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sz w:val="24"/>
          <w:rtl/>
        </w:rPr>
      </w:pPr>
      <w:bookmarkStart w:id="0" w:name="_GoBack"/>
      <w:bookmarkEnd w:id="0"/>
      <w:r>
        <w:rPr>
          <w:rFonts w:hint="cs"/>
          <w:sz w:val="24"/>
          <w:rtl/>
        </w:rPr>
        <w:t>משרד התחבורה והבטיחות בדרכים</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tl/>
        </w:rPr>
      </w:pPr>
      <w:r>
        <w:rPr>
          <w:rFonts w:hint="cs"/>
          <w:rtl/>
        </w:rPr>
        <w:t>נבדקה ההוצאה לפועל של חוזה הזיכיון להקמת הרכבת הקלה בירושלים שעליו חתמו ב-2002 המדינה והזכיין. נבחנו השינויים שבוצעו בחוזה ב-2003 וב-2004. נבדקו הסיבות שגרמו לפיגור רב ב"סגירה הפיננסית", בתכנון ובעבודות להקמת ה</w:t>
      </w:r>
      <w:r>
        <w:rPr>
          <w:rFonts w:hint="cs"/>
          <w:rtl/>
        </w:rPr>
        <w:t xml:space="preserve">רכבת. נבדק גם האופן שבו הציגה המדינה בדוחותיה הכספיים את השתתפותה בהקמת הפרויקט ואת התחייבותה להבטחת הכנסות הזכיין בהפעלת הרכבת. נבחנו הגורמים שהביאו לחריגות התקציביות הגדולות בחלקו של הסקטור הציבורי במימון הפרויקט. </w:t>
      </w:r>
    </w:p>
    <w:p w:rsidR="00000000">
      <w:pPr>
        <w:rPr>
          <w:rFonts w:hint="cs"/>
          <w:rtl/>
        </w:rPr>
      </w:pPr>
    </w:p>
    <w:p w:rsidR="00000000">
      <w:pPr>
        <w:pStyle w:val="KOT1"/>
        <w:rPr>
          <w:rtl/>
        </w:rPr>
      </w:pPr>
      <w:r>
        <w:rPr>
          <w:rtl/>
        </w:rPr>
        <w:t>הרכבת הקלה בירושלים</w:t>
      </w:r>
    </w:p>
    <w:p w:rsidR="00000000">
      <w:pPr>
        <w:pStyle w:val="KOT3A"/>
        <w:rPr>
          <w:rFonts w:hint="cs"/>
          <w:spacing w:val="0"/>
          <w:rtl/>
        </w:rPr>
      </w:pPr>
      <w:r>
        <w:rPr>
          <w:rFonts w:hint="cs"/>
          <w:spacing w:val="0"/>
          <w:rtl/>
        </w:rPr>
        <w:t>תקציר</w:t>
      </w:r>
    </w:p>
    <w:p w:rsidR="00000000">
      <w:pPr>
        <w:pStyle w:val="takzir"/>
        <w:rPr>
          <w:rFonts w:hint="cs"/>
          <w:rtl/>
        </w:rPr>
      </w:pPr>
      <w:r>
        <w:rPr>
          <w:rFonts w:hint="cs"/>
          <w:spacing w:val="-2"/>
          <w:rtl/>
        </w:rPr>
        <w:t xml:space="preserve">בשנת 1998 </w:t>
      </w:r>
      <w:r>
        <w:rPr>
          <w:spacing w:val="-2"/>
          <w:rtl/>
        </w:rPr>
        <w:t>הח</w:t>
      </w:r>
      <w:r>
        <w:rPr>
          <w:spacing w:val="-2"/>
          <w:rtl/>
        </w:rPr>
        <w:t>ליטה הממשלה</w:t>
      </w:r>
      <w:r>
        <w:rPr>
          <w:rStyle w:val="FootnoteReference"/>
          <w:spacing w:val="-2"/>
          <w:rtl/>
        </w:rPr>
        <w:footnoteReference w:id="2"/>
      </w:r>
      <w:r>
        <w:rPr>
          <w:spacing w:val="-2"/>
          <w:rtl/>
        </w:rPr>
        <w:t xml:space="preserve"> להקים רכבת קלה בירושלים </w:t>
      </w:r>
      <w:r>
        <w:rPr>
          <w:rFonts w:hint="cs"/>
          <w:spacing w:val="-2"/>
          <w:rtl/>
        </w:rPr>
        <w:t>ו</w:t>
      </w:r>
      <w:r>
        <w:rPr>
          <w:spacing w:val="-2"/>
          <w:rtl/>
        </w:rPr>
        <w:t>קבעה כי הקו הראשון</w:t>
      </w:r>
      <w:r>
        <w:rPr>
          <w:rFonts w:hint="cs"/>
          <w:spacing w:val="-2"/>
          <w:rtl/>
        </w:rPr>
        <w:t xml:space="preserve"> של הרכבת,</w:t>
      </w:r>
      <w:r>
        <w:rPr>
          <w:spacing w:val="-2"/>
          <w:rtl/>
        </w:rPr>
        <w:t xml:space="preserve"> </w:t>
      </w:r>
      <w:r>
        <w:rPr>
          <w:rFonts w:hint="cs"/>
          <w:spacing w:val="-2"/>
          <w:rtl/>
        </w:rPr>
        <w:t>ש</w:t>
      </w:r>
      <w:r>
        <w:rPr>
          <w:spacing w:val="-2"/>
          <w:rtl/>
        </w:rPr>
        <w:t>אור</w:t>
      </w:r>
      <w:r>
        <w:rPr>
          <w:rFonts w:hint="cs"/>
          <w:spacing w:val="-2"/>
          <w:rtl/>
        </w:rPr>
        <w:t>כו יהיה</w:t>
      </w:r>
      <w:r>
        <w:rPr>
          <w:spacing w:val="-2"/>
          <w:rtl/>
        </w:rPr>
        <w:t xml:space="preserve"> </w:t>
      </w:r>
      <w:r>
        <w:rPr>
          <w:rFonts w:hint="cs"/>
          <w:spacing w:val="-2"/>
          <w:rtl/>
        </w:rPr>
        <w:t xml:space="preserve">13.8 </w:t>
      </w:r>
      <w:r>
        <w:rPr>
          <w:spacing w:val="-2"/>
          <w:rtl/>
        </w:rPr>
        <w:t>ק"מ</w:t>
      </w:r>
      <w:r>
        <w:rPr>
          <w:rFonts w:hint="cs"/>
          <w:spacing w:val="-2"/>
          <w:rtl/>
        </w:rPr>
        <w:t>,</w:t>
      </w:r>
      <w:r>
        <w:rPr>
          <w:spacing w:val="-2"/>
          <w:rtl/>
        </w:rPr>
        <w:t xml:space="preserve"> </w:t>
      </w:r>
      <w:r>
        <w:rPr>
          <w:rFonts w:hint="cs"/>
          <w:spacing w:val="-2"/>
          <w:rtl/>
        </w:rPr>
        <w:t>יוקם</w:t>
      </w:r>
      <w:r>
        <w:rPr>
          <w:spacing w:val="-2"/>
          <w:rtl/>
        </w:rPr>
        <w:t xml:space="preserve"> בשיתוף המגזר הפרטי בשיטת</w:t>
      </w:r>
      <w:r>
        <w:rPr>
          <w:rFonts w:hint="cs"/>
          <w:spacing w:val="-2"/>
          <w:rtl/>
        </w:rPr>
        <w:t xml:space="preserve"> ה-</w:t>
      </w:r>
      <w:r>
        <w:rPr>
          <w:spacing w:val="-2"/>
          <w:sz w:val="20"/>
        </w:rPr>
        <w:t>B.O.T.</w:t>
      </w:r>
      <w:r>
        <w:rPr>
          <w:rStyle w:val="a0"/>
          <w:spacing w:val="-2"/>
          <w:rtl/>
        </w:rPr>
        <w:footnoteReference w:id="3"/>
      </w:r>
      <w:r>
        <w:rPr>
          <w:rFonts w:hint="cs"/>
          <w:spacing w:val="-2"/>
          <w:rtl/>
        </w:rPr>
        <w:t>;</w:t>
      </w:r>
      <w:r>
        <w:rPr>
          <w:rtl/>
        </w:rPr>
        <w:t xml:space="preserve"> המגזר הציבורי </w:t>
      </w:r>
      <w:r>
        <w:rPr>
          <w:rFonts w:hint="cs"/>
          <w:rtl/>
        </w:rPr>
        <w:t xml:space="preserve">(להלן-המדינה) </w:t>
      </w:r>
      <w:r>
        <w:rPr>
          <w:rtl/>
        </w:rPr>
        <w:t xml:space="preserve">יהיה אחראי להכנת תוואי </w:t>
      </w:r>
      <w:r>
        <w:rPr>
          <w:rFonts w:hint="cs"/>
          <w:rtl/>
        </w:rPr>
        <w:t>ה</w:t>
      </w:r>
      <w:r>
        <w:rPr>
          <w:rtl/>
        </w:rPr>
        <w:t>רכבת</w:t>
      </w:r>
      <w:r>
        <w:rPr>
          <w:rFonts w:hint="cs"/>
          <w:rtl/>
        </w:rPr>
        <w:t>,</w:t>
      </w:r>
      <w:r>
        <w:rPr>
          <w:rtl/>
        </w:rPr>
        <w:t xml:space="preserve"> הכולל</w:t>
      </w:r>
      <w:r>
        <w:rPr>
          <w:rFonts w:hint="cs"/>
          <w:rtl/>
        </w:rPr>
        <w:t>ת</w:t>
      </w:r>
      <w:r>
        <w:rPr>
          <w:rtl/>
        </w:rPr>
        <w:t xml:space="preserve"> בעיקר העתקת תשתיות, בניית נתיבים לתחבורה הציבורית ובניית שני </w:t>
      </w:r>
      <w:r>
        <w:rPr>
          <w:rtl/>
        </w:rPr>
        <w:t xml:space="preserve">גשרים. </w:t>
      </w:r>
      <w:r>
        <w:rPr>
          <w:rFonts w:hint="cs"/>
          <w:rtl/>
        </w:rPr>
        <w:t xml:space="preserve">בעקבות זאת הוטל על </w:t>
      </w:r>
      <w:r>
        <w:rPr>
          <w:rtl/>
        </w:rPr>
        <w:t>צוות תכנית אב לתחבורה (להלן</w:t>
      </w:r>
      <w:r>
        <w:rPr>
          <w:rFonts w:hint="cs"/>
          <w:rtl/>
        </w:rPr>
        <w:t xml:space="preserve"> - </w:t>
      </w:r>
      <w:r>
        <w:rPr>
          <w:rtl/>
        </w:rPr>
        <w:t>הצוות)</w:t>
      </w:r>
      <w:r>
        <w:rPr>
          <w:rFonts w:hint="cs"/>
          <w:rtl/>
        </w:rPr>
        <w:t>,</w:t>
      </w:r>
      <w:r>
        <w:rPr>
          <w:rtl/>
        </w:rPr>
        <w:t xml:space="preserve"> הפועל במסגרת </w:t>
      </w:r>
      <w:r>
        <w:rPr>
          <w:rFonts w:hint="cs"/>
          <w:rtl/>
        </w:rPr>
        <w:t>"</w:t>
      </w:r>
      <w:r>
        <w:rPr>
          <w:rtl/>
        </w:rPr>
        <w:t>העמותה לתכנון,</w:t>
      </w:r>
      <w:r>
        <w:rPr>
          <w:rFonts w:hint="cs"/>
          <w:rtl/>
        </w:rPr>
        <w:t xml:space="preserve"> </w:t>
      </w:r>
      <w:r>
        <w:rPr>
          <w:rtl/>
        </w:rPr>
        <w:t>לפיתוח ולשימור אורבני</w:t>
      </w:r>
      <w:r>
        <w:rPr>
          <w:rFonts w:hint="cs"/>
          <w:rtl/>
        </w:rPr>
        <w:t>-</w:t>
      </w:r>
      <w:r>
        <w:rPr>
          <w:rtl/>
        </w:rPr>
        <w:t>ירושלים</w:t>
      </w:r>
      <w:r>
        <w:rPr>
          <w:rFonts w:hint="cs"/>
          <w:rtl/>
        </w:rPr>
        <w:t>",</w:t>
      </w:r>
      <w:r>
        <w:rPr>
          <w:rtl/>
        </w:rPr>
        <w:t xml:space="preserve"> לה</w:t>
      </w:r>
      <w:r>
        <w:rPr>
          <w:rFonts w:hint="cs"/>
          <w:rtl/>
        </w:rPr>
        <w:t>כין הצעת תכנית לקו</w:t>
      </w:r>
      <w:r>
        <w:rPr>
          <w:rtl/>
        </w:rPr>
        <w:t xml:space="preserve"> </w:t>
      </w:r>
      <w:r>
        <w:rPr>
          <w:rFonts w:hint="cs"/>
          <w:rtl/>
        </w:rPr>
        <w:t>ה</w:t>
      </w:r>
      <w:r>
        <w:rPr>
          <w:rtl/>
        </w:rPr>
        <w:t xml:space="preserve">ראשון של </w:t>
      </w:r>
      <w:r>
        <w:rPr>
          <w:rFonts w:hint="cs"/>
          <w:rtl/>
        </w:rPr>
        <w:t xml:space="preserve">הרכבת. </w:t>
      </w:r>
    </w:p>
    <w:p w:rsidR="00000000">
      <w:pPr>
        <w:pStyle w:val="takzir"/>
        <w:rPr>
          <w:rFonts w:hint="cs"/>
          <w:rtl/>
        </w:rPr>
      </w:pPr>
      <w:r>
        <w:rPr>
          <w:rFonts w:hint="cs"/>
          <w:rtl/>
        </w:rPr>
        <w:t xml:space="preserve">באוקטובר 2002 הוערכה עלות הפרויקט </w:t>
      </w:r>
      <w:r>
        <w:rPr>
          <w:rtl/>
        </w:rPr>
        <w:t>(</w:t>
      </w:r>
      <w:r>
        <w:rPr>
          <w:rFonts w:hint="cs"/>
          <w:rtl/>
        </w:rPr>
        <w:t>למגזר הציבורי ולמגזר הפרטי יחד</w:t>
      </w:r>
      <w:r>
        <w:rPr>
          <w:rtl/>
        </w:rPr>
        <w:t>)</w:t>
      </w:r>
      <w:r>
        <w:rPr>
          <w:rFonts w:hint="cs"/>
          <w:rtl/>
        </w:rPr>
        <w:t xml:space="preserve"> ב</w:t>
      </w:r>
      <w:r>
        <w:rPr>
          <w:rtl/>
        </w:rPr>
        <w:t>כ-</w:t>
      </w:r>
      <w:r>
        <w:rPr>
          <w:rFonts w:hint="cs"/>
          <w:rtl/>
        </w:rPr>
        <w:t>2.4</w:t>
      </w:r>
      <w:r>
        <w:rPr>
          <w:rtl/>
        </w:rPr>
        <w:t xml:space="preserve"> מיליארד ש"ח. </w:t>
      </w:r>
      <w:r>
        <w:rPr>
          <w:rFonts w:hint="cs"/>
          <w:rtl/>
        </w:rPr>
        <w:t>באותו</w:t>
      </w:r>
      <w:r>
        <w:rPr>
          <w:rFonts w:hint="cs"/>
          <w:rtl/>
        </w:rPr>
        <w:t xml:space="preserve"> חודש </w:t>
      </w:r>
      <w:r>
        <w:rPr>
          <w:rtl/>
        </w:rPr>
        <w:t xml:space="preserve">נבחרה קבוצת </w:t>
      </w:r>
      <w:r>
        <w:t>City Pass</w:t>
      </w:r>
      <w:r>
        <w:rPr>
          <w:rtl/>
        </w:rPr>
        <w:t xml:space="preserve"> (להלן</w:t>
      </w:r>
      <w:r>
        <w:rPr>
          <w:rFonts w:hint="cs"/>
          <w:rtl/>
        </w:rPr>
        <w:t xml:space="preserve"> - </w:t>
      </w:r>
      <w:r>
        <w:rPr>
          <w:rtl/>
        </w:rPr>
        <w:t xml:space="preserve">הזכיין) </w:t>
      </w:r>
      <w:r>
        <w:rPr>
          <w:rFonts w:hint="cs"/>
          <w:rtl/>
        </w:rPr>
        <w:t>להקמת</w:t>
      </w:r>
      <w:r>
        <w:rPr>
          <w:rtl/>
        </w:rPr>
        <w:t xml:space="preserve"> הרכבת הקלה ולהפעלתה</w:t>
      </w:r>
      <w:r>
        <w:rPr>
          <w:rFonts w:hint="cs"/>
          <w:rtl/>
        </w:rPr>
        <w:t xml:space="preserve">, ובנובמבר אותה שנה </w:t>
      </w:r>
      <w:r>
        <w:rPr>
          <w:rtl/>
        </w:rPr>
        <w:t xml:space="preserve">חתמו החשב הכללי </w:t>
      </w:r>
      <w:r>
        <w:rPr>
          <w:rFonts w:hint="cs"/>
          <w:rtl/>
        </w:rPr>
        <w:t>במשרד האוצר (להלן - החשכ"ל)</w:t>
      </w:r>
      <w:r>
        <w:rPr>
          <w:rtl/>
        </w:rPr>
        <w:t xml:space="preserve"> והזכיין על חוזה זיכיון (להלן</w:t>
      </w:r>
      <w:r>
        <w:rPr>
          <w:rFonts w:hint="cs"/>
          <w:rtl/>
        </w:rPr>
        <w:t xml:space="preserve"> - </w:t>
      </w:r>
      <w:r>
        <w:rPr>
          <w:rtl/>
        </w:rPr>
        <w:t xml:space="preserve">החוזה). בחוזה התחייבה המדינה לשלם לזכיין בתום </w:t>
      </w:r>
      <w:r>
        <w:rPr>
          <w:rFonts w:hint="cs"/>
          <w:rtl/>
        </w:rPr>
        <w:t xml:space="preserve">הקמת </w:t>
      </w:r>
      <w:r>
        <w:rPr>
          <w:rtl/>
        </w:rPr>
        <w:t xml:space="preserve">הרכבת "מענק הקמה" בסך </w:t>
      </w:r>
      <w:r>
        <w:rPr>
          <w:rFonts w:hint="cs"/>
          <w:rtl/>
        </w:rPr>
        <w:t>1.4</w:t>
      </w:r>
      <w:r>
        <w:rPr>
          <w:rtl/>
        </w:rPr>
        <w:t xml:space="preserve"> מיליארד ש"ח. </w:t>
      </w:r>
      <w:r>
        <w:rPr>
          <w:rFonts w:hint="cs"/>
          <w:rtl/>
        </w:rPr>
        <w:t>לפ</w:t>
      </w:r>
      <w:r>
        <w:rPr>
          <w:rFonts w:hint="cs"/>
          <w:rtl/>
        </w:rPr>
        <w:t xml:space="preserve">רויקט מונה גוף מלווה - "מינהלת תחבורה ציבורית בירושלים" (להלן - המינהלה).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 xml:space="preserve">בחודשים </w:t>
      </w:r>
      <w:r>
        <w:rPr>
          <w:rtl/>
        </w:rPr>
        <w:t xml:space="preserve">מרס-יולי </w:t>
      </w:r>
      <w:r>
        <w:rPr>
          <w:rFonts w:hint="cs"/>
          <w:rtl/>
        </w:rPr>
        <w:t>2007</w:t>
      </w:r>
      <w:r>
        <w:rPr>
          <w:rtl/>
        </w:rPr>
        <w:t xml:space="preserve"> בדק משרד מבקר המדינה את </w:t>
      </w:r>
      <w:r>
        <w:rPr>
          <w:rFonts w:hint="cs"/>
          <w:rtl/>
        </w:rPr>
        <w:t>ההוצאה לפועל של חוזה הזיכיון בין המדינה לבין הזכיין</w:t>
      </w:r>
      <w:r>
        <w:rPr>
          <w:rtl/>
        </w:rPr>
        <w:t xml:space="preserve">. הבדיקות נעשו במשרדי הצוות, במשרד התחבורה </w:t>
      </w:r>
      <w:r>
        <w:rPr>
          <w:rFonts w:hint="cs"/>
          <w:rtl/>
        </w:rPr>
        <w:t>ו</w:t>
      </w:r>
      <w:r>
        <w:rPr>
          <w:rtl/>
        </w:rPr>
        <w:t>באגף התקציבים</w:t>
      </w:r>
      <w:r>
        <w:rPr>
          <w:rFonts w:hint="cs"/>
          <w:rtl/>
        </w:rPr>
        <w:t xml:space="preserve"> וביחידת ה</w:t>
      </w:r>
      <w:r>
        <w:rPr>
          <w:rtl/>
        </w:rPr>
        <w:t>ח</w:t>
      </w:r>
      <w:r>
        <w:rPr>
          <w:rtl/>
        </w:rPr>
        <w:t xml:space="preserve">שכ"ל שבמשרד האוצר. בדיקות השלמה נעשו בעיריית ירושלים. </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הביקורת העלתה כי</w:t>
      </w:r>
      <w:r>
        <w:rPr>
          <w:rtl/>
        </w:rPr>
        <w:t xml:space="preserve"> באוגוסט</w:t>
      </w:r>
      <w:r>
        <w:rPr>
          <w:rFonts w:hint="cs"/>
          <w:rtl/>
        </w:rPr>
        <w:t xml:space="preserve"> 2003</w:t>
      </w:r>
      <w:r>
        <w:rPr>
          <w:rtl/>
        </w:rPr>
        <w:t xml:space="preserve">, </w:t>
      </w:r>
      <w:r>
        <w:rPr>
          <w:rFonts w:hint="cs"/>
          <w:rtl/>
        </w:rPr>
        <w:t xml:space="preserve">עקב </w:t>
      </w:r>
      <w:r>
        <w:rPr>
          <w:rtl/>
        </w:rPr>
        <w:t xml:space="preserve">התגברות </w:t>
      </w:r>
      <w:r>
        <w:rPr>
          <w:rFonts w:hint="cs"/>
          <w:rtl/>
        </w:rPr>
        <w:t>ה</w:t>
      </w:r>
      <w:r>
        <w:rPr>
          <w:rtl/>
        </w:rPr>
        <w:t>פיגועי</w:t>
      </w:r>
      <w:r>
        <w:rPr>
          <w:rFonts w:hint="cs"/>
          <w:rtl/>
        </w:rPr>
        <w:t>ם</w:t>
      </w:r>
      <w:r>
        <w:rPr>
          <w:rtl/>
        </w:rPr>
        <w:t xml:space="preserve"> </w:t>
      </w:r>
      <w:r>
        <w:rPr>
          <w:rFonts w:hint="cs"/>
          <w:rtl/>
        </w:rPr>
        <w:t xml:space="preserve">בירושלים </w:t>
      </w:r>
      <w:r>
        <w:rPr>
          <w:rtl/>
        </w:rPr>
        <w:t xml:space="preserve">והחשש מפני ירידה במספר </w:t>
      </w:r>
      <w:r>
        <w:rPr>
          <w:rFonts w:hint="cs"/>
          <w:rtl/>
        </w:rPr>
        <w:t>המשתמשים</w:t>
      </w:r>
      <w:r>
        <w:rPr>
          <w:rtl/>
        </w:rPr>
        <w:t xml:space="preserve"> בתחבורה הציבורית</w:t>
      </w:r>
      <w:r>
        <w:rPr>
          <w:rFonts w:hint="cs"/>
          <w:rtl/>
        </w:rPr>
        <w:t xml:space="preserve"> והקשיים ש</w:t>
      </w:r>
      <w:r>
        <w:rPr>
          <w:rtl/>
        </w:rPr>
        <w:t>העלו</w:t>
      </w:r>
      <w:r>
        <w:rPr>
          <w:rFonts w:hint="cs"/>
          <w:rtl/>
        </w:rPr>
        <w:t xml:space="preserve"> בשל כך </w:t>
      </w:r>
      <w:r>
        <w:rPr>
          <w:rtl/>
        </w:rPr>
        <w:t xml:space="preserve">הבנקים </w:t>
      </w:r>
      <w:r>
        <w:rPr>
          <w:rFonts w:hint="cs"/>
          <w:rtl/>
        </w:rPr>
        <w:t xml:space="preserve">שהיו אמורים להשתתף במימון הפרויקט, </w:t>
      </w:r>
      <w:r>
        <w:rPr>
          <w:rtl/>
        </w:rPr>
        <w:t>חתם החשכ"ל</w:t>
      </w:r>
      <w:r>
        <w:rPr>
          <w:rtl/>
        </w:rPr>
        <w:t xml:space="preserve"> על תוספת </w:t>
      </w:r>
      <w:r>
        <w:rPr>
          <w:rFonts w:hint="cs"/>
          <w:rtl/>
        </w:rPr>
        <w:t>ל</w:t>
      </w:r>
      <w:r>
        <w:rPr>
          <w:rtl/>
        </w:rPr>
        <w:t>חוזה</w:t>
      </w:r>
      <w:r>
        <w:rPr>
          <w:rFonts w:hint="cs"/>
          <w:rtl/>
        </w:rPr>
        <w:t>,</w:t>
      </w:r>
      <w:r>
        <w:rPr>
          <w:rtl/>
        </w:rPr>
        <w:t xml:space="preserve"> ובה </w:t>
      </w:r>
      <w:r>
        <w:rPr>
          <w:rFonts w:hint="cs"/>
          <w:rtl/>
        </w:rPr>
        <w:t>הוסכם כי</w:t>
      </w:r>
      <w:r>
        <w:rPr>
          <w:rtl/>
        </w:rPr>
        <w:t xml:space="preserve"> מחצית מענק ההקמה </w:t>
      </w:r>
      <w:r>
        <w:rPr>
          <w:rFonts w:hint="cs"/>
          <w:rtl/>
        </w:rPr>
        <w:t xml:space="preserve">תשולם לזכיין עוד לפני סיום הפרויקט, וכי התשלום ייעשה לפי </w:t>
      </w:r>
      <w:r>
        <w:rPr>
          <w:rtl/>
        </w:rPr>
        <w:t>"אבני דרך"</w:t>
      </w:r>
      <w:r>
        <w:rPr>
          <w:rFonts w:hint="cs"/>
          <w:rtl/>
        </w:rPr>
        <w:t>, דהיינו בשלבים, לפי התקדמות הפרויקט</w:t>
      </w:r>
      <w:r>
        <w:rPr>
          <w:rtl/>
        </w:rPr>
        <w:t xml:space="preserve">; בתמורה התחייב הזכיין </w:t>
      </w:r>
      <w:r>
        <w:rPr>
          <w:rFonts w:hint="cs"/>
          <w:rtl/>
        </w:rPr>
        <w:t>לבצע שיפורים הנוגעים לסוג הקרונות ולעיצוב התוואי.</w:t>
      </w:r>
      <w:r>
        <w:rPr>
          <w:rtl/>
        </w:rPr>
        <w:t xml:space="preserve"> </w:t>
      </w:r>
    </w:p>
    <w:p w:rsidR="00000000">
      <w:pPr>
        <w:pStyle w:val="takzir"/>
        <w:rPr>
          <w:rFonts w:hint="cs"/>
          <w:rtl/>
        </w:rPr>
      </w:pPr>
      <w:r>
        <w:rPr>
          <w:rtl/>
        </w:rPr>
        <w:t xml:space="preserve">בספטמבר </w:t>
      </w:r>
      <w:r>
        <w:rPr>
          <w:rFonts w:hint="cs"/>
          <w:rtl/>
        </w:rPr>
        <w:t>2004</w:t>
      </w:r>
      <w:r>
        <w:rPr>
          <w:rtl/>
        </w:rPr>
        <w:t xml:space="preserve"> עודכן החוזה </w:t>
      </w:r>
      <w:r>
        <w:rPr>
          <w:rFonts w:hint="cs"/>
          <w:rtl/>
        </w:rPr>
        <w:t>שוב, ונ</w:t>
      </w:r>
      <w:r>
        <w:rPr>
          <w:rFonts w:hint="cs"/>
          <w:rtl/>
        </w:rPr>
        <w:t>קבע בו כי</w:t>
      </w:r>
      <w:r>
        <w:rPr>
          <w:rtl/>
        </w:rPr>
        <w:t xml:space="preserve"> </w:t>
      </w:r>
      <w:r>
        <w:rPr>
          <w:rFonts w:hint="cs"/>
          <w:rtl/>
        </w:rPr>
        <w:t>אם יתמלאו תנאים מסוימים תשתתף המדינה במימון ה</w:t>
      </w:r>
      <w:r>
        <w:rPr>
          <w:rtl/>
        </w:rPr>
        <w:t xml:space="preserve">עלות </w:t>
      </w:r>
      <w:r>
        <w:rPr>
          <w:rFonts w:hint="cs"/>
          <w:rtl/>
        </w:rPr>
        <w:t>ש</w:t>
      </w:r>
      <w:r>
        <w:rPr>
          <w:rtl/>
        </w:rPr>
        <w:t>ל</w:t>
      </w:r>
      <w:r>
        <w:rPr>
          <w:rFonts w:hint="cs"/>
          <w:rtl/>
        </w:rPr>
        <w:t xml:space="preserve"> </w:t>
      </w:r>
      <w:r>
        <w:rPr>
          <w:rtl/>
        </w:rPr>
        <w:t xml:space="preserve">חידוש הציוד </w:t>
      </w:r>
      <w:r>
        <w:rPr>
          <w:rFonts w:hint="cs"/>
          <w:rtl/>
        </w:rPr>
        <w:t>של הזכיין, לאחר עשר שנים מהפעלת הרכבת, לפי השיעורים שנקבעו.</w:t>
      </w:r>
      <w:r>
        <w:rPr>
          <w:rtl/>
        </w:rPr>
        <w:t xml:space="preserve"> </w:t>
      </w:r>
      <w:r>
        <w:rPr>
          <w:rFonts w:hint="cs"/>
          <w:rtl/>
        </w:rPr>
        <w:t>כמו כן נעשו</w:t>
      </w:r>
      <w:r>
        <w:rPr>
          <w:rtl/>
        </w:rPr>
        <w:t xml:space="preserve"> שינויים בהתחייבויות המדינה כלפי הזכיין, במפרטים הטכניים וההנדסיים ובתנאי הערבויות</w:t>
      </w:r>
      <w:r>
        <w:rPr>
          <w:rFonts w:hint="cs"/>
          <w:rtl/>
        </w:rPr>
        <w:t xml:space="preserve"> שהיה על הזכיין לתת למדינה</w:t>
      </w:r>
      <w:r>
        <w:rPr>
          <w:rtl/>
        </w:rPr>
        <w:t xml:space="preserve">. </w:t>
      </w:r>
    </w:p>
    <w:p w:rsidR="00000000">
      <w:pPr>
        <w:pStyle w:val="takzir"/>
        <w:rPr>
          <w:rFonts w:hint="cs"/>
          <w:highlight w:val="yellow"/>
          <w:rtl/>
        </w:rPr>
      </w:pPr>
      <w:r>
        <w:rPr>
          <w:rFonts w:hint="cs"/>
          <w:rtl/>
        </w:rPr>
        <w:t>אף שה</w:t>
      </w:r>
      <w:r>
        <w:rPr>
          <w:rtl/>
        </w:rPr>
        <w:t>חלט</w:t>
      </w:r>
      <w:r>
        <w:rPr>
          <w:rFonts w:hint="cs"/>
          <w:rtl/>
        </w:rPr>
        <w:t>ות</w:t>
      </w:r>
      <w:r>
        <w:rPr>
          <w:rtl/>
        </w:rPr>
        <w:t xml:space="preserve"> </w:t>
      </w:r>
      <w:r>
        <w:rPr>
          <w:rFonts w:hint="cs"/>
          <w:rtl/>
        </w:rPr>
        <w:t>המינהלה לשאת ולתת עם הזכיין על החוזה לאחר שנחתם ולעשות בו שינויים - מקצתם מיד לאחר חתימתו - הן בעלות</w:t>
      </w:r>
      <w:r>
        <w:rPr>
          <w:rtl/>
        </w:rPr>
        <w:t xml:space="preserve"> השפע</w:t>
      </w:r>
      <w:r>
        <w:rPr>
          <w:rFonts w:hint="cs"/>
          <w:rtl/>
        </w:rPr>
        <w:t>ות</w:t>
      </w:r>
      <w:r>
        <w:rPr>
          <w:rtl/>
        </w:rPr>
        <w:t xml:space="preserve"> משפטי</w:t>
      </w:r>
      <w:r>
        <w:rPr>
          <w:rFonts w:hint="cs"/>
          <w:rtl/>
        </w:rPr>
        <w:t>ו</w:t>
      </w:r>
      <w:r>
        <w:rPr>
          <w:rtl/>
        </w:rPr>
        <w:t>ת ו</w:t>
      </w:r>
      <w:r>
        <w:rPr>
          <w:rFonts w:hint="cs"/>
          <w:rtl/>
        </w:rPr>
        <w:t>כ</w:t>
      </w:r>
      <w:r>
        <w:rPr>
          <w:rtl/>
        </w:rPr>
        <w:t>ספי</w:t>
      </w:r>
      <w:r>
        <w:rPr>
          <w:rFonts w:hint="cs"/>
          <w:rtl/>
        </w:rPr>
        <w:t>ו</w:t>
      </w:r>
      <w:r>
        <w:rPr>
          <w:rtl/>
        </w:rPr>
        <w:t>ת</w:t>
      </w:r>
      <w:r>
        <w:rPr>
          <w:rFonts w:hint="cs"/>
          <w:rtl/>
        </w:rPr>
        <w:t xml:space="preserve">, הביקורת העלתה שהן </w:t>
      </w:r>
      <w:r>
        <w:rPr>
          <w:rtl/>
        </w:rPr>
        <w:t>לא הובא</w:t>
      </w:r>
      <w:r>
        <w:rPr>
          <w:rFonts w:hint="cs"/>
          <w:rtl/>
        </w:rPr>
        <w:t>ו</w:t>
      </w:r>
      <w:r>
        <w:rPr>
          <w:rtl/>
        </w:rPr>
        <w:t xml:space="preserve"> </w:t>
      </w:r>
      <w:r>
        <w:rPr>
          <w:rFonts w:hint="cs"/>
          <w:rtl/>
        </w:rPr>
        <w:t>ל</w:t>
      </w:r>
      <w:r>
        <w:rPr>
          <w:rtl/>
        </w:rPr>
        <w:t xml:space="preserve">פני </w:t>
      </w:r>
      <w:r>
        <w:rPr>
          <w:rFonts w:hint="cs"/>
          <w:rtl/>
        </w:rPr>
        <w:t>ה</w:t>
      </w:r>
      <w:r>
        <w:rPr>
          <w:rtl/>
        </w:rPr>
        <w:t xml:space="preserve">הנהלות </w:t>
      </w:r>
      <w:r>
        <w:rPr>
          <w:rFonts w:hint="cs"/>
          <w:rtl/>
        </w:rPr>
        <w:t xml:space="preserve">של </w:t>
      </w:r>
      <w:r>
        <w:rPr>
          <w:rtl/>
        </w:rPr>
        <w:t>משרד</w:t>
      </w:r>
      <w:r>
        <w:rPr>
          <w:rFonts w:hint="cs"/>
          <w:rtl/>
        </w:rPr>
        <w:t>י</w:t>
      </w:r>
      <w:r>
        <w:rPr>
          <w:rtl/>
        </w:rPr>
        <w:t xml:space="preserve"> התחבורה </w:t>
      </w:r>
      <w:r>
        <w:rPr>
          <w:rFonts w:hint="cs"/>
          <w:rtl/>
        </w:rPr>
        <w:t>ו</w:t>
      </w:r>
      <w:r>
        <w:rPr>
          <w:rtl/>
        </w:rPr>
        <w:t>האוצר ו</w:t>
      </w:r>
      <w:r>
        <w:rPr>
          <w:rFonts w:hint="cs"/>
          <w:rtl/>
        </w:rPr>
        <w:t xml:space="preserve">של </w:t>
      </w:r>
      <w:r>
        <w:rPr>
          <w:rtl/>
        </w:rPr>
        <w:t>עיריית ירושלים</w:t>
      </w:r>
      <w:r>
        <w:rPr>
          <w:rFonts w:hint="cs"/>
          <w:rtl/>
        </w:rPr>
        <w:t xml:space="preserve"> כדי שידונו בהן ויאשרו אותן. אף לא נמ</w:t>
      </w:r>
      <w:r>
        <w:rPr>
          <w:rFonts w:hint="cs"/>
          <w:rtl/>
        </w:rPr>
        <w:t xml:space="preserve">צאו מסמכים המעידים שקודם שהוחלט </w:t>
      </w:r>
      <w:r>
        <w:rPr>
          <w:rtl/>
        </w:rPr>
        <w:t xml:space="preserve">לאפשר </w:t>
      </w:r>
      <w:r>
        <w:rPr>
          <w:rFonts w:hint="cs"/>
          <w:rtl/>
        </w:rPr>
        <w:t>את ה</w:t>
      </w:r>
      <w:r>
        <w:rPr>
          <w:rtl/>
        </w:rPr>
        <w:t>משא ומתן</w:t>
      </w:r>
      <w:r>
        <w:rPr>
          <w:rFonts w:hint="cs"/>
          <w:rtl/>
        </w:rPr>
        <w:t xml:space="preserve"> עם הזכיין על השינויים בחוזה נבדקו כל החלופות האפשריות לפתרון הבעיה ונבחנו ההיבטים הכלכליים, החוקיים והציבוריים של כל אחת מהן. למשרד מבקר המדינה לא הוצגו </w:t>
      </w:r>
      <w:r>
        <w:rPr>
          <w:rtl/>
        </w:rPr>
        <w:t xml:space="preserve">נתונים </w:t>
      </w:r>
      <w:r>
        <w:rPr>
          <w:rFonts w:hint="cs"/>
          <w:rtl/>
        </w:rPr>
        <w:t>מרוכזים על השינויים שנעשו בחוזה - הערכות בדבר</w:t>
      </w:r>
      <w:r>
        <w:rPr>
          <w:rFonts w:hint="cs"/>
          <w:rtl/>
        </w:rPr>
        <w:t xml:space="preserve"> עלותם, השוואה בין</w:t>
      </w:r>
      <w:r>
        <w:rPr>
          <w:rtl/>
        </w:rPr>
        <w:t xml:space="preserve"> הסיכונים </w:t>
      </w:r>
      <w:r>
        <w:rPr>
          <w:rFonts w:hint="cs"/>
          <w:rtl/>
        </w:rPr>
        <w:t>שקיבלה</w:t>
      </w:r>
      <w:r>
        <w:rPr>
          <w:rtl/>
        </w:rPr>
        <w:t xml:space="preserve"> על</w:t>
      </w:r>
      <w:r>
        <w:rPr>
          <w:rFonts w:hint="cs"/>
          <w:rtl/>
        </w:rPr>
        <w:t>יה</w:t>
      </w:r>
      <w:r>
        <w:rPr>
          <w:rtl/>
        </w:rPr>
        <w:t xml:space="preserve"> </w:t>
      </w:r>
      <w:r>
        <w:rPr>
          <w:rFonts w:hint="cs"/>
          <w:rtl/>
        </w:rPr>
        <w:t xml:space="preserve">המדינה בהכנסתם </w:t>
      </w:r>
      <w:r>
        <w:rPr>
          <w:rtl/>
        </w:rPr>
        <w:t>לחוזה ל</w:t>
      </w:r>
      <w:r>
        <w:rPr>
          <w:rFonts w:hint="cs"/>
          <w:rtl/>
        </w:rPr>
        <w:t>בין הסיכונים שקיבלה עליה בחוזה המקורי ו</w:t>
      </w:r>
      <w:r>
        <w:rPr>
          <w:rtl/>
        </w:rPr>
        <w:t>התמורה שנתן הזכיין למדינה</w:t>
      </w:r>
      <w:r>
        <w:rPr>
          <w:rFonts w:hint="cs"/>
          <w:rtl/>
        </w:rPr>
        <w:t xml:space="preserve"> בעקבות השינויים האלה.</w:t>
      </w:r>
      <w:r>
        <w:rPr>
          <w:rFonts w:hint="cs"/>
          <w:highlight w:val="yellow"/>
          <w:rtl/>
        </w:rPr>
        <w:t xml:space="preserve"> </w:t>
      </w:r>
    </w:p>
    <w:p w:rsidR="00000000">
      <w:pPr>
        <w:pStyle w:val="takzir"/>
        <w:rPr>
          <w:rtl/>
        </w:rPr>
      </w:pPr>
      <w:r>
        <w:rPr>
          <w:rtl/>
        </w:rPr>
        <w:t xml:space="preserve">מנתונים שאסף משרד מבקר המדינה עולה שגל </w:t>
      </w:r>
      <w:r>
        <w:rPr>
          <w:rFonts w:hint="cs"/>
          <w:rtl/>
        </w:rPr>
        <w:t>ה</w:t>
      </w:r>
      <w:r>
        <w:rPr>
          <w:rtl/>
        </w:rPr>
        <w:t>פיגועי</w:t>
      </w:r>
      <w:r>
        <w:rPr>
          <w:rFonts w:hint="cs"/>
          <w:rtl/>
        </w:rPr>
        <w:t>ם</w:t>
      </w:r>
      <w:r>
        <w:rPr>
          <w:rtl/>
        </w:rPr>
        <w:t xml:space="preserve"> בירושלים</w:t>
      </w:r>
      <w:r>
        <w:rPr>
          <w:rFonts w:hint="cs"/>
          <w:rtl/>
        </w:rPr>
        <w:t>, שגרם לירידה במספר המשתמשים בתחבורה הציבורית,</w:t>
      </w:r>
      <w:r>
        <w:rPr>
          <w:rtl/>
        </w:rPr>
        <w:t xml:space="preserve"> החל</w:t>
      </w:r>
      <w:r>
        <w:rPr>
          <w:rtl/>
        </w:rPr>
        <w:t xml:space="preserve"> עוד לפני בחירת הזכיין ו</w:t>
      </w:r>
      <w:r>
        <w:rPr>
          <w:rFonts w:hint="cs"/>
          <w:rtl/>
        </w:rPr>
        <w:t>ה</w:t>
      </w:r>
      <w:r>
        <w:rPr>
          <w:rtl/>
        </w:rPr>
        <w:t>חתימ</w:t>
      </w:r>
      <w:r>
        <w:rPr>
          <w:rFonts w:hint="cs"/>
          <w:rtl/>
        </w:rPr>
        <w:t>ה</w:t>
      </w:r>
      <w:r>
        <w:rPr>
          <w:rtl/>
        </w:rPr>
        <w:t xml:space="preserve"> </w:t>
      </w:r>
      <w:r>
        <w:rPr>
          <w:rFonts w:hint="cs"/>
          <w:rtl/>
        </w:rPr>
        <w:t xml:space="preserve">על </w:t>
      </w:r>
      <w:r>
        <w:rPr>
          <w:rtl/>
        </w:rPr>
        <w:t xml:space="preserve">החוזה אתו. הביקורת העלתה כי </w:t>
      </w:r>
      <w:r>
        <w:rPr>
          <w:rFonts w:hint="cs"/>
          <w:rtl/>
        </w:rPr>
        <w:t xml:space="preserve">למרות זאת לא עשו </w:t>
      </w:r>
      <w:r>
        <w:rPr>
          <w:rtl/>
        </w:rPr>
        <w:t>משרד</w:t>
      </w:r>
      <w:r>
        <w:rPr>
          <w:rFonts w:hint="cs"/>
          <w:rtl/>
        </w:rPr>
        <w:t>י</w:t>
      </w:r>
      <w:r>
        <w:rPr>
          <w:rtl/>
        </w:rPr>
        <w:t xml:space="preserve"> האוצר </w:t>
      </w:r>
      <w:r>
        <w:rPr>
          <w:rFonts w:hint="cs"/>
          <w:rtl/>
        </w:rPr>
        <w:t>ו</w:t>
      </w:r>
      <w:r>
        <w:rPr>
          <w:rtl/>
        </w:rPr>
        <w:t>התחבורה,</w:t>
      </w:r>
      <w:r>
        <w:rPr>
          <w:rFonts w:hint="cs"/>
          <w:rtl/>
        </w:rPr>
        <w:t xml:space="preserve"> הערכה </w:t>
      </w:r>
      <w:r>
        <w:rPr>
          <w:rtl/>
        </w:rPr>
        <w:t xml:space="preserve">מחודשת </w:t>
      </w:r>
      <w:r>
        <w:rPr>
          <w:rFonts w:hint="cs"/>
          <w:rtl/>
        </w:rPr>
        <w:t xml:space="preserve">לגבי אפשרויות ביצוע הפרויקט, לרבות העמידה בלוח הזמנים שנקבע לו. </w:t>
      </w:r>
    </w:p>
    <w:p w:rsidR="00000000">
      <w:pPr>
        <w:pStyle w:val="takzir"/>
        <w:rPr>
          <w:rFonts w:hint="cs"/>
          <w:rtl/>
        </w:rPr>
      </w:pPr>
      <w:r>
        <w:rPr>
          <w:rFonts w:hint="cs"/>
          <w:rtl/>
        </w:rPr>
        <w:t>2.</w:t>
      </w:r>
      <w:r>
        <w:rPr>
          <w:rFonts w:hint="cs"/>
          <w:rtl/>
        </w:rPr>
        <w:tab/>
      </w:r>
      <w:r>
        <w:rPr>
          <w:rtl/>
        </w:rPr>
        <w:t xml:space="preserve">לפי </w:t>
      </w:r>
      <w:r>
        <w:rPr>
          <w:rFonts w:hint="cs"/>
          <w:rtl/>
        </w:rPr>
        <w:t>ה</w:t>
      </w:r>
      <w:r>
        <w:rPr>
          <w:rtl/>
        </w:rPr>
        <w:t>חוזה, היה על הזכיין להתחיל את עבודותיו עד</w:t>
      </w:r>
      <w:r>
        <w:rPr>
          <w:rFonts w:hint="cs"/>
          <w:rtl/>
        </w:rPr>
        <w:t xml:space="preserve"> סוף אוגוסט 2003</w:t>
      </w:r>
      <w:r>
        <w:rPr>
          <w:rtl/>
        </w:rPr>
        <w:t xml:space="preserve">, </w:t>
      </w:r>
      <w:r>
        <w:rPr>
          <w:rFonts w:hint="cs"/>
          <w:rtl/>
        </w:rPr>
        <w:t>וניתנה</w:t>
      </w:r>
      <w:r>
        <w:rPr>
          <w:rtl/>
        </w:rPr>
        <w:t xml:space="preserve"> </w:t>
      </w:r>
      <w:r>
        <w:rPr>
          <w:rFonts w:hint="cs"/>
          <w:rtl/>
        </w:rPr>
        <w:t xml:space="preserve">לו </w:t>
      </w:r>
      <w:r>
        <w:rPr>
          <w:rtl/>
        </w:rPr>
        <w:t xml:space="preserve">אפשרות </w:t>
      </w:r>
      <w:r>
        <w:rPr>
          <w:rFonts w:hint="cs"/>
          <w:rtl/>
        </w:rPr>
        <w:t xml:space="preserve">לדחות את מועד תחילת העבודות </w:t>
      </w:r>
      <w:r>
        <w:rPr>
          <w:rtl/>
        </w:rPr>
        <w:t xml:space="preserve">בשלושה חודשים; משך הזמן </w:t>
      </w:r>
      <w:r>
        <w:rPr>
          <w:rFonts w:hint="cs"/>
          <w:rtl/>
        </w:rPr>
        <w:t xml:space="preserve">שנקבע </w:t>
      </w:r>
      <w:r>
        <w:rPr>
          <w:rtl/>
        </w:rPr>
        <w:t xml:space="preserve">להקמת הפרויקט היה </w:t>
      </w:r>
      <w:r>
        <w:rPr>
          <w:rFonts w:hint="cs"/>
          <w:rtl/>
        </w:rPr>
        <w:t>36</w:t>
      </w:r>
      <w:r>
        <w:rPr>
          <w:rtl/>
        </w:rPr>
        <w:t xml:space="preserve"> חודשים, כלומר עד סוף</w:t>
      </w:r>
      <w:r>
        <w:rPr>
          <w:rFonts w:hint="cs"/>
          <w:rtl/>
        </w:rPr>
        <w:t xml:space="preserve"> שנת 2006</w:t>
      </w:r>
      <w:r>
        <w:rPr>
          <w:rtl/>
        </w:rPr>
        <w:t xml:space="preserve">. </w:t>
      </w:r>
      <w:r>
        <w:rPr>
          <w:rFonts w:hint="cs"/>
          <w:rtl/>
        </w:rPr>
        <w:t>כדי שהזכיין יוכל</w:t>
      </w:r>
      <w:r>
        <w:rPr>
          <w:rtl/>
        </w:rPr>
        <w:t xml:space="preserve"> </w:t>
      </w:r>
      <w:r>
        <w:rPr>
          <w:rFonts w:hint="cs"/>
          <w:rtl/>
        </w:rPr>
        <w:t xml:space="preserve">לקבל </w:t>
      </w:r>
      <w:r>
        <w:rPr>
          <w:rtl/>
        </w:rPr>
        <w:t xml:space="preserve">מהבנקים </w:t>
      </w:r>
      <w:r>
        <w:rPr>
          <w:rFonts w:hint="cs"/>
          <w:rtl/>
        </w:rPr>
        <w:t xml:space="preserve">הלוואות למימון </w:t>
      </w:r>
      <w:r>
        <w:rPr>
          <w:rtl/>
        </w:rPr>
        <w:t>עבודותיו, היה על</w:t>
      </w:r>
      <w:r>
        <w:rPr>
          <w:rFonts w:hint="cs"/>
          <w:rtl/>
        </w:rPr>
        <w:t>יו</w:t>
      </w:r>
      <w:r>
        <w:rPr>
          <w:rtl/>
        </w:rPr>
        <w:t xml:space="preserve"> </w:t>
      </w:r>
      <w:r>
        <w:rPr>
          <w:rFonts w:hint="cs"/>
          <w:rtl/>
        </w:rPr>
        <w:t>להציג</w:t>
      </w:r>
      <w:r>
        <w:rPr>
          <w:rtl/>
        </w:rPr>
        <w:t xml:space="preserve"> </w:t>
      </w:r>
      <w:r>
        <w:rPr>
          <w:rFonts w:hint="cs"/>
          <w:rtl/>
        </w:rPr>
        <w:t xml:space="preserve">לפניהם </w:t>
      </w:r>
      <w:r>
        <w:rPr>
          <w:rtl/>
        </w:rPr>
        <w:t>מסמכים ואישורים</w:t>
      </w:r>
      <w:r>
        <w:rPr>
          <w:rFonts w:hint="cs"/>
          <w:rtl/>
        </w:rPr>
        <w:t xml:space="preserve"> רבים.</w:t>
      </w:r>
      <w:r>
        <w:rPr>
          <w:rtl/>
        </w:rPr>
        <w:t xml:space="preserve"> </w:t>
      </w:r>
      <w:r>
        <w:rPr>
          <w:rFonts w:hint="cs"/>
          <w:rtl/>
        </w:rPr>
        <w:t xml:space="preserve">נמצא כי הצגת המסמכים הושלמה </w:t>
      </w:r>
      <w:r>
        <w:rPr>
          <w:rtl/>
        </w:rPr>
        <w:t xml:space="preserve">רק בינואר </w:t>
      </w:r>
      <w:r>
        <w:rPr>
          <w:rFonts w:hint="cs"/>
          <w:rtl/>
        </w:rPr>
        <w:t>20</w:t>
      </w:r>
      <w:r>
        <w:rPr>
          <w:rFonts w:hint="cs"/>
          <w:rtl/>
        </w:rPr>
        <w:t>06, ועקב כך נדחה</w:t>
      </w:r>
      <w:r>
        <w:rPr>
          <w:rtl/>
        </w:rPr>
        <w:t xml:space="preserve"> מועד סיום הפרויקט לפברואר</w:t>
      </w:r>
      <w:r>
        <w:rPr>
          <w:rFonts w:hint="cs"/>
          <w:rtl/>
        </w:rPr>
        <w:t xml:space="preserve"> 2009</w:t>
      </w:r>
      <w:r>
        <w:rPr>
          <w:rtl/>
        </w:rPr>
        <w:t xml:space="preserve">. </w:t>
      </w:r>
      <w:r>
        <w:rPr>
          <w:rFonts w:hint="cs"/>
          <w:rtl/>
        </w:rPr>
        <w:t xml:space="preserve">נמצא כי </w:t>
      </w:r>
      <w:r>
        <w:rPr>
          <w:rtl/>
        </w:rPr>
        <w:t xml:space="preserve">הזכיין לא הגיש </w:t>
      </w:r>
      <w:r>
        <w:rPr>
          <w:rFonts w:hint="cs"/>
          <w:rtl/>
        </w:rPr>
        <w:t>בזמן ל</w:t>
      </w:r>
      <w:r>
        <w:rPr>
          <w:rtl/>
        </w:rPr>
        <w:t>רשויות (</w:t>
      </w:r>
      <w:r>
        <w:rPr>
          <w:rFonts w:hint="cs"/>
          <w:rtl/>
        </w:rPr>
        <w:t>בהן</w:t>
      </w:r>
      <w:r>
        <w:rPr>
          <w:rtl/>
        </w:rPr>
        <w:t xml:space="preserve"> עיריית </w:t>
      </w:r>
      <w:r>
        <w:rPr>
          <w:rtl/>
        </w:rPr>
        <w:t>ירושלים</w:t>
      </w:r>
      <w:r>
        <w:rPr>
          <w:rFonts w:hint="cs"/>
          <w:rtl/>
        </w:rPr>
        <w:t xml:space="preserve"> </w:t>
      </w:r>
      <w:r>
        <w:rPr>
          <w:rtl/>
        </w:rPr>
        <w:t xml:space="preserve">והמשרד </w:t>
      </w:r>
      <w:r>
        <w:rPr>
          <w:rFonts w:hint="cs"/>
          <w:rtl/>
        </w:rPr>
        <w:t>להגנת</w:t>
      </w:r>
      <w:r>
        <w:rPr>
          <w:rtl/>
        </w:rPr>
        <w:t xml:space="preserve"> הסביבה</w:t>
      </w:r>
      <w:r>
        <w:rPr>
          <w:rStyle w:val="FootnoteReference"/>
          <w:rtl/>
        </w:rPr>
        <w:footnoteReference w:id="4"/>
      </w:r>
      <w:r>
        <w:rPr>
          <w:rFonts w:hint="cs"/>
          <w:rtl/>
        </w:rPr>
        <w:t>) תכניות לביצוע העבודות שהוא אחראי להן, כדי לקבל מהרשויות אישור לביצוען, והתכניות שהגיש לא כולן עמדו בדרישות</w:t>
      </w:r>
      <w:r>
        <w:rPr>
          <w:rtl/>
        </w:rPr>
        <w:t xml:space="preserve"> </w:t>
      </w:r>
      <w:r>
        <w:rPr>
          <w:rFonts w:hint="cs"/>
          <w:rtl/>
        </w:rPr>
        <w:t>ו</w:t>
      </w:r>
      <w:r>
        <w:rPr>
          <w:rtl/>
        </w:rPr>
        <w:t xml:space="preserve">לא </w:t>
      </w:r>
      <w:r>
        <w:rPr>
          <w:rFonts w:hint="cs"/>
          <w:rtl/>
        </w:rPr>
        <w:t xml:space="preserve">כולן </w:t>
      </w:r>
      <w:r>
        <w:rPr>
          <w:rtl/>
        </w:rPr>
        <w:t>התקבלו</w:t>
      </w:r>
      <w:r>
        <w:rPr>
          <w:rFonts w:hint="cs"/>
          <w:rtl/>
        </w:rPr>
        <w:t>.</w:t>
      </w:r>
      <w:r>
        <w:rPr>
          <w:rtl/>
        </w:rPr>
        <w:t xml:space="preserve"> </w:t>
      </w:r>
      <w:r>
        <w:rPr>
          <w:rFonts w:hint="cs"/>
          <w:rtl/>
        </w:rPr>
        <w:t>בשל כ</w:t>
      </w:r>
      <w:r>
        <w:rPr>
          <w:rFonts w:hint="cs"/>
          <w:rtl/>
        </w:rPr>
        <w:t xml:space="preserve">ל האמור לעיל </w:t>
      </w:r>
      <w:r>
        <w:rPr>
          <w:rtl/>
        </w:rPr>
        <w:t>אישרה המינהל</w:t>
      </w:r>
      <w:r>
        <w:rPr>
          <w:rFonts w:hint="cs"/>
          <w:rtl/>
        </w:rPr>
        <w:t>ה</w:t>
      </w:r>
      <w:r>
        <w:rPr>
          <w:rtl/>
        </w:rPr>
        <w:t xml:space="preserve"> לזכיין</w:t>
      </w:r>
      <w:r>
        <w:rPr>
          <w:rFonts w:hint="cs"/>
          <w:rtl/>
        </w:rPr>
        <w:t xml:space="preserve"> שוב ושוב</w:t>
      </w:r>
      <w:r>
        <w:rPr>
          <w:rtl/>
        </w:rPr>
        <w:t xml:space="preserve"> </w:t>
      </w:r>
      <w:r>
        <w:rPr>
          <w:rFonts w:hint="cs"/>
          <w:rtl/>
        </w:rPr>
        <w:t>לדחות</w:t>
      </w:r>
      <w:r>
        <w:rPr>
          <w:rtl/>
        </w:rPr>
        <w:t xml:space="preserve"> </w:t>
      </w:r>
      <w:r>
        <w:rPr>
          <w:rFonts w:hint="cs"/>
          <w:rtl/>
        </w:rPr>
        <w:t xml:space="preserve">את </w:t>
      </w:r>
      <w:r>
        <w:rPr>
          <w:rtl/>
        </w:rPr>
        <w:t xml:space="preserve">המועדים </w:t>
      </w:r>
      <w:r>
        <w:rPr>
          <w:rFonts w:hint="cs"/>
          <w:rtl/>
        </w:rPr>
        <w:t xml:space="preserve">שנקבעו לו לביצוע </w:t>
      </w:r>
      <w:r>
        <w:rPr>
          <w:rtl/>
        </w:rPr>
        <w:t xml:space="preserve">התחייבויותיו. </w:t>
      </w:r>
    </w:p>
    <w:p w:rsidR="00000000">
      <w:pPr>
        <w:pStyle w:val="takzir"/>
        <w:rPr>
          <w:rFonts w:hint="cs"/>
          <w:rtl/>
        </w:rPr>
      </w:pPr>
      <w:r>
        <w:rPr>
          <w:rFonts w:hint="cs"/>
          <w:rtl/>
        </w:rPr>
        <w:t>עוד נמצא כי ב</w:t>
      </w:r>
      <w:r>
        <w:rPr>
          <w:rtl/>
        </w:rPr>
        <w:t xml:space="preserve">ביצוע </w:t>
      </w:r>
      <w:r>
        <w:rPr>
          <w:rFonts w:hint="cs"/>
          <w:rtl/>
        </w:rPr>
        <w:t>ה</w:t>
      </w:r>
      <w:r>
        <w:rPr>
          <w:rtl/>
        </w:rPr>
        <w:t xml:space="preserve">עבודות </w:t>
      </w:r>
      <w:r>
        <w:rPr>
          <w:rFonts w:hint="cs"/>
          <w:rtl/>
        </w:rPr>
        <w:t>בשטח היו</w:t>
      </w:r>
      <w:r>
        <w:rPr>
          <w:rtl/>
        </w:rPr>
        <w:t xml:space="preserve"> ליקויים טכניים, איכותיים ובטיחותיים, </w:t>
      </w:r>
      <w:r>
        <w:rPr>
          <w:rFonts w:hint="cs"/>
          <w:rtl/>
        </w:rPr>
        <w:t>ועקב כך היה צורך בביצוע מחודש של עבודות שכבר נעשו</w:t>
      </w:r>
      <w:r>
        <w:rPr>
          <w:rtl/>
        </w:rPr>
        <w:t xml:space="preserve">. </w:t>
      </w:r>
      <w:r>
        <w:rPr>
          <w:rFonts w:hint="cs"/>
          <w:rtl/>
        </w:rPr>
        <w:t xml:space="preserve">התמשכות </w:t>
      </w:r>
      <w:r>
        <w:rPr>
          <w:rtl/>
        </w:rPr>
        <w:t>העבודות סיכ</w:t>
      </w:r>
      <w:r>
        <w:rPr>
          <w:rFonts w:hint="cs"/>
          <w:rtl/>
        </w:rPr>
        <w:t xml:space="preserve">נה </w:t>
      </w:r>
      <w:r>
        <w:rPr>
          <w:rtl/>
        </w:rPr>
        <w:t>את קבלת המימון להמ</w:t>
      </w:r>
      <w:r>
        <w:rPr>
          <w:rtl/>
        </w:rPr>
        <w:t>שך פעילות הזכיין וגר</w:t>
      </w:r>
      <w:r>
        <w:rPr>
          <w:rFonts w:hint="cs"/>
          <w:rtl/>
        </w:rPr>
        <w:t xml:space="preserve">מה </w:t>
      </w:r>
      <w:r>
        <w:rPr>
          <w:rtl/>
        </w:rPr>
        <w:t>לשיבוש</w:t>
      </w:r>
      <w:r>
        <w:rPr>
          <w:rFonts w:hint="cs"/>
          <w:rtl/>
        </w:rPr>
        <w:t>י</w:t>
      </w:r>
      <w:r>
        <w:rPr>
          <w:rtl/>
        </w:rPr>
        <w:t xml:space="preserve"> תנועה </w:t>
      </w:r>
      <w:r>
        <w:rPr>
          <w:rFonts w:hint="cs"/>
          <w:rtl/>
        </w:rPr>
        <w:t>בירושלים</w:t>
      </w:r>
      <w:r>
        <w:rPr>
          <w:rtl/>
        </w:rPr>
        <w:t>. ביולי</w:t>
      </w:r>
      <w:r>
        <w:rPr>
          <w:rFonts w:hint="cs"/>
          <w:rtl/>
        </w:rPr>
        <w:t xml:space="preserve"> 2007</w:t>
      </w:r>
      <w:r>
        <w:rPr>
          <w:rtl/>
        </w:rPr>
        <w:t xml:space="preserve">, </w:t>
      </w:r>
      <w:r>
        <w:rPr>
          <w:rFonts w:hint="cs"/>
          <w:rtl/>
        </w:rPr>
        <w:t>מועד</w:t>
      </w:r>
      <w:r>
        <w:rPr>
          <w:rtl/>
        </w:rPr>
        <w:t xml:space="preserve"> סיום הביקורת</w:t>
      </w:r>
      <w:r>
        <w:rPr>
          <w:rFonts w:hint="cs"/>
          <w:rtl/>
        </w:rPr>
        <w:t>,</w:t>
      </w:r>
      <w:r>
        <w:rPr>
          <w:rtl/>
        </w:rPr>
        <w:t xml:space="preserve"> </w:t>
      </w:r>
      <w:r>
        <w:rPr>
          <w:rFonts w:hint="cs"/>
          <w:rtl/>
        </w:rPr>
        <w:t xml:space="preserve">נדחה </w:t>
      </w:r>
      <w:r>
        <w:rPr>
          <w:rtl/>
        </w:rPr>
        <w:t xml:space="preserve">מועד סיום הפרויקט לאמצע </w:t>
      </w:r>
      <w:r>
        <w:rPr>
          <w:rFonts w:hint="cs"/>
          <w:rtl/>
        </w:rPr>
        <w:t>2010</w:t>
      </w:r>
      <w:r>
        <w:rPr>
          <w:rtl/>
        </w:rPr>
        <w:t xml:space="preserve">. </w:t>
      </w:r>
      <w:r>
        <w:rPr>
          <w:rFonts w:hint="cs"/>
          <w:rtl/>
        </w:rPr>
        <w:t>ב</w:t>
      </w:r>
      <w:r>
        <w:rPr>
          <w:rtl/>
        </w:rPr>
        <w:t xml:space="preserve">משרדי </w:t>
      </w:r>
      <w:r>
        <w:rPr>
          <w:rFonts w:hint="cs"/>
          <w:rtl/>
        </w:rPr>
        <w:t xml:space="preserve">התחבורה והאוצר לא נמצאה </w:t>
      </w:r>
      <w:r>
        <w:rPr>
          <w:rtl/>
        </w:rPr>
        <w:t xml:space="preserve">הערכה של </w:t>
      </w:r>
      <w:r>
        <w:rPr>
          <w:rFonts w:hint="cs"/>
          <w:rtl/>
        </w:rPr>
        <w:t xml:space="preserve">ההפסד שנגרם </w:t>
      </w:r>
      <w:r>
        <w:rPr>
          <w:rtl/>
        </w:rPr>
        <w:t xml:space="preserve">למשק </w:t>
      </w:r>
      <w:r>
        <w:rPr>
          <w:rFonts w:hint="cs"/>
          <w:rtl/>
        </w:rPr>
        <w:t xml:space="preserve">בשל העיכובים </w:t>
      </w:r>
      <w:r>
        <w:rPr>
          <w:rtl/>
        </w:rPr>
        <w:t xml:space="preserve">בביצוע הפרויקט. רק במאי </w:t>
      </w:r>
      <w:r>
        <w:rPr>
          <w:rFonts w:hint="cs"/>
          <w:rtl/>
        </w:rPr>
        <w:t>2007</w:t>
      </w:r>
      <w:r>
        <w:rPr>
          <w:rtl/>
        </w:rPr>
        <w:t xml:space="preserve"> מינה </w:t>
      </w:r>
      <w:r>
        <w:rPr>
          <w:rFonts w:hint="cs"/>
          <w:rtl/>
        </w:rPr>
        <w:t>החשכ"ל</w:t>
      </w:r>
      <w:r>
        <w:rPr>
          <w:rtl/>
        </w:rPr>
        <w:t xml:space="preserve"> צוות</w:t>
      </w:r>
      <w:r>
        <w:rPr>
          <w:rFonts w:hint="cs"/>
          <w:rtl/>
        </w:rPr>
        <w:t xml:space="preserve"> לבדיקת טענות הצדדים בדבר </w:t>
      </w:r>
      <w:r>
        <w:rPr>
          <w:rtl/>
        </w:rPr>
        <w:t>מק</w:t>
      </w:r>
      <w:r>
        <w:rPr>
          <w:rtl/>
        </w:rPr>
        <w:t>ור העיכובים והקשיים בביצוע הפרויקט</w:t>
      </w:r>
      <w:r>
        <w:rPr>
          <w:rFonts w:hint="cs"/>
          <w:rtl/>
        </w:rPr>
        <w:t xml:space="preserve"> ולהגיע לידי פתרון מוסכם בעניין. עד נובמבר 2007 לא הגיעו הצדדים לידי הסכמה.</w:t>
      </w:r>
      <w:r>
        <w:rPr>
          <w:rtl/>
        </w:rPr>
        <w:t xml:space="preserve"> </w:t>
      </w:r>
    </w:p>
    <w:p w:rsidR="00000000">
      <w:pPr>
        <w:pStyle w:val="takzir"/>
        <w:rPr>
          <w:rFonts w:hint="cs"/>
          <w:rtl/>
        </w:rPr>
      </w:pPr>
      <w:r>
        <w:rPr>
          <w:rFonts w:hint="cs"/>
          <w:rtl/>
        </w:rPr>
        <w:t>3.</w:t>
      </w:r>
      <w:r>
        <w:rPr>
          <w:rFonts w:hint="cs"/>
          <w:rtl/>
        </w:rPr>
        <w:tab/>
        <w:t xml:space="preserve">הסכום שהוקצב להשתתפות </w:t>
      </w:r>
      <w:r>
        <w:rPr>
          <w:rtl/>
        </w:rPr>
        <w:t xml:space="preserve">המדינה בעלויות </w:t>
      </w:r>
      <w:r>
        <w:rPr>
          <w:rFonts w:hint="cs"/>
          <w:rtl/>
        </w:rPr>
        <w:t xml:space="preserve">המוטלות על הזכיין </w:t>
      </w:r>
      <w:r>
        <w:rPr>
          <w:rtl/>
        </w:rPr>
        <w:t xml:space="preserve">רשום בתקציב הפיתוח של משרד התחבורה. </w:t>
      </w:r>
      <w:r>
        <w:rPr>
          <w:rFonts w:hint="cs"/>
          <w:rtl/>
        </w:rPr>
        <w:t xml:space="preserve">נמצא כי </w:t>
      </w:r>
      <w:r>
        <w:rPr>
          <w:rtl/>
        </w:rPr>
        <w:t>בדברי ההסבר</w:t>
      </w:r>
      <w:r>
        <w:rPr>
          <w:rFonts w:hint="cs"/>
          <w:rtl/>
        </w:rPr>
        <w:t xml:space="preserve"> הנלווים ל</w:t>
      </w:r>
      <w:r>
        <w:rPr>
          <w:rtl/>
        </w:rPr>
        <w:t xml:space="preserve">הצעות התקציב של המשרד </w:t>
      </w:r>
      <w:r>
        <w:rPr>
          <w:rtl/>
        </w:rPr>
        <w:t xml:space="preserve">לא </w:t>
      </w:r>
      <w:r>
        <w:rPr>
          <w:rFonts w:hint="cs"/>
          <w:rtl/>
        </w:rPr>
        <w:t>באו לידי</w:t>
      </w:r>
      <w:r>
        <w:rPr>
          <w:rtl/>
        </w:rPr>
        <w:t xml:space="preserve"> ביטוי התחייבויות המדינה להבט</w:t>
      </w:r>
      <w:r>
        <w:rPr>
          <w:rFonts w:hint="cs"/>
          <w:rtl/>
        </w:rPr>
        <w:t>י</w:t>
      </w:r>
      <w:r>
        <w:rPr>
          <w:rtl/>
        </w:rPr>
        <w:t xml:space="preserve">ח </w:t>
      </w:r>
      <w:r>
        <w:rPr>
          <w:rFonts w:hint="cs"/>
          <w:rtl/>
        </w:rPr>
        <w:t xml:space="preserve">את הכנסות הזכיין </w:t>
      </w:r>
      <w:r>
        <w:rPr>
          <w:rtl/>
        </w:rPr>
        <w:t>מהפעלת הרכבת</w:t>
      </w:r>
      <w:r>
        <w:rPr>
          <w:rFonts w:hint="cs"/>
          <w:rtl/>
        </w:rPr>
        <w:t xml:space="preserve"> ולהשתתף בתנאים מסוימים בעלות חידוש הציוד של הזכיין. עוד נמצא כי בביאור למאזן המדינה לא רשום ערכן הנכסי של זכויות המדינה בגין התשתיות שהזכיין אמור להעביר אליה בתום תקופת הזיכיון.</w:t>
      </w:r>
    </w:p>
    <w:p w:rsidR="00000000">
      <w:pPr>
        <w:pStyle w:val="takzir"/>
        <w:rPr>
          <w:rFonts w:hint="cs"/>
          <w:rtl/>
        </w:rPr>
      </w:pPr>
      <w:r>
        <w:rPr>
          <w:rFonts w:hint="cs"/>
          <w:rtl/>
        </w:rPr>
        <w:t>4.</w:t>
      </w:r>
      <w:r>
        <w:rPr>
          <w:rFonts w:hint="cs"/>
          <w:rtl/>
        </w:rPr>
        <w:tab/>
      </w:r>
      <w:r>
        <w:rPr>
          <w:rtl/>
        </w:rPr>
        <w:t>ב</w:t>
      </w:r>
      <w:r>
        <w:rPr>
          <w:rFonts w:hint="cs"/>
          <w:rtl/>
        </w:rPr>
        <w:t>ע</w:t>
      </w:r>
      <w:r>
        <w:rPr>
          <w:rFonts w:hint="cs"/>
          <w:rtl/>
        </w:rPr>
        <w:t>ת אישור הפרויקט</w:t>
      </w:r>
      <w:r>
        <w:rPr>
          <w:rtl/>
        </w:rPr>
        <w:t xml:space="preserve"> הוערך ש</w:t>
      </w:r>
      <w:r>
        <w:rPr>
          <w:rFonts w:hint="cs"/>
          <w:rtl/>
        </w:rPr>
        <w:t xml:space="preserve">יהיה </w:t>
      </w:r>
      <w:r>
        <w:rPr>
          <w:rtl/>
        </w:rPr>
        <w:t xml:space="preserve">על </w:t>
      </w:r>
      <w:r>
        <w:rPr>
          <w:rFonts w:hint="cs"/>
          <w:rtl/>
        </w:rPr>
        <w:t xml:space="preserve">המדינה </w:t>
      </w:r>
      <w:r>
        <w:rPr>
          <w:rtl/>
        </w:rPr>
        <w:t>להשקיע כ-</w:t>
      </w:r>
      <w:r>
        <w:rPr>
          <w:rFonts w:hint="cs"/>
          <w:rtl/>
        </w:rPr>
        <w:t>500</w:t>
      </w:r>
      <w:r>
        <w:rPr>
          <w:rtl/>
        </w:rPr>
        <w:t xml:space="preserve"> מיליון ש"ח </w:t>
      </w:r>
      <w:r>
        <w:rPr>
          <w:rFonts w:hint="cs"/>
          <w:rtl/>
        </w:rPr>
        <w:t>ב</w:t>
      </w:r>
      <w:r>
        <w:rPr>
          <w:rtl/>
        </w:rPr>
        <w:t>הכנת תוואי הרכבת. התברר ש</w:t>
      </w:r>
      <w:r>
        <w:rPr>
          <w:rFonts w:hint="cs"/>
          <w:rtl/>
        </w:rPr>
        <w:t>בשל תכנון לקוי לא הובאו בחשבון</w:t>
      </w:r>
      <w:r>
        <w:rPr>
          <w:rtl/>
        </w:rPr>
        <w:t xml:space="preserve"> </w:t>
      </w:r>
      <w:r>
        <w:rPr>
          <w:rFonts w:hint="cs"/>
          <w:rtl/>
        </w:rPr>
        <w:t xml:space="preserve">בהערכה זו העלויות של כמה עבודות שנעשו במסגרת הפרויקט, שחלקן אינן קשורות אליו ישירות. </w:t>
      </w:r>
      <w:r>
        <w:rPr>
          <w:rtl/>
        </w:rPr>
        <w:t>בשנת</w:t>
      </w:r>
      <w:r>
        <w:rPr>
          <w:rFonts w:hint="cs"/>
          <w:rtl/>
        </w:rPr>
        <w:t xml:space="preserve"> 2003 </w:t>
      </w:r>
      <w:r>
        <w:rPr>
          <w:rtl/>
        </w:rPr>
        <w:t xml:space="preserve">הוערכה עלות </w:t>
      </w:r>
      <w:r>
        <w:rPr>
          <w:rFonts w:hint="cs"/>
          <w:rtl/>
        </w:rPr>
        <w:t>העבודות של המגזר הציבורי ב</w:t>
      </w:r>
      <w:r>
        <w:rPr>
          <w:rtl/>
        </w:rPr>
        <w:t>פרוי</w:t>
      </w:r>
      <w:r>
        <w:rPr>
          <w:rtl/>
        </w:rPr>
        <w:t>קט בכ-</w:t>
      </w:r>
      <w:r>
        <w:rPr>
          <w:rFonts w:hint="cs"/>
          <w:rtl/>
        </w:rPr>
        <w:t>1.14</w:t>
      </w:r>
      <w:r>
        <w:rPr>
          <w:rtl/>
        </w:rPr>
        <w:t xml:space="preserve"> מיליארד ש"ח, </w:t>
      </w:r>
      <w:r>
        <w:rPr>
          <w:rFonts w:hint="cs"/>
          <w:rtl/>
        </w:rPr>
        <w:t>סכום הגדול ב</w:t>
      </w:r>
      <w:r>
        <w:rPr>
          <w:rtl/>
        </w:rPr>
        <w:t>כ-</w:t>
      </w:r>
      <w:r>
        <w:rPr>
          <w:rFonts w:hint="cs"/>
          <w:rtl/>
        </w:rPr>
        <w:t xml:space="preserve">128% מהסכום בהערכה המקורית. </w:t>
      </w:r>
      <w:r>
        <w:rPr>
          <w:rtl/>
        </w:rPr>
        <w:t>עד יולי</w:t>
      </w:r>
      <w:r>
        <w:rPr>
          <w:rFonts w:hint="cs"/>
          <w:rtl/>
        </w:rPr>
        <w:t xml:space="preserve"> 2007</w:t>
      </w:r>
      <w:r>
        <w:rPr>
          <w:rtl/>
        </w:rPr>
        <w:t xml:space="preserve"> השקיע</w:t>
      </w:r>
      <w:r>
        <w:rPr>
          <w:rFonts w:hint="cs"/>
          <w:rtl/>
        </w:rPr>
        <w:t>ה</w:t>
      </w:r>
      <w:r>
        <w:rPr>
          <w:rtl/>
        </w:rPr>
        <w:t xml:space="preserve"> </w:t>
      </w:r>
      <w:r>
        <w:rPr>
          <w:rFonts w:hint="cs"/>
          <w:rtl/>
        </w:rPr>
        <w:t xml:space="preserve">המדינה בפרויקט </w:t>
      </w:r>
      <w:r>
        <w:rPr>
          <w:rtl/>
        </w:rPr>
        <w:t>כ-</w:t>
      </w:r>
      <w:r>
        <w:rPr>
          <w:rFonts w:hint="cs"/>
          <w:rtl/>
        </w:rPr>
        <w:t>1.2</w:t>
      </w:r>
      <w:r>
        <w:rPr>
          <w:rtl/>
        </w:rPr>
        <w:t xml:space="preserve"> מיליארד ש"ח. לפי הערכ</w:t>
      </w:r>
      <w:r>
        <w:rPr>
          <w:rFonts w:hint="cs"/>
          <w:rtl/>
        </w:rPr>
        <w:t>ה</w:t>
      </w:r>
      <w:r>
        <w:rPr>
          <w:rtl/>
        </w:rPr>
        <w:t xml:space="preserve"> </w:t>
      </w:r>
      <w:r>
        <w:rPr>
          <w:rFonts w:hint="cs"/>
          <w:rtl/>
        </w:rPr>
        <w:t xml:space="preserve">שעשה </w:t>
      </w:r>
      <w:r>
        <w:rPr>
          <w:rtl/>
        </w:rPr>
        <w:t>משרד</w:t>
      </w:r>
      <w:r>
        <w:rPr>
          <w:rFonts w:hint="cs"/>
          <w:rtl/>
        </w:rPr>
        <w:t xml:space="preserve"> התחבורה</w:t>
      </w:r>
      <w:r>
        <w:rPr>
          <w:rtl/>
        </w:rPr>
        <w:t xml:space="preserve">, </w:t>
      </w:r>
      <w:r>
        <w:rPr>
          <w:rFonts w:hint="cs"/>
          <w:rtl/>
        </w:rPr>
        <w:t>ביולי 2007 הייתה עלות העבודות ש</w:t>
      </w:r>
      <w:r>
        <w:rPr>
          <w:rtl/>
        </w:rPr>
        <w:t xml:space="preserve">נותר </w:t>
      </w:r>
      <w:r>
        <w:rPr>
          <w:rFonts w:hint="cs"/>
          <w:rtl/>
        </w:rPr>
        <w:t>למדינה</w:t>
      </w:r>
      <w:r>
        <w:rPr>
          <w:rtl/>
        </w:rPr>
        <w:t xml:space="preserve"> </w:t>
      </w:r>
      <w:r>
        <w:rPr>
          <w:rFonts w:hint="cs"/>
          <w:rtl/>
        </w:rPr>
        <w:t xml:space="preserve">לבצע </w:t>
      </w:r>
      <w:r>
        <w:rPr>
          <w:rtl/>
        </w:rPr>
        <w:t>כ-</w:t>
      </w:r>
      <w:r>
        <w:rPr>
          <w:rFonts w:hint="cs"/>
          <w:rtl/>
        </w:rPr>
        <w:t>100</w:t>
      </w:r>
      <w:r>
        <w:rPr>
          <w:rtl/>
        </w:rPr>
        <w:t xml:space="preserve"> מיליון ש"ח.</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tl/>
        </w:rPr>
        <w:t>פרויקט הרכבת הקלה בירושלים</w:t>
      </w:r>
      <w:r>
        <w:rPr>
          <w:rtl/>
        </w:rPr>
        <w:t xml:space="preserve"> הוא אחד </w:t>
      </w:r>
      <w:r>
        <w:rPr>
          <w:rFonts w:hint="cs"/>
          <w:rtl/>
        </w:rPr>
        <w:t xml:space="preserve">ממיזמי התשתית </w:t>
      </w:r>
      <w:r>
        <w:rPr>
          <w:rtl/>
        </w:rPr>
        <w:t>ה</w:t>
      </w:r>
      <w:r>
        <w:rPr>
          <w:rFonts w:hint="cs"/>
          <w:rtl/>
        </w:rPr>
        <w:t>גדול</w:t>
      </w:r>
      <w:r>
        <w:rPr>
          <w:rtl/>
        </w:rPr>
        <w:t>ים המתבצעים במדינה</w:t>
      </w:r>
      <w:r>
        <w:rPr>
          <w:rFonts w:hint="cs"/>
          <w:rtl/>
        </w:rPr>
        <w:t>.</w:t>
      </w:r>
      <w:r>
        <w:rPr>
          <w:rtl/>
        </w:rPr>
        <w:t xml:space="preserve"> הוא כולל מגוון רחב של עבודות בהיקף כספי גדול </w:t>
      </w:r>
      <w:r>
        <w:rPr>
          <w:rFonts w:hint="cs"/>
          <w:rtl/>
        </w:rPr>
        <w:t xml:space="preserve">שנעשות </w:t>
      </w:r>
      <w:r>
        <w:rPr>
          <w:rtl/>
        </w:rPr>
        <w:t xml:space="preserve">באזור עירוני צפוף. </w:t>
      </w:r>
      <w:r>
        <w:rPr>
          <w:rFonts w:hint="cs"/>
          <w:rtl/>
        </w:rPr>
        <w:t>הניסיון שנצבר בפרויקט מהווה לקח חשוב לפרויקטים דומים בעתיד, בעיקר על רקע מדיניות הממשלה להתמודדות עם בעיית הגודש בכבישים, בין השאר בדרך ש</w:t>
      </w:r>
      <w:r>
        <w:rPr>
          <w:rFonts w:hint="cs"/>
          <w:rtl/>
        </w:rPr>
        <w:t xml:space="preserve">ל העדפת התחבורה הציבורית. </w:t>
      </w:r>
      <w:r>
        <w:rPr>
          <w:rtl/>
        </w:rPr>
        <w:t>הממשלה החליטה</w:t>
      </w:r>
      <w:r>
        <w:rPr>
          <w:rFonts w:hint="cs"/>
          <w:rtl/>
        </w:rPr>
        <w:t>,</w:t>
      </w:r>
      <w:r>
        <w:rPr>
          <w:rtl/>
        </w:rPr>
        <w:t xml:space="preserve"> עוד </w:t>
      </w:r>
      <w:r>
        <w:rPr>
          <w:rFonts w:hint="cs"/>
          <w:rtl/>
        </w:rPr>
        <w:t xml:space="preserve">בשנת 1999, </w:t>
      </w:r>
      <w:r>
        <w:rPr>
          <w:rtl/>
        </w:rPr>
        <w:t xml:space="preserve">שהקו הראשון של הרכבת יבוצע בשיתוף המגזר הפרטי בשיטת </w:t>
      </w:r>
      <w:r>
        <w:rPr>
          <w:rFonts w:hint="cs"/>
          <w:rtl/>
        </w:rPr>
        <w:t>ה-</w:t>
      </w:r>
      <w:r>
        <w:rPr>
          <w:rFonts w:hint="cs"/>
          <w:sz w:val="20"/>
          <w:rtl/>
        </w:rPr>
        <w:t>.</w:t>
      </w:r>
      <w:r>
        <w:rPr>
          <w:sz w:val="20"/>
        </w:rPr>
        <w:t>B.O.T</w:t>
      </w:r>
      <w:r>
        <w:rPr>
          <w:rFonts w:hint="cs"/>
          <w:rtl/>
        </w:rPr>
        <w:t xml:space="preserve">. הביקורת העלתה כי לאחר שנחתם החוזה עם הזכיין נעשו בו שינויים כמה פעמים, ושינויים אלה הגדילו את </w:t>
      </w:r>
      <w:r>
        <w:rPr>
          <w:rtl/>
        </w:rPr>
        <w:t>התחייבויות המדינה כלפי</w:t>
      </w:r>
      <w:r>
        <w:rPr>
          <w:rFonts w:hint="cs"/>
          <w:rtl/>
        </w:rPr>
        <w:t xml:space="preserve"> הזכיין ואת הסיכונים ה</w:t>
      </w:r>
      <w:r>
        <w:rPr>
          <w:rFonts w:hint="cs"/>
          <w:rtl/>
        </w:rPr>
        <w:t>כספיים שקיבלה עליה בכל הנוגע לביצוע הפרויקט.</w:t>
      </w:r>
    </w:p>
    <w:p w:rsidR="00000000">
      <w:pPr>
        <w:pStyle w:val="takzir"/>
        <w:rPr>
          <w:rFonts w:hint="cs"/>
          <w:rtl/>
        </w:rPr>
      </w:pPr>
      <w:r>
        <w:rPr>
          <w:rtl/>
        </w:rPr>
        <w:t>לדעת משרד מבקר המדינה</w:t>
      </w:r>
      <w:r>
        <w:rPr>
          <w:rFonts w:hint="cs"/>
          <w:rtl/>
        </w:rPr>
        <w:t xml:space="preserve">, לפני החתימה על חוזה הזיכיון היה על המדינה להקפיד על בדיקה יסודית של הכרוך בחתימת החוזה מהבחינה הכלכלית, ההנדסית </w:t>
      </w:r>
      <w:r>
        <w:rPr>
          <w:rFonts w:hint="cs"/>
          <w:rtl/>
        </w:rPr>
        <w:t>והמשפטית, כדי להבטיח שלאחר חתימתו כמעט לא יהיה צורך בשינויים, ולמנוע מצב שבו</w:t>
      </w:r>
      <w:r>
        <w:rPr>
          <w:rFonts w:hint="cs"/>
          <w:rtl/>
        </w:rPr>
        <w:t xml:space="preserve"> תיאלץ המדינה לשאת במקום הזכיין בסיכונים הכרוכים בביצוע חלקו בפרויקט ובנטל מימונו והקמתו. נוכח הבקשות החוזרות ונשנות של הזכיין לדחות את המועדים שנקבעו לו, היה על המינהלה להביא את הנושא לפני הגורמים הבכירים בגופים האחראים לפרויקט כדי שיבחנו את הסיבות לכך וא</w:t>
      </w:r>
      <w:r>
        <w:rPr>
          <w:rFonts w:hint="cs"/>
          <w:rtl/>
        </w:rPr>
        <w:t>ת השפעת הדחיות על המשך הפרויקט ויחליטו כיצד לפעול.</w:t>
      </w:r>
      <w:r>
        <w:rPr>
          <w:rtl/>
        </w:rPr>
        <w:t xml:space="preserve"> יש לזכור </w:t>
      </w:r>
      <w:r>
        <w:rPr>
          <w:rFonts w:hint="cs"/>
          <w:rtl/>
        </w:rPr>
        <w:t xml:space="preserve">שהתמשכות </w:t>
      </w:r>
      <w:r>
        <w:rPr>
          <w:rtl/>
        </w:rPr>
        <w:t xml:space="preserve">הפרויקט </w:t>
      </w:r>
      <w:r>
        <w:rPr>
          <w:rFonts w:hint="cs"/>
          <w:rtl/>
        </w:rPr>
        <w:t>גורמת נזק כלכלי גדול למשק</w:t>
      </w:r>
      <w:r>
        <w:rPr>
          <w:rtl/>
        </w:rPr>
        <w:t xml:space="preserve"> </w:t>
      </w:r>
      <w:r>
        <w:rPr>
          <w:rFonts w:hint="cs"/>
          <w:rtl/>
        </w:rPr>
        <w:t>ו</w:t>
      </w:r>
      <w:r>
        <w:rPr>
          <w:rtl/>
        </w:rPr>
        <w:t>מטרד ל</w:t>
      </w:r>
      <w:r>
        <w:rPr>
          <w:rFonts w:hint="cs"/>
          <w:rtl/>
        </w:rPr>
        <w:t>משקי הבית ולמגזר העסקי ב</w:t>
      </w:r>
      <w:r>
        <w:rPr>
          <w:rtl/>
        </w:rPr>
        <w:t>עיר.</w:t>
      </w:r>
    </w:p>
    <w:p w:rsidR="00000000">
      <w:pPr>
        <w:pStyle w:val="takzir"/>
        <w:rPr>
          <w:rFonts w:hint="cs"/>
          <w:rtl/>
        </w:rPr>
      </w:pPr>
      <w:r>
        <w:rPr>
          <w:rFonts w:hint="cs"/>
          <w:rtl/>
        </w:rPr>
        <w:t xml:space="preserve">על משרד האוצר, משרד התחבורה, המינהלה והעירייה, האחראים לפרויקט, </w:t>
      </w:r>
      <w:r>
        <w:rPr>
          <w:rtl/>
        </w:rPr>
        <w:t xml:space="preserve">לבחון את הסיבות שהביאו לפיגור הגדול </w:t>
      </w:r>
      <w:r>
        <w:rPr>
          <w:rFonts w:hint="cs"/>
          <w:rtl/>
        </w:rPr>
        <w:t xml:space="preserve">בביצוע הפרויקט </w:t>
      </w:r>
      <w:r>
        <w:rPr>
          <w:rtl/>
        </w:rPr>
        <w:t>ול</w:t>
      </w:r>
      <w:r>
        <w:rPr>
          <w:rtl/>
        </w:rPr>
        <w:t xml:space="preserve">הפיק </w:t>
      </w:r>
      <w:r>
        <w:rPr>
          <w:rFonts w:hint="cs"/>
          <w:rtl/>
        </w:rPr>
        <w:t xml:space="preserve">מכך </w:t>
      </w:r>
      <w:r>
        <w:rPr>
          <w:rtl/>
        </w:rPr>
        <w:t xml:space="preserve">לקחים כדי </w:t>
      </w:r>
      <w:r>
        <w:rPr>
          <w:rFonts w:hint="cs"/>
          <w:rtl/>
        </w:rPr>
        <w:t xml:space="preserve">למנוע פיגורים נוספים וגידול בעלויות </w:t>
      </w:r>
      <w:r>
        <w:rPr>
          <w:rtl/>
        </w:rPr>
        <w:t>בהמשך ביצוע</w:t>
      </w:r>
      <w:r>
        <w:rPr>
          <w:rFonts w:hint="cs"/>
          <w:rtl/>
        </w:rPr>
        <w:t>ו</w:t>
      </w:r>
      <w:r>
        <w:rPr>
          <w:rtl/>
        </w:rPr>
        <w:t xml:space="preserve"> ובביצוע פרויקטים דומים</w:t>
      </w:r>
      <w:r>
        <w:rPr>
          <w:rFonts w:hint="cs"/>
          <w:rtl/>
        </w:rPr>
        <w:t xml:space="preserve"> בעתיד</w:t>
      </w:r>
      <w:r>
        <w:rPr>
          <w:rtl/>
        </w:rPr>
        <w:t xml:space="preserve">. </w:t>
      </w:r>
    </w:p>
    <w:p w:rsidR="00000000">
      <w:pPr>
        <w:pStyle w:val="takzir"/>
        <w:rPr>
          <w:rFonts w:hint="cs"/>
          <w:rtl/>
        </w:rPr>
      </w:pPr>
      <w:r>
        <w:rPr>
          <w:rFonts w:hint="cs"/>
          <w:rtl/>
        </w:rPr>
        <w:t>על המדינה לבחון גם את אופן טיפולה בחלק הפרויקט שהיא הייתה אחראית לביצועו, שהביא לחריגות גדולות מתקציב המדינה המיועד לו.</w:t>
      </w:r>
    </w:p>
    <w:p w:rsidR="00000000">
      <w:pPr>
        <w:pStyle w:val="takzir"/>
        <w:rPr>
          <w:rFonts w:hint="cs"/>
          <w:rtl/>
        </w:rPr>
      </w:pPr>
      <w:r>
        <w:rPr>
          <w:rFonts w:hint="cs"/>
          <w:rtl/>
        </w:rPr>
        <w:t>מקובל להניח שאחד היתרונות של ביצוע פר</w:t>
      </w:r>
      <w:r>
        <w:rPr>
          <w:rFonts w:hint="cs"/>
          <w:rtl/>
        </w:rPr>
        <w:t>ויקט בשיטת ה-</w:t>
      </w:r>
      <w:r>
        <w:rPr>
          <w:sz w:val="20"/>
        </w:rPr>
        <w:t>B.O.T.</w:t>
      </w:r>
      <w:r>
        <w:rPr>
          <w:rFonts w:hint="cs"/>
          <w:rtl/>
        </w:rPr>
        <w:t xml:space="preserve"> הוא שתקציב הפרויקט שבמימון המדינה המועבר לזכיין נקבע במכרז וידוע מראש, ולכן ההסתברות לחריגה מתקציב זה אמורה להיות נמוכה. ואולם ממצאי הביקורת מלמדים שההנחה לא עמדה במקרה זה במבחן המציאות. לדעת משרד מבקר המדינה, לנוכח הליקויים שהועלו לעיל</w:t>
      </w:r>
      <w:r>
        <w:rPr>
          <w:rFonts w:hint="cs"/>
          <w:rtl/>
        </w:rPr>
        <w:t xml:space="preserve"> בהשגת המימון על ידי הזכיין, בעבודות התכנון ובעבודות הביצוע של פרויקט הרכבת הקלה בירושלים, וההסתברות הגדולה לחריגות מתקציב המדינה שנקבע להשתתפות בעלויות הזכיין, על משרדי האוצר והתחבורה לבחון ללא דיחוי אם נכון להמשיך במודל העבודה הזה של שיתוף המגזר הפרטי בפ</w:t>
      </w:r>
      <w:r>
        <w:rPr>
          <w:rFonts w:hint="cs"/>
          <w:rtl/>
        </w:rPr>
        <w:t xml:space="preserve">רויקטים של פיתוח תשתיות, ואם כן - אילו שיפורים יש להנהיג במודל כדי שהמדינה תפיק ממנו יתרון. </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tl/>
        </w:rPr>
        <w:t>מבוא</w:t>
      </w:r>
    </w:p>
    <w:p w:rsidR="00000000">
      <w:pPr>
        <w:spacing w:after="120" w:line="230" w:lineRule="exact"/>
        <w:jc w:val="both"/>
        <w:rPr>
          <w:rFonts w:cs="FrankRuehl" w:hint="cs"/>
          <w:sz w:val="20"/>
          <w:szCs w:val="22"/>
          <w:rtl/>
        </w:rPr>
      </w:pPr>
      <w:r>
        <w:rPr>
          <w:rFonts w:cs="FrankRuehl" w:hint="cs"/>
          <w:sz w:val="20"/>
          <w:szCs w:val="22"/>
          <w:rtl/>
        </w:rPr>
        <w:t>באוגוסט 1997 החליטה הממשלה (החלטה מס' 2457) על מדיניות ארצית להתמודדות עם בעיית הגודש בכבישים, בכלל זה בירושלים, ועל העדפת התחבורה הציבורית. ביוני 1998 קי</w:t>
      </w:r>
      <w:r>
        <w:rPr>
          <w:rFonts w:cs="FrankRuehl" w:hint="cs"/>
          <w:sz w:val="20"/>
          <w:szCs w:val="22"/>
          <w:rtl/>
        </w:rPr>
        <w:t xml:space="preserve">בלה הממשלה החלטה (מס' 3913) שכללה הכנת תכנית רב-שנתית להקמת מערכת הסעה המונית בירושלים, המשלבת רכבת קלה. באוגוסט 1999 החליטה הממשלה (החלטה מס' 132), בין היתר, להטיל על </w:t>
      </w:r>
      <w:r>
        <w:rPr>
          <w:rFonts w:cs="FrankRuehl" w:hint="cs"/>
          <w:sz w:val="20"/>
          <w:szCs w:val="22"/>
          <w:rtl/>
        </w:rPr>
        <w:t>החשכ"ל</w:t>
      </w:r>
      <w:r>
        <w:rPr>
          <w:rFonts w:cs="FrankRuehl" w:hint="cs"/>
          <w:sz w:val="20"/>
          <w:szCs w:val="22"/>
          <w:rtl/>
        </w:rPr>
        <w:t xml:space="preserve"> למנות עד סוף דצמבר 1999 ועדת מכרזים בין-משרדית לפרסום מכרז. בעקבות ההחלטות האמורו</w:t>
      </w:r>
      <w:r>
        <w:rPr>
          <w:rFonts w:cs="FrankRuehl" w:hint="cs"/>
          <w:sz w:val="20"/>
          <w:szCs w:val="22"/>
          <w:rtl/>
        </w:rPr>
        <w:t xml:space="preserve">ת </w:t>
      </w:r>
      <w:r>
        <w:rPr>
          <w:rFonts w:cs="FrankRuehl"/>
          <w:sz w:val="20"/>
          <w:szCs w:val="22"/>
          <w:rtl/>
        </w:rPr>
        <w:t>הט</w:t>
      </w:r>
      <w:r>
        <w:rPr>
          <w:rFonts w:cs="FrankRuehl" w:hint="cs"/>
          <w:sz w:val="20"/>
          <w:szCs w:val="22"/>
          <w:rtl/>
        </w:rPr>
        <w:t>י</w:t>
      </w:r>
      <w:r>
        <w:rPr>
          <w:rFonts w:cs="FrankRuehl"/>
          <w:sz w:val="20"/>
          <w:szCs w:val="22"/>
          <w:rtl/>
        </w:rPr>
        <w:t xml:space="preserve">לה </w:t>
      </w:r>
      <w:r>
        <w:rPr>
          <w:rFonts w:cs="FrankRuehl" w:hint="cs"/>
          <w:sz w:val="20"/>
          <w:szCs w:val="22"/>
          <w:rtl/>
        </w:rPr>
        <w:t xml:space="preserve">הממשלה </w:t>
      </w:r>
      <w:r>
        <w:rPr>
          <w:rFonts w:cs="FrankRuehl"/>
          <w:sz w:val="20"/>
          <w:szCs w:val="22"/>
          <w:rtl/>
        </w:rPr>
        <w:t xml:space="preserve">על משרד התחבורה ועל משרד האוצר לפרסם מכרז לביצוע השלב הראשון של </w:t>
      </w:r>
      <w:r>
        <w:rPr>
          <w:rFonts w:cs="FrankRuehl" w:hint="cs"/>
          <w:sz w:val="20"/>
          <w:szCs w:val="22"/>
          <w:rtl/>
        </w:rPr>
        <w:t xml:space="preserve">הקמת הרכבת הקלה </w:t>
      </w:r>
      <w:r>
        <w:rPr>
          <w:rFonts w:cs="FrankRuehl"/>
          <w:sz w:val="20"/>
          <w:szCs w:val="22"/>
          <w:rtl/>
        </w:rPr>
        <w:t xml:space="preserve">בשיתוף המגזר הפרטי </w:t>
      </w:r>
      <w:r>
        <w:rPr>
          <w:rFonts w:cs="FrankRuehl" w:hint="cs"/>
          <w:sz w:val="20"/>
          <w:szCs w:val="22"/>
          <w:rtl/>
        </w:rPr>
        <w:t>בשיטת</w:t>
      </w:r>
      <w:r>
        <w:rPr>
          <w:rFonts w:cs="FrankRuehl"/>
          <w:sz w:val="20"/>
          <w:szCs w:val="22"/>
          <w:rtl/>
        </w:rPr>
        <w:t xml:space="preserve"> </w:t>
      </w:r>
      <w:r>
        <w:rPr>
          <w:rFonts w:cs="FrankRuehl" w:hint="cs"/>
          <w:sz w:val="20"/>
          <w:szCs w:val="22"/>
          <w:rtl/>
        </w:rPr>
        <w:t>ה-</w:t>
      </w:r>
      <w:r>
        <w:rPr>
          <w:rFonts w:cs="FrankRuehl"/>
          <w:sz w:val="20"/>
          <w:szCs w:val="22"/>
        </w:rPr>
        <w:t>B.O.T.</w:t>
      </w:r>
      <w:r>
        <w:rPr>
          <w:rStyle w:val="FootnoteReference"/>
          <w:rFonts w:cs="FrankRuehl"/>
          <w:sz w:val="20"/>
          <w:szCs w:val="22"/>
          <w:rtl/>
        </w:rPr>
        <w:footnoteReference w:id="5"/>
      </w:r>
      <w:r>
        <w:rPr>
          <w:rFonts w:cs="FrankRuehl" w:hint="cs"/>
          <w:sz w:val="20"/>
          <w:szCs w:val="22"/>
          <w:rtl/>
        </w:rPr>
        <w:t>.</w:t>
      </w:r>
      <w:r>
        <w:rPr>
          <w:rFonts w:cs="FrankRuehl"/>
          <w:sz w:val="20"/>
          <w:szCs w:val="22"/>
          <w:rtl/>
        </w:rPr>
        <w:t xml:space="preserve"> </w:t>
      </w:r>
      <w:r>
        <w:rPr>
          <w:rFonts w:cs="FrankRuehl" w:hint="cs"/>
          <w:sz w:val="20"/>
          <w:szCs w:val="22"/>
          <w:rtl/>
        </w:rPr>
        <w:t>כמו כן הוטל על "</w:t>
      </w:r>
      <w:r>
        <w:rPr>
          <w:rFonts w:cs="FrankRuehl"/>
          <w:sz w:val="20"/>
          <w:szCs w:val="22"/>
          <w:rtl/>
        </w:rPr>
        <w:t>צוות תכנית אב לתחבורה</w:t>
      </w:r>
      <w:r>
        <w:rPr>
          <w:rFonts w:cs="FrankRuehl" w:hint="cs"/>
          <w:sz w:val="20"/>
          <w:szCs w:val="22"/>
          <w:rtl/>
        </w:rPr>
        <w:t>"</w:t>
      </w:r>
      <w:r>
        <w:rPr>
          <w:rFonts w:cs="FrankRuehl"/>
          <w:sz w:val="20"/>
          <w:szCs w:val="22"/>
          <w:rtl/>
        </w:rPr>
        <w:t xml:space="preserve"> (להלן </w:t>
      </w:r>
      <w:r>
        <w:rPr>
          <w:rFonts w:cs="FrankRuehl" w:hint="cs"/>
          <w:sz w:val="20"/>
          <w:szCs w:val="22"/>
          <w:rtl/>
        </w:rPr>
        <w:t>-</w:t>
      </w:r>
      <w:r>
        <w:rPr>
          <w:rFonts w:cs="FrankRuehl"/>
          <w:sz w:val="20"/>
          <w:szCs w:val="22"/>
          <w:rtl/>
        </w:rPr>
        <w:t xml:space="preserve"> הצוות)</w:t>
      </w:r>
      <w:r>
        <w:rPr>
          <w:rFonts w:cs="FrankRuehl" w:hint="cs"/>
          <w:sz w:val="20"/>
          <w:szCs w:val="22"/>
          <w:rtl/>
        </w:rPr>
        <w:t>,</w:t>
      </w:r>
      <w:r>
        <w:rPr>
          <w:rFonts w:cs="FrankRuehl"/>
          <w:sz w:val="20"/>
          <w:szCs w:val="22"/>
          <w:rtl/>
        </w:rPr>
        <w:t xml:space="preserve"> </w:t>
      </w:r>
      <w:r>
        <w:rPr>
          <w:rFonts w:cs="FrankRuehl" w:hint="cs"/>
          <w:sz w:val="20"/>
          <w:szCs w:val="22"/>
          <w:rtl/>
        </w:rPr>
        <w:t xml:space="preserve">שהוא אחד מיחידות "העמותה </w:t>
      </w:r>
      <w:r>
        <w:rPr>
          <w:rFonts w:cs="FrankRuehl"/>
          <w:sz w:val="20"/>
          <w:szCs w:val="22"/>
          <w:rtl/>
        </w:rPr>
        <w:t>לתכנון, לפיתוח ולשימור אורבני</w:t>
      </w:r>
      <w:r>
        <w:rPr>
          <w:rFonts w:cs="FrankRuehl" w:hint="cs"/>
          <w:sz w:val="20"/>
          <w:szCs w:val="22"/>
          <w:rtl/>
        </w:rPr>
        <w:t>-</w:t>
      </w:r>
      <w:r>
        <w:rPr>
          <w:rFonts w:cs="FrankRuehl"/>
          <w:sz w:val="20"/>
          <w:szCs w:val="22"/>
          <w:rtl/>
        </w:rPr>
        <w:t>ירושלים</w:t>
      </w:r>
      <w:r>
        <w:rPr>
          <w:rFonts w:cs="FrankRuehl" w:hint="cs"/>
          <w:sz w:val="20"/>
          <w:szCs w:val="22"/>
          <w:rtl/>
        </w:rPr>
        <w:t>"</w:t>
      </w:r>
      <w:r>
        <w:rPr>
          <w:rStyle w:val="FootnoteReference"/>
          <w:rFonts w:cs="FrankRuehl"/>
          <w:sz w:val="20"/>
          <w:szCs w:val="22"/>
          <w:rtl/>
        </w:rPr>
        <w:footnoteReference w:id="6"/>
      </w:r>
      <w:r>
        <w:rPr>
          <w:rFonts w:cs="FrankRuehl" w:hint="cs"/>
          <w:sz w:val="20"/>
          <w:szCs w:val="22"/>
          <w:rtl/>
        </w:rPr>
        <w:t xml:space="preserve">, </w:t>
      </w:r>
      <w:r>
        <w:rPr>
          <w:rFonts w:cs="FrankRuehl"/>
          <w:sz w:val="20"/>
          <w:szCs w:val="22"/>
          <w:rtl/>
        </w:rPr>
        <w:t>לה</w:t>
      </w:r>
      <w:r>
        <w:rPr>
          <w:rFonts w:cs="FrankRuehl" w:hint="cs"/>
          <w:sz w:val="20"/>
          <w:szCs w:val="22"/>
          <w:rtl/>
        </w:rPr>
        <w:t>כי</w:t>
      </w:r>
      <w:r>
        <w:rPr>
          <w:rFonts w:cs="FrankRuehl" w:hint="cs"/>
          <w:sz w:val="20"/>
          <w:szCs w:val="22"/>
          <w:rtl/>
        </w:rPr>
        <w:t>ן הצעת תכנית לקו</w:t>
      </w:r>
      <w:r>
        <w:rPr>
          <w:rFonts w:cs="FrankRuehl"/>
          <w:sz w:val="20"/>
          <w:szCs w:val="22"/>
          <w:rtl/>
        </w:rPr>
        <w:t xml:space="preserve"> </w:t>
      </w:r>
      <w:r>
        <w:rPr>
          <w:rFonts w:cs="FrankRuehl" w:hint="cs"/>
          <w:sz w:val="20"/>
          <w:szCs w:val="22"/>
          <w:rtl/>
        </w:rPr>
        <w:t>ה</w:t>
      </w:r>
      <w:r>
        <w:rPr>
          <w:rFonts w:cs="FrankRuehl"/>
          <w:sz w:val="20"/>
          <w:szCs w:val="22"/>
          <w:rtl/>
        </w:rPr>
        <w:t xml:space="preserve">ראשון של </w:t>
      </w:r>
      <w:r>
        <w:rPr>
          <w:rFonts w:cs="FrankRuehl" w:hint="cs"/>
          <w:sz w:val="20"/>
          <w:szCs w:val="22"/>
          <w:rtl/>
        </w:rPr>
        <w:t>הרכבת הקלה, ש</w:t>
      </w:r>
      <w:r>
        <w:rPr>
          <w:rFonts w:cs="FrankRuehl"/>
          <w:sz w:val="20"/>
          <w:szCs w:val="22"/>
          <w:rtl/>
        </w:rPr>
        <w:t>אור</w:t>
      </w:r>
      <w:r>
        <w:rPr>
          <w:rFonts w:cs="FrankRuehl" w:hint="cs"/>
          <w:sz w:val="20"/>
          <w:szCs w:val="22"/>
          <w:rtl/>
        </w:rPr>
        <w:t>כו</w:t>
      </w:r>
      <w:r>
        <w:rPr>
          <w:rFonts w:cs="FrankRuehl"/>
          <w:sz w:val="20"/>
          <w:szCs w:val="22"/>
          <w:rtl/>
        </w:rPr>
        <w:t xml:space="preserve"> </w:t>
      </w:r>
      <w:r>
        <w:rPr>
          <w:rFonts w:cs="FrankRuehl" w:hint="cs"/>
          <w:sz w:val="20"/>
          <w:szCs w:val="22"/>
          <w:rtl/>
        </w:rPr>
        <w:t xml:space="preserve">יהיה 13.8 </w:t>
      </w:r>
      <w:r>
        <w:rPr>
          <w:rFonts w:cs="FrankRuehl"/>
          <w:sz w:val="20"/>
          <w:szCs w:val="22"/>
          <w:rtl/>
        </w:rPr>
        <w:t>ק"מ</w:t>
      </w:r>
      <w:r>
        <w:rPr>
          <w:rFonts w:cs="FrankRuehl" w:hint="cs"/>
          <w:sz w:val="20"/>
          <w:szCs w:val="22"/>
          <w:rtl/>
        </w:rPr>
        <w:t>, וזאת במסגרת פעילותו בתכנון מערכת הסעה המונית בירושלים</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 xml:space="preserve">פרויקט הרכבת הקלה בירושלים </w:t>
      </w:r>
      <w:r>
        <w:rPr>
          <w:rFonts w:cs="FrankRuehl" w:hint="cs"/>
          <w:sz w:val="20"/>
          <w:szCs w:val="22"/>
          <w:rtl/>
        </w:rPr>
        <w:t xml:space="preserve">(להלן - הפרויקט) </w:t>
      </w:r>
      <w:r>
        <w:rPr>
          <w:rFonts w:cs="FrankRuehl"/>
          <w:sz w:val="20"/>
          <w:szCs w:val="22"/>
          <w:rtl/>
        </w:rPr>
        <w:t>הוא הראשון מסוגו בארץ</w:t>
      </w:r>
      <w:r>
        <w:rPr>
          <w:rFonts w:cs="FrankRuehl" w:hint="cs"/>
          <w:sz w:val="20"/>
          <w:szCs w:val="22"/>
          <w:rtl/>
        </w:rPr>
        <w:t>, והוא נועד להביא להפחתת</w:t>
      </w:r>
      <w:r>
        <w:rPr>
          <w:rFonts w:cs="FrankRuehl"/>
          <w:sz w:val="20"/>
          <w:szCs w:val="22"/>
          <w:rtl/>
        </w:rPr>
        <w:t xml:space="preserve"> הגודש בכבישים</w:t>
      </w:r>
      <w:r>
        <w:rPr>
          <w:rFonts w:cs="FrankRuehl" w:hint="cs"/>
          <w:sz w:val="20"/>
          <w:szCs w:val="22"/>
          <w:rtl/>
        </w:rPr>
        <w:t xml:space="preserve">, לחיסכון בזמן הנסיעה, להגדלת פריון </w:t>
      </w:r>
      <w:r>
        <w:rPr>
          <w:rFonts w:cs="FrankRuehl" w:hint="cs"/>
          <w:sz w:val="20"/>
          <w:szCs w:val="22"/>
          <w:rtl/>
        </w:rPr>
        <w:t xml:space="preserve">העבודה ופעילויות הפנאי </w:t>
      </w:r>
      <w:r>
        <w:rPr>
          <w:rFonts w:cs="FrankRuehl" w:hint="cs"/>
          <w:sz w:val="20"/>
          <w:szCs w:val="22"/>
          <w:rtl/>
        </w:rPr>
        <w:t>ולהפחתת זיהום האוויר.</w:t>
      </w:r>
      <w:r>
        <w:rPr>
          <w:rFonts w:cs="FrankRuehl"/>
          <w:sz w:val="20"/>
          <w:szCs w:val="22"/>
          <w:rtl/>
        </w:rPr>
        <w:t xml:space="preserve"> </w:t>
      </w:r>
      <w:r>
        <w:rPr>
          <w:rFonts w:cs="FrankRuehl" w:hint="cs"/>
          <w:sz w:val="20"/>
          <w:szCs w:val="22"/>
          <w:rtl/>
        </w:rPr>
        <w:t xml:space="preserve">זה פרויקט </w:t>
      </w:r>
      <w:r>
        <w:rPr>
          <w:rFonts w:cs="FrankRuehl"/>
          <w:sz w:val="20"/>
          <w:szCs w:val="22"/>
          <w:rtl/>
        </w:rPr>
        <w:t xml:space="preserve">תשתית מורכב ביותר </w:t>
      </w:r>
      <w:r>
        <w:rPr>
          <w:rFonts w:cs="FrankRuehl" w:hint="cs"/>
          <w:sz w:val="20"/>
          <w:szCs w:val="22"/>
          <w:rtl/>
        </w:rPr>
        <w:t>הכרוך ב</w:t>
      </w:r>
      <w:r>
        <w:rPr>
          <w:rFonts w:cs="FrankRuehl"/>
          <w:sz w:val="20"/>
          <w:szCs w:val="22"/>
          <w:rtl/>
        </w:rPr>
        <w:t>ביצוע מגוון רחב של עבודות באזור עירוני צפוף, תוך הקפדה על בטיחות הנסיעה, שמירה על צירי תנועה פתוחים ומניעת מטרדי רעש וזיהום.</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ועדת מכרזים בין</w:t>
      </w:r>
      <w:r>
        <w:rPr>
          <w:rFonts w:cs="FrankRuehl" w:hint="cs"/>
          <w:sz w:val="20"/>
          <w:szCs w:val="22"/>
          <w:rtl/>
        </w:rPr>
        <w:t>-</w:t>
      </w:r>
      <w:r>
        <w:rPr>
          <w:rFonts w:cs="FrankRuehl"/>
          <w:sz w:val="20"/>
          <w:szCs w:val="22"/>
          <w:rtl/>
        </w:rPr>
        <w:t xml:space="preserve">משרדית </w:t>
      </w:r>
      <w:r>
        <w:rPr>
          <w:rFonts w:cs="FrankRuehl" w:hint="cs"/>
          <w:sz w:val="20"/>
          <w:szCs w:val="22"/>
          <w:rtl/>
        </w:rPr>
        <w:t>שהקים החשב הכללי שבמשרד האו</w:t>
      </w:r>
      <w:r>
        <w:rPr>
          <w:rFonts w:cs="FrankRuehl" w:hint="cs"/>
          <w:sz w:val="20"/>
          <w:szCs w:val="22"/>
          <w:rtl/>
        </w:rPr>
        <w:t xml:space="preserve">צר (להלן - </w:t>
      </w:r>
      <w:r>
        <w:rPr>
          <w:rFonts w:cs="FrankRuehl" w:hint="cs"/>
          <w:sz w:val="20"/>
          <w:szCs w:val="22"/>
          <w:rtl/>
        </w:rPr>
        <w:t>החשכ"ל</w:t>
      </w:r>
      <w:r>
        <w:rPr>
          <w:rFonts w:cs="FrankRuehl" w:hint="cs"/>
          <w:sz w:val="20"/>
          <w:szCs w:val="22"/>
          <w:rtl/>
        </w:rPr>
        <w:t xml:space="preserve">) </w:t>
      </w:r>
      <w:r>
        <w:rPr>
          <w:rFonts w:cs="FrankRuehl"/>
          <w:sz w:val="20"/>
          <w:szCs w:val="22"/>
          <w:rtl/>
        </w:rPr>
        <w:t xml:space="preserve">קבעה </w:t>
      </w:r>
      <w:r>
        <w:rPr>
          <w:rFonts w:cs="FrankRuehl" w:hint="cs"/>
          <w:sz w:val="20"/>
          <w:szCs w:val="22"/>
          <w:rtl/>
        </w:rPr>
        <w:t>בשנת 1999</w:t>
      </w:r>
      <w:r>
        <w:rPr>
          <w:rFonts w:cs="FrankRuehl"/>
          <w:sz w:val="20"/>
          <w:szCs w:val="22"/>
          <w:rtl/>
        </w:rPr>
        <w:t xml:space="preserve"> כי </w:t>
      </w:r>
      <w:r>
        <w:rPr>
          <w:rFonts w:cs="FrankRuehl" w:hint="cs"/>
          <w:sz w:val="20"/>
          <w:szCs w:val="22"/>
          <w:rtl/>
        </w:rPr>
        <w:t xml:space="preserve">ביצוע הפרויקט </w:t>
      </w:r>
      <w:r>
        <w:rPr>
          <w:rFonts w:cs="FrankRuehl"/>
          <w:sz w:val="20"/>
          <w:szCs w:val="22"/>
          <w:rtl/>
        </w:rPr>
        <w:t>יחולק בין המגזר הפרטי ובין המגזר הציבורי</w:t>
      </w:r>
      <w:r>
        <w:rPr>
          <w:rFonts w:cs="FrankRuehl" w:hint="cs"/>
          <w:sz w:val="20"/>
          <w:szCs w:val="22"/>
          <w:rtl/>
        </w:rPr>
        <w:t>,</w:t>
      </w:r>
      <w:r>
        <w:rPr>
          <w:rFonts w:cs="FrankRuehl"/>
          <w:sz w:val="20"/>
          <w:szCs w:val="22"/>
          <w:rtl/>
        </w:rPr>
        <w:t xml:space="preserve"> כלהלן: המגזר הפרטי יהיה אחראי, בין היתר, להנחת המסילות ולהפעלת הרכבת</w:t>
      </w:r>
      <w:r>
        <w:rPr>
          <w:rFonts w:cs="FrankRuehl" w:hint="cs"/>
          <w:sz w:val="20"/>
          <w:szCs w:val="22"/>
          <w:rtl/>
        </w:rPr>
        <w:t>,</w:t>
      </w:r>
      <w:r>
        <w:rPr>
          <w:rFonts w:cs="FrankRuehl"/>
          <w:sz w:val="20"/>
          <w:szCs w:val="22"/>
          <w:rtl/>
        </w:rPr>
        <w:t xml:space="preserve"> </w:t>
      </w:r>
      <w:r>
        <w:rPr>
          <w:rFonts w:cs="FrankRuehl" w:hint="cs"/>
          <w:sz w:val="20"/>
          <w:szCs w:val="22"/>
          <w:rtl/>
        </w:rPr>
        <w:t xml:space="preserve">ואילו </w:t>
      </w:r>
      <w:r>
        <w:rPr>
          <w:rFonts w:cs="FrankRuehl"/>
          <w:sz w:val="20"/>
          <w:szCs w:val="22"/>
          <w:rtl/>
        </w:rPr>
        <w:t>המגזר הציבורי</w:t>
      </w:r>
      <w:r>
        <w:rPr>
          <w:rFonts w:cs="FrankRuehl" w:hint="cs"/>
          <w:sz w:val="20"/>
          <w:szCs w:val="22"/>
          <w:rtl/>
        </w:rPr>
        <w:t xml:space="preserve"> (להלן - המדינה)</w:t>
      </w:r>
      <w:r>
        <w:rPr>
          <w:rFonts w:cs="FrankRuehl"/>
          <w:sz w:val="20"/>
          <w:szCs w:val="22"/>
          <w:rtl/>
        </w:rPr>
        <w:t xml:space="preserve">, המיוצג בעיקר על ידי משרד </w:t>
      </w:r>
      <w:r>
        <w:rPr>
          <w:rFonts w:cs="FrankRuehl" w:hint="cs"/>
          <w:sz w:val="20"/>
          <w:szCs w:val="22"/>
          <w:rtl/>
        </w:rPr>
        <w:t xml:space="preserve">התחבורה </w:t>
      </w:r>
      <w:r>
        <w:rPr>
          <w:rFonts w:cs="FrankRuehl"/>
          <w:sz w:val="20"/>
          <w:szCs w:val="22"/>
          <w:rtl/>
        </w:rPr>
        <w:t>ו</w:t>
      </w:r>
      <w:r>
        <w:rPr>
          <w:rFonts w:cs="FrankRuehl" w:hint="cs"/>
          <w:sz w:val="20"/>
          <w:szCs w:val="22"/>
          <w:rtl/>
        </w:rPr>
        <w:t>עיריית ירושלים (להלן -</w:t>
      </w:r>
      <w:r>
        <w:rPr>
          <w:rFonts w:cs="FrankRuehl" w:hint="cs"/>
          <w:sz w:val="20"/>
          <w:szCs w:val="22"/>
          <w:rtl/>
        </w:rPr>
        <w:t xml:space="preserve"> </w:t>
      </w:r>
      <w:r>
        <w:rPr>
          <w:rFonts w:cs="FrankRuehl"/>
          <w:sz w:val="20"/>
          <w:szCs w:val="22"/>
          <w:rtl/>
        </w:rPr>
        <w:t>העירייה</w:t>
      </w:r>
      <w:r>
        <w:rPr>
          <w:rFonts w:cs="FrankRuehl" w:hint="cs"/>
          <w:sz w:val="20"/>
          <w:szCs w:val="22"/>
          <w:rtl/>
        </w:rPr>
        <w:t>)</w:t>
      </w:r>
      <w:r>
        <w:rPr>
          <w:rFonts w:cs="FrankRuehl"/>
          <w:sz w:val="20"/>
          <w:szCs w:val="22"/>
          <w:rtl/>
        </w:rPr>
        <w:t>, יהיה אחראי, בין היתר, לפינוי מבנים מתוואי</w:t>
      </w:r>
      <w:r>
        <w:rPr>
          <w:rFonts w:cs="FrankRuehl" w:hint="cs"/>
          <w:sz w:val="20"/>
          <w:szCs w:val="22"/>
          <w:rtl/>
        </w:rPr>
        <w:t xml:space="preserve"> הרכבת</w:t>
      </w:r>
      <w:r>
        <w:rPr>
          <w:rFonts w:cs="FrankRuehl"/>
          <w:sz w:val="20"/>
          <w:szCs w:val="22"/>
          <w:rtl/>
        </w:rPr>
        <w:t xml:space="preserve">, להעתקת תשתיות ולהקמת שני גשרים. </w:t>
      </w:r>
      <w:r>
        <w:rPr>
          <w:rFonts w:cs="FrankRuehl" w:hint="cs"/>
          <w:sz w:val="20"/>
          <w:szCs w:val="22"/>
          <w:rtl/>
        </w:rPr>
        <w:t xml:space="preserve">עלות הפרויקט </w:t>
      </w:r>
      <w:r>
        <w:rPr>
          <w:rFonts w:cs="FrankRuehl"/>
          <w:sz w:val="20"/>
          <w:szCs w:val="22"/>
          <w:rtl/>
        </w:rPr>
        <w:t>(</w:t>
      </w:r>
      <w:r>
        <w:rPr>
          <w:rFonts w:cs="FrankRuehl" w:hint="cs"/>
          <w:sz w:val="20"/>
          <w:szCs w:val="22"/>
          <w:rtl/>
        </w:rPr>
        <w:t>למגזר הציבורי ולמגזר הפרטי יחד</w:t>
      </w:r>
      <w:r>
        <w:rPr>
          <w:rFonts w:cs="FrankRuehl"/>
          <w:sz w:val="20"/>
          <w:szCs w:val="22"/>
          <w:rtl/>
        </w:rPr>
        <w:t>)</w:t>
      </w:r>
      <w:r>
        <w:rPr>
          <w:rFonts w:cs="FrankRuehl" w:hint="cs"/>
          <w:sz w:val="20"/>
          <w:szCs w:val="22"/>
          <w:rtl/>
        </w:rPr>
        <w:t xml:space="preserve"> הוערכה ב</w:t>
      </w:r>
      <w:r>
        <w:rPr>
          <w:rFonts w:cs="FrankRuehl"/>
          <w:sz w:val="20"/>
          <w:szCs w:val="22"/>
          <w:rtl/>
        </w:rPr>
        <w:t>כ-</w:t>
      </w:r>
      <w:r>
        <w:rPr>
          <w:rFonts w:cs="FrankRuehl" w:hint="cs"/>
          <w:sz w:val="20"/>
          <w:szCs w:val="22"/>
          <w:rtl/>
        </w:rPr>
        <w:t>2.4</w:t>
      </w:r>
      <w:r>
        <w:rPr>
          <w:rFonts w:cs="FrankRuehl"/>
          <w:sz w:val="20"/>
          <w:szCs w:val="22"/>
          <w:rtl/>
        </w:rPr>
        <w:t xml:space="preserve"> מיליארד ש"ח.</w:t>
      </w:r>
      <w:r>
        <w:rPr>
          <w:rFonts w:cs="FrankRuehl"/>
          <w:b/>
          <w:bCs/>
          <w:sz w:val="20"/>
          <w:szCs w:val="22"/>
          <w:rtl/>
        </w:rPr>
        <w:t xml:space="preserve"> </w:t>
      </w:r>
      <w:r>
        <w:rPr>
          <w:rFonts w:cs="FrankRuehl"/>
          <w:sz w:val="20"/>
          <w:szCs w:val="22"/>
          <w:rtl/>
        </w:rPr>
        <w:t xml:space="preserve">באוקטובר </w:t>
      </w:r>
      <w:r>
        <w:rPr>
          <w:rFonts w:cs="FrankRuehl" w:hint="cs"/>
          <w:sz w:val="20"/>
          <w:szCs w:val="22"/>
          <w:rtl/>
        </w:rPr>
        <w:t>2002</w:t>
      </w:r>
      <w:r>
        <w:rPr>
          <w:rFonts w:cs="FrankRuehl"/>
          <w:sz w:val="20"/>
          <w:szCs w:val="22"/>
          <w:rtl/>
        </w:rPr>
        <w:t xml:space="preserve"> בחרה ועדת המכרזים את קבוצת </w:t>
      </w:r>
      <w:r>
        <w:rPr>
          <w:rFonts w:cs="FrankRuehl"/>
          <w:sz w:val="20"/>
          <w:szCs w:val="22"/>
        </w:rPr>
        <w:t>City Pass</w:t>
      </w:r>
      <w:r>
        <w:rPr>
          <w:rStyle w:val="a0"/>
          <w:rFonts w:cs="FrankRuehl"/>
          <w:sz w:val="20"/>
          <w:szCs w:val="22"/>
          <w:rtl/>
        </w:rPr>
        <w:footnoteReference w:id="7"/>
      </w:r>
      <w:r>
        <w:rPr>
          <w:rFonts w:cs="FrankRuehl" w:hint="cs"/>
          <w:sz w:val="20"/>
          <w:szCs w:val="22"/>
          <w:rtl/>
        </w:rPr>
        <w:t xml:space="preserve"> </w:t>
      </w:r>
      <w:r>
        <w:rPr>
          <w:rFonts w:cs="FrankRuehl"/>
          <w:sz w:val="20"/>
          <w:szCs w:val="22"/>
          <w:rtl/>
        </w:rPr>
        <w:t xml:space="preserve">(להלן </w:t>
      </w:r>
      <w:r>
        <w:rPr>
          <w:rFonts w:cs="FrankRuehl" w:hint="cs"/>
          <w:sz w:val="20"/>
          <w:szCs w:val="22"/>
          <w:rtl/>
        </w:rPr>
        <w:t>-</w:t>
      </w:r>
      <w:r>
        <w:rPr>
          <w:rFonts w:cs="FrankRuehl"/>
          <w:sz w:val="20"/>
          <w:szCs w:val="22"/>
          <w:rtl/>
        </w:rPr>
        <w:t xml:space="preserve"> הזכיין) </w:t>
      </w:r>
      <w:r>
        <w:rPr>
          <w:rFonts w:cs="FrankRuehl" w:hint="cs"/>
          <w:sz w:val="20"/>
          <w:szCs w:val="22"/>
          <w:rtl/>
        </w:rPr>
        <w:t>להקמת</w:t>
      </w:r>
      <w:r>
        <w:rPr>
          <w:rFonts w:cs="FrankRuehl"/>
          <w:sz w:val="20"/>
          <w:szCs w:val="22"/>
          <w:rtl/>
        </w:rPr>
        <w:t xml:space="preserve"> הרכבת ולהפעלתה. </w:t>
      </w:r>
      <w:r>
        <w:rPr>
          <w:rFonts w:cs="FrankRuehl" w:hint="cs"/>
          <w:sz w:val="20"/>
          <w:szCs w:val="22"/>
          <w:rtl/>
        </w:rPr>
        <w:t>ב</w:t>
      </w:r>
      <w:r>
        <w:rPr>
          <w:rFonts w:cs="FrankRuehl"/>
          <w:sz w:val="20"/>
          <w:szCs w:val="22"/>
          <w:rtl/>
        </w:rPr>
        <w:t>נובמבר אותה שנה חת</w:t>
      </w:r>
      <w:r>
        <w:rPr>
          <w:rFonts w:cs="FrankRuehl" w:hint="cs"/>
          <w:sz w:val="20"/>
          <w:szCs w:val="22"/>
          <w:rtl/>
        </w:rPr>
        <w:t>ם</w:t>
      </w:r>
      <w:r>
        <w:rPr>
          <w:rFonts w:cs="FrankRuehl"/>
          <w:sz w:val="20"/>
          <w:szCs w:val="22"/>
          <w:rtl/>
        </w:rPr>
        <w:t xml:space="preserve"> </w:t>
      </w:r>
      <w:r>
        <w:rPr>
          <w:rFonts w:cs="FrankRuehl" w:hint="cs"/>
          <w:sz w:val="20"/>
          <w:szCs w:val="22"/>
          <w:rtl/>
        </w:rPr>
        <w:t>החשכ"ל</w:t>
      </w:r>
      <w:r>
        <w:rPr>
          <w:rStyle w:val="FootnoteReference"/>
          <w:rFonts w:cs="FrankRuehl"/>
          <w:sz w:val="20"/>
          <w:szCs w:val="22"/>
          <w:rtl/>
        </w:rPr>
        <w:footnoteReference w:id="8"/>
      </w:r>
      <w:r>
        <w:rPr>
          <w:rFonts w:cs="FrankRuehl" w:hint="cs"/>
          <w:sz w:val="20"/>
          <w:szCs w:val="22"/>
          <w:rtl/>
        </w:rPr>
        <w:t xml:space="preserve"> עם </w:t>
      </w:r>
      <w:r>
        <w:rPr>
          <w:rFonts w:cs="FrankRuehl"/>
          <w:sz w:val="20"/>
          <w:szCs w:val="22"/>
          <w:rtl/>
        </w:rPr>
        <w:t xml:space="preserve">הזכיין על חוזה זיכיון (להלן </w:t>
      </w:r>
      <w:r>
        <w:rPr>
          <w:rFonts w:cs="FrankRuehl" w:hint="cs"/>
          <w:sz w:val="20"/>
          <w:szCs w:val="22"/>
          <w:rtl/>
        </w:rPr>
        <w:t>-</w:t>
      </w:r>
      <w:r>
        <w:rPr>
          <w:rFonts w:cs="FrankRuehl"/>
          <w:sz w:val="20"/>
          <w:szCs w:val="22"/>
          <w:rtl/>
        </w:rPr>
        <w:t xml:space="preserve"> החוזה). </w:t>
      </w:r>
    </w:p>
    <w:p w:rsidR="00000000">
      <w:pPr>
        <w:spacing w:after="120" w:line="230" w:lineRule="exact"/>
        <w:jc w:val="both"/>
        <w:rPr>
          <w:rFonts w:cs="FrankRuehl" w:hint="cs"/>
          <w:sz w:val="20"/>
          <w:szCs w:val="22"/>
          <w:rtl/>
        </w:rPr>
      </w:pPr>
      <w:r>
        <w:rPr>
          <w:rFonts w:cs="FrankRuehl"/>
          <w:sz w:val="20"/>
          <w:szCs w:val="22"/>
          <w:rtl/>
        </w:rPr>
        <w:t>בחוזה הוגדר הגוף המלווה</w:t>
      </w:r>
      <w:r>
        <w:rPr>
          <w:rFonts w:cs="FrankRuehl" w:hint="cs"/>
          <w:sz w:val="20"/>
          <w:szCs w:val="22"/>
          <w:rtl/>
        </w:rPr>
        <w:t xml:space="preserve"> את</w:t>
      </w:r>
      <w:r>
        <w:rPr>
          <w:rFonts w:cs="FrankRuehl"/>
          <w:sz w:val="20"/>
          <w:szCs w:val="22"/>
          <w:rtl/>
        </w:rPr>
        <w:t xml:space="preserve"> </w:t>
      </w:r>
      <w:r>
        <w:rPr>
          <w:rFonts w:cs="FrankRuehl" w:hint="cs"/>
          <w:sz w:val="20"/>
          <w:szCs w:val="22"/>
          <w:rtl/>
        </w:rPr>
        <w:t>ה</w:t>
      </w:r>
      <w:r>
        <w:rPr>
          <w:rFonts w:cs="FrankRuehl"/>
          <w:sz w:val="20"/>
          <w:szCs w:val="22"/>
          <w:rtl/>
        </w:rPr>
        <w:t>פרויקט - "</w:t>
      </w:r>
      <w:r>
        <w:rPr>
          <w:rFonts w:cs="FrankRuehl"/>
          <w:sz w:val="20"/>
          <w:szCs w:val="22"/>
          <w:rtl/>
        </w:rPr>
        <w:t>מינהלת</w:t>
      </w:r>
      <w:r>
        <w:rPr>
          <w:rFonts w:cs="FrankRuehl"/>
          <w:sz w:val="20"/>
          <w:szCs w:val="22"/>
          <w:rtl/>
        </w:rPr>
        <w:t xml:space="preserve"> תחבורה ציבורית בירושלים</w:t>
      </w:r>
      <w:r>
        <w:rPr>
          <w:rStyle w:val="FootnoteReference"/>
          <w:rFonts w:cs="FrankRuehl"/>
          <w:sz w:val="20"/>
          <w:szCs w:val="22"/>
        </w:rPr>
        <w:footnoteReference w:id="9"/>
      </w:r>
      <w:r>
        <w:rPr>
          <w:rFonts w:cs="FrankRuehl" w:hint="cs"/>
          <w:sz w:val="20"/>
          <w:szCs w:val="22"/>
          <w:rtl/>
        </w:rPr>
        <w:t xml:space="preserve"> </w:t>
      </w:r>
      <w:r>
        <w:rPr>
          <w:rFonts w:cs="FrankRuehl"/>
          <w:sz w:val="20"/>
          <w:szCs w:val="22"/>
          <w:rtl/>
        </w:rPr>
        <w:t xml:space="preserve">(להלן </w:t>
      </w:r>
      <w:r>
        <w:rPr>
          <w:rFonts w:cs="FrankRuehl" w:hint="cs"/>
          <w:sz w:val="20"/>
          <w:szCs w:val="22"/>
          <w:rtl/>
        </w:rPr>
        <w:t>-</w:t>
      </w:r>
      <w:r>
        <w:rPr>
          <w:rFonts w:cs="FrankRuehl"/>
          <w:sz w:val="20"/>
          <w:szCs w:val="22"/>
          <w:rtl/>
        </w:rPr>
        <w:t xml:space="preserve"> </w:t>
      </w:r>
      <w:r>
        <w:rPr>
          <w:rFonts w:cs="FrankRuehl"/>
          <w:sz w:val="20"/>
          <w:szCs w:val="22"/>
          <w:rtl/>
        </w:rPr>
        <w:t>המינהל</w:t>
      </w:r>
      <w:r>
        <w:rPr>
          <w:rFonts w:cs="FrankRuehl" w:hint="cs"/>
          <w:sz w:val="20"/>
          <w:szCs w:val="22"/>
          <w:rtl/>
        </w:rPr>
        <w:t>ה</w:t>
      </w:r>
      <w:r>
        <w:rPr>
          <w:rFonts w:cs="FrankRuehl"/>
          <w:sz w:val="20"/>
          <w:szCs w:val="22"/>
          <w:rtl/>
        </w:rPr>
        <w:t xml:space="preserve">). לפי </w:t>
      </w:r>
      <w:r>
        <w:rPr>
          <w:rFonts w:cs="FrankRuehl" w:hint="cs"/>
          <w:sz w:val="20"/>
          <w:szCs w:val="22"/>
          <w:rtl/>
        </w:rPr>
        <w:t>ה</w:t>
      </w:r>
      <w:r>
        <w:rPr>
          <w:rFonts w:cs="FrankRuehl"/>
          <w:sz w:val="20"/>
          <w:szCs w:val="22"/>
          <w:rtl/>
        </w:rPr>
        <w:t xml:space="preserve">חוזה, </w:t>
      </w:r>
      <w:r>
        <w:rPr>
          <w:rFonts w:cs="FrankRuehl"/>
          <w:sz w:val="20"/>
          <w:szCs w:val="22"/>
          <w:rtl/>
        </w:rPr>
        <w:t>המינהל</w:t>
      </w:r>
      <w:r>
        <w:rPr>
          <w:rFonts w:cs="FrankRuehl" w:hint="cs"/>
          <w:sz w:val="20"/>
          <w:szCs w:val="22"/>
          <w:rtl/>
        </w:rPr>
        <w:t>ה</w:t>
      </w:r>
      <w:r>
        <w:rPr>
          <w:rFonts w:cs="FrankRuehl"/>
          <w:sz w:val="20"/>
          <w:szCs w:val="22"/>
          <w:rtl/>
        </w:rPr>
        <w:t xml:space="preserve"> </w:t>
      </w:r>
      <w:r>
        <w:rPr>
          <w:rFonts w:cs="FrankRuehl" w:hint="cs"/>
          <w:sz w:val="20"/>
          <w:szCs w:val="22"/>
          <w:rtl/>
        </w:rPr>
        <w:t xml:space="preserve">תהיה </w:t>
      </w:r>
      <w:r>
        <w:rPr>
          <w:rFonts w:cs="FrankRuehl"/>
          <w:sz w:val="20"/>
          <w:szCs w:val="22"/>
          <w:rtl/>
        </w:rPr>
        <w:t>אחראית ל</w:t>
      </w:r>
      <w:r>
        <w:rPr>
          <w:rFonts w:cs="FrankRuehl" w:hint="cs"/>
          <w:sz w:val="20"/>
          <w:szCs w:val="22"/>
          <w:rtl/>
        </w:rPr>
        <w:t xml:space="preserve">פיקוח על ההוצאה לפועל של החוזה, </w:t>
      </w:r>
      <w:r>
        <w:rPr>
          <w:rFonts w:cs="FrankRuehl"/>
          <w:sz w:val="20"/>
          <w:szCs w:val="22"/>
          <w:rtl/>
        </w:rPr>
        <w:t xml:space="preserve">לקשר עם הזכיין </w:t>
      </w:r>
      <w:r>
        <w:rPr>
          <w:rFonts w:cs="FrankRuehl" w:hint="cs"/>
          <w:sz w:val="20"/>
          <w:szCs w:val="22"/>
          <w:rtl/>
        </w:rPr>
        <w:t>ו</w:t>
      </w:r>
      <w:r>
        <w:rPr>
          <w:rFonts w:cs="FrankRuehl"/>
          <w:sz w:val="20"/>
          <w:szCs w:val="22"/>
          <w:rtl/>
        </w:rPr>
        <w:t>לתיאום בין הגורמים</w:t>
      </w:r>
      <w:r>
        <w:rPr>
          <w:rFonts w:cs="FrankRuehl"/>
          <w:sz w:val="20"/>
          <w:szCs w:val="22"/>
          <w:rtl/>
        </w:rPr>
        <w:t xml:space="preserve"> המעורבים </w:t>
      </w:r>
      <w:r>
        <w:rPr>
          <w:rFonts w:cs="FrankRuehl" w:hint="cs"/>
          <w:sz w:val="20"/>
          <w:szCs w:val="22"/>
          <w:rtl/>
        </w:rPr>
        <w:t xml:space="preserve">בפרויקט </w:t>
      </w:r>
      <w:r>
        <w:rPr>
          <w:rFonts w:cs="FrankRuehl"/>
          <w:sz w:val="20"/>
          <w:szCs w:val="22"/>
          <w:rtl/>
        </w:rPr>
        <w:t xml:space="preserve">(משרדי ממשלה, העירייה, </w:t>
      </w:r>
      <w:r>
        <w:rPr>
          <w:rFonts w:cs="FrankRuehl" w:hint="cs"/>
          <w:sz w:val="20"/>
          <w:szCs w:val="22"/>
          <w:rtl/>
        </w:rPr>
        <w:t>ה</w:t>
      </w:r>
      <w:r>
        <w:rPr>
          <w:rFonts w:cs="FrankRuehl"/>
          <w:sz w:val="20"/>
          <w:szCs w:val="22"/>
          <w:rtl/>
        </w:rPr>
        <w:t>משטר</w:t>
      </w:r>
      <w:r>
        <w:rPr>
          <w:rFonts w:cs="FrankRuehl" w:hint="cs"/>
          <w:sz w:val="20"/>
          <w:szCs w:val="22"/>
          <w:rtl/>
        </w:rPr>
        <w:t>ה</w:t>
      </w:r>
      <w:r>
        <w:rPr>
          <w:rFonts w:cs="FrankRuehl"/>
          <w:sz w:val="20"/>
          <w:szCs w:val="22"/>
          <w:rtl/>
        </w:rPr>
        <w:t xml:space="preserve">, חברת החשמל </w:t>
      </w:r>
      <w:r>
        <w:rPr>
          <w:rFonts w:cs="FrankRuehl" w:hint="cs"/>
          <w:sz w:val="20"/>
          <w:szCs w:val="22"/>
          <w:rtl/>
        </w:rPr>
        <w:t>ועוד</w:t>
      </w:r>
      <w:r>
        <w:rPr>
          <w:rFonts w:cs="FrankRuehl"/>
          <w:sz w:val="20"/>
          <w:szCs w:val="22"/>
          <w:rtl/>
        </w:rPr>
        <w:t xml:space="preserve">). במרס </w:t>
      </w:r>
      <w:r>
        <w:rPr>
          <w:rFonts w:cs="FrankRuehl" w:hint="cs"/>
          <w:sz w:val="20"/>
          <w:szCs w:val="22"/>
          <w:rtl/>
        </w:rPr>
        <w:t>2003</w:t>
      </w:r>
      <w:r>
        <w:rPr>
          <w:rFonts w:cs="FrankRuehl"/>
          <w:sz w:val="20"/>
          <w:szCs w:val="22"/>
          <w:rtl/>
        </w:rPr>
        <w:t xml:space="preserve"> מינה </w:t>
      </w:r>
      <w:r>
        <w:rPr>
          <w:rFonts w:cs="FrankRuehl"/>
          <w:sz w:val="20"/>
          <w:szCs w:val="22"/>
          <w:rtl/>
        </w:rPr>
        <w:t>החשכ"ל</w:t>
      </w:r>
      <w:r>
        <w:rPr>
          <w:rFonts w:cs="FrankRuehl"/>
          <w:sz w:val="20"/>
          <w:szCs w:val="22"/>
          <w:rtl/>
        </w:rPr>
        <w:t xml:space="preserve"> נציגי</w:t>
      </w:r>
      <w:r>
        <w:rPr>
          <w:rFonts w:cs="FrankRuehl" w:hint="cs"/>
          <w:sz w:val="20"/>
          <w:szCs w:val="22"/>
          <w:rtl/>
        </w:rPr>
        <w:t>ם</w:t>
      </w:r>
      <w:r>
        <w:rPr>
          <w:rFonts w:cs="FrankRuehl"/>
          <w:sz w:val="20"/>
          <w:szCs w:val="22"/>
          <w:rtl/>
        </w:rPr>
        <w:t xml:space="preserve"> </w:t>
      </w:r>
      <w:r>
        <w:rPr>
          <w:rFonts w:cs="FrankRuehl" w:hint="cs"/>
          <w:sz w:val="20"/>
          <w:szCs w:val="22"/>
          <w:rtl/>
        </w:rPr>
        <w:t>מ</w:t>
      </w:r>
      <w:r>
        <w:rPr>
          <w:rFonts w:cs="FrankRuehl"/>
          <w:sz w:val="20"/>
          <w:szCs w:val="22"/>
          <w:rtl/>
        </w:rPr>
        <w:t>משרד</w:t>
      </w:r>
      <w:r>
        <w:rPr>
          <w:rFonts w:cs="FrankRuehl" w:hint="cs"/>
          <w:sz w:val="20"/>
          <w:szCs w:val="22"/>
          <w:rtl/>
        </w:rPr>
        <w:t>י התחבורה</w:t>
      </w:r>
      <w:r>
        <w:rPr>
          <w:rFonts w:cs="FrankRuehl"/>
          <w:sz w:val="20"/>
          <w:szCs w:val="22"/>
          <w:rtl/>
        </w:rPr>
        <w:t xml:space="preserve"> </w:t>
      </w:r>
      <w:r>
        <w:rPr>
          <w:rFonts w:cs="FrankRuehl" w:hint="cs"/>
          <w:sz w:val="20"/>
          <w:szCs w:val="22"/>
          <w:rtl/>
        </w:rPr>
        <w:t>ו</w:t>
      </w:r>
      <w:r>
        <w:rPr>
          <w:rFonts w:cs="FrankRuehl"/>
          <w:sz w:val="20"/>
          <w:szCs w:val="22"/>
          <w:rtl/>
        </w:rPr>
        <w:t xml:space="preserve">האוצר </w:t>
      </w:r>
      <w:r>
        <w:rPr>
          <w:rFonts w:cs="FrankRuehl" w:hint="cs"/>
          <w:sz w:val="20"/>
          <w:szCs w:val="22"/>
          <w:rtl/>
        </w:rPr>
        <w:t>ומ</w:t>
      </w:r>
      <w:r>
        <w:rPr>
          <w:rFonts w:cs="FrankRuehl"/>
          <w:sz w:val="20"/>
          <w:szCs w:val="22"/>
          <w:rtl/>
        </w:rPr>
        <w:t xml:space="preserve">העירייה </w:t>
      </w:r>
      <w:r>
        <w:rPr>
          <w:rFonts w:cs="FrankRuehl" w:hint="cs"/>
          <w:sz w:val="20"/>
          <w:szCs w:val="22"/>
          <w:rtl/>
        </w:rPr>
        <w:t>ל</w:t>
      </w:r>
      <w:r>
        <w:rPr>
          <w:rFonts w:cs="FrankRuehl"/>
          <w:sz w:val="20"/>
          <w:szCs w:val="22"/>
          <w:rtl/>
        </w:rPr>
        <w:t xml:space="preserve">חברי </w:t>
      </w:r>
      <w:r>
        <w:rPr>
          <w:rFonts w:cs="FrankRuehl"/>
          <w:sz w:val="20"/>
          <w:szCs w:val="22"/>
          <w:rtl/>
        </w:rPr>
        <w:t>המינהל</w:t>
      </w:r>
      <w:r>
        <w:rPr>
          <w:rFonts w:cs="FrankRuehl" w:hint="cs"/>
          <w:sz w:val="20"/>
          <w:szCs w:val="22"/>
          <w:rtl/>
        </w:rPr>
        <w:t>ה</w:t>
      </w:r>
      <w:r>
        <w:rPr>
          <w:rFonts w:cs="FrankRuehl"/>
          <w:sz w:val="20"/>
          <w:szCs w:val="22"/>
          <w:rtl/>
        </w:rPr>
        <w:t xml:space="preserve">; </w:t>
      </w:r>
      <w:r>
        <w:rPr>
          <w:rFonts w:cs="FrankRuehl" w:hint="cs"/>
          <w:sz w:val="20"/>
          <w:szCs w:val="22"/>
          <w:rtl/>
        </w:rPr>
        <w:t xml:space="preserve">ליו"ר </w:t>
      </w:r>
      <w:r>
        <w:rPr>
          <w:rFonts w:cs="FrankRuehl" w:hint="cs"/>
          <w:sz w:val="20"/>
          <w:szCs w:val="22"/>
          <w:rtl/>
        </w:rPr>
        <w:t>המינהלה</w:t>
      </w:r>
      <w:r>
        <w:rPr>
          <w:rFonts w:cs="FrankRuehl" w:hint="cs"/>
          <w:sz w:val="20"/>
          <w:szCs w:val="22"/>
          <w:rtl/>
        </w:rPr>
        <w:t xml:space="preserve"> מונה </w:t>
      </w:r>
      <w:r>
        <w:rPr>
          <w:rFonts w:cs="FrankRuehl"/>
          <w:sz w:val="20"/>
          <w:szCs w:val="22"/>
          <w:rtl/>
        </w:rPr>
        <w:t xml:space="preserve">מר אלכס לנגר, המשנה למנכ"ל משרד התחבורה וראש </w:t>
      </w:r>
      <w:r>
        <w:rPr>
          <w:rFonts w:cs="FrankRuehl"/>
          <w:sz w:val="20"/>
          <w:szCs w:val="22"/>
          <w:rtl/>
        </w:rPr>
        <w:t>מינהל</w:t>
      </w:r>
      <w:r>
        <w:rPr>
          <w:rFonts w:cs="FrankRuehl"/>
          <w:sz w:val="20"/>
          <w:szCs w:val="22"/>
          <w:rtl/>
        </w:rPr>
        <w:t xml:space="preserve"> היבשה. ביוני </w:t>
      </w:r>
      <w:r>
        <w:rPr>
          <w:rFonts w:cs="FrankRuehl" w:hint="cs"/>
          <w:sz w:val="20"/>
          <w:szCs w:val="22"/>
          <w:rtl/>
        </w:rPr>
        <w:t xml:space="preserve">אותה שנה </w:t>
      </w:r>
      <w:r>
        <w:rPr>
          <w:rFonts w:cs="FrankRuehl"/>
          <w:sz w:val="20"/>
          <w:szCs w:val="22"/>
          <w:rtl/>
        </w:rPr>
        <w:t xml:space="preserve">מינתה </w:t>
      </w:r>
      <w:r>
        <w:rPr>
          <w:rFonts w:cs="FrankRuehl"/>
          <w:sz w:val="20"/>
          <w:szCs w:val="22"/>
          <w:rtl/>
        </w:rPr>
        <w:t>המינהל</w:t>
      </w:r>
      <w:r>
        <w:rPr>
          <w:rFonts w:cs="FrankRuehl" w:hint="cs"/>
          <w:sz w:val="20"/>
          <w:szCs w:val="22"/>
          <w:rtl/>
        </w:rPr>
        <w:t>ה</w:t>
      </w:r>
      <w:r>
        <w:rPr>
          <w:rFonts w:cs="FrankRuehl"/>
          <w:sz w:val="20"/>
          <w:szCs w:val="22"/>
          <w:rtl/>
        </w:rPr>
        <w:t xml:space="preserve"> צוות </w:t>
      </w:r>
      <w:r>
        <w:rPr>
          <w:rFonts w:cs="FrankRuehl" w:hint="cs"/>
          <w:sz w:val="20"/>
          <w:szCs w:val="22"/>
          <w:rtl/>
        </w:rPr>
        <w:t>אש</w:t>
      </w:r>
      <w:r>
        <w:rPr>
          <w:rFonts w:cs="FrankRuehl" w:hint="cs"/>
          <w:sz w:val="20"/>
          <w:szCs w:val="22"/>
          <w:rtl/>
        </w:rPr>
        <w:t>ר י</w:t>
      </w:r>
      <w:r>
        <w:rPr>
          <w:rFonts w:cs="FrankRuehl"/>
          <w:sz w:val="20"/>
          <w:szCs w:val="22"/>
          <w:rtl/>
        </w:rPr>
        <w:t xml:space="preserve">שמש </w:t>
      </w:r>
      <w:r>
        <w:rPr>
          <w:rFonts w:cs="FrankRuehl" w:hint="cs"/>
          <w:sz w:val="20"/>
          <w:szCs w:val="22"/>
          <w:rtl/>
        </w:rPr>
        <w:t>"</w:t>
      </w:r>
      <w:r>
        <w:rPr>
          <w:rFonts w:cs="FrankRuehl"/>
          <w:sz w:val="20"/>
          <w:szCs w:val="22"/>
          <w:rtl/>
        </w:rPr>
        <w:t>יחידת המהנדס"</w:t>
      </w:r>
      <w:r>
        <w:rPr>
          <w:rFonts w:cs="FrankRuehl" w:hint="cs"/>
          <w:sz w:val="20"/>
          <w:szCs w:val="22"/>
          <w:rtl/>
        </w:rPr>
        <w:t xml:space="preserve"> - יחידה</w:t>
      </w:r>
      <w:r>
        <w:rPr>
          <w:rFonts w:cs="FrankRuehl"/>
          <w:sz w:val="20"/>
          <w:szCs w:val="22"/>
          <w:rtl/>
        </w:rPr>
        <w:t xml:space="preserve"> </w:t>
      </w:r>
      <w:r>
        <w:rPr>
          <w:rFonts w:cs="FrankRuehl" w:hint="cs"/>
          <w:sz w:val="20"/>
          <w:szCs w:val="22"/>
          <w:rtl/>
        </w:rPr>
        <w:t xml:space="preserve">שתפקידה לפקח </w:t>
      </w:r>
      <w:r>
        <w:rPr>
          <w:rFonts w:cs="FrankRuehl"/>
          <w:sz w:val="20"/>
          <w:szCs w:val="22"/>
          <w:rtl/>
        </w:rPr>
        <w:t>על עבודות התכנון וההקמה של הזכיין ולעזור לו, במידת הצורך, בקידום תהליכי הרישוי וקבלת ההיתרים</w:t>
      </w:r>
      <w:r>
        <w:rPr>
          <w:rFonts w:cs="FrankRuehl" w:hint="cs"/>
          <w:sz w:val="20"/>
          <w:szCs w:val="22"/>
          <w:rtl/>
        </w:rPr>
        <w:t xml:space="preserve"> לביצוע העבודות.</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 xml:space="preserve">משרד מבקר המדינה בדק לראשונה את הנושא בשנים </w:t>
      </w:r>
      <w:r>
        <w:rPr>
          <w:rFonts w:cs="FrankRuehl" w:hint="cs"/>
          <w:sz w:val="20"/>
          <w:szCs w:val="22"/>
          <w:rtl/>
        </w:rPr>
        <w:t>2002</w:t>
      </w:r>
      <w:r>
        <w:rPr>
          <w:rFonts w:cs="FrankRuehl"/>
          <w:sz w:val="20"/>
          <w:szCs w:val="22"/>
          <w:rtl/>
        </w:rPr>
        <w:t xml:space="preserve"> ו-</w:t>
      </w:r>
      <w:r>
        <w:rPr>
          <w:rFonts w:cs="FrankRuehl" w:hint="cs"/>
          <w:sz w:val="20"/>
          <w:szCs w:val="22"/>
          <w:rtl/>
        </w:rPr>
        <w:t>2003</w:t>
      </w:r>
      <w:r>
        <w:rPr>
          <w:rStyle w:val="a0"/>
          <w:sz w:val="28"/>
          <w:szCs w:val="28"/>
          <w:rtl/>
        </w:rPr>
        <w:footnoteReference w:id="10"/>
      </w:r>
      <w:r>
        <w:rPr>
          <w:rFonts w:cs="FrankRuehl"/>
          <w:sz w:val="20"/>
          <w:szCs w:val="22"/>
          <w:rtl/>
        </w:rPr>
        <w:t xml:space="preserve">, </w:t>
      </w:r>
      <w:r>
        <w:rPr>
          <w:rFonts w:cs="FrankRuehl" w:hint="cs"/>
          <w:sz w:val="20"/>
          <w:szCs w:val="22"/>
          <w:rtl/>
        </w:rPr>
        <w:t xml:space="preserve">והעלה </w:t>
      </w:r>
      <w:r>
        <w:rPr>
          <w:rFonts w:cs="FrankRuehl"/>
          <w:sz w:val="20"/>
          <w:szCs w:val="22"/>
          <w:rtl/>
        </w:rPr>
        <w:t xml:space="preserve">ליקויים בעיקר בתהליך קבלת ההחלטות בקשר </w:t>
      </w:r>
      <w:r>
        <w:rPr>
          <w:rFonts w:cs="FrankRuehl" w:hint="cs"/>
          <w:sz w:val="20"/>
          <w:szCs w:val="22"/>
          <w:rtl/>
        </w:rPr>
        <w:t>לביצוע</w:t>
      </w:r>
      <w:r>
        <w:rPr>
          <w:rFonts w:cs="FrankRuehl"/>
          <w:sz w:val="20"/>
          <w:szCs w:val="22"/>
          <w:rtl/>
        </w:rPr>
        <w:t xml:space="preserve"> הפרויקט </w:t>
      </w:r>
      <w:r>
        <w:rPr>
          <w:rFonts w:cs="FrankRuehl" w:hint="cs"/>
          <w:sz w:val="20"/>
          <w:szCs w:val="22"/>
          <w:rtl/>
        </w:rPr>
        <w:t>וב</w:t>
      </w:r>
      <w:r>
        <w:rPr>
          <w:rFonts w:cs="FrankRuehl"/>
          <w:sz w:val="20"/>
          <w:szCs w:val="22"/>
          <w:rtl/>
        </w:rPr>
        <w:t>פיקוח והבקרה על</w:t>
      </w:r>
      <w:r>
        <w:rPr>
          <w:rFonts w:cs="FrankRuehl" w:hint="cs"/>
          <w:sz w:val="20"/>
          <w:szCs w:val="22"/>
          <w:rtl/>
        </w:rPr>
        <w:t xml:space="preserve"> תהליך זה</w:t>
      </w:r>
      <w:r>
        <w:rPr>
          <w:rFonts w:cs="FrankRuehl"/>
          <w:sz w:val="20"/>
          <w:szCs w:val="22"/>
          <w:rtl/>
        </w:rPr>
        <w:t>.</w:t>
      </w:r>
      <w:r>
        <w:rPr>
          <w:rFonts w:cs="FrankRuehl" w:hint="cs"/>
          <w:sz w:val="20"/>
          <w:szCs w:val="22"/>
          <w:rtl/>
        </w:rPr>
        <w:t xml:space="preserve"> בחודשים </w:t>
      </w:r>
      <w:r>
        <w:rPr>
          <w:rFonts w:cs="FrankRuehl"/>
          <w:sz w:val="20"/>
          <w:szCs w:val="22"/>
          <w:rtl/>
        </w:rPr>
        <w:t xml:space="preserve">מרס-יולי </w:t>
      </w:r>
      <w:r>
        <w:rPr>
          <w:rFonts w:cs="FrankRuehl" w:hint="cs"/>
          <w:sz w:val="20"/>
          <w:szCs w:val="22"/>
          <w:rtl/>
        </w:rPr>
        <w:t>2007</w:t>
      </w:r>
      <w:r>
        <w:rPr>
          <w:rFonts w:cs="FrankRuehl"/>
          <w:sz w:val="20"/>
          <w:szCs w:val="22"/>
          <w:rtl/>
        </w:rPr>
        <w:t xml:space="preserve"> בדק משרד מבקר המדינה את </w:t>
      </w:r>
      <w:r>
        <w:rPr>
          <w:rFonts w:cs="FrankRuehl" w:hint="cs"/>
          <w:sz w:val="20"/>
          <w:szCs w:val="22"/>
          <w:rtl/>
        </w:rPr>
        <w:t>ההוצאה לפועל של חוזה הזיכיון בין המדינה לבין הזכיין</w:t>
      </w:r>
      <w:r>
        <w:rPr>
          <w:rFonts w:cs="FrankRuehl"/>
          <w:sz w:val="20"/>
          <w:szCs w:val="22"/>
          <w:rtl/>
        </w:rPr>
        <w:t xml:space="preserve">. הבדיקות נעשו במשרדי הצוות, במשרד התחבורה </w:t>
      </w:r>
      <w:r>
        <w:rPr>
          <w:rFonts w:cs="FrankRuehl" w:hint="cs"/>
          <w:sz w:val="20"/>
          <w:szCs w:val="22"/>
          <w:rtl/>
        </w:rPr>
        <w:t>ו</w:t>
      </w:r>
      <w:r>
        <w:rPr>
          <w:rFonts w:cs="FrankRuehl"/>
          <w:sz w:val="20"/>
          <w:szCs w:val="22"/>
          <w:rtl/>
        </w:rPr>
        <w:t>באגף התקציבים</w:t>
      </w:r>
      <w:r>
        <w:rPr>
          <w:rFonts w:cs="FrankRuehl" w:hint="cs"/>
          <w:sz w:val="20"/>
          <w:szCs w:val="22"/>
          <w:rtl/>
        </w:rPr>
        <w:t xml:space="preserve"> וביחידת </w:t>
      </w:r>
      <w:r>
        <w:rPr>
          <w:rFonts w:cs="FrankRuehl" w:hint="cs"/>
          <w:sz w:val="20"/>
          <w:szCs w:val="22"/>
          <w:rtl/>
        </w:rPr>
        <w:t>ה</w:t>
      </w:r>
      <w:r>
        <w:rPr>
          <w:rFonts w:cs="FrankRuehl"/>
          <w:sz w:val="20"/>
          <w:szCs w:val="22"/>
          <w:rtl/>
        </w:rPr>
        <w:t>חשכ"ל</w:t>
      </w:r>
      <w:r>
        <w:rPr>
          <w:rFonts w:cs="FrankRuehl"/>
          <w:sz w:val="20"/>
          <w:szCs w:val="22"/>
          <w:rtl/>
        </w:rPr>
        <w:t xml:space="preserve"> שבמשרד האוצר. בדיקות השלמה נעשו בעיריית ירו</w:t>
      </w:r>
      <w:r>
        <w:rPr>
          <w:rFonts w:cs="FrankRuehl"/>
          <w:sz w:val="20"/>
          <w:szCs w:val="22"/>
          <w:rtl/>
        </w:rPr>
        <w:t xml:space="preserve">שלים.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tl/>
        </w:rPr>
        <w:t xml:space="preserve">חוזה הזיכיון </w:t>
      </w:r>
    </w:p>
    <w:p w:rsidR="00000000">
      <w:pPr>
        <w:pStyle w:val="KOT5"/>
        <w:rPr>
          <w:rFonts w:hint="cs"/>
          <w:rtl/>
        </w:rPr>
      </w:pPr>
      <w:r>
        <w:rPr>
          <w:rFonts w:hint="cs"/>
          <w:rtl/>
        </w:rPr>
        <w:t>החוזה המקורי</w:t>
      </w:r>
    </w:p>
    <w:p w:rsidR="00000000">
      <w:pPr>
        <w:spacing w:after="120" w:line="230" w:lineRule="exact"/>
        <w:jc w:val="both"/>
        <w:rPr>
          <w:rFonts w:cs="FrankRuehl" w:hint="cs"/>
          <w:sz w:val="20"/>
          <w:szCs w:val="22"/>
          <w:rtl/>
        </w:rPr>
      </w:pPr>
      <w:r>
        <w:rPr>
          <w:rStyle w:val="5"/>
          <w:rFonts w:cs="FrankRuehl" w:hint="cs"/>
          <w:spacing w:val="0"/>
          <w:sz w:val="20"/>
          <w:szCs w:val="22"/>
          <w:rtl/>
        </w:rPr>
        <w:t>1.</w:t>
      </w:r>
      <w:r>
        <w:rPr>
          <w:rStyle w:val="5"/>
          <w:rFonts w:cs="FrankRuehl" w:hint="cs"/>
          <w:sz w:val="20"/>
          <w:szCs w:val="22"/>
          <w:rtl/>
        </w:rPr>
        <w:tab/>
        <w:t xml:space="preserve">מענק הקמה: </w:t>
      </w:r>
      <w:r>
        <w:rPr>
          <w:rFonts w:cs="FrankRuehl" w:hint="cs"/>
          <w:sz w:val="20"/>
          <w:szCs w:val="22"/>
          <w:rtl/>
        </w:rPr>
        <w:t xml:space="preserve">בשנת 2002 העריכו הצוות ויועציו את העלות של ביצוע חלקו של הזכיין בפרויקט </w:t>
      </w:r>
      <w:r>
        <w:rPr>
          <w:rFonts w:cs="FrankRuehl"/>
          <w:sz w:val="20"/>
          <w:szCs w:val="22"/>
          <w:rtl/>
        </w:rPr>
        <w:t>ב-</w:t>
      </w:r>
      <w:r>
        <w:rPr>
          <w:rFonts w:cs="FrankRuehl" w:hint="cs"/>
          <w:sz w:val="20"/>
          <w:szCs w:val="22"/>
          <w:rtl/>
        </w:rPr>
        <w:t>1.9</w:t>
      </w:r>
      <w:r>
        <w:rPr>
          <w:rFonts w:cs="FrankRuehl"/>
          <w:sz w:val="20"/>
          <w:szCs w:val="22"/>
          <w:rtl/>
        </w:rPr>
        <w:t xml:space="preserve"> מיליארד ש"ח</w:t>
      </w:r>
      <w:r>
        <w:rPr>
          <w:rFonts w:cs="FrankRuehl" w:hint="cs"/>
          <w:sz w:val="20"/>
          <w:szCs w:val="22"/>
          <w:rtl/>
        </w:rPr>
        <w:t xml:space="preserve"> בערכים נומינליים.</w:t>
      </w:r>
      <w:r>
        <w:rPr>
          <w:rFonts w:cs="FrankRuehl"/>
          <w:sz w:val="20"/>
          <w:szCs w:val="22"/>
          <w:rtl/>
        </w:rPr>
        <w:t xml:space="preserve"> </w:t>
      </w:r>
      <w:r>
        <w:rPr>
          <w:rFonts w:cs="FrankRuehl" w:hint="cs"/>
          <w:sz w:val="20"/>
          <w:szCs w:val="22"/>
          <w:rtl/>
        </w:rPr>
        <w:t>לפי החוזה תממן המדינה 1.4</w:t>
      </w:r>
      <w:r>
        <w:rPr>
          <w:rFonts w:cs="FrankRuehl"/>
          <w:sz w:val="20"/>
          <w:szCs w:val="22"/>
          <w:rtl/>
        </w:rPr>
        <w:t xml:space="preserve"> מיליארד ש"ח </w:t>
      </w:r>
      <w:r>
        <w:rPr>
          <w:rFonts w:cs="FrankRuehl" w:hint="cs"/>
          <w:sz w:val="20"/>
          <w:szCs w:val="22"/>
          <w:rtl/>
        </w:rPr>
        <w:br/>
      </w:r>
      <w:r>
        <w:rPr>
          <w:rFonts w:cs="FrankRuehl"/>
          <w:sz w:val="20"/>
          <w:szCs w:val="22"/>
          <w:rtl/>
        </w:rPr>
        <w:t>(כ-</w:t>
      </w:r>
      <w:r>
        <w:rPr>
          <w:rFonts w:cs="FrankRuehl" w:hint="cs"/>
          <w:sz w:val="20"/>
          <w:szCs w:val="22"/>
          <w:rtl/>
        </w:rPr>
        <w:t>263</w:t>
      </w:r>
      <w:r>
        <w:rPr>
          <w:rFonts w:cs="FrankRuehl"/>
          <w:sz w:val="20"/>
          <w:szCs w:val="22"/>
          <w:rtl/>
        </w:rPr>
        <w:t xml:space="preserve"> מיליון אירו וכ-</w:t>
      </w:r>
      <w:r>
        <w:rPr>
          <w:rFonts w:cs="FrankRuehl" w:hint="cs"/>
          <w:sz w:val="20"/>
          <w:szCs w:val="22"/>
          <w:rtl/>
        </w:rPr>
        <w:t>168</w:t>
      </w:r>
      <w:r>
        <w:rPr>
          <w:rFonts w:cs="FrankRuehl"/>
          <w:sz w:val="20"/>
          <w:szCs w:val="22"/>
          <w:rtl/>
        </w:rPr>
        <w:t xml:space="preserve"> מיליון ש"ח)</w:t>
      </w:r>
      <w:r>
        <w:rPr>
          <w:rFonts w:cs="FrankRuehl" w:hint="cs"/>
          <w:sz w:val="20"/>
          <w:szCs w:val="22"/>
          <w:rtl/>
        </w:rPr>
        <w:t xml:space="preserve"> מהסכום האמור, והשתתפו</w:t>
      </w:r>
      <w:r>
        <w:rPr>
          <w:rFonts w:cs="FrankRuehl" w:hint="cs"/>
          <w:sz w:val="20"/>
          <w:szCs w:val="22"/>
          <w:rtl/>
        </w:rPr>
        <w:t>תה תשולם לזכיין כ"מענק הקמה" לאחר השלמת הפרויקט;</w:t>
      </w:r>
      <w:r>
        <w:rPr>
          <w:rFonts w:cs="FrankRuehl"/>
          <w:sz w:val="20"/>
          <w:szCs w:val="22"/>
          <w:rtl/>
        </w:rPr>
        <w:t xml:space="preserve"> תקופת הזיכיון </w:t>
      </w:r>
      <w:r>
        <w:rPr>
          <w:rFonts w:cs="FrankRuehl" w:hint="cs"/>
          <w:sz w:val="20"/>
          <w:szCs w:val="22"/>
          <w:rtl/>
        </w:rPr>
        <w:t>תהיה 30</w:t>
      </w:r>
      <w:r>
        <w:rPr>
          <w:rFonts w:cs="FrankRuehl"/>
          <w:sz w:val="20"/>
          <w:szCs w:val="22"/>
          <w:rtl/>
        </w:rPr>
        <w:t xml:space="preserve"> שנה. </w:t>
      </w:r>
    </w:p>
    <w:p w:rsidR="00000000">
      <w:pPr>
        <w:spacing w:after="120" w:line="230" w:lineRule="exact"/>
        <w:jc w:val="both"/>
        <w:rPr>
          <w:rFonts w:cs="FrankRuehl" w:hint="cs"/>
          <w:sz w:val="20"/>
          <w:szCs w:val="22"/>
          <w:rtl/>
        </w:rPr>
      </w:pPr>
      <w:r>
        <w:rPr>
          <w:rStyle w:val="5"/>
          <w:rFonts w:cs="FrankRuehl" w:hint="cs"/>
          <w:spacing w:val="0"/>
          <w:sz w:val="20"/>
          <w:szCs w:val="22"/>
          <w:rtl/>
        </w:rPr>
        <w:t>2.</w:t>
      </w:r>
      <w:r>
        <w:rPr>
          <w:rStyle w:val="5"/>
          <w:rFonts w:cs="FrankRuehl" w:hint="cs"/>
          <w:sz w:val="20"/>
          <w:szCs w:val="22"/>
          <w:rtl/>
        </w:rPr>
        <w:tab/>
      </w:r>
      <w:r>
        <w:rPr>
          <w:rStyle w:val="5"/>
          <w:rFonts w:cs="FrankRuehl"/>
          <w:sz w:val="20"/>
          <w:szCs w:val="22"/>
          <w:rtl/>
        </w:rPr>
        <w:t>רשת ביטחון</w:t>
      </w:r>
      <w:r>
        <w:rPr>
          <w:rStyle w:val="5"/>
          <w:rFonts w:cs="FrankRuehl" w:hint="cs"/>
          <w:sz w:val="20"/>
          <w:szCs w:val="22"/>
          <w:rtl/>
        </w:rPr>
        <w:t>:</w:t>
      </w:r>
      <w:r>
        <w:rPr>
          <w:rStyle w:val="5"/>
          <w:rFonts w:cs="FrankRuehl"/>
          <w:sz w:val="20"/>
          <w:szCs w:val="22"/>
          <w:rtl/>
        </w:rPr>
        <w:t xml:space="preserve"> </w:t>
      </w:r>
      <w:r>
        <w:rPr>
          <w:rFonts w:cs="FrankRuehl"/>
          <w:sz w:val="20"/>
          <w:szCs w:val="22"/>
          <w:rtl/>
        </w:rPr>
        <w:t xml:space="preserve">מלבד מענק ההקמה התחייבה המדינה בחוזה </w:t>
      </w:r>
      <w:r>
        <w:rPr>
          <w:rFonts w:cs="FrankRuehl" w:hint="cs"/>
          <w:sz w:val="20"/>
          <w:szCs w:val="22"/>
          <w:rtl/>
        </w:rPr>
        <w:t xml:space="preserve">לתת לזכיין "רשת ביטחון" שנועדה </w:t>
      </w:r>
      <w:r>
        <w:rPr>
          <w:rFonts w:cs="FrankRuehl"/>
          <w:sz w:val="20"/>
          <w:szCs w:val="22"/>
          <w:rtl/>
        </w:rPr>
        <w:t xml:space="preserve">להבטיח </w:t>
      </w:r>
      <w:r>
        <w:rPr>
          <w:rFonts w:cs="FrankRuehl" w:hint="cs"/>
          <w:sz w:val="20"/>
          <w:szCs w:val="22"/>
          <w:rtl/>
        </w:rPr>
        <w:t xml:space="preserve">לו </w:t>
      </w:r>
      <w:r>
        <w:rPr>
          <w:rFonts w:cs="FrankRuehl"/>
          <w:sz w:val="20"/>
          <w:szCs w:val="22"/>
          <w:rtl/>
        </w:rPr>
        <w:t xml:space="preserve">רמת הכנסה מזערית </w:t>
      </w:r>
      <w:r>
        <w:rPr>
          <w:rFonts w:cs="FrankRuehl" w:hint="cs"/>
          <w:sz w:val="20"/>
          <w:szCs w:val="22"/>
          <w:rtl/>
        </w:rPr>
        <w:t>מהפעלת הרכבת הקלה אם ה</w:t>
      </w:r>
      <w:r>
        <w:rPr>
          <w:rFonts w:cs="FrankRuehl"/>
          <w:sz w:val="20"/>
          <w:szCs w:val="22"/>
          <w:rtl/>
        </w:rPr>
        <w:t xml:space="preserve">ביקוש </w:t>
      </w:r>
      <w:r>
        <w:rPr>
          <w:rFonts w:cs="FrankRuehl" w:hint="cs"/>
          <w:sz w:val="20"/>
          <w:szCs w:val="22"/>
          <w:rtl/>
        </w:rPr>
        <w:t>לנסיעות בה יהיה נמוך מ</w:t>
      </w:r>
      <w:r>
        <w:rPr>
          <w:rFonts w:cs="FrankRuehl"/>
          <w:sz w:val="20"/>
          <w:szCs w:val="22"/>
          <w:rtl/>
        </w:rPr>
        <w:t xml:space="preserve">הביקוש </w:t>
      </w:r>
      <w:r>
        <w:rPr>
          <w:rFonts w:cs="FrankRuehl" w:hint="cs"/>
          <w:sz w:val="20"/>
          <w:szCs w:val="22"/>
          <w:rtl/>
        </w:rPr>
        <w:t xml:space="preserve">הצפוי </w:t>
      </w:r>
      <w:r>
        <w:rPr>
          <w:rFonts w:cs="FrankRuehl"/>
          <w:sz w:val="20"/>
          <w:szCs w:val="22"/>
          <w:rtl/>
        </w:rPr>
        <w:t>לפי הח</w:t>
      </w:r>
      <w:r>
        <w:rPr>
          <w:rFonts w:cs="FrankRuehl"/>
          <w:sz w:val="20"/>
          <w:szCs w:val="22"/>
          <w:rtl/>
        </w:rPr>
        <w:t>וזה</w:t>
      </w:r>
      <w:r>
        <w:rPr>
          <w:rFonts w:cs="FrankRuehl" w:hint="cs"/>
          <w:sz w:val="20"/>
          <w:szCs w:val="22"/>
          <w:rtl/>
        </w:rPr>
        <w:t>. בעניין זה נקבע בחוזה כדלקמן:</w:t>
      </w:r>
      <w:r>
        <w:rPr>
          <w:rFonts w:cs="FrankRuehl"/>
          <w:sz w:val="20"/>
          <w:szCs w:val="22"/>
          <w:rtl/>
        </w:rPr>
        <w:t xml:space="preserve"> אם הביקוש </w:t>
      </w:r>
      <w:r>
        <w:rPr>
          <w:rFonts w:cs="FrankRuehl" w:hint="cs"/>
          <w:sz w:val="20"/>
          <w:szCs w:val="22"/>
          <w:rtl/>
        </w:rPr>
        <w:t xml:space="preserve">בפועל </w:t>
      </w:r>
      <w:r>
        <w:rPr>
          <w:rFonts w:cs="FrankRuehl"/>
          <w:sz w:val="20"/>
          <w:szCs w:val="22"/>
          <w:rtl/>
        </w:rPr>
        <w:t xml:space="preserve">יהיה </w:t>
      </w:r>
      <w:r>
        <w:rPr>
          <w:rFonts w:cs="FrankRuehl" w:hint="cs"/>
          <w:sz w:val="20"/>
          <w:szCs w:val="22"/>
          <w:rtl/>
        </w:rPr>
        <w:t>ב</w:t>
      </w:r>
      <w:r>
        <w:rPr>
          <w:rFonts w:cs="FrankRuehl"/>
          <w:sz w:val="20"/>
          <w:szCs w:val="22"/>
          <w:rtl/>
        </w:rPr>
        <w:t xml:space="preserve">ין </w:t>
      </w:r>
      <w:r>
        <w:rPr>
          <w:rFonts w:cs="FrankRuehl" w:hint="cs"/>
          <w:sz w:val="20"/>
          <w:szCs w:val="22"/>
          <w:rtl/>
        </w:rPr>
        <w:t>50%</w:t>
      </w:r>
      <w:r>
        <w:rPr>
          <w:rFonts w:cs="FrankRuehl"/>
          <w:sz w:val="20"/>
          <w:szCs w:val="22"/>
          <w:rtl/>
        </w:rPr>
        <w:t xml:space="preserve"> ל-</w:t>
      </w:r>
      <w:r>
        <w:rPr>
          <w:rFonts w:cs="FrankRuehl" w:hint="cs"/>
          <w:sz w:val="20"/>
          <w:szCs w:val="22"/>
          <w:rtl/>
        </w:rPr>
        <w:t>100% מהביקוש החזוי</w:t>
      </w:r>
      <w:r>
        <w:rPr>
          <w:rFonts w:cs="FrankRuehl"/>
          <w:sz w:val="20"/>
          <w:szCs w:val="22"/>
          <w:rtl/>
        </w:rPr>
        <w:t xml:space="preserve">, </w:t>
      </w:r>
      <w:r>
        <w:rPr>
          <w:rFonts w:cs="FrankRuehl" w:hint="cs"/>
          <w:sz w:val="20"/>
          <w:szCs w:val="22"/>
          <w:rtl/>
        </w:rPr>
        <w:t xml:space="preserve">יקבל הזכיין מהמדינה </w:t>
      </w:r>
      <w:r>
        <w:rPr>
          <w:rFonts w:cs="FrankRuehl"/>
          <w:sz w:val="20"/>
          <w:szCs w:val="22"/>
          <w:rtl/>
        </w:rPr>
        <w:t xml:space="preserve">פיצוי </w:t>
      </w:r>
      <w:r>
        <w:rPr>
          <w:rFonts w:cs="FrankRuehl" w:hint="cs"/>
          <w:sz w:val="20"/>
          <w:szCs w:val="22"/>
          <w:rtl/>
        </w:rPr>
        <w:t>בשיעור 62%</w:t>
      </w:r>
      <w:r>
        <w:rPr>
          <w:rFonts w:cs="FrankRuehl"/>
          <w:sz w:val="20"/>
          <w:szCs w:val="22"/>
          <w:rtl/>
        </w:rPr>
        <w:t xml:space="preserve"> מההפרש </w:t>
      </w:r>
      <w:r>
        <w:rPr>
          <w:rFonts w:cs="FrankRuehl" w:hint="cs"/>
          <w:sz w:val="20"/>
          <w:szCs w:val="22"/>
          <w:rtl/>
        </w:rPr>
        <w:t>בין ההכנסות בפועל להכנסות הצפויות;</w:t>
      </w:r>
      <w:r>
        <w:rPr>
          <w:rFonts w:cs="FrankRuehl"/>
          <w:sz w:val="20"/>
          <w:szCs w:val="22"/>
          <w:rtl/>
        </w:rPr>
        <w:t xml:space="preserve"> </w:t>
      </w:r>
      <w:r>
        <w:rPr>
          <w:rFonts w:cs="FrankRuehl" w:hint="cs"/>
          <w:sz w:val="20"/>
          <w:szCs w:val="22"/>
          <w:rtl/>
        </w:rPr>
        <w:t>ו</w:t>
      </w:r>
      <w:r>
        <w:rPr>
          <w:rFonts w:cs="FrankRuehl"/>
          <w:sz w:val="20"/>
          <w:szCs w:val="22"/>
          <w:rtl/>
        </w:rPr>
        <w:t xml:space="preserve">אם הביקוש </w:t>
      </w:r>
      <w:r>
        <w:rPr>
          <w:rFonts w:cs="FrankRuehl" w:hint="cs"/>
          <w:sz w:val="20"/>
          <w:szCs w:val="22"/>
          <w:rtl/>
        </w:rPr>
        <w:t xml:space="preserve">בפועל </w:t>
      </w:r>
      <w:r>
        <w:rPr>
          <w:rFonts w:cs="FrankRuehl"/>
          <w:sz w:val="20"/>
          <w:szCs w:val="22"/>
          <w:rtl/>
        </w:rPr>
        <w:t xml:space="preserve">יהיה </w:t>
      </w:r>
      <w:r>
        <w:rPr>
          <w:rFonts w:cs="FrankRuehl" w:hint="cs"/>
          <w:sz w:val="20"/>
          <w:szCs w:val="22"/>
          <w:rtl/>
        </w:rPr>
        <w:t xml:space="preserve">קטן </w:t>
      </w:r>
      <w:r>
        <w:rPr>
          <w:rFonts w:cs="FrankRuehl"/>
          <w:sz w:val="20"/>
          <w:szCs w:val="22"/>
          <w:rtl/>
        </w:rPr>
        <w:t>מ-</w:t>
      </w:r>
      <w:r>
        <w:rPr>
          <w:rFonts w:cs="FrankRuehl" w:hint="cs"/>
          <w:sz w:val="20"/>
          <w:szCs w:val="22"/>
          <w:rtl/>
        </w:rPr>
        <w:t>50%</w:t>
      </w:r>
      <w:r>
        <w:rPr>
          <w:rFonts w:cs="FrankRuehl"/>
          <w:sz w:val="20"/>
          <w:szCs w:val="22"/>
          <w:rtl/>
        </w:rPr>
        <w:t xml:space="preserve"> </w:t>
      </w:r>
      <w:r>
        <w:rPr>
          <w:rFonts w:cs="FrankRuehl" w:hint="cs"/>
          <w:sz w:val="20"/>
          <w:szCs w:val="22"/>
          <w:rtl/>
        </w:rPr>
        <w:t>מהביקוש החזוי</w:t>
      </w:r>
      <w:r>
        <w:rPr>
          <w:rFonts w:cs="FrankRuehl"/>
          <w:sz w:val="20"/>
          <w:szCs w:val="22"/>
          <w:rtl/>
        </w:rPr>
        <w:t xml:space="preserve">, </w:t>
      </w:r>
      <w:r>
        <w:rPr>
          <w:rFonts w:cs="FrankRuehl" w:hint="cs"/>
          <w:sz w:val="20"/>
          <w:szCs w:val="22"/>
          <w:rtl/>
        </w:rPr>
        <w:t xml:space="preserve">יקבל הזכיין </w:t>
      </w:r>
      <w:r>
        <w:rPr>
          <w:rFonts w:cs="FrankRuehl"/>
          <w:sz w:val="20"/>
          <w:szCs w:val="22"/>
          <w:rtl/>
        </w:rPr>
        <w:t xml:space="preserve">פיצוי </w:t>
      </w:r>
      <w:r>
        <w:rPr>
          <w:rFonts w:cs="FrankRuehl" w:hint="cs"/>
          <w:sz w:val="20"/>
          <w:szCs w:val="22"/>
          <w:rtl/>
        </w:rPr>
        <w:t>בשיעור 80%</w:t>
      </w:r>
      <w:r>
        <w:rPr>
          <w:rFonts w:cs="FrankRuehl"/>
          <w:sz w:val="20"/>
          <w:szCs w:val="22"/>
          <w:rtl/>
        </w:rPr>
        <w:t xml:space="preserve"> מההפרש</w:t>
      </w:r>
      <w:r>
        <w:rPr>
          <w:rFonts w:cs="FrankRuehl" w:hint="cs"/>
          <w:sz w:val="20"/>
          <w:szCs w:val="22"/>
          <w:rtl/>
        </w:rPr>
        <w:t xml:space="preserve"> בין ההכנס</w:t>
      </w:r>
      <w:r>
        <w:rPr>
          <w:rFonts w:cs="FrankRuehl" w:hint="cs"/>
          <w:sz w:val="20"/>
          <w:szCs w:val="22"/>
          <w:rtl/>
        </w:rPr>
        <w:t xml:space="preserve">ות האמורות. כמו כן נקבע בחוזה </w:t>
      </w:r>
      <w:r>
        <w:rPr>
          <w:rFonts w:cs="FrankRuehl"/>
          <w:sz w:val="20"/>
          <w:szCs w:val="22"/>
          <w:rtl/>
        </w:rPr>
        <w:t>ש</w:t>
      </w:r>
      <w:r>
        <w:rPr>
          <w:rFonts w:cs="FrankRuehl" w:hint="cs"/>
          <w:sz w:val="20"/>
          <w:szCs w:val="22"/>
          <w:rtl/>
        </w:rPr>
        <w:t>אם הביקוש בפועל יהיה גדול מהביקוש החזוי</w:t>
      </w:r>
      <w:r>
        <w:rPr>
          <w:rFonts w:cs="FrankRuehl"/>
          <w:sz w:val="20"/>
          <w:szCs w:val="22"/>
          <w:rtl/>
        </w:rPr>
        <w:t xml:space="preserve">, תקבל המדינה </w:t>
      </w:r>
      <w:r>
        <w:rPr>
          <w:rFonts w:cs="FrankRuehl" w:hint="cs"/>
          <w:sz w:val="20"/>
          <w:szCs w:val="22"/>
          <w:rtl/>
        </w:rPr>
        <w:t>25%</w:t>
      </w:r>
      <w:r>
        <w:rPr>
          <w:rFonts w:cs="FrankRuehl"/>
          <w:sz w:val="20"/>
          <w:szCs w:val="22"/>
          <w:rtl/>
        </w:rPr>
        <w:t xml:space="preserve"> מההפרש ב</w:t>
      </w:r>
      <w:r>
        <w:rPr>
          <w:rFonts w:cs="FrankRuehl" w:hint="cs"/>
          <w:sz w:val="20"/>
          <w:szCs w:val="22"/>
          <w:rtl/>
        </w:rPr>
        <w:t>ין ה</w:t>
      </w:r>
      <w:r>
        <w:rPr>
          <w:rFonts w:cs="FrankRuehl"/>
          <w:sz w:val="20"/>
          <w:szCs w:val="22"/>
          <w:rtl/>
        </w:rPr>
        <w:t>הכנסות</w:t>
      </w:r>
      <w:r>
        <w:rPr>
          <w:rFonts w:cs="FrankRuehl" w:hint="cs"/>
          <w:sz w:val="20"/>
          <w:szCs w:val="22"/>
          <w:rtl/>
        </w:rPr>
        <w:t xml:space="preserve"> בפועל להכנסות הצפויות</w:t>
      </w:r>
      <w:r>
        <w:rPr>
          <w:rFonts w:cs="FrankRuehl"/>
          <w:sz w:val="20"/>
          <w:szCs w:val="22"/>
          <w:rtl/>
        </w:rPr>
        <w:t xml:space="preserve">. </w:t>
      </w:r>
    </w:p>
    <w:p w:rsidR="00000000">
      <w:pPr>
        <w:spacing w:after="120" w:line="230" w:lineRule="exact"/>
        <w:jc w:val="both"/>
        <w:rPr>
          <w:rFonts w:cs="FrankRuehl" w:hint="cs"/>
          <w:sz w:val="20"/>
          <w:szCs w:val="22"/>
          <w:rtl/>
        </w:rPr>
      </w:pPr>
    </w:p>
    <w:p w:rsidR="00000000">
      <w:pPr>
        <w:pStyle w:val="KOT5"/>
        <w:rPr>
          <w:rFonts w:hint="cs"/>
          <w:rtl/>
        </w:rPr>
      </w:pPr>
      <w:r>
        <w:rPr>
          <w:rFonts w:hint="cs"/>
          <w:rtl/>
        </w:rPr>
        <w:t>שינוי החוזה בשנת 2003</w:t>
      </w:r>
    </w:p>
    <w:p w:rsidR="00000000">
      <w:pPr>
        <w:spacing w:after="120" w:line="230" w:lineRule="exact"/>
        <w:jc w:val="both"/>
        <w:rPr>
          <w:rFonts w:cs="FrankRuehl" w:hint="cs"/>
          <w:sz w:val="20"/>
          <w:szCs w:val="22"/>
          <w:rtl/>
        </w:rPr>
      </w:pPr>
      <w:r>
        <w:rPr>
          <w:rStyle w:val="5"/>
          <w:rFonts w:cs="FrankRuehl" w:hint="cs"/>
          <w:sz w:val="20"/>
          <w:szCs w:val="22"/>
          <w:rtl/>
        </w:rPr>
        <w:t xml:space="preserve">תשלום </w:t>
      </w:r>
      <w:r>
        <w:rPr>
          <w:rStyle w:val="5"/>
          <w:rFonts w:cs="FrankRuehl"/>
          <w:sz w:val="20"/>
          <w:szCs w:val="22"/>
          <w:rtl/>
        </w:rPr>
        <w:t xml:space="preserve">מענק ההקמה </w:t>
      </w:r>
      <w:r>
        <w:rPr>
          <w:rStyle w:val="5"/>
          <w:rFonts w:cs="FrankRuehl" w:hint="cs"/>
          <w:sz w:val="20"/>
          <w:szCs w:val="22"/>
          <w:rtl/>
        </w:rPr>
        <w:t xml:space="preserve">לפי </w:t>
      </w:r>
      <w:r>
        <w:rPr>
          <w:rStyle w:val="5"/>
          <w:rFonts w:cs="FrankRuehl"/>
          <w:sz w:val="20"/>
          <w:szCs w:val="22"/>
          <w:rtl/>
        </w:rPr>
        <w:t>"אבני דרך"</w:t>
      </w:r>
      <w:r>
        <w:rPr>
          <w:rStyle w:val="5"/>
          <w:rFonts w:cs="FrankRuehl" w:hint="cs"/>
          <w:sz w:val="20"/>
          <w:szCs w:val="22"/>
          <w:rtl/>
        </w:rPr>
        <w:t>:</w:t>
      </w:r>
      <w:r>
        <w:rPr>
          <w:rFonts w:cs="FrankRuehl"/>
          <w:b/>
          <w:bCs/>
          <w:sz w:val="20"/>
          <w:szCs w:val="22"/>
          <w:rtl/>
        </w:rPr>
        <w:t xml:space="preserve"> </w:t>
      </w:r>
      <w:r>
        <w:rPr>
          <w:rFonts w:cs="FrankRuehl" w:hint="cs"/>
          <w:sz w:val="20"/>
          <w:szCs w:val="22"/>
          <w:rtl/>
        </w:rPr>
        <w:t xml:space="preserve">כדי שיוכל הזכיין לבצע את חלקו בפרויקט, </w:t>
      </w:r>
      <w:r>
        <w:rPr>
          <w:rFonts w:cs="FrankRuehl"/>
          <w:sz w:val="20"/>
          <w:szCs w:val="22"/>
          <w:rtl/>
        </w:rPr>
        <w:t xml:space="preserve">היה </w:t>
      </w:r>
      <w:r>
        <w:rPr>
          <w:rFonts w:cs="FrankRuehl" w:hint="cs"/>
          <w:sz w:val="20"/>
          <w:szCs w:val="22"/>
          <w:rtl/>
        </w:rPr>
        <w:t xml:space="preserve">עליו </w:t>
      </w:r>
      <w:r>
        <w:rPr>
          <w:rFonts w:cs="FrankRuehl"/>
          <w:sz w:val="20"/>
          <w:szCs w:val="22"/>
          <w:rtl/>
        </w:rPr>
        <w:t xml:space="preserve">לגייס </w:t>
      </w:r>
      <w:r>
        <w:rPr>
          <w:rFonts w:cs="FrankRuehl" w:hint="cs"/>
          <w:sz w:val="20"/>
          <w:szCs w:val="22"/>
          <w:rtl/>
        </w:rPr>
        <w:t>הלוואות מבנקים,</w:t>
      </w:r>
      <w:r>
        <w:rPr>
          <w:rFonts w:cs="FrankRuehl" w:hint="cs"/>
          <w:sz w:val="20"/>
          <w:szCs w:val="22"/>
          <w:rtl/>
        </w:rPr>
        <w:t xml:space="preserve"> נוסף על מימון עצמי</w:t>
      </w:r>
      <w:r>
        <w:rPr>
          <w:rFonts w:cs="FrankRuehl"/>
          <w:sz w:val="20"/>
          <w:szCs w:val="22"/>
          <w:rtl/>
        </w:rPr>
        <w:t xml:space="preserve">. בשלב המכרז סיפקו שני בנקים </w:t>
      </w:r>
      <w:r>
        <w:rPr>
          <w:rFonts w:cs="FrankRuehl" w:hint="cs"/>
          <w:sz w:val="20"/>
          <w:szCs w:val="22"/>
          <w:rtl/>
        </w:rPr>
        <w:t xml:space="preserve">ישראליים </w:t>
      </w:r>
      <w:r>
        <w:rPr>
          <w:rFonts w:cs="FrankRuehl"/>
          <w:sz w:val="20"/>
          <w:szCs w:val="22"/>
          <w:rtl/>
        </w:rPr>
        <w:t xml:space="preserve">כתבי כוונות </w:t>
      </w:r>
      <w:r>
        <w:rPr>
          <w:rFonts w:cs="FrankRuehl" w:hint="cs"/>
          <w:sz w:val="20"/>
          <w:szCs w:val="22"/>
          <w:rtl/>
        </w:rPr>
        <w:t xml:space="preserve">בדבר מתן הלוואות </w:t>
      </w:r>
      <w:r>
        <w:rPr>
          <w:rFonts w:cs="FrankRuehl"/>
          <w:sz w:val="20"/>
          <w:szCs w:val="22"/>
          <w:rtl/>
        </w:rPr>
        <w:t>לזכיין</w:t>
      </w:r>
      <w:r>
        <w:rPr>
          <w:rFonts w:cs="FrankRuehl" w:hint="cs"/>
          <w:sz w:val="20"/>
          <w:szCs w:val="22"/>
          <w:rtl/>
        </w:rPr>
        <w:t>.</w:t>
      </w:r>
      <w:r>
        <w:rPr>
          <w:rFonts w:cs="FrankRuehl"/>
          <w:sz w:val="20"/>
          <w:szCs w:val="22"/>
          <w:rtl/>
        </w:rPr>
        <w:t xml:space="preserve"> </w:t>
      </w:r>
      <w:r>
        <w:rPr>
          <w:rFonts w:cs="FrankRuehl" w:hint="cs"/>
          <w:sz w:val="20"/>
          <w:szCs w:val="22"/>
          <w:rtl/>
        </w:rPr>
        <w:t>ממסמכי הצוות עולה כי בעקבות ההתדרדרות בשוקי הכספים המקומיים והבין-לאומיים וההחמרה במצבה הפוליטי-כלכלי של ישראל בשנים 2002 ו-2003 (ראו להלן),</w:t>
      </w:r>
      <w:r>
        <w:rPr>
          <w:rFonts w:cs="FrankRuehl"/>
          <w:sz w:val="20"/>
          <w:szCs w:val="22"/>
          <w:rtl/>
        </w:rPr>
        <w:t xml:space="preserve"> הבנקים</w:t>
      </w:r>
      <w:r>
        <w:rPr>
          <w:rFonts w:cs="FrankRuehl" w:hint="cs"/>
          <w:sz w:val="20"/>
          <w:szCs w:val="22"/>
          <w:rtl/>
        </w:rPr>
        <w:t xml:space="preserve"> שהיו אמורים לת</w:t>
      </w:r>
      <w:r>
        <w:rPr>
          <w:rFonts w:cs="FrankRuehl" w:hint="cs"/>
          <w:sz w:val="20"/>
          <w:szCs w:val="22"/>
          <w:rtl/>
        </w:rPr>
        <w:t>ת לזכיין הלוואות למימון הפרויקט (להלן - הבנקים המלווים) הודיעו</w:t>
      </w:r>
      <w:r>
        <w:rPr>
          <w:rFonts w:cs="FrankRuehl"/>
          <w:sz w:val="20"/>
          <w:szCs w:val="22"/>
          <w:rtl/>
        </w:rPr>
        <w:t xml:space="preserve"> </w:t>
      </w:r>
      <w:r>
        <w:rPr>
          <w:rFonts w:cs="FrankRuehl" w:hint="cs"/>
          <w:sz w:val="20"/>
          <w:szCs w:val="22"/>
          <w:rtl/>
        </w:rPr>
        <w:t>לזכיין מיד לאחר חתימת החוזה</w:t>
      </w:r>
      <w:r>
        <w:rPr>
          <w:rFonts w:cs="FrankRuehl"/>
          <w:sz w:val="20"/>
          <w:szCs w:val="22"/>
          <w:rtl/>
        </w:rPr>
        <w:t xml:space="preserve"> </w:t>
      </w:r>
      <w:r>
        <w:rPr>
          <w:rFonts w:cs="FrankRuehl" w:hint="cs"/>
          <w:sz w:val="20"/>
          <w:szCs w:val="22"/>
          <w:rtl/>
        </w:rPr>
        <w:t>כי הם מתקשים לגייס כספים למימון הפרויקט.</w:t>
      </w:r>
      <w:r>
        <w:rPr>
          <w:rFonts w:cs="FrankRuehl"/>
          <w:sz w:val="20"/>
          <w:szCs w:val="22"/>
          <w:rtl/>
        </w:rPr>
        <w:t xml:space="preserve"> </w:t>
      </w:r>
      <w:r>
        <w:rPr>
          <w:rFonts w:cs="FrankRuehl" w:hint="cs"/>
          <w:sz w:val="20"/>
          <w:szCs w:val="22"/>
          <w:rtl/>
        </w:rPr>
        <w:t xml:space="preserve">בעקבות זאת </w:t>
      </w:r>
      <w:r>
        <w:rPr>
          <w:rFonts w:cs="FrankRuehl"/>
          <w:sz w:val="20"/>
          <w:szCs w:val="22"/>
          <w:rtl/>
        </w:rPr>
        <w:t xml:space="preserve">פנה הזכיין ביוני </w:t>
      </w:r>
      <w:r>
        <w:rPr>
          <w:rFonts w:cs="FrankRuehl" w:hint="cs"/>
          <w:sz w:val="20"/>
          <w:szCs w:val="22"/>
          <w:rtl/>
        </w:rPr>
        <w:t>2003</w:t>
      </w:r>
      <w:r>
        <w:rPr>
          <w:rFonts w:cs="FrankRuehl"/>
          <w:sz w:val="20"/>
          <w:szCs w:val="22"/>
          <w:rtl/>
        </w:rPr>
        <w:t xml:space="preserve"> </w:t>
      </w:r>
      <w:r>
        <w:rPr>
          <w:rFonts w:cs="FrankRuehl"/>
          <w:sz w:val="20"/>
          <w:szCs w:val="22"/>
          <w:rtl/>
        </w:rPr>
        <w:t>למינהל</w:t>
      </w:r>
      <w:r>
        <w:rPr>
          <w:rFonts w:cs="FrankRuehl" w:hint="cs"/>
          <w:sz w:val="20"/>
          <w:szCs w:val="22"/>
          <w:rtl/>
        </w:rPr>
        <w:t>ה</w:t>
      </w:r>
      <w:r>
        <w:rPr>
          <w:rFonts w:cs="FrankRuehl"/>
          <w:sz w:val="20"/>
          <w:szCs w:val="22"/>
          <w:rtl/>
        </w:rPr>
        <w:t xml:space="preserve"> בבקשה לבחון אפשרות לתת לו חלק ממענק ההקמה </w:t>
      </w:r>
      <w:r>
        <w:rPr>
          <w:rFonts w:cs="FrankRuehl" w:hint="cs"/>
          <w:sz w:val="20"/>
          <w:szCs w:val="22"/>
          <w:rtl/>
        </w:rPr>
        <w:t>ב</w:t>
      </w:r>
      <w:r>
        <w:rPr>
          <w:rFonts w:cs="FrankRuehl"/>
          <w:sz w:val="20"/>
          <w:szCs w:val="22"/>
          <w:rtl/>
        </w:rPr>
        <w:t>תקופת ההקמה</w:t>
      </w:r>
      <w:r>
        <w:rPr>
          <w:rFonts w:cs="FrankRuehl" w:hint="cs"/>
          <w:sz w:val="20"/>
          <w:szCs w:val="22"/>
          <w:rtl/>
        </w:rPr>
        <w:t>,</w:t>
      </w:r>
      <w:r>
        <w:rPr>
          <w:rFonts w:cs="FrankRuehl"/>
          <w:sz w:val="20"/>
          <w:szCs w:val="22"/>
          <w:rtl/>
        </w:rPr>
        <w:t xml:space="preserve"> לפי "אבני דרך"</w:t>
      </w:r>
      <w:r>
        <w:rPr>
          <w:rFonts w:cs="FrankRuehl" w:hint="cs"/>
          <w:sz w:val="20"/>
          <w:szCs w:val="22"/>
          <w:rtl/>
        </w:rPr>
        <w:t xml:space="preserve"> שייקבעו מראש</w:t>
      </w:r>
      <w:r>
        <w:rPr>
          <w:rFonts w:cs="FrankRuehl" w:hint="cs"/>
          <w:sz w:val="20"/>
          <w:szCs w:val="22"/>
          <w:rtl/>
        </w:rPr>
        <w:t>, דהיינו בהדרגה, לפי התקדמות העבודות.</w:t>
      </w:r>
      <w:r>
        <w:rPr>
          <w:rFonts w:cs="FrankRuehl"/>
          <w:sz w:val="20"/>
          <w:szCs w:val="22"/>
          <w:rtl/>
        </w:rPr>
        <w:t xml:space="preserve"> לפי ניתוח </w:t>
      </w:r>
      <w:r>
        <w:rPr>
          <w:rFonts w:cs="FrankRuehl" w:hint="cs"/>
          <w:sz w:val="20"/>
          <w:szCs w:val="22"/>
          <w:rtl/>
        </w:rPr>
        <w:t xml:space="preserve">שעשתה </w:t>
      </w:r>
      <w:r>
        <w:rPr>
          <w:rFonts w:cs="FrankRuehl"/>
          <w:sz w:val="20"/>
          <w:szCs w:val="22"/>
          <w:rtl/>
        </w:rPr>
        <w:t>חברת</w:t>
      </w:r>
      <w:r>
        <w:rPr>
          <w:rFonts w:cs="FrankRuehl" w:hint="cs"/>
          <w:sz w:val="20"/>
          <w:szCs w:val="22"/>
          <w:rtl/>
        </w:rPr>
        <w:t xml:space="preserve"> </w:t>
      </w:r>
      <w:r>
        <w:rPr>
          <w:rFonts w:cs="FrankRuehl"/>
          <w:sz w:val="20"/>
          <w:szCs w:val="22"/>
        </w:rPr>
        <w:t>TASC</w:t>
      </w:r>
      <w:r>
        <w:rPr>
          <w:rStyle w:val="a0"/>
          <w:rFonts w:ascii="David" w:hAnsi="David"/>
          <w:sz w:val="22"/>
          <w:szCs w:val="22"/>
          <w:rtl/>
        </w:rPr>
        <w:footnoteReference w:id="11"/>
      </w:r>
      <w:r>
        <w:rPr>
          <w:rFonts w:cs="FrankRuehl" w:hint="cs"/>
          <w:sz w:val="20"/>
          <w:szCs w:val="22"/>
          <w:rtl/>
        </w:rPr>
        <w:t xml:space="preserve"> ב</w:t>
      </w:r>
      <w:r>
        <w:rPr>
          <w:rFonts w:cs="FrankRuehl"/>
          <w:sz w:val="20"/>
          <w:szCs w:val="22"/>
          <w:rtl/>
        </w:rPr>
        <w:t xml:space="preserve">יולי </w:t>
      </w:r>
      <w:r>
        <w:rPr>
          <w:rFonts w:cs="FrankRuehl" w:hint="cs"/>
          <w:sz w:val="20"/>
          <w:szCs w:val="22"/>
          <w:rtl/>
        </w:rPr>
        <w:t>אותה שנה</w:t>
      </w:r>
      <w:r>
        <w:rPr>
          <w:rFonts w:cs="FrankRuehl"/>
          <w:sz w:val="20"/>
          <w:szCs w:val="22"/>
          <w:rtl/>
        </w:rPr>
        <w:t xml:space="preserve">, </w:t>
      </w:r>
      <w:r>
        <w:rPr>
          <w:rFonts w:cs="FrankRuehl" w:hint="cs"/>
          <w:sz w:val="20"/>
          <w:szCs w:val="22"/>
          <w:rtl/>
        </w:rPr>
        <w:t>נמצא ש</w:t>
      </w:r>
      <w:r>
        <w:rPr>
          <w:rFonts w:cs="FrankRuehl"/>
          <w:sz w:val="20"/>
          <w:szCs w:val="22"/>
          <w:rtl/>
        </w:rPr>
        <w:t>אם ישול</w:t>
      </w:r>
      <w:r>
        <w:rPr>
          <w:rFonts w:cs="FrankRuehl" w:hint="cs"/>
          <w:sz w:val="20"/>
          <w:szCs w:val="22"/>
          <w:rtl/>
        </w:rPr>
        <w:t>מו לזכיין</w:t>
      </w:r>
      <w:r>
        <w:rPr>
          <w:rFonts w:cs="FrankRuehl"/>
          <w:sz w:val="20"/>
          <w:szCs w:val="22"/>
          <w:rtl/>
        </w:rPr>
        <w:t xml:space="preserve"> </w:t>
      </w:r>
      <w:r>
        <w:rPr>
          <w:rFonts w:cs="FrankRuehl" w:hint="cs"/>
          <w:sz w:val="20"/>
          <w:szCs w:val="22"/>
          <w:rtl/>
        </w:rPr>
        <w:t xml:space="preserve">כ-50% </w:t>
      </w:r>
      <w:r>
        <w:rPr>
          <w:rFonts w:cs="FrankRuehl"/>
          <w:sz w:val="20"/>
          <w:szCs w:val="22"/>
          <w:rtl/>
        </w:rPr>
        <w:t>מהמענק (כ</w:t>
      </w:r>
      <w:r>
        <w:rPr>
          <w:rFonts w:cs="FrankRuehl" w:hint="cs"/>
          <w:sz w:val="20"/>
          <w:szCs w:val="22"/>
          <w:rtl/>
        </w:rPr>
        <w:t>-132</w:t>
      </w:r>
      <w:r>
        <w:rPr>
          <w:rFonts w:cs="FrankRuehl"/>
          <w:sz w:val="20"/>
          <w:szCs w:val="22"/>
          <w:rtl/>
        </w:rPr>
        <w:t xml:space="preserve"> מיליון אירו</w:t>
      </w:r>
      <w:r>
        <w:rPr>
          <w:rFonts w:cs="FrankRuehl" w:hint="cs"/>
          <w:sz w:val="20"/>
          <w:szCs w:val="22"/>
          <w:rtl/>
        </w:rPr>
        <w:t xml:space="preserve"> שהם כ-656 מיליון ש"ח</w:t>
      </w:r>
      <w:r>
        <w:rPr>
          <w:rStyle w:val="FootnoteReference"/>
          <w:rFonts w:cs="FrankRuehl"/>
          <w:sz w:val="20"/>
          <w:szCs w:val="22"/>
          <w:rtl/>
        </w:rPr>
        <w:footnoteReference w:id="12"/>
      </w:r>
      <w:r>
        <w:rPr>
          <w:rFonts w:cs="FrankRuehl"/>
          <w:sz w:val="20"/>
          <w:szCs w:val="22"/>
          <w:rtl/>
        </w:rPr>
        <w:t xml:space="preserve">) לפי </w:t>
      </w:r>
      <w:r>
        <w:rPr>
          <w:rFonts w:cs="FrankRuehl" w:hint="cs"/>
          <w:sz w:val="20"/>
          <w:szCs w:val="22"/>
          <w:rtl/>
        </w:rPr>
        <w:t>"</w:t>
      </w:r>
      <w:r>
        <w:rPr>
          <w:rFonts w:cs="FrankRuehl"/>
          <w:sz w:val="20"/>
          <w:szCs w:val="22"/>
          <w:rtl/>
        </w:rPr>
        <w:t>אבני דרך</w:t>
      </w:r>
      <w:r>
        <w:rPr>
          <w:rFonts w:cs="FrankRuehl" w:hint="cs"/>
          <w:sz w:val="20"/>
          <w:szCs w:val="22"/>
          <w:rtl/>
        </w:rPr>
        <w:t>"</w:t>
      </w:r>
      <w:r>
        <w:rPr>
          <w:rFonts w:cs="FrankRuehl"/>
          <w:sz w:val="20"/>
          <w:szCs w:val="22"/>
          <w:rtl/>
        </w:rPr>
        <w:t xml:space="preserve">, </w:t>
      </w:r>
      <w:r>
        <w:rPr>
          <w:rFonts w:cs="FrankRuehl" w:hint="cs"/>
          <w:sz w:val="20"/>
          <w:szCs w:val="22"/>
          <w:rtl/>
        </w:rPr>
        <w:t xml:space="preserve">תפחת עלות הפרויקט לזכיין </w:t>
      </w:r>
      <w:r>
        <w:rPr>
          <w:rFonts w:cs="FrankRuehl"/>
          <w:sz w:val="20"/>
          <w:szCs w:val="22"/>
          <w:rtl/>
        </w:rPr>
        <w:t>ב</w:t>
      </w:r>
      <w:r>
        <w:rPr>
          <w:rFonts w:cs="FrankRuehl" w:hint="cs"/>
          <w:sz w:val="20"/>
          <w:szCs w:val="22"/>
          <w:rtl/>
        </w:rPr>
        <w:t xml:space="preserve">סכום כולל של </w:t>
      </w:r>
      <w:r>
        <w:rPr>
          <w:rFonts w:cs="FrankRuehl"/>
          <w:sz w:val="20"/>
          <w:szCs w:val="22"/>
          <w:rtl/>
        </w:rPr>
        <w:t>כ-</w:t>
      </w:r>
      <w:r>
        <w:rPr>
          <w:rFonts w:cs="FrankRuehl" w:hint="cs"/>
          <w:sz w:val="20"/>
          <w:szCs w:val="22"/>
          <w:rtl/>
        </w:rPr>
        <w:t>12</w:t>
      </w:r>
      <w:r>
        <w:rPr>
          <w:rFonts w:cs="FrankRuehl"/>
          <w:sz w:val="20"/>
          <w:szCs w:val="22"/>
          <w:rtl/>
        </w:rPr>
        <w:t xml:space="preserve"> מיליון אירו (</w:t>
      </w:r>
      <w:r>
        <w:rPr>
          <w:rFonts w:cs="FrankRuehl" w:hint="cs"/>
          <w:sz w:val="20"/>
          <w:szCs w:val="22"/>
          <w:rtl/>
        </w:rPr>
        <w:t>שווה ערך ל-60 מיליון ש"ח</w:t>
      </w:r>
      <w:r>
        <w:rPr>
          <w:rFonts w:cs="FrankRuehl" w:hint="cs"/>
          <w:sz w:val="20"/>
          <w:szCs w:val="22"/>
          <w:rtl/>
        </w:rPr>
        <w:t xml:space="preserve">, </w:t>
      </w:r>
      <w:r>
        <w:rPr>
          <w:rFonts w:cs="FrankRuehl"/>
          <w:sz w:val="20"/>
          <w:szCs w:val="22"/>
          <w:rtl/>
        </w:rPr>
        <w:t>כ-</w:t>
      </w:r>
      <w:r>
        <w:rPr>
          <w:rFonts w:cs="FrankRuehl" w:hint="cs"/>
          <w:sz w:val="20"/>
          <w:szCs w:val="22"/>
          <w:rtl/>
        </w:rPr>
        <w:t xml:space="preserve">4% </w:t>
      </w:r>
      <w:r>
        <w:rPr>
          <w:rFonts w:cs="FrankRuehl"/>
          <w:sz w:val="20"/>
          <w:szCs w:val="22"/>
          <w:rtl/>
        </w:rPr>
        <w:t>מסך המענק)</w:t>
      </w:r>
      <w:r>
        <w:rPr>
          <w:rFonts w:cs="FrankRuehl" w:hint="cs"/>
          <w:sz w:val="20"/>
          <w:szCs w:val="22"/>
          <w:rtl/>
        </w:rPr>
        <w:t>;</w:t>
      </w:r>
      <w:r>
        <w:rPr>
          <w:rFonts w:cs="FrankRuehl"/>
          <w:sz w:val="20"/>
          <w:szCs w:val="22"/>
          <w:rtl/>
        </w:rPr>
        <w:t xml:space="preserve"> תשלום המענק לפי "אבני דרך" משמעותו העברת כמה מסיכוני ההקמה מהזכיין </w:t>
      </w:r>
      <w:r>
        <w:rPr>
          <w:rFonts w:cs="FrankRuehl" w:hint="cs"/>
          <w:sz w:val="20"/>
          <w:szCs w:val="22"/>
          <w:rtl/>
        </w:rPr>
        <w:t xml:space="preserve">ומהבנקים המלווים </w:t>
      </w:r>
      <w:r>
        <w:rPr>
          <w:rFonts w:cs="FrankRuehl"/>
          <w:sz w:val="20"/>
          <w:szCs w:val="22"/>
          <w:rtl/>
        </w:rPr>
        <w:t>למדינה</w:t>
      </w:r>
      <w:r>
        <w:rPr>
          <w:rFonts w:cs="FrankRuehl" w:hint="cs"/>
          <w:sz w:val="20"/>
          <w:szCs w:val="22"/>
          <w:rtl/>
        </w:rPr>
        <w:t xml:space="preserve">. עם זאת, לפי אותו ניתוח, </w:t>
      </w:r>
      <w:r>
        <w:rPr>
          <w:rFonts w:cs="FrankRuehl"/>
          <w:sz w:val="20"/>
          <w:szCs w:val="22"/>
          <w:rtl/>
        </w:rPr>
        <w:t>חשיפ</w:t>
      </w:r>
      <w:r>
        <w:rPr>
          <w:rFonts w:cs="FrankRuehl" w:hint="cs"/>
          <w:sz w:val="20"/>
          <w:szCs w:val="22"/>
          <w:rtl/>
        </w:rPr>
        <w:t>ת המדינה</w:t>
      </w:r>
      <w:r>
        <w:rPr>
          <w:rFonts w:cs="FrankRuehl"/>
          <w:sz w:val="20"/>
          <w:szCs w:val="22"/>
          <w:rtl/>
        </w:rPr>
        <w:t xml:space="preserve"> לסיכו</w:t>
      </w:r>
      <w:r>
        <w:rPr>
          <w:rFonts w:cs="FrankRuehl" w:hint="cs"/>
          <w:sz w:val="20"/>
          <w:szCs w:val="22"/>
          <w:rtl/>
        </w:rPr>
        <w:t>ן</w:t>
      </w:r>
      <w:r>
        <w:rPr>
          <w:rFonts w:cs="FrankRuehl"/>
          <w:sz w:val="20"/>
          <w:szCs w:val="22"/>
          <w:rtl/>
        </w:rPr>
        <w:t xml:space="preserve"> אמורה להיות </w:t>
      </w:r>
      <w:r>
        <w:rPr>
          <w:rFonts w:cs="FrankRuehl" w:hint="cs"/>
          <w:sz w:val="20"/>
          <w:szCs w:val="22"/>
          <w:rtl/>
        </w:rPr>
        <w:t>מזערית;</w:t>
      </w:r>
      <w:r>
        <w:rPr>
          <w:rFonts w:cs="FrankRuehl"/>
          <w:sz w:val="20"/>
          <w:szCs w:val="22"/>
          <w:rtl/>
        </w:rPr>
        <w:t xml:space="preserve"> מנגנון </w:t>
      </w:r>
      <w:r>
        <w:rPr>
          <w:rFonts w:cs="FrankRuehl" w:hint="cs"/>
          <w:sz w:val="20"/>
          <w:szCs w:val="22"/>
          <w:rtl/>
        </w:rPr>
        <w:t>אבני הדרך</w:t>
      </w:r>
      <w:r>
        <w:rPr>
          <w:rFonts w:cs="FrankRuehl"/>
          <w:sz w:val="20"/>
          <w:szCs w:val="22"/>
          <w:rtl/>
        </w:rPr>
        <w:t xml:space="preserve"> גם </w:t>
      </w:r>
      <w:r>
        <w:rPr>
          <w:rFonts w:cs="FrankRuehl" w:hint="cs"/>
          <w:sz w:val="20"/>
          <w:szCs w:val="22"/>
          <w:rtl/>
        </w:rPr>
        <w:t xml:space="preserve">עשוי ליצור </w:t>
      </w:r>
      <w:r>
        <w:rPr>
          <w:rFonts w:cs="FrankRuehl"/>
          <w:sz w:val="20"/>
          <w:szCs w:val="22"/>
          <w:rtl/>
        </w:rPr>
        <w:t xml:space="preserve">תמריץ להקדמת </w:t>
      </w:r>
      <w:r>
        <w:rPr>
          <w:rFonts w:cs="FrankRuehl" w:hint="cs"/>
          <w:sz w:val="20"/>
          <w:szCs w:val="22"/>
          <w:rtl/>
        </w:rPr>
        <w:t xml:space="preserve">השלמתן של עבודות </w:t>
      </w:r>
      <w:r>
        <w:rPr>
          <w:rFonts w:cs="FrankRuehl"/>
          <w:sz w:val="20"/>
          <w:szCs w:val="22"/>
          <w:rtl/>
        </w:rPr>
        <w:t xml:space="preserve">כיוון </w:t>
      </w:r>
      <w:r>
        <w:rPr>
          <w:rFonts w:cs="FrankRuehl" w:hint="cs"/>
          <w:sz w:val="20"/>
          <w:szCs w:val="22"/>
          <w:rtl/>
        </w:rPr>
        <w:t>ש</w:t>
      </w:r>
      <w:r>
        <w:rPr>
          <w:rFonts w:cs="FrankRuehl"/>
          <w:sz w:val="20"/>
          <w:szCs w:val="22"/>
          <w:rtl/>
        </w:rPr>
        <w:t xml:space="preserve">כל </w:t>
      </w:r>
      <w:r>
        <w:rPr>
          <w:rFonts w:cs="FrankRuehl" w:hint="cs"/>
          <w:sz w:val="20"/>
          <w:szCs w:val="22"/>
          <w:rtl/>
        </w:rPr>
        <w:t>חיסכון ב</w:t>
      </w:r>
      <w:r>
        <w:rPr>
          <w:rFonts w:cs="FrankRuehl"/>
          <w:sz w:val="20"/>
          <w:szCs w:val="22"/>
          <w:rtl/>
        </w:rPr>
        <w:t>על</w:t>
      </w:r>
      <w:r>
        <w:rPr>
          <w:rFonts w:cs="FrankRuehl"/>
          <w:sz w:val="20"/>
          <w:szCs w:val="22"/>
          <w:rtl/>
        </w:rPr>
        <w:t>ויות המימון בגין הקדמ</w:t>
      </w:r>
      <w:r>
        <w:rPr>
          <w:rFonts w:cs="FrankRuehl" w:hint="cs"/>
          <w:sz w:val="20"/>
          <w:szCs w:val="22"/>
          <w:rtl/>
        </w:rPr>
        <w:t>ת השלמתה של עבודה,</w:t>
      </w:r>
      <w:r>
        <w:rPr>
          <w:rFonts w:cs="FrankRuehl"/>
          <w:sz w:val="20"/>
          <w:szCs w:val="22"/>
          <w:rtl/>
        </w:rPr>
        <w:t xml:space="preserve"> </w:t>
      </w:r>
      <w:r>
        <w:rPr>
          <w:rFonts w:cs="FrankRuehl" w:hint="cs"/>
          <w:sz w:val="20"/>
          <w:szCs w:val="22"/>
          <w:rtl/>
        </w:rPr>
        <w:t xml:space="preserve">הוא </w:t>
      </w:r>
      <w:r>
        <w:rPr>
          <w:rFonts w:cs="FrankRuehl"/>
          <w:sz w:val="20"/>
          <w:szCs w:val="22"/>
          <w:rtl/>
        </w:rPr>
        <w:t xml:space="preserve">רווח </w:t>
      </w:r>
      <w:r>
        <w:rPr>
          <w:rFonts w:cs="FrankRuehl" w:hint="cs"/>
          <w:sz w:val="20"/>
          <w:szCs w:val="22"/>
          <w:rtl/>
        </w:rPr>
        <w:t>ל</w:t>
      </w:r>
      <w:r>
        <w:rPr>
          <w:rFonts w:cs="FrankRuehl"/>
          <w:sz w:val="20"/>
          <w:szCs w:val="22"/>
          <w:rtl/>
        </w:rPr>
        <w:t>זכיין.</w:t>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sz w:val="20"/>
          <w:szCs w:val="22"/>
          <w:rtl/>
        </w:rPr>
        <w:t xml:space="preserve">בישיבת </w:t>
      </w:r>
      <w:r>
        <w:rPr>
          <w:rFonts w:cs="FrankRuehl"/>
          <w:sz w:val="20"/>
          <w:szCs w:val="22"/>
          <w:rtl/>
        </w:rPr>
        <w:t>המינהל</w:t>
      </w:r>
      <w:r>
        <w:rPr>
          <w:rFonts w:cs="FrankRuehl" w:hint="cs"/>
          <w:sz w:val="20"/>
          <w:szCs w:val="22"/>
          <w:rtl/>
        </w:rPr>
        <w:t>ה</w:t>
      </w:r>
      <w:r>
        <w:rPr>
          <w:rFonts w:cs="FrankRuehl"/>
          <w:sz w:val="20"/>
          <w:szCs w:val="22"/>
          <w:rtl/>
        </w:rPr>
        <w:t xml:space="preserve"> </w:t>
      </w:r>
      <w:r>
        <w:rPr>
          <w:rFonts w:cs="FrankRuehl" w:hint="cs"/>
          <w:sz w:val="20"/>
          <w:szCs w:val="22"/>
          <w:rtl/>
        </w:rPr>
        <w:t>ב</w:t>
      </w:r>
      <w:r>
        <w:rPr>
          <w:rFonts w:cs="FrankRuehl"/>
          <w:sz w:val="20"/>
          <w:szCs w:val="22"/>
          <w:rtl/>
        </w:rPr>
        <w:t>-</w:t>
      </w:r>
      <w:r>
        <w:rPr>
          <w:rFonts w:cs="FrankRuehl" w:hint="cs"/>
          <w:sz w:val="20"/>
          <w:szCs w:val="22"/>
          <w:rtl/>
        </w:rPr>
        <w:t xml:space="preserve">19.8.03 הוחלט </w:t>
      </w:r>
      <w:r>
        <w:rPr>
          <w:rFonts w:cs="FrankRuehl"/>
          <w:sz w:val="20"/>
          <w:szCs w:val="22"/>
          <w:rtl/>
        </w:rPr>
        <w:t xml:space="preserve">כי </w:t>
      </w:r>
      <w:r>
        <w:rPr>
          <w:rFonts w:cs="FrankRuehl" w:hint="cs"/>
          <w:sz w:val="20"/>
          <w:szCs w:val="22"/>
          <w:rtl/>
        </w:rPr>
        <w:t>"תוקפו</w:t>
      </w:r>
      <w:r>
        <w:rPr>
          <w:rFonts w:cs="FrankRuehl"/>
          <w:sz w:val="20"/>
          <w:szCs w:val="22"/>
          <w:rtl/>
        </w:rPr>
        <w:t xml:space="preserve"> </w:t>
      </w:r>
      <w:r>
        <w:rPr>
          <w:rFonts w:cs="FrankRuehl" w:hint="cs"/>
          <w:sz w:val="20"/>
          <w:szCs w:val="22"/>
          <w:rtl/>
        </w:rPr>
        <w:t xml:space="preserve">של </w:t>
      </w:r>
      <w:r>
        <w:rPr>
          <w:rFonts w:cs="FrankRuehl"/>
          <w:sz w:val="20"/>
          <w:szCs w:val="22"/>
          <w:rtl/>
        </w:rPr>
        <w:t>ה</w:t>
      </w:r>
      <w:r>
        <w:rPr>
          <w:rFonts w:cs="FrankRuehl" w:hint="cs"/>
          <w:sz w:val="20"/>
          <w:szCs w:val="22"/>
          <w:rtl/>
        </w:rPr>
        <w:t>הסכם</w:t>
      </w:r>
      <w:r>
        <w:rPr>
          <w:rFonts w:cs="FrankRuehl"/>
          <w:sz w:val="20"/>
          <w:szCs w:val="22"/>
          <w:rtl/>
        </w:rPr>
        <w:t xml:space="preserve"> יותנה בכך שלא יהיו דרישות נוספות מטעם הזכיין או המממנים, ובמידה ויהיו דרישות כאלה המדינה לא תהיה מחויבת להסכם</w:t>
      </w:r>
      <w:r>
        <w:rPr>
          <w:rFonts w:cs="FrankRuehl" w:hint="cs"/>
          <w:sz w:val="20"/>
          <w:szCs w:val="22"/>
          <w:rtl/>
        </w:rPr>
        <w:t>,</w:t>
      </w:r>
      <w:r>
        <w:rPr>
          <w:rFonts w:cs="FrankRuehl"/>
          <w:sz w:val="20"/>
          <w:szCs w:val="22"/>
          <w:rtl/>
        </w:rPr>
        <w:t xml:space="preserve"> ללא כל זכות פיצוי לזכיין</w:t>
      </w:r>
      <w:r>
        <w:rPr>
          <w:rFonts w:cs="FrankRuehl" w:hint="cs"/>
          <w:sz w:val="20"/>
          <w:szCs w:val="22"/>
          <w:rtl/>
        </w:rPr>
        <w:t>".</w:t>
      </w:r>
      <w:r>
        <w:rPr>
          <w:rFonts w:cs="FrankRuehl"/>
          <w:sz w:val="20"/>
          <w:szCs w:val="22"/>
          <w:rtl/>
        </w:rPr>
        <w:t xml:space="preserve"> בעקבות החל</w:t>
      </w:r>
      <w:r>
        <w:rPr>
          <w:rFonts w:cs="FrankRuehl"/>
          <w:sz w:val="20"/>
          <w:szCs w:val="22"/>
          <w:rtl/>
        </w:rPr>
        <w:t xml:space="preserve">טה זו חתם </w:t>
      </w:r>
      <w:r>
        <w:rPr>
          <w:rFonts w:cs="FrankRuehl"/>
          <w:sz w:val="20"/>
          <w:szCs w:val="22"/>
          <w:rtl/>
        </w:rPr>
        <w:t>החשכ"ל</w:t>
      </w:r>
      <w:r>
        <w:rPr>
          <w:rFonts w:cs="FrankRuehl"/>
          <w:sz w:val="20"/>
          <w:szCs w:val="22"/>
          <w:rtl/>
        </w:rPr>
        <w:t xml:space="preserve"> עם הזכיין ב-</w:t>
      </w:r>
      <w:r>
        <w:rPr>
          <w:rFonts w:cs="FrankRuehl" w:hint="cs"/>
          <w:sz w:val="20"/>
          <w:szCs w:val="22"/>
          <w:rtl/>
        </w:rPr>
        <w:t xml:space="preserve">27.8.03 </w:t>
      </w:r>
      <w:r>
        <w:rPr>
          <w:rFonts w:cs="FrankRuehl"/>
          <w:sz w:val="20"/>
          <w:szCs w:val="22"/>
          <w:rtl/>
        </w:rPr>
        <w:t xml:space="preserve">על תוספת לחוזה, ובה הסכימה המדינה </w:t>
      </w:r>
      <w:r>
        <w:rPr>
          <w:rFonts w:cs="FrankRuehl" w:hint="cs"/>
          <w:sz w:val="20"/>
          <w:szCs w:val="22"/>
          <w:rtl/>
        </w:rPr>
        <w:t>להקדים ת</w:t>
      </w:r>
      <w:r>
        <w:rPr>
          <w:rFonts w:cs="FrankRuehl"/>
          <w:sz w:val="20"/>
          <w:szCs w:val="22"/>
          <w:rtl/>
        </w:rPr>
        <w:t>של</w:t>
      </w:r>
      <w:r>
        <w:rPr>
          <w:rFonts w:cs="FrankRuehl" w:hint="cs"/>
          <w:sz w:val="20"/>
          <w:szCs w:val="22"/>
          <w:rtl/>
        </w:rPr>
        <w:t>ו</w:t>
      </w:r>
      <w:r>
        <w:rPr>
          <w:rFonts w:cs="FrankRuehl"/>
          <w:sz w:val="20"/>
          <w:szCs w:val="22"/>
          <w:rtl/>
        </w:rPr>
        <w:t>ם</w:t>
      </w:r>
      <w:r>
        <w:rPr>
          <w:rFonts w:cs="FrankRuehl" w:hint="cs"/>
          <w:sz w:val="20"/>
          <w:szCs w:val="22"/>
          <w:rtl/>
        </w:rPr>
        <w:t xml:space="preserve"> לזכיין</w:t>
      </w:r>
      <w:r>
        <w:rPr>
          <w:rFonts w:cs="FrankRuehl"/>
          <w:sz w:val="20"/>
          <w:szCs w:val="22"/>
          <w:rtl/>
        </w:rPr>
        <w:t xml:space="preserve"> </w:t>
      </w:r>
      <w:r>
        <w:rPr>
          <w:rFonts w:cs="FrankRuehl" w:hint="cs"/>
          <w:sz w:val="20"/>
          <w:szCs w:val="22"/>
          <w:rtl/>
        </w:rPr>
        <w:t>בסך 132 מיליון אירו</w:t>
      </w:r>
      <w:r>
        <w:rPr>
          <w:rFonts w:cs="FrankRuehl"/>
          <w:sz w:val="20"/>
          <w:szCs w:val="22"/>
          <w:rtl/>
        </w:rPr>
        <w:t xml:space="preserve"> לפי </w:t>
      </w:r>
      <w:r>
        <w:rPr>
          <w:rFonts w:cs="FrankRuehl" w:hint="cs"/>
          <w:sz w:val="20"/>
          <w:szCs w:val="22"/>
          <w:rtl/>
        </w:rPr>
        <w:t>"</w:t>
      </w:r>
      <w:r>
        <w:rPr>
          <w:rFonts w:cs="FrankRuehl"/>
          <w:sz w:val="20"/>
          <w:szCs w:val="22"/>
          <w:rtl/>
        </w:rPr>
        <w:t>אבני דרך</w:t>
      </w:r>
      <w:r>
        <w:rPr>
          <w:rFonts w:cs="FrankRuehl" w:hint="cs"/>
          <w:sz w:val="20"/>
          <w:szCs w:val="22"/>
          <w:rtl/>
        </w:rPr>
        <w:t xml:space="preserve">" (להלן - התוספת לחוזה). </w:t>
      </w:r>
      <w:r>
        <w:rPr>
          <w:rFonts w:cs="FrankRuehl"/>
          <w:sz w:val="20"/>
          <w:szCs w:val="22"/>
          <w:rtl/>
        </w:rPr>
        <w:t xml:space="preserve">בתמורה התחייב הזכיין </w:t>
      </w:r>
      <w:r>
        <w:rPr>
          <w:rFonts w:cs="FrankRuehl" w:hint="cs"/>
          <w:sz w:val="20"/>
          <w:szCs w:val="22"/>
          <w:rtl/>
        </w:rPr>
        <w:t>לבצע שיפורים הנוגעים ל</w:t>
      </w:r>
      <w:r>
        <w:rPr>
          <w:rFonts w:cs="FrankRuehl"/>
          <w:sz w:val="20"/>
          <w:szCs w:val="22"/>
          <w:rtl/>
        </w:rPr>
        <w:t xml:space="preserve">סוג </w:t>
      </w:r>
      <w:r>
        <w:rPr>
          <w:rFonts w:cs="FrankRuehl" w:hint="cs"/>
          <w:sz w:val="20"/>
          <w:szCs w:val="22"/>
          <w:rtl/>
        </w:rPr>
        <w:t xml:space="preserve">הקרונות שיספק ולעיצוב </w:t>
      </w:r>
      <w:r>
        <w:rPr>
          <w:rFonts w:cs="FrankRuehl"/>
          <w:sz w:val="20"/>
          <w:szCs w:val="22"/>
          <w:rtl/>
        </w:rPr>
        <w:t xml:space="preserve">התוואי </w:t>
      </w:r>
      <w:r>
        <w:rPr>
          <w:rFonts w:cs="FrankRuehl" w:hint="cs"/>
          <w:sz w:val="20"/>
          <w:szCs w:val="22"/>
          <w:rtl/>
        </w:rPr>
        <w:t>(</w:t>
      </w:r>
      <w:r>
        <w:rPr>
          <w:rFonts w:cs="FrankRuehl"/>
          <w:sz w:val="20"/>
          <w:szCs w:val="22"/>
          <w:rtl/>
        </w:rPr>
        <w:t xml:space="preserve">עלות </w:t>
      </w:r>
      <w:r>
        <w:rPr>
          <w:rFonts w:cs="FrankRuehl" w:hint="cs"/>
          <w:sz w:val="20"/>
          <w:szCs w:val="22"/>
          <w:rtl/>
        </w:rPr>
        <w:t xml:space="preserve">שיפורים אלה </w:t>
      </w:r>
      <w:r>
        <w:rPr>
          <w:rFonts w:cs="FrankRuehl"/>
          <w:sz w:val="20"/>
          <w:szCs w:val="22"/>
          <w:rtl/>
        </w:rPr>
        <w:t>הוערכה בכ-</w:t>
      </w:r>
      <w:r>
        <w:rPr>
          <w:rFonts w:cs="FrankRuehl" w:hint="cs"/>
          <w:sz w:val="20"/>
          <w:szCs w:val="22"/>
          <w:rtl/>
        </w:rPr>
        <w:t>12</w:t>
      </w:r>
      <w:r>
        <w:rPr>
          <w:rFonts w:cs="FrankRuehl"/>
          <w:sz w:val="20"/>
          <w:szCs w:val="22"/>
          <w:rtl/>
        </w:rPr>
        <w:t xml:space="preserve"> </w:t>
      </w:r>
      <w:r>
        <w:rPr>
          <w:rFonts w:cs="FrankRuehl"/>
          <w:sz w:val="20"/>
          <w:szCs w:val="22"/>
          <w:rtl/>
        </w:rPr>
        <w:t>מיליון אירו</w:t>
      </w:r>
      <w:r>
        <w:rPr>
          <w:rFonts w:cs="FrankRuehl" w:hint="cs"/>
          <w:sz w:val="20"/>
          <w:szCs w:val="22"/>
          <w:rtl/>
        </w:rPr>
        <w:t>)</w:t>
      </w:r>
      <w:r>
        <w:rPr>
          <w:rFonts w:cs="FrankRuehl"/>
          <w:sz w:val="20"/>
          <w:szCs w:val="22"/>
          <w:rtl/>
        </w:rPr>
        <w:t xml:space="preserve">. </w:t>
      </w:r>
    </w:p>
    <w:p w:rsidR="00000000">
      <w:pPr>
        <w:pStyle w:val="RESHET"/>
        <w:rPr>
          <w:rFonts w:hint="cs"/>
          <w:rtl/>
        </w:rPr>
      </w:pPr>
      <w:r>
        <w:rPr>
          <w:rFonts w:hint="cs"/>
          <w:rtl/>
        </w:rPr>
        <w:t xml:space="preserve">לא </w:t>
      </w:r>
      <w:r>
        <w:rPr>
          <w:rtl/>
        </w:rPr>
        <w:t xml:space="preserve">נמצאו </w:t>
      </w:r>
      <w:r>
        <w:rPr>
          <w:rFonts w:hint="cs"/>
          <w:rtl/>
        </w:rPr>
        <w:t xml:space="preserve">מסמכים ובהם הנימוקים להחלטת </w:t>
      </w:r>
      <w:r>
        <w:rPr>
          <w:rFonts w:hint="cs"/>
          <w:rtl/>
        </w:rPr>
        <w:t>המינהלה</w:t>
      </w:r>
      <w:r>
        <w:rPr>
          <w:rFonts w:hint="cs"/>
          <w:rtl/>
        </w:rPr>
        <w:t xml:space="preserve"> לשאת ולתת עם הזכיין על שינוי תנאי החוזה. לפיכך אי-אפשר </w:t>
      </w:r>
      <w:r>
        <w:rPr>
          <w:rtl/>
        </w:rPr>
        <w:t xml:space="preserve">לוודא </w:t>
      </w:r>
      <w:r>
        <w:rPr>
          <w:rFonts w:hint="cs"/>
          <w:rtl/>
        </w:rPr>
        <w:t>שההחלטה התקבלה לאחר שהובאו</w:t>
      </w:r>
      <w:r>
        <w:rPr>
          <w:rtl/>
        </w:rPr>
        <w:t xml:space="preserve"> בחשבון </w:t>
      </w:r>
      <w:r>
        <w:rPr>
          <w:rFonts w:hint="cs"/>
          <w:rtl/>
        </w:rPr>
        <w:t>חלופות אפשריות ונבחנו ההיבטים הכלכליים, החוקיים והציבוריים של כל אחת מהן</w:t>
      </w:r>
      <w:r>
        <w:rPr>
          <w:rtl/>
        </w:rPr>
        <w:t>.</w:t>
      </w:r>
    </w:p>
    <w:p w:rsidR="00000000">
      <w:pPr>
        <w:spacing w:before="180" w:after="240" w:line="230" w:lineRule="exact"/>
        <w:jc w:val="both"/>
        <w:rPr>
          <w:rFonts w:cs="FrankRuehl" w:hint="cs"/>
          <w:sz w:val="20"/>
          <w:szCs w:val="22"/>
          <w:rtl/>
        </w:rPr>
      </w:pPr>
      <w:r>
        <w:rPr>
          <w:rFonts w:cs="FrankRuehl" w:hint="cs"/>
          <w:sz w:val="20"/>
          <w:szCs w:val="22"/>
          <w:rtl/>
        </w:rPr>
        <w:t xml:space="preserve">בתשובת </w:t>
      </w:r>
      <w:r>
        <w:rPr>
          <w:rFonts w:cs="FrankRuehl" w:hint="cs"/>
          <w:sz w:val="20"/>
          <w:szCs w:val="22"/>
          <w:rtl/>
        </w:rPr>
        <w:t>החשכ"ל</w:t>
      </w:r>
      <w:r>
        <w:rPr>
          <w:rFonts w:cs="FrankRuehl" w:hint="cs"/>
          <w:sz w:val="20"/>
          <w:szCs w:val="22"/>
          <w:rtl/>
        </w:rPr>
        <w:t xml:space="preserve"> מאוקטובר 2007</w:t>
      </w:r>
      <w:r>
        <w:rPr>
          <w:rFonts w:cs="FrankRuehl" w:hint="cs"/>
          <w:sz w:val="20"/>
          <w:szCs w:val="22"/>
          <w:rtl/>
        </w:rPr>
        <w:t xml:space="preserve"> וכן בתשובת משרד התחבורה מנובמבר אותה שנה הוסבר למשרד מבקר המדינה כי באוגוסט 2003 עדיין לא הצליח הזכיין להגיע ל"סגירה פיננסית"</w:t>
      </w:r>
      <w:r>
        <w:rPr>
          <w:rStyle w:val="FootnoteReference"/>
          <w:rFonts w:cs="FrankRuehl"/>
          <w:sz w:val="20"/>
          <w:szCs w:val="22"/>
          <w:rtl/>
        </w:rPr>
        <w:footnoteReference w:id="13"/>
      </w:r>
      <w:r>
        <w:rPr>
          <w:rFonts w:cs="FrankRuehl" w:hint="cs"/>
          <w:sz w:val="20"/>
          <w:szCs w:val="22"/>
          <w:rtl/>
        </w:rPr>
        <w:t>; כי בנקים זרים שבעת המכרז הביעו נכונות לתת לו הלוואות למימון הפרויקט, חזרו בהם בגלל התגברות הפיגועים בירושלים; וכי בעקבות זאת וב</w:t>
      </w:r>
      <w:r>
        <w:rPr>
          <w:rFonts w:cs="FrankRuehl" w:hint="cs"/>
          <w:sz w:val="20"/>
          <w:szCs w:val="22"/>
          <w:rtl/>
        </w:rPr>
        <w:t xml:space="preserve">התחשב בנזק הציבורי שעלול להיגרם מביטול המכרז או הקפאתו, החליטה </w:t>
      </w:r>
      <w:r>
        <w:rPr>
          <w:rFonts w:cs="FrankRuehl" w:hint="cs"/>
          <w:sz w:val="20"/>
          <w:szCs w:val="22"/>
          <w:rtl/>
        </w:rPr>
        <w:t>המינהלה</w:t>
      </w:r>
      <w:r>
        <w:rPr>
          <w:rFonts w:cs="FrankRuehl" w:hint="cs"/>
          <w:sz w:val="20"/>
          <w:szCs w:val="22"/>
          <w:rtl/>
        </w:rPr>
        <w:t xml:space="preserve"> לשאת ולתת עם הזכיין. </w:t>
      </w:r>
    </w:p>
    <w:p w:rsidR="00000000">
      <w:pPr>
        <w:pStyle w:val="RESHET"/>
        <w:rPr>
          <w:rFonts w:hint="cs"/>
          <w:rtl/>
        </w:rPr>
      </w:pPr>
      <w:r>
        <w:rPr>
          <w:rFonts w:hint="cs"/>
          <w:rtl/>
        </w:rPr>
        <w:t>משרד מבקר המדינה מעיר שקודם ביצוע שינויים כל כך משמעותיים בחוזה שנחתם עם הזכיין, ראוי היה שהגופים האחראים לפרויקט מטעם המדינה יעשו עבודת מטה שיטתית, ובכלל זה יקיימ</w:t>
      </w:r>
      <w:r>
        <w:rPr>
          <w:rFonts w:hint="cs"/>
          <w:rtl/>
        </w:rPr>
        <w:t xml:space="preserve">ו תהליך קבלת החלטות מסודר ומתועד, שיבטיח את שקיפות ההחלטות ובחינה מעמיקה של חלופות למציאת החלופה המועדפת. משרד מבקר המדינה רואה בחומרה דרך פעולה לקויה זו של משרדי האוצר והתחבורה ושל </w:t>
      </w:r>
      <w:r>
        <w:rPr>
          <w:rFonts w:hint="cs"/>
          <w:rtl/>
        </w:rPr>
        <w:t>המינהלה</w:t>
      </w:r>
      <w:r>
        <w:rPr>
          <w:rFonts w:hint="cs"/>
          <w:rtl/>
        </w:rPr>
        <w:t>.</w:t>
      </w:r>
    </w:p>
    <w:p w:rsidR="00000000">
      <w:pPr>
        <w:spacing w:after="120" w:line="230" w:lineRule="exact"/>
        <w:jc w:val="both"/>
        <w:rPr>
          <w:rFonts w:cs="FrankRuehl" w:hint="cs"/>
          <w:sz w:val="20"/>
          <w:szCs w:val="22"/>
          <w:rtl/>
        </w:rPr>
      </w:pPr>
    </w:p>
    <w:p w:rsidR="00000000">
      <w:pPr>
        <w:pStyle w:val="KOT5"/>
        <w:rPr>
          <w:rFonts w:hint="cs"/>
          <w:rtl/>
        </w:rPr>
      </w:pPr>
      <w:r>
        <w:rPr>
          <w:rFonts w:hint="cs"/>
          <w:rtl/>
        </w:rPr>
        <w:t>שינוי</w:t>
      </w:r>
      <w:r>
        <w:rPr>
          <w:rtl/>
        </w:rPr>
        <w:t xml:space="preserve"> </w:t>
      </w:r>
      <w:r>
        <w:rPr>
          <w:rFonts w:hint="cs"/>
          <w:rtl/>
        </w:rPr>
        <w:t>ה</w:t>
      </w:r>
      <w:r>
        <w:rPr>
          <w:rtl/>
        </w:rPr>
        <w:t xml:space="preserve">חוזה </w:t>
      </w:r>
      <w:r>
        <w:rPr>
          <w:rFonts w:hint="cs"/>
          <w:rtl/>
        </w:rPr>
        <w:t>בשנת 2004</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לאחר שהמדינה והזכיין חתמו על תוספת לחוז</w:t>
      </w:r>
      <w:r>
        <w:rPr>
          <w:rFonts w:cs="FrankRuehl" w:hint="cs"/>
          <w:sz w:val="20"/>
          <w:szCs w:val="22"/>
          <w:rtl/>
        </w:rPr>
        <w:t xml:space="preserve">ה באוגוסט 2003, דרשו </w:t>
      </w:r>
      <w:r>
        <w:rPr>
          <w:rFonts w:cs="FrankRuehl"/>
          <w:sz w:val="20"/>
          <w:szCs w:val="22"/>
          <w:rtl/>
        </w:rPr>
        <w:t xml:space="preserve">הבנקים </w:t>
      </w:r>
      <w:r>
        <w:rPr>
          <w:rFonts w:cs="FrankRuehl" w:hint="cs"/>
          <w:sz w:val="20"/>
          <w:szCs w:val="22"/>
          <w:rtl/>
        </w:rPr>
        <w:t xml:space="preserve">המלווים שוב </w:t>
      </w:r>
      <w:r>
        <w:rPr>
          <w:rFonts w:cs="FrankRuehl"/>
          <w:sz w:val="20"/>
          <w:szCs w:val="22"/>
          <w:rtl/>
        </w:rPr>
        <w:t>לשנות את החוזה</w:t>
      </w:r>
      <w:r>
        <w:rPr>
          <w:rFonts w:cs="FrankRuehl" w:hint="cs"/>
          <w:sz w:val="20"/>
          <w:szCs w:val="22"/>
          <w:rtl/>
        </w:rPr>
        <w:t xml:space="preserve"> כתנאי למתן ההלוואות לזכיין</w:t>
      </w:r>
      <w:r>
        <w:rPr>
          <w:rFonts w:cs="FrankRuehl"/>
          <w:sz w:val="20"/>
          <w:szCs w:val="22"/>
          <w:rtl/>
        </w:rPr>
        <w:t>.</w:t>
      </w:r>
      <w:r>
        <w:rPr>
          <w:rFonts w:cs="FrankRuehl" w:hint="cs"/>
          <w:sz w:val="20"/>
          <w:szCs w:val="22"/>
          <w:rtl/>
        </w:rPr>
        <w:t xml:space="preserve"> הבנקים נימקו זאת בתוצאות של בדיקה ש</w:t>
      </w:r>
      <w:r>
        <w:rPr>
          <w:rFonts w:cs="FrankRuehl"/>
          <w:sz w:val="20"/>
          <w:szCs w:val="22"/>
          <w:rtl/>
        </w:rPr>
        <w:t>הזמינו מיועץ בין-לאומי בתחום התחבורה</w:t>
      </w:r>
      <w:r>
        <w:rPr>
          <w:rFonts w:cs="FrankRuehl" w:hint="cs"/>
          <w:sz w:val="20"/>
          <w:szCs w:val="22"/>
          <w:rtl/>
        </w:rPr>
        <w:t>,</w:t>
      </w:r>
      <w:r>
        <w:rPr>
          <w:rFonts w:cs="FrankRuehl"/>
          <w:sz w:val="20"/>
          <w:szCs w:val="22"/>
          <w:rtl/>
        </w:rPr>
        <w:t xml:space="preserve"> </w:t>
      </w:r>
      <w:r>
        <w:rPr>
          <w:rFonts w:cs="FrankRuehl" w:hint="cs"/>
          <w:sz w:val="20"/>
          <w:szCs w:val="22"/>
          <w:rtl/>
        </w:rPr>
        <w:t xml:space="preserve">ולפיהן </w:t>
      </w:r>
      <w:r>
        <w:rPr>
          <w:rFonts w:cs="FrankRuehl"/>
          <w:sz w:val="20"/>
          <w:szCs w:val="22"/>
          <w:rtl/>
        </w:rPr>
        <w:t xml:space="preserve">בשל המצב הביטחוני בירושלים </w:t>
      </w:r>
      <w:r>
        <w:rPr>
          <w:rFonts w:cs="FrankRuehl" w:hint="cs"/>
          <w:sz w:val="20"/>
          <w:szCs w:val="22"/>
          <w:rtl/>
        </w:rPr>
        <w:t xml:space="preserve">יהיה הביקוש לנסיעות ברכבת הקלה נמוך בכ-38% מהביקוש שעל בסיסו נחתם </w:t>
      </w:r>
      <w:r>
        <w:rPr>
          <w:rFonts w:cs="FrankRuehl" w:hint="cs"/>
          <w:sz w:val="20"/>
          <w:szCs w:val="22"/>
          <w:rtl/>
        </w:rPr>
        <w:t>החוזה.</w:t>
      </w:r>
    </w:p>
    <w:p w:rsidR="00000000">
      <w:pPr>
        <w:spacing w:after="120" w:line="230" w:lineRule="exact"/>
        <w:jc w:val="both"/>
        <w:rPr>
          <w:rFonts w:cs="FrankRuehl" w:hint="cs"/>
          <w:sz w:val="20"/>
          <w:szCs w:val="22"/>
          <w:rtl/>
        </w:rPr>
      </w:pPr>
      <w:r>
        <w:rPr>
          <w:rFonts w:cs="FrankRuehl" w:hint="cs"/>
          <w:sz w:val="20"/>
          <w:szCs w:val="22"/>
          <w:rtl/>
        </w:rPr>
        <w:t xml:space="preserve">עקב כך קיימה </w:t>
      </w:r>
      <w:r>
        <w:rPr>
          <w:rFonts w:cs="FrankRuehl" w:hint="cs"/>
          <w:sz w:val="20"/>
          <w:szCs w:val="22"/>
          <w:rtl/>
        </w:rPr>
        <w:t>המינהלה</w:t>
      </w:r>
      <w:r>
        <w:rPr>
          <w:rFonts w:cs="FrankRuehl" w:hint="cs"/>
          <w:sz w:val="20"/>
          <w:szCs w:val="22"/>
          <w:rtl/>
        </w:rPr>
        <w:t xml:space="preserve"> משא ומתן עם הזכיין ועם הבנקים, ו</w:t>
      </w:r>
      <w:r>
        <w:rPr>
          <w:rFonts w:cs="FrankRuehl"/>
          <w:sz w:val="20"/>
          <w:szCs w:val="22"/>
          <w:rtl/>
        </w:rPr>
        <w:t xml:space="preserve">בספטמבר </w:t>
      </w:r>
      <w:r>
        <w:rPr>
          <w:rFonts w:cs="FrankRuehl" w:hint="cs"/>
          <w:sz w:val="20"/>
          <w:szCs w:val="22"/>
          <w:rtl/>
        </w:rPr>
        <w:t>2004</w:t>
      </w:r>
      <w:r>
        <w:rPr>
          <w:rFonts w:cs="FrankRuehl"/>
          <w:sz w:val="20"/>
          <w:szCs w:val="22"/>
          <w:rtl/>
        </w:rPr>
        <w:t xml:space="preserve"> חתם </w:t>
      </w:r>
      <w:r>
        <w:rPr>
          <w:rFonts w:cs="FrankRuehl" w:hint="cs"/>
          <w:sz w:val="20"/>
          <w:szCs w:val="22"/>
          <w:rtl/>
        </w:rPr>
        <w:t>החשכ"ל</w:t>
      </w:r>
      <w:r>
        <w:rPr>
          <w:rFonts w:cs="FrankRuehl" w:hint="cs"/>
          <w:sz w:val="20"/>
          <w:szCs w:val="22"/>
          <w:rtl/>
        </w:rPr>
        <w:t xml:space="preserve"> </w:t>
      </w:r>
      <w:r>
        <w:rPr>
          <w:rFonts w:cs="FrankRuehl"/>
          <w:sz w:val="20"/>
          <w:szCs w:val="22"/>
          <w:rtl/>
        </w:rPr>
        <w:t xml:space="preserve">בשם המדינה </w:t>
      </w:r>
      <w:r>
        <w:rPr>
          <w:rFonts w:cs="FrankRuehl" w:hint="cs"/>
          <w:sz w:val="20"/>
          <w:szCs w:val="22"/>
          <w:rtl/>
        </w:rPr>
        <w:t xml:space="preserve">עם </w:t>
      </w:r>
      <w:r>
        <w:rPr>
          <w:rFonts w:cs="FrankRuehl"/>
          <w:sz w:val="20"/>
          <w:szCs w:val="22"/>
          <w:rtl/>
        </w:rPr>
        <w:t>הזכיין על עדכון לחוזה</w:t>
      </w:r>
      <w:r>
        <w:rPr>
          <w:rFonts w:cs="FrankRuehl" w:hint="cs"/>
          <w:sz w:val="20"/>
          <w:szCs w:val="22"/>
          <w:rtl/>
        </w:rPr>
        <w:t xml:space="preserve"> (להלן - החוזה המעודכן). בחוזה המעודכן נקבע בין השאר כדלהלן: </w:t>
      </w:r>
    </w:p>
    <w:p w:rsidR="00000000">
      <w:pPr>
        <w:tabs>
          <w:tab w:val="left" w:pos="510"/>
        </w:tabs>
        <w:spacing w:after="120" w:line="230" w:lineRule="exact"/>
        <w:ind w:left="12"/>
        <w:jc w:val="both"/>
        <w:rPr>
          <w:rFonts w:cs="FrankRuehl" w:hint="cs"/>
          <w:sz w:val="20"/>
          <w:szCs w:val="22"/>
          <w:rtl/>
        </w:rPr>
      </w:pPr>
      <w:r>
        <w:rPr>
          <w:rFonts w:cs="FrankRuehl" w:hint="cs"/>
          <w:sz w:val="20"/>
          <w:szCs w:val="22"/>
          <w:rtl/>
        </w:rPr>
        <w:t>(א)</w:t>
      </w:r>
      <w:r>
        <w:rPr>
          <w:rFonts w:cs="FrankRuehl" w:hint="cs"/>
          <w:sz w:val="20"/>
          <w:szCs w:val="22"/>
          <w:rtl/>
        </w:rPr>
        <w:tab/>
        <w:t xml:space="preserve">רשת הביטחון שניתנה לזכיין בחוזה המקורי תורחב: תוקם קרן לחידוש הציוד של </w:t>
      </w:r>
      <w:r>
        <w:rPr>
          <w:rFonts w:cs="FrankRuehl" w:hint="cs"/>
          <w:sz w:val="20"/>
          <w:szCs w:val="22"/>
          <w:rtl/>
        </w:rPr>
        <w:t xml:space="preserve">הזכיין, והמדינה תשתתף במימונה, אם </w:t>
      </w:r>
      <w:r>
        <w:rPr>
          <w:rFonts w:cs="FrankRuehl"/>
          <w:sz w:val="20"/>
          <w:szCs w:val="22"/>
          <w:rtl/>
        </w:rPr>
        <w:t xml:space="preserve">שיעור הביקוש </w:t>
      </w:r>
      <w:r>
        <w:rPr>
          <w:rFonts w:cs="FrankRuehl" w:hint="cs"/>
          <w:sz w:val="20"/>
          <w:szCs w:val="22"/>
          <w:rtl/>
        </w:rPr>
        <w:t xml:space="preserve">השנתי לנסיעות ברכבת במשך עשר השנים הראשונות להפעלתה </w:t>
      </w:r>
      <w:r>
        <w:rPr>
          <w:rFonts w:cs="FrankRuehl"/>
          <w:sz w:val="20"/>
          <w:szCs w:val="22"/>
          <w:rtl/>
        </w:rPr>
        <w:t xml:space="preserve">יהיה קטן </w:t>
      </w:r>
      <w:r>
        <w:rPr>
          <w:rFonts w:cs="FrankRuehl" w:hint="cs"/>
          <w:sz w:val="20"/>
          <w:szCs w:val="22"/>
          <w:rtl/>
        </w:rPr>
        <w:t>ב-20% מהשיעור החזוי</w:t>
      </w:r>
      <w:r>
        <w:rPr>
          <w:rFonts w:cs="FrankRuehl"/>
          <w:sz w:val="20"/>
          <w:szCs w:val="22"/>
          <w:rtl/>
        </w:rPr>
        <w:t>; השתתפות זו תוגבל ל-</w:t>
      </w:r>
      <w:r>
        <w:rPr>
          <w:rFonts w:cs="FrankRuehl" w:hint="cs"/>
          <w:sz w:val="20"/>
          <w:szCs w:val="22"/>
          <w:rtl/>
        </w:rPr>
        <w:t>15</w:t>
      </w:r>
      <w:r>
        <w:rPr>
          <w:rFonts w:cs="FrankRuehl"/>
          <w:sz w:val="20"/>
          <w:szCs w:val="22"/>
          <w:rtl/>
        </w:rPr>
        <w:t xml:space="preserve"> מיליון אירו. ככל שיקטן שיעור הביקוש </w:t>
      </w:r>
      <w:r>
        <w:rPr>
          <w:rFonts w:cs="FrankRuehl" w:hint="cs"/>
          <w:sz w:val="20"/>
          <w:szCs w:val="22"/>
          <w:rtl/>
        </w:rPr>
        <w:t xml:space="preserve">בפועל </w:t>
      </w:r>
      <w:r>
        <w:rPr>
          <w:rFonts w:cs="FrankRuehl"/>
          <w:sz w:val="20"/>
          <w:szCs w:val="22"/>
          <w:rtl/>
        </w:rPr>
        <w:t xml:space="preserve">לעומת </w:t>
      </w:r>
      <w:r>
        <w:rPr>
          <w:rFonts w:cs="FrankRuehl" w:hint="cs"/>
          <w:sz w:val="20"/>
          <w:szCs w:val="22"/>
          <w:rtl/>
        </w:rPr>
        <w:t xml:space="preserve">השיעור החזוי, </w:t>
      </w:r>
      <w:r>
        <w:rPr>
          <w:rFonts w:cs="FrankRuehl"/>
          <w:sz w:val="20"/>
          <w:szCs w:val="22"/>
          <w:rtl/>
        </w:rPr>
        <w:t>כ</w:t>
      </w:r>
      <w:r>
        <w:rPr>
          <w:rFonts w:cs="FrankRuehl" w:hint="cs"/>
          <w:sz w:val="20"/>
          <w:szCs w:val="22"/>
          <w:rtl/>
        </w:rPr>
        <w:t>ך</w:t>
      </w:r>
      <w:r>
        <w:rPr>
          <w:rFonts w:cs="FrankRuehl"/>
          <w:sz w:val="20"/>
          <w:szCs w:val="22"/>
          <w:rtl/>
        </w:rPr>
        <w:t xml:space="preserve"> תגדל השתתפות המדינה, עד שיעור ביקוש של </w:t>
      </w:r>
      <w:r>
        <w:rPr>
          <w:rFonts w:cs="FrankRuehl" w:hint="cs"/>
          <w:sz w:val="20"/>
          <w:szCs w:val="22"/>
          <w:rtl/>
        </w:rPr>
        <w:t>5</w:t>
      </w:r>
      <w:r>
        <w:rPr>
          <w:rFonts w:cs="FrankRuehl" w:hint="cs"/>
          <w:sz w:val="20"/>
          <w:szCs w:val="22"/>
          <w:rtl/>
        </w:rPr>
        <w:t>0% מהשיעור החזוי</w:t>
      </w:r>
      <w:r>
        <w:rPr>
          <w:rFonts w:cs="FrankRuehl"/>
          <w:sz w:val="20"/>
          <w:szCs w:val="22"/>
          <w:rtl/>
        </w:rPr>
        <w:t xml:space="preserve">, </w:t>
      </w:r>
      <w:r>
        <w:rPr>
          <w:rFonts w:cs="FrankRuehl" w:hint="cs"/>
          <w:sz w:val="20"/>
          <w:szCs w:val="22"/>
          <w:rtl/>
        </w:rPr>
        <w:t>ש</w:t>
      </w:r>
      <w:r>
        <w:rPr>
          <w:rFonts w:cs="FrankRuehl"/>
          <w:sz w:val="20"/>
          <w:szCs w:val="22"/>
          <w:rtl/>
        </w:rPr>
        <w:t xml:space="preserve">בו </w:t>
      </w:r>
      <w:r>
        <w:rPr>
          <w:rFonts w:cs="FrankRuehl" w:hint="cs"/>
          <w:sz w:val="20"/>
          <w:szCs w:val="22"/>
          <w:rtl/>
        </w:rPr>
        <w:t xml:space="preserve">יהיה סכום </w:t>
      </w:r>
      <w:r>
        <w:rPr>
          <w:rFonts w:cs="FrankRuehl"/>
          <w:sz w:val="20"/>
          <w:szCs w:val="22"/>
          <w:rtl/>
        </w:rPr>
        <w:t>ההשתתפות כ-</w:t>
      </w:r>
      <w:r>
        <w:rPr>
          <w:rFonts w:cs="FrankRuehl" w:hint="cs"/>
          <w:sz w:val="20"/>
          <w:szCs w:val="22"/>
          <w:rtl/>
        </w:rPr>
        <w:t>34</w:t>
      </w:r>
      <w:r>
        <w:rPr>
          <w:rFonts w:cs="FrankRuehl"/>
          <w:sz w:val="20"/>
          <w:szCs w:val="22"/>
          <w:rtl/>
        </w:rPr>
        <w:t xml:space="preserve"> מיליון אירו. אם במשך שנתיים רצופות יהיה הביקוש קטן </w:t>
      </w:r>
      <w:r>
        <w:rPr>
          <w:rFonts w:cs="FrankRuehl" w:hint="cs"/>
          <w:sz w:val="20"/>
          <w:szCs w:val="22"/>
          <w:rtl/>
        </w:rPr>
        <w:t xml:space="preserve">מהביקוש החזוי </w:t>
      </w:r>
      <w:r>
        <w:rPr>
          <w:rFonts w:cs="FrankRuehl"/>
          <w:sz w:val="20"/>
          <w:szCs w:val="22"/>
          <w:rtl/>
        </w:rPr>
        <w:t>ב-</w:t>
      </w:r>
      <w:r>
        <w:rPr>
          <w:rFonts w:cs="FrankRuehl" w:hint="cs"/>
          <w:sz w:val="20"/>
          <w:szCs w:val="22"/>
          <w:rtl/>
        </w:rPr>
        <w:t>80%</w:t>
      </w:r>
      <w:r>
        <w:rPr>
          <w:rFonts w:cs="FrankRuehl"/>
          <w:sz w:val="20"/>
          <w:szCs w:val="22"/>
          <w:rtl/>
        </w:rPr>
        <w:t xml:space="preserve"> או יותר, יוכל כל צד </w:t>
      </w:r>
      <w:r>
        <w:rPr>
          <w:rFonts w:cs="FrankRuehl" w:hint="cs"/>
          <w:sz w:val="20"/>
          <w:szCs w:val="22"/>
          <w:rtl/>
        </w:rPr>
        <w:t xml:space="preserve">לבטל </w:t>
      </w:r>
      <w:r>
        <w:rPr>
          <w:rFonts w:cs="FrankRuehl"/>
          <w:sz w:val="20"/>
          <w:szCs w:val="22"/>
          <w:rtl/>
        </w:rPr>
        <w:t>את החוזה</w:t>
      </w:r>
      <w:r>
        <w:rPr>
          <w:rFonts w:cs="FrankRuehl" w:hint="cs"/>
          <w:sz w:val="20"/>
          <w:szCs w:val="22"/>
          <w:rtl/>
        </w:rPr>
        <w:t xml:space="preserve">, </w:t>
      </w:r>
      <w:r>
        <w:rPr>
          <w:rFonts w:cs="FrankRuehl"/>
          <w:sz w:val="20"/>
          <w:szCs w:val="22"/>
          <w:rtl/>
        </w:rPr>
        <w:t xml:space="preserve">לפי תנאים שנקבעו. </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 xml:space="preserve">אם הביקוש בפועל יהיה גדול מהביקוש החזוי, ישלם </w:t>
      </w:r>
      <w:r>
        <w:rPr>
          <w:rFonts w:cs="FrankRuehl"/>
          <w:sz w:val="20"/>
          <w:szCs w:val="22"/>
          <w:rtl/>
        </w:rPr>
        <w:t>הזכיין למדינה</w:t>
      </w:r>
      <w:r>
        <w:rPr>
          <w:rFonts w:cs="FrankRuehl" w:hint="cs"/>
          <w:sz w:val="20"/>
          <w:szCs w:val="22"/>
          <w:rtl/>
        </w:rPr>
        <w:t xml:space="preserve"> 33% </w:t>
      </w:r>
      <w:r>
        <w:rPr>
          <w:rFonts w:cs="FrankRuehl"/>
          <w:sz w:val="20"/>
          <w:szCs w:val="22"/>
          <w:rtl/>
        </w:rPr>
        <w:t>מההכנסות</w:t>
      </w:r>
      <w:r>
        <w:rPr>
          <w:rFonts w:cs="FrankRuehl" w:hint="cs"/>
          <w:sz w:val="20"/>
          <w:szCs w:val="22"/>
          <w:rtl/>
        </w:rPr>
        <w:t>,</w:t>
      </w:r>
      <w:r>
        <w:rPr>
          <w:rFonts w:cs="FrankRuehl"/>
          <w:sz w:val="20"/>
          <w:szCs w:val="22"/>
          <w:rtl/>
        </w:rPr>
        <w:t xml:space="preserve"> במקום </w:t>
      </w:r>
      <w:r>
        <w:rPr>
          <w:rFonts w:cs="FrankRuehl" w:hint="cs"/>
          <w:sz w:val="20"/>
          <w:szCs w:val="22"/>
          <w:rtl/>
        </w:rPr>
        <w:t>2</w:t>
      </w:r>
      <w:r>
        <w:rPr>
          <w:rFonts w:cs="FrankRuehl" w:hint="cs"/>
          <w:sz w:val="20"/>
          <w:szCs w:val="22"/>
          <w:rtl/>
        </w:rPr>
        <w:t xml:space="preserve">5% </w:t>
      </w:r>
      <w:r>
        <w:rPr>
          <w:rFonts w:cs="FrankRuehl"/>
          <w:sz w:val="20"/>
          <w:szCs w:val="22"/>
          <w:rtl/>
        </w:rPr>
        <w:t>מ</w:t>
      </w:r>
      <w:r>
        <w:rPr>
          <w:rFonts w:cs="FrankRuehl" w:hint="cs"/>
          <w:sz w:val="20"/>
          <w:szCs w:val="22"/>
          <w:rtl/>
        </w:rPr>
        <w:t>הן</w:t>
      </w:r>
      <w:r>
        <w:rPr>
          <w:rFonts w:cs="FrankRuehl"/>
          <w:sz w:val="20"/>
          <w:szCs w:val="22"/>
          <w:rtl/>
        </w:rPr>
        <w:t xml:space="preserve">, </w:t>
      </w:r>
      <w:r>
        <w:rPr>
          <w:rFonts w:cs="FrankRuehl" w:hint="cs"/>
          <w:sz w:val="20"/>
          <w:szCs w:val="22"/>
          <w:rtl/>
        </w:rPr>
        <w:t xml:space="preserve">כפי שנקבע </w:t>
      </w:r>
      <w:r>
        <w:rPr>
          <w:rFonts w:cs="FrankRuehl"/>
          <w:sz w:val="20"/>
          <w:szCs w:val="22"/>
          <w:rtl/>
        </w:rPr>
        <w:t>בחוזה</w:t>
      </w:r>
      <w:r>
        <w:rPr>
          <w:rFonts w:cs="FrankRuehl" w:hint="cs"/>
          <w:sz w:val="20"/>
          <w:szCs w:val="22"/>
          <w:rtl/>
        </w:rPr>
        <w:t xml:space="preserve"> המקורי</w:t>
      </w:r>
      <w:r>
        <w:rPr>
          <w:rFonts w:cs="FrankRuehl"/>
          <w:sz w:val="20"/>
          <w:szCs w:val="22"/>
          <w:rtl/>
        </w:rPr>
        <w:t xml:space="preserve">. </w:t>
      </w:r>
    </w:p>
    <w:p w:rsidR="00000000">
      <w:pPr>
        <w:tabs>
          <w:tab w:val="left" w:pos="510"/>
        </w:tabs>
        <w:spacing w:after="120" w:line="230" w:lineRule="exact"/>
        <w:jc w:val="both"/>
        <w:rPr>
          <w:rFonts w:cs="FrankRuehl" w:hint="cs"/>
          <w:sz w:val="20"/>
          <w:szCs w:val="22"/>
          <w:rtl/>
        </w:rPr>
      </w:pPr>
      <w:r>
        <w:rPr>
          <w:rFonts w:cs="FrankRuehl" w:hint="cs"/>
          <w:sz w:val="20"/>
          <w:szCs w:val="22"/>
          <w:rtl/>
        </w:rPr>
        <w:t>(ג)</w:t>
      </w:r>
      <w:r>
        <w:rPr>
          <w:rFonts w:cs="FrankRuehl" w:hint="cs"/>
          <w:sz w:val="20"/>
          <w:szCs w:val="22"/>
          <w:rtl/>
        </w:rPr>
        <w:tab/>
        <w:t>בחוזה נעשו שינויים בכמה עניינים נוספים</w:t>
      </w:r>
      <w:r>
        <w:rPr>
          <w:rFonts w:cs="FrankRuehl"/>
          <w:sz w:val="20"/>
          <w:szCs w:val="22"/>
          <w:rtl/>
        </w:rPr>
        <w:t>,</w:t>
      </w:r>
      <w:r>
        <w:rPr>
          <w:rFonts w:cs="FrankRuehl" w:hint="cs"/>
          <w:sz w:val="20"/>
          <w:szCs w:val="22"/>
          <w:rtl/>
        </w:rPr>
        <w:t xml:space="preserve"> ובהם </w:t>
      </w:r>
      <w:r>
        <w:rPr>
          <w:rFonts w:cs="FrankRuehl"/>
          <w:sz w:val="20"/>
          <w:szCs w:val="22"/>
          <w:rtl/>
        </w:rPr>
        <w:t>התחייבויות המדינה כלפי הזכיין</w:t>
      </w:r>
      <w:r>
        <w:rPr>
          <w:rFonts w:cs="FrankRuehl" w:hint="cs"/>
          <w:sz w:val="20"/>
          <w:szCs w:val="22"/>
          <w:rtl/>
        </w:rPr>
        <w:t xml:space="preserve"> בתחום התחבורה</w:t>
      </w:r>
      <w:r>
        <w:rPr>
          <w:rFonts w:cs="FrankRuehl"/>
          <w:sz w:val="20"/>
          <w:szCs w:val="22"/>
          <w:rtl/>
        </w:rPr>
        <w:t>, מפרטים טכניים והנדסיים</w:t>
      </w:r>
      <w:r>
        <w:rPr>
          <w:rFonts w:cs="FrankRuehl" w:hint="cs"/>
          <w:sz w:val="20"/>
          <w:szCs w:val="22"/>
          <w:rtl/>
        </w:rPr>
        <w:t xml:space="preserve">, </w:t>
      </w:r>
      <w:r>
        <w:rPr>
          <w:rFonts w:cs="FrankRuehl"/>
          <w:sz w:val="20"/>
          <w:szCs w:val="22"/>
          <w:rtl/>
        </w:rPr>
        <w:t xml:space="preserve">תנאי הערבויות, </w:t>
      </w:r>
      <w:r>
        <w:rPr>
          <w:rFonts w:cs="FrankRuehl" w:hint="cs"/>
          <w:sz w:val="20"/>
          <w:szCs w:val="22"/>
          <w:rtl/>
        </w:rPr>
        <w:t>השגת אישורים והיתרי בנייה, עלויות ישירות והגנה על ריבית הבסיס</w:t>
      </w:r>
      <w:r>
        <w:rPr>
          <w:rFonts w:cs="FrankRuehl"/>
          <w:sz w:val="20"/>
          <w:szCs w:val="22"/>
          <w:rtl/>
        </w:rPr>
        <w:t>.</w:t>
      </w:r>
    </w:p>
    <w:p w:rsidR="00000000">
      <w:pPr>
        <w:spacing w:after="120" w:line="230" w:lineRule="exact"/>
        <w:jc w:val="both"/>
        <w:rPr>
          <w:rFonts w:hint="cs"/>
          <w:sz w:val="32"/>
          <w:szCs w:val="32"/>
          <w:rtl/>
        </w:rPr>
      </w:pPr>
      <w:r>
        <w:rPr>
          <w:rFonts w:cs="FrankRuehl" w:hint="cs"/>
          <w:sz w:val="20"/>
          <w:szCs w:val="22"/>
          <w:rtl/>
        </w:rPr>
        <w:t xml:space="preserve">שינויים אלה הגדילו את </w:t>
      </w:r>
      <w:r>
        <w:rPr>
          <w:rFonts w:cs="FrankRuehl"/>
          <w:sz w:val="20"/>
          <w:szCs w:val="22"/>
          <w:rtl/>
        </w:rPr>
        <w:t>התחיי</w:t>
      </w:r>
      <w:r>
        <w:rPr>
          <w:rFonts w:cs="FrankRuehl"/>
          <w:sz w:val="20"/>
          <w:szCs w:val="22"/>
          <w:rtl/>
        </w:rPr>
        <w:t xml:space="preserve">בויות המדינה כלפי </w:t>
      </w:r>
      <w:r>
        <w:rPr>
          <w:rFonts w:cs="FrankRuehl" w:hint="cs"/>
          <w:sz w:val="20"/>
          <w:szCs w:val="22"/>
          <w:rtl/>
        </w:rPr>
        <w:t>הזכיין ואת הסיכונים הכספיים שקיבלה עליה בכל הנוגע לביצוע הפרויקט.</w:t>
      </w:r>
    </w:p>
    <w:p w:rsidR="00000000">
      <w:pPr>
        <w:spacing w:after="120" w:line="230" w:lineRule="exact"/>
        <w:jc w:val="both"/>
        <w:rPr>
          <w:rFonts w:cs="FrankRuehl"/>
          <w:sz w:val="20"/>
          <w:szCs w:val="22"/>
          <w:rtl/>
        </w:rPr>
      </w:pPr>
      <w:r>
        <w:rPr>
          <w:rFonts w:cs="FrankRuehl" w:hint="cs"/>
          <w:sz w:val="20"/>
          <w:szCs w:val="22"/>
          <w:rtl/>
        </w:rPr>
        <w:t>משרד התחבורה הסביר למשרד מבקר המדינה בנובמבר 2007, כי בחוזה המעודכן נקבע שהמדינה תשתתף בחידוש הציוד של הזכיין רק אם הכנסותיו יפחתו במידה ניכרת מההכנסות הצפויות, דבר שימנע מ</w:t>
      </w:r>
      <w:r>
        <w:rPr>
          <w:rFonts w:cs="FrankRuehl" w:hint="cs"/>
          <w:sz w:val="20"/>
          <w:szCs w:val="22"/>
          <w:rtl/>
        </w:rPr>
        <w:t xml:space="preserve">מנו לממן את חידוש הציוד; וכי לדעת </w:t>
      </w:r>
      <w:r>
        <w:rPr>
          <w:rFonts w:cs="FrankRuehl" w:hint="cs"/>
          <w:sz w:val="20"/>
          <w:szCs w:val="22"/>
          <w:rtl/>
        </w:rPr>
        <w:t>המינהלה</w:t>
      </w:r>
      <w:r>
        <w:rPr>
          <w:rFonts w:cs="FrankRuehl" w:hint="cs"/>
          <w:sz w:val="20"/>
          <w:szCs w:val="22"/>
          <w:rtl/>
        </w:rPr>
        <w:t>, מתן כספים לחידוש הציוד הוא הדרך הנכונה לסייע לזכיין, מה גם שהציוד ייוותר בישראל ויעבור לבעלות המדינה. הוא ציין שעל פי חישוב המביא בחשבון תרחיש שבו הביקוש לנסיעות ברכבת במשך כל עשר השנים הראשונות של פעילותה יהיה קט</w:t>
      </w:r>
      <w:r>
        <w:rPr>
          <w:rFonts w:cs="FrankRuehl" w:hint="cs"/>
          <w:sz w:val="20"/>
          <w:szCs w:val="22"/>
          <w:rtl/>
        </w:rPr>
        <w:t>ן בקרוב ל-50% מהביקוש החזוי, העלות המרבית של השתתפות המדינה בחידוש הציוד תהיה כ-157 מיליון ש"ח. לדעתו, תרחיש זה הוא קיצוני וההסתברות שיתגשם קלושה.</w:t>
      </w:r>
      <w:r>
        <w:rPr>
          <w:rFonts w:cs="FrankRuehl"/>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 xml:space="preserve">נמצא כי בשנים 2003 ו-2004 אמנם בדקה </w:t>
      </w:r>
      <w:r>
        <w:rPr>
          <w:rFonts w:cs="FrankRuehl" w:hint="cs"/>
          <w:sz w:val="20"/>
          <w:szCs w:val="22"/>
          <w:rtl/>
        </w:rPr>
        <w:t>המינהלה</w:t>
      </w:r>
      <w:r>
        <w:rPr>
          <w:rFonts w:cs="FrankRuehl" w:hint="cs"/>
          <w:sz w:val="20"/>
          <w:szCs w:val="22"/>
          <w:rtl/>
        </w:rPr>
        <w:t xml:space="preserve"> את טענות הבנקים המלווים בעניין הקושי לסייע לזכיין בהלוואות למימו</w:t>
      </w:r>
      <w:r>
        <w:rPr>
          <w:rFonts w:cs="FrankRuehl" w:hint="cs"/>
          <w:sz w:val="20"/>
          <w:szCs w:val="22"/>
          <w:rtl/>
        </w:rPr>
        <w:t xml:space="preserve">ן הפרויקט, תוך השוואת תנאי החוזה המקורי עם התנאים הנדרשים לצורך מתן ההלוואות לזכיין. ואולם בידי </w:t>
      </w:r>
      <w:r>
        <w:rPr>
          <w:rFonts w:cs="FrankRuehl" w:hint="cs"/>
          <w:sz w:val="20"/>
          <w:szCs w:val="22"/>
          <w:rtl/>
        </w:rPr>
        <w:t>המינהלה</w:t>
      </w:r>
      <w:r>
        <w:rPr>
          <w:rFonts w:cs="FrankRuehl" w:hint="cs"/>
          <w:sz w:val="20"/>
          <w:szCs w:val="22"/>
          <w:rtl/>
        </w:rPr>
        <w:t xml:space="preserve"> לא היו </w:t>
      </w:r>
      <w:r>
        <w:rPr>
          <w:rFonts w:cs="FrankRuehl"/>
          <w:sz w:val="20"/>
          <w:szCs w:val="22"/>
          <w:rtl/>
        </w:rPr>
        <w:t>נתונים והערכות כספיות מרוכזים</w:t>
      </w:r>
      <w:r>
        <w:rPr>
          <w:rFonts w:cs="FrankRuehl" w:hint="cs"/>
          <w:sz w:val="20"/>
          <w:szCs w:val="22"/>
          <w:rtl/>
        </w:rPr>
        <w:t xml:space="preserve"> בדבר כלל השינויים שנעשו בעדכון לחוזה כאמור לעיל, </w:t>
      </w:r>
      <w:r>
        <w:rPr>
          <w:rFonts w:cs="FrankRuehl"/>
          <w:sz w:val="20"/>
          <w:szCs w:val="22"/>
          <w:rtl/>
        </w:rPr>
        <w:t xml:space="preserve">המשווים את היקף הסיכונים שהמדינה </w:t>
      </w:r>
      <w:r>
        <w:rPr>
          <w:rFonts w:cs="FrankRuehl" w:hint="cs"/>
          <w:sz w:val="20"/>
          <w:szCs w:val="22"/>
          <w:rtl/>
        </w:rPr>
        <w:t xml:space="preserve">קיבלה </w:t>
      </w:r>
      <w:r>
        <w:rPr>
          <w:rFonts w:cs="FrankRuehl"/>
          <w:sz w:val="20"/>
          <w:szCs w:val="22"/>
          <w:rtl/>
        </w:rPr>
        <w:t>על</w:t>
      </w:r>
      <w:r>
        <w:rPr>
          <w:rFonts w:cs="FrankRuehl" w:hint="cs"/>
          <w:sz w:val="20"/>
          <w:szCs w:val="22"/>
          <w:rtl/>
        </w:rPr>
        <w:t>יה</w:t>
      </w:r>
      <w:r>
        <w:rPr>
          <w:rFonts w:cs="FrankRuehl"/>
          <w:sz w:val="20"/>
          <w:szCs w:val="22"/>
          <w:rtl/>
        </w:rPr>
        <w:t xml:space="preserve"> </w:t>
      </w:r>
      <w:r>
        <w:rPr>
          <w:rFonts w:cs="FrankRuehl" w:hint="cs"/>
          <w:sz w:val="20"/>
          <w:szCs w:val="22"/>
          <w:rtl/>
        </w:rPr>
        <w:t>ב</w:t>
      </w:r>
      <w:r>
        <w:rPr>
          <w:rFonts w:cs="FrankRuehl"/>
          <w:sz w:val="20"/>
          <w:szCs w:val="22"/>
          <w:rtl/>
        </w:rPr>
        <w:t xml:space="preserve">חוזה </w:t>
      </w:r>
      <w:r>
        <w:rPr>
          <w:rFonts w:cs="FrankRuehl" w:hint="cs"/>
          <w:sz w:val="20"/>
          <w:szCs w:val="22"/>
          <w:rtl/>
        </w:rPr>
        <w:t>המעודכן לאלה שקי</w:t>
      </w:r>
      <w:r>
        <w:rPr>
          <w:rFonts w:cs="FrankRuehl" w:hint="cs"/>
          <w:sz w:val="20"/>
          <w:szCs w:val="22"/>
          <w:rtl/>
        </w:rPr>
        <w:t xml:space="preserve">בלה עליה בחוזה הקודם, בין היתר בהתחשב בתמורה שקיבלה </w:t>
      </w:r>
      <w:r>
        <w:rPr>
          <w:rFonts w:cs="FrankRuehl" w:hint="cs"/>
          <w:sz w:val="20"/>
          <w:szCs w:val="22"/>
          <w:rtl/>
        </w:rPr>
        <w:t>מהזכיין.</w:t>
      </w:r>
      <w:r>
        <w:rPr>
          <w:rFonts w:cs="FrankRuehl"/>
          <w:sz w:val="20"/>
          <w:szCs w:val="22"/>
          <w:rtl/>
        </w:rPr>
        <w:t xml:space="preserve"> נתונים ותחשיבים כאלה נדרשים לשם בחינת </w:t>
      </w:r>
      <w:r>
        <w:rPr>
          <w:rFonts w:cs="FrankRuehl" w:hint="cs"/>
          <w:sz w:val="20"/>
          <w:szCs w:val="22"/>
          <w:rtl/>
        </w:rPr>
        <w:t xml:space="preserve">השפעתם </w:t>
      </w:r>
      <w:r>
        <w:rPr>
          <w:rFonts w:cs="FrankRuehl"/>
          <w:sz w:val="20"/>
          <w:szCs w:val="22"/>
          <w:rtl/>
        </w:rPr>
        <w:t xml:space="preserve">של השינויים </w:t>
      </w:r>
      <w:r>
        <w:rPr>
          <w:rFonts w:cs="FrankRuehl" w:hint="cs"/>
          <w:sz w:val="20"/>
          <w:szCs w:val="22"/>
          <w:rtl/>
        </w:rPr>
        <w:t xml:space="preserve">בחוזה </w:t>
      </w:r>
      <w:r>
        <w:rPr>
          <w:rFonts w:cs="FrankRuehl"/>
          <w:sz w:val="20"/>
          <w:szCs w:val="22"/>
          <w:rtl/>
        </w:rPr>
        <w:t>על הפרויקט</w:t>
      </w:r>
      <w:r>
        <w:rPr>
          <w:rFonts w:cs="FrankRuehl" w:hint="cs"/>
          <w:sz w:val="20"/>
          <w:szCs w:val="22"/>
          <w:rtl/>
        </w:rPr>
        <w:t xml:space="preserve"> מהבחינה הכלכלית</w:t>
      </w:r>
      <w:r>
        <w:rPr>
          <w:rFonts w:cs="FrankRuehl"/>
          <w:sz w:val="20"/>
          <w:szCs w:val="22"/>
          <w:rtl/>
        </w:rPr>
        <w:t xml:space="preserve">. </w:t>
      </w:r>
    </w:p>
    <w:p w:rsidR="00000000">
      <w:pPr>
        <w:pStyle w:val="RESHET"/>
        <w:rPr>
          <w:rFonts w:hint="cs"/>
          <w:rtl/>
        </w:rPr>
      </w:pPr>
      <w:r>
        <w:rPr>
          <w:rtl/>
        </w:rPr>
        <w:t>משרד מבקר המדינה</w:t>
      </w:r>
      <w:r>
        <w:rPr>
          <w:rFonts w:hint="cs"/>
          <w:rtl/>
        </w:rPr>
        <w:t xml:space="preserve"> העיר לגורמים האחראים לפרויקט מטעם המדינה</w:t>
      </w:r>
      <w:r>
        <w:rPr>
          <w:rtl/>
        </w:rPr>
        <w:t xml:space="preserve">, </w:t>
      </w:r>
      <w:r>
        <w:rPr>
          <w:rFonts w:hint="cs"/>
          <w:rtl/>
        </w:rPr>
        <w:t>כי נוכח האפשרות, ולו גם הקלושה ביותר, שהמדינ</w:t>
      </w:r>
      <w:r>
        <w:rPr>
          <w:rFonts w:hint="cs"/>
          <w:rtl/>
        </w:rPr>
        <w:t xml:space="preserve">ה תידרש להוציא סכומים גדולים מאוד למימוש התחייבויותיה כלפי הזכיין, עליהם </w:t>
      </w:r>
      <w:r>
        <w:rPr>
          <w:rtl/>
        </w:rPr>
        <w:t>ל</w:t>
      </w:r>
      <w:r>
        <w:rPr>
          <w:rFonts w:hint="cs"/>
          <w:rtl/>
        </w:rPr>
        <w:t>אמוד</w:t>
      </w:r>
      <w:r>
        <w:rPr>
          <w:rtl/>
        </w:rPr>
        <w:t xml:space="preserve"> את </w:t>
      </w:r>
      <w:r>
        <w:rPr>
          <w:rFonts w:hint="cs"/>
          <w:rtl/>
        </w:rPr>
        <w:t xml:space="preserve">העלויות של </w:t>
      </w:r>
      <w:r>
        <w:rPr>
          <w:rtl/>
        </w:rPr>
        <w:t xml:space="preserve">כל ההתחייבויות </w:t>
      </w:r>
      <w:r>
        <w:rPr>
          <w:rFonts w:hint="cs"/>
          <w:rtl/>
        </w:rPr>
        <w:t>שקיבלה</w:t>
      </w:r>
      <w:r>
        <w:rPr>
          <w:rtl/>
        </w:rPr>
        <w:t xml:space="preserve"> עליה המדינה</w:t>
      </w:r>
      <w:r>
        <w:rPr>
          <w:rFonts w:hint="cs"/>
          <w:rtl/>
        </w:rPr>
        <w:t xml:space="preserve"> בנוגע לביצועו</w:t>
      </w:r>
      <w:r>
        <w:rPr>
          <w:rtl/>
        </w:rPr>
        <w:t xml:space="preserve">, תוך </w:t>
      </w:r>
      <w:r>
        <w:rPr>
          <w:rFonts w:hint="cs"/>
          <w:rtl/>
        </w:rPr>
        <w:t>בחינת תרחישים שונים וההסתברות שיתממשו</w:t>
      </w:r>
      <w:r>
        <w:rPr>
          <w:rtl/>
        </w:rPr>
        <w:t>.</w:t>
      </w:r>
      <w:r>
        <w:rPr>
          <w:rFonts w:hint="cs"/>
          <w:rtl/>
        </w:rPr>
        <w:t xml:space="preserve"> הערכת העלויות האלה תאפשר להציג למקבלי ההחלטות נתונים מהימנים בדבר</w:t>
      </w:r>
      <w:r>
        <w:rPr>
          <w:rtl/>
        </w:rPr>
        <w:t xml:space="preserve"> עלות </w:t>
      </w:r>
      <w:r>
        <w:rPr>
          <w:rtl/>
        </w:rPr>
        <w:t xml:space="preserve">הפרויקט </w:t>
      </w:r>
      <w:r>
        <w:rPr>
          <w:rFonts w:hint="cs"/>
          <w:rtl/>
        </w:rPr>
        <w:t>ולהיערך מהבחינה ה</w:t>
      </w:r>
      <w:r>
        <w:rPr>
          <w:rtl/>
        </w:rPr>
        <w:t>תקציבי</w:t>
      </w:r>
      <w:r>
        <w:rPr>
          <w:rFonts w:hint="cs"/>
          <w:rtl/>
        </w:rPr>
        <w:t>ת</w:t>
      </w:r>
      <w:r>
        <w:rPr>
          <w:rtl/>
        </w:rPr>
        <w:t xml:space="preserve"> </w:t>
      </w:r>
      <w:r>
        <w:rPr>
          <w:rFonts w:hint="cs"/>
          <w:rtl/>
        </w:rPr>
        <w:t>לכל תרחיש</w:t>
      </w:r>
      <w:r>
        <w:rPr>
          <w:rtl/>
        </w:rPr>
        <w:t>.</w:t>
      </w:r>
    </w:p>
    <w:p w:rsidR="00000000">
      <w:pPr>
        <w:pStyle w:val="RESHET"/>
        <w:rPr>
          <w:rFonts w:hint="cs"/>
          <w:rtl/>
        </w:rPr>
      </w:pPr>
      <w:r>
        <w:rPr>
          <w:rtl/>
        </w:rPr>
        <w:t xml:space="preserve">הביקורת העלתה </w:t>
      </w:r>
      <w:r>
        <w:rPr>
          <w:rFonts w:hint="cs"/>
          <w:rtl/>
        </w:rPr>
        <w:t>שה</w:t>
      </w:r>
      <w:r>
        <w:rPr>
          <w:rtl/>
        </w:rPr>
        <w:t>החלט</w:t>
      </w:r>
      <w:r>
        <w:rPr>
          <w:rFonts w:hint="cs"/>
          <w:rtl/>
        </w:rPr>
        <w:t xml:space="preserve">ה לאשר תוספת לחוזה שהתקבלה בשנת 2003 וההחלטה בדבר עדכון החוזה שהתקבלה בשנת 2004 עם הזכיין - החלטות </w:t>
      </w:r>
      <w:r>
        <w:rPr>
          <w:rtl/>
        </w:rPr>
        <w:t>ש</w:t>
      </w:r>
      <w:r>
        <w:rPr>
          <w:rFonts w:hint="cs"/>
          <w:rtl/>
        </w:rPr>
        <w:t>היו</w:t>
      </w:r>
      <w:r>
        <w:rPr>
          <w:rtl/>
        </w:rPr>
        <w:t xml:space="preserve"> לה</w:t>
      </w:r>
      <w:r>
        <w:rPr>
          <w:rFonts w:hint="cs"/>
          <w:rtl/>
        </w:rPr>
        <w:t>ן</w:t>
      </w:r>
      <w:r>
        <w:rPr>
          <w:rtl/>
        </w:rPr>
        <w:t xml:space="preserve"> השפע</w:t>
      </w:r>
      <w:r>
        <w:rPr>
          <w:rFonts w:hint="cs"/>
          <w:rtl/>
        </w:rPr>
        <w:t>ות</w:t>
      </w:r>
      <w:r>
        <w:rPr>
          <w:rtl/>
        </w:rPr>
        <w:t xml:space="preserve"> משפטי</w:t>
      </w:r>
      <w:r>
        <w:rPr>
          <w:rFonts w:hint="cs"/>
          <w:rtl/>
        </w:rPr>
        <w:t>ו</w:t>
      </w:r>
      <w:r>
        <w:rPr>
          <w:rtl/>
        </w:rPr>
        <w:t>ת ו</w:t>
      </w:r>
      <w:r>
        <w:rPr>
          <w:rFonts w:hint="cs"/>
          <w:rtl/>
        </w:rPr>
        <w:t>כ</w:t>
      </w:r>
      <w:r>
        <w:rPr>
          <w:rtl/>
        </w:rPr>
        <w:t>ספי</w:t>
      </w:r>
      <w:r>
        <w:rPr>
          <w:rFonts w:hint="cs"/>
          <w:rtl/>
        </w:rPr>
        <w:t>ו</w:t>
      </w:r>
      <w:r>
        <w:rPr>
          <w:rtl/>
        </w:rPr>
        <w:t>ת על כל הפרויקט</w:t>
      </w:r>
      <w:r>
        <w:rPr>
          <w:rFonts w:hint="cs"/>
          <w:rtl/>
        </w:rPr>
        <w:t xml:space="preserve"> -</w:t>
      </w:r>
      <w:r>
        <w:rPr>
          <w:rtl/>
        </w:rPr>
        <w:t xml:space="preserve"> לא הובא</w:t>
      </w:r>
      <w:r>
        <w:rPr>
          <w:rFonts w:hint="cs"/>
          <w:rtl/>
        </w:rPr>
        <w:t>ו</w:t>
      </w:r>
      <w:r>
        <w:rPr>
          <w:rtl/>
        </w:rPr>
        <w:t xml:space="preserve"> </w:t>
      </w:r>
      <w:r>
        <w:rPr>
          <w:rFonts w:hint="cs"/>
          <w:rtl/>
        </w:rPr>
        <w:t>ל</w:t>
      </w:r>
      <w:r>
        <w:rPr>
          <w:rtl/>
        </w:rPr>
        <w:t xml:space="preserve">פני </w:t>
      </w:r>
      <w:r>
        <w:rPr>
          <w:rFonts w:hint="cs"/>
          <w:rtl/>
        </w:rPr>
        <w:t>ה</w:t>
      </w:r>
      <w:r>
        <w:rPr>
          <w:rtl/>
        </w:rPr>
        <w:t xml:space="preserve">הנהלות </w:t>
      </w:r>
      <w:r>
        <w:rPr>
          <w:rFonts w:hint="cs"/>
          <w:rtl/>
        </w:rPr>
        <w:t xml:space="preserve">של </w:t>
      </w:r>
      <w:r>
        <w:rPr>
          <w:rtl/>
        </w:rPr>
        <w:t>משרד</w:t>
      </w:r>
      <w:r>
        <w:rPr>
          <w:rFonts w:hint="cs"/>
          <w:rtl/>
        </w:rPr>
        <w:t>י</w:t>
      </w:r>
      <w:r>
        <w:rPr>
          <w:rtl/>
        </w:rPr>
        <w:t xml:space="preserve"> התחבורה </w:t>
      </w:r>
      <w:r>
        <w:rPr>
          <w:rFonts w:hint="cs"/>
          <w:rtl/>
        </w:rPr>
        <w:t>ו</w:t>
      </w:r>
      <w:r>
        <w:rPr>
          <w:rtl/>
        </w:rPr>
        <w:t>האוצר</w:t>
      </w:r>
      <w:r>
        <w:rPr>
          <w:rtl/>
        </w:rPr>
        <w:t xml:space="preserve"> ו</w:t>
      </w:r>
      <w:r>
        <w:rPr>
          <w:rFonts w:hint="cs"/>
          <w:rtl/>
        </w:rPr>
        <w:t xml:space="preserve">של </w:t>
      </w:r>
      <w:r>
        <w:rPr>
          <w:rtl/>
        </w:rPr>
        <w:t>עיריית ירושלים</w:t>
      </w:r>
      <w:r>
        <w:rPr>
          <w:rFonts w:hint="cs"/>
          <w:rtl/>
        </w:rPr>
        <w:t xml:space="preserve"> כדי שידונו בהן ויחליטו אם לאשרן. משרד מבקר המדינה העיר לכל הגורמים המעורבים בפרויקט כי אף שלחברי </w:t>
      </w:r>
      <w:r>
        <w:rPr>
          <w:rFonts w:hint="cs"/>
          <w:rtl/>
        </w:rPr>
        <w:t>המינהלה</w:t>
      </w:r>
      <w:r>
        <w:rPr>
          <w:rFonts w:hint="cs"/>
          <w:rtl/>
        </w:rPr>
        <w:t xml:space="preserve"> יש סמכות להחליט בנושאים הקשורים לחוזה, ראוי היה שהחלטות מהסוג האמור יובאו לפני הדרגים הגבוהים ביותר בגופים האמורים, תוך הצגת העלות </w:t>
      </w:r>
      <w:r>
        <w:rPr>
          <w:rFonts w:hint="cs"/>
          <w:rtl/>
        </w:rPr>
        <w:t xml:space="preserve">והתועלת של כל אחת מאפשרויות הפעולה. </w:t>
      </w:r>
    </w:p>
    <w:p w:rsidR="00000000">
      <w:pPr>
        <w:spacing w:before="180" w:after="120" w:line="230" w:lineRule="exact"/>
        <w:jc w:val="both"/>
        <w:rPr>
          <w:rFonts w:cs="FrankRuehl" w:hint="cs"/>
          <w:sz w:val="20"/>
          <w:szCs w:val="22"/>
          <w:rtl/>
        </w:rPr>
      </w:pPr>
      <w:r>
        <w:rPr>
          <w:rFonts w:cs="FrankRuehl" w:hint="cs"/>
          <w:sz w:val="20"/>
          <w:szCs w:val="22"/>
          <w:rtl/>
        </w:rPr>
        <w:t>משרד התחבורה הודיע למשרד מבקר המדינה כי בימים אלה הוא עושה עבודת מטה על מנת לאמוד את כל ההתחייבויות הכרוכות בביצוע הפרויקט שקיבלה עליה המדינה, וכי העבודה תוצג לפורום מקבלי ההחלטות הרלוונטי.</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r>
      <w:r>
        <w:rPr>
          <w:rFonts w:cs="FrankRuehl"/>
          <w:sz w:val="20"/>
          <w:szCs w:val="22"/>
          <w:rtl/>
        </w:rPr>
        <w:t xml:space="preserve">בדיקת הסיבות שהביאו </w:t>
      </w:r>
      <w:r>
        <w:rPr>
          <w:rFonts w:cs="FrankRuehl" w:hint="cs"/>
          <w:sz w:val="20"/>
          <w:szCs w:val="22"/>
          <w:rtl/>
        </w:rPr>
        <w:t>לשינוי</w:t>
      </w:r>
      <w:r>
        <w:rPr>
          <w:rFonts w:cs="FrankRuehl" w:hint="cs"/>
          <w:sz w:val="20"/>
          <w:szCs w:val="22"/>
          <w:rtl/>
        </w:rPr>
        <w:t>ים שנעשו ב</w:t>
      </w:r>
      <w:r>
        <w:rPr>
          <w:rFonts w:cs="FrankRuehl"/>
          <w:sz w:val="20"/>
          <w:szCs w:val="22"/>
          <w:rtl/>
        </w:rPr>
        <w:t xml:space="preserve">חוזה העלתה כי המניע לשינויים </w:t>
      </w:r>
      <w:r>
        <w:rPr>
          <w:rFonts w:cs="FrankRuehl" w:hint="cs"/>
          <w:sz w:val="20"/>
          <w:szCs w:val="22"/>
          <w:rtl/>
        </w:rPr>
        <w:t xml:space="preserve">אלה - הירידה הצפויה במספר המשתמשים בתחבורה הציבורית עקב פיגועים - </w:t>
      </w:r>
      <w:r>
        <w:rPr>
          <w:rFonts w:cs="FrankRuehl"/>
          <w:sz w:val="20"/>
          <w:szCs w:val="22"/>
          <w:rtl/>
        </w:rPr>
        <w:t>היה קיים עוד לפני בחירת הזכיין</w:t>
      </w:r>
      <w:r>
        <w:rPr>
          <w:rFonts w:cs="FrankRuehl" w:hint="cs"/>
          <w:sz w:val="20"/>
          <w:szCs w:val="22"/>
          <w:rtl/>
        </w:rPr>
        <w:t xml:space="preserve"> וחתימת החוזה אתו בסוף שנת 2002,</w:t>
      </w:r>
      <w:r>
        <w:rPr>
          <w:rFonts w:cs="FrankRuehl"/>
          <w:sz w:val="20"/>
          <w:szCs w:val="22"/>
          <w:rtl/>
        </w:rPr>
        <w:t xml:space="preserve"> מאחר </w:t>
      </w:r>
      <w:r>
        <w:rPr>
          <w:rFonts w:cs="FrankRuehl" w:hint="cs"/>
          <w:sz w:val="20"/>
          <w:szCs w:val="22"/>
          <w:rtl/>
        </w:rPr>
        <w:t>ש</w:t>
      </w:r>
      <w:r>
        <w:rPr>
          <w:rFonts w:cs="FrankRuehl"/>
          <w:sz w:val="20"/>
          <w:szCs w:val="22"/>
          <w:rtl/>
        </w:rPr>
        <w:t>הפיגועים החלו עוד ב</w:t>
      </w:r>
      <w:r>
        <w:rPr>
          <w:rFonts w:cs="FrankRuehl" w:hint="cs"/>
          <w:sz w:val="20"/>
          <w:szCs w:val="22"/>
          <w:rtl/>
        </w:rPr>
        <w:t xml:space="preserve">אוקטובר 2000. </w:t>
      </w:r>
    </w:p>
    <w:p w:rsidR="00000000">
      <w:pPr>
        <w:spacing w:after="240" w:line="230" w:lineRule="exact"/>
        <w:jc w:val="both"/>
        <w:rPr>
          <w:rFonts w:cs="FrankRuehl" w:hint="cs"/>
          <w:sz w:val="20"/>
          <w:szCs w:val="22"/>
          <w:rtl/>
        </w:rPr>
      </w:pPr>
      <w:r>
        <w:rPr>
          <w:rFonts w:cs="FrankRuehl" w:hint="cs"/>
          <w:sz w:val="20"/>
          <w:szCs w:val="22"/>
          <w:rtl/>
        </w:rPr>
        <w:t xml:space="preserve">הדעת נותנת שהזכיין ידע על הירידה בביקוש לתחבורה </w:t>
      </w:r>
      <w:r>
        <w:rPr>
          <w:rFonts w:cs="FrankRuehl" w:hint="cs"/>
          <w:sz w:val="20"/>
          <w:szCs w:val="22"/>
          <w:rtl/>
        </w:rPr>
        <w:t>הציבורית עקב הפיגועים שהחלו עוד באוקטובר 2000 והפיגועים שהיו בשנים 1995-1997, והביא זאת בחשבון כאשר ביקש בהצעתו לתת לו "מענק הקמה" בסכום האמור לעיל. ואולם גם אם לא היה ער לכך, נוכח ניסיון העבר פיגועים אפשריים הם חלק מהסיכון העסקי שהיה עליו להביא בחשבון כאש</w:t>
      </w:r>
      <w:r>
        <w:rPr>
          <w:rFonts w:cs="FrankRuehl" w:hint="cs"/>
          <w:sz w:val="20"/>
          <w:szCs w:val="22"/>
          <w:rtl/>
        </w:rPr>
        <w:t xml:space="preserve">ר החליט להשתתף במכרז לביצוע הפרויקט. </w:t>
      </w:r>
    </w:p>
    <w:p w:rsidR="00000000">
      <w:pPr>
        <w:pStyle w:val="RESHET"/>
        <w:rPr>
          <w:rFonts w:hint="cs"/>
          <w:highlight w:val="yellow"/>
          <w:rtl/>
        </w:rPr>
      </w:pPr>
      <w:r>
        <w:rPr>
          <w:rFonts w:hint="cs"/>
          <w:rtl/>
        </w:rPr>
        <w:t xml:space="preserve">במשרדי האוצר והתחבורה, האחראים לביצוע הפרויקט, לא נמצאו מסמכים המעידים שהם עשו הערכה </w:t>
      </w:r>
      <w:r>
        <w:rPr>
          <w:rtl/>
        </w:rPr>
        <w:t xml:space="preserve">מחודשת </w:t>
      </w:r>
      <w:r>
        <w:rPr>
          <w:rFonts w:hint="cs"/>
          <w:rtl/>
        </w:rPr>
        <w:t>בכתב לגבי היבטים שונים של הפרויקט וחלופות לביצועו, לרבות לוח הזמנים לביצועו, מנקודת המבט של המשק. במיוחד היה מקום לבחון את הסו</w:t>
      </w:r>
      <w:r>
        <w:rPr>
          <w:rFonts w:hint="cs"/>
          <w:rtl/>
        </w:rPr>
        <w:t xml:space="preserve">בסידיה הממשלתית הנדרשת להקמתו והפעלתו של הפרויקט, הניתנת באמצעות רשת הביטחון שנפרסה להבטחת הכנסותיו של הזכיין. </w:t>
      </w:r>
    </w:p>
    <w:p w:rsidR="00000000">
      <w:pPr>
        <w:spacing w:before="180" w:after="120" w:line="230" w:lineRule="exact"/>
        <w:jc w:val="both"/>
        <w:rPr>
          <w:rFonts w:cs="FrankRuehl" w:hint="cs"/>
          <w:sz w:val="20"/>
          <w:szCs w:val="22"/>
          <w:rtl/>
        </w:rPr>
      </w:pPr>
      <w:r>
        <w:rPr>
          <w:rFonts w:cs="FrankRuehl" w:hint="cs"/>
          <w:sz w:val="20"/>
          <w:szCs w:val="22"/>
          <w:rtl/>
        </w:rPr>
        <w:t>משרד התחבורה מסר למשרד מבקר המדינה כי בתחזיות בדבר הביקוש לתחבורה הציבורית ששימשו בסיס לבדיקת כדאיותו הכלכלית של הפרויקט הובאה בחשבון, בין היתר,</w:t>
      </w:r>
      <w:r>
        <w:rPr>
          <w:rFonts w:cs="FrankRuehl" w:hint="cs"/>
          <w:sz w:val="20"/>
          <w:szCs w:val="22"/>
          <w:rtl/>
        </w:rPr>
        <w:t xml:space="preserve"> השפעת גל הפיגועים שהיה בשנים 1995-1997 על הביקוש לתחבורה הציבורית; וכי לדעתו, לא היה מקום לבדוק את התחזיות נוכח גל הפיגועים שהיה בשנים 2002 ו-2003, משום שבדרך כלל השפעת אירועי טרור על המשתמשים בתחבורה הציבורית היא זמנית בלבד. </w:t>
      </w:r>
    </w:p>
    <w:p w:rsidR="00000000">
      <w:pPr>
        <w:spacing w:after="240" w:line="230" w:lineRule="exact"/>
        <w:jc w:val="both"/>
        <w:rPr>
          <w:rFonts w:cs="FrankRuehl" w:hint="cs"/>
          <w:sz w:val="20"/>
          <w:szCs w:val="22"/>
          <w:rtl/>
        </w:rPr>
      </w:pPr>
      <w:r>
        <w:rPr>
          <w:rFonts w:cs="FrankRuehl" w:hint="cs"/>
          <w:sz w:val="20"/>
          <w:szCs w:val="22"/>
          <w:rtl/>
        </w:rPr>
        <w:t>עוד בדוח 54ב של מבקר המדינה,</w:t>
      </w:r>
      <w:r>
        <w:rPr>
          <w:rFonts w:cs="FrankRuehl" w:hint="cs"/>
          <w:sz w:val="20"/>
          <w:szCs w:val="22"/>
          <w:rtl/>
        </w:rPr>
        <w:t xml:space="preserve"> שפורסם במאי 2004</w:t>
      </w:r>
      <w:r>
        <w:rPr>
          <w:rStyle w:val="FootnoteReference"/>
          <w:rFonts w:cs="FrankRuehl"/>
          <w:sz w:val="20"/>
          <w:szCs w:val="22"/>
          <w:rtl/>
        </w:rPr>
        <w:footnoteReference w:id="14"/>
      </w:r>
      <w:r>
        <w:rPr>
          <w:rFonts w:cs="FrankRuehl" w:hint="cs"/>
          <w:sz w:val="20"/>
          <w:szCs w:val="22"/>
          <w:rtl/>
        </w:rPr>
        <w:t>, צוין כי הצוות שהיה אמור להכין את הפרקים הראשונים של הבדיקה הכלכלית הנדרשים לפי נוהל פרויקטים תחבורתיים (</w:t>
      </w:r>
      <w:r>
        <w:rPr>
          <w:rFonts w:cs="FrankRuehl" w:hint="cs"/>
          <w:sz w:val="20"/>
          <w:szCs w:val="22"/>
          <w:rtl/>
        </w:rPr>
        <w:t>פר"ת</w:t>
      </w:r>
      <w:r>
        <w:rPr>
          <w:rFonts w:cs="FrankRuehl" w:hint="cs"/>
          <w:sz w:val="20"/>
          <w:szCs w:val="22"/>
          <w:rtl/>
        </w:rPr>
        <w:t>)</w:t>
      </w:r>
      <w:r>
        <w:rPr>
          <w:rStyle w:val="FootnoteReference"/>
          <w:rFonts w:cs="FrankRuehl"/>
          <w:sz w:val="20"/>
          <w:szCs w:val="22"/>
          <w:rtl/>
        </w:rPr>
        <w:footnoteReference w:id="15"/>
      </w:r>
      <w:r>
        <w:rPr>
          <w:rFonts w:cs="FrankRuehl" w:hint="cs"/>
          <w:sz w:val="20"/>
          <w:szCs w:val="22"/>
          <w:rtl/>
        </w:rPr>
        <w:t>, לא צירף אותם לדוח הבדיקה הכלכלית שהועבר למשרד התחבורה ולמשרד האוצר. בהיעדר פרקים אלה לא היה יכול משרד מבקר המדינה לבחון אילו</w:t>
      </w:r>
      <w:r>
        <w:rPr>
          <w:rFonts w:cs="FrankRuehl" w:hint="cs"/>
          <w:sz w:val="20"/>
          <w:szCs w:val="22"/>
          <w:rtl/>
        </w:rPr>
        <w:t xml:space="preserve"> נתונים נלקחו בחשבון בבדיקת הכדאיות הכלכלית, ומה הייתה השפעתם על המסקנה בעניין הכדאיות של חלופת הרכבת הקלה. </w:t>
      </w:r>
    </w:p>
    <w:p w:rsidR="00000000">
      <w:pPr>
        <w:pStyle w:val="RESHET"/>
        <w:rPr>
          <w:rFonts w:hint="cs"/>
          <w:rtl/>
        </w:rPr>
      </w:pPr>
      <w:r>
        <w:rPr>
          <w:rFonts w:hint="cs"/>
          <w:rtl/>
        </w:rPr>
        <w:t>נוכח העובדה שמדובר ב</w:t>
      </w:r>
      <w:r>
        <w:rPr>
          <w:rtl/>
        </w:rPr>
        <w:t xml:space="preserve">פרויקט </w:t>
      </w:r>
      <w:r>
        <w:rPr>
          <w:rFonts w:hint="cs"/>
          <w:rtl/>
        </w:rPr>
        <w:t xml:space="preserve">עתיר הון ומורכב </w:t>
      </w:r>
      <w:r>
        <w:rPr>
          <w:rtl/>
        </w:rPr>
        <w:t xml:space="preserve">מהסוג הנדון, </w:t>
      </w:r>
      <w:r>
        <w:rPr>
          <w:rFonts w:hint="cs"/>
          <w:rtl/>
        </w:rPr>
        <w:t>ונוכח דרישות הזכיין שהתבססו על החמרה במצב הביטחוני,</w:t>
      </w:r>
      <w:r>
        <w:rPr>
          <w:rtl/>
        </w:rPr>
        <w:t xml:space="preserve"> ה</w:t>
      </w:r>
      <w:r>
        <w:rPr>
          <w:rFonts w:hint="cs"/>
          <w:rtl/>
        </w:rPr>
        <w:t xml:space="preserve">יה על משרדי האוצר והתחבורה לבחון היטב </w:t>
      </w:r>
      <w:r>
        <w:rPr>
          <w:rFonts w:hint="cs"/>
          <w:rtl/>
        </w:rPr>
        <w:t xml:space="preserve">עוד ב-2003 את ההשפעה של המצב הביטחוני על ביצוע הפרויקט, לרבות היכולת לעמוד בלוח הזמנים שנקבע לביצועו, ולקבל החלטות בדבר </w:t>
      </w:r>
      <w:r>
        <w:rPr>
          <w:rtl/>
        </w:rPr>
        <w:t>דרך הפעולה הרצויה.</w:t>
      </w:r>
      <w:r>
        <w:rPr>
          <w:rFonts w:hint="cs"/>
          <w:rtl/>
        </w:rPr>
        <w:t xml:space="preserve"> </w:t>
      </w:r>
    </w:p>
    <w:p w:rsidR="00000000">
      <w:pPr>
        <w:spacing w:after="120" w:line="230" w:lineRule="exact"/>
        <w:ind w:left="-60"/>
        <w:jc w:val="both"/>
        <w:rPr>
          <w:rFonts w:cs="FrankRuehl" w:hint="cs"/>
          <w:sz w:val="20"/>
          <w:szCs w:val="22"/>
          <w:rtl/>
        </w:rPr>
      </w:pPr>
    </w:p>
    <w:p w:rsidR="00000000">
      <w:pPr>
        <w:spacing w:after="120" w:line="230" w:lineRule="exact"/>
        <w:ind w:left="-60"/>
        <w:jc w:val="both"/>
        <w:rPr>
          <w:rFonts w:cs="FrankRuehl" w:hint="cs"/>
          <w:sz w:val="20"/>
          <w:szCs w:val="22"/>
          <w:rtl/>
        </w:rPr>
      </w:pPr>
    </w:p>
    <w:p w:rsidR="00000000">
      <w:pPr>
        <w:pStyle w:val="KOT4"/>
        <w:rPr>
          <w:rFonts w:hint="cs"/>
          <w:rtl/>
        </w:rPr>
      </w:pPr>
      <w:r>
        <w:rPr>
          <w:rtl/>
        </w:rPr>
        <w:t>מימון הפרויקט</w:t>
      </w:r>
    </w:p>
    <w:p w:rsidR="00000000">
      <w:pPr>
        <w:spacing w:after="120" w:line="230" w:lineRule="exact"/>
        <w:jc w:val="both"/>
        <w:rPr>
          <w:rFonts w:cs="FrankRuehl"/>
          <w:sz w:val="20"/>
          <w:szCs w:val="22"/>
          <w:rtl/>
        </w:rPr>
      </w:pPr>
      <w:r>
        <w:rPr>
          <w:rStyle w:val="5"/>
          <w:rFonts w:cs="FrankRuehl" w:hint="cs"/>
          <w:spacing w:val="0"/>
          <w:sz w:val="20"/>
          <w:szCs w:val="22"/>
          <w:rtl/>
        </w:rPr>
        <w:t>1</w:t>
      </w:r>
      <w:r>
        <w:rPr>
          <w:rStyle w:val="5"/>
          <w:rFonts w:cs="FrankRuehl"/>
          <w:spacing w:val="0"/>
          <w:sz w:val="20"/>
          <w:szCs w:val="22"/>
          <w:rtl/>
        </w:rPr>
        <w:t>.</w:t>
      </w:r>
      <w:r>
        <w:rPr>
          <w:rStyle w:val="5"/>
          <w:rFonts w:cs="FrankRuehl" w:hint="cs"/>
          <w:sz w:val="20"/>
          <w:szCs w:val="22"/>
          <w:rtl/>
        </w:rPr>
        <w:tab/>
      </w:r>
      <w:r>
        <w:rPr>
          <w:rStyle w:val="5"/>
          <w:rFonts w:cs="FrankRuehl"/>
          <w:sz w:val="20"/>
          <w:szCs w:val="22"/>
          <w:rtl/>
        </w:rPr>
        <w:t>תקציב הפרויקט</w:t>
      </w:r>
      <w:r>
        <w:rPr>
          <w:rStyle w:val="5"/>
          <w:rFonts w:cs="FrankRuehl" w:hint="cs"/>
          <w:sz w:val="20"/>
          <w:szCs w:val="22"/>
          <w:rtl/>
        </w:rPr>
        <w:t>:</w:t>
      </w:r>
      <w:r>
        <w:rPr>
          <w:rFonts w:cs="FrankRuehl" w:hint="cs"/>
          <w:sz w:val="20"/>
          <w:szCs w:val="22"/>
          <w:rtl/>
        </w:rPr>
        <w:t xml:space="preserve"> </w:t>
      </w:r>
      <w:r>
        <w:rPr>
          <w:rFonts w:cs="FrankRuehl"/>
          <w:sz w:val="20"/>
          <w:szCs w:val="22"/>
          <w:rtl/>
        </w:rPr>
        <w:t xml:space="preserve">תקציב המדינה </w:t>
      </w:r>
      <w:r>
        <w:rPr>
          <w:rFonts w:cs="FrankRuehl" w:hint="cs"/>
          <w:sz w:val="20"/>
          <w:szCs w:val="22"/>
          <w:rtl/>
        </w:rPr>
        <w:t xml:space="preserve">המיועד לפרויקט </w:t>
      </w:r>
      <w:r>
        <w:rPr>
          <w:rFonts w:cs="FrankRuehl"/>
          <w:sz w:val="20"/>
          <w:szCs w:val="22"/>
          <w:rtl/>
        </w:rPr>
        <w:t>הרכבת הקלה בירושלים רשום בתקציב</w:t>
      </w:r>
      <w:r>
        <w:rPr>
          <w:rFonts w:cs="FrankRuehl" w:hint="cs"/>
          <w:sz w:val="20"/>
          <w:szCs w:val="22"/>
          <w:rtl/>
        </w:rPr>
        <w:t>י</w:t>
      </w:r>
      <w:r>
        <w:rPr>
          <w:rFonts w:cs="FrankRuehl"/>
          <w:sz w:val="20"/>
          <w:szCs w:val="22"/>
          <w:rtl/>
        </w:rPr>
        <w:t xml:space="preserve"> הפיתוח השנתיים של משר</w:t>
      </w:r>
      <w:r>
        <w:rPr>
          <w:rFonts w:cs="FrankRuehl"/>
          <w:sz w:val="20"/>
          <w:szCs w:val="22"/>
          <w:rtl/>
        </w:rPr>
        <w:t xml:space="preserve">ד התחבורה. משרד מבקר המדינה בדק את אופן רישומו של </w:t>
      </w:r>
      <w:r>
        <w:rPr>
          <w:rFonts w:cs="FrankRuehl" w:hint="cs"/>
          <w:sz w:val="20"/>
          <w:szCs w:val="22"/>
          <w:rtl/>
        </w:rPr>
        <w:t>תקציב הפרויקט</w:t>
      </w:r>
      <w:r>
        <w:rPr>
          <w:rFonts w:cs="FrankRuehl"/>
          <w:sz w:val="20"/>
          <w:szCs w:val="22"/>
          <w:rtl/>
        </w:rPr>
        <w:t xml:space="preserve">. </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r>
      <w:r>
        <w:rPr>
          <w:rFonts w:cs="FrankRuehl"/>
          <w:sz w:val="20"/>
          <w:szCs w:val="22"/>
          <w:rtl/>
        </w:rPr>
        <w:t xml:space="preserve">משרד האוצר ביקש מוועדת הכספים של הכנסת </w:t>
      </w:r>
      <w:r>
        <w:rPr>
          <w:rFonts w:cs="FrankRuehl" w:hint="cs"/>
          <w:sz w:val="20"/>
          <w:szCs w:val="22"/>
          <w:rtl/>
        </w:rPr>
        <w:t xml:space="preserve">לכלול </w:t>
      </w:r>
      <w:r>
        <w:rPr>
          <w:rFonts w:cs="FrankRuehl"/>
          <w:sz w:val="20"/>
          <w:szCs w:val="22"/>
          <w:rtl/>
        </w:rPr>
        <w:t>בתקציב משרד התחבורה לשנת</w:t>
      </w:r>
      <w:r>
        <w:rPr>
          <w:rFonts w:cs="FrankRuehl" w:hint="cs"/>
          <w:sz w:val="20"/>
          <w:szCs w:val="22"/>
          <w:rtl/>
        </w:rPr>
        <w:t xml:space="preserve"> 2002</w:t>
      </w:r>
      <w:r>
        <w:rPr>
          <w:rFonts w:cs="FrankRuehl"/>
          <w:sz w:val="20"/>
          <w:szCs w:val="22"/>
          <w:rtl/>
        </w:rPr>
        <w:t xml:space="preserve"> הרשאה להתחייב בסך </w:t>
      </w:r>
      <w:r>
        <w:rPr>
          <w:rFonts w:cs="FrankRuehl" w:hint="cs"/>
          <w:sz w:val="20"/>
          <w:szCs w:val="22"/>
          <w:rtl/>
        </w:rPr>
        <w:t>1.4</w:t>
      </w:r>
      <w:r>
        <w:rPr>
          <w:rFonts w:cs="FrankRuehl"/>
          <w:sz w:val="20"/>
          <w:szCs w:val="22"/>
          <w:rtl/>
        </w:rPr>
        <w:t xml:space="preserve"> מיליארד ש"ח עבור מענק ההקמה </w:t>
      </w:r>
      <w:r>
        <w:rPr>
          <w:rFonts w:cs="FrankRuehl" w:hint="cs"/>
          <w:sz w:val="20"/>
          <w:szCs w:val="22"/>
          <w:rtl/>
        </w:rPr>
        <w:t xml:space="preserve">שהמדינה הייתה אמורה לשלם לזכיין </w:t>
      </w:r>
      <w:r>
        <w:rPr>
          <w:rFonts w:cs="FrankRuehl"/>
          <w:sz w:val="20"/>
          <w:szCs w:val="22"/>
          <w:rtl/>
        </w:rPr>
        <w:t xml:space="preserve">לפי </w:t>
      </w:r>
      <w:r>
        <w:rPr>
          <w:rFonts w:cs="FrankRuehl" w:hint="cs"/>
          <w:sz w:val="20"/>
          <w:szCs w:val="22"/>
          <w:rtl/>
        </w:rPr>
        <w:t>ה</w:t>
      </w:r>
      <w:r>
        <w:rPr>
          <w:rFonts w:cs="FrankRuehl"/>
          <w:sz w:val="20"/>
          <w:szCs w:val="22"/>
          <w:rtl/>
        </w:rPr>
        <w:t>חוזה</w:t>
      </w:r>
      <w:r>
        <w:rPr>
          <w:rFonts w:cs="FrankRuehl" w:hint="cs"/>
          <w:sz w:val="20"/>
          <w:szCs w:val="22"/>
          <w:rtl/>
        </w:rPr>
        <w:t>.</w:t>
      </w:r>
      <w:r>
        <w:rPr>
          <w:rFonts w:cs="FrankRuehl"/>
          <w:sz w:val="20"/>
          <w:szCs w:val="22"/>
          <w:rtl/>
        </w:rPr>
        <w:t xml:space="preserve"> הבקשה נדונה ואושרה</w:t>
      </w:r>
      <w:r>
        <w:rPr>
          <w:rFonts w:cs="FrankRuehl"/>
          <w:sz w:val="20"/>
          <w:szCs w:val="22"/>
          <w:rtl/>
        </w:rPr>
        <w:t xml:space="preserve"> בישיבת ועדת הכספים של הכנסת </w:t>
      </w:r>
      <w:r>
        <w:rPr>
          <w:rFonts w:cs="FrankRuehl" w:hint="cs"/>
          <w:sz w:val="20"/>
          <w:szCs w:val="22"/>
          <w:rtl/>
        </w:rPr>
        <w:t>בנובמבר 2002</w:t>
      </w:r>
      <w:r>
        <w:rPr>
          <w:rFonts w:cs="FrankRuehl"/>
          <w:sz w:val="20"/>
          <w:szCs w:val="22"/>
          <w:rtl/>
        </w:rPr>
        <w:t xml:space="preserve">. </w:t>
      </w:r>
      <w:r>
        <w:rPr>
          <w:rFonts w:cs="FrankRuehl" w:hint="cs"/>
          <w:sz w:val="20"/>
          <w:szCs w:val="22"/>
          <w:rtl/>
        </w:rPr>
        <w:t>הביקורת העלתה</w:t>
      </w:r>
      <w:r>
        <w:rPr>
          <w:rFonts w:cs="FrankRuehl"/>
          <w:sz w:val="20"/>
          <w:szCs w:val="22"/>
          <w:rtl/>
        </w:rPr>
        <w:t xml:space="preserve"> ש</w:t>
      </w:r>
      <w:r>
        <w:rPr>
          <w:rFonts w:cs="FrankRuehl" w:hint="cs"/>
          <w:sz w:val="20"/>
          <w:szCs w:val="22"/>
          <w:rtl/>
        </w:rPr>
        <w:t xml:space="preserve">לא הוצג לפני הוועדה הסכום </w:t>
      </w:r>
      <w:r>
        <w:rPr>
          <w:rFonts w:cs="FrankRuehl"/>
          <w:sz w:val="20"/>
          <w:szCs w:val="22"/>
          <w:rtl/>
        </w:rPr>
        <w:t xml:space="preserve">המלא </w:t>
      </w:r>
      <w:r>
        <w:rPr>
          <w:rFonts w:cs="FrankRuehl" w:hint="cs"/>
          <w:sz w:val="20"/>
          <w:szCs w:val="22"/>
          <w:rtl/>
        </w:rPr>
        <w:t>של ה</w:t>
      </w:r>
      <w:r>
        <w:rPr>
          <w:rFonts w:cs="FrankRuehl"/>
          <w:sz w:val="20"/>
          <w:szCs w:val="22"/>
          <w:rtl/>
        </w:rPr>
        <w:t>הרשאה עבור מענק ההקמה</w:t>
      </w:r>
      <w:r>
        <w:rPr>
          <w:rFonts w:cs="FrankRuehl" w:hint="cs"/>
          <w:sz w:val="20"/>
          <w:szCs w:val="22"/>
          <w:rtl/>
        </w:rPr>
        <w:t xml:space="preserve">: </w:t>
      </w:r>
      <w:r>
        <w:rPr>
          <w:rFonts w:cs="FrankRuehl"/>
          <w:sz w:val="20"/>
          <w:szCs w:val="22"/>
          <w:rtl/>
        </w:rPr>
        <w:t xml:space="preserve">לפי מכתב </w:t>
      </w:r>
      <w:r>
        <w:rPr>
          <w:rFonts w:cs="FrankRuehl" w:hint="cs"/>
          <w:sz w:val="20"/>
          <w:szCs w:val="22"/>
          <w:rtl/>
        </w:rPr>
        <w:t xml:space="preserve">מינואר 2003 שכתב </w:t>
      </w:r>
      <w:r>
        <w:rPr>
          <w:rFonts w:cs="FrankRuehl"/>
          <w:sz w:val="20"/>
          <w:szCs w:val="22"/>
          <w:rtl/>
        </w:rPr>
        <w:t xml:space="preserve">חשב משרד התחבורה אל רכז </w:t>
      </w:r>
      <w:r>
        <w:rPr>
          <w:rFonts w:cs="FrankRuehl" w:hint="cs"/>
          <w:sz w:val="20"/>
          <w:szCs w:val="22"/>
          <w:rtl/>
        </w:rPr>
        <w:t>ה</w:t>
      </w:r>
      <w:r>
        <w:rPr>
          <w:rFonts w:cs="FrankRuehl"/>
          <w:sz w:val="20"/>
          <w:szCs w:val="22"/>
          <w:rtl/>
        </w:rPr>
        <w:t xml:space="preserve">תחבורה באגף התקציבים </w:t>
      </w:r>
      <w:r>
        <w:rPr>
          <w:rFonts w:cs="FrankRuehl" w:hint="cs"/>
          <w:sz w:val="20"/>
          <w:szCs w:val="22"/>
          <w:rtl/>
        </w:rPr>
        <w:t>ש</w:t>
      </w:r>
      <w:r>
        <w:rPr>
          <w:rFonts w:cs="FrankRuehl"/>
          <w:sz w:val="20"/>
          <w:szCs w:val="22"/>
          <w:rtl/>
        </w:rPr>
        <w:t xml:space="preserve">במשרד האוצר, </w:t>
      </w:r>
      <w:r>
        <w:rPr>
          <w:rFonts w:cs="FrankRuehl" w:hint="cs"/>
          <w:sz w:val="20"/>
          <w:szCs w:val="22"/>
          <w:rtl/>
        </w:rPr>
        <w:t>היה הסכום ה</w:t>
      </w:r>
      <w:r>
        <w:rPr>
          <w:rFonts w:cs="FrankRuehl"/>
          <w:sz w:val="20"/>
          <w:szCs w:val="22"/>
          <w:rtl/>
        </w:rPr>
        <w:t>כ</w:t>
      </w:r>
      <w:r>
        <w:rPr>
          <w:rFonts w:cs="FrankRuehl" w:hint="cs"/>
          <w:sz w:val="20"/>
          <w:szCs w:val="22"/>
          <w:rtl/>
        </w:rPr>
        <w:t>ו</w:t>
      </w:r>
      <w:r>
        <w:rPr>
          <w:rFonts w:cs="FrankRuehl"/>
          <w:sz w:val="20"/>
          <w:szCs w:val="22"/>
          <w:rtl/>
        </w:rPr>
        <w:t>ל</w:t>
      </w:r>
      <w:r>
        <w:rPr>
          <w:rFonts w:cs="FrankRuehl" w:hint="cs"/>
          <w:sz w:val="20"/>
          <w:szCs w:val="22"/>
          <w:rtl/>
        </w:rPr>
        <w:t>ל</w:t>
      </w:r>
      <w:r>
        <w:rPr>
          <w:rFonts w:cs="FrankRuehl"/>
          <w:sz w:val="20"/>
          <w:szCs w:val="22"/>
          <w:rtl/>
        </w:rPr>
        <w:t xml:space="preserve"> </w:t>
      </w:r>
      <w:r>
        <w:rPr>
          <w:rFonts w:cs="FrankRuehl" w:hint="cs"/>
          <w:sz w:val="20"/>
          <w:szCs w:val="22"/>
          <w:rtl/>
        </w:rPr>
        <w:t xml:space="preserve">של </w:t>
      </w:r>
      <w:r>
        <w:rPr>
          <w:rFonts w:cs="FrankRuehl"/>
          <w:sz w:val="20"/>
          <w:szCs w:val="22"/>
          <w:rtl/>
        </w:rPr>
        <w:t xml:space="preserve">המענק </w:t>
      </w:r>
      <w:r>
        <w:rPr>
          <w:rFonts w:cs="FrankRuehl" w:hint="cs"/>
          <w:sz w:val="20"/>
          <w:szCs w:val="22"/>
          <w:rtl/>
        </w:rPr>
        <w:t>באותו חודש</w:t>
      </w:r>
      <w:r>
        <w:rPr>
          <w:rFonts w:cs="FrankRuehl"/>
          <w:sz w:val="20"/>
          <w:szCs w:val="22"/>
          <w:rtl/>
        </w:rPr>
        <w:t xml:space="preserve"> כ-</w:t>
      </w:r>
      <w:r>
        <w:rPr>
          <w:rFonts w:cs="FrankRuehl" w:hint="cs"/>
          <w:sz w:val="20"/>
          <w:szCs w:val="22"/>
          <w:rtl/>
        </w:rPr>
        <w:t>1.49</w:t>
      </w:r>
      <w:r>
        <w:rPr>
          <w:rFonts w:cs="FrankRuehl"/>
          <w:sz w:val="20"/>
          <w:szCs w:val="22"/>
          <w:rtl/>
        </w:rPr>
        <w:t xml:space="preserve"> מיליארד ש"ח</w:t>
      </w:r>
      <w:r>
        <w:rPr>
          <w:rFonts w:cs="FrankRuehl"/>
          <w:sz w:val="20"/>
          <w:szCs w:val="22"/>
          <w:rtl/>
        </w:rPr>
        <w:t xml:space="preserve">. </w:t>
      </w:r>
      <w:r>
        <w:rPr>
          <w:rFonts w:cs="FrankRuehl" w:hint="cs"/>
          <w:sz w:val="20"/>
          <w:szCs w:val="22"/>
          <w:rtl/>
        </w:rPr>
        <w:t xml:space="preserve">זאת ועוד - </w:t>
      </w:r>
      <w:r>
        <w:rPr>
          <w:rFonts w:cs="FrankRuehl"/>
          <w:sz w:val="20"/>
          <w:szCs w:val="22"/>
          <w:rtl/>
        </w:rPr>
        <w:t xml:space="preserve">לפי החוזה, סכום המענק חייב גם במע"מ ביום התשלום, </w:t>
      </w:r>
      <w:r>
        <w:rPr>
          <w:rFonts w:cs="FrankRuehl" w:hint="cs"/>
          <w:sz w:val="20"/>
          <w:szCs w:val="22"/>
          <w:rtl/>
        </w:rPr>
        <w:t>ו</w:t>
      </w:r>
      <w:r>
        <w:rPr>
          <w:rFonts w:cs="FrankRuehl"/>
          <w:sz w:val="20"/>
          <w:szCs w:val="22"/>
          <w:rtl/>
        </w:rPr>
        <w:t xml:space="preserve">לכן היה צריך להוסיף </w:t>
      </w:r>
      <w:r>
        <w:rPr>
          <w:rFonts w:cs="FrankRuehl" w:hint="cs"/>
          <w:sz w:val="20"/>
          <w:szCs w:val="22"/>
          <w:rtl/>
        </w:rPr>
        <w:t>ל</w:t>
      </w:r>
      <w:r>
        <w:rPr>
          <w:rFonts w:cs="FrankRuehl"/>
          <w:sz w:val="20"/>
          <w:szCs w:val="22"/>
          <w:rtl/>
        </w:rPr>
        <w:t xml:space="preserve">הרשאה </w:t>
      </w:r>
      <w:r>
        <w:rPr>
          <w:rFonts w:cs="FrankRuehl" w:hint="cs"/>
          <w:sz w:val="20"/>
          <w:szCs w:val="22"/>
          <w:rtl/>
        </w:rPr>
        <w:t>270 מיליון</w:t>
      </w:r>
      <w:r>
        <w:rPr>
          <w:rFonts w:cs="FrankRuehl"/>
          <w:sz w:val="20"/>
          <w:szCs w:val="22"/>
          <w:rtl/>
        </w:rPr>
        <w:t xml:space="preserve"> ש"ח וגם</w:t>
      </w:r>
      <w:r>
        <w:rPr>
          <w:rFonts w:cs="FrankRuehl" w:hint="cs"/>
          <w:sz w:val="20"/>
          <w:szCs w:val="22"/>
          <w:rtl/>
        </w:rPr>
        <w:t xml:space="preserve"> 21 מיליון</w:t>
      </w:r>
      <w:r>
        <w:rPr>
          <w:rFonts w:cs="FrankRuehl"/>
          <w:sz w:val="20"/>
          <w:szCs w:val="22"/>
          <w:rtl/>
        </w:rPr>
        <w:t xml:space="preserve"> ש"ח בגין הפרשי שער </w:t>
      </w:r>
      <w:r>
        <w:rPr>
          <w:rFonts w:cs="FrankRuehl" w:hint="cs"/>
          <w:sz w:val="20"/>
          <w:szCs w:val="22"/>
          <w:rtl/>
        </w:rPr>
        <w:t xml:space="preserve">צפויים. לפיכך הסכום הכולל של ההרשאה היה צריך להיות </w:t>
      </w:r>
      <w:r>
        <w:rPr>
          <w:rFonts w:cs="FrankRuehl"/>
          <w:sz w:val="20"/>
          <w:szCs w:val="22"/>
          <w:rtl/>
        </w:rPr>
        <w:t>כ-</w:t>
      </w:r>
      <w:r>
        <w:rPr>
          <w:rFonts w:cs="FrankRuehl" w:hint="cs"/>
          <w:sz w:val="20"/>
          <w:szCs w:val="22"/>
          <w:rtl/>
        </w:rPr>
        <w:t>1.781</w:t>
      </w:r>
      <w:r>
        <w:rPr>
          <w:rFonts w:cs="FrankRuehl"/>
          <w:sz w:val="20"/>
          <w:szCs w:val="22"/>
          <w:rtl/>
        </w:rPr>
        <w:t xml:space="preserve"> מיליארד ש"ח. כלומר </w:t>
      </w:r>
      <w:r>
        <w:rPr>
          <w:rFonts w:cs="FrankRuehl" w:hint="cs"/>
          <w:sz w:val="20"/>
          <w:szCs w:val="22"/>
          <w:rtl/>
        </w:rPr>
        <w:t>הסכום שיועד למענק ההקמה בתקציב הפרויקט ה</w:t>
      </w:r>
      <w:r>
        <w:rPr>
          <w:rFonts w:cs="FrankRuehl" w:hint="cs"/>
          <w:sz w:val="20"/>
          <w:szCs w:val="22"/>
          <w:rtl/>
        </w:rPr>
        <w:t>יה קטן מהנדרש ב</w:t>
      </w:r>
      <w:r>
        <w:rPr>
          <w:rFonts w:cs="FrankRuehl"/>
          <w:sz w:val="20"/>
          <w:szCs w:val="22"/>
          <w:rtl/>
        </w:rPr>
        <w:t>כ-</w:t>
      </w:r>
      <w:r>
        <w:rPr>
          <w:rFonts w:cs="FrankRuehl" w:hint="cs"/>
          <w:sz w:val="20"/>
          <w:szCs w:val="22"/>
          <w:rtl/>
        </w:rPr>
        <w:t>380 מ</w:t>
      </w:r>
      <w:r>
        <w:rPr>
          <w:rFonts w:cs="FrankRuehl"/>
          <w:sz w:val="20"/>
          <w:szCs w:val="22"/>
          <w:rtl/>
        </w:rPr>
        <w:t xml:space="preserve">יליון ש"ח. </w:t>
      </w:r>
    </w:p>
    <w:p w:rsidR="00000000">
      <w:pPr>
        <w:tabs>
          <w:tab w:val="left" w:pos="510"/>
        </w:tabs>
        <w:spacing w:after="120" w:line="230" w:lineRule="exact"/>
        <w:jc w:val="both"/>
        <w:rPr>
          <w:rFonts w:cs="FrankRuehl" w:hint="cs"/>
          <w:sz w:val="20"/>
          <w:szCs w:val="22"/>
          <w:rtl/>
        </w:rPr>
      </w:pPr>
      <w:r>
        <w:rPr>
          <w:rFonts w:cs="FrankRuehl" w:hint="cs"/>
          <w:sz w:val="20"/>
          <w:szCs w:val="22"/>
          <w:rtl/>
        </w:rPr>
        <w:t>משרד התחבורה הסביר למשרד מבקר המדינה כי אי-תקצוב המע"מ והפרשי השער בשנת 2002 נבע מטעות סופר; אך תקצובם כבר הוסדר, ויתרת ההתחייבות למענק ההקמה הרשומה בתקציב המדינה לשנת 2007 היא 1.654 מיליארד ש"ח.</w:t>
      </w:r>
    </w:p>
    <w:p w:rsidR="00000000">
      <w:pPr>
        <w:tabs>
          <w:tab w:val="left" w:pos="510"/>
        </w:tabs>
        <w:spacing w:after="120" w:line="230" w:lineRule="exact"/>
        <w:jc w:val="both"/>
        <w:rPr>
          <w:rFonts w:cs="FrankRuehl"/>
          <w:sz w:val="20"/>
          <w:szCs w:val="22"/>
          <w:rtl/>
        </w:rPr>
      </w:pPr>
      <w:r>
        <w:rPr>
          <w:rFonts w:cs="FrankRuehl"/>
          <w:sz w:val="20"/>
          <w:szCs w:val="22"/>
          <w:rtl/>
        </w:rPr>
        <w:t>(</w:t>
      </w:r>
      <w:r>
        <w:rPr>
          <w:rFonts w:cs="FrankRuehl" w:hint="cs"/>
          <w:sz w:val="20"/>
          <w:szCs w:val="22"/>
          <w:rtl/>
        </w:rPr>
        <w:t>ב</w:t>
      </w:r>
      <w:r>
        <w:rPr>
          <w:rFonts w:cs="FrankRuehl"/>
          <w:sz w:val="20"/>
          <w:szCs w:val="22"/>
          <w:rtl/>
        </w:rPr>
        <w:t>)</w:t>
      </w:r>
      <w:r>
        <w:rPr>
          <w:rFonts w:cs="FrankRuehl" w:hint="cs"/>
          <w:sz w:val="20"/>
          <w:szCs w:val="22"/>
          <w:rtl/>
        </w:rPr>
        <w:tab/>
        <w:t>חשוב מאוד ש</w:t>
      </w:r>
      <w:r>
        <w:rPr>
          <w:rFonts w:cs="FrankRuehl"/>
          <w:sz w:val="20"/>
          <w:szCs w:val="22"/>
          <w:rtl/>
        </w:rPr>
        <w:t xml:space="preserve">הסיכונים </w:t>
      </w:r>
      <w:r>
        <w:rPr>
          <w:rFonts w:cs="FrankRuehl" w:hint="cs"/>
          <w:sz w:val="20"/>
          <w:szCs w:val="22"/>
          <w:rtl/>
        </w:rPr>
        <w:t>הכ</w:t>
      </w:r>
      <w:r>
        <w:rPr>
          <w:rFonts w:cs="FrankRuehl" w:hint="cs"/>
          <w:sz w:val="20"/>
          <w:szCs w:val="22"/>
          <w:rtl/>
        </w:rPr>
        <w:t xml:space="preserve">רוכים </w:t>
      </w:r>
      <w:r>
        <w:rPr>
          <w:rFonts w:cs="FrankRuehl"/>
          <w:sz w:val="20"/>
          <w:szCs w:val="22"/>
          <w:rtl/>
        </w:rPr>
        <w:t xml:space="preserve">בפרויקט שבאחריות </w:t>
      </w:r>
      <w:r>
        <w:rPr>
          <w:rFonts w:cs="FrankRuehl" w:hint="cs"/>
          <w:sz w:val="20"/>
          <w:szCs w:val="22"/>
          <w:rtl/>
        </w:rPr>
        <w:t xml:space="preserve">המדינה יהיו ידועים לחברי ועדת הכספים של הכנסת בבואם לאשר תקציבים לפרויקט. לכן יש להציג להם מסמכים ובהם דברי הסבר בדבר </w:t>
      </w:r>
      <w:r>
        <w:rPr>
          <w:rFonts w:cs="FrankRuehl"/>
          <w:sz w:val="20"/>
          <w:szCs w:val="22"/>
          <w:rtl/>
        </w:rPr>
        <w:t>היק</w:t>
      </w:r>
      <w:r>
        <w:rPr>
          <w:rFonts w:cs="FrankRuehl" w:hint="cs"/>
          <w:sz w:val="20"/>
          <w:szCs w:val="22"/>
          <w:rtl/>
        </w:rPr>
        <w:t>ף הסיכונים</w:t>
      </w:r>
      <w:r>
        <w:rPr>
          <w:rFonts w:cs="FrankRuehl"/>
          <w:sz w:val="20"/>
          <w:szCs w:val="22"/>
          <w:rtl/>
        </w:rPr>
        <w:t xml:space="preserve">, הסבירות שיתממשו והשפעתם על תקציבי המדינה העתידיים. </w:t>
      </w:r>
      <w:r>
        <w:rPr>
          <w:rFonts w:cs="FrankRuehl" w:hint="cs"/>
          <w:sz w:val="20"/>
          <w:szCs w:val="22"/>
          <w:rtl/>
        </w:rPr>
        <w:t xml:space="preserve">את הסיכונים </w:t>
      </w:r>
      <w:r>
        <w:rPr>
          <w:rFonts w:cs="FrankRuehl"/>
          <w:sz w:val="20"/>
          <w:szCs w:val="22"/>
          <w:rtl/>
        </w:rPr>
        <w:t xml:space="preserve">יש לאמוד </w:t>
      </w:r>
      <w:r>
        <w:rPr>
          <w:rFonts w:cs="FrankRuehl" w:hint="cs"/>
          <w:sz w:val="20"/>
          <w:szCs w:val="22"/>
          <w:rtl/>
        </w:rPr>
        <w:t xml:space="preserve">מחדש </w:t>
      </w:r>
      <w:r>
        <w:rPr>
          <w:rFonts w:cs="FrankRuehl"/>
          <w:sz w:val="20"/>
          <w:szCs w:val="22"/>
          <w:rtl/>
        </w:rPr>
        <w:t>מפעם לפעם, שכן נסיבות כ</w:t>
      </w:r>
      <w:r>
        <w:rPr>
          <w:rFonts w:cs="FrankRuehl"/>
          <w:sz w:val="20"/>
          <w:szCs w:val="22"/>
          <w:rtl/>
        </w:rPr>
        <w:t xml:space="preserve">לכליות ואחרות עשויות להשתנות, ובעקבות זאת </w:t>
      </w:r>
      <w:r>
        <w:rPr>
          <w:rFonts w:cs="FrankRuehl" w:hint="cs"/>
          <w:sz w:val="20"/>
          <w:szCs w:val="22"/>
          <w:rtl/>
        </w:rPr>
        <w:t xml:space="preserve">יש </w:t>
      </w:r>
      <w:r>
        <w:rPr>
          <w:rFonts w:cs="FrankRuehl"/>
          <w:sz w:val="20"/>
          <w:szCs w:val="22"/>
          <w:rtl/>
        </w:rPr>
        <w:t>לעדכן את דברי ההסבר</w:t>
      </w:r>
      <w:r>
        <w:rPr>
          <w:rFonts w:cs="FrankRuehl" w:hint="cs"/>
          <w:sz w:val="20"/>
          <w:szCs w:val="22"/>
          <w:rtl/>
        </w:rPr>
        <w:t xml:space="preserve"> האמורים</w:t>
      </w:r>
      <w:r>
        <w:rPr>
          <w:rFonts w:cs="FrankRuehl"/>
          <w:sz w:val="20"/>
          <w:szCs w:val="22"/>
          <w:rtl/>
        </w:rPr>
        <w:t xml:space="preserve">. </w:t>
      </w:r>
    </w:p>
    <w:p w:rsidR="00000000">
      <w:pPr>
        <w:tabs>
          <w:tab w:val="left" w:pos="510"/>
        </w:tabs>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בבקשת </w:t>
      </w:r>
      <w:r>
        <w:rPr>
          <w:rFonts w:cs="FrankRuehl"/>
          <w:sz w:val="20"/>
          <w:szCs w:val="22"/>
          <w:rtl/>
        </w:rPr>
        <w:t xml:space="preserve">משרד האוצר </w:t>
      </w:r>
      <w:r>
        <w:rPr>
          <w:rFonts w:cs="FrankRuehl" w:hint="cs"/>
          <w:sz w:val="20"/>
          <w:szCs w:val="22"/>
          <w:rtl/>
        </w:rPr>
        <w:t>מ</w:t>
      </w:r>
      <w:r>
        <w:rPr>
          <w:rFonts w:cs="FrankRuehl"/>
          <w:sz w:val="20"/>
          <w:szCs w:val="22"/>
          <w:rtl/>
        </w:rPr>
        <w:t xml:space="preserve">יו"ר ועדת הכספים </w:t>
      </w:r>
      <w:r>
        <w:rPr>
          <w:rFonts w:cs="FrankRuehl" w:hint="cs"/>
          <w:sz w:val="20"/>
          <w:szCs w:val="22"/>
          <w:rtl/>
        </w:rPr>
        <w:t xml:space="preserve">של הכנסת לכלול בתקציב לשנת 2002 </w:t>
      </w:r>
      <w:r>
        <w:rPr>
          <w:rFonts w:cs="FrankRuehl"/>
          <w:sz w:val="20"/>
          <w:szCs w:val="22"/>
          <w:rtl/>
        </w:rPr>
        <w:t xml:space="preserve">הרשאה להתחייב </w:t>
      </w:r>
      <w:r>
        <w:rPr>
          <w:rFonts w:cs="FrankRuehl" w:hint="cs"/>
          <w:sz w:val="20"/>
          <w:szCs w:val="22"/>
          <w:rtl/>
        </w:rPr>
        <w:t xml:space="preserve">עבור </w:t>
      </w:r>
      <w:r>
        <w:rPr>
          <w:rFonts w:cs="FrankRuehl"/>
          <w:sz w:val="20"/>
          <w:szCs w:val="22"/>
          <w:rtl/>
        </w:rPr>
        <w:t xml:space="preserve">מענק ההקמה </w:t>
      </w:r>
      <w:r>
        <w:rPr>
          <w:rFonts w:cs="FrankRuehl" w:hint="cs"/>
          <w:sz w:val="20"/>
          <w:szCs w:val="22"/>
          <w:rtl/>
        </w:rPr>
        <w:t xml:space="preserve">שהמדינה הייתה אמורה לשלם לזכיין לפי החוזה, </w:t>
      </w:r>
      <w:r>
        <w:rPr>
          <w:rFonts w:cs="FrankRuehl"/>
          <w:sz w:val="20"/>
          <w:szCs w:val="22"/>
          <w:rtl/>
        </w:rPr>
        <w:t xml:space="preserve">תוארה רשת הביטחון </w:t>
      </w:r>
      <w:r>
        <w:rPr>
          <w:rFonts w:cs="FrankRuehl" w:hint="cs"/>
          <w:sz w:val="20"/>
          <w:szCs w:val="22"/>
          <w:rtl/>
        </w:rPr>
        <w:t>שנועדה להבטיח לזכיי</w:t>
      </w:r>
      <w:r>
        <w:rPr>
          <w:rFonts w:cs="FrankRuehl" w:hint="cs"/>
          <w:sz w:val="20"/>
          <w:szCs w:val="22"/>
          <w:rtl/>
        </w:rPr>
        <w:t>ן הכנסה מזערית אם ה</w:t>
      </w:r>
      <w:r>
        <w:rPr>
          <w:rFonts w:cs="FrankRuehl"/>
          <w:sz w:val="20"/>
          <w:szCs w:val="22"/>
          <w:rtl/>
        </w:rPr>
        <w:t>ביקוש לנסיעות</w:t>
      </w:r>
      <w:r>
        <w:rPr>
          <w:rFonts w:cs="FrankRuehl" w:hint="cs"/>
          <w:sz w:val="20"/>
          <w:szCs w:val="22"/>
          <w:rtl/>
        </w:rPr>
        <w:t xml:space="preserve"> ברכבת יהיה קטן מהביקוש </w:t>
      </w:r>
      <w:r>
        <w:rPr>
          <w:rFonts w:cs="FrankRuehl" w:hint="cs"/>
          <w:sz w:val="20"/>
          <w:szCs w:val="22"/>
          <w:rtl/>
        </w:rPr>
        <w:t>הצפוי</w:t>
      </w:r>
      <w:r>
        <w:rPr>
          <w:rFonts w:cs="FrankRuehl"/>
          <w:sz w:val="20"/>
          <w:szCs w:val="22"/>
          <w:rtl/>
        </w:rPr>
        <w:t xml:space="preserve">. הביקורת העלתה </w:t>
      </w:r>
      <w:r>
        <w:rPr>
          <w:rFonts w:cs="FrankRuehl" w:hint="cs"/>
          <w:sz w:val="20"/>
          <w:szCs w:val="22"/>
          <w:rtl/>
        </w:rPr>
        <w:t>שלבקשה</w:t>
      </w:r>
      <w:r>
        <w:rPr>
          <w:rFonts w:cs="FrankRuehl"/>
          <w:sz w:val="20"/>
          <w:szCs w:val="22"/>
          <w:rtl/>
        </w:rPr>
        <w:t xml:space="preserve"> זו לא צורפו אומדנים של </w:t>
      </w:r>
      <w:r>
        <w:rPr>
          <w:rFonts w:cs="FrankRuehl" w:hint="cs"/>
          <w:sz w:val="20"/>
          <w:szCs w:val="22"/>
          <w:rtl/>
        </w:rPr>
        <w:t>הסכומים</w:t>
      </w:r>
      <w:r>
        <w:rPr>
          <w:rFonts w:cs="FrankRuehl"/>
          <w:sz w:val="20"/>
          <w:szCs w:val="22"/>
          <w:rtl/>
        </w:rPr>
        <w:t xml:space="preserve"> </w:t>
      </w:r>
      <w:r>
        <w:rPr>
          <w:rFonts w:cs="FrankRuehl" w:hint="cs"/>
          <w:sz w:val="20"/>
          <w:szCs w:val="22"/>
          <w:rtl/>
        </w:rPr>
        <w:t>שיהיה על ה</w:t>
      </w:r>
      <w:r>
        <w:rPr>
          <w:rFonts w:cs="FrankRuehl"/>
          <w:sz w:val="20"/>
          <w:szCs w:val="22"/>
          <w:rtl/>
        </w:rPr>
        <w:t>מדינה</w:t>
      </w:r>
      <w:r>
        <w:rPr>
          <w:rFonts w:cs="FrankRuehl" w:hint="cs"/>
          <w:sz w:val="20"/>
          <w:szCs w:val="22"/>
          <w:rtl/>
        </w:rPr>
        <w:t xml:space="preserve"> לשלם</w:t>
      </w:r>
      <w:r>
        <w:rPr>
          <w:rFonts w:cs="FrankRuehl"/>
          <w:sz w:val="20"/>
          <w:szCs w:val="22"/>
          <w:rtl/>
        </w:rPr>
        <w:t xml:space="preserve"> </w:t>
      </w:r>
      <w:r>
        <w:rPr>
          <w:rFonts w:cs="FrankRuehl" w:hint="cs"/>
          <w:sz w:val="20"/>
          <w:szCs w:val="22"/>
          <w:rtl/>
        </w:rPr>
        <w:t xml:space="preserve">אם יתממשו </w:t>
      </w:r>
      <w:r>
        <w:rPr>
          <w:rFonts w:cs="FrankRuehl"/>
          <w:sz w:val="20"/>
          <w:szCs w:val="22"/>
          <w:rtl/>
        </w:rPr>
        <w:t xml:space="preserve">תרחישים שונים. </w:t>
      </w:r>
      <w:r>
        <w:rPr>
          <w:rFonts w:cs="FrankRuehl" w:hint="cs"/>
          <w:sz w:val="20"/>
          <w:szCs w:val="22"/>
          <w:rtl/>
        </w:rPr>
        <w:t>יצוין</w:t>
      </w:r>
      <w:r>
        <w:rPr>
          <w:rFonts w:cs="FrankRuehl"/>
          <w:sz w:val="20"/>
          <w:szCs w:val="22"/>
          <w:rtl/>
        </w:rPr>
        <w:t xml:space="preserve"> כי דיון הוועדה </w:t>
      </w:r>
      <w:r>
        <w:rPr>
          <w:rFonts w:cs="FrankRuehl" w:hint="cs"/>
          <w:sz w:val="20"/>
          <w:szCs w:val="22"/>
          <w:rtl/>
        </w:rPr>
        <w:t xml:space="preserve">בבקשה האמורה </w:t>
      </w:r>
      <w:r>
        <w:rPr>
          <w:rFonts w:cs="FrankRuehl"/>
          <w:sz w:val="20"/>
          <w:szCs w:val="22"/>
          <w:rtl/>
        </w:rPr>
        <w:t>התקיים ב</w:t>
      </w:r>
      <w:r>
        <w:rPr>
          <w:rFonts w:cs="FrankRuehl" w:hint="cs"/>
          <w:sz w:val="20"/>
          <w:szCs w:val="22"/>
          <w:rtl/>
        </w:rPr>
        <w:t xml:space="preserve">נובמבר 2002, </w:t>
      </w:r>
      <w:r>
        <w:rPr>
          <w:rFonts w:cs="FrankRuehl"/>
          <w:sz w:val="20"/>
          <w:szCs w:val="22"/>
          <w:rtl/>
        </w:rPr>
        <w:t>בעת התגברו</w:t>
      </w:r>
      <w:r>
        <w:rPr>
          <w:rFonts w:cs="FrankRuehl" w:hint="cs"/>
          <w:sz w:val="20"/>
          <w:szCs w:val="22"/>
          <w:rtl/>
        </w:rPr>
        <w:t>ת</w:t>
      </w:r>
      <w:r>
        <w:rPr>
          <w:rFonts w:cs="FrankRuehl"/>
          <w:sz w:val="20"/>
          <w:szCs w:val="22"/>
          <w:rtl/>
        </w:rPr>
        <w:t xml:space="preserve"> </w:t>
      </w:r>
      <w:r>
        <w:rPr>
          <w:rFonts w:cs="FrankRuehl" w:hint="cs"/>
          <w:sz w:val="20"/>
          <w:szCs w:val="22"/>
          <w:rtl/>
        </w:rPr>
        <w:t>ה</w:t>
      </w:r>
      <w:r>
        <w:rPr>
          <w:rFonts w:cs="FrankRuehl"/>
          <w:sz w:val="20"/>
          <w:szCs w:val="22"/>
          <w:rtl/>
        </w:rPr>
        <w:t>פיגועי</w:t>
      </w:r>
      <w:r>
        <w:rPr>
          <w:rFonts w:cs="FrankRuehl" w:hint="cs"/>
          <w:sz w:val="20"/>
          <w:szCs w:val="22"/>
          <w:rtl/>
        </w:rPr>
        <w:t>ם</w:t>
      </w:r>
      <w:r>
        <w:rPr>
          <w:rFonts w:cs="FrankRuehl"/>
          <w:sz w:val="20"/>
          <w:szCs w:val="22"/>
          <w:rtl/>
        </w:rPr>
        <w:t xml:space="preserve"> </w:t>
      </w:r>
      <w:r>
        <w:rPr>
          <w:rFonts w:cs="FrankRuehl" w:hint="cs"/>
          <w:sz w:val="20"/>
          <w:szCs w:val="22"/>
          <w:rtl/>
        </w:rPr>
        <w:t xml:space="preserve">ובעקבותיהם </w:t>
      </w:r>
      <w:r>
        <w:rPr>
          <w:rFonts w:cs="FrankRuehl"/>
          <w:sz w:val="20"/>
          <w:szCs w:val="22"/>
          <w:rtl/>
        </w:rPr>
        <w:t>הטענות ב</w:t>
      </w:r>
      <w:r>
        <w:rPr>
          <w:rFonts w:cs="FrankRuehl"/>
          <w:sz w:val="20"/>
          <w:szCs w:val="22"/>
          <w:rtl/>
        </w:rPr>
        <w:t xml:space="preserve">דבר ירידה צפויה בביקוש </w:t>
      </w:r>
      <w:r>
        <w:rPr>
          <w:rFonts w:cs="FrankRuehl" w:hint="cs"/>
          <w:sz w:val="20"/>
          <w:szCs w:val="22"/>
          <w:rtl/>
        </w:rPr>
        <w:t>ל</w:t>
      </w:r>
      <w:r>
        <w:rPr>
          <w:rFonts w:cs="FrankRuehl"/>
          <w:sz w:val="20"/>
          <w:szCs w:val="22"/>
          <w:rtl/>
        </w:rPr>
        <w:t xml:space="preserve">תחבורה </w:t>
      </w:r>
      <w:r>
        <w:rPr>
          <w:rFonts w:cs="FrankRuehl" w:hint="cs"/>
          <w:sz w:val="20"/>
          <w:szCs w:val="22"/>
          <w:rtl/>
        </w:rPr>
        <w:t>ה</w:t>
      </w:r>
      <w:r>
        <w:rPr>
          <w:rFonts w:cs="FrankRuehl"/>
          <w:sz w:val="20"/>
          <w:szCs w:val="22"/>
          <w:rtl/>
        </w:rPr>
        <w:t xml:space="preserve">ציבורית. </w:t>
      </w:r>
      <w:r>
        <w:rPr>
          <w:rFonts w:cs="FrankRuehl" w:hint="cs"/>
          <w:sz w:val="20"/>
          <w:szCs w:val="22"/>
          <w:rtl/>
        </w:rPr>
        <w:t>עוד העלתה הביקורת שבדברי ההסבר להצעות התקציב השנתיות של משרד התחבורה לא נאמר דבר בעניין רשת הביטחון.</w:t>
      </w:r>
    </w:p>
    <w:p w:rsidR="00000000">
      <w:pPr>
        <w:pStyle w:val="RESHET"/>
        <w:tabs>
          <w:tab w:val="left" w:pos="737"/>
        </w:tabs>
        <w:rPr>
          <w:rFonts w:hint="cs"/>
          <w:sz w:val="22"/>
          <w:rtl/>
        </w:rPr>
      </w:pPr>
      <w:r>
        <w:rPr>
          <w:rFonts w:hint="cs"/>
          <w:sz w:val="22"/>
          <w:rtl/>
        </w:rPr>
        <w:t>(2)</w:t>
      </w:r>
      <w:r>
        <w:rPr>
          <w:rFonts w:hint="cs"/>
          <w:sz w:val="22"/>
          <w:rtl/>
        </w:rPr>
        <w:tab/>
        <w:t>כאמור, ב</w:t>
      </w:r>
      <w:r>
        <w:rPr>
          <w:sz w:val="22"/>
          <w:rtl/>
        </w:rPr>
        <w:t>חוזה המעודכן מספטמבר</w:t>
      </w:r>
      <w:r>
        <w:rPr>
          <w:rFonts w:hint="cs"/>
          <w:sz w:val="22"/>
          <w:rtl/>
        </w:rPr>
        <w:t xml:space="preserve"> 2004</w:t>
      </w:r>
      <w:r>
        <w:rPr>
          <w:sz w:val="22"/>
          <w:rtl/>
        </w:rPr>
        <w:t xml:space="preserve"> התחייבה הממשלה להשתתף בקרן לחידוש הציוד בתקופת הזיכיון, אם יהיה מספר הנוסעים</w:t>
      </w:r>
      <w:r>
        <w:rPr>
          <w:sz w:val="22"/>
          <w:rtl/>
        </w:rPr>
        <w:t xml:space="preserve"> </w:t>
      </w:r>
      <w:r>
        <w:rPr>
          <w:rFonts w:hint="cs"/>
          <w:sz w:val="22"/>
          <w:rtl/>
        </w:rPr>
        <w:t>ברכבת קטן</w:t>
      </w:r>
      <w:r>
        <w:rPr>
          <w:sz w:val="22"/>
          <w:rtl/>
        </w:rPr>
        <w:t xml:space="preserve"> </w:t>
      </w:r>
      <w:r>
        <w:rPr>
          <w:rFonts w:hint="cs"/>
          <w:sz w:val="22"/>
          <w:rtl/>
        </w:rPr>
        <w:t xml:space="preserve">ב-20% לפחות </w:t>
      </w:r>
      <w:r>
        <w:rPr>
          <w:sz w:val="22"/>
          <w:rtl/>
        </w:rPr>
        <w:t>מ</w:t>
      </w:r>
      <w:r>
        <w:rPr>
          <w:rFonts w:hint="cs"/>
          <w:sz w:val="22"/>
          <w:rtl/>
        </w:rPr>
        <w:t xml:space="preserve">מספרם על פי </w:t>
      </w:r>
      <w:r>
        <w:rPr>
          <w:sz w:val="22"/>
          <w:rtl/>
        </w:rPr>
        <w:t>תחזית</w:t>
      </w:r>
      <w:r>
        <w:rPr>
          <w:rFonts w:hint="cs"/>
          <w:sz w:val="22"/>
          <w:rtl/>
        </w:rPr>
        <w:t xml:space="preserve"> הביקוש</w:t>
      </w:r>
      <w:r>
        <w:rPr>
          <w:sz w:val="22"/>
          <w:rtl/>
        </w:rPr>
        <w:t>. בישיב</w:t>
      </w:r>
      <w:r>
        <w:rPr>
          <w:rFonts w:hint="cs"/>
          <w:sz w:val="22"/>
          <w:rtl/>
        </w:rPr>
        <w:t>ה</w:t>
      </w:r>
      <w:r>
        <w:rPr>
          <w:sz w:val="22"/>
          <w:rtl/>
        </w:rPr>
        <w:t xml:space="preserve"> </w:t>
      </w:r>
      <w:r>
        <w:rPr>
          <w:rFonts w:hint="cs"/>
          <w:sz w:val="22"/>
          <w:rtl/>
        </w:rPr>
        <w:t xml:space="preserve">שקיימה </w:t>
      </w:r>
      <w:r>
        <w:rPr>
          <w:sz w:val="22"/>
          <w:rtl/>
        </w:rPr>
        <w:t xml:space="preserve">ועדת הכספים של הכנסת </w:t>
      </w:r>
      <w:r>
        <w:rPr>
          <w:rFonts w:hint="cs"/>
          <w:sz w:val="22"/>
          <w:rtl/>
        </w:rPr>
        <w:t>בפברואר 2005</w:t>
      </w:r>
      <w:r>
        <w:rPr>
          <w:sz w:val="22"/>
          <w:rtl/>
        </w:rPr>
        <w:t xml:space="preserve"> לצורך אישור העדכון, מסר סגן </w:t>
      </w:r>
      <w:r>
        <w:rPr>
          <w:sz w:val="22"/>
          <w:rtl/>
        </w:rPr>
        <w:t>החשכ"ל</w:t>
      </w:r>
      <w:r>
        <w:rPr>
          <w:sz w:val="22"/>
          <w:rtl/>
        </w:rPr>
        <w:t xml:space="preserve"> שהסכום המרבי </w:t>
      </w:r>
      <w:r>
        <w:rPr>
          <w:rFonts w:hint="cs"/>
          <w:sz w:val="22"/>
          <w:rtl/>
        </w:rPr>
        <w:t>ש</w:t>
      </w:r>
      <w:r>
        <w:rPr>
          <w:sz w:val="22"/>
          <w:rtl/>
        </w:rPr>
        <w:t>ל</w:t>
      </w:r>
      <w:r>
        <w:rPr>
          <w:rFonts w:hint="cs"/>
          <w:sz w:val="22"/>
          <w:rtl/>
        </w:rPr>
        <w:t xml:space="preserve"> </w:t>
      </w:r>
      <w:r>
        <w:rPr>
          <w:sz w:val="22"/>
          <w:rtl/>
        </w:rPr>
        <w:t>השתתפות המדינה</w:t>
      </w:r>
      <w:r>
        <w:rPr>
          <w:rFonts w:hint="cs"/>
          <w:sz w:val="22"/>
          <w:rtl/>
        </w:rPr>
        <w:t xml:space="preserve"> בקרן לחידוש הציוד</w:t>
      </w:r>
      <w:r>
        <w:rPr>
          <w:sz w:val="22"/>
          <w:rtl/>
        </w:rPr>
        <w:t xml:space="preserve"> יכול להגיע</w:t>
      </w:r>
      <w:r>
        <w:rPr>
          <w:rFonts w:hint="cs"/>
          <w:sz w:val="22"/>
          <w:rtl/>
        </w:rPr>
        <w:t>, כאמור,</w:t>
      </w:r>
      <w:r>
        <w:rPr>
          <w:sz w:val="22"/>
          <w:rtl/>
        </w:rPr>
        <w:t xml:space="preserve"> ל-</w:t>
      </w:r>
      <w:r>
        <w:rPr>
          <w:rFonts w:hint="cs"/>
          <w:sz w:val="22"/>
          <w:rtl/>
        </w:rPr>
        <w:t xml:space="preserve">157 </w:t>
      </w:r>
      <w:r>
        <w:rPr>
          <w:sz w:val="22"/>
          <w:rtl/>
        </w:rPr>
        <w:t xml:space="preserve">מיליון ש"ח </w:t>
      </w:r>
      <w:r>
        <w:rPr>
          <w:rFonts w:hint="cs"/>
          <w:sz w:val="22"/>
          <w:rtl/>
        </w:rPr>
        <w:t>ב</w:t>
      </w:r>
      <w:r>
        <w:rPr>
          <w:sz w:val="22"/>
          <w:rtl/>
        </w:rPr>
        <w:t xml:space="preserve">עשר שנים. </w:t>
      </w:r>
      <w:r>
        <w:rPr>
          <w:rFonts w:hint="cs"/>
          <w:sz w:val="22"/>
          <w:rtl/>
        </w:rPr>
        <w:t xml:space="preserve">עם זאת נמצא כי </w:t>
      </w:r>
      <w:r>
        <w:rPr>
          <w:sz w:val="22"/>
          <w:rtl/>
        </w:rPr>
        <w:t xml:space="preserve">גם </w:t>
      </w:r>
      <w:r>
        <w:rPr>
          <w:rFonts w:hint="cs"/>
          <w:sz w:val="22"/>
          <w:rtl/>
        </w:rPr>
        <w:t>נתון זה</w:t>
      </w:r>
      <w:r>
        <w:rPr>
          <w:sz w:val="22"/>
          <w:rtl/>
        </w:rPr>
        <w:t xml:space="preserve"> ל</w:t>
      </w:r>
      <w:r>
        <w:rPr>
          <w:sz w:val="22"/>
          <w:rtl/>
        </w:rPr>
        <w:t xml:space="preserve">א </w:t>
      </w:r>
      <w:r>
        <w:rPr>
          <w:rFonts w:hint="cs"/>
          <w:sz w:val="22"/>
          <w:rtl/>
        </w:rPr>
        <w:t>הובא</w:t>
      </w:r>
      <w:r>
        <w:rPr>
          <w:sz w:val="22"/>
          <w:rtl/>
        </w:rPr>
        <w:t xml:space="preserve"> בד</w:t>
      </w:r>
      <w:r>
        <w:rPr>
          <w:rFonts w:hint="cs"/>
          <w:sz w:val="22"/>
          <w:rtl/>
        </w:rPr>
        <w:t>ב</w:t>
      </w:r>
      <w:r>
        <w:rPr>
          <w:sz w:val="22"/>
          <w:rtl/>
        </w:rPr>
        <w:t>רי ההסבר להצעות התקציב של משרד</w:t>
      </w:r>
      <w:r>
        <w:rPr>
          <w:rFonts w:hint="cs"/>
          <w:sz w:val="22"/>
          <w:rtl/>
        </w:rPr>
        <w:t xml:space="preserve"> התחבורה</w:t>
      </w:r>
      <w:r>
        <w:rPr>
          <w:sz w:val="22"/>
          <w:rtl/>
        </w:rPr>
        <w:t>.</w:t>
      </w:r>
    </w:p>
    <w:p w:rsidR="00000000">
      <w:pPr>
        <w:pStyle w:val="RESHET"/>
        <w:tabs>
          <w:tab w:val="left" w:pos="737"/>
        </w:tabs>
        <w:rPr>
          <w:rFonts w:hint="cs"/>
          <w:sz w:val="22"/>
          <w:rtl/>
        </w:rPr>
      </w:pPr>
      <w:r>
        <w:rPr>
          <w:rFonts w:hint="cs"/>
          <w:sz w:val="22"/>
          <w:rtl/>
        </w:rPr>
        <w:t xml:space="preserve">משרד מבקר המדינה העיר למשרדי האוצר והתחבורה כי </w:t>
      </w:r>
      <w:r>
        <w:rPr>
          <w:sz w:val="22"/>
          <w:rtl/>
        </w:rPr>
        <w:t xml:space="preserve">יש להציג </w:t>
      </w:r>
      <w:r>
        <w:rPr>
          <w:rFonts w:hint="cs"/>
          <w:sz w:val="22"/>
          <w:rtl/>
        </w:rPr>
        <w:t>ל</w:t>
      </w:r>
      <w:r>
        <w:rPr>
          <w:sz w:val="22"/>
          <w:rtl/>
        </w:rPr>
        <w:t>פני ועדת הכספים של הכנסת ובדברי ההסבר להצע</w:t>
      </w:r>
      <w:r>
        <w:rPr>
          <w:rFonts w:hint="cs"/>
          <w:sz w:val="22"/>
          <w:rtl/>
        </w:rPr>
        <w:t>ו</w:t>
      </w:r>
      <w:r>
        <w:rPr>
          <w:sz w:val="22"/>
          <w:rtl/>
        </w:rPr>
        <w:t xml:space="preserve">ת התקציב של משרד </w:t>
      </w:r>
      <w:r>
        <w:rPr>
          <w:rFonts w:hint="cs"/>
          <w:sz w:val="22"/>
          <w:rtl/>
        </w:rPr>
        <w:t xml:space="preserve">התחבורה </w:t>
      </w:r>
      <w:r>
        <w:rPr>
          <w:sz w:val="22"/>
          <w:rtl/>
        </w:rPr>
        <w:t xml:space="preserve">אומדן של </w:t>
      </w:r>
      <w:r>
        <w:rPr>
          <w:rFonts w:hint="cs"/>
          <w:sz w:val="22"/>
          <w:rtl/>
        </w:rPr>
        <w:t xml:space="preserve">הסכומים שהמדינה תידרש לשלם אם יתממשו </w:t>
      </w:r>
      <w:r>
        <w:rPr>
          <w:sz w:val="22"/>
          <w:rtl/>
        </w:rPr>
        <w:t xml:space="preserve">סיכונים </w:t>
      </w:r>
      <w:r>
        <w:rPr>
          <w:rFonts w:hint="cs"/>
          <w:sz w:val="22"/>
          <w:rtl/>
        </w:rPr>
        <w:t>שקיבלה עליה בחוזה.</w:t>
      </w:r>
      <w:r>
        <w:rPr>
          <w:sz w:val="22"/>
          <w:rtl/>
        </w:rPr>
        <w:t xml:space="preserve"> </w:t>
      </w:r>
      <w:r>
        <w:rPr>
          <w:rFonts w:hint="cs"/>
          <w:sz w:val="22"/>
          <w:rtl/>
        </w:rPr>
        <w:t>בלא הצגת</w:t>
      </w:r>
      <w:r>
        <w:rPr>
          <w:rFonts w:hint="cs"/>
          <w:sz w:val="22"/>
          <w:rtl/>
        </w:rPr>
        <w:t xml:space="preserve"> אומדן כזה </w:t>
      </w:r>
      <w:r>
        <w:rPr>
          <w:sz w:val="22"/>
          <w:rtl/>
        </w:rPr>
        <w:t>הצגת עלות</w:t>
      </w:r>
      <w:r>
        <w:rPr>
          <w:rFonts w:hint="cs"/>
          <w:sz w:val="22"/>
          <w:rtl/>
        </w:rPr>
        <w:t xml:space="preserve">ו של </w:t>
      </w:r>
      <w:r>
        <w:rPr>
          <w:sz w:val="22"/>
          <w:rtl/>
        </w:rPr>
        <w:t>פרויקט הרכבת הקלה בירושלים לוקה בחסר</w:t>
      </w:r>
      <w:r>
        <w:rPr>
          <w:rStyle w:val="a0"/>
          <w:rFonts w:cs="FrankRuehl"/>
          <w:sz w:val="22"/>
          <w:rtl/>
        </w:rPr>
        <w:footnoteReference w:id="16"/>
      </w:r>
      <w:r>
        <w:rPr>
          <w:sz w:val="22"/>
          <w:rtl/>
        </w:rPr>
        <w:t xml:space="preserve">. </w:t>
      </w:r>
    </w:p>
    <w:p w:rsidR="00000000">
      <w:pPr>
        <w:spacing w:before="180" w:after="120" w:line="230" w:lineRule="exact"/>
        <w:jc w:val="both"/>
        <w:rPr>
          <w:rFonts w:cs="FrankRuehl" w:hint="cs"/>
          <w:sz w:val="20"/>
          <w:szCs w:val="22"/>
          <w:rtl/>
        </w:rPr>
      </w:pPr>
      <w:r>
        <w:rPr>
          <w:rFonts w:cs="FrankRuehl" w:hint="cs"/>
          <w:sz w:val="20"/>
          <w:szCs w:val="22"/>
          <w:rtl/>
        </w:rPr>
        <w:t>באוקטובר 2007 הודיע סגן הממונה על אגף התקציבים במשרד האוצר למשרד מבקר המדינה, כי בעתיד יובא בדברי ההסבר לתקציב המדינה אומדן סביר של הסכום שתידרש המדינה לשלם אם יהיה עליה לממש את התחייבותה להב</w:t>
      </w:r>
      <w:r>
        <w:rPr>
          <w:rFonts w:cs="FrankRuehl" w:hint="cs"/>
          <w:sz w:val="20"/>
          <w:szCs w:val="22"/>
          <w:rtl/>
        </w:rPr>
        <w:t>טיח את הכנסת הזכיין בפרויקט הרכבת הקלה בירושלים ובפרויקטים דומים לו.</w:t>
      </w:r>
    </w:p>
    <w:p w:rsidR="00000000">
      <w:pPr>
        <w:tabs>
          <w:tab w:val="left" w:pos="510"/>
        </w:tabs>
        <w:spacing w:after="120" w:line="230" w:lineRule="exact"/>
        <w:jc w:val="both"/>
        <w:rPr>
          <w:rFonts w:cs="FrankRuehl" w:hint="cs"/>
          <w:sz w:val="20"/>
          <w:szCs w:val="22"/>
          <w:highlight w:val="yellow"/>
          <w:rtl/>
        </w:rPr>
      </w:pPr>
      <w:r>
        <w:rPr>
          <w:rFonts w:cs="FrankRuehl"/>
          <w:sz w:val="20"/>
          <w:szCs w:val="22"/>
          <w:rtl/>
        </w:rPr>
        <w:t>(</w:t>
      </w:r>
      <w:r>
        <w:rPr>
          <w:rFonts w:cs="FrankRuehl" w:hint="cs"/>
          <w:sz w:val="20"/>
          <w:szCs w:val="22"/>
          <w:rtl/>
        </w:rPr>
        <w:t>ג</w:t>
      </w:r>
      <w:r>
        <w:rPr>
          <w:rFonts w:cs="FrankRuehl"/>
          <w:sz w:val="20"/>
          <w:szCs w:val="22"/>
          <w:rtl/>
        </w:rPr>
        <w:t>)</w:t>
      </w:r>
      <w:r>
        <w:rPr>
          <w:rFonts w:cs="FrankRuehl" w:hint="cs"/>
          <w:sz w:val="20"/>
          <w:szCs w:val="22"/>
          <w:rtl/>
        </w:rPr>
        <w:tab/>
      </w:r>
      <w:r>
        <w:rPr>
          <w:rFonts w:cs="FrankRuehl"/>
          <w:sz w:val="20"/>
          <w:szCs w:val="22"/>
          <w:rtl/>
        </w:rPr>
        <w:t xml:space="preserve">בביאור </w:t>
      </w:r>
      <w:r>
        <w:rPr>
          <w:rFonts w:cs="FrankRuehl" w:hint="cs"/>
          <w:sz w:val="20"/>
          <w:szCs w:val="22"/>
          <w:rtl/>
        </w:rPr>
        <w:t>מס' 1</w:t>
      </w:r>
      <w:r>
        <w:rPr>
          <w:rFonts w:cs="FrankRuehl"/>
          <w:sz w:val="20"/>
          <w:szCs w:val="22"/>
          <w:rtl/>
        </w:rPr>
        <w:t xml:space="preserve"> לדוחות הכספיים של </w:t>
      </w:r>
      <w:r>
        <w:rPr>
          <w:rFonts w:cs="FrankRuehl" w:hint="cs"/>
          <w:sz w:val="20"/>
          <w:szCs w:val="22"/>
          <w:rtl/>
        </w:rPr>
        <w:t>ה</w:t>
      </w:r>
      <w:r>
        <w:rPr>
          <w:rFonts w:cs="FrankRuehl"/>
          <w:sz w:val="20"/>
          <w:szCs w:val="22"/>
          <w:rtl/>
        </w:rPr>
        <w:t>ממשל</w:t>
      </w:r>
      <w:r>
        <w:rPr>
          <w:rFonts w:cs="FrankRuehl" w:hint="cs"/>
          <w:sz w:val="20"/>
          <w:szCs w:val="22"/>
          <w:rtl/>
        </w:rPr>
        <w:t xml:space="preserve">ה ליום 31.12.06 צוין </w:t>
      </w:r>
      <w:r>
        <w:rPr>
          <w:rFonts w:cs="FrankRuehl"/>
          <w:sz w:val="20"/>
          <w:szCs w:val="22"/>
          <w:rtl/>
        </w:rPr>
        <w:t xml:space="preserve">כי </w:t>
      </w:r>
      <w:r>
        <w:rPr>
          <w:rFonts w:cs="FrankRuehl" w:hint="cs"/>
          <w:sz w:val="20"/>
          <w:szCs w:val="22"/>
          <w:rtl/>
        </w:rPr>
        <w:t>בשיטת</w:t>
      </w:r>
      <w:r>
        <w:rPr>
          <w:rFonts w:cs="FrankRuehl"/>
          <w:sz w:val="20"/>
          <w:szCs w:val="22"/>
          <w:rtl/>
        </w:rPr>
        <w:t xml:space="preserve"> הרישום החשבונאי המקובלת בישראל </w:t>
      </w:r>
      <w:r>
        <w:rPr>
          <w:rFonts w:cs="FrankRuehl" w:hint="cs"/>
          <w:sz w:val="20"/>
          <w:szCs w:val="22"/>
          <w:rtl/>
        </w:rPr>
        <w:t xml:space="preserve">ערכן </w:t>
      </w:r>
      <w:r>
        <w:rPr>
          <w:rFonts w:cs="FrankRuehl" w:hint="cs"/>
          <w:sz w:val="20"/>
          <w:szCs w:val="22"/>
          <w:rtl/>
        </w:rPr>
        <w:t>הנכסי</w:t>
      </w:r>
      <w:r>
        <w:rPr>
          <w:rFonts w:cs="FrankRuehl" w:hint="cs"/>
          <w:sz w:val="20"/>
          <w:szCs w:val="22"/>
          <w:rtl/>
        </w:rPr>
        <w:t xml:space="preserve"> של זכויות המדינה </w:t>
      </w:r>
      <w:r>
        <w:rPr>
          <w:rFonts w:cs="FrankRuehl"/>
          <w:sz w:val="20"/>
          <w:szCs w:val="22"/>
          <w:rtl/>
        </w:rPr>
        <w:t>הנוגע</w:t>
      </w:r>
      <w:r>
        <w:rPr>
          <w:rFonts w:cs="FrankRuehl" w:hint="cs"/>
          <w:sz w:val="20"/>
          <w:szCs w:val="22"/>
          <w:rtl/>
        </w:rPr>
        <w:t>ות</w:t>
      </w:r>
      <w:r>
        <w:rPr>
          <w:rFonts w:cs="FrankRuehl"/>
          <w:sz w:val="20"/>
          <w:szCs w:val="22"/>
          <w:rtl/>
        </w:rPr>
        <w:t xml:space="preserve"> לפרויקטים </w:t>
      </w:r>
      <w:r>
        <w:rPr>
          <w:rFonts w:cs="FrankRuehl" w:hint="cs"/>
          <w:sz w:val="20"/>
          <w:szCs w:val="22"/>
          <w:rtl/>
        </w:rPr>
        <w:t xml:space="preserve">שנעשים </w:t>
      </w:r>
      <w:r>
        <w:rPr>
          <w:rFonts w:cs="FrankRuehl"/>
          <w:sz w:val="20"/>
          <w:szCs w:val="22"/>
          <w:rtl/>
        </w:rPr>
        <w:t xml:space="preserve">בשיטת </w:t>
      </w:r>
      <w:r>
        <w:rPr>
          <w:rFonts w:cs="FrankRuehl" w:hint="cs"/>
          <w:sz w:val="20"/>
          <w:szCs w:val="22"/>
          <w:rtl/>
        </w:rPr>
        <w:t>ה-</w:t>
      </w:r>
      <w:r>
        <w:rPr>
          <w:rFonts w:cs="FrankRuehl"/>
          <w:sz w:val="20"/>
          <w:szCs w:val="22"/>
        </w:rPr>
        <w:t>B.O.T.</w:t>
      </w:r>
      <w:r>
        <w:rPr>
          <w:rFonts w:cs="FrankRuehl"/>
          <w:sz w:val="20"/>
          <w:szCs w:val="22"/>
          <w:rtl/>
        </w:rPr>
        <w:t xml:space="preserve"> אינ</w:t>
      </w:r>
      <w:r>
        <w:rPr>
          <w:rFonts w:cs="FrankRuehl" w:hint="cs"/>
          <w:sz w:val="20"/>
          <w:szCs w:val="22"/>
          <w:rtl/>
        </w:rPr>
        <w:t>ו</w:t>
      </w:r>
      <w:r>
        <w:rPr>
          <w:rFonts w:cs="FrankRuehl"/>
          <w:sz w:val="20"/>
          <w:szCs w:val="22"/>
          <w:rtl/>
        </w:rPr>
        <w:t xml:space="preserve"> </w:t>
      </w:r>
      <w:r>
        <w:rPr>
          <w:rFonts w:cs="FrankRuehl" w:hint="cs"/>
          <w:sz w:val="20"/>
          <w:szCs w:val="22"/>
          <w:rtl/>
        </w:rPr>
        <w:t xml:space="preserve">נרשם במאזן </w:t>
      </w:r>
      <w:r>
        <w:rPr>
          <w:rFonts w:cs="FrankRuehl"/>
          <w:sz w:val="20"/>
          <w:szCs w:val="22"/>
          <w:rtl/>
        </w:rPr>
        <w:t>הז</w:t>
      </w:r>
      <w:r>
        <w:rPr>
          <w:rFonts w:cs="FrankRuehl"/>
          <w:sz w:val="20"/>
          <w:szCs w:val="22"/>
          <w:rtl/>
        </w:rPr>
        <w:t>כויות וההתחייבויות של המדינה</w:t>
      </w:r>
      <w:r>
        <w:rPr>
          <w:rFonts w:cs="FrankRuehl" w:hint="cs"/>
          <w:sz w:val="20"/>
          <w:szCs w:val="22"/>
          <w:rtl/>
        </w:rPr>
        <w:t xml:space="preserve">. בביאור מוזכרים רק </w:t>
      </w:r>
      <w:r>
        <w:rPr>
          <w:rFonts w:cs="FrankRuehl"/>
          <w:sz w:val="20"/>
          <w:szCs w:val="22"/>
          <w:rtl/>
        </w:rPr>
        <w:t xml:space="preserve">כמה </w:t>
      </w:r>
      <w:r>
        <w:rPr>
          <w:rFonts w:cs="FrankRuehl" w:hint="cs"/>
          <w:sz w:val="20"/>
          <w:szCs w:val="22"/>
          <w:rtl/>
        </w:rPr>
        <w:t>מה</w:t>
      </w:r>
      <w:r>
        <w:rPr>
          <w:rFonts w:cs="FrankRuehl"/>
          <w:sz w:val="20"/>
          <w:szCs w:val="22"/>
          <w:rtl/>
        </w:rPr>
        <w:t xml:space="preserve">נכסים </w:t>
      </w:r>
      <w:r>
        <w:rPr>
          <w:rFonts w:cs="FrankRuehl" w:hint="cs"/>
          <w:sz w:val="20"/>
          <w:szCs w:val="22"/>
          <w:rtl/>
        </w:rPr>
        <w:t>שבוצעו</w:t>
      </w:r>
      <w:r>
        <w:rPr>
          <w:rFonts w:cs="FrankRuehl"/>
          <w:sz w:val="20"/>
          <w:szCs w:val="22"/>
          <w:rtl/>
        </w:rPr>
        <w:t xml:space="preserve"> בשיטה זו ולמדינה </w:t>
      </w:r>
      <w:r>
        <w:rPr>
          <w:rFonts w:cs="FrankRuehl" w:hint="cs"/>
          <w:sz w:val="20"/>
          <w:szCs w:val="22"/>
          <w:rtl/>
        </w:rPr>
        <w:t xml:space="preserve">יש </w:t>
      </w:r>
      <w:r>
        <w:rPr>
          <w:rFonts w:cs="FrankRuehl"/>
          <w:sz w:val="20"/>
          <w:szCs w:val="22"/>
          <w:rtl/>
        </w:rPr>
        <w:t xml:space="preserve">זכויות בהם. הביקורת העלתה </w:t>
      </w:r>
      <w:r>
        <w:rPr>
          <w:rFonts w:cs="FrankRuehl" w:hint="cs"/>
          <w:sz w:val="20"/>
          <w:szCs w:val="22"/>
          <w:rtl/>
        </w:rPr>
        <w:t>ש</w:t>
      </w:r>
      <w:r>
        <w:rPr>
          <w:rFonts w:cs="FrankRuehl"/>
          <w:sz w:val="20"/>
          <w:szCs w:val="22"/>
          <w:rtl/>
        </w:rPr>
        <w:t xml:space="preserve">פרויקט הרכבת הקלה בירושלים אינו כלול בנכסים אלה. </w:t>
      </w:r>
    </w:p>
    <w:p w:rsidR="00000000">
      <w:pPr>
        <w:tabs>
          <w:tab w:val="left" w:pos="2928"/>
        </w:tabs>
        <w:spacing w:after="120" w:line="230" w:lineRule="exact"/>
        <w:jc w:val="both"/>
        <w:rPr>
          <w:rFonts w:cs="FrankRuehl" w:hint="cs"/>
          <w:sz w:val="20"/>
          <w:szCs w:val="22"/>
          <w:rtl/>
        </w:rPr>
      </w:pPr>
      <w:r>
        <w:rPr>
          <w:rFonts w:cs="FrankRuehl" w:hint="cs"/>
          <w:sz w:val="20"/>
          <w:szCs w:val="22"/>
          <w:rtl/>
        </w:rPr>
        <w:t xml:space="preserve">בנובמבר 2007 הודיע </w:t>
      </w:r>
      <w:r>
        <w:rPr>
          <w:rFonts w:cs="FrankRuehl" w:hint="cs"/>
          <w:sz w:val="20"/>
          <w:szCs w:val="22"/>
          <w:rtl/>
        </w:rPr>
        <w:t>החשכ"ל</w:t>
      </w:r>
      <w:r>
        <w:rPr>
          <w:rFonts w:cs="FrankRuehl" w:hint="cs"/>
          <w:sz w:val="20"/>
          <w:szCs w:val="22"/>
          <w:rtl/>
        </w:rPr>
        <w:t xml:space="preserve"> למשרד מבקר המדינה כי התקינה הבין-לאומית בתחום זה היא דלה, וכי אגפו</w:t>
      </w:r>
      <w:r>
        <w:rPr>
          <w:rFonts w:cs="FrankRuehl" w:hint="cs"/>
          <w:sz w:val="20"/>
          <w:szCs w:val="22"/>
          <w:rtl/>
        </w:rPr>
        <w:t xml:space="preserve"> מגבש, על פי תכנית העבודה לשנת 2008, כללים לאומדן ערכן של הזכויות האמורות ולהצגתן בדוחות הכספיים.</w:t>
      </w:r>
    </w:p>
    <w:p w:rsidR="00000000">
      <w:pPr>
        <w:spacing w:after="120" w:line="230" w:lineRule="exact"/>
        <w:jc w:val="both"/>
        <w:rPr>
          <w:rFonts w:cs="FrankRuehl" w:hint="cs"/>
          <w:sz w:val="20"/>
          <w:szCs w:val="22"/>
          <w:rtl/>
        </w:rPr>
      </w:pPr>
      <w:r>
        <w:rPr>
          <w:rFonts w:cs="FrankRuehl"/>
          <w:sz w:val="20"/>
          <w:szCs w:val="22"/>
          <w:rtl/>
        </w:rPr>
        <w:t xml:space="preserve">בביאור </w:t>
      </w:r>
      <w:r>
        <w:rPr>
          <w:rFonts w:cs="FrankRuehl" w:hint="cs"/>
          <w:sz w:val="20"/>
          <w:szCs w:val="22"/>
          <w:rtl/>
        </w:rPr>
        <w:t>15</w:t>
      </w:r>
      <w:r>
        <w:rPr>
          <w:rFonts w:cs="FrankRuehl"/>
          <w:sz w:val="20"/>
          <w:szCs w:val="22"/>
          <w:rtl/>
        </w:rPr>
        <w:t xml:space="preserve"> </w:t>
      </w:r>
      <w:r>
        <w:rPr>
          <w:rFonts w:cs="FrankRuehl" w:hint="cs"/>
          <w:sz w:val="20"/>
          <w:szCs w:val="22"/>
          <w:rtl/>
        </w:rPr>
        <w:t>לדוחות האמורים, שכותרתו "</w:t>
      </w:r>
      <w:r>
        <w:rPr>
          <w:rFonts w:cs="FrankRuehl"/>
          <w:sz w:val="20"/>
          <w:szCs w:val="22"/>
          <w:rtl/>
        </w:rPr>
        <w:t>התחייבויות תלויות והתקשרויות</w:t>
      </w:r>
      <w:r>
        <w:rPr>
          <w:rFonts w:cs="FrankRuehl" w:hint="cs"/>
          <w:sz w:val="20"/>
          <w:szCs w:val="22"/>
          <w:rtl/>
        </w:rPr>
        <w:t xml:space="preserve">", </w:t>
      </w:r>
      <w:r>
        <w:rPr>
          <w:rFonts w:cs="FrankRuehl"/>
          <w:sz w:val="20"/>
          <w:szCs w:val="22"/>
          <w:rtl/>
        </w:rPr>
        <w:t>מובא</w:t>
      </w:r>
      <w:r>
        <w:rPr>
          <w:rFonts w:cs="FrankRuehl" w:hint="cs"/>
          <w:sz w:val="20"/>
          <w:szCs w:val="22"/>
          <w:rtl/>
        </w:rPr>
        <w:t>ת</w:t>
      </w:r>
      <w:r>
        <w:rPr>
          <w:rFonts w:cs="FrankRuehl"/>
          <w:sz w:val="20"/>
          <w:szCs w:val="22"/>
          <w:rtl/>
        </w:rPr>
        <w:t xml:space="preserve"> בצד ההתחייבויות</w:t>
      </w:r>
      <w:r>
        <w:rPr>
          <w:rFonts w:cs="FrankRuehl" w:hint="cs"/>
          <w:sz w:val="20"/>
          <w:szCs w:val="22"/>
          <w:rtl/>
        </w:rPr>
        <w:t xml:space="preserve"> הנוגעות לפרויקטים המבוצעים בשיטת ה-</w:t>
      </w:r>
      <w:r>
        <w:rPr>
          <w:rFonts w:cs="FrankRuehl"/>
          <w:sz w:val="20"/>
          <w:szCs w:val="22"/>
        </w:rPr>
        <w:t>B.O.T.</w:t>
      </w:r>
      <w:r>
        <w:rPr>
          <w:rFonts w:cs="FrankRuehl" w:hint="cs"/>
          <w:sz w:val="20"/>
          <w:szCs w:val="22"/>
          <w:rtl/>
        </w:rPr>
        <w:t xml:space="preserve"> ה</w:t>
      </w:r>
      <w:r>
        <w:rPr>
          <w:rFonts w:cs="FrankRuehl"/>
          <w:sz w:val="20"/>
          <w:szCs w:val="22"/>
          <w:rtl/>
        </w:rPr>
        <w:t>יתר</w:t>
      </w:r>
      <w:r>
        <w:rPr>
          <w:rFonts w:cs="FrankRuehl" w:hint="cs"/>
          <w:sz w:val="20"/>
          <w:szCs w:val="22"/>
          <w:rtl/>
        </w:rPr>
        <w:t>ה</w:t>
      </w:r>
      <w:r>
        <w:rPr>
          <w:rFonts w:cs="FrankRuehl"/>
          <w:sz w:val="20"/>
          <w:szCs w:val="22"/>
          <w:rtl/>
        </w:rPr>
        <w:t xml:space="preserve"> </w:t>
      </w:r>
      <w:r>
        <w:rPr>
          <w:rFonts w:cs="FrankRuehl" w:hint="cs"/>
          <w:sz w:val="20"/>
          <w:szCs w:val="22"/>
          <w:rtl/>
        </w:rPr>
        <w:t xml:space="preserve">הכוללת של </w:t>
      </w:r>
      <w:r>
        <w:rPr>
          <w:rFonts w:cs="FrankRuehl"/>
          <w:sz w:val="20"/>
          <w:szCs w:val="22"/>
          <w:rtl/>
        </w:rPr>
        <w:t xml:space="preserve">ההתחייבויות </w:t>
      </w:r>
      <w:r>
        <w:rPr>
          <w:rFonts w:cs="FrankRuehl"/>
          <w:sz w:val="20"/>
          <w:szCs w:val="22"/>
          <w:rtl/>
        </w:rPr>
        <w:t xml:space="preserve">לסוף השנה </w:t>
      </w:r>
      <w:r>
        <w:rPr>
          <w:rFonts w:cs="FrankRuehl" w:hint="cs"/>
          <w:sz w:val="20"/>
          <w:szCs w:val="22"/>
          <w:rtl/>
        </w:rPr>
        <w:t>-</w:t>
      </w:r>
      <w:r>
        <w:rPr>
          <w:rFonts w:cs="FrankRuehl"/>
          <w:sz w:val="20"/>
          <w:szCs w:val="22"/>
          <w:rtl/>
        </w:rPr>
        <w:t xml:space="preserve"> </w:t>
      </w:r>
      <w:r>
        <w:rPr>
          <w:rFonts w:cs="FrankRuehl" w:hint="cs"/>
          <w:sz w:val="20"/>
          <w:szCs w:val="22"/>
          <w:rtl/>
        </w:rPr>
        <w:t>2.2</w:t>
      </w:r>
      <w:r>
        <w:rPr>
          <w:rFonts w:cs="FrankRuehl"/>
          <w:sz w:val="20"/>
          <w:szCs w:val="22"/>
          <w:rtl/>
        </w:rPr>
        <w:t xml:space="preserve"> מיליארד ש"ח </w:t>
      </w:r>
      <w:r>
        <w:rPr>
          <w:rFonts w:cs="FrankRuehl" w:hint="cs"/>
          <w:sz w:val="20"/>
          <w:szCs w:val="22"/>
          <w:rtl/>
        </w:rPr>
        <w:t>-</w:t>
      </w:r>
      <w:r>
        <w:rPr>
          <w:rFonts w:cs="FrankRuehl"/>
          <w:sz w:val="20"/>
          <w:szCs w:val="22"/>
          <w:rtl/>
        </w:rPr>
        <w:t xml:space="preserve"> ומוזכרות "תשתיות לתחבורה ציבורית מסילתית (רכבות קלות)", אך ללא פירוט.</w:t>
      </w:r>
      <w:r>
        <w:rPr>
          <w:rFonts w:cs="FrankRuehl" w:hint="cs"/>
          <w:sz w:val="20"/>
          <w:szCs w:val="22"/>
          <w:rtl/>
        </w:rPr>
        <w:t xml:space="preserve"> </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keepLines/>
        <w:rPr>
          <w:rFonts w:hint="cs"/>
          <w:sz w:val="20"/>
          <w:rtl/>
        </w:rPr>
      </w:pPr>
      <w:r>
        <w:rPr>
          <w:rFonts w:hint="cs"/>
          <w:sz w:val="20"/>
          <w:rtl/>
        </w:rPr>
        <w:t xml:space="preserve">מקובל להניח שאחד היתרונות של ביצוע פרויקטים </w:t>
      </w:r>
      <w:r>
        <w:rPr>
          <w:sz w:val="20"/>
          <w:rtl/>
        </w:rPr>
        <w:t xml:space="preserve">בשיטת </w:t>
      </w:r>
      <w:r>
        <w:rPr>
          <w:rFonts w:hint="cs"/>
          <w:sz w:val="20"/>
          <w:rtl/>
        </w:rPr>
        <w:t>ה-</w:t>
      </w:r>
      <w:r>
        <w:rPr>
          <w:sz w:val="20"/>
        </w:rPr>
        <w:t>B.O.T.</w:t>
      </w:r>
      <w:r>
        <w:rPr>
          <w:sz w:val="20"/>
          <w:rtl/>
        </w:rPr>
        <w:t xml:space="preserve"> </w:t>
      </w:r>
      <w:r>
        <w:rPr>
          <w:rFonts w:hint="cs"/>
          <w:sz w:val="20"/>
          <w:rtl/>
        </w:rPr>
        <w:t>הוא ש</w:t>
      </w:r>
      <w:r>
        <w:rPr>
          <w:sz w:val="20"/>
          <w:rtl/>
        </w:rPr>
        <w:t xml:space="preserve">תקציב הפרויקט שבמימון המדינה המועבר </w:t>
      </w:r>
      <w:r>
        <w:rPr>
          <w:rFonts w:hint="cs"/>
          <w:sz w:val="20"/>
          <w:rtl/>
        </w:rPr>
        <w:t xml:space="preserve">לזכיין </w:t>
      </w:r>
      <w:r>
        <w:rPr>
          <w:sz w:val="20"/>
          <w:rtl/>
        </w:rPr>
        <w:t xml:space="preserve">נקבע במכרז </w:t>
      </w:r>
      <w:r>
        <w:rPr>
          <w:rFonts w:hint="cs"/>
          <w:sz w:val="20"/>
          <w:rtl/>
        </w:rPr>
        <w:t>ו</w:t>
      </w:r>
      <w:r>
        <w:rPr>
          <w:sz w:val="20"/>
          <w:rtl/>
        </w:rPr>
        <w:t xml:space="preserve">ידוע מראש, </w:t>
      </w:r>
      <w:r>
        <w:rPr>
          <w:rFonts w:hint="cs"/>
          <w:sz w:val="20"/>
          <w:rtl/>
        </w:rPr>
        <w:t>ו</w:t>
      </w:r>
      <w:r>
        <w:rPr>
          <w:sz w:val="20"/>
          <w:rtl/>
        </w:rPr>
        <w:t xml:space="preserve">לכן </w:t>
      </w:r>
      <w:r>
        <w:rPr>
          <w:rFonts w:hint="cs"/>
          <w:sz w:val="20"/>
          <w:rtl/>
        </w:rPr>
        <w:t>ה</w:t>
      </w:r>
      <w:r>
        <w:rPr>
          <w:sz w:val="20"/>
          <w:rtl/>
        </w:rPr>
        <w:t xml:space="preserve">הסתברות </w:t>
      </w:r>
      <w:r>
        <w:rPr>
          <w:rFonts w:hint="cs"/>
          <w:sz w:val="20"/>
          <w:rtl/>
        </w:rPr>
        <w:t>שבביצוע</w:t>
      </w:r>
      <w:r>
        <w:rPr>
          <w:rFonts w:hint="cs"/>
          <w:sz w:val="20"/>
          <w:rtl/>
        </w:rPr>
        <w:t xml:space="preserve"> הפרויקט תהיה </w:t>
      </w:r>
      <w:r>
        <w:rPr>
          <w:sz w:val="20"/>
          <w:rtl/>
        </w:rPr>
        <w:t xml:space="preserve">חריגה </w:t>
      </w:r>
      <w:r>
        <w:rPr>
          <w:rFonts w:hint="cs"/>
          <w:sz w:val="20"/>
          <w:rtl/>
        </w:rPr>
        <w:t>מ</w:t>
      </w:r>
      <w:r>
        <w:rPr>
          <w:sz w:val="20"/>
          <w:rtl/>
        </w:rPr>
        <w:t xml:space="preserve">תקציב </w:t>
      </w:r>
      <w:r>
        <w:rPr>
          <w:rFonts w:hint="cs"/>
          <w:sz w:val="20"/>
          <w:rtl/>
        </w:rPr>
        <w:t xml:space="preserve">זה </w:t>
      </w:r>
      <w:r>
        <w:rPr>
          <w:sz w:val="20"/>
          <w:rtl/>
        </w:rPr>
        <w:t>נמו</w:t>
      </w:r>
      <w:r>
        <w:rPr>
          <w:rFonts w:hint="cs"/>
          <w:sz w:val="20"/>
          <w:rtl/>
        </w:rPr>
        <w:t>כה</w:t>
      </w:r>
      <w:r>
        <w:rPr>
          <w:sz w:val="20"/>
          <w:rtl/>
        </w:rPr>
        <w:t xml:space="preserve">. </w:t>
      </w:r>
      <w:r>
        <w:rPr>
          <w:rFonts w:hint="cs"/>
          <w:sz w:val="20"/>
          <w:rtl/>
        </w:rPr>
        <w:t>סגן הממונה על התקציבים שבמשרד האוצר הסביר למשרד מבקר המדינה שאמנם בשיטת מימון זו הזכיין אמור לשאת בחלק מסיכוני ההקמה, אך הסכמי הזיכיון, ובייחוד ההסכמים הנוגעים לפרויקטים רחבי היקף, כוללים מנגנון של חלוקת סיכונים בין המד</w:t>
      </w:r>
      <w:r>
        <w:rPr>
          <w:rFonts w:hint="cs"/>
          <w:sz w:val="20"/>
          <w:rtl/>
        </w:rPr>
        <w:t>ינה לבין הזכיין, ומשמעות הדבר היא שייתכן שהמדינה תידרש לשאת בחלק מהעלויות הלא צפויות שייווצרו במהלך ביצוע הפרויקט. הדבר מלמד שבפועל שיתוף המגזר הפרטי בפרויקטים של פיתוח תשתיות ציבוריות אינו מבטיח אי-חריגה מתקציב המדינה, ויש שהוא אף מחריף את הבעיה. לפיכך הו</w:t>
      </w:r>
      <w:r>
        <w:rPr>
          <w:rFonts w:hint="cs"/>
          <w:sz w:val="20"/>
          <w:rtl/>
        </w:rPr>
        <w:t xml:space="preserve">א הוסיף כי יש לבחון את הכדאיות של המשך ביצועם של פרויקטים מסוג זה בשיתוף המגזר הפרטי. </w:t>
      </w:r>
    </w:p>
    <w:p w:rsidR="00000000">
      <w:pPr>
        <w:spacing w:before="180" w:after="240" w:line="230" w:lineRule="exact"/>
        <w:jc w:val="both"/>
        <w:rPr>
          <w:rFonts w:cs="FrankRuehl" w:hint="cs"/>
          <w:sz w:val="20"/>
          <w:szCs w:val="22"/>
          <w:rtl/>
        </w:rPr>
      </w:pPr>
      <w:r>
        <w:rPr>
          <w:rStyle w:val="5"/>
          <w:rFonts w:cs="FrankRuehl" w:hint="cs"/>
          <w:spacing w:val="0"/>
          <w:sz w:val="20"/>
          <w:szCs w:val="22"/>
          <w:rtl/>
        </w:rPr>
        <w:t>2</w:t>
      </w:r>
      <w:r>
        <w:rPr>
          <w:rStyle w:val="5"/>
          <w:rFonts w:cs="FrankRuehl"/>
          <w:spacing w:val="0"/>
          <w:sz w:val="20"/>
          <w:szCs w:val="22"/>
          <w:rtl/>
        </w:rPr>
        <w:t>.</w:t>
      </w:r>
      <w:r>
        <w:rPr>
          <w:rStyle w:val="5"/>
          <w:rFonts w:cs="FrankRuehl" w:hint="cs"/>
          <w:sz w:val="20"/>
          <w:szCs w:val="22"/>
          <w:rtl/>
        </w:rPr>
        <w:tab/>
        <w:t>עלות ה</w:t>
      </w:r>
      <w:r>
        <w:rPr>
          <w:rStyle w:val="5"/>
          <w:rFonts w:cs="FrankRuehl"/>
          <w:sz w:val="20"/>
          <w:szCs w:val="22"/>
          <w:rtl/>
        </w:rPr>
        <w:t xml:space="preserve">עבודות </w:t>
      </w:r>
      <w:r>
        <w:rPr>
          <w:rStyle w:val="5"/>
          <w:rFonts w:cs="FrankRuehl" w:hint="cs"/>
          <w:sz w:val="20"/>
          <w:szCs w:val="22"/>
          <w:rtl/>
        </w:rPr>
        <w:t>ש</w:t>
      </w:r>
      <w:r>
        <w:rPr>
          <w:rStyle w:val="5"/>
          <w:rFonts w:cs="FrankRuehl"/>
          <w:sz w:val="20"/>
          <w:szCs w:val="22"/>
          <w:rtl/>
        </w:rPr>
        <w:t>המדינה</w:t>
      </w:r>
      <w:r>
        <w:rPr>
          <w:rStyle w:val="5"/>
          <w:rFonts w:cs="FrankRuehl" w:hint="cs"/>
          <w:sz w:val="20"/>
          <w:szCs w:val="22"/>
          <w:rtl/>
        </w:rPr>
        <w:t xml:space="preserve"> אחראית לביצוען:</w:t>
      </w:r>
      <w:r>
        <w:rPr>
          <w:rFonts w:cs="FrankRuehl" w:hint="cs"/>
          <w:sz w:val="20"/>
          <w:szCs w:val="22"/>
          <w:rtl/>
        </w:rPr>
        <w:t xml:space="preserve"> עלות העבודות שהמדינה אחראית לביצוען נאמדה באוגוסט 2000 בכ-500</w:t>
      </w:r>
      <w:r>
        <w:rPr>
          <w:rFonts w:cs="FrankRuehl"/>
          <w:sz w:val="20"/>
          <w:szCs w:val="22"/>
          <w:rtl/>
        </w:rPr>
        <w:t xml:space="preserve"> מיליון ש"ח</w:t>
      </w:r>
      <w:r>
        <w:rPr>
          <w:rFonts w:cs="FrankRuehl" w:hint="cs"/>
          <w:sz w:val="20"/>
          <w:szCs w:val="22"/>
          <w:rtl/>
        </w:rPr>
        <w:t xml:space="preserve">. סכום זה אמור להיות ממומן מתקציבי </w:t>
      </w:r>
      <w:r>
        <w:rPr>
          <w:rFonts w:cs="FrankRuehl"/>
          <w:sz w:val="20"/>
          <w:szCs w:val="22"/>
          <w:rtl/>
        </w:rPr>
        <w:t>משרד התחבורה ועיריית י</w:t>
      </w:r>
      <w:r>
        <w:rPr>
          <w:rFonts w:cs="FrankRuehl"/>
          <w:sz w:val="20"/>
          <w:szCs w:val="22"/>
          <w:rtl/>
        </w:rPr>
        <w:t xml:space="preserve">רושלים </w:t>
      </w:r>
      <w:r>
        <w:rPr>
          <w:rFonts w:cs="FrankRuehl" w:hint="cs"/>
          <w:sz w:val="20"/>
          <w:szCs w:val="22"/>
          <w:rtl/>
        </w:rPr>
        <w:t xml:space="preserve">והוא נועד </w:t>
      </w:r>
      <w:r>
        <w:rPr>
          <w:rFonts w:cs="FrankRuehl"/>
          <w:sz w:val="20"/>
          <w:szCs w:val="22"/>
          <w:rtl/>
        </w:rPr>
        <w:t>להסרת מטרדים</w:t>
      </w:r>
      <w:r>
        <w:rPr>
          <w:rFonts w:cs="FrankRuehl" w:hint="cs"/>
          <w:sz w:val="20"/>
          <w:szCs w:val="22"/>
          <w:rtl/>
        </w:rPr>
        <w:t xml:space="preserve"> ו</w:t>
      </w:r>
      <w:r>
        <w:rPr>
          <w:rFonts w:cs="FrankRuehl"/>
          <w:sz w:val="20"/>
          <w:szCs w:val="22"/>
          <w:rtl/>
        </w:rPr>
        <w:t xml:space="preserve">להעתקת תשתיות </w:t>
      </w:r>
      <w:r>
        <w:rPr>
          <w:rFonts w:cs="FrankRuehl" w:hint="cs"/>
          <w:sz w:val="20"/>
          <w:szCs w:val="22"/>
          <w:rtl/>
        </w:rPr>
        <w:t xml:space="preserve">מתוואי הרכבת </w:t>
      </w:r>
      <w:r>
        <w:rPr>
          <w:rFonts w:cs="FrankRuehl"/>
          <w:sz w:val="20"/>
          <w:szCs w:val="22"/>
          <w:rtl/>
        </w:rPr>
        <w:t>ולתשלו</w:t>
      </w:r>
      <w:r>
        <w:rPr>
          <w:rFonts w:cs="FrankRuehl" w:hint="cs"/>
          <w:sz w:val="20"/>
          <w:szCs w:val="22"/>
          <w:rtl/>
        </w:rPr>
        <w:t>ם</w:t>
      </w:r>
      <w:r>
        <w:rPr>
          <w:rFonts w:cs="FrankRuehl"/>
          <w:sz w:val="20"/>
          <w:szCs w:val="22"/>
          <w:rtl/>
        </w:rPr>
        <w:t xml:space="preserve"> פיצויים</w:t>
      </w:r>
      <w:r>
        <w:rPr>
          <w:rFonts w:cs="FrankRuehl" w:hint="cs"/>
          <w:sz w:val="20"/>
          <w:szCs w:val="22"/>
          <w:rtl/>
        </w:rPr>
        <w:t xml:space="preserve"> לבעלי מבנים שפונו מהתוואי</w:t>
      </w:r>
      <w:r>
        <w:rPr>
          <w:rFonts w:cs="FrankRuehl"/>
          <w:sz w:val="20"/>
          <w:szCs w:val="22"/>
          <w:rtl/>
        </w:rPr>
        <w:t>.</w:t>
      </w:r>
      <w:r>
        <w:rPr>
          <w:rFonts w:cs="FrankRuehl" w:hint="cs"/>
          <w:sz w:val="20"/>
          <w:szCs w:val="22"/>
          <w:rtl/>
        </w:rPr>
        <w:t xml:space="preserve"> בנובמבר 2002, בעת שאגף התקציבים במשרד האוצר ביקש מוועדת הכספים של הכנסת לאשר את תקצוב ההרשאה להתחייב בגין מענק ההקמה (ראו לעיל), הוא ציין שהסכום האמור הוא </w:t>
      </w:r>
      <w:r>
        <w:rPr>
          <w:rFonts w:cs="FrankRuehl" w:hint="cs"/>
          <w:sz w:val="20"/>
          <w:szCs w:val="22"/>
          <w:rtl/>
        </w:rPr>
        <w:t xml:space="preserve">הסכום הנדרש למימון חלקה של המדינה בפרויקט. </w:t>
      </w:r>
    </w:p>
    <w:p w:rsidR="00000000">
      <w:pPr>
        <w:pStyle w:val="RESHET"/>
        <w:rPr>
          <w:rFonts w:hint="cs"/>
          <w:rtl/>
        </w:rPr>
      </w:pPr>
      <w:r>
        <w:rPr>
          <w:rFonts w:hint="cs"/>
          <w:rtl/>
        </w:rPr>
        <w:t>הביקורת הקודמת בעניין זה העלתה כי האומדן מאוגוסט 2000</w:t>
      </w:r>
      <w:r>
        <w:rPr>
          <w:rtl/>
        </w:rPr>
        <w:t xml:space="preserve"> התבסס על תכנון ראשוני ולא מדויק</w:t>
      </w:r>
      <w:r>
        <w:rPr>
          <w:rFonts w:hint="cs"/>
          <w:rtl/>
        </w:rPr>
        <w:t>:</w:t>
      </w:r>
      <w:r>
        <w:rPr>
          <w:rtl/>
        </w:rPr>
        <w:t xml:space="preserve"> </w:t>
      </w:r>
      <w:r>
        <w:rPr>
          <w:rFonts w:hint="cs"/>
          <w:rtl/>
        </w:rPr>
        <w:t xml:space="preserve">כבר </w:t>
      </w:r>
      <w:r>
        <w:rPr>
          <w:rtl/>
        </w:rPr>
        <w:t>בשנת</w:t>
      </w:r>
      <w:r>
        <w:rPr>
          <w:rFonts w:hint="cs"/>
          <w:rtl/>
        </w:rPr>
        <w:t xml:space="preserve"> 2003</w:t>
      </w:r>
      <w:r>
        <w:rPr>
          <w:rtl/>
        </w:rPr>
        <w:t xml:space="preserve"> העריכו </w:t>
      </w:r>
      <w:r>
        <w:rPr>
          <w:rFonts w:hint="cs"/>
          <w:rtl/>
        </w:rPr>
        <w:t>הגופים האחראים לפרויקט ש</w:t>
      </w:r>
      <w:r>
        <w:rPr>
          <w:rtl/>
        </w:rPr>
        <w:t>עלות</w:t>
      </w:r>
      <w:r>
        <w:rPr>
          <w:rFonts w:hint="cs"/>
          <w:rtl/>
        </w:rPr>
        <w:t>ן</w:t>
      </w:r>
      <w:r>
        <w:rPr>
          <w:rtl/>
        </w:rPr>
        <w:t xml:space="preserve"> </w:t>
      </w:r>
      <w:r>
        <w:rPr>
          <w:rFonts w:hint="cs"/>
          <w:rtl/>
        </w:rPr>
        <w:t>הכוללת של העבודות שהמדינה אחראית לביצוען ת</w:t>
      </w:r>
      <w:r>
        <w:rPr>
          <w:rtl/>
        </w:rPr>
        <w:t>סתכם בכ-</w:t>
      </w:r>
      <w:r>
        <w:rPr>
          <w:rFonts w:hint="cs"/>
          <w:rtl/>
        </w:rPr>
        <w:t>1.14</w:t>
      </w:r>
      <w:r>
        <w:rPr>
          <w:rtl/>
        </w:rPr>
        <w:t xml:space="preserve"> מיליארד ש"ח, </w:t>
      </w:r>
      <w:r>
        <w:rPr>
          <w:rFonts w:hint="cs"/>
          <w:rtl/>
        </w:rPr>
        <w:t>סכום ה</w:t>
      </w:r>
      <w:r>
        <w:rPr>
          <w:rFonts w:hint="cs"/>
          <w:rtl/>
        </w:rPr>
        <w:t xml:space="preserve">גדול </w:t>
      </w:r>
      <w:r>
        <w:rPr>
          <w:rtl/>
        </w:rPr>
        <w:br/>
      </w:r>
      <w:r>
        <w:rPr>
          <w:rFonts w:hint="cs"/>
          <w:rtl/>
        </w:rPr>
        <w:t>ב</w:t>
      </w:r>
      <w:r>
        <w:rPr>
          <w:rtl/>
        </w:rPr>
        <w:t>כ-</w:t>
      </w:r>
      <w:r>
        <w:rPr>
          <w:rFonts w:hint="cs"/>
          <w:rtl/>
        </w:rPr>
        <w:t>128% בערכים נומינליים מהסכום שנקבע באומדן האמור</w:t>
      </w:r>
      <w:r>
        <w:rPr>
          <w:rtl/>
        </w:rPr>
        <w:t xml:space="preserve">. </w:t>
      </w:r>
      <w:r>
        <w:rPr>
          <w:rFonts w:hint="cs"/>
          <w:rtl/>
        </w:rPr>
        <w:t>הסיבה להבדל</w:t>
      </w:r>
      <w:r>
        <w:rPr>
          <w:rtl/>
        </w:rPr>
        <w:t xml:space="preserve"> </w:t>
      </w:r>
      <w:r>
        <w:rPr>
          <w:rFonts w:hint="cs"/>
          <w:rtl/>
        </w:rPr>
        <w:t xml:space="preserve">בין הסכומים היא </w:t>
      </w:r>
      <w:r>
        <w:rPr>
          <w:rtl/>
        </w:rPr>
        <w:t>ש</w:t>
      </w:r>
      <w:r>
        <w:rPr>
          <w:rFonts w:hint="cs"/>
          <w:rtl/>
        </w:rPr>
        <w:t>ב</w:t>
      </w:r>
      <w:r>
        <w:rPr>
          <w:rtl/>
        </w:rPr>
        <w:t>תכנון הראשוני</w:t>
      </w:r>
      <w:r>
        <w:rPr>
          <w:rFonts w:hint="cs"/>
          <w:rtl/>
        </w:rPr>
        <w:t xml:space="preserve"> של הפרויקט לא הובאו בחשבון כמה גורמים,</w:t>
      </w:r>
      <w:r>
        <w:rPr>
          <w:rtl/>
        </w:rPr>
        <w:t xml:space="preserve"> ובהם </w:t>
      </w:r>
      <w:r>
        <w:rPr>
          <w:rFonts w:hint="cs"/>
          <w:rtl/>
        </w:rPr>
        <w:t xml:space="preserve">גידול בעלות </w:t>
      </w:r>
      <w:r>
        <w:rPr>
          <w:rtl/>
        </w:rPr>
        <w:t>הקמת</w:t>
      </w:r>
      <w:r>
        <w:rPr>
          <w:rFonts w:hint="cs"/>
          <w:rtl/>
        </w:rPr>
        <w:t>ו</w:t>
      </w:r>
      <w:r>
        <w:rPr>
          <w:rtl/>
        </w:rPr>
        <w:t xml:space="preserve"> </w:t>
      </w:r>
      <w:r>
        <w:rPr>
          <w:rFonts w:hint="cs"/>
          <w:rtl/>
        </w:rPr>
        <w:t xml:space="preserve">של הגשר </w:t>
      </w:r>
      <w:r>
        <w:rPr>
          <w:rtl/>
        </w:rPr>
        <w:t xml:space="preserve">בכניסה </w:t>
      </w:r>
      <w:r>
        <w:rPr>
          <w:rFonts w:hint="cs"/>
          <w:rtl/>
        </w:rPr>
        <w:t xml:space="preserve">לירושלים, שהיה אחד הפרויקטים הנלווים לפרויקט </w:t>
      </w:r>
      <w:r>
        <w:rPr>
          <w:rtl/>
        </w:rPr>
        <w:t>(מכ</w:t>
      </w:r>
      <w:r>
        <w:rPr>
          <w:rFonts w:hint="cs"/>
          <w:rtl/>
        </w:rPr>
        <w:t>-81</w:t>
      </w:r>
      <w:r>
        <w:rPr>
          <w:rtl/>
        </w:rPr>
        <w:t xml:space="preserve"> מיליון ש"ח לכ-</w:t>
      </w:r>
      <w:r>
        <w:rPr>
          <w:rFonts w:hint="cs"/>
          <w:rtl/>
        </w:rPr>
        <w:t>200</w:t>
      </w:r>
      <w:r>
        <w:rPr>
          <w:rtl/>
        </w:rPr>
        <w:t xml:space="preserve"> מיליון </w:t>
      </w:r>
      <w:r>
        <w:rPr>
          <w:rFonts w:hint="cs"/>
          <w:rtl/>
        </w:rPr>
        <w:t xml:space="preserve">ש"ח); עלות </w:t>
      </w:r>
      <w:r>
        <w:rPr>
          <w:rtl/>
        </w:rPr>
        <w:t xml:space="preserve">כריית </w:t>
      </w:r>
      <w:r>
        <w:rPr>
          <w:rFonts w:hint="cs"/>
          <w:rtl/>
        </w:rPr>
        <w:t>מנ</w:t>
      </w:r>
      <w:r>
        <w:rPr>
          <w:rtl/>
        </w:rPr>
        <w:t>הרה לרכב פרטי בכיכר צה"ל</w:t>
      </w:r>
      <w:r>
        <w:rPr>
          <w:rFonts w:hint="cs"/>
          <w:rtl/>
        </w:rPr>
        <w:t xml:space="preserve"> (</w:t>
      </w:r>
      <w:r>
        <w:rPr>
          <w:rtl/>
        </w:rPr>
        <w:t>כ-</w:t>
      </w:r>
      <w:r>
        <w:rPr>
          <w:rFonts w:hint="cs"/>
          <w:rtl/>
        </w:rPr>
        <w:t>120</w:t>
      </w:r>
      <w:r>
        <w:rPr>
          <w:rtl/>
        </w:rPr>
        <w:t xml:space="preserve"> מיליון ש"ח); </w:t>
      </w:r>
      <w:r>
        <w:rPr>
          <w:rFonts w:hint="cs"/>
          <w:rtl/>
        </w:rPr>
        <w:t xml:space="preserve">עלות </w:t>
      </w:r>
      <w:r>
        <w:rPr>
          <w:rtl/>
        </w:rPr>
        <w:t>הוספת</w:t>
      </w:r>
      <w:r>
        <w:rPr>
          <w:rFonts w:hint="cs"/>
          <w:rtl/>
        </w:rPr>
        <w:t>ם</w:t>
      </w:r>
      <w:r>
        <w:rPr>
          <w:rtl/>
        </w:rPr>
        <w:t xml:space="preserve"> </w:t>
      </w:r>
      <w:r>
        <w:rPr>
          <w:rFonts w:hint="cs"/>
          <w:rtl/>
        </w:rPr>
        <w:t xml:space="preserve">של </w:t>
      </w:r>
      <w:r>
        <w:rPr>
          <w:rtl/>
        </w:rPr>
        <w:t xml:space="preserve">חניוני </w:t>
      </w:r>
      <w:r>
        <w:rPr>
          <w:rFonts w:hint="cs"/>
          <w:rtl/>
        </w:rPr>
        <w:t>"</w:t>
      </w:r>
      <w:r>
        <w:rPr>
          <w:rtl/>
        </w:rPr>
        <w:t>חנה וסע</w:t>
      </w:r>
      <w:r>
        <w:rPr>
          <w:rFonts w:hint="cs"/>
          <w:rtl/>
        </w:rPr>
        <w:t>"</w:t>
      </w:r>
      <w:r>
        <w:rPr>
          <w:rtl/>
        </w:rPr>
        <w:t xml:space="preserve"> לאורך הקו הראשון (כ-</w:t>
      </w:r>
      <w:r>
        <w:rPr>
          <w:rFonts w:hint="cs"/>
          <w:rtl/>
        </w:rPr>
        <w:t>130</w:t>
      </w:r>
      <w:r>
        <w:rPr>
          <w:rtl/>
        </w:rPr>
        <w:t xml:space="preserve"> מיליון ש"ח); </w:t>
      </w:r>
      <w:r>
        <w:rPr>
          <w:rFonts w:hint="cs"/>
          <w:rtl/>
        </w:rPr>
        <w:t xml:space="preserve">עלות </w:t>
      </w:r>
      <w:r>
        <w:rPr>
          <w:rtl/>
        </w:rPr>
        <w:t>פיתוח</w:t>
      </w:r>
      <w:r>
        <w:rPr>
          <w:rFonts w:hint="cs"/>
          <w:rtl/>
        </w:rPr>
        <w:t>ו</w:t>
      </w:r>
      <w:r>
        <w:rPr>
          <w:rtl/>
        </w:rPr>
        <w:t xml:space="preserve"> </w:t>
      </w:r>
      <w:r>
        <w:rPr>
          <w:rFonts w:hint="cs"/>
          <w:rtl/>
        </w:rPr>
        <w:t xml:space="preserve">של </w:t>
      </w:r>
      <w:r>
        <w:rPr>
          <w:rtl/>
        </w:rPr>
        <w:t>מרכז העיר (</w:t>
      </w:r>
      <w:r>
        <w:rPr>
          <w:rFonts w:hint="cs"/>
          <w:rtl/>
        </w:rPr>
        <w:t xml:space="preserve">105 </w:t>
      </w:r>
      <w:r>
        <w:rPr>
          <w:rtl/>
        </w:rPr>
        <w:t xml:space="preserve">מיליון ש"ח) </w:t>
      </w:r>
      <w:r>
        <w:rPr>
          <w:rFonts w:hint="cs"/>
          <w:rtl/>
        </w:rPr>
        <w:t xml:space="preserve">- </w:t>
      </w:r>
      <w:r>
        <w:rPr>
          <w:rtl/>
        </w:rPr>
        <w:t>בס</w:t>
      </w:r>
      <w:r>
        <w:rPr>
          <w:rFonts w:hint="cs"/>
          <w:rtl/>
        </w:rPr>
        <w:t xml:space="preserve">ך </w:t>
      </w:r>
      <w:r>
        <w:rPr>
          <w:rtl/>
        </w:rPr>
        <w:t>הכ</w:t>
      </w:r>
      <w:r>
        <w:rPr>
          <w:rFonts w:hint="cs"/>
          <w:rtl/>
        </w:rPr>
        <w:t>ול</w:t>
      </w:r>
      <w:r>
        <w:rPr>
          <w:rtl/>
        </w:rPr>
        <w:t xml:space="preserve"> כ-</w:t>
      </w:r>
      <w:r>
        <w:rPr>
          <w:rFonts w:hint="cs"/>
          <w:rtl/>
        </w:rPr>
        <w:t>474</w:t>
      </w:r>
      <w:r>
        <w:rPr>
          <w:rtl/>
        </w:rPr>
        <w:t xml:space="preserve"> מיליון ש"ח. יתר הגידול </w:t>
      </w:r>
      <w:r>
        <w:rPr>
          <w:rFonts w:hint="cs"/>
          <w:rtl/>
        </w:rPr>
        <w:t xml:space="preserve">בעלות הפרויקט נבע מעלייה בהוצאות על </w:t>
      </w:r>
      <w:r>
        <w:rPr>
          <w:rtl/>
        </w:rPr>
        <w:t>תכנון</w:t>
      </w:r>
      <w:r>
        <w:rPr>
          <w:rtl/>
        </w:rPr>
        <w:t>, ניהול ופיקוח ו</w:t>
      </w:r>
      <w:r>
        <w:rPr>
          <w:rFonts w:hint="cs"/>
          <w:rtl/>
        </w:rPr>
        <w:t>מ</w:t>
      </w:r>
      <w:r>
        <w:rPr>
          <w:rtl/>
        </w:rPr>
        <w:t>על</w:t>
      </w:r>
      <w:r>
        <w:rPr>
          <w:rFonts w:hint="cs"/>
          <w:rtl/>
        </w:rPr>
        <w:t>ייה במחירי תשומות לבניית תשתיות</w:t>
      </w:r>
      <w:r>
        <w:rPr>
          <w:rStyle w:val="FootnoteReference"/>
          <w:sz w:val="20"/>
          <w:rtl/>
        </w:rPr>
        <w:footnoteReference w:id="17"/>
      </w:r>
      <w:r>
        <w:rPr>
          <w:rtl/>
        </w:rPr>
        <w:t xml:space="preserve">. הביקורת העלתה שאמנם חלק </w:t>
      </w:r>
      <w:r>
        <w:rPr>
          <w:rFonts w:hint="cs"/>
          <w:rtl/>
        </w:rPr>
        <w:t xml:space="preserve">מהעבודות שגרמו לעלויות </w:t>
      </w:r>
      <w:r>
        <w:rPr>
          <w:rtl/>
        </w:rPr>
        <w:t xml:space="preserve">הנוספות, </w:t>
      </w:r>
      <w:r>
        <w:rPr>
          <w:rFonts w:hint="cs"/>
          <w:rtl/>
        </w:rPr>
        <w:t xml:space="preserve">אינן קשורות ישירות לפרויקט, </w:t>
      </w:r>
      <w:r>
        <w:rPr>
          <w:rtl/>
        </w:rPr>
        <w:t xml:space="preserve">אך </w:t>
      </w:r>
      <w:r>
        <w:rPr>
          <w:rFonts w:hint="cs"/>
          <w:rtl/>
        </w:rPr>
        <w:t xml:space="preserve">הוחלט לבצען כחלק מההשקעה הציבורית בפיתוח העיר שנלווה לפרויקט הרכבת הקלה. </w:t>
      </w:r>
    </w:p>
    <w:p w:rsidR="00000000">
      <w:pPr>
        <w:spacing w:before="180" w:after="120" w:line="230" w:lineRule="exact"/>
        <w:jc w:val="both"/>
        <w:rPr>
          <w:rFonts w:cs="FrankRuehl" w:hint="cs"/>
          <w:sz w:val="20"/>
          <w:szCs w:val="22"/>
          <w:rtl/>
        </w:rPr>
      </w:pPr>
      <w:r>
        <w:rPr>
          <w:rFonts w:cs="FrankRuehl" w:hint="cs"/>
          <w:sz w:val="20"/>
          <w:szCs w:val="22"/>
          <w:rtl/>
        </w:rPr>
        <w:t>משרד התחבורה מסר למשרד מבקר המדינה כי "החש</w:t>
      </w:r>
      <w:r>
        <w:rPr>
          <w:rFonts w:cs="FrankRuehl" w:hint="cs"/>
          <w:sz w:val="20"/>
          <w:szCs w:val="22"/>
          <w:rtl/>
        </w:rPr>
        <w:t xml:space="preserve">יבות וההחלטה לקדם מרכיבים משלימים נוספים לא הייתה ידועה בעת עריכת הבדיקה הכלכלית", וכי "הצורך בביצוע מרכיבים אלו נוצר תוך כדי התקדמות תכנון הפרויקט ולאור דרישות הגופים המלווים המאשרים את התקדמותו". המשרד הוסיף כי "אלמנטים נוספים אלו אינם נדרשים כצורך ישיר </w:t>
      </w:r>
      <w:r>
        <w:rPr>
          <w:rFonts w:cs="FrankRuehl" w:hint="cs"/>
          <w:sz w:val="20"/>
          <w:szCs w:val="22"/>
          <w:rtl/>
        </w:rPr>
        <w:t>של בניית קו ראשון של רכבת קלה, אולם נדרשו ואושרו ע"י המגזר הציבורי כאלמנטים משלימים לפרויקט כולו".</w:t>
      </w:r>
    </w:p>
    <w:p w:rsidR="00000000">
      <w:pPr>
        <w:spacing w:after="120" w:line="230" w:lineRule="exact"/>
        <w:jc w:val="both"/>
        <w:rPr>
          <w:rFonts w:cs="FrankRuehl" w:hint="cs"/>
          <w:sz w:val="20"/>
          <w:szCs w:val="22"/>
          <w:rtl/>
        </w:rPr>
      </w:pPr>
      <w:r>
        <w:rPr>
          <w:rFonts w:cs="FrankRuehl" w:hint="cs"/>
          <w:sz w:val="20"/>
          <w:szCs w:val="22"/>
          <w:rtl/>
        </w:rPr>
        <w:t>בדוח שנתי 54ב (עמ' 739)</w:t>
      </w:r>
      <w:r>
        <w:rPr>
          <w:rStyle w:val="FootnoteReference"/>
          <w:rFonts w:cs="FrankRuehl" w:hint="cs"/>
          <w:sz w:val="20"/>
          <w:szCs w:val="22"/>
          <w:rtl/>
        </w:rPr>
        <w:t xml:space="preserve"> </w:t>
      </w:r>
      <w:r>
        <w:rPr>
          <w:rFonts w:cs="FrankRuehl"/>
          <w:sz w:val="20"/>
          <w:szCs w:val="22"/>
          <w:rtl/>
        </w:rPr>
        <w:t xml:space="preserve">צוין כי "לא נמצאו מסמכים המוכיחים שהתקיים דיון בדרג בכיר, כולל דיון עם מנכ"ל המשרד ומנכ"ל משרד האוצר, כדי לבחון את הסטיות הגדולות מן </w:t>
      </w:r>
      <w:r>
        <w:rPr>
          <w:rFonts w:cs="FrankRuehl"/>
          <w:sz w:val="20"/>
          <w:szCs w:val="22"/>
          <w:rtl/>
        </w:rPr>
        <w:t xml:space="preserve">האומדן ואת השפעתן על הוצאות המגזר הציבורי בפרויקט". </w:t>
      </w:r>
    </w:p>
    <w:p w:rsidR="00000000">
      <w:pPr>
        <w:spacing w:after="240" w:line="230" w:lineRule="exact"/>
        <w:jc w:val="both"/>
        <w:rPr>
          <w:rFonts w:cs="FrankRuehl" w:hint="cs"/>
          <w:sz w:val="20"/>
          <w:szCs w:val="22"/>
          <w:rtl/>
        </w:rPr>
      </w:pPr>
      <w:r>
        <w:rPr>
          <w:rFonts w:cs="FrankRuehl" w:hint="cs"/>
          <w:sz w:val="20"/>
          <w:szCs w:val="22"/>
          <w:rtl/>
        </w:rPr>
        <w:t xml:space="preserve">עוד נאמר </w:t>
      </w:r>
      <w:r>
        <w:rPr>
          <w:rFonts w:cs="FrankRuehl"/>
          <w:sz w:val="20"/>
          <w:szCs w:val="22"/>
          <w:rtl/>
        </w:rPr>
        <w:t>באותו דוח (עמ'</w:t>
      </w:r>
      <w:r>
        <w:rPr>
          <w:rFonts w:cs="FrankRuehl" w:hint="cs"/>
          <w:sz w:val="20"/>
          <w:szCs w:val="22"/>
          <w:rtl/>
        </w:rPr>
        <w:t xml:space="preserve"> 737-738</w:t>
      </w:r>
      <w:r>
        <w:rPr>
          <w:rFonts w:cs="FrankRuehl"/>
          <w:sz w:val="20"/>
          <w:szCs w:val="22"/>
          <w:rtl/>
        </w:rPr>
        <w:t>) שבשנים</w:t>
      </w:r>
      <w:r>
        <w:rPr>
          <w:rFonts w:cs="FrankRuehl"/>
          <w:sz w:val="20"/>
          <w:szCs w:val="22"/>
        </w:rPr>
        <w:t xml:space="preserve"> </w:t>
      </w:r>
      <w:r>
        <w:rPr>
          <w:rFonts w:cs="FrankRuehl" w:hint="cs"/>
          <w:sz w:val="20"/>
          <w:szCs w:val="22"/>
          <w:rtl/>
        </w:rPr>
        <w:t xml:space="preserve">1999-2002 </w:t>
      </w:r>
      <w:r>
        <w:rPr>
          <w:rFonts w:cs="FrankRuehl"/>
          <w:sz w:val="20"/>
          <w:szCs w:val="22"/>
          <w:rtl/>
        </w:rPr>
        <w:t>השקיע</w:t>
      </w:r>
      <w:r>
        <w:rPr>
          <w:rFonts w:cs="FrankRuehl" w:hint="cs"/>
          <w:sz w:val="20"/>
          <w:szCs w:val="22"/>
          <w:rtl/>
        </w:rPr>
        <w:t>ה</w:t>
      </w:r>
      <w:r>
        <w:rPr>
          <w:rFonts w:cs="FrankRuehl"/>
          <w:sz w:val="20"/>
          <w:szCs w:val="22"/>
          <w:rtl/>
        </w:rPr>
        <w:t xml:space="preserve"> </w:t>
      </w:r>
      <w:r>
        <w:rPr>
          <w:rFonts w:cs="FrankRuehl" w:hint="cs"/>
          <w:sz w:val="20"/>
          <w:szCs w:val="22"/>
          <w:rtl/>
        </w:rPr>
        <w:t>המדינה</w:t>
      </w:r>
      <w:r>
        <w:rPr>
          <w:rFonts w:cs="FrankRuehl"/>
          <w:sz w:val="20"/>
          <w:szCs w:val="22"/>
          <w:rtl/>
        </w:rPr>
        <w:t xml:space="preserve"> כ-</w:t>
      </w:r>
      <w:r>
        <w:rPr>
          <w:rFonts w:cs="FrankRuehl" w:hint="cs"/>
          <w:sz w:val="20"/>
          <w:szCs w:val="22"/>
          <w:rtl/>
        </w:rPr>
        <w:t>461</w:t>
      </w:r>
      <w:r>
        <w:rPr>
          <w:rFonts w:cs="FrankRuehl"/>
          <w:sz w:val="20"/>
          <w:szCs w:val="22"/>
          <w:rtl/>
        </w:rPr>
        <w:t xml:space="preserve"> מיליון ש"ח בתכנון הפרויקט ובביצועו. לפי נתונים של משרד </w:t>
      </w:r>
      <w:r>
        <w:rPr>
          <w:rFonts w:cs="FrankRuehl" w:hint="cs"/>
          <w:sz w:val="20"/>
          <w:szCs w:val="22"/>
          <w:rtl/>
        </w:rPr>
        <w:t xml:space="preserve">התחבורה </w:t>
      </w:r>
      <w:r>
        <w:rPr>
          <w:rFonts w:cs="FrankRuehl"/>
          <w:sz w:val="20"/>
          <w:szCs w:val="22"/>
          <w:rtl/>
        </w:rPr>
        <w:t xml:space="preserve">ושל העירייה, ההוצאה של </w:t>
      </w:r>
      <w:r>
        <w:rPr>
          <w:rFonts w:cs="FrankRuehl" w:hint="cs"/>
          <w:sz w:val="20"/>
          <w:szCs w:val="22"/>
          <w:rtl/>
        </w:rPr>
        <w:t>המדינה</w:t>
      </w:r>
      <w:r>
        <w:rPr>
          <w:rFonts w:cs="FrankRuehl"/>
          <w:sz w:val="20"/>
          <w:szCs w:val="22"/>
          <w:rtl/>
        </w:rPr>
        <w:t xml:space="preserve"> </w:t>
      </w:r>
      <w:r>
        <w:rPr>
          <w:rFonts w:cs="FrankRuehl" w:hint="cs"/>
          <w:sz w:val="20"/>
          <w:szCs w:val="22"/>
          <w:rtl/>
        </w:rPr>
        <w:t>על</w:t>
      </w:r>
      <w:r>
        <w:rPr>
          <w:rFonts w:cs="FrankRuehl"/>
          <w:sz w:val="20"/>
          <w:szCs w:val="22"/>
          <w:rtl/>
        </w:rPr>
        <w:t xml:space="preserve"> הפרויקט </w:t>
      </w:r>
      <w:r>
        <w:rPr>
          <w:rFonts w:cs="FrankRuehl" w:hint="cs"/>
          <w:sz w:val="20"/>
          <w:szCs w:val="22"/>
          <w:rtl/>
        </w:rPr>
        <w:t xml:space="preserve">בפרק הזמן </w:t>
      </w:r>
      <w:r>
        <w:rPr>
          <w:rFonts w:cs="FrankRuehl"/>
          <w:sz w:val="20"/>
          <w:szCs w:val="22"/>
          <w:rtl/>
        </w:rPr>
        <w:t xml:space="preserve">ינואר </w:t>
      </w:r>
      <w:r>
        <w:rPr>
          <w:rFonts w:cs="FrankRuehl" w:hint="cs"/>
          <w:sz w:val="20"/>
          <w:szCs w:val="22"/>
          <w:rtl/>
        </w:rPr>
        <w:t>2003</w:t>
      </w:r>
      <w:r>
        <w:rPr>
          <w:rFonts w:cs="FrankRuehl"/>
          <w:sz w:val="20"/>
          <w:szCs w:val="22"/>
          <w:rtl/>
        </w:rPr>
        <w:t xml:space="preserve"> </w:t>
      </w:r>
      <w:r>
        <w:rPr>
          <w:rFonts w:cs="FrankRuehl" w:hint="cs"/>
          <w:sz w:val="20"/>
          <w:szCs w:val="22"/>
          <w:rtl/>
        </w:rPr>
        <w:t>-</w:t>
      </w:r>
      <w:r>
        <w:rPr>
          <w:rFonts w:cs="FrankRuehl"/>
          <w:sz w:val="20"/>
          <w:szCs w:val="22"/>
          <w:rtl/>
        </w:rPr>
        <w:t xml:space="preserve"> יולי </w:t>
      </w:r>
      <w:r>
        <w:rPr>
          <w:rFonts w:cs="FrankRuehl" w:hint="cs"/>
          <w:sz w:val="20"/>
          <w:szCs w:val="22"/>
          <w:rtl/>
        </w:rPr>
        <w:t>2</w:t>
      </w:r>
      <w:r>
        <w:rPr>
          <w:rFonts w:cs="FrankRuehl" w:hint="cs"/>
          <w:sz w:val="20"/>
          <w:szCs w:val="22"/>
          <w:rtl/>
        </w:rPr>
        <w:t>007</w:t>
      </w:r>
      <w:r>
        <w:rPr>
          <w:rFonts w:cs="FrankRuehl"/>
          <w:sz w:val="20"/>
          <w:szCs w:val="22"/>
          <w:rtl/>
        </w:rPr>
        <w:t xml:space="preserve"> הסתכמה בכ</w:t>
      </w:r>
      <w:r>
        <w:rPr>
          <w:rFonts w:cs="FrankRuehl" w:hint="cs"/>
          <w:sz w:val="20"/>
          <w:szCs w:val="22"/>
          <w:rtl/>
        </w:rPr>
        <w:t>-668</w:t>
      </w:r>
      <w:r>
        <w:rPr>
          <w:rFonts w:cs="FrankRuehl"/>
          <w:sz w:val="20"/>
          <w:szCs w:val="22"/>
          <w:rtl/>
        </w:rPr>
        <w:t xml:space="preserve"> מילי</w:t>
      </w:r>
      <w:r>
        <w:rPr>
          <w:rFonts w:cs="FrankRuehl" w:hint="cs"/>
          <w:sz w:val="20"/>
          <w:szCs w:val="22"/>
          <w:rtl/>
        </w:rPr>
        <w:t>ון</w:t>
      </w:r>
      <w:r>
        <w:rPr>
          <w:rFonts w:cs="FrankRuehl"/>
          <w:sz w:val="20"/>
          <w:szCs w:val="22"/>
          <w:rtl/>
        </w:rPr>
        <w:t xml:space="preserve"> ש"ח</w:t>
      </w:r>
      <w:r>
        <w:rPr>
          <w:rFonts w:cs="FrankRuehl" w:hint="cs"/>
          <w:sz w:val="20"/>
          <w:szCs w:val="22"/>
          <w:rtl/>
        </w:rPr>
        <w:t>,</w:t>
      </w:r>
      <w:r>
        <w:rPr>
          <w:rFonts w:cs="FrankRuehl"/>
          <w:sz w:val="20"/>
          <w:szCs w:val="22"/>
          <w:rtl/>
        </w:rPr>
        <w:t xml:space="preserve"> ובסך הכול </w:t>
      </w:r>
      <w:r>
        <w:rPr>
          <w:rFonts w:cs="FrankRuehl" w:hint="cs"/>
          <w:sz w:val="20"/>
          <w:szCs w:val="22"/>
          <w:rtl/>
        </w:rPr>
        <w:t xml:space="preserve">היא כבר השקיעה בפרויקט </w:t>
      </w:r>
      <w:r>
        <w:rPr>
          <w:rFonts w:cs="FrankRuehl"/>
          <w:sz w:val="20"/>
          <w:szCs w:val="22"/>
          <w:rtl/>
        </w:rPr>
        <w:t>כ</w:t>
      </w:r>
      <w:r>
        <w:rPr>
          <w:rFonts w:cs="FrankRuehl" w:hint="cs"/>
          <w:sz w:val="20"/>
          <w:szCs w:val="22"/>
          <w:rtl/>
        </w:rPr>
        <w:t xml:space="preserve">-1.2 </w:t>
      </w:r>
      <w:r>
        <w:rPr>
          <w:rFonts w:cs="FrankRuehl"/>
          <w:sz w:val="20"/>
          <w:szCs w:val="22"/>
          <w:rtl/>
        </w:rPr>
        <w:t>מיליארד</w:t>
      </w:r>
      <w:r>
        <w:rPr>
          <w:rFonts w:cs="FrankRuehl" w:hint="cs"/>
          <w:sz w:val="20"/>
          <w:szCs w:val="22"/>
          <w:rtl/>
        </w:rPr>
        <w:t xml:space="preserve"> ש"ח</w:t>
      </w:r>
      <w:r>
        <w:rPr>
          <w:rStyle w:val="FootnoteReference"/>
          <w:rFonts w:cs="FrankRuehl"/>
          <w:sz w:val="20"/>
          <w:szCs w:val="22"/>
          <w:rtl/>
        </w:rPr>
        <w:footnoteReference w:id="18"/>
      </w:r>
      <w:r>
        <w:rPr>
          <w:rFonts w:cs="FrankRuehl" w:hint="cs"/>
          <w:sz w:val="20"/>
          <w:szCs w:val="22"/>
          <w:rtl/>
        </w:rPr>
        <w:t>.</w:t>
      </w:r>
      <w:r>
        <w:rPr>
          <w:rFonts w:cs="FrankRuehl"/>
          <w:sz w:val="20"/>
          <w:szCs w:val="22"/>
          <w:rtl/>
        </w:rPr>
        <w:t xml:space="preserve"> לפי הערכ</w:t>
      </w:r>
      <w:r>
        <w:rPr>
          <w:rFonts w:cs="FrankRuehl" w:hint="cs"/>
          <w:sz w:val="20"/>
          <w:szCs w:val="22"/>
          <w:rtl/>
        </w:rPr>
        <w:t>ה</w:t>
      </w:r>
      <w:r>
        <w:rPr>
          <w:rFonts w:cs="FrankRuehl"/>
          <w:sz w:val="20"/>
          <w:szCs w:val="22"/>
          <w:rtl/>
        </w:rPr>
        <w:t xml:space="preserve"> </w:t>
      </w:r>
      <w:r>
        <w:rPr>
          <w:rFonts w:cs="FrankRuehl" w:hint="cs"/>
          <w:sz w:val="20"/>
          <w:szCs w:val="22"/>
          <w:rtl/>
        </w:rPr>
        <w:t xml:space="preserve">שעשה </w:t>
      </w:r>
      <w:r>
        <w:rPr>
          <w:rFonts w:cs="FrankRuehl"/>
          <w:sz w:val="20"/>
          <w:szCs w:val="22"/>
          <w:rtl/>
        </w:rPr>
        <w:t xml:space="preserve">המשרד, </w:t>
      </w:r>
      <w:r>
        <w:rPr>
          <w:rFonts w:cs="FrankRuehl" w:hint="cs"/>
          <w:sz w:val="20"/>
          <w:szCs w:val="22"/>
          <w:rtl/>
        </w:rPr>
        <w:t>ביולי 2007 הייתה עלות העבודות ש</w:t>
      </w:r>
      <w:r>
        <w:rPr>
          <w:rFonts w:cs="FrankRuehl"/>
          <w:sz w:val="20"/>
          <w:szCs w:val="22"/>
          <w:rtl/>
        </w:rPr>
        <w:t>נותר</w:t>
      </w:r>
      <w:r>
        <w:rPr>
          <w:rFonts w:cs="FrankRuehl" w:hint="cs"/>
          <w:sz w:val="20"/>
          <w:szCs w:val="22"/>
          <w:rtl/>
        </w:rPr>
        <w:t>ו</w:t>
      </w:r>
      <w:r>
        <w:rPr>
          <w:rFonts w:cs="FrankRuehl"/>
          <w:sz w:val="20"/>
          <w:szCs w:val="22"/>
          <w:rtl/>
        </w:rPr>
        <w:t xml:space="preserve"> </w:t>
      </w:r>
      <w:r>
        <w:rPr>
          <w:rFonts w:cs="FrankRuehl" w:hint="cs"/>
          <w:sz w:val="20"/>
          <w:szCs w:val="22"/>
          <w:rtl/>
        </w:rPr>
        <w:t xml:space="preserve">למדינה לבצע </w:t>
      </w:r>
      <w:r>
        <w:rPr>
          <w:rFonts w:cs="FrankRuehl"/>
          <w:sz w:val="20"/>
          <w:szCs w:val="22"/>
          <w:rtl/>
        </w:rPr>
        <w:t>כ-</w:t>
      </w:r>
      <w:r>
        <w:rPr>
          <w:rFonts w:cs="FrankRuehl" w:hint="cs"/>
          <w:sz w:val="20"/>
          <w:szCs w:val="22"/>
          <w:rtl/>
        </w:rPr>
        <w:t>100</w:t>
      </w:r>
      <w:r>
        <w:rPr>
          <w:rFonts w:cs="FrankRuehl"/>
          <w:sz w:val="20"/>
          <w:szCs w:val="22"/>
          <w:rtl/>
        </w:rPr>
        <w:t xml:space="preserve"> מיליון ש"ח.</w:t>
      </w:r>
      <w:r>
        <w:rPr>
          <w:rFonts w:cs="FrankRuehl" w:hint="cs"/>
          <w:sz w:val="20"/>
          <w:szCs w:val="22"/>
          <w:rtl/>
        </w:rPr>
        <w:t xml:space="preserve"> </w:t>
      </w:r>
      <w:r>
        <w:rPr>
          <w:rFonts w:cs="FrankRuehl"/>
          <w:sz w:val="20"/>
          <w:szCs w:val="22"/>
          <w:rtl/>
        </w:rPr>
        <w:t xml:space="preserve">מכאן שההוצאות </w:t>
      </w:r>
      <w:r>
        <w:rPr>
          <w:rFonts w:cs="FrankRuehl" w:hint="cs"/>
          <w:sz w:val="20"/>
          <w:szCs w:val="22"/>
          <w:rtl/>
        </w:rPr>
        <w:t>ע</w:t>
      </w:r>
      <w:r>
        <w:rPr>
          <w:rFonts w:cs="FrankRuehl"/>
          <w:sz w:val="20"/>
          <w:szCs w:val="22"/>
          <w:rtl/>
        </w:rPr>
        <w:t>ל</w:t>
      </w:r>
      <w:r>
        <w:rPr>
          <w:rFonts w:cs="FrankRuehl" w:hint="cs"/>
          <w:sz w:val="20"/>
          <w:szCs w:val="22"/>
          <w:rtl/>
        </w:rPr>
        <w:t xml:space="preserve"> ה</w:t>
      </w:r>
      <w:r>
        <w:rPr>
          <w:rFonts w:cs="FrankRuehl"/>
          <w:sz w:val="20"/>
          <w:szCs w:val="22"/>
          <w:rtl/>
        </w:rPr>
        <w:t xml:space="preserve">עבודות </w:t>
      </w:r>
      <w:r>
        <w:rPr>
          <w:rFonts w:cs="FrankRuehl" w:hint="cs"/>
          <w:sz w:val="20"/>
          <w:szCs w:val="22"/>
          <w:rtl/>
        </w:rPr>
        <w:t>שבאחריות המדינה,</w:t>
      </w:r>
      <w:r>
        <w:rPr>
          <w:rFonts w:cs="FrankRuehl"/>
          <w:sz w:val="20"/>
          <w:szCs w:val="22"/>
          <w:rtl/>
        </w:rPr>
        <w:t xml:space="preserve"> </w:t>
      </w:r>
      <w:r>
        <w:rPr>
          <w:rFonts w:cs="FrankRuehl" w:hint="cs"/>
          <w:sz w:val="20"/>
          <w:szCs w:val="22"/>
          <w:rtl/>
        </w:rPr>
        <w:t>שבעת אישור הפרויקט הוערכו ב-500 מיליון ש"ח</w:t>
      </w:r>
      <w:r>
        <w:rPr>
          <w:rFonts w:cs="FrankRuehl" w:hint="cs"/>
          <w:sz w:val="20"/>
          <w:szCs w:val="22"/>
          <w:rtl/>
        </w:rPr>
        <w:t xml:space="preserve">, גדלו </w:t>
      </w:r>
      <w:r>
        <w:rPr>
          <w:rFonts w:cs="FrankRuehl"/>
          <w:sz w:val="20"/>
          <w:szCs w:val="22"/>
          <w:rtl/>
        </w:rPr>
        <w:t xml:space="preserve">עד </w:t>
      </w:r>
      <w:r>
        <w:rPr>
          <w:rFonts w:cs="FrankRuehl" w:hint="cs"/>
          <w:sz w:val="20"/>
          <w:szCs w:val="22"/>
          <w:rtl/>
        </w:rPr>
        <w:t xml:space="preserve">אותו חודש בכ-140% בערכים נומינליים, ושיעור הגידול עלול להגיע לכדי כ-160% בערכים נומינליים עם תום העבודות שאמורות להיעשות במימון המדינה. </w:t>
      </w:r>
    </w:p>
    <w:p w:rsidR="00000000">
      <w:pPr>
        <w:pStyle w:val="RESHET"/>
        <w:rPr>
          <w:rFonts w:hint="cs"/>
          <w:rtl/>
        </w:rPr>
      </w:pPr>
      <w:r>
        <w:rPr>
          <w:rFonts w:hint="cs"/>
          <w:rtl/>
        </w:rPr>
        <w:t>לדעת משרד מבקר המדינה</w:t>
      </w:r>
      <w:r>
        <w:rPr>
          <w:rtl/>
        </w:rPr>
        <w:t xml:space="preserve"> הגידול הרב שחל בעלות </w:t>
      </w:r>
      <w:r>
        <w:rPr>
          <w:rFonts w:hint="cs"/>
          <w:rtl/>
        </w:rPr>
        <w:t xml:space="preserve">ביצוען של העבודות </w:t>
      </w:r>
      <w:r>
        <w:rPr>
          <w:rtl/>
        </w:rPr>
        <w:t xml:space="preserve">שבמימון </w:t>
      </w:r>
      <w:r>
        <w:rPr>
          <w:rFonts w:hint="cs"/>
          <w:rtl/>
        </w:rPr>
        <w:t>המדינה</w:t>
      </w:r>
      <w:r>
        <w:rPr>
          <w:rtl/>
        </w:rPr>
        <w:t xml:space="preserve"> לעומת האומדן המקורי המאושר מצביע </w:t>
      </w:r>
      <w:r>
        <w:rPr>
          <w:rtl/>
        </w:rPr>
        <w:t xml:space="preserve">על </w:t>
      </w:r>
      <w:r>
        <w:rPr>
          <w:rFonts w:hint="cs"/>
          <w:rtl/>
        </w:rPr>
        <w:t>ליקויים משמעותיים ב</w:t>
      </w:r>
      <w:r>
        <w:rPr>
          <w:rtl/>
        </w:rPr>
        <w:t xml:space="preserve">תכנון </w:t>
      </w:r>
      <w:r>
        <w:rPr>
          <w:rFonts w:hint="cs"/>
          <w:rtl/>
        </w:rPr>
        <w:t>הפרויקט: בתכנון לא הובאו בחשבון כל העבודות הנלוות, והדבר גרם להערכת חסר של עלות הפרויקט</w:t>
      </w:r>
      <w:r>
        <w:rPr>
          <w:rtl/>
        </w:rPr>
        <w:t>.</w:t>
      </w:r>
      <w:r>
        <w:rPr>
          <w:rFonts w:hint="cs"/>
          <w:rtl/>
        </w:rPr>
        <w:t xml:space="preserve">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השגת המימון שבאחריות הזכיין ("הסגירה הפיננסית")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על </w:t>
      </w:r>
      <w:r>
        <w:rPr>
          <w:rFonts w:cs="FrankRuehl"/>
          <w:sz w:val="20"/>
          <w:szCs w:val="22"/>
          <w:rtl/>
        </w:rPr>
        <w:t xml:space="preserve">פי </w:t>
      </w:r>
      <w:r>
        <w:rPr>
          <w:rFonts w:cs="FrankRuehl" w:hint="cs"/>
          <w:sz w:val="20"/>
          <w:szCs w:val="22"/>
          <w:rtl/>
        </w:rPr>
        <w:t xml:space="preserve">תנאי </w:t>
      </w:r>
      <w:r>
        <w:rPr>
          <w:rFonts w:cs="FrankRuehl"/>
          <w:sz w:val="20"/>
          <w:szCs w:val="22"/>
          <w:rtl/>
        </w:rPr>
        <w:t xml:space="preserve">החוזה, "המועד הקובע" הוא המועד שבו על הזכיין להשיג </w:t>
      </w:r>
      <w:r>
        <w:rPr>
          <w:rFonts w:cs="FrankRuehl" w:hint="cs"/>
          <w:sz w:val="20"/>
          <w:szCs w:val="22"/>
          <w:rtl/>
        </w:rPr>
        <w:t xml:space="preserve">את </w:t>
      </w:r>
      <w:r>
        <w:rPr>
          <w:rFonts w:cs="FrankRuehl"/>
          <w:sz w:val="20"/>
          <w:szCs w:val="22"/>
          <w:rtl/>
        </w:rPr>
        <w:t xml:space="preserve">כל המסמכים המפורטים </w:t>
      </w:r>
      <w:r>
        <w:rPr>
          <w:rFonts w:cs="FrankRuehl"/>
          <w:sz w:val="20"/>
          <w:szCs w:val="22"/>
          <w:rtl/>
        </w:rPr>
        <w:t xml:space="preserve">בחוזה, ועל כל פנים לא יאוחר מתשעה חודשים לאחר יום חתימת </w:t>
      </w:r>
      <w:r>
        <w:rPr>
          <w:rFonts w:cs="FrankRuehl" w:hint="cs"/>
          <w:sz w:val="20"/>
          <w:szCs w:val="22"/>
          <w:rtl/>
        </w:rPr>
        <w:t>ה</w:t>
      </w:r>
      <w:r>
        <w:rPr>
          <w:rFonts w:cs="FrankRuehl"/>
          <w:sz w:val="20"/>
          <w:szCs w:val="22"/>
          <w:rtl/>
        </w:rPr>
        <w:t>חוזה, כלומר</w:t>
      </w:r>
      <w:r>
        <w:rPr>
          <w:rFonts w:cs="FrankRuehl" w:hint="cs"/>
          <w:sz w:val="20"/>
          <w:szCs w:val="22"/>
          <w:rtl/>
        </w:rPr>
        <w:t>, 30.8.03.</w:t>
      </w:r>
      <w:r>
        <w:rPr>
          <w:rFonts w:cs="FrankRuehl"/>
          <w:sz w:val="20"/>
          <w:szCs w:val="22"/>
          <w:rtl/>
        </w:rPr>
        <w:t xml:space="preserve"> </w:t>
      </w:r>
      <w:r>
        <w:rPr>
          <w:rFonts w:cs="FrankRuehl" w:hint="cs"/>
          <w:sz w:val="20"/>
          <w:szCs w:val="22"/>
          <w:rtl/>
        </w:rPr>
        <w:t xml:space="preserve">כמו כן ניתנה לזכיין </w:t>
      </w:r>
      <w:r>
        <w:rPr>
          <w:rFonts w:cs="FrankRuehl"/>
          <w:sz w:val="20"/>
          <w:szCs w:val="22"/>
          <w:rtl/>
        </w:rPr>
        <w:t xml:space="preserve">אפשרות </w:t>
      </w:r>
      <w:r>
        <w:rPr>
          <w:rFonts w:cs="FrankRuehl" w:hint="cs"/>
          <w:sz w:val="20"/>
          <w:szCs w:val="22"/>
          <w:rtl/>
        </w:rPr>
        <w:t xml:space="preserve">לדחות את המועד </w:t>
      </w:r>
      <w:r>
        <w:rPr>
          <w:rFonts w:cs="FrankRuehl"/>
          <w:sz w:val="20"/>
          <w:szCs w:val="22"/>
          <w:rtl/>
        </w:rPr>
        <w:t xml:space="preserve">בשלושה חודשים. </w:t>
      </w:r>
      <w:r>
        <w:rPr>
          <w:rFonts w:cs="FrankRuehl" w:hint="cs"/>
          <w:sz w:val="20"/>
          <w:szCs w:val="22"/>
          <w:rtl/>
        </w:rPr>
        <w:t xml:space="preserve">מהזכיין נדרשו בין היתר </w:t>
      </w:r>
      <w:r>
        <w:rPr>
          <w:rFonts w:cs="FrankRuehl"/>
          <w:sz w:val="20"/>
          <w:szCs w:val="22"/>
          <w:rtl/>
        </w:rPr>
        <w:t xml:space="preserve">המסמכים </w:t>
      </w:r>
      <w:r>
        <w:rPr>
          <w:rFonts w:cs="FrankRuehl" w:hint="cs"/>
          <w:sz w:val="20"/>
          <w:szCs w:val="22"/>
          <w:rtl/>
        </w:rPr>
        <w:t>האלה</w:t>
      </w:r>
      <w:r>
        <w:rPr>
          <w:rFonts w:cs="FrankRuehl"/>
          <w:sz w:val="20"/>
          <w:szCs w:val="22"/>
          <w:rtl/>
        </w:rPr>
        <w:t>: מסמכים על החברה</w:t>
      </w:r>
      <w:r>
        <w:rPr>
          <w:rFonts w:cs="FrankRuehl" w:hint="cs"/>
          <w:sz w:val="20"/>
          <w:szCs w:val="22"/>
          <w:rtl/>
        </w:rPr>
        <w:t xml:space="preserve"> שלו</w:t>
      </w:r>
      <w:r>
        <w:rPr>
          <w:rFonts w:cs="FrankRuehl"/>
          <w:sz w:val="20"/>
          <w:szCs w:val="22"/>
          <w:rtl/>
        </w:rPr>
        <w:t xml:space="preserve">, </w:t>
      </w:r>
      <w:r>
        <w:rPr>
          <w:rFonts w:cs="FrankRuehl" w:hint="cs"/>
          <w:sz w:val="20"/>
          <w:szCs w:val="22"/>
          <w:rtl/>
        </w:rPr>
        <w:t>ה</w:t>
      </w:r>
      <w:r>
        <w:rPr>
          <w:rFonts w:cs="FrankRuehl"/>
          <w:sz w:val="20"/>
          <w:szCs w:val="22"/>
          <w:rtl/>
        </w:rPr>
        <w:t>חוזה בין הזכיין לקבלן המבצע, הסכמים עם הספקים, ביטחונות וערבו</w:t>
      </w:r>
      <w:r>
        <w:rPr>
          <w:rFonts w:cs="FrankRuehl"/>
          <w:sz w:val="20"/>
          <w:szCs w:val="22"/>
          <w:rtl/>
        </w:rPr>
        <w:t xml:space="preserve">יות, הסכמי מימון וביטוחים. השלב </w:t>
      </w:r>
      <w:r>
        <w:rPr>
          <w:rFonts w:cs="FrankRuehl" w:hint="cs"/>
          <w:sz w:val="20"/>
          <w:szCs w:val="22"/>
          <w:rtl/>
        </w:rPr>
        <w:t>ש</w:t>
      </w:r>
      <w:r>
        <w:rPr>
          <w:rFonts w:cs="FrankRuehl"/>
          <w:sz w:val="20"/>
          <w:szCs w:val="22"/>
          <w:rtl/>
        </w:rPr>
        <w:t xml:space="preserve">בו </w:t>
      </w:r>
      <w:r>
        <w:rPr>
          <w:rFonts w:cs="FrankRuehl" w:hint="cs"/>
          <w:sz w:val="20"/>
          <w:szCs w:val="22"/>
          <w:rtl/>
        </w:rPr>
        <w:t xml:space="preserve">הציג </w:t>
      </w:r>
      <w:r>
        <w:rPr>
          <w:rFonts w:cs="FrankRuehl"/>
          <w:sz w:val="20"/>
          <w:szCs w:val="22"/>
          <w:rtl/>
        </w:rPr>
        <w:t xml:space="preserve">הזכיין </w:t>
      </w:r>
      <w:r>
        <w:rPr>
          <w:rFonts w:cs="FrankRuehl" w:hint="cs"/>
          <w:sz w:val="20"/>
          <w:szCs w:val="22"/>
          <w:rtl/>
        </w:rPr>
        <w:t xml:space="preserve">את כל המסמכים </w:t>
      </w:r>
      <w:r>
        <w:rPr>
          <w:rFonts w:cs="FrankRuehl"/>
          <w:sz w:val="20"/>
          <w:szCs w:val="22"/>
          <w:rtl/>
        </w:rPr>
        <w:t>והמינהל</w:t>
      </w:r>
      <w:r>
        <w:rPr>
          <w:rFonts w:cs="FrankRuehl" w:hint="cs"/>
          <w:sz w:val="20"/>
          <w:szCs w:val="22"/>
          <w:rtl/>
        </w:rPr>
        <w:t>ה</w:t>
      </w:r>
      <w:r>
        <w:rPr>
          <w:rFonts w:cs="FrankRuehl"/>
          <w:sz w:val="20"/>
          <w:szCs w:val="22"/>
          <w:rtl/>
        </w:rPr>
        <w:t xml:space="preserve"> קיבלה מ</w:t>
      </w:r>
      <w:r>
        <w:rPr>
          <w:rFonts w:cs="FrankRuehl" w:hint="cs"/>
          <w:sz w:val="20"/>
          <w:szCs w:val="22"/>
          <w:rtl/>
        </w:rPr>
        <w:t>הבנקים המלווים</w:t>
      </w:r>
      <w:r>
        <w:rPr>
          <w:rFonts w:cs="FrankRuehl"/>
          <w:sz w:val="20"/>
          <w:szCs w:val="22"/>
          <w:rtl/>
        </w:rPr>
        <w:t xml:space="preserve"> </w:t>
      </w:r>
      <w:r>
        <w:rPr>
          <w:rFonts w:cs="FrankRuehl" w:hint="cs"/>
          <w:sz w:val="20"/>
          <w:szCs w:val="22"/>
          <w:rtl/>
        </w:rPr>
        <w:t xml:space="preserve">אישור </w:t>
      </w:r>
      <w:r>
        <w:rPr>
          <w:rFonts w:cs="FrankRuehl"/>
          <w:sz w:val="20"/>
          <w:szCs w:val="22"/>
          <w:rtl/>
        </w:rPr>
        <w:t>ש</w:t>
      </w:r>
      <w:r>
        <w:rPr>
          <w:rFonts w:cs="FrankRuehl" w:hint="cs"/>
          <w:sz w:val="20"/>
          <w:szCs w:val="22"/>
          <w:rtl/>
        </w:rPr>
        <w:t xml:space="preserve">מולאו </w:t>
      </w:r>
      <w:r>
        <w:rPr>
          <w:rFonts w:cs="FrankRuehl"/>
          <w:sz w:val="20"/>
          <w:szCs w:val="22"/>
          <w:rtl/>
        </w:rPr>
        <w:t xml:space="preserve">כל התנאים שנקבעו בהסכמי המימון </w:t>
      </w:r>
      <w:r>
        <w:rPr>
          <w:rFonts w:cs="FrankRuehl" w:hint="cs"/>
          <w:sz w:val="20"/>
          <w:szCs w:val="22"/>
          <w:rtl/>
        </w:rPr>
        <w:t xml:space="preserve">בינם לבין הזכיין וביכולתו לקבל מהם את המימון הדרוש לו מכונה </w:t>
      </w:r>
      <w:r>
        <w:rPr>
          <w:rFonts w:cs="FrankRuehl"/>
          <w:sz w:val="20"/>
          <w:szCs w:val="22"/>
          <w:rtl/>
        </w:rPr>
        <w:t xml:space="preserve">"סגירה פיננסית". </w:t>
      </w:r>
      <w:r>
        <w:rPr>
          <w:rFonts w:cs="FrankRuehl" w:hint="cs"/>
          <w:sz w:val="20"/>
          <w:szCs w:val="22"/>
          <w:rtl/>
        </w:rPr>
        <w:t xml:space="preserve">"המועד הקובע" הנקוב בחוזה הזיכיון חופף את </w:t>
      </w:r>
      <w:r>
        <w:rPr>
          <w:rFonts w:cs="FrankRuehl" w:hint="cs"/>
          <w:sz w:val="20"/>
          <w:szCs w:val="22"/>
          <w:rtl/>
        </w:rPr>
        <w:t xml:space="preserve">המועד שנקבע בו לסגירה </w:t>
      </w:r>
      <w:r>
        <w:rPr>
          <w:rFonts w:cs="FrankRuehl"/>
          <w:sz w:val="20"/>
          <w:szCs w:val="22"/>
          <w:rtl/>
        </w:rPr>
        <w:t xml:space="preserve">הפיננסית. משך הזמן </w:t>
      </w:r>
      <w:r>
        <w:rPr>
          <w:rFonts w:cs="FrankRuehl" w:hint="cs"/>
          <w:sz w:val="20"/>
          <w:szCs w:val="22"/>
          <w:rtl/>
        </w:rPr>
        <w:t xml:space="preserve">שנקבע </w:t>
      </w:r>
      <w:r>
        <w:rPr>
          <w:rFonts w:cs="FrankRuehl"/>
          <w:sz w:val="20"/>
          <w:szCs w:val="22"/>
          <w:rtl/>
        </w:rPr>
        <w:t>לביצוע התכנון ו</w:t>
      </w:r>
      <w:r>
        <w:rPr>
          <w:rFonts w:cs="FrankRuehl" w:hint="cs"/>
          <w:sz w:val="20"/>
          <w:szCs w:val="22"/>
          <w:rtl/>
        </w:rPr>
        <w:t>ה</w:t>
      </w:r>
      <w:r>
        <w:rPr>
          <w:rFonts w:cs="FrankRuehl"/>
          <w:sz w:val="20"/>
          <w:szCs w:val="22"/>
          <w:rtl/>
        </w:rPr>
        <w:t>הקמ</w:t>
      </w:r>
      <w:r>
        <w:rPr>
          <w:rFonts w:cs="FrankRuehl" w:hint="cs"/>
          <w:sz w:val="20"/>
          <w:szCs w:val="22"/>
          <w:rtl/>
        </w:rPr>
        <w:t>ה</w:t>
      </w:r>
      <w:r>
        <w:rPr>
          <w:rFonts w:cs="FrankRuehl"/>
          <w:sz w:val="20"/>
          <w:szCs w:val="22"/>
          <w:rtl/>
        </w:rPr>
        <w:t xml:space="preserve"> </w:t>
      </w:r>
      <w:r>
        <w:rPr>
          <w:rFonts w:cs="FrankRuehl" w:hint="cs"/>
          <w:sz w:val="20"/>
          <w:szCs w:val="22"/>
          <w:rtl/>
        </w:rPr>
        <w:t xml:space="preserve">של </w:t>
      </w:r>
      <w:r>
        <w:rPr>
          <w:rFonts w:cs="FrankRuehl"/>
          <w:sz w:val="20"/>
          <w:szCs w:val="22"/>
          <w:rtl/>
        </w:rPr>
        <w:t xml:space="preserve">הפרויקט, עד תחילת הפעלת הרכבת, היה </w:t>
      </w:r>
      <w:r>
        <w:rPr>
          <w:rFonts w:cs="FrankRuehl" w:hint="cs"/>
          <w:sz w:val="20"/>
          <w:szCs w:val="22"/>
          <w:rtl/>
        </w:rPr>
        <w:t>36</w:t>
      </w:r>
      <w:r>
        <w:rPr>
          <w:rFonts w:cs="FrankRuehl"/>
          <w:sz w:val="20"/>
          <w:szCs w:val="22"/>
          <w:rtl/>
        </w:rPr>
        <w:t xml:space="preserve"> חודשים מהמועד הקובע, כלומר עד סוף </w:t>
      </w:r>
      <w:r>
        <w:rPr>
          <w:rFonts w:cs="FrankRuehl" w:hint="cs"/>
          <w:sz w:val="20"/>
          <w:szCs w:val="22"/>
          <w:rtl/>
        </w:rPr>
        <w:t>2006</w:t>
      </w:r>
      <w:r>
        <w:rPr>
          <w:rFonts w:cs="FrankRuehl"/>
          <w:sz w:val="20"/>
          <w:szCs w:val="22"/>
          <w:rtl/>
        </w:rPr>
        <w:t>.</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ממסמכי הצוות עולה כי בשל הקשיים שהערימו הבנקים המלווים על מתן ההלוואות לזכיין (ראו לעיל בפרק "חוזה הזיכיון</w:t>
      </w:r>
      <w:r>
        <w:rPr>
          <w:rFonts w:cs="FrankRuehl" w:hint="cs"/>
          <w:sz w:val="20"/>
          <w:szCs w:val="22"/>
          <w:rtl/>
        </w:rPr>
        <w:t xml:space="preserve">") אישרה </w:t>
      </w:r>
      <w:r>
        <w:rPr>
          <w:rFonts w:cs="FrankRuehl" w:hint="cs"/>
          <w:sz w:val="20"/>
          <w:szCs w:val="22"/>
          <w:rtl/>
        </w:rPr>
        <w:t>המינהלה</w:t>
      </w:r>
      <w:r>
        <w:rPr>
          <w:rFonts w:cs="FrankRuehl" w:hint="cs"/>
          <w:sz w:val="20"/>
          <w:szCs w:val="22"/>
          <w:rtl/>
        </w:rPr>
        <w:t xml:space="preserve"> בספטמבר 2004 לדחות את המועד הקובע </w:t>
      </w:r>
      <w:r>
        <w:rPr>
          <w:rFonts w:cs="FrankRuehl"/>
          <w:sz w:val="20"/>
          <w:szCs w:val="22"/>
          <w:rtl/>
        </w:rPr>
        <w:br/>
      </w:r>
      <w:r>
        <w:rPr>
          <w:rFonts w:cs="FrankRuehl" w:hint="cs"/>
          <w:sz w:val="20"/>
          <w:szCs w:val="22"/>
          <w:rtl/>
        </w:rPr>
        <w:t xml:space="preserve">ל-24.11.04 (בעניין זה ראה להלן). </w:t>
      </w:r>
      <w:r>
        <w:rPr>
          <w:rFonts w:cs="FrankRuehl"/>
          <w:sz w:val="20"/>
          <w:szCs w:val="22"/>
          <w:rtl/>
        </w:rPr>
        <w:t>בעקבות עדכון החוזה</w:t>
      </w:r>
      <w:r>
        <w:rPr>
          <w:rFonts w:cs="FrankRuehl" w:hint="cs"/>
          <w:sz w:val="20"/>
          <w:szCs w:val="22"/>
          <w:rtl/>
        </w:rPr>
        <w:t xml:space="preserve"> שנעשה באותו חודש</w:t>
      </w:r>
      <w:r>
        <w:rPr>
          <w:rFonts w:cs="FrankRuehl"/>
          <w:sz w:val="20"/>
          <w:szCs w:val="22"/>
          <w:rtl/>
        </w:rPr>
        <w:t xml:space="preserve"> </w:t>
      </w:r>
      <w:r>
        <w:rPr>
          <w:rFonts w:cs="FrankRuehl" w:hint="cs"/>
          <w:sz w:val="20"/>
          <w:szCs w:val="22"/>
          <w:rtl/>
        </w:rPr>
        <w:t>חתמו</w:t>
      </w:r>
      <w:r>
        <w:rPr>
          <w:rFonts w:cs="FrankRuehl"/>
          <w:sz w:val="20"/>
          <w:szCs w:val="22"/>
          <w:rtl/>
        </w:rPr>
        <w:t xml:space="preserve"> הבנקים והזכיין בפברואר </w:t>
      </w:r>
      <w:r>
        <w:rPr>
          <w:rFonts w:cs="FrankRuehl" w:hint="cs"/>
          <w:sz w:val="20"/>
          <w:szCs w:val="22"/>
          <w:rtl/>
        </w:rPr>
        <w:t>2005</w:t>
      </w:r>
      <w:r>
        <w:rPr>
          <w:rFonts w:cs="FrankRuehl"/>
          <w:sz w:val="20"/>
          <w:szCs w:val="22"/>
          <w:rtl/>
        </w:rPr>
        <w:t xml:space="preserve"> </w:t>
      </w:r>
      <w:r>
        <w:rPr>
          <w:rFonts w:cs="FrankRuehl" w:hint="cs"/>
          <w:sz w:val="20"/>
          <w:szCs w:val="22"/>
          <w:rtl/>
        </w:rPr>
        <w:t>ע</w:t>
      </w:r>
      <w:r>
        <w:rPr>
          <w:rFonts w:cs="FrankRuehl"/>
          <w:sz w:val="20"/>
          <w:szCs w:val="22"/>
          <w:rtl/>
        </w:rPr>
        <w:t>ל</w:t>
      </w:r>
      <w:r>
        <w:rPr>
          <w:rFonts w:cs="FrankRuehl" w:hint="cs"/>
          <w:sz w:val="20"/>
          <w:szCs w:val="22"/>
          <w:rtl/>
        </w:rPr>
        <w:t xml:space="preserve"> </w:t>
      </w:r>
      <w:r>
        <w:rPr>
          <w:rFonts w:cs="FrankRuehl"/>
          <w:sz w:val="20"/>
          <w:szCs w:val="22"/>
          <w:rtl/>
        </w:rPr>
        <w:t>הסכ</w:t>
      </w:r>
      <w:r>
        <w:rPr>
          <w:rFonts w:cs="FrankRuehl" w:hint="cs"/>
          <w:sz w:val="20"/>
          <w:szCs w:val="22"/>
          <w:rtl/>
        </w:rPr>
        <w:t>ם</w:t>
      </w:r>
      <w:r>
        <w:rPr>
          <w:rFonts w:cs="FrankRuehl"/>
          <w:sz w:val="20"/>
          <w:szCs w:val="22"/>
          <w:rtl/>
        </w:rPr>
        <w:t xml:space="preserve"> מימון</w:t>
      </w:r>
      <w:r>
        <w:rPr>
          <w:rFonts w:cs="FrankRuehl" w:hint="cs"/>
          <w:sz w:val="20"/>
          <w:szCs w:val="22"/>
          <w:rtl/>
        </w:rPr>
        <w:t>, ולפיו הבנקים מסכימים עקרונית לתת לזכיין את ההלוואות הדרושות לו להקמת הפרויקט.</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נוסף ע</w:t>
      </w:r>
      <w:r>
        <w:rPr>
          <w:rFonts w:cs="FrankRuehl" w:hint="cs"/>
          <w:sz w:val="20"/>
          <w:szCs w:val="22"/>
          <w:rtl/>
        </w:rPr>
        <w:t xml:space="preserve">ל דרישות הבנקים המלווים מהזכיין עקב המצב הביטחוני והחשש מירידה בביקוש לתחבורה ציבורית, הם הודיעו לזכיין שיסכימו לתת לו את ההלוואות הדרושות לו רק לאחר שיקבל את היתרי הבנייה לפרויקט. עקב דחיות בקבלת היתרי הבנייה (ראו להלן) </w:t>
      </w:r>
      <w:r>
        <w:rPr>
          <w:rFonts w:cs="FrankRuehl"/>
          <w:sz w:val="20"/>
          <w:szCs w:val="22"/>
          <w:rtl/>
        </w:rPr>
        <w:t>הושגה הסגירה הפיננסית רק בינואר</w:t>
      </w:r>
      <w:r>
        <w:rPr>
          <w:rFonts w:cs="FrankRuehl"/>
          <w:sz w:val="20"/>
          <w:szCs w:val="22"/>
        </w:rPr>
        <w:t xml:space="preserve"> </w:t>
      </w:r>
      <w:r>
        <w:rPr>
          <w:rFonts w:cs="FrankRuehl" w:hint="cs"/>
          <w:sz w:val="20"/>
          <w:szCs w:val="22"/>
          <w:rtl/>
        </w:rPr>
        <w:t>200</w:t>
      </w:r>
      <w:r>
        <w:rPr>
          <w:rFonts w:cs="FrankRuehl" w:hint="cs"/>
          <w:sz w:val="20"/>
          <w:szCs w:val="22"/>
          <w:rtl/>
        </w:rPr>
        <w:t xml:space="preserve">6 - יותר משנתיים לאחר המועד שנקבע בחוזה המקורי - </w:t>
      </w:r>
      <w:r>
        <w:rPr>
          <w:rFonts w:cs="FrankRuehl"/>
          <w:sz w:val="20"/>
          <w:szCs w:val="22"/>
          <w:rtl/>
        </w:rPr>
        <w:t xml:space="preserve">ואז נקבע </w:t>
      </w:r>
      <w:r>
        <w:rPr>
          <w:rFonts w:cs="FrankRuehl" w:hint="cs"/>
          <w:sz w:val="20"/>
          <w:szCs w:val="22"/>
          <w:rtl/>
        </w:rPr>
        <w:t>ש</w:t>
      </w:r>
      <w:r>
        <w:rPr>
          <w:rFonts w:cs="FrankRuehl"/>
          <w:sz w:val="20"/>
          <w:szCs w:val="22"/>
          <w:rtl/>
        </w:rPr>
        <w:t xml:space="preserve">מועד סיום הפרויקט </w:t>
      </w:r>
      <w:r>
        <w:rPr>
          <w:rFonts w:cs="FrankRuehl" w:hint="cs"/>
          <w:sz w:val="20"/>
          <w:szCs w:val="22"/>
          <w:rtl/>
        </w:rPr>
        <w:t xml:space="preserve">יהיה </w:t>
      </w:r>
      <w:r>
        <w:rPr>
          <w:rFonts w:cs="FrankRuehl"/>
          <w:sz w:val="20"/>
          <w:szCs w:val="22"/>
          <w:rtl/>
        </w:rPr>
        <w:t>פברואר</w:t>
      </w:r>
      <w:r>
        <w:rPr>
          <w:rFonts w:cs="FrankRuehl" w:hint="cs"/>
          <w:sz w:val="20"/>
          <w:szCs w:val="22"/>
        </w:rPr>
        <w:t xml:space="preserve"> </w:t>
      </w:r>
      <w:r>
        <w:rPr>
          <w:rFonts w:cs="FrankRuehl" w:hint="cs"/>
          <w:sz w:val="20"/>
          <w:szCs w:val="22"/>
          <w:rtl/>
        </w:rPr>
        <w:t xml:space="preserve">2009. </w:t>
      </w:r>
    </w:p>
    <w:p w:rsidR="00000000">
      <w:pPr>
        <w:pStyle w:val="RESHET"/>
        <w:keepLines/>
        <w:rPr>
          <w:rFonts w:hint="cs"/>
          <w:sz w:val="18"/>
          <w:rtl/>
        </w:rPr>
      </w:pPr>
      <w:r>
        <w:rPr>
          <w:sz w:val="18"/>
          <w:rtl/>
        </w:rPr>
        <w:t xml:space="preserve">אחד היתרונות </w:t>
      </w:r>
      <w:r>
        <w:rPr>
          <w:rFonts w:hint="cs"/>
          <w:sz w:val="18"/>
          <w:rtl/>
        </w:rPr>
        <w:t>שהמדינה מפיקה מביצוע פרויקטים ב</w:t>
      </w:r>
      <w:r>
        <w:rPr>
          <w:sz w:val="18"/>
          <w:rtl/>
        </w:rPr>
        <w:t>שיטת</w:t>
      </w:r>
      <w:r>
        <w:rPr>
          <w:rFonts w:hint="cs"/>
          <w:sz w:val="18"/>
          <w:rtl/>
        </w:rPr>
        <w:t xml:space="preserve"> ה-</w:t>
      </w:r>
      <w:r>
        <w:rPr>
          <w:sz w:val="18"/>
        </w:rPr>
        <w:t>B.O.T.</w:t>
      </w:r>
      <w:r>
        <w:rPr>
          <w:rFonts w:hint="cs"/>
          <w:sz w:val="18"/>
          <w:rtl/>
        </w:rPr>
        <w:t xml:space="preserve"> הוא שחלק מהאחריות ל</w:t>
      </w:r>
      <w:r>
        <w:rPr>
          <w:sz w:val="18"/>
          <w:rtl/>
        </w:rPr>
        <w:t xml:space="preserve">ביצוע הפרויקט, </w:t>
      </w:r>
      <w:r>
        <w:rPr>
          <w:rFonts w:hint="cs"/>
          <w:sz w:val="18"/>
          <w:rtl/>
        </w:rPr>
        <w:t>לרבות</w:t>
      </w:r>
      <w:r>
        <w:rPr>
          <w:sz w:val="18"/>
          <w:rtl/>
        </w:rPr>
        <w:t xml:space="preserve"> השגת </w:t>
      </w:r>
      <w:r>
        <w:rPr>
          <w:rFonts w:hint="cs"/>
          <w:sz w:val="18"/>
          <w:rtl/>
        </w:rPr>
        <w:t>הכספים</w:t>
      </w:r>
      <w:r>
        <w:rPr>
          <w:sz w:val="18"/>
          <w:rtl/>
        </w:rPr>
        <w:t xml:space="preserve"> </w:t>
      </w:r>
      <w:r>
        <w:rPr>
          <w:rFonts w:hint="cs"/>
          <w:sz w:val="18"/>
          <w:rtl/>
        </w:rPr>
        <w:t>הדרושים ל</w:t>
      </w:r>
      <w:r>
        <w:rPr>
          <w:sz w:val="18"/>
          <w:rtl/>
        </w:rPr>
        <w:t>כך</w:t>
      </w:r>
      <w:r>
        <w:rPr>
          <w:rFonts w:hint="cs"/>
          <w:sz w:val="18"/>
          <w:rtl/>
        </w:rPr>
        <w:t>, מועבר מהמדינה לזכיין</w:t>
      </w:r>
      <w:r>
        <w:rPr>
          <w:sz w:val="18"/>
          <w:rtl/>
        </w:rPr>
        <w:t>.</w:t>
      </w:r>
      <w:r>
        <w:rPr>
          <w:rFonts w:hint="cs"/>
          <w:sz w:val="18"/>
          <w:rtl/>
        </w:rPr>
        <w:t xml:space="preserve"> מהמתואר לעיל (ע</w:t>
      </w:r>
      <w:r>
        <w:rPr>
          <w:rFonts w:hint="cs"/>
          <w:sz w:val="18"/>
          <w:rtl/>
        </w:rPr>
        <w:t>מ' 1190) עולה כי המדינה המשיכה לשאת ולתת עם הזכיין ועם הבנקים המממנים, לאחר חתימת החוזה, על התנאים למתן ההלוואות, דבר אשר הביא לשינויים בחוזה, שגרמו להגדלת הסיכונים שהיא לקחה על עצמה. על כן יש לבחון מחדש מהי הדרך הראויה לעיגון התחייבויותיהם של הבנקים בחוזה</w:t>
      </w:r>
      <w:r>
        <w:rPr>
          <w:rFonts w:hint="cs"/>
          <w:sz w:val="18"/>
          <w:rtl/>
        </w:rPr>
        <w:t>, כדי לוודא שביכולת הזכיין לגייס את כל הכספים הדרושים לו לביצוע העבודות שהוא אחראי להן</w:t>
      </w:r>
      <w:r>
        <w:rPr>
          <w:sz w:val="18"/>
          <w:rtl/>
        </w:rPr>
        <w:t>.</w:t>
      </w:r>
      <w:r>
        <w:rPr>
          <w:rFonts w:hint="cs"/>
          <w:sz w:val="18"/>
          <w:rtl/>
        </w:rPr>
        <w:t xml:space="preserve"> </w:t>
      </w:r>
    </w:p>
    <w:p w:rsidR="00000000">
      <w:pPr>
        <w:pStyle w:val="RESHET"/>
        <w:rPr>
          <w:rFonts w:hint="cs"/>
          <w:sz w:val="18"/>
          <w:rtl/>
        </w:rPr>
      </w:pPr>
      <w:r>
        <w:rPr>
          <w:rFonts w:hint="cs"/>
          <w:sz w:val="18"/>
          <w:rtl/>
        </w:rPr>
        <w:t>כמו כן על המדינה לוודא שבמכרזים לקבלת זיכיון בפרויק</w:t>
      </w:r>
      <w:r>
        <w:rPr>
          <w:sz w:val="18"/>
          <w:rtl/>
        </w:rPr>
        <w:t xml:space="preserve">טים המבוצעים בשיטות </w:t>
      </w:r>
      <w:r>
        <w:rPr>
          <w:rFonts w:hint="cs"/>
          <w:sz w:val="18"/>
          <w:rtl/>
        </w:rPr>
        <w:t>ש</w:t>
      </w:r>
      <w:r>
        <w:rPr>
          <w:sz w:val="18"/>
          <w:rtl/>
        </w:rPr>
        <w:t>בהן הזוכה בונה את הפרויקט</w:t>
      </w:r>
      <w:r>
        <w:rPr>
          <w:rFonts w:hint="cs"/>
          <w:sz w:val="18"/>
          <w:rtl/>
        </w:rPr>
        <w:t xml:space="preserve"> דוגמת שיטת ה-</w:t>
      </w:r>
      <w:r>
        <w:rPr>
          <w:sz w:val="18"/>
        </w:rPr>
        <w:t>B.O.T.</w:t>
      </w:r>
      <w:r>
        <w:rPr>
          <w:sz w:val="18"/>
          <w:rtl/>
        </w:rPr>
        <w:t xml:space="preserve"> </w:t>
      </w:r>
      <w:r>
        <w:rPr>
          <w:rFonts w:hint="cs"/>
          <w:sz w:val="18"/>
          <w:rtl/>
        </w:rPr>
        <w:t>ובחוזים הנחתמים בעקבותיהם, נקבעים אמצעי אכיפה שיי</w:t>
      </w:r>
      <w:r>
        <w:rPr>
          <w:rFonts w:hint="cs"/>
          <w:sz w:val="18"/>
          <w:rtl/>
        </w:rPr>
        <w:t xml:space="preserve">נקטו כלפי הזכיין אם לא יעמוד בתנאי החוזה בכלל ובתנאים הנוגעים להשגת המימון בפרט. </w:t>
      </w:r>
    </w:p>
    <w:p w:rsidR="00000000">
      <w:pPr>
        <w:pStyle w:val="RESHET"/>
        <w:rPr>
          <w:rFonts w:hint="cs"/>
          <w:sz w:val="20"/>
          <w:rtl/>
        </w:rPr>
      </w:pPr>
      <w:r>
        <w:rPr>
          <w:sz w:val="20"/>
          <w:rtl/>
        </w:rPr>
        <w:t>משרד מבקר המדינה</w:t>
      </w:r>
      <w:r>
        <w:rPr>
          <w:rFonts w:hint="cs"/>
          <w:sz w:val="20"/>
          <w:rtl/>
        </w:rPr>
        <w:t xml:space="preserve"> העיר לכל הגופים האחראים לפרויקט מטעם המדינה כי עליהם</w:t>
      </w:r>
      <w:r>
        <w:rPr>
          <w:sz w:val="20"/>
          <w:rtl/>
        </w:rPr>
        <w:t xml:space="preserve"> ללמוד את הסיבות לעיכוב </w:t>
      </w:r>
      <w:r>
        <w:rPr>
          <w:rFonts w:hint="cs"/>
          <w:sz w:val="20"/>
          <w:rtl/>
        </w:rPr>
        <w:t>ה</w:t>
      </w:r>
      <w:r>
        <w:rPr>
          <w:sz w:val="20"/>
          <w:rtl/>
        </w:rPr>
        <w:t xml:space="preserve">גדול ב"סגירה הפיננסית" ולהפיק מכך לקחים כדי </w:t>
      </w:r>
      <w:r>
        <w:rPr>
          <w:rFonts w:hint="cs"/>
          <w:sz w:val="20"/>
          <w:rtl/>
        </w:rPr>
        <w:t xml:space="preserve">למנוע את הישנות </w:t>
      </w:r>
      <w:r>
        <w:rPr>
          <w:sz w:val="20"/>
          <w:rtl/>
        </w:rPr>
        <w:t xml:space="preserve">הדבר </w:t>
      </w:r>
      <w:r>
        <w:rPr>
          <w:rFonts w:hint="cs"/>
          <w:sz w:val="20"/>
          <w:rtl/>
        </w:rPr>
        <w:t xml:space="preserve">בפרויקטים </w:t>
      </w:r>
      <w:r>
        <w:rPr>
          <w:sz w:val="20"/>
          <w:rtl/>
        </w:rPr>
        <w:t>אחרים</w:t>
      </w:r>
      <w:r>
        <w:rPr>
          <w:sz w:val="20"/>
          <w:rtl/>
        </w:rPr>
        <w:t xml:space="preserve">. </w:t>
      </w:r>
      <w:r>
        <w:rPr>
          <w:rFonts w:hint="cs"/>
          <w:sz w:val="20"/>
          <w:rtl/>
        </w:rPr>
        <w:t xml:space="preserve">מן הראוי היה לבחון באורח מעמיק, לפני חתימת החוזה, את מהימנות ההתחייבויות שנתנו בנקים לגופים שהשתתפו במכרז, כדי למנוע מצב שבו יחסר לזכיין מימון להמשך ביצוע חלקו בפרויקט, והמדינה תיאלץ לשאת גם בחלק מהעלויות והסיכונים שהוא היה אמור לשאת בהם. </w:t>
      </w:r>
    </w:p>
    <w:p w:rsidR="00000000">
      <w:pPr>
        <w:spacing w:before="180" w:after="120" w:line="230" w:lineRule="exact"/>
        <w:jc w:val="both"/>
        <w:rPr>
          <w:rFonts w:cs="FrankRuehl" w:hint="cs"/>
          <w:sz w:val="20"/>
          <w:szCs w:val="22"/>
          <w:rtl/>
        </w:rPr>
      </w:pPr>
      <w:r>
        <w:rPr>
          <w:rFonts w:cs="FrankRuehl" w:hint="cs"/>
          <w:sz w:val="20"/>
          <w:szCs w:val="22"/>
          <w:rtl/>
        </w:rPr>
        <w:t>ממלא מקום מנהל</w:t>
      </w:r>
      <w:r>
        <w:rPr>
          <w:rFonts w:cs="FrankRuehl" w:hint="cs"/>
          <w:sz w:val="20"/>
          <w:szCs w:val="22"/>
          <w:rtl/>
        </w:rPr>
        <w:t xml:space="preserve"> הצוות הסביר למשרד מבקר המדינה כי לאחר הסגירה הפיננסית קיים הצוות תהליך הפקת לקחים, וחלק גדול מהלקחים שהופקו יושמו במכרזים אחרים של המדינה; ואולם הוא לא הציג כל מסמך בעניין זה. משרד מבקר המדינה העיר לגופים האחראים לפרויקט מטעם המדינה כי תהליך הפקת לקחים צר</w:t>
      </w:r>
      <w:r>
        <w:rPr>
          <w:rFonts w:cs="FrankRuehl" w:hint="cs"/>
          <w:sz w:val="20"/>
          <w:szCs w:val="22"/>
          <w:rtl/>
        </w:rPr>
        <w:t xml:space="preserve">יך להיות מלווה במסמכים המפרטים את הפגמים שהתגלו, את הלקחים שהופקו ואת ההחלטות שהתקבלו. </w:t>
      </w:r>
    </w:p>
    <w:p w:rsidR="00000000">
      <w:pPr>
        <w:spacing w:after="120" w:line="230" w:lineRule="exact"/>
        <w:jc w:val="both"/>
        <w:rPr>
          <w:rFonts w:cs="FrankRuehl" w:hint="cs"/>
          <w:sz w:val="20"/>
          <w:szCs w:val="22"/>
          <w:rtl/>
        </w:rPr>
      </w:pPr>
      <w:r>
        <w:rPr>
          <w:rFonts w:cs="FrankRuehl" w:hint="cs"/>
          <w:sz w:val="20"/>
          <w:szCs w:val="22"/>
          <w:rtl/>
        </w:rPr>
        <w:t>משרד התחבורה הודיע למשרד מבקר המדינה שמוסכם כי יש לבצע עבודת הפקת לקחים מסודרת על מנת ללמוד ולתקן לקראת הפרויקטים הבאים, וכי הוא פועל ליישום הלקחים מפרויקט מורכב זה, על</w:t>
      </w:r>
      <w:r>
        <w:rPr>
          <w:rFonts w:cs="FrankRuehl" w:hint="cs"/>
          <w:sz w:val="20"/>
          <w:szCs w:val="22"/>
          <w:rtl/>
        </w:rPr>
        <w:t xml:space="preserve"> מנת לשפר את תהליכי המכרז וההתקשרות בפרויקטים הבאים. </w:t>
      </w:r>
    </w:p>
    <w:p w:rsidR="00000000">
      <w:pPr>
        <w:spacing w:after="120" w:line="230" w:lineRule="exact"/>
        <w:jc w:val="both"/>
        <w:rPr>
          <w:rFonts w:cs="FrankRuehl" w:hint="cs"/>
          <w:sz w:val="20"/>
          <w:szCs w:val="22"/>
          <w:rtl/>
        </w:rPr>
      </w:pPr>
      <w:r>
        <w:rPr>
          <w:rFonts w:cs="FrankRuehl" w:hint="cs"/>
          <w:sz w:val="20"/>
          <w:szCs w:val="22"/>
          <w:rtl/>
        </w:rPr>
        <w:t xml:space="preserve">אגף התקציבים הודיע למשרד מבקר המדינה כי נוכח הדרך שבה מתנהל הפרויקט אכן בכוונתו להכין מסמך הפקת לקחים המצביע על הפגמים שהתגלו הן בהתנהלות הפרויקט והן בשיטת המימון שנבחרה.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ביצוע הפרויקט</w:t>
      </w:r>
    </w:p>
    <w:p w:rsidR="00000000">
      <w:pPr>
        <w:spacing w:after="120" w:line="230" w:lineRule="exact"/>
        <w:jc w:val="both"/>
        <w:rPr>
          <w:rFonts w:cs="FrankRuehl"/>
          <w:sz w:val="20"/>
          <w:szCs w:val="22"/>
          <w:rtl/>
        </w:rPr>
      </w:pPr>
      <w:r>
        <w:rPr>
          <w:rStyle w:val="5"/>
          <w:rFonts w:cs="FrankRuehl" w:hint="cs"/>
          <w:sz w:val="20"/>
          <w:szCs w:val="22"/>
          <w:rtl/>
        </w:rPr>
        <w:t>1</w:t>
      </w:r>
      <w:r>
        <w:rPr>
          <w:rStyle w:val="5"/>
          <w:rFonts w:cs="FrankRuehl"/>
          <w:sz w:val="20"/>
          <w:szCs w:val="22"/>
          <w:rtl/>
        </w:rPr>
        <w:t>.</w:t>
      </w:r>
      <w:r>
        <w:rPr>
          <w:rStyle w:val="5"/>
          <w:rFonts w:cs="FrankRuehl" w:hint="cs"/>
          <w:sz w:val="20"/>
          <w:szCs w:val="22"/>
          <w:rtl/>
        </w:rPr>
        <w:tab/>
      </w:r>
      <w:r>
        <w:rPr>
          <w:rStyle w:val="5"/>
          <w:rFonts w:cs="FrankRuehl"/>
          <w:sz w:val="20"/>
          <w:szCs w:val="22"/>
          <w:rtl/>
        </w:rPr>
        <w:t>תכנון</w:t>
      </w:r>
      <w:r>
        <w:rPr>
          <w:rStyle w:val="5"/>
          <w:rFonts w:cs="FrankRuehl" w:hint="cs"/>
          <w:sz w:val="20"/>
          <w:szCs w:val="22"/>
          <w:rtl/>
        </w:rPr>
        <w:t xml:space="preserve"> העבוד</w:t>
      </w:r>
      <w:r>
        <w:rPr>
          <w:rStyle w:val="5"/>
          <w:rFonts w:cs="FrankRuehl" w:hint="cs"/>
          <w:sz w:val="20"/>
          <w:szCs w:val="22"/>
          <w:rtl/>
        </w:rPr>
        <w:t>ות:</w:t>
      </w:r>
      <w:r>
        <w:rPr>
          <w:rFonts w:cs="FrankRuehl"/>
          <w:sz w:val="20"/>
          <w:szCs w:val="22"/>
          <w:rtl/>
        </w:rPr>
        <w:t xml:space="preserve"> </w:t>
      </w:r>
      <w:r>
        <w:rPr>
          <w:rFonts w:cs="FrankRuehl" w:hint="cs"/>
          <w:sz w:val="20"/>
          <w:szCs w:val="22"/>
          <w:rtl/>
        </w:rPr>
        <w:t>לזכיין המבצע פרויקט בשיטת ה-</w:t>
      </w:r>
      <w:r>
        <w:rPr>
          <w:rFonts w:cs="FrankRuehl" w:hint="cs"/>
          <w:sz w:val="20"/>
          <w:szCs w:val="22"/>
        </w:rPr>
        <w:t>B</w:t>
      </w:r>
      <w:r>
        <w:rPr>
          <w:rFonts w:cs="FrankRuehl"/>
          <w:sz w:val="20"/>
          <w:szCs w:val="22"/>
        </w:rPr>
        <w:t>.</w:t>
      </w:r>
      <w:r>
        <w:rPr>
          <w:rFonts w:cs="FrankRuehl" w:hint="cs"/>
          <w:sz w:val="20"/>
          <w:szCs w:val="22"/>
        </w:rPr>
        <w:t>O</w:t>
      </w:r>
      <w:r>
        <w:rPr>
          <w:rFonts w:cs="FrankRuehl"/>
          <w:sz w:val="20"/>
          <w:szCs w:val="22"/>
        </w:rPr>
        <w:t>.</w:t>
      </w:r>
      <w:r>
        <w:rPr>
          <w:rFonts w:cs="FrankRuehl" w:hint="cs"/>
          <w:sz w:val="20"/>
          <w:szCs w:val="22"/>
        </w:rPr>
        <w:t>T</w:t>
      </w:r>
      <w:r>
        <w:rPr>
          <w:rFonts w:cs="FrankRuehl"/>
          <w:sz w:val="20"/>
          <w:szCs w:val="22"/>
        </w:rPr>
        <w:t>.</w:t>
      </w:r>
      <w:r>
        <w:rPr>
          <w:rFonts w:cs="FrankRuehl" w:hint="cs"/>
          <w:sz w:val="20"/>
          <w:szCs w:val="22"/>
          <w:rtl/>
        </w:rPr>
        <w:t xml:space="preserve"> יש תמריץ לעמוד בלוחות הזמנים שנקבעו לו לביצוע הפרויקט, משום שהוא מעוניין ליהנות מוקדם ככל האפשר </w:t>
      </w:r>
      <w:r>
        <w:rPr>
          <w:rFonts w:cs="FrankRuehl" w:hint="cs"/>
          <w:sz w:val="20"/>
          <w:szCs w:val="22"/>
          <w:rtl/>
        </w:rPr>
        <w:t>מתזרים</w:t>
      </w:r>
      <w:r>
        <w:rPr>
          <w:rFonts w:cs="FrankRuehl" w:hint="cs"/>
          <w:sz w:val="20"/>
          <w:szCs w:val="22"/>
          <w:rtl/>
        </w:rPr>
        <w:t xml:space="preserve"> מזומנים חיובי, המקטין את עלויות המימון שלו. </w:t>
      </w:r>
      <w:r>
        <w:rPr>
          <w:rFonts w:cs="FrankRuehl"/>
          <w:sz w:val="20"/>
          <w:szCs w:val="22"/>
          <w:rtl/>
        </w:rPr>
        <w:t xml:space="preserve">הזכיין </w:t>
      </w:r>
      <w:r>
        <w:rPr>
          <w:rFonts w:cs="FrankRuehl" w:hint="cs"/>
          <w:sz w:val="20"/>
          <w:szCs w:val="22"/>
          <w:rtl/>
        </w:rPr>
        <w:t>צירף ל</w:t>
      </w:r>
      <w:r>
        <w:rPr>
          <w:rFonts w:cs="FrankRuehl"/>
          <w:sz w:val="20"/>
          <w:szCs w:val="22"/>
          <w:rtl/>
        </w:rPr>
        <w:t>הצע</w:t>
      </w:r>
      <w:r>
        <w:rPr>
          <w:rFonts w:cs="FrankRuehl" w:hint="cs"/>
          <w:sz w:val="20"/>
          <w:szCs w:val="22"/>
          <w:rtl/>
        </w:rPr>
        <w:t>ה</w:t>
      </w:r>
      <w:r>
        <w:rPr>
          <w:rFonts w:cs="FrankRuehl"/>
          <w:sz w:val="20"/>
          <w:szCs w:val="22"/>
          <w:rtl/>
        </w:rPr>
        <w:t xml:space="preserve"> </w:t>
      </w:r>
      <w:r>
        <w:rPr>
          <w:rFonts w:cs="FrankRuehl" w:hint="cs"/>
          <w:sz w:val="20"/>
          <w:szCs w:val="22"/>
          <w:rtl/>
        </w:rPr>
        <w:t>שהגיש ב</w:t>
      </w:r>
      <w:r>
        <w:rPr>
          <w:rFonts w:cs="FrankRuehl"/>
          <w:sz w:val="20"/>
          <w:szCs w:val="22"/>
          <w:rtl/>
        </w:rPr>
        <w:t xml:space="preserve">מכרז תכנית עבודה ובה </w:t>
      </w:r>
      <w:r>
        <w:rPr>
          <w:rFonts w:cs="FrankRuehl" w:hint="cs"/>
          <w:sz w:val="20"/>
          <w:szCs w:val="22"/>
          <w:rtl/>
        </w:rPr>
        <w:t>פירוט של</w:t>
      </w:r>
      <w:r>
        <w:rPr>
          <w:rFonts w:cs="FrankRuehl"/>
          <w:sz w:val="20"/>
          <w:szCs w:val="22"/>
          <w:rtl/>
        </w:rPr>
        <w:t xml:space="preserve"> שלבי הפרויקט</w:t>
      </w:r>
      <w:r>
        <w:rPr>
          <w:rFonts w:cs="FrankRuehl" w:hint="cs"/>
          <w:sz w:val="20"/>
          <w:szCs w:val="22"/>
          <w:rtl/>
        </w:rPr>
        <w:t xml:space="preserve"> ול</w:t>
      </w:r>
      <w:r>
        <w:rPr>
          <w:rFonts w:cs="FrankRuehl" w:hint="cs"/>
          <w:sz w:val="20"/>
          <w:szCs w:val="22"/>
          <w:rtl/>
        </w:rPr>
        <w:t>וחות זמנים לביצועם.</w:t>
      </w:r>
      <w:r>
        <w:rPr>
          <w:rFonts w:cs="FrankRuehl"/>
          <w:sz w:val="20"/>
          <w:szCs w:val="22"/>
          <w:rtl/>
        </w:rPr>
        <w:t xml:space="preserve"> תכנית </w:t>
      </w:r>
      <w:r>
        <w:rPr>
          <w:rFonts w:cs="FrankRuehl" w:hint="cs"/>
          <w:sz w:val="20"/>
          <w:szCs w:val="22"/>
          <w:rtl/>
        </w:rPr>
        <w:t>העבודה</w:t>
      </w:r>
      <w:r>
        <w:rPr>
          <w:rFonts w:cs="FrankRuehl"/>
          <w:sz w:val="20"/>
          <w:szCs w:val="22"/>
          <w:rtl/>
        </w:rPr>
        <w:t xml:space="preserve"> נכללה בחוזה הזיכיון </w:t>
      </w:r>
      <w:r>
        <w:rPr>
          <w:rFonts w:cs="FrankRuehl" w:hint="cs"/>
          <w:sz w:val="20"/>
          <w:szCs w:val="22"/>
          <w:rtl/>
        </w:rPr>
        <w:t>שנחתם בשנת 2002</w:t>
      </w:r>
      <w:r>
        <w:rPr>
          <w:rFonts w:cs="FrankRuehl"/>
          <w:sz w:val="20"/>
          <w:szCs w:val="22"/>
          <w:rtl/>
        </w:rPr>
        <w:t xml:space="preserve">. </w:t>
      </w:r>
      <w:r>
        <w:rPr>
          <w:rFonts w:cs="FrankRuehl" w:hint="cs"/>
          <w:sz w:val="20"/>
          <w:szCs w:val="22"/>
          <w:rtl/>
        </w:rPr>
        <w:t xml:space="preserve">על הזכיין </w:t>
      </w:r>
      <w:r>
        <w:rPr>
          <w:rFonts w:cs="FrankRuehl"/>
          <w:sz w:val="20"/>
          <w:szCs w:val="22"/>
          <w:rtl/>
        </w:rPr>
        <w:t>היה להגיש את התכניות</w:t>
      </w:r>
      <w:r>
        <w:rPr>
          <w:rFonts w:cs="FrankRuehl" w:hint="cs"/>
          <w:sz w:val="20"/>
          <w:szCs w:val="22"/>
          <w:rtl/>
        </w:rPr>
        <w:t xml:space="preserve"> המפורטות</w:t>
      </w:r>
      <w:r>
        <w:rPr>
          <w:rFonts w:cs="FrankRuehl"/>
          <w:sz w:val="20"/>
          <w:szCs w:val="22"/>
          <w:rtl/>
        </w:rPr>
        <w:t xml:space="preserve"> </w:t>
      </w:r>
      <w:r>
        <w:rPr>
          <w:rFonts w:cs="FrankRuehl" w:hint="cs"/>
          <w:sz w:val="20"/>
          <w:szCs w:val="22"/>
          <w:rtl/>
        </w:rPr>
        <w:t xml:space="preserve">ליחידת </w:t>
      </w:r>
      <w:r>
        <w:rPr>
          <w:rFonts w:cs="FrankRuehl"/>
          <w:sz w:val="20"/>
          <w:szCs w:val="22"/>
          <w:rtl/>
        </w:rPr>
        <w:t>המהנדס</w:t>
      </w:r>
      <w:r>
        <w:rPr>
          <w:rFonts w:cs="FrankRuehl" w:hint="cs"/>
          <w:sz w:val="20"/>
          <w:szCs w:val="22"/>
          <w:rtl/>
        </w:rPr>
        <w:t xml:space="preserve"> (ראו לעיל) </w:t>
      </w:r>
      <w:r>
        <w:rPr>
          <w:rFonts w:cs="FrankRuehl"/>
          <w:sz w:val="20"/>
          <w:szCs w:val="22"/>
          <w:rtl/>
        </w:rPr>
        <w:t xml:space="preserve">כדי </w:t>
      </w:r>
      <w:r>
        <w:rPr>
          <w:rFonts w:cs="FrankRuehl" w:hint="cs"/>
          <w:sz w:val="20"/>
          <w:szCs w:val="22"/>
          <w:rtl/>
        </w:rPr>
        <w:t>שתבדוק אותן ות</w:t>
      </w:r>
      <w:r>
        <w:rPr>
          <w:rFonts w:cs="FrankRuehl"/>
          <w:sz w:val="20"/>
          <w:szCs w:val="22"/>
          <w:rtl/>
        </w:rPr>
        <w:t xml:space="preserve">אשר שהן מתאימות לפרויקט, כמו שנקבע בחוזה ובנספחיו. לאחר </w:t>
      </w:r>
      <w:r>
        <w:rPr>
          <w:rFonts w:cs="FrankRuehl" w:hint="cs"/>
          <w:sz w:val="20"/>
          <w:szCs w:val="22"/>
          <w:rtl/>
        </w:rPr>
        <w:t xml:space="preserve">קבלת </w:t>
      </w:r>
      <w:r>
        <w:rPr>
          <w:rFonts w:cs="FrankRuehl"/>
          <w:sz w:val="20"/>
          <w:szCs w:val="22"/>
          <w:rtl/>
        </w:rPr>
        <w:t>אישור</w:t>
      </w:r>
      <w:r>
        <w:rPr>
          <w:rFonts w:cs="FrankRuehl" w:hint="cs"/>
          <w:sz w:val="20"/>
          <w:szCs w:val="22"/>
          <w:rtl/>
        </w:rPr>
        <w:t xml:space="preserve"> היחידה לתכניות</w:t>
      </w:r>
      <w:r>
        <w:rPr>
          <w:rFonts w:cs="FrankRuehl"/>
          <w:sz w:val="20"/>
          <w:szCs w:val="22"/>
          <w:rtl/>
        </w:rPr>
        <w:t xml:space="preserve">, </w:t>
      </w:r>
      <w:r>
        <w:rPr>
          <w:rFonts w:cs="FrankRuehl" w:hint="cs"/>
          <w:sz w:val="20"/>
          <w:szCs w:val="22"/>
          <w:rtl/>
        </w:rPr>
        <w:t xml:space="preserve">היה </w:t>
      </w:r>
      <w:r>
        <w:rPr>
          <w:rFonts w:cs="FrankRuehl"/>
          <w:sz w:val="20"/>
          <w:szCs w:val="22"/>
          <w:rtl/>
        </w:rPr>
        <w:t>הזכיין אמור להגי</w:t>
      </w:r>
      <w:r>
        <w:rPr>
          <w:rFonts w:cs="FrankRuehl"/>
          <w:sz w:val="20"/>
          <w:szCs w:val="22"/>
          <w:rtl/>
        </w:rPr>
        <w:t>ש</w:t>
      </w:r>
      <w:r>
        <w:rPr>
          <w:rFonts w:cs="FrankRuehl" w:hint="cs"/>
          <w:sz w:val="20"/>
          <w:szCs w:val="22"/>
          <w:rtl/>
        </w:rPr>
        <w:t>ן</w:t>
      </w:r>
      <w:r>
        <w:rPr>
          <w:rFonts w:cs="FrankRuehl"/>
          <w:sz w:val="20"/>
          <w:szCs w:val="22"/>
          <w:rtl/>
        </w:rPr>
        <w:t xml:space="preserve"> לרשויות המאשרות (</w:t>
      </w:r>
      <w:r>
        <w:rPr>
          <w:rFonts w:cs="FrankRuehl" w:hint="cs"/>
          <w:sz w:val="20"/>
          <w:szCs w:val="22"/>
          <w:rtl/>
        </w:rPr>
        <w:t>בהן</w:t>
      </w:r>
      <w:r>
        <w:rPr>
          <w:rFonts w:cs="FrankRuehl"/>
          <w:sz w:val="20"/>
          <w:szCs w:val="22"/>
          <w:rtl/>
        </w:rPr>
        <w:t xml:space="preserve"> עיריית ירושלים, חברת החשמל והמשרד </w:t>
      </w:r>
      <w:r>
        <w:rPr>
          <w:rFonts w:cs="FrankRuehl" w:hint="cs"/>
          <w:sz w:val="20"/>
          <w:szCs w:val="22"/>
          <w:rtl/>
        </w:rPr>
        <w:t>להגנת</w:t>
      </w:r>
      <w:r>
        <w:rPr>
          <w:rFonts w:cs="FrankRuehl"/>
          <w:sz w:val="20"/>
          <w:szCs w:val="22"/>
          <w:rtl/>
        </w:rPr>
        <w:t xml:space="preserve"> הסביבה) </w:t>
      </w:r>
      <w:r>
        <w:rPr>
          <w:rFonts w:cs="FrankRuehl" w:hint="cs"/>
          <w:sz w:val="20"/>
          <w:szCs w:val="22"/>
          <w:rtl/>
        </w:rPr>
        <w:t xml:space="preserve">כדי שיאשרו אותן </w:t>
      </w:r>
      <w:r>
        <w:rPr>
          <w:rFonts w:cs="FrankRuehl"/>
          <w:sz w:val="20"/>
          <w:szCs w:val="22"/>
          <w:rtl/>
        </w:rPr>
        <w:t>ו</w:t>
      </w:r>
      <w:r>
        <w:rPr>
          <w:rFonts w:cs="FrankRuehl" w:hint="cs"/>
          <w:sz w:val="20"/>
          <w:szCs w:val="22"/>
          <w:rtl/>
        </w:rPr>
        <w:t xml:space="preserve">ייתנו לו </w:t>
      </w:r>
      <w:r>
        <w:rPr>
          <w:rFonts w:cs="FrankRuehl"/>
          <w:sz w:val="20"/>
          <w:szCs w:val="22"/>
          <w:rtl/>
        </w:rPr>
        <w:t xml:space="preserve">היתרים לבצע את העבודות. </w:t>
      </w:r>
    </w:p>
    <w:p w:rsidR="00000000">
      <w:pPr>
        <w:spacing w:after="120" w:line="230" w:lineRule="exact"/>
        <w:jc w:val="both"/>
        <w:rPr>
          <w:rFonts w:cs="FrankRuehl" w:hint="cs"/>
          <w:sz w:val="20"/>
          <w:szCs w:val="22"/>
          <w:rtl/>
        </w:rPr>
      </w:pPr>
      <w:r>
        <w:rPr>
          <w:rFonts w:cs="FrankRuehl" w:hint="cs"/>
          <w:sz w:val="20"/>
          <w:szCs w:val="22"/>
          <w:rtl/>
        </w:rPr>
        <w:t xml:space="preserve">נמצא כי </w:t>
      </w:r>
      <w:r>
        <w:rPr>
          <w:rFonts w:cs="FrankRuehl"/>
          <w:sz w:val="20"/>
          <w:szCs w:val="22"/>
          <w:rtl/>
        </w:rPr>
        <w:t>בסוף</w:t>
      </w:r>
      <w:r>
        <w:rPr>
          <w:rFonts w:cs="FrankRuehl" w:hint="cs"/>
          <w:sz w:val="20"/>
          <w:szCs w:val="22"/>
          <w:rtl/>
        </w:rPr>
        <w:t xml:space="preserve"> שנת</w:t>
      </w:r>
      <w:r>
        <w:rPr>
          <w:rFonts w:cs="FrankRuehl"/>
          <w:sz w:val="20"/>
          <w:szCs w:val="22"/>
          <w:rtl/>
        </w:rPr>
        <w:t xml:space="preserve"> </w:t>
      </w:r>
      <w:r>
        <w:rPr>
          <w:rFonts w:cs="FrankRuehl" w:hint="cs"/>
          <w:sz w:val="20"/>
          <w:szCs w:val="22"/>
          <w:rtl/>
        </w:rPr>
        <w:t>2002</w:t>
      </w:r>
      <w:r>
        <w:rPr>
          <w:rFonts w:cs="FrankRuehl"/>
          <w:sz w:val="20"/>
          <w:szCs w:val="22"/>
          <w:rtl/>
        </w:rPr>
        <w:t>, מיד לאחר חתימת החוזה</w:t>
      </w:r>
      <w:r>
        <w:rPr>
          <w:rFonts w:cs="FrankRuehl" w:hint="cs"/>
          <w:sz w:val="20"/>
          <w:szCs w:val="22"/>
          <w:rtl/>
        </w:rPr>
        <w:t>, דנ</w:t>
      </w:r>
      <w:r>
        <w:rPr>
          <w:rFonts w:cs="FrankRuehl"/>
          <w:sz w:val="20"/>
          <w:szCs w:val="22"/>
          <w:rtl/>
        </w:rPr>
        <w:t xml:space="preserve">ו הצדדים בשינויים בפרויקט, </w:t>
      </w:r>
      <w:r>
        <w:rPr>
          <w:rFonts w:cs="FrankRuehl" w:hint="cs"/>
          <w:sz w:val="20"/>
          <w:szCs w:val="22"/>
          <w:rtl/>
        </w:rPr>
        <w:t>בהם</w:t>
      </w:r>
      <w:r>
        <w:rPr>
          <w:rFonts w:cs="FrankRuehl"/>
          <w:sz w:val="20"/>
          <w:szCs w:val="22"/>
          <w:rtl/>
        </w:rPr>
        <w:t xml:space="preserve"> </w:t>
      </w:r>
      <w:r>
        <w:rPr>
          <w:rFonts w:cs="FrankRuehl" w:hint="cs"/>
          <w:sz w:val="20"/>
          <w:szCs w:val="22"/>
          <w:rtl/>
        </w:rPr>
        <w:t>שינויים ב</w:t>
      </w:r>
      <w:r>
        <w:rPr>
          <w:rFonts w:cs="FrankRuehl"/>
          <w:sz w:val="20"/>
          <w:szCs w:val="22"/>
          <w:rtl/>
        </w:rPr>
        <w:t xml:space="preserve">אורך הקרונות, </w:t>
      </w:r>
      <w:r>
        <w:rPr>
          <w:rFonts w:cs="FrankRuehl" w:hint="cs"/>
          <w:sz w:val="20"/>
          <w:szCs w:val="22"/>
          <w:rtl/>
        </w:rPr>
        <w:t>ב</w:t>
      </w:r>
      <w:r>
        <w:rPr>
          <w:rFonts w:cs="FrankRuehl"/>
          <w:sz w:val="20"/>
          <w:szCs w:val="22"/>
          <w:rtl/>
        </w:rPr>
        <w:t>מיגונם ו</w:t>
      </w:r>
      <w:r>
        <w:rPr>
          <w:rFonts w:cs="FrankRuehl" w:hint="cs"/>
          <w:sz w:val="20"/>
          <w:szCs w:val="22"/>
          <w:rtl/>
        </w:rPr>
        <w:t>ב</w:t>
      </w:r>
      <w:r>
        <w:rPr>
          <w:rFonts w:cs="FrankRuehl"/>
          <w:sz w:val="20"/>
          <w:szCs w:val="22"/>
          <w:rtl/>
        </w:rPr>
        <w:t>עיצובם</w:t>
      </w:r>
      <w:r>
        <w:rPr>
          <w:rFonts w:cs="FrankRuehl" w:hint="cs"/>
          <w:sz w:val="20"/>
          <w:szCs w:val="22"/>
          <w:rtl/>
        </w:rPr>
        <w:t>.</w:t>
      </w:r>
      <w:r>
        <w:rPr>
          <w:rFonts w:cs="FrankRuehl"/>
          <w:sz w:val="20"/>
          <w:szCs w:val="22"/>
          <w:rtl/>
        </w:rPr>
        <w:t xml:space="preserve"> כמה מהשינויים </w:t>
      </w:r>
      <w:r>
        <w:rPr>
          <w:rFonts w:cs="FrankRuehl" w:hint="cs"/>
          <w:sz w:val="20"/>
          <w:szCs w:val="22"/>
          <w:rtl/>
        </w:rPr>
        <w:t>נדרשו בעקבות השינוי במצב הביטחון בירושלים,</w:t>
      </w:r>
      <w:r>
        <w:rPr>
          <w:rFonts w:cs="FrankRuehl"/>
          <w:sz w:val="20"/>
          <w:szCs w:val="22"/>
          <w:rtl/>
        </w:rPr>
        <w:t xml:space="preserve"> כמתואר לעיל, וכמה מהם </w:t>
      </w:r>
      <w:r>
        <w:rPr>
          <w:rFonts w:cs="FrankRuehl" w:hint="cs"/>
          <w:sz w:val="20"/>
          <w:szCs w:val="22"/>
          <w:rtl/>
        </w:rPr>
        <w:t xml:space="preserve">נדונו בעקבות </w:t>
      </w:r>
      <w:r>
        <w:rPr>
          <w:rFonts w:cs="FrankRuehl"/>
          <w:sz w:val="20"/>
          <w:szCs w:val="22"/>
          <w:rtl/>
        </w:rPr>
        <w:t xml:space="preserve">הצעות לשיפורים </w:t>
      </w:r>
      <w:r>
        <w:rPr>
          <w:rFonts w:cs="FrankRuehl" w:hint="cs"/>
          <w:sz w:val="20"/>
          <w:szCs w:val="22"/>
          <w:rtl/>
        </w:rPr>
        <w:t xml:space="preserve">שהעלו </w:t>
      </w:r>
      <w:r>
        <w:rPr>
          <w:rFonts w:cs="FrankRuehl"/>
          <w:sz w:val="20"/>
          <w:szCs w:val="22"/>
          <w:rtl/>
        </w:rPr>
        <w:t>הצדדים. בשל כך התעכב התכנון המפורט</w:t>
      </w:r>
      <w:r>
        <w:rPr>
          <w:rFonts w:cs="FrankRuehl" w:hint="cs"/>
          <w:sz w:val="20"/>
          <w:szCs w:val="22"/>
          <w:rtl/>
        </w:rPr>
        <w:t xml:space="preserve"> של הפרויקט</w:t>
      </w:r>
      <w:r>
        <w:rPr>
          <w:rFonts w:cs="FrankRuehl"/>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בסוף דצמבר 2003, כשנה לאחר החתימה על חוזה הזיכיון, אישרה </w:t>
      </w:r>
      <w:r>
        <w:rPr>
          <w:rFonts w:cs="FrankRuehl"/>
          <w:sz w:val="20"/>
          <w:szCs w:val="22"/>
          <w:rtl/>
        </w:rPr>
        <w:t>המינהל</w:t>
      </w:r>
      <w:r>
        <w:rPr>
          <w:rFonts w:cs="FrankRuehl" w:hint="cs"/>
          <w:sz w:val="20"/>
          <w:szCs w:val="22"/>
          <w:rtl/>
        </w:rPr>
        <w:t>ה</w:t>
      </w:r>
      <w:r>
        <w:rPr>
          <w:rFonts w:cs="FrankRuehl"/>
          <w:sz w:val="20"/>
          <w:szCs w:val="22"/>
          <w:rtl/>
        </w:rPr>
        <w:t xml:space="preserve"> את בקשת הזכיין </w:t>
      </w:r>
      <w:r>
        <w:rPr>
          <w:rFonts w:cs="FrankRuehl" w:hint="cs"/>
          <w:sz w:val="20"/>
          <w:szCs w:val="22"/>
          <w:rtl/>
        </w:rPr>
        <w:t xml:space="preserve">לדחות את </w:t>
      </w:r>
      <w:r>
        <w:rPr>
          <w:rFonts w:cs="FrankRuehl"/>
          <w:sz w:val="20"/>
          <w:szCs w:val="22"/>
          <w:rtl/>
        </w:rPr>
        <w:t xml:space="preserve">המועד הקובע </w:t>
      </w:r>
      <w:r>
        <w:rPr>
          <w:rFonts w:cs="FrankRuehl" w:hint="cs"/>
          <w:sz w:val="20"/>
          <w:szCs w:val="22"/>
          <w:rtl/>
        </w:rPr>
        <w:t>ל-28.2.04</w:t>
      </w:r>
      <w:r>
        <w:rPr>
          <w:rFonts w:cs="FrankRuehl"/>
          <w:sz w:val="20"/>
          <w:szCs w:val="22"/>
          <w:rtl/>
        </w:rPr>
        <w:t xml:space="preserve"> ו"לנהל אתו מו"מ על התכנון". ב-</w:t>
      </w:r>
      <w:r>
        <w:rPr>
          <w:rFonts w:cs="FrankRuehl" w:hint="cs"/>
          <w:sz w:val="20"/>
          <w:szCs w:val="22"/>
          <w:rtl/>
        </w:rPr>
        <w:t>28.2.04</w:t>
      </w:r>
      <w:r>
        <w:rPr>
          <w:rFonts w:cs="FrankRuehl"/>
          <w:sz w:val="20"/>
          <w:szCs w:val="22"/>
          <w:rtl/>
        </w:rPr>
        <w:t xml:space="preserve">, לאחר ישיבה עם נציגי הזכיין, הסכימה </w:t>
      </w:r>
      <w:r>
        <w:rPr>
          <w:rFonts w:cs="FrankRuehl"/>
          <w:sz w:val="20"/>
          <w:szCs w:val="22"/>
          <w:rtl/>
        </w:rPr>
        <w:t>המינהל</w:t>
      </w:r>
      <w:r>
        <w:rPr>
          <w:rFonts w:cs="FrankRuehl" w:hint="cs"/>
          <w:sz w:val="20"/>
          <w:szCs w:val="22"/>
          <w:rtl/>
        </w:rPr>
        <w:t>ה</w:t>
      </w:r>
      <w:r>
        <w:rPr>
          <w:rFonts w:cs="FrankRuehl"/>
          <w:sz w:val="20"/>
          <w:szCs w:val="22"/>
          <w:rtl/>
        </w:rPr>
        <w:t xml:space="preserve"> לאפשר לזכיין </w:t>
      </w:r>
      <w:r>
        <w:rPr>
          <w:rFonts w:cs="FrankRuehl" w:hint="cs"/>
          <w:sz w:val="20"/>
          <w:szCs w:val="22"/>
          <w:rtl/>
        </w:rPr>
        <w:t>לדחות</w:t>
      </w:r>
      <w:r>
        <w:rPr>
          <w:rFonts w:cs="FrankRuehl"/>
          <w:sz w:val="20"/>
          <w:szCs w:val="22"/>
          <w:rtl/>
        </w:rPr>
        <w:t xml:space="preserve"> </w:t>
      </w:r>
      <w:r>
        <w:rPr>
          <w:rFonts w:cs="FrankRuehl" w:hint="cs"/>
          <w:sz w:val="20"/>
          <w:szCs w:val="22"/>
          <w:rtl/>
        </w:rPr>
        <w:t xml:space="preserve">את </w:t>
      </w:r>
      <w:r>
        <w:rPr>
          <w:rFonts w:cs="FrankRuehl"/>
          <w:sz w:val="20"/>
          <w:szCs w:val="22"/>
          <w:rtl/>
        </w:rPr>
        <w:t xml:space="preserve">המועד הקובע </w:t>
      </w:r>
      <w:r>
        <w:rPr>
          <w:rFonts w:cs="FrankRuehl" w:hint="cs"/>
          <w:sz w:val="20"/>
          <w:szCs w:val="22"/>
          <w:rtl/>
        </w:rPr>
        <w:t>ל-30.6.04</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 xml:space="preserve">בישיבת </w:t>
      </w:r>
      <w:r>
        <w:rPr>
          <w:rFonts w:cs="FrankRuehl"/>
          <w:sz w:val="20"/>
          <w:szCs w:val="22"/>
          <w:rtl/>
        </w:rPr>
        <w:t>המינהל</w:t>
      </w:r>
      <w:r>
        <w:rPr>
          <w:rFonts w:cs="FrankRuehl" w:hint="cs"/>
          <w:sz w:val="20"/>
          <w:szCs w:val="22"/>
          <w:rtl/>
        </w:rPr>
        <w:t>ה</w:t>
      </w:r>
      <w:r>
        <w:rPr>
          <w:rFonts w:cs="FrankRuehl"/>
          <w:sz w:val="20"/>
          <w:szCs w:val="22"/>
          <w:rtl/>
        </w:rPr>
        <w:t xml:space="preserve"> </w:t>
      </w:r>
      <w:r>
        <w:rPr>
          <w:rFonts w:cs="FrankRuehl" w:hint="cs"/>
          <w:sz w:val="20"/>
          <w:szCs w:val="22"/>
          <w:rtl/>
        </w:rPr>
        <w:t>ביולי</w:t>
      </w:r>
      <w:r>
        <w:rPr>
          <w:rFonts w:cs="FrankRuehl"/>
          <w:sz w:val="20"/>
          <w:szCs w:val="22"/>
          <w:rtl/>
        </w:rPr>
        <w:t xml:space="preserve"> </w:t>
      </w:r>
      <w:r>
        <w:rPr>
          <w:rFonts w:cs="FrankRuehl" w:hint="cs"/>
          <w:sz w:val="20"/>
          <w:szCs w:val="22"/>
          <w:rtl/>
        </w:rPr>
        <w:t xml:space="preserve">2004 </w:t>
      </w:r>
      <w:r>
        <w:rPr>
          <w:rFonts w:cs="FrankRuehl"/>
          <w:sz w:val="20"/>
          <w:szCs w:val="22"/>
          <w:rtl/>
        </w:rPr>
        <w:t xml:space="preserve">אושרה בקשה נוספת של הזכיין </w:t>
      </w:r>
      <w:r>
        <w:rPr>
          <w:rFonts w:cs="FrankRuehl" w:hint="cs"/>
          <w:sz w:val="20"/>
          <w:szCs w:val="22"/>
          <w:rtl/>
        </w:rPr>
        <w:t>לדחות את המועד הקובע,</w:t>
      </w:r>
      <w:r>
        <w:rPr>
          <w:rFonts w:cs="FrankRuehl"/>
          <w:sz w:val="20"/>
          <w:szCs w:val="22"/>
          <w:rtl/>
        </w:rPr>
        <w:t xml:space="preserve"> </w:t>
      </w:r>
      <w:r>
        <w:rPr>
          <w:rFonts w:cs="FrankRuehl" w:hint="cs"/>
          <w:sz w:val="20"/>
          <w:szCs w:val="22"/>
          <w:rtl/>
        </w:rPr>
        <w:t>והמועד נדחה ל-15.9.04</w:t>
      </w:r>
      <w:r>
        <w:rPr>
          <w:rFonts w:cs="FrankRuehl"/>
          <w:sz w:val="20"/>
          <w:szCs w:val="22"/>
          <w:rtl/>
        </w:rPr>
        <w:t xml:space="preserve">. בישיבת </w:t>
      </w:r>
      <w:r>
        <w:rPr>
          <w:rFonts w:cs="FrankRuehl"/>
          <w:sz w:val="20"/>
          <w:szCs w:val="22"/>
          <w:rtl/>
        </w:rPr>
        <w:t>המינהל</w:t>
      </w:r>
      <w:r>
        <w:rPr>
          <w:rFonts w:cs="FrankRuehl" w:hint="cs"/>
          <w:sz w:val="20"/>
          <w:szCs w:val="22"/>
          <w:rtl/>
        </w:rPr>
        <w:t>ה</w:t>
      </w:r>
      <w:r>
        <w:rPr>
          <w:rFonts w:cs="FrankRuehl" w:hint="cs"/>
          <w:sz w:val="20"/>
          <w:szCs w:val="22"/>
          <w:rtl/>
        </w:rPr>
        <w:t xml:space="preserve"> </w:t>
      </w:r>
      <w:r>
        <w:rPr>
          <w:rFonts w:cs="FrankRuehl"/>
          <w:sz w:val="20"/>
          <w:szCs w:val="22"/>
          <w:rtl/>
        </w:rPr>
        <w:t xml:space="preserve">צוין בין היתר </w:t>
      </w:r>
      <w:r>
        <w:rPr>
          <w:rFonts w:cs="FrankRuehl"/>
          <w:sz w:val="20"/>
          <w:szCs w:val="22"/>
          <w:rtl/>
        </w:rPr>
        <w:t>ש</w:t>
      </w:r>
      <w:r>
        <w:rPr>
          <w:rFonts w:cs="FrankRuehl" w:hint="cs"/>
          <w:sz w:val="20"/>
          <w:szCs w:val="22"/>
          <w:rtl/>
        </w:rPr>
        <w:t>בקשת ה</w:t>
      </w:r>
      <w:r>
        <w:rPr>
          <w:rFonts w:cs="FrankRuehl"/>
          <w:sz w:val="20"/>
          <w:szCs w:val="22"/>
          <w:rtl/>
        </w:rPr>
        <w:t xml:space="preserve">זכיין </w:t>
      </w:r>
      <w:r>
        <w:rPr>
          <w:rFonts w:cs="FrankRuehl" w:hint="cs"/>
          <w:sz w:val="20"/>
          <w:szCs w:val="22"/>
          <w:rtl/>
        </w:rPr>
        <w:t>ל</w:t>
      </w:r>
      <w:r>
        <w:rPr>
          <w:rFonts w:cs="FrankRuehl"/>
          <w:sz w:val="20"/>
          <w:szCs w:val="22"/>
          <w:rtl/>
        </w:rPr>
        <w:t>הארכ</w:t>
      </w:r>
      <w:r>
        <w:rPr>
          <w:rFonts w:cs="FrankRuehl" w:hint="cs"/>
          <w:sz w:val="20"/>
          <w:szCs w:val="22"/>
          <w:rtl/>
        </w:rPr>
        <w:t xml:space="preserve">ת </w:t>
      </w:r>
      <w:r>
        <w:rPr>
          <w:rFonts w:cs="FrankRuehl"/>
          <w:sz w:val="20"/>
          <w:szCs w:val="22"/>
          <w:rtl/>
        </w:rPr>
        <w:t>לוח הזמנים להקמת הפרויקט</w:t>
      </w:r>
      <w:r>
        <w:rPr>
          <w:rFonts w:cs="FrankRuehl" w:hint="cs"/>
          <w:sz w:val="20"/>
          <w:szCs w:val="22"/>
          <w:rtl/>
        </w:rPr>
        <w:t xml:space="preserve"> תאושר</w:t>
      </w:r>
      <w:r>
        <w:rPr>
          <w:rFonts w:cs="FrankRuehl"/>
          <w:sz w:val="20"/>
          <w:szCs w:val="22"/>
          <w:rtl/>
        </w:rPr>
        <w:t xml:space="preserve"> </w:t>
      </w:r>
      <w:r>
        <w:rPr>
          <w:rFonts w:cs="FrankRuehl" w:hint="cs"/>
          <w:sz w:val="20"/>
          <w:szCs w:val="22"/>
          <w:rtl/>
        </w:rPr>
        <w:t>"</w:t>
      </w:r>
      <w:r>
        <w:rPr>
          <w:rFonts w:cs="FrankRuehl"/>
          <w:sz w:val="20"/>
          <w:szCs w:val="22"/>
          <w:rtl/>
        </w:rPr>
        <w:t>אם יתאמץ מאוד בתהליך התכנון לקבלת היתרי בנייה</w:t>
      </w:r>
      <w:r>
        <w:rPr>
          <w:rFonts w:cs="FrankRuehl" w:hint="cs"/>
          <w:sz w:val="20"/>
          <w:szCs w:val="22"/>
          <w:rtl/>
        </w:rPr>
        <w:t>"</w:t>
      </w:r>
      <w:r>
        <w:rPr>
          <w:rFonts w:cs="FrankRuehl"/>
          <w:sz w:val="20"/>
          <w:szCs w:val="22"/>
          <w:rtl/>
        </w:rPr>
        <w:t xml:space="preserve">. בעדכון לחוזה מספטמבר </w:t>
      </w:r>
      <w:r>
        <w:rPr>
          <w:rFonts w:cs="FrankRuehl" w:hint="cs"/>
          <w:sz w:val="20"/>
          <w:szCs w:val="22"/>
          <w:rtl/>
        </w:rPr>
        <w:t>2004</w:t>
      </w:r>
      <w:r>
        <w:rPr>
          <w:rFonts w:cs="FrankRuehl"/>
          <w:sz w:val="20"/>
          <w:szCs w:val="22"/>
          <w:rtl/>
        </w:rPr>
        <w:t xml:space="preserve"> שונה המועד הקובע ל-</w:t>
      </w:r>
      <w:r>
        <w:rPr>
          <w:rFonts w:cs="FrankRuehl" w:hint="cs"/>
          <w:sz w:val="20"/>
          <w:szCs w:val="22"/>
          <w:rtl/>
        </w:rPr>
        <w:t>24.11.04</w:t>
      </w:r>
      <w:r>
        <w:rPr>
          <w:rFonts w:cs="FrankRuehl"/>
          <w:sz w:val="20"/>
          <w:szCs w:val="22"/>
          <w:rtl/>
        </w:rPr>
        <w:t xml:space="preserve"> </w:t>
      </w:r>
      <w:r>
        <w:rPr>
          <w:rFonts w:cs="FrankRuehl" w:hint="cs"/>
          <w:sz w:val="20"/>
          <w:szCs w:val="22"/>
          <w:rtl/>
        </w:rPr>
        <w:t xml:space="preserve">וניתנה </w:t>
      </w:r>
      <w:r>
        <w:rPr>
          <w:rFonts w:cs="FrankRuehl"/>
          <w:sz w:val="20"/>
          <w:szCs w:val="22"/>
          <w:rtl/>
        </w:rPr>
        <w:t xml:space="preserve">אפשרות </w:t>
      </w:r>
      <w:r>
        <w:rPr>
          <w:rFonts w:cs="FrankRuehl" w:hint="cs"/>
          <w:sz w:val="20"/>
          <w:szCs w:val="22"/>
          <w:rtl/>
        </w:rPr>
        <w:t>ל</w:t>
      </w:r>
      <w:r>
        <w:rPr>
          <w:rFonts w:cs="FrankRuehl"/>
          <w:sz w:val="20"/>
          <w:szCs w:val="22"/>
          <w:rtl/>
        </w:rPr>
        <w:t>הארכה</w:t>
      </w:r>
      <w:r>
        <w:rPr>
          <w:rFonts w:cs="FrankRuehl" w:hint="cs"/>
          <w:sz w:val="20"/>
          <w:szCs w:val="22"/>
          <w:rtl/>
        </w:rPr>
        <w:t xml:space="preserve"> נוספת</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 xml:space="preserve">בעקבות </w:t>
      </w:r>
      <w:r>
        <w:rPr>
          <w:rFonts w:cs="FrankRuehl" w:hint="cs"/>
          <w:sz w:val="20"/>
          <w:szCs w:val="22"/>
          <w:rtl/>
        </w:rPr>
        <w:t>חתימת הזכיין על הסכם המימון עם הבנקים בפברואר 2005 (ראו לעיל)</w:t>
      </w:r>
      <w:r>
        <w:rPr>
          <w:rFonts w:cs="FrankRuehl"/>
          <w:sz w:val="20"/>
          <w:szCs w:val="22"/>
          <w:rtl/>
        </w:rPr>
        <w:t xml:space="preserve"> אישר</w:t>
      </w:r>
      <w:r>
        <w:rPr>
          <w:rFonts w:cs="FrankRuehl"/>
          <w:sz w:val="20"/>
          <w:szCs w:val="22"/>
          <w:rtl/>
        </w:rPr>
        <w:t xml:space="preserve">ה </w:t>
      </w:r>
      <w:r>
        <w:rPr>
          <w:rFonts w:cs="FrankRuehl" w:hint="cs"/>
          <w:sz w:val="20"/>
          <w:szCs w:val="22"/>
          <w:rtl/>
        </w:rPr>
        <w:t xml:space="preserve">לו </w:t>
      </w:r>
      <w:r>
        <w:rPr>
          <w:rFonts w:cs="FrankRuehl"/>
          <w:sz w:val="20"/>
          <w:szCs w:val="22"/>
          <w:rtl/>
        </w:rPr>
        <w:t>המינהל</w:t>
      </w:r>
      <w:r>
        <w:rPr>
          <w:rFonts w:cs="FrankRuehl" w:hint="cs"/>
          <w:sz w:val="20"/>
          <w:szCs w:val="22"/>
          <w:rtl/>
        </w:rPr>
        <w:t>ה</w:t>
      </w:r>
      <w:r>
        <w:rPr>
          <w:rFonts w:cs="FrankRuehl"/>
          <w:sz w:val="20"/>
          <w:szCs w:val="22"/>
          <w:rtl/>
        </w:rPr>
        <w:t xml:space="preserve"> ארכה נוספת להגשת התכניות ל</w:t>
      </w:r>
      <w:r>
        <w:rPr>
          <w:rFonts w:cs="FrankRuehl" w:hint="cs"/>
          <w:sz w:val="20"/>
          <w:szCs w:val="22"/>
          <w:rtl/>
        </w:rPr>
        <w:t xml:space="preserve">שם </w:t>
      </w:r>
      <w:r>
        <w:rPr>
          <w:rFonts w:cs="FrankRuehl"/>
          <w:sz w:val="20"/>
          <w:szCs w:val="22"/>
          <w:rtl/>
        </w:rPr>
        <w:t>קבלת היתרי</w:t>
      </w:r>
      <w:r>
        <w:rPr>
          <w:rFonts w:cs="FrankRuehl" w:hint="cs"/>
          <w:sz w:val="20"/>
          <w:szCs w:val="22"/>
          <w:rtl/>
        </w:rPr>
        <w:t xml:space="preserve"> בנייה, והמועד האחרון להגשת ההיתרים</w:t>
      </w:r>
      <w:r>
        <w:rPr>
          <w:rFonts w:cs="FrankRuehl"/>
          <w:sz w:val="20"/>
          <w:szCs w:val="22"/>
          <w:rtl/>
        </w:rPr>
        <w:t xml:space="preserve"> </w:t>
      </w:r>
      <w:r>
        <w:rPr>
          <w:rFonts w:cs="FrankRuehl" w:hint="cs"/>
          <w:sz w:val="20"/>
          <w:szCs w:val="22"/>
          <w:rtl/>
        </w:rPr>
        <w:t>נדחה ל</w:t>
      </w:r>
      <w:r>
        <w:rPr>
          <w:rFonts w:cs="FrankRuehl"/>
          <w:sz w:val="20"/>
          <w:szCs w:val="22"/>
          <w:rtl/>
        </w:rPr>
        <w:t>סוף</w:t>
      </w:r>
      <w:r>
        <w:rPr>
          <w:rFonts w:cs="FrankRuehl" w:hint="cs"/>
          <w:sz w:val="20"/>
          <w:szCs w:val="22"/>
          <w:rtl/>
        </w:rPr>
        <w:t xml:space="preserve"> שנת</w:t>
      </w:r>
      <w:r>
        <w:rPr>
          <w:rFonts w:cs="FrankRuehl"/>
          <w:sz w:val="20"/>
          <w:szCs w:val="22"/>
          <w:rtl/>
        </w:rPr>
        <w:t xml:space="preserve"> </w:t>
      </w:r>
      <w:r>
        <w:rPr>
          <w:rFonts w:cs="FrankRuehl" w:hint="cs"/>
          <w:sz w:val="20"/>
          <w:szCs w:val="22"/>
          <w:rtl/>
        </w:rPr>
        <w:t>2005,</w:t>
      </w:r>
      <w:r>
        <w:rPr>
          <w:rFonts w:cs="FrankRuehl"/>
          <w:sz w:val="20"/>
          <w:szCs w:val="22"/>
          <w:rtl/>
        </w:rPr>
        <w:t xml:space="preserve"> "בכפוף לעמידה באבני דרך ע"פ לו"ז".</w:t>
      </w:r>
    </w:p>
    <w:p w:rsidR="00000000">
      <w:pPr>
        <w:spacing w:after="120" w:line="230" w:lineRule="exact"/>
        <w:jc w:val="both"/>
        <w:rPr>
          <w:rFonts w:cs="FrankRuehl"/>
          <w:sz w:val="20"/>
          <w:szCs w:val="22"/>
          <w:rtl/>
        </w:rPr>
      </w:pPr>
      <w:r>
        <w:rPr>
          <w:rFonts w:cs="FrankRuehl" w:hint="cs"/>
          <w:sz w:val="20"/>
          <w:szCs w:val="22"/>
          <w:rtl/>
        </w:rPr>
        <w:t>באמצע שנת 2005</w:t>
      </w:r>
      <w:r>
        <w:rPr>
          <w:rFonts w:cs="FrankRuehl"/>
          <w:sz w:val="20"/>
          <w:szCs w:val="22"/>
          <w:rtl/>
        </w:rPr>
        <w:t xml:space="preserve"> </w:t>
      </w:r>
      <w:r>
        <w:rPr>
          <w:rFonts w:cs="FrankRuehl" w:hint="cs"/>
          <w:sz w:val="20"/>
          <w:szCs w:val="22"/>
          <w:rtl/>
        </w:rPr>
        <w:t xml:space="preserve">הציג </w:t>
      </w:r>
      <w:r>
        <w:rPr>
          <w:rFonts w:cs="FrankRuehl"/>
          <w:sz w:val="20"/>
          <w:szCs w:val="22"/>
          <w:rtl/>
        </w:rPr>
        <w:t xml:space="preserve">הזכיין </w:t>
      </w:r>
      <w:r>
        <w:rPr>
          <w:rFonts w:cs="FrankRuehl" w:hint="cs"/>
          <w:sz w:val="20"/>
          <w:szCs w:val="22"/>
          <w:rtl/>
        </w:rPr>
        <w:t>למינהלה</w:t>
      </w:r>
      <w:r>
        <w:rPr>
          <w:rFonts w:cs="FrankRuehl"/>
          <w:sz w:val="20"/>
          <w:szCs w:val="22"/>
          <w:rtl/>
        </w:rPr>
        <w:t xml:space="preserve"> </w:t>
      </w:r>
      <w:r>
        <w:rPr>
          <w:rFonts w:cs="FrankRuehl" w:hint="cs"/>
          <w:sz w:val="20"/>
          <w:szCs w:val="22"/>
          <w:rtl/>
        </w:rPr>
        <w:t xml:space="preserve">את </w:t>
      </w:r>
      <w:r>
        <w:rPr>
          <w:rFonts w:cs="FrankRuehl"/>
          <w:sz w:val="20"/>
          <w:szCs w:val="22"/>
          <w:rtl/>
        </w:rPr>
        <w:t xml:space="preserve">לוחות </w:t>
      </w:r>
      <w:r>
        <w:rPr>
          <w:rFonts w:cs="FrankRuehl" w:hint="cs"/>
          <w:sz w:val="20"/>
          <w:szCs w:val="22"/>
          <w:rtl/>
        </w:rPr>
        <w:t>ה</w:t>
      </w:r>
      <w:r>
        <w:rPr>
          <w:rFonts w:cs="FrankRuehl"/>
          <w:sz w:val="20"/>
          <w:szCs w:val="22"/>
          <w:rtl/>
        </w:rPr>
        <w:t>זמנים</w:t>
      </w:r>
      <w:r>
        <w:rPr>
          <w:rFonts w:cs="FrankRuehl" w:hint="cs"/>
          <w:sz w:val="20"/>
          <w:szCs w:val="22"/>
          <w:rtl/>
        </w:rPr>
        <w:t xml:space="preserve"> שהכין להגשת </w:t>
      </w:r>
      <w:r>
        <w:rPr>
          <w:rFonts w:cs="FrankRuehl"/>
          <w:sz w:val="20"/>
          <w:szCs w:val="22"/>
          <w:rtl/>
        </w:rPr>
        <w:t>בקשות</w:t>
      </w:r>
      <w:r>
        <w:rPr>
          <w:rFonts w:cs="FrankRuehl" w:hint="cs"/>
          <w:sz w:val="20"/>
          <w:szCs w:val="22"/>
          <w:rtl/>
        </w:rPr>
        <w:t>יו</w:t>
      </w:r>
      <w:r>
        <w:rPr>
          <w:rFonts w:cs="FrankRuehl"/>
          <w:sz w:val="20"/>
          <w:szCs w:val="22"/>
          <w:rtl/>
        </w:rPr>
        <w:t xml:space="preserve"> להיתרי בנייה</w:t>
      </w:r>
      <w:r>
        <w:rPr>
          <w:rFonts w:cs="FrankRuehl" w:hint="cs"/>
          <w:sz w:val="20"/>
          <w:szCs w:val="22"/>
          <w:rtl/>
        </w:rPr>
        <w:t xml:space="preserve"> כדי לצמצם את הפיגורים בביצוע </w:t>
      </w:r>
      <w:r>
        <w:rPr>
          <w:rFonts w:cs="FrankRuehl" w:hint="cs"/>
          <w:sz w:val="20"/>
          <w:szCs w:val="22"/>
          <w:rtl/>
        </w:rPr>
        <w:t>הפרויקט.</w:t>
      </w:r>
      <w:r>
        <w:rPr>
          <w:rFonts w:cs="FrankRuehl"/>
          <w:sz w:val="20"/>
          <w:szCs w:val="22"/>
          <w:rtl/>
        </w:rPr>
        <w:t xml:space="preserve"> מסיכום דיון </w:t>
      </w:r>
      <w:r>
        <w:rPr>
          <w:rFonts w:cs="FrankRuehl" w:hint="cs"/>
          <w:sz w:val="20"/>
          <w:szCs w:val="22"/>
          <w:rtl/>
        </w:rPr>
        <w:t>שהתקיים באוקטובר אותה שנה</w:t>
      </w:r>
      <w:r>
        <w:rPr>
          <w:rFonts w:cs="FrankRuehl"/>
          <w:sz w:val="20"/>
          <w:szCs w:val="22"/>
          <w:rtl/>
        </w:rPr>
        <w:t xml:space="preserve"> בהשתתפות אנשי </w:t>
      </w:r>
      <w:r>
        <w:rPr>
          <w:rFonts w:cs="FrankRuehl"/>
          <w:sz w:val="20"/>
          <w:szCs w:val="22"/>
          <w:rtl/>
        </w:rPr>
        <w:t>המינהל</w:t>
      </w:r>
      <w:r>
        <w:rPr>
          <w:rFonts w:cs="FrankRuehl" w:hint="cs"/>
          <w:sz w:val="20"/>
          <w:szCs w:val="22"/>
          <w:rtl/>
        </w:rPr>
        <w:t>ה</w:t>
      </w:r>
      <w:r>
        <w:rPr>
          <w:rFonts w:cs="FrankRuehl"/>
          <w:sz w:val="20"/>
          <w:szCs w:val="22"/>
          <w:rtl/>
        </w:rPr>
        <w:t xml:space="preserve"> ואנשי הזכיין</w:t>
      </w:r>
      <w:r>
        <w:rPr>
          <w:rFonts w:cs="FrankRuehl" w:hint="cs"/>
          <w:sz w:val="20"/>
          <w:szCs w:val="22"/>
          <w:rtl/>
        </w:rPr>
        <w:t>,</w:t>
      </w:r>
      <w:r>
        <w:rPr>
          <w:rFonts w:cs="FrankRuehl"/>
          <w:sz w:val="20"/>
          <w:szCs w:val="22"/>
          <w:rtl/>
        </w:rPr>
        <w:t xml:space="preserve"> </w:t>
      </w:r>
      <w:r>
        <w:rPr>
          <w:rFonts w:cs="FrankRuehl" w:hint="cs"/>
          <w:sz w:val="20"/>
          <w:szCs w:val="22"/>
          <w:rtl/>
        </w:rPr>
        <w:t>שנועד</w:t>
      </w:r>
      <w:r>
        <w:rPr>
          <w:rFonts w:cs="FrankRuehl"/>
          <w:sz w:val="20"/>
          <w:szCs w:val="22"/>
          <w:rtl/>
        </w:rPr>
        <w:t xml:space="preserve"> לבחון את יכולת הזכיין לעמוד בלוחות הזמנים </w:t>
      </w:r>
      <w:r>
        <w:rPr>
          <w:rFonts w:cs="FrankRuehl" w:hint="cs"/>
          <w:sz w:val="20"/>
          <w:szCs w:val="22"/>
          <w:rtl/>
        </w:rPr>
        <w:t>שהוא עצמו קבע להגשת בקשותיו ל</w:t>
      </w:r>
      <w:r>
        <w:rPr>
          <w:rFonts w:cs="FrankRuehl"/>
          <w:sz w:val="20"/>
          <w:szCs w:val="22"/>
          <w:rtl/>
        </w:rPr>
        <w:t>היתרי</w:t>
      </w:r>
      <w:r>
        <w:rPr>
          <w:rFonts w:cs="FrankRuehl" w:hint="cs"/>
          <w:sz w:val="20"/>
          <w:szCs w:val="22"/>
          <w:rtl/>
        </w:rPr>
        <w:t xml:space="preserve"> הבנייה</w:t>
      </w:r>
      <w:r>
        <w:rPr>
          <w:rFonts w:cs="FrankRuehl"/>
          <w:sz w:val="20"/>
          <w:szCs w:val="22"/>
          <w:rtl/>
        </w:rPr>
        <w:t xml:space="preserve">, עולה </w:t>
      </w:r>
      <w:r>
        <w:rPr>
          <w:rFonts w:cs="FrankRuehl" w:hint="cs"/>
          <w:sz w:val="20"/>
          <w:szCs w:val="22"/>
          <w:rtl/>
        </w:rPr>
        <w:t xml:space="preserve">שהתכניות שהכין עד אותו מועד לא עמדו בדרישות הגופים המאשרים, ולכן לא היה אפשר </w:t>
      </w:r>
      <w:r>
        <w:rPr>
          <w:rFonts w:cs="FrankRuehl" w:hint="cs"/>
          <w:sz w:val="20"/>
          <w:szCs w:val="22"/>
          <w:rtl/>
        </w:rPr>
        <w:t>לקבל על פיהן היתרי בנייה</w:t>
      </w:r>
      <w:r>
        <w:rPr>
          <w:rFonts w:cs="FrankRuehl"/>
          <w:sz w:val="20"/>
          <w:szCs w:val="22"/>
          <w:rtl/>
        </w:rPr>
        <w:t xml:space="preserve">. העיכובים הרבים </w:t>
      </w:r>
      <w:r>
        <w:rPr>
          <w:rFonts w:cs="FrankRuehl" w:hint="cs"/>
          <w:sz w:val="20"/>
          <w:szCs w:val="22"/>
          <w:rtl/>
        </w:rPr>
        <w:t xml:space="preserve">בהגשת התכניות לשם קבלת היתרי בנייה </w:t>
      </w:r>
      <w:r>
        <w:rPr>
          <w:rFonts w:cs="FrankRuehl"/>
          <w:sz w:val="20"/>
          <w:szCs w:val="22"/>
          <w:rtl/>
        </w:rPr>
        <w:t xml:space="preserve">חייבו </w:t>
      </w:r>
      <w:r>
        <w:rPr>
          <w:rFonts w:cs="FrankRuehl" w:hint="cs"/>
          <w:sz w:val="20"/>
          <w:szCs w:val="22"/>
          <w:rtl/>
        </w:rPr>
        <w:t xml:space="preserve">את הזכיין להציג </w:t>
      </w:r>
      <w:r>
        <w:rPr>
          <w:rFonts w:cs="FrankRuehl" w:hint="cs"/>
          <w:sz w:val="20"/>
          <w:szCs w:val="22"/>
          <w:rtl/>
        </w:rPr>
        <w:t>למינהלה</w:t>
      </w:r>
      <w:r>
        <w:rPr>
          <w:rFonts w:cs="FrankRuehl" w:hint="cs"/>
          <w:sz w:val="20"/>
          <w:szCs w:val="22"/>
          <w:rtl/>
        </w:rPr>
        <w:t xml:space="preserve"> </w:t>
      </w:r>
      <w:r>
        <w:rPr>
          <w:rFonts w:cs="FrankRuehl"/>
          <w:sz w:val="20"/>
          <w:szCs w:val="22"/>
          <w:rtl/>
        </w:rPr>
        <w:t>לוחות זמנים מתוקנים</w:t>
      </w:r>
      <w:r>
        <w:rPr>
          <w:rFonts w:cs="FrankRuehl" w:hint="cs"/>
          <w:sz w:val="20"/>
          <w:szCs w:val="22"/>
          <w:rtl/>
        </w:rPr>
        <w:t xml:space="preserve"> להגשת בקשותיו להיתרים</w:t>
      </w:r>
      <w:r>
        <w:rPr>
          <w:rFonts w:cs="FrankRuehl"/>
          <w:sz w:val="20"/>
          <w:szCs w:val="22"/>
          <w:rtl/>
        </w:rPr>
        <w:t xml:space="preserve">. </w:t>
      </w:r>
      <w:r>
        <w:rPr>
          <w:rFonts w:cs="FrankRuehl" w:hint="cs"/>
          <w:sz w:val="20"/>
          <w:szCs w:val="22"/>
          <w:rtl/>
        </w:rPr>
        <w:t xml:space="preserve">הזכיין טען שעיכוב עבודת התכנון נבע בחלקו משינויים בדרישות רשויות המדינה בנוגע לעיצוב הרכבת והתוואי שלה. </w:t>
      </w:r>
      <w:r>
        <w:rPr>
          <w:rFonts w:cs="FrankRuehl"/>
          <w:sz w:val="20"/>
          <w:szCs w:val="22"/>
          <w:rtl/>
        </w:rPr>
        <w:t>מנכ</w:t>
      </w:r>
      <w:r>
        <w:rPr>
          <w:rFonts w:cs="FrankRuehl"/>
          <w:sz w:val="20"/>
          <w:szCs w:val="22"/>
          <w:rtl/>
        </w:rPr>
        <w:t>"ל העירייה הציע</w:t>
      </w:r>
      <w:r>
        <w:rPr>
          <w:rFonts w:cs="FrankRuehl" w:hint="cs"/>
          <w:sz w:val="20"/>
          <w:szCs w:val="22"/>
          <w:rtl/>
        </w:rPr>
        <w:t xml:space="preserve"> </w:t>
      </w:r>
      <w:r>
        <w:rPr>
          <w:rFonts w:cs="FrankRuehl"/>
          <w:sz w:val="20"/>
          <w:szCs w:val="22"/>
          <w:rtl/>
        </w:rPr>
        <w:t>הצעות</w:t>
      </w:r>
      <w:r>
        <w:rPr>
          <w:rFonts w:cs="FrankRuehl" w:hint="cs"/>
          <w:sz w:val="20"/>
          <w:szCs w:val="22"/>
          <w:rtl/>
        </w:rPr>
        <w:t xml:space="preserve"> לזירוז מתן ההיתרים</w:t>
      </w:r>
      <w:r>
        <w:rPr>
          <w:rFonts w:cs="FrankRuehl"/>
          <w:sz w:val="20"/>
          <w:szCs w:val="22"/>
          <w:rtl/>
        </w:rPr>
        <w:t xml:space="preserve"> (כגון </w:t>
      </w:r>
      <w:r>
        <w:rPr>
          <w:rFonts w:cs="FrankRuehl" w:hint="cs"/>
          <w:sz w:val="20"/>
          <w:szCs w:val="22"/>
          <w:rtl/>
        </w:rPr>
        <w:t xml:space="preserve">קבלת </w:t>
      </w:r>
      <w:r>
        <w:rPr>
          <w:rFonts w:cs="FrankRuehl"/>
          <w:sz w:val="20"/>
          <w:szCs w:val="22"/>
          <w:rtl/>
        </w:rPr>
        <w:t>בקשות חלקיות</w:t>
      </w:r>
      <w:r>
        <w:rPr>
          <w:rFonts w:cs="FrankRuehl" w:hint="cs"/>
          <w:sz w:val="20"/>
          <w:szCs w:val="22"/>
          <w:rtl/>
        </w:rPr>
        <w:t xml:space="preserve"> של הזכיין למתן היתרי בנייה). </w:t>
      </w:r>
    </w:p>
    <w:p w:rsidR="00000000">
      <w:pPr>
        <w:spacing w:after="120" w:line="230" w:lineRule="exact"/>
        <w:jc w:val="both"/>
        <w:rPr>
          <w:rFonts w:cs="FrankRuehl"/>
          <w:sz w:val="20"/>
          <w:szCs w:val="22"/>
          <w:rtl/>
        </w:rPr>
      </w:pPr>
      <w:r>
        <w:rPr>
          <w:rFonts w:cs="FrankRuehl" w:hint="cs"/>
          <w:sz w:val="20"/>
          <w:szCs w:val="22"/>
          <w:rtl/>
        </w:rPr>
        <w:t>מפרוטוקול</w:t>
      </w:r>
      <w:r>
        <w:rPr>
          <w:rFonts w:cs="FrankRuehl"/>
          <w:sz w:val="20"/>
          <w:szCs w:val="22"/>
          <w:rtl/>
        </w:rPr>
        <w:t xml:space="preserve"> ישיבת </w:t>
      </w:r>
      <w:r>
        <w:rPr>
          <w:rFonts w:cs="FrankRuehl"/>
          <w:sz w:val="20"/>
          <w:szCs w:val="22"/>
          <w:rtl/>
        </w:rPr>
        <w:t>המינהל</w:t>
      </w:r>
      <w:r>
        <w:rPr>
          <w:rFonts w:cs="FrankRuehl" w:hint="cs"/>
          <w:sz w:val="20"/>
          <w:szCs w:val="22"/>
          <w:rtl/>
        </w:rPr>
        <w:t>ה</w:t>
      </w:r>
      <w:r>
        <w:rPr>
          <w:rFonts w:cs="FrankRuehl"/>
          <w:sz w:val="20"/>
          <w:szCs w:val="22"/>
          <w:rtl/>
        </w:rPr>
        <w:t xml:space="preserve"> </w:t>
      </w:r>
      <w:r>
        <w:rPr>
          <w:rFonts w:cs="FrankRuehl" w:hint="cs"/>
          <w:sz w:val="20"/>
          <w:szCs w:val="22"/>
          <w:rtl/>
        </w:rPr>
        <w:t xml:space="preserve">שהייתה באמצע נובמבר 2005 </w:t>
      </w:r>
      <w:r>
        <w:rPr>
          <w:rFonts w:cs="FrankRuehl"/>
          <w:sz w:val="20"/>
          <w:szCs w:val="22"/>
          <w:rtl/>
        </w:rPr>
        <w:t xml:space="preserve">עולה שאחד התנאים העיקריים לקבלת היתרי </w:t>
      </w:r>
      <w:r>
        <w:rPr>
          <w:rFonts w:cs="FrankRuehl" w:hint="cs"/>
          <w:sz w:val="20"/>
          <w:szCs w:val="22"/>
          <w:rtl/>
        </w:rPr>
        <w:t xml:space="preserve">בנייה </w:t>
      </w:r>
      <w:r>
        <w:rPr>
          <w:rFonts w:cs="FrankRuehl"/>
          <w:sz w:val="20"/>
          <w:szCs w:val="22"/>
          <w:rtl/>
        </w:rPr>
        <w:t>הוא הגשת התכניות לאישור</w:t>
      </w:r>
      <w:r>
        <w:rPr>
          <w:rFonts w:cs="FrankRuehl" w:hint="cs"/>
          <w:sz w:val="20"/>
          <w:szCs w:val="22"/>
          <w:rtl/>
        </w:rPr>
        <w:t xml:space="preserve"> </w:t>
      </w:r>
      <w:r>
        <w:rPr>
          <w:rFonts w:cs="FrankRuehl"/>
          <w:sz w:val="20"/>
          <w:szCs w:val="22"/>
          <w:rtl/>
        </w:rPr>
        <w:t xml:space="preserve">המשרד </w:t>
      </w:r>
      <w:r>
        <w:rPr>
          <w:rFonts w:cs="FrankRuehl" w:hint="cs"/>
          <w:sz w:val="20"/>
          <w:szCs w:val="22"/>
          <w:rtl/>
        </w:rPr>
        <w:t>להגנת</w:t>
      </w:r>
      <w:r>
        <w:rPr>
          <w:rFonts w:cs="FrankRuehl"/>
          <w:sz w:val="20"/>
          <w:szCs w:val="22"/>
          <w:rtl/>
        </w:rPr>
        <w:t xml:space="preserve"> הסביבה</w:t>
      </w:r>
      <w:r>
        <w:rPr>
          <w:rFonts w:cs="FrankRuehl" w:hint="cs"/>
          <w:sz w:val="20"/>
          <w:szCs w:val="22"/>
          <w:rtl/>
        </w:rPr>
        <w:t xml:space="preserve">. בפרוטוקול צוין כי </w:t>
      </w:r>
      <w:r>
        <w:rPr>
          <w:rFonts w:cs="FrankRuehl"/>
          <w:sz w:val="20"/>
          <w:szCs w:val="22"/>
          <w:rtl/>
        </w:rPr>
        <w:t>"קיימת</w:t>
      </w:r>
      <w:r>
        <w:rPr>
          <w:rFonts w:cs="FrankRuehl"/>
          <w:sz w:val="20"/>
          <w:szCs w:val="22"/>
          <w:rtl/>
        </w:rPr>
        <w:t xml:space="preserve"> בעיה שהזכיין עוד לא הכין שום חומר למשרד לאיכות הסביבה". </w:t>
      </w:r>
    </w:p>
    <w:p w:rsidR="00000000">
      <w:pPr>
        <w:spacing w:after="120" w:line="230" w:lineRule="exact"/>
        <w:jc w:val="both"/>
        <w:rPr>
          <w:rFonts w:cs="FrankRuehl" w:hint="cs"/>
          <w:sz w:val="20"/>
          <w:szCs w:val="22"/>
          <w:rtl/>
        </w:rPr>
      </w:pPr>
      <w:r>
        <w:rPr>
          <w:rFonts w:cs="FrankRuehl" w:hint="cs"/>
          <w:sz w:val="20"/>
          <w:szCs w:val="22"/>
          <w:rtl/>
        </w:rPr>
        <w:t>מפרוטוקול</w:t>
      </w:r>
      <w:r>
        <w:rPr>
          <w:rFonts w:cs="FrankRuehl"/>
          <w:sz w:val="20"/>
          <w:szCs w:val="22"/>
          <w:rtl/>
        </w:rPr>
        <w:t xml:space="preserve"> ישיבת </w:t>
      </w:r>
      <w:r>
        <w:rPr>
          <w:rFonts w:cs="FrankRuehl"/>
          <w:sz w:val="20"/>
          <w:szCs w:val="22"/>
          <w:rtl/>
        </w:rPr>
        <w:t>המינהל</w:t>
      </w:r>
      <w:r>
        <w:rPr>
          <w:rFonts w:cs="FrankRuehl" w:hint="cs"/>
          <w:sz w:val="20"/>
          <w:szCs w:val="22"/>
          <w:rtl/>
        </w:rPr>
        <w:t>ה</w:t>
      </w:r>
      <w:r>
        <w:rPr>
          <w:rFonts w:cs="FrankRuehl"/>
          <w:sz w:val="20"/>
          <w:szCs w:val="22"/>
          <w:rtl/>
        </w:rPr>
        <w:t xml:space="preserve"> ונציגי הזכיין</w:t>
      </w:r>
      <w:r>
        <w:rPr>
          <w:rFonts w:cs="FrankRuehl" w:hint="cs"/>
          <w:sz w:val="20"/>
          <w:szCs w:val="22"/>
          <w:rtl/>
        </w:rPr>
        <w:t xml:space="preserve"> שהייתה בסוף נובמבר 2005</w:t>
      </w:r>
      <w:r>
        <w:rPr>
          <w:rFonts w:cs="FrankRuehl"/>
          <w:sz w:val="20"/>
          <w:szCs w:val="22"/>
          <w:rtl/>
        </w:rPr>
        <w:t xml:space="preserve"> </w:t>
      </w:r>
      <w:r>
        <w:rPr>
          <w:rFonts w:cs="FrankRuehl" w:hint="cs"/>
          <w:sz w:val="20"/>
          <w:szCs w:val="22"/>
          <w:rtl/>
        </w:rPr>
        <w:t xml:space="preserve">עולה </w:t>
      </w:r>
      <w:r>
        <w:rPr>
          <w:rFonts w:cs="FrankRuehl"/>
          <w:sz w:val="20"/>
          <w:szCs w:val="22"/>
          <w:rtl/>
        </w:rPr>
        <w:t xml:space="preserve">כי הזכיין הגיש </w:t>
      </w:r>
      <w:r>
        <w:rPr>
          <w:rFonts w:cs="FrankRuehl" w:hint="cs"/>
          <w:sz w:val="20"/>
          <w:szCs w:val="22"/>
          <w:rtl/>
        </w:rPr>
        <w:t xml:space="preserve">לעירייה </w:t>
      </w:r>
      <w:r>
        <w:rPr>
          <w:rFonts w:cs="FrankRuehl"/>
          <w:sz w:val="20"/>
          <w:szCs w:val="22"/>
          <w:rtl/>
        </w:rPr>
        <w:t xml:space="preserve">את הבקשות הרשמיות להיתרי בנייה </w:t>
      </w:r>
      <w:r>
        <w:rPr>
          <w:rFonts w:cs="FrankRuehl" w:hint="cs"/>
          <w:sz w:val="20"/>
          <w:szCs w:val="22"/>
          <w:rtl/>
        </w:rPr>
        <w:t>ב</w:t>
      </w:r>
      <w:r>
        <w:rPr>
          <w:rFonts w:cs="FrankRuehl"/>
          <w:sz w:val="20"/>
          <w:szCs w:val="22"/>
          <w:rtl/>
        </w:rPr>
        <w:t>שלושה אזורים ראשונ</w:t>
      </w:r>
      <w:r>
        <w:rPr>
          <w:rFonts w:cs="FrankRuehl" w:hint="cs"/>
          <w:sz w:val="20"/>
          <w:szCs w:val="22"/>
          <w:rtl/>
        </w:rPr>
        <w:t>י</w:t>
      </w:r>
      <w:r>
        <w:rPr>
          <w:rFonts w:cs="FrankRuehl"/>
          <w:sz w:val="20"/>
          <w:szCs w:val="22"/>
          <w:rtl/>
        </w:rPr>
        <w:t>ם</w:t>
      </w:r>
      <w:r>
        <w:rPr>
          <w:rFonts w:cs="FrankRuehl" w:hint="cs"/>
          <w:sz w:val="20"/>
          <w:szCs w:val="22"/>
          <w:rtl/>
        </w:rPr>
        <w:t>,</w:t>
      </w:r>
      <w:r>
        <w:rPr>
          <w:rFonts w:cs="FrankRuehl"/>
          <w:sz w:val="20"/>
          <w:szCs w:val="22"/>
          <w:rtl/>
        </w:rPr>
        <w:t xml:space="preserve"> אך</w:t>
      </w:r>
      <w:r>
        <w:rPr>
          <w:rFonts w:cs="FrankRuehl" w:hint="cs"/>
          <w:sz w:val="20"/>
          <w:szCs w:val="22"/>
          <w:rtl/>
        </w:rPr>
        <w:t xml:space="preserve"> </w:t>
      </w:r>
      <w:r>
        <w:rPr>
          <w:rFonts w:cs="FrankRuehl"/>
          <w:sz w:val="20"/>
          <w:szCs w:val="22"/>
          <w:rtl/>
        </w:rPr>
        <w:t>ראש יחידת המהנדס טען כי לוח הזמנים</w:t>
      </w:r>
      <w:r>
        <w:rPr>
          <w:rFonts w:cs="FrankRuehl" w:hint="cs"/>
          <w:sz w:val="20"/>
          <w:szCs w:val="22"/>
          <w:rtl/>
        </w:rPr>
        <w:t xml:space="preserve"> לביצוע העבודה </w:t>
      </w:r>
      <w:r>
        <w:rPr>
          <w:rFonts w:cs="FrankRuehl"/>
          <w:sz w:val="20"/>
          <w:szCs w:val="22"/>
          <w:rtl/>
        </w:rPr>
        <w:t>שה</w:t>
      </w:r>
      <w:r>
        <w:rPr>
          <w:rFonts w:cs="FrankRuehl"/>
          <w:sz w:val="20"/>
          <w:szCs w:val="22"/>
          <w:rtl/>
        </w:rPr>
        <w:t xml:space="preserve">ציג הזכיין יומרני מאוד. </w:t>
      </w:r>
    </w:p>
    <w:p w:rsidR="00000000">
      <w:pPr>
        <w:spacing w:after="240" w:line="230" w:lineRule="exact"/>
        <w:jc w:val="both"/>
        <w:rPr>
          <w:rFonts w:cs="FrankRuehl" w:hint="cs"/>
          <w:sz w:val="20"/>
          <w:szCs w:val="22"/>
          <w:rtl/>
        </w:rPr>
      </w:pPr>
      <w:r>
        <w:rPr>
          <w:rFonts w:cs="FrankRuehl"/>
          <w:sz w:val="20"/>
          <w:szCs w:val="22"/>
          <w:rtl/>
        </w:rPr>
        <w:t xml:space="preserve">גם </w:t>
      </w:r>
      <w:r>
        <w:rPr>
          <w:rFonts w:cs="FrankRuehl" w:hint="cs"/>
          <w:sz w:val="20"/>
          <w:szCs w:val="22"/>
          <w:rtl/>
        </w:rPr>
        <w:t>לאחר מכן</w:t>
      </w:r>
      <w:r>
        <w:rPr>
          <w:rFonts w:cs="FrankRuehl"/>
          <w:sz w:val="20"/>
          <w:szCs w:val="22"/>
          <w:rtl/>
        </w:rPr>
        <w:t xml:space="preserve">, כמעט בכל </w:t>
      </w:r>
      <w:r>
        <w:rPr>
          <w:rFonts w:cs="FrankRuehl" w:hint="cs"/>
          <w:sz w:val="20"/>
          <w:szCs w:val="22"/>
          <w:rtl/>
        </w:rPr>
        <w:t>אחת</w:t>
      </w:r>
      <w:r>
        <w:rPr>
          <w:rFonts w:cs="FrankRuehl"/>
          <w:sz w:val="20"/>
          <w:szCs w:val="22"/>
          <w:rtl/>
        </w:rPr>
        <w:t xml:space="preserve"> </w:t>
      </w:r>
      <w:r>
        <w:rPr>
          <w:rFonts w:cs="FrankRuehl" w:hint="cs"/>
          <w:sz w:val="20"/>
          <w:szCs w:val="22"/>
          <w:rtl/>
        </w:rPr>
        <w:t>מ</w:t>
      </w:r>
      <w:r>
        <w:rPr>
          <w:rFonts w:cs="FrankRuehl"/>
          <w:sz w:val="20"/>
          <w:szCs w:val="22"/>
          <w:rtl/>
        </w:rPr>
        <w:t xml:space="preserve">ישיבות </w:t>
      </w:r>
      <w:r>
        <w:rPr>
          <w:rFonts w:cs="FrankRuehl"/>
          <w:sz w:val="20"/>
          <w:szCs w:val="22"/>
          <w:rtl/>
        </w:rPr>
        <w:t>המינהל</w:t>
      </w:r>
      <w:r>
        <w:rPr>
          <w:rFonts w:cs="FrankRuehl" w:hint="cs"/>
          <w:sz w:val="20"/>
          <w:szCs w:val="22"/>
          <w:rtl/>
        </w:rPr>
        <w:t>ה</w:t>
      </w:r>
      <w:r>
        <w:rPr>
          <w:rFonts w:cs="FrankRuehl"/>
          <w:sz w:val="20"/>
          <w:szCs w:val="22"/>
          <w:rtl/>
        </w:rPr>
        <w:t xml:space="preserve">, </w:t>
      </w:r>
      <w:r>
        <w:rPr>
          <w:rFonts w:cs="FrankRuehl" w:hint="cs"/>
          <w:sz w:val="20"/>
          <w:szCs w:val="22"/>
          <w:rtl/>
        </w:rPr>
        <w:t>הועלו</w:t>
      </w:r>
      <w:r>
        <w:rPr>
          <w:rFonts w:cs="FrankRuehl"/>
          <w:sz w:val="20"/>
          <w:szCs w:val="22"/>
          <w:rtl/>
        </w:rPr>
        <w:t xml:space="preserve"> טענות על אי-עמידת הזכיין בתכנית העבודה ובלוח הזמנים שנקבע לו</w:t>
      </w:r>
      <w:r>
        <w:rPr>
          <w:rFonts w:cs="FrankRuehl" w:hint="cs"/>
          <w:sz w:val="20"/>
          <w:szCs w:val="22"/>
          <w:rtl/>
        </w:rPr>
        <w:t>.</w:t>
      </w:r>
      <w:r>
        <w:rPr>
          <w:rFonts w:cs="FrankRuehl"/>
          <w:sz w:val="20"/>
          <w:szCs w:val="22"/>
          <w:rtl/>
        </w:rPr>
        <w:t xml:space="preserve"> לדוגמה</w:t>
      </w:r>
      <w:r>
        <w:rPr>
          <w:rFonts w:cs="FrankRuehl" w:hint="cs"/>
          <w:sz w:val="20"/>
          <w:szCs w:val="22"/>
          <w:rtl/>
        </w:rPr>
        <w:t>,</w:t>
      </w:r>
      <w:r>
        <w:rPr>
          <w:rFonts w:cs="FrankRuehl"/>
          <w:sz w:val="20"/>
          <w:szCs w:val="22"/>
          <w:rtl/>
        </w:rPr>
        <w:t xml:space="preserve"> בסיכום ישיבת </w:t>
      </w:r>
      <w:r>
        <w:rPr>
          <w:rFonts w:cs="FrankRuehl"/>
          <w:sz w:val="20"/>
          <w:szCs w:val="22"/>
          <w:rtl/>
        </w:rPr>
        <w:t>המינהל</w:t>
      </w:r>
      <w:r>
        <w:rPr>
          <w:rFonts w:cs="FrankRuehl" w:hint="cs"/>
          <w:sz w:val="20"/>
          <w:szCs w:val="22"/>
          <w:rtl/>
        </w:rPr>
        <w:t>ה</w:t>
      </w:r>
      <w:r>
        <w:rPr>
          <w:rFonts w:cs="FrankRuehl"/>
          <w:sz w:val="20"/>
          <w:szCs w:val="22"/>
          <w:rtl/>
        </w:rPr>
        <w:t xml:space="preserve"> </w:t>
      </w:r>
      <w:r>
        <w:rPr>
          <w:rFonts w:cs="FrankRuehl" w:hint="cs"/>
          <w:sz w:val="20"/>
          <w:szCs w:val="22"/>
          <w:rtl/>
        </w:rPr>
        <w:t>שהתקיימה באפריל 2006</w:t>
      </w:r>
      <w:r>
        <w:rPr>
          <w:rFonts w:cs="FrankRuehl"/>
          <w:sz w:val="20"/>
          <w:szCs w:val="22"/>
          <w:rtl/>
        </w:rPr>
        <w:t xml:space="preserve"> ציין </w:t>
      </w:r>
      <w:r>
        <w:rPr>
          <w:rFonts w:cs="FrankRuehl" w:hint="cs"/>
          <w:sz w:val="20"/>
          <w:szCs w:val="22"/>
          <w:rtl/>
        </w:rPr>
        <w:t xml:space="preserve">ראש יחידת </w:t>
      </w:r>
      <w:r>
        <w:rPr>
          <w:rFonts w:cs="FrankRuehl"/>
          <w:sz w:val="20"/>
          <w:szCs w:val="22"/>
          <w:rtl/>
        </w:rPr>
        <w:t>המהנדס שהזכיין לא השלים את התכנון המפורט</w:t>
      </w:r>
      <w:r>
        <w:rPr>
          <w:rFonts w:cs="FrankRuehl" w:hint="cs"/>
          <w:sz w:val="20"/>
          <w:szCs w:val="22"/>
          <w:rtl/>
        </w:rPr>
        <w:t>,</w:t>
      </w:r>
      <w:r>
        <w:rPr>
          <w:rFonts w:cs="FrankRuehl"/>
          <w:sz w:val="20"/>
          <w:szCs w:val="22"/>
          <w:rtl/>
        </w:rPr>
        <w:t xml:space="preserve"> </w:t>
      </w:r>
      <w:r>
        <w:rPr>
          <w:rFonts w:cs="FrankRuehl"/>
          <w:sz w:val="20"/>
          <w:szCs w:val="22"/>
          <w:rtl/>
        </w:rPr>
        <w:t>וש"תכנית</w:t>
      </w:r>
      <w:r>
        <w:rPr>
          <w:rFonts w:cs="FrankRuehl"/>
          <w:sz w:val="20"/>
          <w:szCs w:val="22"/>
          <w:rtl/>
        </w:rPr>
        <w:t xml:space="preserve"> העבו</w:t>
      </w:r>
      <w:r>
        <w:rPr>
          <w:rFonts w:cs="FrankRuehl"/>
          <w:sz w:val="20"/>
          <w:szCs w:val="22"/>
          <w:rtl/>
        </w:rPr>
        <w:t>דה שבהצעת הזכיין, קרסה".</w:t>
      </w:r>
    </w:p>
    <w:p w:rsidR="00000000">
      <w:pPr>
        <w:pStyle w:val="RESHET"/>
        <w:rPr>
          <w:rFonts w:hint="cs"/>
          <w:rtl/>
        </w:rPr>
      </w:pPr>
      <w:r>
        <w:rPr>
          <w:rFonts w:hint="cs"/>
          <w:rtl/>
        </w:rPr>
        <w:t xml:space="preserve">מהמתואר לעיל עולה </w:t>
      </w:r>
      <w:r>
        <w:rPr>
          <w:rFonts w:hint="cs"/>
          <w:rtl/>
        </w:rPr>
        <w:t>שהמינהלה</w:t>
      </w:r>
      <w:r>
        <w:rPr>
          <w:rFonts w:hint="cs"/>
          <w:rtl/>
        </w:rPr>
        <w:t xml:space="preserve"> אישרה בקשות חוזרות ונשנות של הזכיין לדחיית המועדים שנקבעו לו למילוי התחייבויותיו בתכנון הפרויקט. לדעת משרד מבקר המדינה, על הגופים האחראים מטעם המדינה לביצוע הפרויקט לבחון את הסיבות למצב שבו </w:t>
      </w:r>
      <w:r>
        <w:rPr>
          <w:rFonts w:hint="cs"/>
          <w:rtl/>
        </w:rPr>
        <w:t>המינהלה</w:t>
      </w:r>
      <w:r>
        <w:rPr>
          <w:rFonts w:hint="cs"/>
          <w:rtl/>
        </w:rPr>
        <w:t xml:space="preserve"> אישרה </w:t>
      </w:r>
      <w:r>
        <w:rPr>
          <w:rFonts w:hint="cs"/>
          <w:rtl/>
        </w:rPr>
        <w:t>בקשות חוזרות ונשנות של הזכיין לדחיית המועדים שנקבעו לו למילוי התחייבויותיו הנוגעות לתכנון הפרויקט, כדי להפיק לקחים ולמנוע את המשך הנזקים שגורמות דחיות אלו לקופה הציבורית ולרווחת הציבור</w:t>
      </w:r>
      <w:r>
        <w:rPr>
          <w:rtl/>
        </w:rPr>
        <w:t>.</w:t>
      </w:r>
    </w:p>
    <w:p w:rsidR="00000000">
      <w:pPr>
        <w:spacing w:before="180" w:after="120" w:line="230" w:lineRule="exact"/>
        <w:jc w:val="both"/>
        <w:rPr>
          <w:rFonts w:cs="FrankRuehl" w:hint="cs"/>
          <w:sz w:val="20"/>
          <w:szCs w:val="22"/>
          <w:rtl/>
        </w:rPr>
      </w:pPr>
      <w:r>
        <w:rPr>
          <w:rStyle w:val="5"/>
          <w:rFonts w:cs="FrankRuehl" w:hint="cs"/>
          <w:spacing w:val="0"/>
          <w:sz w:val="20"/>
          <w:szCs w:val="22"/>
          <w:rtl/>
        </w:rPr>
        <w:t>2</w:t>
      </w:r>
      <w:r>
        <w:rPr>
          <w:rStyle w:val="5"/>
          <w:rFonts w:cs="FrankRuehl"/>
          <w:spacing w:val="0"/>
          <w:sz w:val="20"/>
          <w:szCs w:val="22"/>
          <w:rtl/>
        </w:rPr>
        <w:t>.</w:t>
      </w:r>
      <w:r>
        <w:rPr>
          <w:rStyle w:val="5"/>
          <w:rFonts w:cs="FrankRuehl" w:hint="cs"/>
          <w:sz w:val="20"/>
          <w:szCs w:val="22"/>
          <w:rtl/>
        </w:rPr>
        <w:tab/>
      </w:r>
      <w:r>
        <w:rPr>
          <w:rStyle w:val="5"/>
          <w:rFonts w:cs="FrankRuehl"/>
          <w:sz w:val="20"/>
          <w:szCs w:val="22"/>
          <w:rtl/>
        </w:rPr>
        <w:t>ביצוע</w:t>
      </w:r>
      <w:r>
        <w:rPr>
          <w:rStyle w:val="5"/>
          <w:rFonts w:cs="FrankRuehl" w:hint="cs"/>
          <w:sz w:val="20"/>
          <w:szCs w:val="22"/>
          <w:rtl/>
        </w:rPr>
        <w:t xml:space="preserve"> העבודות:</w:t>
      </w:r>
      <w:r>
        <w:rPr>
          <w:rFonts w:cs="FrankRuehl"/>
          <w:b/>
          <w:bCs/>
          <w:sz w:val="20"/>
          <w:szCs w:val="22"/>
          <w:rtl/>
        </w:rPr>
        <w:t xml:space="preserve"> </w:t>
      </w:r>
      <w:r>
        <w:rPr>
          <w:rFonts w:cs="FrankRuehl"/>
          <w:sz w:val="20"/>
          <w:szCs w:val="22"/>
          <w:rtl/>
        </w:rPr>
        <w:t>עבודות הזכיין בשטח החלו במאי</w:t>
      </w:r>
      <w:r>
        <w:rPr>
          <w:rFonts w:cs="FrankRuehl" w:hint="cs"/>
          <w:sz w:val="20"/>
          <w:szCs w:val="22"/>
          <w:rtl/>
        </w:rPr>
        <w:t xml:space="preserve"> 2006</w:t>
      </w:r>
      <w:r>
        <w:rPr>
          <w:rFonts w:cs="FrankRuehl"/>
          <w:sz w:val="20"/>
          <w:szCs w:val="22"/>
          <w:rtl/>
        </w:rPr>
        <w:t xml:space="preserve">. </w:t>
      </w:r>
      <w:r>
        <w:rPr>
          <w:rFonts w:cs="FrankRuehl" w:hint="cs"/>
          <w:sz w:val="20"/>
          <w:szCs w:val="22"/>
          <w:rtl/>
        </w:rPr>
        <w:t>בפרוטוקול</w:t>
      </w:r>
      <w:r>
        <w:rPr>
          <w:rFonts w:cs="FrankRuehl"/>
          <w:sz w:val="20"/>
          <w:szCs w:val="22"/>
          <w:rtl/>
        </w:rPr>
        <w:t xml:space="preserve"> </w:t>
      </w:r>
      <w:r>
        <w:rPr>
          <w:rFonts w:cs="FrankRuehl" w:hint="cs"/>
          <w:sz w:val="20"/>
          <w:szCs w:val="22"/>
          <w:rtl/>
        </w:rPr>
        <w:t xml:space="preserve">ישיבת </w:t>
      </w:r>
      <w:r>
        <w:rPr>
          <w:rFonts w:cs="FrankRuehl"/>
          <w:sz w:val="20"/>
          <w:szCs w:val="22"/>
          <w:rtl/>
        </w:rPr>
        <w:t>ה</w:t>
      </w:r>
      <w:r>
        <w:rPr>
          <w:rFonts w:cs="FrankRuehl"/>
          <w:sz w:val="20"/>
          <w:szCs w:val="22"/>
          <w:rtl/>
        </w:rPr>
        <w:t>מינהל</w:t>
      </w:r>
      <w:r>
        <w:rPr>
          <w:rFonts w:cs="FrankRuehl" w:hint="cs"/>
          <w:sz w:val="20"/>
          <w:szCs w:val="22"/>
          <w:rtl/>
        </w:rPr>
        <w:t>ה</w:t>
      </w:r>
      <w:r>
        <w:rPr>
          <w:rFonts w:cs="FrankRuehl"/>
          <w:sz w:val="20"/>
          <w:szCs w:val="22"/>
          <w:rtl/>
        </w:rPr>
        <w:t xml:space="preserve"> </w:t>
      </w:r>
      <w:r>
        <w:rPr>
          <w:rFonts w:cs="FrankRuehl" w:hint="cs"/>
          <w:sz w:val="20"/>
          <w:szCs w:val="22"/>
          <w:rtl/>
        </w:rPr>
        <w:t>שהתקיימה בספטמבר אותה שנה</w:t>
      </w:r>
      <w:r>
        <w:rPr>
          <w:rFonts w:cs="FrankRuehl"/>
          <w:sz w:val="20"/>
          <w:szCs w:val="22"/>
          <w:rtl/>
        </w:rPr>
        <w:t xml:space="preserve"> צוין שהזכיין החל בעבודות בשדרות הרצל, "אך לא באופן שיש בו לצמצם את הפיגור הרב בו הוא נמצא". </w:t>
      </w:r>
      <w:r>
        <w:rPr>
          <w:rFonts w:cs="FrankRuehl" w:hint="cs"/>
          <w:sz w:val="20"/>
          <w:szCs w:val="22"/>
          <w:rtl/>
        </w:rPr>
        <w:t xml:space="preserve">בדצמבר אותה שנה </w:t>
      </w:r>
      <w:r>
        <w:rPr>
          <w:rFonts w:cs="FrankRuehl"/>
          <w:sz w:val="20"/>
          <w:szCs w:val="22"/>
          <w:rtl/>
        </w:rPr>
        <w:t xml:space="preserve">פנה המשנה </w:t>
      </w:r>
      <w:r>
        <w:rPr>
          <w:rFonts w:cs="FrankRuehl" w:hint="cs"/>
          <w:sz w:val="20"/>
          <w:szCs w:val="22"/>
          <w:rtl/>
        </w:rPr>
        <w:t>למנכ"ל ה</w:t>
      </w:r>
      <w:r>
        <w:rPr>
          <w:rFonts w:cs="FrankRuehl"/>
          <w:sz w:val="20"/>
          <w:szCs w:val="22"/>
          <w:rtl/>
        </w:rPr>
        <w:t>עיריי</w:t>
      </w:r>
      <w:r>
        <w:rPr>
          <w:rFonts w:cs="FrankRuehl" w:hint="cs"/>
          <w:sz w:val="20"/>
          <w:szCs w:val="22"/>
          <w:rtl/>
        </w:rPr>
        <w:t>ה</w:t>
      </w:r>
      <w:r>
        <w:rPr>
          <w:rFonts w:cs="FrankRuehl"/>
          <w:sz w:val="20"/>
          <w:szCs w:val="22"/>
          <w:rtl/>
        </w:rPr>
        <w:t xml:space="preserve"> אל מנכ"ל הזכיין במכתב ובו ציין ש"מתנהלים כיום שלושה אתרי עבודה... אך בפועל מתנהלים האתרים </w:t>
      </w:r>
      <w:r>
        <w:rPr>
          <w:rFonts w:cs="FrankRuehl"/>
          <w:sz w:val="20"/>
          <w:szCs w:val="22"/>
          <w:rtl/>
        </w:rPr>
        <w:t xml:space="preserve">הללו בעצלתיים"; המשנה למנכ"ל </w:t>
      </w:r>
      <w:r>
        <w:rPr>
          <w:rFonts w:cs="FrankRuehl" w:hint="cs"/>
          <w:sz w:val="20"/>
          <w:szCs w:val="22"/>
          <w:rtl/>
        </w:rPr>
        <w:t>דרש</w:t>
      </w:r>
      <w:r>
        <w:rPr>
          <w:rFonts w:cs="FrankRuehl"/>
          <w:sz w:val="20"/>
          <w:szCs w:val="22"/>
          <w:rtl/>
        </w:rPr>
        <w:t xml:space="preserve"> </w:t>
      </w:r>
      <w:r>
        <w:rPr>
          <w:rFonts w:cs="FrankRuehl" w:hint="cs"/>
          <w:sz w:val="20"/>
          <w:szCs w:val="22"/>
          <w:rtl/>
        </w:rPr>
        <w:t xml:space="preserve">שהזכיין יקבע </w:t>
      </w:r>
      <w:r>
        <w:rPr>
          <w:rFonts w:cs="FrankRuehl"/>
          <w:sz w:val="20"/>
          <w:szCs w:val="22"/>
          <w:rtl/>
        </w:rPr>
        <w:t xml:space="preserve">לוחות זמנים </w:t>
      </w:r>
      <w:r>
        <w:rPr>
          <w:rFonts w:cs="FrankRuehl" w:hint="cs"/>
          <w:sz w:val="20"/>
          <w:szCs w:val="22"/>
          <w:rtl/>
        </w:rPr>
        <w:t xml:space="preserve">לסיום העבודות באתרים האמורים ולחייב אותו </w:t>
      </w:r>
      <w:r>
        <w:rPr>
          <w:rFonts w:cs="FrankRuehl"/>
          <w:sz w:val="20"/>
          <w:szCs w:val="22"/>
          <w:rtl/>
        </w:rPr>
        <w:t>לעמוד בהם.</w:t>
      </w:r>
    </w:p>
    <w:p w:rsidR="00000000">
      <w:pPr>
        <w:spacing w:after="120" w:line="230" w:lineRule="exact"/>
        <w:jc w:val="both"/>
        <w:rPr>
          <w:rFonts w:cs="FrankRuehl"/>
          <w:sz w:val="20"/>
          <w:szCs w:val="22"/>
          <w:rtl/>
        </w:rPr>
      </w:pPr>
      <w:r>
        <w:rPr>
          <w:rFonts w:cs="FrankRuehl" w:hint="cs"/>
          <w:sz w:val="20"/>
          <w:szCs w:val="22"/>
          <w:rtl/>
        </w:rPr>
        <w:t>ב</w:t>
      </w:r>
      <w:r>
        <w:rPr>
          <w:rFonts w:cs="FrankRuehl"/>
          <w:sz w:val="20"/>
          <w:szCs w:val="22"/>
          <w:rtl/>
        </w:rPr>
        <w:t>עקבות בדיק</w:t>
      </w:r>
      <w:r>
        <w:rPr>
          <w:rFonts w:cs="FrankRuehl" w:hint="cs"/>
          <w:sz w:val="20"/>
          <w:szCs w:val="22"/>
          <w:rtl/>
        </w:rPr>
        <w:t>ה</w:t>
      </w:r>
      <w:r>
        <w:rPr>
          <w:rFonts w:cs="FrankRuehl"/>
          <w:sz w:val="20"/>
          <w:szCs w:val="22"/>
          <w:rtl/>
        </w:rPr>
        <w:t xml:space="preserve"> </w:t>
      </w:r>
      <w:r>
        <w:rPr>
          <w:rFonts w:cs="FrankRuehl" w:hint="cs"/>
          <w:sz w:val="20"/>
          <w:szCs w:val="22"/>
          <w:rtl/>
        </w:rPr>
        <w:t xml:space="preserve">שעשתה </w:t>
      </w:r>
      <w:r>
        <w:rPr>
          <w:rFonts w:cs="FrankRuehl"/>
          <w:sz w:val="20"/>
          <w:szCs w:val="22"/>
          <w:rtl/>
        </w:rPr>
        <w:t xml:space="preserve">יחידת המהנדס באתרי </w:t>
      </w:r>
      <w:r>
        <w:rPr>
          <w:rFonts w:cs="FrankRuehl" w:hint="cs"/>
          <w:sz w:val="20"/>
          <w:szCs w:val="22"/>
          <w:rtl/>
        </w:rPr>
        <w:t>ה</w:t>
      </w:r>
      <w:r>
        <w:rPr>
          <w:rFonts w:cs="FrankRuehl"/>
          <w:sz w:val="20"/>
          <w:szCs w:val="22"/>
          <w:rtl/>
        </w:rPr>
        <w:t>עבוד</w:t>
      </w:r>
      <w:r>
        <w:rPr>
          <w:rFonts w:cs="FrankRuehl" w:hint="cs"/>
          <w:sz w:val="20"/>
          <w:szCs w:val="22"/>
          <w:rtl/>
        </w:rPr>
        <w:t>ה</w:t>
      </w:r>
      <w:r>
        <w:rPr>
          <w:rFonts w:cs="FrankRuehl"/>
          <w:sz w:val="20"/>
          <w:szCs w:val="22"/>
          <w:rtl/>
        </w:rPr>
        <w:t xml:space="preserve"> בשדרות הרצל, שלח אגף התנועה של </w:t>
      </w:r>
      <w:r>
        <w:rPr>
          <w:rFonts w:cs="FrankRuehl" w:hint="cs"/>
          <w:sz w:val="20"/>
          <w:szCs w:val="22"/>
          <w:rtl/>
        </w:rPr>
        <w:t>ה</w:t>
      </w:r>
      <w:r>
        <w:rPr>
          <w:rFonts w:cs="FrankRuehl"/>
          <w:sz w:val="20"/>
          <w:szCs w:val="22"/>
          <w:rtl/>
        </w:rPr>
        <w:t>משטר</w:t>
      </w:r>
      <w:r>
        <w:rPr>
          <w:rFonts w:cs="FrankRuehl" w:hint="cs"/>
          <w:sz w:val="20"/>
          <w:szCs w:val="22"/>
          <w:rtl/>
        </w:rPr>
        <w:t>ה</w:t>
      </w:r>
      <w:r>
        <w:rPr>
          <w:rFonts w:cs="FrankRuehl"/>
          <w:sz w:val="20"/>
          <w:szCs w:val="22"/>
          <w:rtl/>
        </w:rPr>
        <w:t xml:space="preserve"> </w:t>
      </w:r>
      <w:r>
        <w:rPr>
          <w:rFonts w:cs="FrankRuehl" w:hint="cs"/>
          <w:sz w:val="20"/>
          <w:szCs w:val="22"/>
          <w:rtl/>
        </w:rPr>
        <w:t xml:space="preserve">בינואר 2007 </w:t>
      </w:r>
      <w:r>
        <w:rPr>
          <w:rFonts w:cs="FrankRuehl"/>
          <w:sz w:val="20"/>
          <w:szCs w:val="22"/>
          <w:rtl/>
        </w:rPr>
        <w:t xml:space="preserve">מכתב אל הזכיין, ובו </w:t>
      </w:r>
      <w:r>
        <w:rPr>
          <w:rFonts w:cs="FrankRuehl" w:hint="cs"/>
          <w:sz w:val="20"/>
          <w:szCs w:val="22"/>
          <w:rtl/>
        </w:rPr>
        <w:t xml:space="preserve">פירוט של </w:t>
      </w:r>
      <w:r>
        <w:rPr>
          <w:rFonts w:cs="FrankRuehl"/>
          <w:sz w:val="20"/>
          <w:szCs w:val="22"/>
          <w:rtl/>
        </w:rPr>
        <w:t xml:space="preserve">ליקויים </w:t>
      </w:r>
      <w:r>
        <w:rPr>
          <w:rFonts w:cs="FrankRuehl" w:hint="cs"/>
          <w:sz w:val="20"/>
          <w:szCs w:val="22"/>
          <w:rtl/>
        </w:rPr>
        <w:t>הנוגעים</w:t>
      </w:r>
      <w:r>
        <w:rPr>
          <w:rFonts w:cs="FrankRuehl"/>
          <w:sz w:val="20"/>
          <w:szCs w:val="22"/>
          <w:rtl/>
        </w:rPr>
        <w:t xml:space="preserve"> </w:t>
      </w:r>
      <w:r>
        <w:rPr>
          <w:rFonts w:cs="FrankRuehl" w:hint="cs"/>
          <w:sz w:val="20"/>
          <w:szCs w:val="22"/>
          <w:rtl/>
        </w:rPr>
        <w:t>ל</w:t>
      </w:r>
      <w:r>
        <w:rPr>
          <w:rFonts w:cs="FrankRuehl"/>
          <w:sz w:val="20"/>
          <w:szCs w:val="22"/>
          <w:rtl/>
        </w:rPr>
        <w:t>הסדרי</w:t>
      </w:r>
      <w:r>
        <w:rPr>
          <w:rFonts w:cs="FrankRuehl"/>
          <w:sz w:val="20"/>
          <w:szCs w:val="22"/>
          <w:rtl/>
        </w:rPr>
        <w:t xml:space="preserve"> תנועה ובטיחות </w:t>
      </w:r>
      <w:r>
        <w:rPr>
          <w:rFonts w:cs="FrankRuehl" w:hint="cs"/>
          <w:sz w:val="20"/>
          <w:szCs w:val="22"/>
          <w:rtl/>
        </w:rPr>
        <w:t>במקום</w:t>
      </w:r>
      <w:r>
        <w:rPr>
          <w:rFonts w:cs="FrankRuehl"/>
          <w:sz w:val="20"/>
          <w:szCs w:val="22"/>
          <w:rtl/>
        </w:rPr>
        <w:t xml:space="preserve"> "המעידים על זלזול מתמשך בנושא הבטיחות בפרויקט".</w:t>
      </w:r>
    </w:p>
    <w:p w:rsidR="00000000">
      <w:pPr>
        <w:spacing w:after="120" w:line="230" w:lineRule="exact"/>
        <w:jc w:val="both"/>
        <w:rPr>
          <w:rFonts w:cs="FrankRuehl"/>
          <w:sz w:val="20"/>
          <w:szCs w:val="22"/>
          <w:rtl/>
        </w:rPr>
      </w:pPr>
      <w:r>
        <w:rPr>
          <w:rFonts w:cs="FrankRuehl" w:hint="cs"/>
          <w:sz w:val="20"/>
          <w:szCs w:val="22"/>
          <w:rtl/>
        </w:rPr>
        <w:t>בפברואר 2007</w:t>
      </w:r>
      <w:r>
        <w:rPr>
          <w:rFonts w:cs="FrankRuehl"/>
          <w:sz w:val="20"/>
          <w:szCs w:val="22"/>
          <w:rtl/>
        </w:rPr>
        <w:t xml:space="preserve"> </w:t>
      </w:r>
      <w:r>
        <w:rPr>
          <w:rFonts w:cs="FrankRuehl" w:hint="cs"/>
          <w:sz w:val="20"/>
          <w:szCs w:val="22"/>
          <w:rtl/>
        </w:rPr>
        <w:t>הודיע</w:t>
      </w:r>
      <w:r>
        <w:rPr>
          <w:rFonts w:cs="FrankRuehl"/>
          <w:sz w:val="20"/>
          <w:szCs w:val="22"/>
          <w:rtl/>
        </w:rPr>
        <w:t xml:space="preserve"> ראש יחידת המהנדס לזכיין כי </w:t>
      </w:r>
      <w:r>
        <w:rPr>
          <w:rFonts w:cs="FrankRuehl" w:hint="cs"/>
          <w:sz w:val="20"/>
          <w:szCs w:val="22"/>
          <w:rtl/>
        </w:rPr>
        <w:t xml:space="preserve">בבדיקה שעשה </w:t>
      </w:r>
      <w:r>
        <w:rPr>
          <w:rFonts w:cs="FrankRuehl"/>
          <w:sz w:val="20"/>
          <w:szCs w:val="22"/>
          <w:rtl/>
        </w:rPr>
        <w:t xml:space="preserve">התגלו סדקים בכמה מקומות </w:t>
      </w:r>
      <w:r>
        <w:rPr>
          <w:rFonts w:cs="FrankRuehl" w:hint="cs"/>
          <w:sz w:val="20"/>
          <w:szCs w:val="22"/>
          <w:rtl/>
        </w:rPr>
        <w:t>ברצועת הבטון שעליה תונח המסילה</w:t>
      </w:r>
      <w:r>
        <w:rPr>
          <w:rFonts w:cs="FrankRuehl"/>
          <w:sz w:val="20"/>
          <w:szCs w:val="22"/>
          <w:rtl/>
        </w:rPr>
        <w:t xml:space="preserve">. הזכיין נדרש לחקור את </w:t>
      </w:r>
      <w:r>
        <w:rPr>
          <w:rFonts w:cs="FrankRuehl" w:hint="cs"/>
          <w:sz w:val="20"/>
          <w:szCs w:val="22"/>
          <w:rtl/>
        </w:rPr>
        <w:t xml:space="preserve">הסיבה להיווצרות הסדקים, לתקן אותם </w:t>
      </w:r>
      <w:r>
        <w:rPr>
          <w:rFonts w:cs="FrankRuehl"/>
          <w:sz w:val="20"/>
          <w:szCs w:val="22"/>
          <w:rtl/>
        </w:rPr>
        <w:t>ולמנוע היווצרות</w:t>
      </w:r>
      <w:r>
        <w:rPr>
          <w:rFonts w:cs="FrankRuehl" w:hint="cs"/>
          <w:sz w:val="20"/>
          <w:szCs w:val="22"/>
          <w:rtl/>
        </w:rPr>
        <w:t xml:space="preserve"> סד</w:t>
      </w:r>
      <w:r>
        <w:rPr>
          <w:rFonts w:cs="FrankRuehl" w:hint="cs"/>
          <w:sz w:val="20"/>
          <w:szCs w:val="22"/>
          <w:rtl/>
        </w:rPr>
        <w:t>קים חדשים</w:t>
      </w:r>
      <w:r>
        <w:rPr>
          <w:rFonts w:cs="FrankRuehl"/>
          <w:sz w:val="20"/>
          <w:szCs w:val="22"/>
          <w:rtl/>
        </w:rPr>
        <w:t xml:space="preserve">. </w:t>
      </w:r>
      <w:r>
        <w:rPr>
          <w:rFonts w:cs="FrankRuehl" w:hint="cs"/>
          <w:sz w:val="20"/>
          <w:szCs w:val="22"/>
          <w:rtl/>
        </w:rPr>
        <w:t xml:space="preserve">בעקבות זאת </w:t>
      </w:r>
      <w:r>
        <w:rPr>
          <w:rFonts w:cs="FrankRuehl"/>
          <w:sz w:val="20"/>
          <w:szCs w:val="22"/>
          <w:rtl/>
        </w:rPr>
        <w:t xml:space="preserve">פירק </w:t>
      </w:r>
      <w:r>
        <w:rPr>
          <w:rFonts w:cs="FrankRuehl" w:hint="cs"/>
          <w:sz w:val="20"/>
          <w:szCs w:val="22"/>
          <w:rtl/>
        </w:rPr>
        <w:t xml:space="preserve">הזכיין </w:t>
      </w:r>
      <w:r>
        <w:rPr>
          <w:rFonts w:cs="FrankRuehl"/>
          <w:sz w:val="20"/>
          <w:szCs w:val="22"/>
          <w:rtl/>
        </w:rPr>
        <w:t>כ-</w:t>
      </w:r>
      <w:r>
        <w:rPr>
          <w:rFonts w:cs="FrankRuehl" w:hint="cs"/>
          <w:sz w:val="20"/>
          <w:szCs w:val="22"/>
          <w:rtl/>
        </w:rPr>
        <w:t>120</w:t>
      </w:r>
      <w:r>
        <w:rPr>
          <w:rFonts w:cs="FrankRuehl"/>
          <w:sz w:val="20"/>
          <w:szCs w:val="22"/>
          <w:rtl/>
        </w:rPr>
        <w:t xml:space="preserve"> מטר</w:t>
      </w:r>
      <w:r>
        <w:rPr>
          <w:rFonts w:cs="FrankRuehl" w:hint="cs"/>
          <w:sz w:val="20"/>
          <w:szCs w:val="22"/>
          <w:rtl/>
        </w:rPr>
        <w:t>ים</w:t>
      </w:r>
      <w:r>
        <w:rPr>
          <w:rFonts w:cs="FrankRuehl"/>
          <w:sz w:val="20"/>
          <w:szCs w:val="22"/>
          <w:rtl/>
        </w:rPr>
        <w:t xml:space="preserve"> מ</w:t>
      </w:r>
      <w:r>
        <w:rPr>
          <w:rFonts w:cs="FrankRuehl" w:hint="cs"/>
          <w:sz w:val="20"/>
          <w:szCs w:val="22"/>
          <w:rtl/>
        </w:rPr>
        <w:t>רצועת</w:t>
      </w:r>
      <w:r>
        <w:rPr>
          <w:rFonts w:cs="FrankRuehl"/>
          <w:sz w:val="20"/>
          <w:szCs w:val="22"/>
          <w:rtl/>
        </w:rPr>
        <w:t xml:space="preserve"> הבטון </w:t>
      </w:r>
      <w:r>
        <w:rPr>
          <w:rFonts w:cs="FrankRuehl" w:hint="cs"/>
          <w:sz w:val="20"/>
          <w:szCs w:val="22"/>
          <w:rtl/>
        </w:rPr>
        <w:t>בשל סדקים</w:t>
      </w:r>
      <w:r>
        <w:rPr>
          <w:rFonts w:cs="FrankRuehl"/>
          <w:sz w:val="20"/>
          <w:szCs w:val="22"/>
          <w:rtl/>
        </w:rPr>
        <w:t>.</w:t>
      </w:r>
    </w:p>
    <w:p w:rsidR="00000000">
      <w:pPr>
        <w:spacing w:after="120" w:line="230" w:lineRule="exact"/>
        <w:jc w:val="both"/>
        <w:rPr>
          <w:rFonts w:cs="FrankRuehl" w:hint="cs"/>
          <w:sz w:val="20"/>
          <w:szCs w:val="22"/>
          <w:rtl/>
        </w:rPr>
      </w:pPr>
      <w:r>
        <w:rPr>
          <w:rFonts w:cs="FrankRuehl"/>
          <w:sz w:val="20"/>
          <w:szCs w:val="22"/>
          <w:rtl/>
        </w:rPr>
        <w:t>ב-</w:t>
      </w:r>
      <w:r>
        <w:rPr>
          <w:rFonts w:cs="FrankRuehl" w:hint="cs"/>
          <w:sz w:val="20"/>
          <w:szCs w:val="22"/>
          <w:rtl/>
        </w:rPr>
        <w:t>28.1.07</w:t>
      </w:r>
      <w:r>
        <w:rPr>
          <w:rFonts w:cs="FrankRuehl"/>
          <w:sz w:val="20"/>
          <w:szCs w:val="22"/>
          <w:rtl/>
        </w:rPr>
        <w:t xml:space="preserve"> שלח ראש יחידת המהנדס מכתב אל ראשי </w:t>
      </w:r>
      <w:r>
        <w:rPr>
          <w:rFonts w:cs="FrankRuehl"/>
          <w:sz w:val="20"/>
          <w:szCs w:val="22"/>
          <w:rtl/>
        </w:rPr>
        <w:t>המינהל</w:t>
      </w:r>
      <w:r>
        <w:rPr>
          <w:rFonts w:cs="FrankRuehl" w:hint="cs"/>
          <w:sz w:val="20"/>
          <w:szCs w:val="22"/>
          <w:rtl/>
        </w:rPr>
        <w:t>ה</w:t>
      </w:r>
      <w:r>
        <w:rPr>
          <w:rFonts w:cs="FrankRuehl"/>
          <w:sz w:val="20"/>
          <w:szCs w:val="22"/>
          <w:rtl/>
        </w:rPr>
        <w:t xml:space="preserve">, ובו התריע כי </w:t>
      </w:r>
      <w:r>
        <w:rPr>
          <w:rFonts w:cs="FrankRuehl" w:hint="cs"/>
          <w:sz w:val="20"/>
          <w:szCs w:val="22"/>
          <w:rtl/>
        </w:rPr>
        <w:t xml:space="preserve">יש לטפל </w:t>
      </w:r>
      <w:r>
        <w:rPr>
          <w:rFonts w:cs="FrankRuehl"/>
          <w:sz w:val="20"/>
          <w:szCs w:val="22"/>
          <w:rtl/>
        </w:rPr>
        <w:t xml:space="preserve">בדחיפות בכמה נושאים. במכתב </w:t>
      </w:r>
      <w:r>
        <w:rPr>
          <w:rFonts w:cs="FrankRuehl" w:hint="cs"/>
          <w:sz w:val="20"/>
          <w:szCs w:val="22"/>
          <w:rtl/>
        </w:rPr>
        <w:t xml:space="preserve">הובאו </w:t>
      </w:r>
      <w:r>
        <w:rPr>
          <w:rFonts w:cs="FrankRuehl"/>
          <w:sz w:val="20"/>
          <w:szCs w:val="22"/>
          <w:rtl/>
        </w:rPr>
        <w:t>ניתוח של הסיבות לבעיות</w:t>
      </w:r>
      <w:r>
        <w:rPr>
          <w:rFonts w:cs="FrankRuehl" w:hint="cs"/>
          <w:sz w:val="20"/>
          <w:szCs w:val="22"/>
          <w:rtl/>
        </w:rPr>
        <w:t xml:space="preserve"> שנוצרו בביצוע הפרויקט</w:t>
      </w:r>
      <w:r>
        <w:rPr>
          <w:rFonts w:cs="FrankRuehl"/>
          <w:sz w:val="20"/>
          <w:szCs w:val="22"/>
          <w:rtl/>
        </w:rPr>
        <w:t xml:space="preserve">, וכן </w:t>
      </w:r>
      <w:r>
        <w:rPr>
          <w:rFonts w:cs="FrankRuehl" w:hint="cs"/>
          <w:sz w:val="20"/>
          <w:szCs w:val="22"/>
          <w:rtl/>
        </w:rPr>
        <w:t xml:space="preserve">כמה </w:t>
      </w:r>
      <w:r>
        <w:rPr>
          <w:rFonts w:cs="FrankRuehl"/>
          <w:sz w:val="20"/>
          <w:szCs w:val="22"/>
          <w:rtl/>
        </w:rPr>
        <w:t xml:space="preserve">המלצות </w:t>
      </w:r>
      <w:r>
        <w:rPr>
          <w:rFonts w:cs="FrankRuehl" w:hint="cs"/>
          <w:sz w:val="20"/>
          <w:szCs w:val="22"/>
          <w:rtl/>
        </w:rPr>
        <w:t xml:space="preserve">חלופיות </w:t>
      </w:r>
      <w:r>
        <w:rPr>
          <w:rFonts w:cs="FrankRuehl"/>
          <w:sz w:val="20"/>
          <w:szCs w:val="22"/>
          <w:rtl/>
        </w:rPr>
        <w:t xml:space="preserve">לפתרון </w:t>
      </w:r>
      <w:r>
        <w:rPr>
          <w:rFonts w:cs="FrankRuehl" w:hint="cs"/>
          <w:sz w:val="20"/>
          <w:szCs w:val="22"/>
          <w:rtl/>
        </w:rPr>
        <w:t>הבע</w:t>
      </w:r>
      <w:r>
        <w:rPr>
          <w:rFonts w:cs="FrankRuehl" w:hint="cs"/>
          <w:sz w:val="20"/>
          <w:szCs w:val="22"/>
          <w:rtl/>
        </w:rPr>
        <w:t xml:space="preserve">יות </w:t>
      </w:r>
      <w:r>
        <w:rPr>
          <w:rFonts w:cs="FrankRuehl"/>
          <w:sz w:val="20"/>
          <w:szCs w:val="22"/>
          <w:rtl/>
        </w:rPr>
        <w:t xml:space="preserve">ולצמצום הנזקים. </w:t>
      </w:r>
      <w:r>
        <w:rPr>
          <w:rFonts w:cs="FrankRuehl" w:hint="cs"/>
          <w:sz w:val="20"/>
          <w:szCs w:val="22"/>
          <w:rtl/>
        </w:rPr>
        <w:t xml:space="preserve">להלן </w:t>
      </w:r>
      <w:r>
        <w:rPr>
          <w:rFonts w:cs="FrankRuehl"/>
          <w:sz w:val="20"/>
          <w:szCs w:val="22"/>
          <w:rtl/>
        </w:rPr>
        <w:t xml:space="preserve">הבעיות המרכזיות </w:t>
      </w:r>
      <w:r>
        <w:rPr>
          <w:rFonts w:cs="FrankRuehl" w:hint="cs"/>
          <w:sz w:val="20"/>
          <w:szCs w:val="22"/>
          <w:rtl/>
        </w:rPr>
        <w:t>ש</w:t>
      </w:r>
      <w:r>
        <w:rPr>
          <w:rFonts w:cs="FrankRuehl"/>
          <w:sz w:val="20"/>
          <w:szCs w:val="22"/>
          <w:rtl/>
        </w:rPr>
        <w:t xml:space="preserve">העלה </w:t>
      </w:r>
      <w:r>
        <w:rPr>
          <w:rFonts w:cs="FrankRuehl" w:hint="cs"/>
          <w:sz w:val="20"/>
          <w:szCs w:val="22"/>
          <w:rtl/>
        </w:rPr>
        <w:t>ראש יחידת המהנדס:</w:t>
      </w:r>
      <w:r>
        <w:rPr>
          <w:rFonts w:cs="FrankRuehl"/>
          <w:sz w:val="20"/>
          <w:szCs w:val="22"/>
          <w:rtl/>
        </w:rPr>
        <w:t xml:space="preserve"> </w:t>
      </w:r>
      <w:r>
        <w:rPr>
          <w:rFonts w:cs="FrankRuehl" w:hint="cs"/>
          <w:sz w:val="20"/>
          <w:szCs w:val="22"/>
          <w:rtl/>
        </w:rPr>
        <w:t xml:space="preserve">יש </w:t>
      </w:r>
      <w:r>
        <w:rPr>
          <w:rFonts w:cs="FrankRuehl"/>
          <w:sz w:val="20"/>
          <w:szCs w:val="22"/>
          <w:rtl/>
        </w:rPr>
        <w:t xml:space="preserve">פיגור של שישה </w:t>
      </w:r>
      <w:r>
        <w:rPr>
          <w:rFonts w:cs="FrankRuehl" w:hint="cs"/>
          <w:sz w:val="20"/>
          <w:szCs w:val="22"/>
          <w:rtl/>
        </w:rPr>
        <w:t xml:space="preserve">עד </w:t>
      </w:r>
      <w:r>
        <w:rPr>
          <w:rFonts w:cs="FrankRuehl"/>
          <w:sz w:val="20"/>
          <w:szCs w:val="22"/>
          <w:rtl/>
        </w:rPr>
        <w:t xml:space="preserve">תשעה חודשים בלוח הזמנים </w:t>
      </w:r>
      <w:r>
        <w:rPr>
          <w:rFonts w:cs="FrankRuehl" w:hint="cs"/>
          <w:sz w:val="20"/>
          <w:szCs w:val="22"/>
          <w:rtl/>
        </w:rPr>
        <w:t xml:space="preserve">המעודכן </w:t>
      </w:r>
      <w:r>
        <w:rPr>
          <w:rFonts w:cs="FrankRuehl"/>
          <w:sz w:val="20"/>
          <w:szCs w:val="22"/>
          <w:rtl/>
        </w:rPr>
        <w:t xml:space="preserve">הכולל של הפרויקט, </w:t>
      </w:r>
      <w:r>
        <w:rPr>
          <w:rFonts w:cs="FrankRuehl" w:hint="cs"/>
          <w:sz w:val="20"/>
          <w:szCs w:val="22"/>
          <w:rtl/>
        </w:rPr>
        <w:t xml:space="preserve">והוא </w:t>
      </w:r>
      <w:r>
        <w:rPr>
          <w:rFonts w:cs="FrankRuehl"/>
          <w:sz w:val="20"/>
          <w:szCs w:val="22"/>
          <w:rtl/>
        </w:rPr>
        <w:t>"עלול לגדול אם לא תשונה התנהלות הזכיין לאלתר"; העבוד</w:t>
      </w:r>
      <w:r>
        <w:rPr>
          <w:rFonts w:cs="FrankRuehl" w:hint="cs"/>
          <w:sz w:val="20"/>
          <w:szCs w:val="22"/>
          <w:rtl/>
        </w:rPr>
        <w:t>ות</w:t>
      </w:r>
      <w:r>
        <w:rPr>
          <w:rFonts w:cs="FrankRuehl"/>
          <w:sz w:val="20"/>
          <w:szCs w:val="22"/>
          <w:rtl/>
        </w:rPr>
        <w:t xml:space="preserve"> </w:t>
      </w:r>
      <w:r>
        <w:rPr>
          <w:rFonts w:cs="FrankRuehl" w:hint="cs"/>
          <w:sz w:val="20"/>
          <w:szCs w:val="22"/>
          <w:rtl/>
        </w:rPr>
        <w:t>נעשות</w:t>
      </w:r>
      <w:r>
        <w:rPr>
          <w:rFonts w:cs="FrankRuehl"/>
          <w:sz w:val="20"/>
          <w:szCs w:val="22"/>
          <w:rtl/>
        </w:rPr>
        <w:t xml:space="preserve"> </w:t>
      </w:r>
      <w:r>
        <w:rPr>
          <w:rFonts w:cs="FrankRuehl" w:hint="cs"/>
          <w:sz w:val="20"/>
          <w:szCs w:val="22"/>
          <w:rtl/>
        </w:rPr>
        <w:t>קודם שהסתיים תכנונן</w:t>
      </w:r>
      <w:r>
        <w:rPr>
          <w:rFonts w:cs="FrankRuehl"/>
          <w:sz w:val="20"/>
          <w:szCs w:val="22"/>
          <w:rtl/>
        </w:rPr>
        <w:t>, ללא ארגון וללא מערכת בקרת איכות מס</w:t>
      </w:r>
      <w:r>
        <w:rPr>
          <w:rFonts w:cs="FrankRuehl"/>
          <w:sz w:val="20"/>
          <w:szCs w:val="22"/>
          <w:rtl/>
        </w:rPr>
        <w:t xml:space="preserve">ודרת, </w:t>
      </w:r>
      <w:r>
        <w:rPr>
          <w:rFonts w:cs="FrankRuehl" w:hint="cs"/>
          <w:sz w:val="20"/>
          <w:szCs w:val="22"/>
          <w:rtl/>
        </w:rPr>
        <w:t xml:space="preserve">העבודה </w:t>
      </w:r>
      <w:r>
        <w:rPr>
          <w:rFonts w:cs="FrankRuehl"/>
          <w:sz w:val="20"/>
          <w:szCs w:val="22"/>
          <w:rtl/>
        </w:rPr>
        <w:t>איננה איכותית</w:t>
      </w:r>
      <w:r>
        <w:rPr>
          <w:rFonts w:cs="FrankRuehl" w:hint="cs"/>
          <w:sz w:val="20"/>
          <w:szCs w:val="22"/>
          <w:rtl/>
        </w:rPr>
        <w:t>,</w:t>
      </w:r>
      <w:r>
        <w:rPr>
          <w:rFonts w:cs="FrankRuehl"/>
          <w:sz w:val="20"/>
          <w:szCs w:val="22"/>
          <w:rtl/>
        </w:rPr>
        <w:t xml:space="preserve"> </w:t>
      </w:r>
      <w:r>
        <w:rPr>
          <w:rFonts w:cs="FrankRuehl" w:hint="cs"/>
          <w:sz w:val="20"/>
          <w:szCs w:val="22"/>
          <w:rtl/>
        </w:rPr>
        <w:t>והדבר</w:t>
      </w:r>
      <w:r>
        <w:rPr>
          <w:rFonts w:cs="FrankRuehl"/>
          <w:sz w:val="20"/>
          <w:szCs w:val="22"/>
          <w:rtl/>
        </w:rPr>
        <w:t xml:space="preserve"> גם </w:t>
      </w:r>
      <w:r>
        <w:rPr>
          <w:rFonts w:cs="FrankRuehl" w:hint="cs"/>
          <w:sz w:val="20"/>
          <w:szCs w:val="22"/>
          <w:rtl/>
        </w:rPr>
        <w:t>משפיע ע</w:t>
      </w:r>
      <w:r>
        <w:rPr>
          <w:rFonts w:cs="FrankRuehl"/>
          <w:sz w:val="20"/>
          <w:szCs w:val="22"/>
          <w:rtl/>
        </w:rPr>
        <w:t>ל</w:t>
      </w:r>
      <w:r>
        <w:rPr>
          <w:rFonts w:cs="FrankRuehl" w:hint="cs"/>
          <w:sz w:val="20"/>
          <w:szCs w:val="22"/>
          <w:rtl/>
        </w:rPr>
        <w:t xml:space="preserve"> ה</w:t>
      </w:r>
      <w:r>
        <w:rPr>
          <w:rFonts w:cs="FrankRuehl"/>
          <w:sz w:val="20"/>
          <w:szCs w:val="22"/>
          <w:rtl/>
        </w:rPr>
        <w:t>בטיחות</w:t>
      </w:r>
      <w:r>
        <w:rPr>
          <w:rFonts w:cs="FrankRuehl" w:hint="cs"/>
          <w:sz w:val="20"/>
          <w:szCs w:val="22"/>
          <w:rtl/>
        </w:rPr>
        <w:t xml:space="preserve"> באתר</w:t>
      </w:r>
      <w:r>
        <w:rPr>
          <w:rFonts w:cs="FrankRuehl"/>
          <w:sz w:val="20"/>
          <w:szCs w:val="22"/>
          <w:rtl/>
        </w:rPr>
        <w:t xml:space="preserve">; </w:t>
      </w:r>
      <w:r>
        <w:rPr>
          <w:rFonts w:cs="FrankRuehl" w:hint="cs"/>
          <w:sz w:val="20"/>
          <w:szCs w:val="22"/>
          <w:rtl/>
        </w:rPr>
        <w:t>התמשכות</w:t>
      </w:r>
      <w:r>
        <w:rPr>
          <w:rFonts w:cs="FrankRuehl"/>
          <w:sz w:val="20"/>
          <w:szCs w:val="22"/>
          <w:rtl/>
        </w:rPr>
        <w:t xml:space="preserve"> </w:t>
      </w:r>
      <w:r>
        <w:rPr>
          <w:rFonts w:cs="FrankRuehl" w:hint="cs"/>
          <w:sz w:val="20"/>
          <w:szCs w:val="22"/>
          <w:rtl/>
        </w:rPr>
        <w:t xml:space="preserve">העבודה </w:t>
      </w:r>
      <w:r>
        <w:rPr>
          <w:rFonts w:cs="FrankRuehl"/>
          <w:sz w:val="20"/>
          <w:szCs w:val="22"/>
          <w:rtl/>
        </w:rPr>
        <w:t>גור</w:t>
      </w:r>
      <w:r>
        <w:rPr>
          <w:rFonts w:cs="FrankRuehl" w:hint="cs"/>
          <w:sz w:val="20"/>
          <w:szCs w:val="22"/>
          <w:rtl/>
        </w:rPr>
        <w:t>מת</w:t>
      </w:r>
      <w:r>
        <w:rPr>
          <w:rFonts w:cs="FrankRuehl"/>
          <w:sz w:val="20"/>
          <w:szCs w:val="22"/>
          <w:rtl/>
        </w:rPr>
        <w:t xml:space="preserve"> סבל רב לתושבי </w:t>
      </w:r>
      <w:r>
        <w:rPr>
          <w:rFonts w:cs="FrankRuehl" w:hint="cs"/>
          <w:sz w:val="20"/>
          <w:szCs w:val="22"/>
          <w:rtl/>
        </w:rPr>
        <w:t>ירושלים</w:t>
      </w:r>
      <w:r>
        <w:rPr>
          <w:rFonts w:cs="FrankRuehl"/>
          <w:sz w:val="20"/>
          <w:szCs w:val="22"/>
          <w:rtl/>
        </w:rPr>
        <w:t>, ואם לא יעמוד הזכיין באבני הדרך שנקבעו</w:t>
      </w:r>
      <w:r>
        <w:rPr>
          <w:rFonts w:cs="FrankRuehl" w:hint="cs"/>
          <w:sz w:val="20"/>
          <w:szCs w:val="22"/>
          <w:rtl/>
        </w:rPr>
        <w:t xml:space="preserve"> לו</w:t>
      </w:r>
      <w:r>
        <w:rPr>
          <w:rFonts w:cs="FrankRuehl"/>
          <w:sz w:val="20"/>
          <w:szCs w:val="22"/>
          <w:rtl/>
        </w:rPr>
        <w:t xml:space="preserve">, </w:t>
      </w:r>
      <w:r>
        <w:rPr>
          <w:rFonts w:cs="FrankRuehl" w:hint="cs"/>
          <w:sz w:val="20"/>
          <w:szCs w:val="22"/>
          <w:rtl/>
        </w:rPr>
        <w:t xml:space="preserve">הוא </w:t>
      </w:r>
      <w:r>
        <w:rPr>
          <w:rFonts w:cs="FrankRuehl"/>
          <w:sz w:val="20"/>
          <w:szCs w:val="22"/>
          <w:rtl/>
        </w:rPr>
        <w:t xml:space="preserve">לא יקבל עוד מימון להמשך פעילותו. </w:t>
      </w:r>
      <w:r>
        <w:rPr>
          <w:rFonts w:cs="FrankRuehl" w:hint="cs"/>
          <w:sz w:val="20"/>
          <w:szCs w:val="22"/>
          <w:rtl/>
        </w:rPr>
        <w:t>ראש יחידת המהנדס</w:t>
      </w:r>
      <w:r>
        <w:rPr>
          <w:rFonts w:cs="FrankRuehl"/>
          <w:sz w:val="20"/>
          <w:szCs w:val="22"/>
          <w:rtl/>
        </w:rPr>
        <w:t xml:space="preserve"> הוסיף שה</w:t>
      </w:r>
      <w:r>
        <w:rPr>
          <w:rFonts w:cs="FrankRuehl" w:hint="cs"/>
          <w:sz w:val="20"/>
          <w:szCs w:val="22"/>
          <w:rtl/>
        </w:rPr>
        <w:t xml:space="preserve">שינויים העיצוביים </w:t>
      </w:r>
      <w:r>
        <w:rPr>
          <w:rFonts w:cs="FrankRuehl"/>
          <w:sz w:val="20"/>
          <w:szCs w:val="22"/>
          <w:rtl/>
        </w:rPr>
        <w:t xml:space="preserve">שהוסכם עליהם עם הזכיין </w:t>
      </w:r>
      <w:r>
        <w:rPr>
          <w:rFonts w:cs="FrankRuehl" w:hint="cs"/>
          <w:sz w:val="20"/>
          <w:szCs w:val="22"/>
          <w:rtl/>
        </w:rPr>
        <w:t xml:space="preserve">הגדילו </w:t>
      </w:r>
      <w:r>
        <w:rPr>
          <w:rFonts w:cs="FrankRuehl" w:hint="cs"/>
          <w:sz w:val="20"/>
          <w:szCs w:val="22"/>
          <w:rtl/>
        </w:rPr>
        <w:t xml:space="preserve">את </w:t>
      </w:r>
      <w:r>
        <w:rPr>
          <w:rFonts w:cs="FrankRuehl"/>
          <w:sz w:val="20"/>
          <w:szCs w:val="22"/>
          <w:rtl/>
        </w:rPr>
        <w:t>מורכבות התכנון</w:t>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 xml:space="preserve">כי כל תכניות העבודה של הזכיין </w:t>
      </w:r>
      <w:r>
        <w:rPr>
          <w:rFonts w:cs="FrankRuehl" w:hint="cs"/>
          <w:sz w:val="20"/>
          <w:szCs w:val="22"/>
          <w:rtl/>
        </w:rPr>
        <w:t>ש</w:t>
      </w:r>
      <w:r>
        <w:rPr>
          <w:rFonts w:cs="FrankRuehl"/>
          <w:sz w:val="20"/>
          <w:szCs w:val="22"/>
          <w:rtl/>
        </w:rPr>
        <w:t xml:space="preserve">הוגשו לאישור </w:t>
      </w:r>
      <w:r>
        <w:rPr>
          <w:rFonts w:cs="FrankRuehl" w:hint="cs"/>
          <w:sz w:val="20"/>
          <w:szCs w:val="22"/>
          <w:rtl/>
        </w:rPr>
        <w:t xml:space="preserve">יחידת </w:t>
      </w:r>
      <w:r>
        <w:rPr>
          <w:rFonts w:cs="FrankRuehl"/>
          <w:sz w:val="20"/>
          <w:szCs w:val="22"/>
          <w:rtl/>
        </w:rPr>
        <w:t xml:space="preserve">המהנדס נדחו או "קרסו". </w:t>
      </w:r>
      <w:r>
        <w:rPr>
          <w:rFonts w:cs="FrankRuehl" w:hint="cs"/>
          <w:sz w:val="20"/>
          <w:szCs w:val="22"/>
          <w:rtl/>
        </w:rPr>
        <w:t xml:space="preserve">לדבריו, </w:t>
      </w:r>
      <w:r>
        <w:rPr>
          <w:rFonts w:cs="FrankRuehl"/>
          <w:sz w:val="20"/>
          <w:szCs w:val="22"/>
          <w:rtl/>
        </w:rPr>
        <w:t xml:space="preserve">מקור הבעיות </w:t>
      </w:r>
      <w:r>
        <w:rPr>
          <w:rFonts w:cs="FrankRuehl" w:hint="cs"/>
          <w:sz w:val="20"/>
          <w:szCs w:val="22"/>
          <w:rtl/>
        </w:rPr>
        <w:t>הוא ש</w:t>
      </w:r>
      <w:r>
        <w:rPr>
          <w:rFonts w:cs="FrankRuehl"/>
          <w:sz w:val="20"/>
          <w:szCs w:val="22"/>
          <w:rtl/>
        </w:rPr>
        <w:t xml:space="preserve">הזכיין </w:t>
      </w:r>
      <w:r>
        <w:rPr>
          <w:rFonts w:cs="FrankRuehl" w:hint="cs"/>
          <w:sz w:val="20"/>
          <w:szCs w:val="22"/>
          <w:rtl/>
        </w:rPr>
        <w:t xml:space="preserve">אינו מבין </w:t>
      </w:r>
      <w:r>
        <w:rPr>
          <w:rFonts w:cs="FrankRuehl"/>
          <w:sz w:val="20"/>
          <w:szCs w:val="22"/>
          <w:rtl/>
        </w:rPr>
        <w:t xml:space="preserve">את המורכבות ההנדסית של הפרויקט ואת המורכבות של הסביבה האורבנית, </w:t>
      </w:r>
      <w:r>
        <w:rPr>
          <w:rFonts w:cs="FrankRuehl" w:hint="cs"/>
          <w:sz w:val="20"/>
          <w:szCs w:val="22"/>
          <w:rtl/>
        </w:rPr>
        <w:t xml:space="preserve">חסרים לו </w:t>
      </w:r>
      <w:r>
        <w:rPr>
          <w:rFonts w:cs="FrankRuehl"/>
          <w:sz w:val="20"/>
          <w:szCs w:val="22"/>
          <w:rtl/>
        </w:rPr>
        <w:t xml:space="preserve">בעלי מקצוע ומומחים </w:t>
      </w:r>
      <w:r>
        <w:rPr>
          <w:rFonts w:cs="FrankRuehl" w:hint="cs"/>
          <w:sz w:val="20"/>
          <w:szCs w:val="22"/>
          <w:rtl/>
        </w:rPr>
        <w:t>והשקעתו המקצועית והכספית באית</w:t>
      </w:r>
      <w:r>
        <w:rPr>
          <w:rFonts w:cs="FrankRuehl" w:hint="cs"/>
          <w:sz w:val="20"/>
          <w:szCs w:val="22"/>
          <w:rtl/>
        </w:rPr>
        <w:t>ור ליקויים ותיקונם אינה מספקת</w:t>
      </w:r>
      <w:r>
        <w:rPr>
          <w:rFonts w:cs="FrankRuehl"/>
          <w:sz w:val="20"/>
          <w:szCs w:val="22"/>
          <w:rtl/>
        </w:rPr>
        <w:t xml:space="preserve">. ראש יחידת המהנדס הציע </w:t>
      </w:r>
      <w:r>
        <w:rPr>
          <w:rFonts w:cs="FrankRuehl" w:hint="cs"/>
          <w:sz w:val="20"/>
          <w:szCs w:val="22"/>
          <w:rtl/>
        </w:rPr>
        <w:t>לפתור את הבעיות בכמה שלבים:</w:t>
      </w:r>
      <w:r>
        <w:rPr>
          <w:rFonts w:cs="FrankRuehl"/>
          <w:sz w:val="20"/>
          <w:szCs w:val="22"/>
          <w:rtl/>
        </w:rPr>
        <w:t xml:space="preserve"> </w:t>
      </w:r>
      <w:r>
        <w:rPr>
          <w:rFonts w:cs="FrankRuehl" w:hint="cs"/>
          <w:sz w:val="20"/>
          <w:szCs w:val="22"/>
          <w:rtl/>
        </w:rPr>
        <w:t xml:space="preserve">תחילה לבחון </w:t>
      </w:r>
      <w:r>
        <w:rPr>
          <w:rFonts w:cs="FrankRuehl"/>
          <w:sz w:val="20"/>
          <w:szCs w:val="22"/>
          <w:rtl/>
        </w:rPr>
        <w:t xml:space="preserve">עקרונית </w:t>
      </w:r>
      <w:r>
        <w:rPr>
          <w:rFonts w:cs="FrankRuehl" w:hint="cs"/>
          <w:sz w:val="20"/>
          <w:szCs w:val="22"/>
          <w:rtl/>
        </w:rPr>
        <w:t xml:space="preserve">אם </w:t>
      </w:r>
      <w:r>
        <w:rPr>
          <w:rFonts w:cs="FrankRuehl"/>
          <w:sz w:val="20"/>
          <w:szCs w:val="22"/>
          <w:rtl/>
        </w:rPr>
        <w:t xml:space="preserve">הזכיין </w:t>
      </w:r>
      <w:r>
        <w:rPr>
          <w:rFonts w:cs="FrankRuehl" w:hint="cs"/>
          <w:sz w:val="20"/>
          <w:szCs w:val="22"/>
          <w:rtl/>
        </w:rPr>
        <w:t xml:space="preserve">מסוגל </w:t>
      </w:r>
      <w:r>
        <w:rPr>
          <w:rFonts w:cs="FrankRuehl"/>
          <w:sz w:val="20"/>
          <w:szCs w:val="22"/>
          <w:rtl/>
        </w:rPr>
        <w:t xml:space="preserve">לבצע את הפרויקט, </w:t>
      </w:r>
      <w:r>
        <w:rPr>
          <w:rFonts w:cs="FrankRuehl" w:hint="cs"/>
          <w:sz w:val="20"/>
          <w:szCs w:val="22"/>
          <w:rtl/>
        </w:rPr>
        <w:t xml:space="preserve">ואחר כך לקבוע </w:t>
      </w:r>
      <w:r>
        <w:rPr>
          <w:rFonts w:cs="FrankRuehl"/>
          <w:sz w:val="20"/>
          <w:szCs w:val="22"/>
          <w:rtl/>
        </w:rPr>
        <w:t xml:space="preserve">יעדים </w:t>
      </w:r>
      <w:r>
        <w:rPr>
          <w:rFonts w:cs="FrankRuehl" w:hint="cs"/>
          <w:sz w:val="20"/>
          <w:szCs w:val="22"/>
          <w:rtl/>
        </w:rPr>
        <w:t>לביצוע הפרויקט ולדרוש מהזכיין התחייבויות ברורות בעניין זה</w:t>
      </w:r>
      <w:r>
        <w:rPr>
          <w:rFonts w:cs="FrankRuehl"/>
          <w:sz w:val="20"/>
          <w:szCs w:val="22"/>
          <w:rtl/>
        </w:rPr>
        <w:t xml:space="preserve">. </w:t>
      </w:r>
      <w:r>
        <w:rPr>
          <w:rFonts w:cs="FrankRuehl" w:hint="cs"/>
          <w:sz w:val="20"/>
          <w:szCs w:val="22"/>
          <w:rtl/>
        </w:rPr>
        <w:t xml:space="preserve">לחלופין הציע ראש יחידת המהנדס </w:t>
      </w:r>
      <w:r>
        <w:rPr>
          <w:rFonts w:cs="FrankRuehl"/>
          <w:sz w:val="20"/>
          <w:szCs w:val="22"/>
          <w:rtl/>
        </w:rPr>
        <w:t>לאשר לזכיין ל</w:t>
      </w:r>
      <w:r>
        <w:rPr>
          <w:rFonts w:cs="FrankRuehl"/>
          <w:sz w:val="20"/>
          <w:szCs w:val="22"/>
          <w:rtl/>
        </w:rPr>
        <w:t xml:space="preserve">המשיך בשגרת העבודה הקיימת או </w:t>
      </w:r>
      <w:r>
        <w:rPr>
          <w:rFonts w:cs="FrankRuehl" w:hint="cs"/>
          <w:sz w:val="20"/>
          <w:szCs w:val="22"/>
          <w:rtl/>
        </w:rPr>
        <w:t xml:space="preserve">להתפרס </w:t>
      </w:r>
      <w:r>
        <w:rPr>
          <w:rFonts w:cs="FrankRuehl"/>
          <w:sz w:val="20"/>
          <w:szCs w:val="22"/>
          <w:rtl/>
        </w:rPr>
        <w:t xml:space="preserve">לאורך כל המסלול </w:t>
      </w:r>
      <w:r>
        <w:rPr>
          <w:rFonts w:cs="FrankRuehl" w:hint="cs"/>
          <w:sz w:val="20"/>
          <w:szCs w:val="22"/>
          <w:rtl/>
        </w:rPr>
        <w:t>"תוך</w:t>
      </w:r>
      <w:r>
        <w:rPr>
          <w:rFonts w:cs="FrankRuehl"/>
          <w:sz w:val="20"/>
          <w:szCs w:val="22"/>
          <w:rtl/>
        </w:rPr>
        <w:t xml:space="preserve"> הימור שהדברים "יסתדרו" תוך כדי ביצוע</w:t>
      </w:r>
      <w:r>
        <w:rPr>
          <w:rFonts w:cs="FrankRuehl" w:hint="cs"/>
          <w:sz w:val="20"/>
          <w:szCs w:val="22"/>
          <w:rtl/>
        </w:rPr>
        <w:t>"</w:t>
      </w:r>
      <w:r>
        <w:rPr>
          <w:rFonts w:cs="FrankRuehl"/>
          <w:sz w:val="20"/>
          <w:szCs w:val="22"/>
          <w:rtl/>
        </w:rPr>
        <w:t xml:space="preserve">, או </w:t>
      </w:r>
      <w:r>
        <w:rPr>
          <w:rFonts w:cs="FrankRuehl" w:hint="cs"/>
          <w:sz w:val="20"/>
          <w:szCs w:val="22"/>
          <w:rtl/>
        </w:rPr>
        <w:t>לעשות</w:t>
      </w:r>
      <w:r>
        <w:rPr>
          <w:rFonts w:cs="FrankRuehl"/>
          <w:sz w:val="20"/>
          <w:szCs w:val="22"/>
          <w:rtl/>
        </w:rPr>
        <w:t xml:space="preserve"> מהלכים שתכליתם הוצאת הזכיין מהפרויקט </w:t>
      </w:r>
      <w:r>
        <w:rPr>
          <w:rFonts w:cs="FrankRuehl" w:hint="cs"/>
          <w:sz w:val="20"/>
          <w:szCs w:val="22"/>
          <w:rtl/>
        </w:rPr>
        <w:t xml:space="preserve">ולהתכונן </w:t>
      </w:r>
      <w:r>
        <w:rPr>
          <w:rFonts w:cs="FrankRuehl"/>
          <w:sz w:val="20"/>
          <w:szCs w:val="22"/>
          <w:rtl/>
        </w:rPr>
        <w:t xml:space="preserve">לביצוע הפרויקט </w:t>
      </w:r>
      <w:r>
        <w:rPr>
          <w:rFonts w:cs="FrankRuehl" w:hint="cs"/>
          <w:sz w:val="20"/>
          <w:szCs w:val="22"/>
          <w:rtl/>
        </w:rPr>
        <w:t>מתקציב המדינה</w:t>
      </w:r>
      <w:r>
        <w:rPr>
          <w:rFonts w:cs="FrankRuehl"/>
          <w:sz w:val="20"/>
          <w:szCs w:val="22"/>
          <w:rtl/>
        </w:rPr>
        <w:t>.</w:t>
      </w:r>
    </w:p>
    <w:p w:rsidR="00000000">
      <w:pPr>
        <w:spacing w:after="120" w:line="230" w:lineRule="exact"/>
        <w:jc w:val="both"/>
        <w:rPr>
          <w:rFonts w:cs="FrankRuehl"/>
          <w:sz w:val="20"/>
          <w:szCs w:val="22"/>
          <w:rtl/>
        </w:rPr>
      </w:pPr>
      <w:r>
        <w:rPr>
          <w:rFonts w:cs="FrankRuehl" w:hint="cs"/>
          <w:sz w:val="20"/>
          <w:szCs w:val="22"/>
          <w:rtl/>
        </w:rPr>
        <w:t xml:space="preserve">ב-31.1.07 </w:t>
      </w:r>
      <w:r>
        <w:rPr>
          <w:rFonts w:cs="FrankRuehl"/>
          <w:sz w:val="20"/>
          <w:szCs w:val="22"/>
          <w:rtl/>
        </w:rPr>
        <w:t xml:space="preserve">שלחו ראשי </w:t>
      </w:r>
      <w:r>
        <w:rPr>
          <w:rFonts w:cs="FrankRuehl"/>
          <w:sz w:val="20"/>
          <w:szCs w:val="22"/>
          <w:rtl/>
        </w:rPr>
        <w:t>המינהל</w:t>
      </w:r>
      <w:r>
        <w:rPr>
          <w:rFonts w:cs="FrankRuehl" w:hint="cs"/>
          <w:sz w:val="20"/>
          <w:szCs w:val="22"/>
          <w:rtl/>
        </w:rPr>
        <w:t>ה</w:t>
      </w:r>
      <w:r>
        <w:rPr>
          <w:rFonts w:cs="FrankRuehl"/>
          <w:sz w:val="20"/>
          <w:szCs w:val="22"/>
          <w:rtl/>
        </w:rPr>
        <w:t xml:space="preserve"> מכתב לזכיין ובו פירוט של </w:t>
      </w:r>
      <w:r>
        <w:rPr>
          <w:rFonts w:cs="FrankRuehl" w:hint="cs"/>
          <w:sz w:val="20"/>
          <w:szCs w:val="22"/>
          <w:rtl/>
        </w:rPr>
        <w:t>ה</w:t>
      </w:r>
      <w:r>
        <w:rPr>
          <w:rFonts w:cs="FrankRuehl"/>
          <w:sz w:val="20"/>
          <w:szCs w:val="22"/>
          <w:rtl/>
        </w:rPr>
        <w:t>עיכובים בעבודותיו לעו</w:t>
      </w:r>
      <w:r>
        <w:rPr>
          <w:rFonts w:cs="FrankRuehl"/>
          <w:sz w:val="20"/>
          <w:szCs w:val="22"/>
          <w:rtl/>
        </w:rPr>
        <w:t xml:space="preserve">מת </w:t>
      </w:r>
      <w:r>
        <w:rPr>
          <w:rFonts w:cs="FrankRuehl" w:hint="cs"/>
          <w:sz w:val="20"/>
          <w:szCs w:val="22"/>
          <w:rtl/>
        </w:rPr>
        <w:t>לוח הזמנים שנקבע ב</w:t>
      </w:r>
      <w:r>
        <w:rPr>
          <w:rFonts w:cs="FrankRuehl"/>
          <w:sz w:val="20"/>
          <w:szCs w:val="22"/>
          <w:rtl/>
        </w:rPr>
        <w:t xml:space="preserve">חוזה הזיכיון </w:t>
      </w:r>
      <w:r>
        <w:rPr>
          <w:rFonts w:cs="FrankRuehl" w:hint="cs"/>
          <w:sz w:val="20"/>
          <w:szCs w:val="22"/>
          <w:rtl/>
        </w:rPr>
        <w:t xml:space="preserve">המעודכן </w:t>
      </w:r>
      <w:r>
        <w:rPr>
          <w:rFonts w:cs="FrankRuehl"/>
          <w:sz w:val="20"/>
          <w:szCs w:val="22"/>
          <w:rtl/>
        </w:rPr>
        <w:t>ו</w:t>
      </w:r>
      <w:r>
        <w:rPr>
          <w:rFonts w:cs="FrankRuehl" w:hint="cs"/>
          <w:sz w:val="20"/>
          <w:szCs w:val="22"/>
          <w:rtl/>
        </w:rPr>
        <w:t>ב</w:t>
      </w:r>
      <w:r>
        <w:rPr>
          <w:rFonts w:cs="FrankRuehl"/>
          <w:sz w:val="20"/>
          <w:szCs w:val="22"/>
          <w:rtl/>
        </w:rPr>
        <w:t xml:space="preserve">נספחיו. </w:t>
      </w:r>
      <w:r>
        <w:rPr>
          <w:rFonts w:cs="FrankRuehl" w:hint="cs"/>
          <w:sz w:val="20"/>
          <w:szCs w:val="22"/>
          <w:rtl/>
        </w:rPr>
        <w:t>במכתב צוינו</w:t>
      </w:r>
      <w:r>
        <w:rPr>
          <w:rFonts w:cs="FrankRuehl"/>
          <w:sz w:val="20"/>
          <w:szCs w:val="22"/>
          <w:rtl/>
        </w:rPr>
        <w:t xml:space="preserve"> עיכובים של כשישה או שבעה חודשים בחמישה קטעים</w:t>
      </w:r>
      <w:r>
        <w:rPr>
          <w:rFonts w:cs="FrankRuehl" w:hint="cs"/>
          <w:sz w:val="20"/>
          <w:szCs w:val="22"/>
          <w:rtl/>
        </w:rPr>
        <w:t xml:space="preserve"> של קו הרכבת,</w:t>
      </w:r>
      <w:r>
        <w:rPr>
          <w:rFonts w:cs="FrankRuehl"/>
          <w:sz w:val="20"/>
          <w:szCs w:val="22"/>
          <w:rtl/>
        </w:rPr>
        <w:t xml:space="preserve"> </w:t>
      </w:r>
      <w:r>
        <w:rPr>
          <w:rFonts w:cs="FrankRuehl" w:hint="cs"/>
          <w:sz w:val="20"/>
          <w:szCs w:val="22"/>
          <w:rtl/>
        </w:rPr>
        <w:t xml:space="preserve">והזכיין נדרש לשלם בגינם מיד </w:t>
      </w:r>
      <w:r>
        <w:rPr>
          <w:rFonts w:cs="FrankRuehl"/>
          <w:sz w:val="20"/>
          <w:szCs w:val="22"/>
          <w:rtl/>
        </w:rPr>
        <w:t xml:space="preserve">קנס </w:t>
      </w:r>
      <w:r>
        <w:rPr>
          <w:rFonts w:cs="FrankRuehl" w:hint="cs"/>
          <w:sz w:val="20"/>
          <w:szCs w:val="22"/>
          <w:rtl/>
        </w:rPr>
        <w:t xml:space="preserve">של כ-176,000 </w:t>
      </w:r>
      <w:r>
        <w:rPr>
          <w:rFonts w:cs="FrankRuehl"/>
          <w:sz w:val="20"/>
          <w:szCs w:val="22"/>
          <w:rtl/>
        </w:rPr>
        <w:t>ש"ח</w:t>
      </w:r>
      <w:r>
        <w:rPr>
          <w:rFonts w:cs="FrankRuehl" w:hint="cs"/>
          <w:sz w:val="20"/>
          <w:szCs w:val="22"/>
          <w:rtl/>
        </w:rPr>
        <w:t xml:space="preserve"> כמתחייב מהחוזה</w:t>
      </w:r>
      <w:r>
        <w:rPr>
          <w:rFonts w:cs="FrankRuehl"/>
          <w:sz w:val="20"/>
          <w:szCs w:val="22"/>
          <w:rtl/>
        </w:rPr>
        <w:t xml:space="preserve">. </w:t>
      </w:r>
    </w:p>
    <w:p w:rsidR="00000000">
      <w:pPr>
        <w:spacing w:after="120" w:line="230" w:lineRule="exact"/>
        <w:jc w:val="both"/>
        <w:rPr>
          <w:rFonts w:cs="FrankRuehl"/>
          <w:sz w:val="20"/>
          <w:szCs w:val="22"/>
          <w:rtl/>
        </w:rPr>
      </w:pPr>
      <w:r>
        <w:rPr>
          <w:rFonts w:cs="FrankRuehl"/>
          <w:sz w:val="20"/>
          <w:szCs w:val="22"/>
          <w:rtl/>
        </w:rPr>
        <w:t xml:space="preserve">בישיבת </w:t>
      </w:r>
      <w:r>
        <w:rPr>
          <w:rFonts w:cs="FrankRuehl"/>
          <w:sz w:val="20"/>
          <w:szCs w:val="22"/>
          <w:rtl/>
        </w:rPr>
        <w:t>המינהל</w:t>
      </w:r>
      <w:r>
        <w:rPr>
          <w:rFonts w:cs="FrankRuehl" w:hint="cs"/>
          <w:sz w:val="20"/>
          <w:szCs w:val="22"/>
          <w:rtl/>
        </w:rPr>
        <w:t>ה</w:t>
      </w:r>
      <w:r>
        <w:rPr>
          <w:rFonts w:cs="FrankRuehl"/>
          <w:sz w:val="20"/>
          <w:szCs w:val="22"/>
          <w:rtl/>
        </w:rPr>
        <w:t xml:space="preserve"> </w:t>
      </w:r>
      <w:r>
        <w:rPr>
          <w:rFonts w:cs="FrankRuehl" w:hint="cs"/>
          <w:sz w:val="20"/>
          <w:szCs w:val="22"/>
          <w:rtl/>
        </w:rPr>
        <w:t>במרס 2007</w:t>
      </w:r>
      <w:r>
        <w:rPr>
          <w:rFonts w:cs="FrankRuehl"/>
          <w:sz w:val="20"/>
          <w:szCs w:val="22"/>
          <w:rtl/>
        </w:rPr>
        <w:t xml:space="preserve"> צוין שהזכיין ביקש </w:t>
      </w:r>
      <w:r>
        <w:rPr>
          <w:rFonts w:cs="FrankRuehl" w:hint="cs"/>
          <w:sz w:val="20"/>
          <w:szCs w:val="22"/>
          <w:rtl/>
        </w:rPr>
        <w:t>ארכה</w:t>
      </w:r>
      <w:r>
        <w:rPr>
          <w:rFonts w:cs="FrankRuehl"/>
          <w:sz w:val="20"/>
          <w:szCs w:val="22"/>
          <w:rtl/>
        </w:rPr>
        <w:t xml:space="preserve"> של שמונה חודשים</w:t>
      </w:r>
      <w:r>
        <w:rPr>
          <w:rFonts w:cs="FrankRuehl" w:hint="cs"/>
          <w:sz w:val="20"/>
          <w:szCs w:val="22"/>
          <w:rtl/>
        </w:rPr>
        <w:t xml:space="preserve"> לסיו</w:t>
      </w:r>
      <w:r>
        <w:rPr>
          <w:rFonts w:cs="FrankRuehl" w:hint="cs"/>
          <w:sz w:val="20"/>
          <w:szCs w:val="22"/>
          <w:rtl/>
        </w:rPr>
        <w:t>ם עבודותיו</w:t>
      </w:r>
      <w:r>
        <w:rPr>
          <w:rFonts w:cs="FrankRuehl"/>
          <w:sz w:val="20"/>
          <w:szCs w:val="22"/>
          <w:rtl/>
        </w:rPr>
        <w:t xml:space="preserve">. באותה ישיבה נטען בין היתר שיש לדרוש מהזכיין לפצות את </w:t>
      </w:r>
      <w:r>
        <w:rPr>
          <w:rFonts w:cs="FrankRuehl" w:hint="cs"/>
          <w:sz w:val="20"/>
          <w:szCs w:val="22"/>
          <w:rtl/>
        </w:rPr>
        <w:t>המדינה</w:t>
      </w:r>
      <w:r>
        <w:rPr>
          <w:rFonts w:cs="FrankRuehl"/>
          <w:sz w:val="20"/>
          <w:szCs w:val="22"/>
          <w:rtl/>
        </w:rPr>
        <w:t xml:space="preserve"> על "המצב הנוכחי בירושלים". </w:t>
      </w:r>
      <w:r>
        <w:rPr>
          <w:rFonts w:cs="FrankRuehl" w:hint="cs"/>
          <w:sz w:val="20"/>
          <w:szCs w:val="22"/>
          <w:rtl/>
        </w:rPr>
        <w:t xml:space="preserve">למחרת </w:t>
      </w:r>
      <w:r>
        <w:rPr>
          <w:rFonts w:cs="FrankRuehl"/>
          <w:sz w:val="20"/>
          <w:szCs w:val="22"/>
          <w:rtl/>
        </w:rPr>
        <w:t xml:space="preserve">שלחו ראשי </w:t>
      </w:r>
      <w:r>
        <w:rPr>
          <w:rFonts w:cs="FrankRuehl"/>
          <w:sz w:val="20"/>
          <w:szCs w:val="22"/>
          <w:rtl/>
        </w:rPr>
        <w:t>המינהל</w:t>
      </w:r>
      <w:r>
        <w:rPr>
          <w:rFonts w:cs="FrankRuehl" w:hint="cs"/>
          <w:sz w:val="20"/>
          <w:szCs w:val="22"/>
          <w:rtl/>
        </w:rPr>
        <w:t>ה</w:t>
      </w:r>
      <w:r>
        <w:rPr>
          <w:rFonts w:cs="FrankRuehl"/>
          <w:sz w:val="20"/>
          <w:szCs w:val="22"/>
          <w:rtl/>
        </w:rPr>
        <w:t xml:space="preserve"> </w:t>
      </w:r>
      <w:r>
        <w:rPr>
          <w:rFonts w:cs="FrankRuehl" w:hint="cs"/>
          <w:sz w:val="20"/>
          <w:szCs w:val="22"/>
          <w:rtl/>
        </w:rPr>
        <w:t xml:space="preserve">לזכיין </w:t>
      </w:r>
      <w:r>
        <w:rPr>
          <w:rFonts w:cs="FrankRuehl"/>
          <w:sz w:val="20"/>
          <w:szCs w:val="22"/>
          <w:rtl/>
        </w:rPr>
        <w:t xml:space="preserve">מכתב נוסף בעניין </w:t>
      </w:r>
      <w:r>
        <w:rPr>
          <w:rFonts w:cs="FrankRuehl" w:hint="cs"/>
          <w:sz w:val="20"/>
          <w:szCs w:val="22"/>
          <w:rtl/>
        </w:rPr>
        <w:t>אי-עמידתו בהתחייבויות שקיבל עליו בחוזה הזיכיון, ודרשו ממנו לשלם קנסות בסכום כולל</w:t>
      </w:r>
      <w:r>
        <w:rPr>
          <w:rFonts w:cs="FrankRuehl"/>
          <w:sz w:val="20"/>
          <w:szCs w:val="22"/>
          <w:rtl/>
        </w:rPr>
        <w:t xml:space="preserve"> של כמיליון ש"ח. </w:t>
      </w:r>
    </w:p>
    <w:p w:rsidR="00000000">
      <w:pPr>
        <w:spacing w:after="120" w:line="230" w:lineRule="exact"/>
        <w:jc w:val="both"/>
        <w:rPr>
          <w:rFonts w:cs="FrankRuehl" w:hint="cs"/>
          <w:sz w:val="20"/>
          <w:szCs w:val="22"/>
          <w:rtl/>
        </w:rPr>
      </w:pPr>
      <w:r>
        <w:rPr>
          <w:rFonts w:cs="FrankRuehl"/>
          <w:sz w:val="20"/>
          <w:szCs w:val="22"/>
          <w:rtl/>
        </w:rPr>
        <w:t xml:space="preserve">במאי </w:t>
      </w:r>
      <w:r>
        <w:rPr>
          <w:rFonts w:cs="FrankRuehl" w:hint="cs"/>
          <w:sz w:val="20"/>
          <w:szCs w:val="22"/>
          <w:rtl/>
        </w:rPr>
        <w:t xml:space="preserve">2007 </w:t>
      </w:r>
      <w:r>
        <w:rPr>
          <w:rFonts w:cs="FrankRuehl"/>
          <w:sz w:val="20"/>
          <w:szCs w:val="22"/>
          <w:rtl/>
        </w:rPr>
        <w:t>מ</w:t>
      </w:r>
      <w:r>
        <w:rPr>
          <w:rFonts w:cs="FrankRuehl"/>
          <w:sz w:val="20"/>
          <w:szCs w:val="22"/>
          <w:rtl/>
        </w:rPr>
        <w:t xml:space="preserve">ינה </w:t>
      </w:r>
      <w:r>
        <w:rPr>
          <w:rFonts w:cs="FrankRuehl"/>
          <w:sz w:val="20"/>
          <w:szCs w:val="22"/>
          <w:rtl/>
        </w:rPr>
        <w:t>החשכ"ל</w:t>
      </w:r>
      <w:r>
        <w:rPr>
          <w:rFonts w:cs="FrankRuehl"/>
          <w:sz w:val="20"/>
          <w:szCs w:val="22"/>
          <w:rtl/>
        </w:rPr>
        <w:t xml:space="preserve"> צוות בראשות </w:t>
      </w:r>
      <w:r>
        <w:rPr>
          <w:rFonts w:cs="FrankRuehl" w:hint="cs"/>
          <w:sz w:val="20"/>
          <w:szCs w:val="22"/>
          <w:rtl/>
        </w:rPr>
        <w:t>נציגו</w:t>
      </w:r>
      <w:r>
        <w:rPr>
          <w:rFonts w:cs="FrankRuehl"/>
          <w:sz w:val="20"/>
          <w:szCs w:val="22"/>
          <w:rtl/>
        </w:rPr>
        <w:t xml:space="preserve"> לבדיקת </w:t>
      </w:r>
      <w:r>
        <w:rPr>
          <w:rFonts w:cs="FrankRuehl" w:hint="cs"/>
          <w:sz w:val="20"/>
          <w:szCs w:val="22"/>
          <w:rtl/>
        </w:rPr>
        <w:t xml:space="preserve">טענות הצדדים בדבר </w:t>
      </w:r>
      <w:r>
        <w:rPr>
          <w:rFonts w:cs="FrankRuehl"/>
          <w:sz w:val="20"/>
          <w:szCs w:val="22"/>
          <w:rtl/>
        </w:rPr>
        <w:t>מקור העיכובים והקשיים בביצוע הפרויקט</w:t>
      </w:r>
      <w:r>
        <w:rPr>
          <w:rFonts w:cs="FrankRuehl" w:hint="cs"/>
          <w:sz w:val="20"/>
          <w:szCs w:val="22"/>
          <w:rtl/>
        </w:rPr>
        <w:t xml:space="preserve"> ולהגיע לידי פתרון מוסכם בעניין</w:t>
      </w:r>
      <w:r>
        <w:rPr>
          <w:rFonts w:cs="FrankRuehl"/>
          <w:sz w:val="20"/>
          <w:szCs w:val="22"/>
          <w:rtl/>
        </w:rPr>
        <w:t xml:space="preserve">. </w:t>
      </w:r>
      <w:r>
        <w:rPr>
          <w:rFonts w:cs="FrankRuehl" w:hint="cs"/>
          <w:sz w:val="20"/>
          <w:szCs w:val="22"/>
          <w:rtl/>
        </w:rPr>
        <w:t>ואולם עד נובמבר 2007 לא הושגה הסכמה בין הצדדים.</w:t>
      </w:r>
    </w:p>
    <w:p w:rsidR="00000000">
      <w:pPr>
        <w:spacing w:after="240" w:line="230" w:lineRule="exact"/>
        <w:jc w:val="both"/>
        <w:rPr>
          <w:rFonts w:cs="FrankRuehl"/>
          <w:sz w:val="20"/>
          <w:szCs w:val="22"/>
          <w:rtl/>
        </w:rPr>
      </w:pPr>
      <w:r>
        <w:rPr>
          <w:rFonts w:cs="FrankRuehl"/>
          <w:sz w:val="20"/>
          <w:szCs w:val="22"/>
          <w:rtl/>
        </w:rPr>
        <w:t xml:space="preserve">בעקבות העיכובים בביצוע הפרויקט והצורך </w:t>
      </w:r>
      <w:r>
        <w:rPr>
          <w:rFonts w:cs="FrankRuehl" w:hint="cs"/>
          <w:sz w:val="20"/>
          <w:szCs w:val="22"/>
          <w:rtl/>
        </w:rPr>
        <w:t>ל</w:t>
      </w:r>
      <w:r>
        <w:rPr>
          <w:rFonts w:cs="FrankRuehl"/>
          <w:sz w:val="20"/>
          <w:szCs w:val="22"/>
          <w:rtl/>
        </w:rPr>
        <w:t>היער</w:t>
      </w:r>
      <w:r>
        <w:rPr>
          <w:rFonts w:cs="FrankRuehl" w:hint="cs"/>
          <w:sz w:val="20"/>
          <w:szCs w:val="22"/>
          <w:rtl/>
        </w:rPr>
        <w:t>ך</w:t>
      </w:r>
      <w:r>
        <w:rPr>
          <w:rFonts w:cs="FrankRuehl"/>
          <w:sz w:val="20"/>
          <w:szCs w:val="22"/>
          <w:rtl/>
        </w:rPr>
        <w:t xml:space="preserve"> להסדרת התנאים להמשך פעילותו של הזכיין </w:t>
      </w:r>
      <w:r>
        <w:rPr>
          <w:rFonts w:cs="FrankRuehl" w:hint="cs"/>
          <w:sz w:val="20"/>
          <w:szCs w:val="22"/>
          <w:rtl/>
        </w:rPr>
        <w:t>ב</w:t>
      </w:r>
      <w:r>
        <w:rPr>
          <w:rFonts w:cs="FrankRuehl"/>
          <w:sz w:val="20"/>
          <w:szCs w:val="22"/>
          <w:rtl/>
        </w:rPr>
        <w:t>ק</w:t>
      </w:r>
      <w:r>
        <w:rPr>
          <w:rFonts w:cs="FrankRuehl"/>
          <w:sz w:val="20"/>
          <w:szCs w:val="22"/>
          <w:rtl/>
        </w:rPr>
        <w:t>ידום הפרויקט, החליט מנכ"ל משרד התחבורה ביול</w:t>
      </w:r>
      <w:r>
        <w:rPr>
          <w:rFonts w:cs="FrankRuehl" w:hint="cs"/>
          <w:sz w:val="20"/>
          <w:szCs w:val="22"/>
          <w:rtl/>
        </w:rPr>
        <w:t>י 2007</w:t>
      </w:r>
      <w:r>
        <w:rPr>
          <w:rFonts w:cs="FrankRuehl"/>
          <w:sz w:val="20"/>
          <w:szCs w:val="22"/>
          <w:rtl/>
        </w:rPr>
        <w:t xml:space="preserve"> להחליף את יו"ר </w:t>
      </w:r>
      <w:r>
        <w:rPr>
          <w:rFonts w:cs="FrankRuehl"/>
          <w:sz w:val="20"/>
          <w:szCs w:val="22"/>
          <w:rtl/>
        </w:rPr>
        <w:t>המינהל</w:t>
      </w:r>
      <w:r>
        <w:rPr>
          <w:rFonts w:cs="FrankRuehl" w:hint="cs"/>
          <w:sz w:val="20"/>
          <w:szCs w:val="22"/>
          <w:rtl/>
        </w:rPr>
        <w:t>ה</w:t>
      </w:r>
      <w:r>
        <w:rPr>
          <w:rFonts w:cs="FrankRuehl"/>
          <w:sz w:val="20"/>
          <w:szCs w:val="22"/>
          <w:rtl/>
        </w:rPr>
        <w:t xml:space="preserve"> במר </w:t>
      </w:r>
      <w:r>
        <w:rPr>
          <w:rFonts w:cs="FrankRuehl"/>
          <w:sz w:val="20"/>
          <w:szCs w:val="22"/>
          <w:rtl/>
        </w:rPr>
        <w:t>צ'</w:t>
      </w:r>
      <w:r>
        <w:rPr>
          <w:rFonts w:cs="FrankRuehl" w:hint="cs"/>
          <w:sz w:val="20"/>
          <w:szCs w:val="22"/>
          <w:rtl/>
        </w:rPr>
        <w:t>א</w:t>
      </w:r>
      <w:r>
        <w:rPr>
          <w:rFonts w:cs="FrankRuehl"/>
          <w:sz w:val="20"/>
          <w:szCs w:val="22"/>
          <w:rtl/>
        </w:rPr>
        <w:t>רלס</w:t>
      </w:r>
      <w:r>
        <w:rPr>
          <w:rFonts w:cs="FrankRuehl"/>
          <w:sz w:val="20"/>
          <w:szCs w:val="22"/>
          <w:rtl/>
        </w:rPr>
        <w:t xml:space="preserve"> ס</w:t>
      </w:r>
      <w:r>
        <w:rPr>
          <w:rFonts w:cs="FrankRuehl" w:hint="cs"/>
          <w:sz w:val="20"/>
          <w:szCs w:val="22"/>
          <w:rtl/>
        </w:rPr>
        <w:t>ו</w:t>
      </w:r>
      <w:r>
        <w:rPr>
          <w:rFonts w:cs="FrankRuehl"/>
          <w:sz w:val="20"/>
          <w:szCs w:val="22"/>
          <w:rtl/>
        </w:rPr>
        <w:t xml:space="preserve">לומון, סמנכ"ל בכיר </w:t>
      </w:r>
      <w:r>
        <w:rPr>
          <w:rFonts w:cs="FrankRuehl" w:hint="cs"/>
          <w:sz w:val="20"/>
          <w:szCs w:val="22"/>
          <w:rtl/>
        </w:rPr>
        <w:t>ל</w:t>
      </w:r>
      <w:r>
        <w:rPr>
          <w:rFonts w:cs="FrankRuehl"/>
          <w:sz w:val="20"/>
          <w:szCs w:val="22"/>
          <w:rtl/>
        </w:rPr>
        <w:t>תכנון כלכל</w:t>
      </w:r>
      <w:r>
        <w:rPr>
          <w:rFonts w:cs="FrankRuehl" w:hint="cs"/>
          <w:sz w:val="20"/>
          <w:szCs w:val="22"/>
          <w:rtl/>
        </w:rPr>
        <w:t>י</w:t>
      </w:r>
      <w:r>
        <w:rPr>
          <w:rFonts w:cs="FrankRuehl"/>
          <w:sz w:val="20"/>
          <w:szCs w:val="22"/>
          <w:rtl/>
        </w:rPr>
        <w:t xml:space="preserve"> במשרד. </w:t>
      </w:r>
    </w:p>
    <w:p w:rsidR="00000000">
      <w:pPr>
        <w:pStyle w:val="RESHET"/>
        <w:rPr>
          <w:rFonts w:hint="cs"/>
          <w:rtl/>
        </w:rPr>
      </w:pPr>
      <w:r>
        <w:rPr>
          <w:rtl/>
        </w:rPr>
        <w:t xml:space="preserve">לפי דוח ההתקדמות החודשי ליוני </w:t>
      </w:r>
      <w:r>
        <w:rPr>
          <w:rFonts w:hint="cs"/>
          <w:rtl/>
        </w:rPr>
        <w:t xml:space="preserve">2007 </w:t>
      </w:r>
      <w:r>
        <w:rPr>
          <w:rtl/>
        </w:rPr>
        <w:t xml:space="preserve">שהגיש הזכיין ליחידת המהנדס, </w:t>
      </w:r>
      <w:r>
        <w:rPr>
          <w:rFonts w:hint="cs"/>
          <w:rtl/>
        </w:rPr>
        <w:t>נדחה</w:t>
      </w:r>
      <w:r>
        <w:rPr>
          <w:rtl/>
        </w:rPr>
        <w:t xml:space="preserve"> מועד סיום הפרויקט שנקבע בעת הסגירה הפיננסית</w:t>
      </w:r>
      <w:r>
        <w:rPr>
          <w:rFonts w:hint="cs"/>
          <w:rtl/>
        </w:rPr>
        <w:t xml:space="preserve"> ב-13</w:t>
      </w:r>
      <w:r>
        <w:rPr>
          <w:rtl/>
        </w:rPr>
        <w:t xml:space="preserve"> חודשים, כלומר</w:t>
      </w:r>
      <w:r>
        <w:rPr>
          <w:rtl/>
        </w:rPr>
        <w:t xml:space="preserve"> עד אמצע </w:t>
      </w:r>
      <w:r>
        <w:rPr>
          <w:rFonts w:hint="cs"/>
          <w:rtl/>
        </w:rPr>
        <w:t>2010</w:t>
      </w:r>
      <w:r>
        <w:rPr>
          <w:rtl/>
        </w:rPr>
        <w:t xml:space="preserve"> - כארבע שנים </w:t>
      </w:r>
      <w:r>
        <w:rPr>
          <w:rFonts w:hint="cs"/>
          <w:rtl/>
        </w:rPr>
        <w:t xml:space="preserve">לאחר </w:t>
      </w:r>
      <w:r>
        <w:rPr>
          <w:rtl/>
        </w:rPr>
        <w:t xml:space="preserve">המועד שנקבע בחוזה </w:t>
      </w:r>
      <w:r>
        <w:rPr>
          <w:rFonts w:hint="cs"/>
          <w:rtl/>
        </w:rPr>
        <w:t>המקורי</w:t>
      </w:r>
      <w:r>
        <w:rPr>
          <w:rtl/>
        </w:rPr>
        <w:t>.</w:t>
      </w:r>
      <w:r>
        <w:rPr>
          <w:rFonts w:hint="cs"/>
          <w:rtl/>
        </w:rPr>
        <w:t xml:space="preserve"> </w:t>
      </w:r>
      <w:r>
        <w:rPr>
          <w:rtl/>
        </w:rPr>
        <w:t>במשרד</w:t>
      </w:r>
      <w:r>
        <w:rPr>
          <w:rFonts w:hint="cs"/>
          <w:rtl/>
        </w:rPr>
        <w:t>י</w:t>
      </w:r>
      <w:r>
        <w:rPr>
          <w:rtl/>
        </w:rPr>
        <w:t xml:space="preserve"> התחבורה </w:t>
      </w:r>
      <w:r>
        <w:rPr>
          <w:rFonts w:hint="cs"/>
          <w:rtl/>
        </w:rPr>
        <w:t>ו</w:t>
      </w:r>
      <w:r>
        <w:rPr>
          <w:rtl/>
        </w:rPr>
        <w:t xml:space="preserve">האוצר </w:t>
      </w:r>
      <w:r>
        <w:rPr>
          <w:rtl/>
        </w:rPr>
        <w:t>ו</w:t>
      </w:r>
      <w:r>
        <w:rPr>
          <w:rFonts w:hint="cs"/>
          <w:rtl/>
        </w:rPr>
        <w:t>במינהלה</w:t>
      </w:r>
      <w:r>
        <w:rPr>
          <w:rtl/>
        </w:rPr>
        <w:t xml:space="preserve"> </w:t>
      </w:r>
      <w:r>
        <w:rPr>
          <w:rFonts w:hint="cs"/>
          <w:rtl/>
        </w:rPr>
        <w:t xml:space="preserve">לא נמצאו </w:t>
      </w:r>
      <w:r>
        <w:rPr>
          <w:rtl/>
        </w:rPr>
        <w:t xml:space="preserve">נתונים על גודל ההפסד </w:t>
      </w:r>
      <w:r>
        <w:rPr>
          <w:rFonts w:hint="cs"/>
          <w:rtl/>
        </w:rPr>
        <w:t xml:space="preserve">שנגרם </w:t>
      </w:r>
      <w:r>
        <w:rPr>
          <w:rtl/>
        </w:rPr>
        <w:t xml:space="preserve">למשק בגין </w:t>
      </w:r>
      <w:r>
        <w:rPr>
          <w:rFonts w:hint="cs"/>
          <w:rtl/>
        </w:rPr>
        <w:t xml:space="preserve">העיכובים בביצוע </w:t>
      </w:r>
      <w:r>
        <w:rPr>
          <w:rtl/>
        </w:rPr>
        <w:t>הפרויקט.</w:t>
      </w:r>
    </w:p>
    <w:p w:rsidR="00000000">
      <w:pPr>
        <w:pStyle w:val="RESHET"/>
        <w:rPr>
          <w:rFonts w:hint="cs"/>
          <w:rtl/>
        </w:rPr>
      </w:pPr>
      <w:r>
        <w:rPr>
          <w:rFonts w:hint="cs"/>
          <w:rtl/>
        </w:rPr>
        <w:t>משרד מבקר המדינה העלה שלפי נתוני בדיקת הכדאיות הכלכלית של הפרויקט</w:t>
      </w:r>
      <w:r>
        <w:rPr>
          <w:rStyle w:val="FootnoteReference"/>
          <w:sz w:val="20"/>
          <w:rtl/>
        </w:rPr>
        <w:footnoteReference w:id="19"/>
      </w:r>
      <w:r>
        <w:rPr>
          <w:rFonts w:hint="cs"/>
          <w:rtl/>
        </w:rPr>
        <w:t>, ההפסד שנגרם למשק מדחיית הקמת</w:t>
      </w:r>
      <w:r>
        <w:rPr>
          <w:rFonts w:hint="cs"/>
          <w:rtl/>
        </w:rPr>
        <w:t xml:space="preserve"> הרכבת הקלה בירושלים מוערך במאות מיליוני ש"ח לשנה. </w:t>
      </w:r>
    </w:p>
    <w:p w:rsidR="00000000">
      <w:pPr>
        <w:pStyle w:val="RESHET"/>
        <w:rPr>
          <w:rFonts w:hint="cs"/>
          <w:rtl/>
        </w:rPr>
      </w:pPr>
      <w:r>
        <w:rPr>
          <w:rFonts w:hint="cs"/>
          <w:rtl/>
        </w:rPr>
        <w:t>מהמתואר לעיל עולים קשיים רבים בהם נתקל הפרויקט מאז תחילת ביצועו: עיכובים בהגשת תכניות העבודה ופגמים באיכותן; פיגור בקבלת היתרי בנייה ואישורי בנייה; אי-עמידה בלוחות הזמנים לביצוע העבודות בשטח; ליקויים בבטי</w:t>
      </w:r>
      <w:r>
        <w:rPr>
          <w:rFonts w:hint="cs"/>
          <w:rtl/>
        </w:rPr>
        <w:t xml:space="preserve">חות העבודה וליקויים בטיבה. ליקויים אלה מצביעים על התארגנות לקויה של הגורמים האחראים לביצוע הפרויקט.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pPr>
      <w:r>
        <w:rPr>
          <w:rFonts w:hint="cs"/>
          <w:rtl/>
        </w:rPr>
        <w:t>לנוכח הליקויים שהועלו לעיל בהשגת מימון על ידי הזכיין, בעבודות התכנון ובעבודות הביצוע של פרויקט הרכבת הקלה בירושלים, וההסתברות הגדולה לחריגות מתקציב המד</w:t>
      </w:r>
      <w:r>
        <w:rPr>
          <w:rFonts w:hint="cs"/>
          <w:rtl/>
        </w:rPr>
        <w:t xml:space="preserve">ינה שנקבע להשתתפות בעלויות הזכיין בביצוע הפרויקט, </w:t>
      </w:r>
      <w:r>
        <w:rPr>
          <w:rtl/>
        </w:rPr>
        <w:t xml:space="preserve">על </w:t>
      </w:r>
      <w:r>
        <w:rPr>
          <w:rFonts w:hint="cs"/>
          <w:rtl/>
        </w:rPr>
        <w:t xml:space="preserve">הגופים האחראים לפרויקט מטעם המדינה - משרד האוצר, משרד התחבורה ועיריית ירושלים - </w:t>
      </w:r>
      <w:r>
        <w:rPr>
          <w:rtl/>
        </w:rPr>
        <w:t xml:space="preserve">לבחון את הסיבות </w:t>
      </w:r>
      <w:r>
        <w:rPr>
          <w:rFonts w:hint="cs"/>
          <w:rtl/>
        </w:rPr>
        <w:t xml:space="preserve">שהביאו לכך </w:t>
      </w:r>
      <w:r>
        <w:rPr>
          <w:rtl/>
        </w:rPr>
        <w:t xml:space="preserve">ולהפיק לקחים </w:t>
      </w:r>
      <w:r>
        <w:rPr>
          <w:rFonts w:hint="cs"/>
          <w:rtl/>
        </w:rPr>
        <w:t>ל</w:t>
      </w:r>
      <w:r>
        <w:rPr>
          <w:rtl/>
        </w:rPr>
        <w:t>המשך ביצוע</w:t>
      </w:r>
      <w:r>
        <w:rPr>
          <w:rFonts w:hint="cs"/>
          <w:rtl/>
        </w:rPr>
        <w:t>ו</w:t>
      </w:r>
      <w:r>
        <w:rPr>
          <w:rtl/>
        </w:rPr>
        <w:t xml:space="preserve"> ו</w:t>
      </w:r>
      <w:r>
        <w:rPr>
          <w:rFonts w:hint="cs"/>
          <w:rtl/>
        </w:rPr>
        <w:t>ל</w:t>
      </w:r>
      <w:r>
        <w:rPr>
          <w:rtl/>
        </w:rPr>
        <w:t>ביצוע פרויקטים דומים</w:t>
      </w:r>
      <w:r>
        <w:rPr>
          <w:rFonts w:hint="cs"/>
          <w:rtl/>
        </w:rPr>
        <w:t xml:space="preserve"> בעתיד. על המדינה לבחון גם את אופן טיפולה בחלק ה</w:t>
      </w:r>
      <w:r>
        <w:rPr>
          <w:rFonts w:hint="cs"/>
          <w:rtl/>
        </w:rPr>
        <w:t>פרויקט שהיא הייתה אחראית לביצועו, שהביא לחריגות גדולות מהתקציב המקורי שיועד לו.</w:t>
      </w:r>
    </w:p>
    <w:p w:rsidR="00000000">
      <w:pPr>
        <w:spacing w:after="120" w:line="230" w:lineRule="exact"/>
        <w:jc w:val="both"/>
        <w:rPr>
          <w:rFonts w:cs="FrankRuehl"/>
          <w:sz w:val="20"/>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18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החלטה מס' 3913.</w:t>
      </w:r>
    </w:p>
  </w:footnote>
  <w:footnote w:id="3">
    <w:p w:rsidR="00000000">
      <w:pPr>
        <w:pStyle w:val="FootnoteText"/>
        <w:keepLines/>
        <w:widowControl/>
        <w:spacing w:line="200" w:lineRule="exact"/>
        <w:ind w:left="397" w:hanging="397"/>
        <w:rPr>
          <w:rFonts w:cs="FrankRuehl" w:hint="cs"/>
          <w:sz w:val="18"/>
          <w:rtl/>
        </w:rPr>
      </w:pPr>
      <w:r>
        <w:rPr>
          <w:rStyle w:val="a0"/>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Transfer</w:t>
      </w:r>
      <w:r>
        <w:rPr>
          <w:rFonts w:cs="FrankRuehl" w:hint="cs"/>
          <w:sz w:val="18"/>
          <w:rtl/>
        </w:rPr>
        <w:t xml:space="preserve"> ,</w:t>
      </w:r>
      <w:r>
        <w:rPr>
          <w:rFonts w:cs="FrankRuehl"/>
          <w:sz w:val="18"/>
        </w:rPr>
        <w:t>Build</w:t>
      </w:r>
      <w:r>
        <w:rPr>
          <w:rFonts w:cs="FrankRuehl"/>
          <w:sz w:val="18"/>
        </w:rPr>
        <w:t>, Operate</w:t>
      </w:r>
      <w:r>
        <w:rPr>
          <w:rFonts w:cs="FrankRuehl" w:hint="cs"/>
          <w:sz w:val="18"/>
          <w:rtl/>
        </w:rPr>
        <w:t>. לפי</w:t>
      </w:r>
      <w:r>
        <w:rPr>
          <w:rFonts w:cs="FrankRuehl"/>
          <w:sz w:val="18"/>
          <w:rtl/>
        </w:rPr>
        <w:t xml:space="preserve"> </w:t>
      </w:r>
      <w:r>
        <w:rPr>
          <w:rFonts w:cs="FrankRuehl" w:hint="cs"/>
          <w:sz w:val="18"/>
          <w:rtl/>
        </w:rPr>
        <w:t>שיטה זו, זכיין מ</w:t>
      </w:r>
      <w:r>
        <w:rPr>
          <w:rFonts w:cs="FrankRuehl"/>
          <w:sz w:val="18"/>
          <w:rtl/>
        </w:rPr>
        <w:t>המגזר הפרטי יהיה אחראי להקמת הרכבת ו</w:t>
      </w:r>
      <w:r>
        <w:rPr>
          <w:rFonts w:cs="FrankRuehl" w:hint="cs"/>
          <w:sz w:val="18"/>
          <w:rtl/>
        </w:rPr>
        <w:t>ל</w:t>
      </w:r>
      <w:r>
        <w:rPr>
          <w:rFonts w:cs="FrankRuehl"/>
          <w:sz w:val="18"/>
          <w:rtl/>
        </w:rPr>
        <w:t>הפעלתה,</w:t>
      </w:r>
      <w:r>
        <w:rPr>
          <w:rFonts w:cs="FrankRuehl" w:hint="cs"/>
          <w:sz w:val="18"/>
          <w:rtl/>
        </w:rPr>
        <w:t xml:space="preserve"> וכן ל</w:t>
      </w:r>
      <w:r>
        <w:rPr>
          <w:rFonts w:cs="FrankRuehl"/>
          <w:sz w:val="18"/>
          <w:rtl/>
        </w:rPr>
        <w:t>גביית תשלום מהמשתמשים</w:t>
      </w:r>
      <w:r>
        <w:rPr>
          <w:rFonts w:cs="FrankRuehl" w:hint="cs"/>
          <w:sz w:val="18"/>
          <w:rtl/>
        </w:rPr>
        <w:t xml:space="preserve"> בה,</w:t>
      </w:r>
      <w:r>
        <w:rPr>
          <w:rFonts w:cs="FrankRuehl"/>
          <w:sz w:val="18"/>
          <w:rtl/>
        </w:rPr>
        <w:t xml:space="preserve"> ולאחר תקופת הזיכיון תועבר </w:t>
      </w:r>
      <w:r>
        <w:rPr>
          <w:rFonts w:cs="FrankRuehl" w:hint="cs"/>
          <w:sz w:val="18"/>
          <w:rtl/>
        </w:rPr>
        <w:t>הפעלת</w:t>
      </w:r>
      <w:r>
        <w:rPr>
          <w:rFonts w:cs="FrankRuehl" w:hint="cs"/>
          <w:sz w:val="18"/>
          <w:rtl/>
        </w:rPr>
        <w:t xml:space="preserve"> הרכבת </w:t>
      </w:r>
      <w:r>
        <w:rPr>
          <w:rFonts w:cs="FrankRuehl"/>
          <w:sz w:val="18"/>
          <w:rtl/>
        </w:rPr>
        <w:t>למדינה.</w:t>
      </w:r>
    </w:p>
  </w:footnote>
  <w:footnote w:id="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ביוני 2006 אישרה הממשלה את שינוי שמו של המשרד לאיכות הסביבה ל"משרד להגנת הסביבה". </w:t>
      </w:r>
    </w:p>
  </w:footnote>
  <w:footnote w:id="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הערת שוליים 2.</w:t>
      </w:r>
    </w:p>
  </w:footnote>
  <w:footnote w:id="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עמותה עירונית בראשה מכהן מנכ"ל עיריית ירושלים.</w:t>
      </w:r>
    </w:p>
  </w:footnote>
  <w:footnote w:id="7">
    <w:p w:rsidR="00000000">
      <w:pPr>
        <w:pStyle w:val="FootnoteText"/>
        <w:keepLines/>
        <w:widowControl/>
        <w:spacing w:line="200" w:lineRule="exact"/>
        <w:ind w:left="397" w:hanging="397"/>
        <w:rPr>
          <w:rFonts w:cs="FrankRuehl"/>
          <w:sz w:val="18"/>
          <w:rtl/>
        </w:rPr>
      </w:pPr>
      <w:r>
        <w:rPr>
          <w:rStyle w:val="a0"/>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קבוצה זו מורכבת משתי חברות </w:t>
      </w:r>
      <w:r>
        <w:rPr>
          <w:rFonts w:cs="FrankRuehl" w:hint="cs"/>
          <w:sz w:val="18"/>
          <w:rtl/>
        </w:rPr>
        <w:t>צרפתיות -</w:t>
      </w:r>
      <w:r>
        <w:rPr>
          <w:rFonts w:cs="FrankRuehl"/>
          <w:sz w:val="18"/>
          <w:rtl/>
        </w:rPr>
        <w:t xml:space="preserve"> יצרנית הרכבות </w:t>
      </w:r>
      <w:r>
        <w:rPr>
          <w:rFonts w:cs="FrankRuehl"/>
          <w:sz w:val="18"/>
        </w:rPr>
        <w:t>Alstom</w:t>
      </w:r>
      <w:r>
        <w:rPr>
          <w:rFonts w:cs="FrankRuehl"/>
          <w:sz w:val="18"/>
          <w:rtl/>
        </w:rPr>
        <w:t xml:space="preserve"> ו</w:t>
      </w:r>
      <w:r>
        <w:rPr>
          <w:rFonts w:cs="FrankRuehl" w:hint="cs"/>
          <w:sz w:val="18"/>
          <w:rtl/>
        </w:rPr>
        <w:t>ה</w:t>
      </w:r>
      <w:r>
        <w:rPr>
          <w:rFonts w:cs="FrankRuehl"/>
          <w:sz w:val="18"/>
          <w:rtl/>
        </w:rPr>
        <w:t>חבר</w:t>
      </w:r>
      <w:r>
        <w:rPr>
          <w:rFonts w:cs="FrankRuehl" w:hint="cs"/>
          <w:sz w:val="18"/>
          <w:rtl/>
        </w:rPr>
        <w:t>ה</w:t>
      </w:r>
      <w:r>
        <w:rPr>
          <w:rFonts w:cs="FrankRuehl"/>
          <w:sz w:val="18"/>
          <w:rtl/>
        </w:rPr>
        <w:t xml:space="preserve"> </w:t>
      </w:r>
      <w:r>
        <w:rPr>
          <w:rFonts w:cs="FrankRuehl" w:hint="cs"/>
          <w:sz w:val="18"/>
          <w:rtl/>
        </w:rPr>
        <w:t>ל</w:t>
      </w:r>
      <w:r>
        <w:rPr>
          <w:rFonts w:cs="FrankRuehl"/>
          <w:sz w:val="18"/>
          <w:rtl/>
        </w:rPr>
        <w:t>הפעלת תחבורה צ</w:t>
      </w:r>
      <w:r>
        <w:rPr>
          <w:rFonts w:cs="FrankRuehl"/>
          <w:sz w:val="18"/>
          <w:rtl/>
        </w:rPr>
        <w:t xml:space="preserve">יבורית  </w:t>
      </w:r>
      <w:r>
        <w:rPr>
          <w:rFonts w:cs="FrankRuehl"/>
          <w:sz w:val="18"/>
        </w:rPr>
        <w:t>Connex</w:t>
      </w:r>
      <w:r>
        <w:rPr>
          <w:rFonts w:cs="FrankRuehl"/>
          <w:sz w:val="18"/>
          <w:rtl/>
        </w:rPr>
        <w:t xml:space="preserve"> </w:t>
      </w:r>
      <w:r>
        <w:rPr>
          <w:rFonts w:cs="FrankRuehl" w:hint="cs"/>
          <w:sz w:val="18"/>
          <w:rtl/>
        </w:rPr>
        <w:t xml:space="preserve">- </w:t>
      </w:r>
      <w:r>
        <w:rPr>
          <w:rFonts w:cs="FrankRuehl"/>
          <w:sz w:val="18"/>
          <w:rtl/>
        </w:rPr>
        <w:t>ושתי חברות ישראליות</w:t>
      </w:r>
      <w:r>
        <w:rPr>
          <w:rFonts w:cs="FrankRuehl" w:hint="cs"/>
          <w:sz w:val="18"/>
          <w:rtl/>
        </w:rPr>
        <w:t xml:space="preserve"> -</w:t>
      </w:r>
      <w:r>
        <w:rPr>
          <w:rFonts w:cs="FrankRuehl"/>
          <w:sz w:val="18"/>
          <w:rtl/>
        </w:rPr>
        <w:t xml:space="preserve"> חברת התשתיות "</w:t>
      </w:r>
      <w:r>
        <w:rPr>
          <w:rFonts w:cs="FrankRuehl"/>
          <w:sz w:val="18"/>
          <w:rtl/>
        </w:rPr>
        <w:t>אשטרום</w:t>
      </w:r>
      <w:r>
        <w:rPr>
          <w:rFonts w:cs="FrankRuehl"/>
          <w:sz w:val="18"/>
          <w:rtl/>
        </w:rPr>
        <w:t xml:space="preserve">" וחברת </w:t>
      </w:r>
      <w:r>
        <w:rPr>
          <w:rFonts w:cs="FrankRuehl" w:hint="cs"/>
          <w:sz w:val="18"/>
          <w:rtl/>
        </w:rPr>
        <w:t>ה</w:t>
      </w:r>
      <w:r>
        <w:rPr>
          <w:rFonts w:cs="FrankRuehl"/>
          <w:sz w:val="18"/>
          <w:rtl/>
        </w:rPr>
        <w:t>השקעות "</w:t>
      </w:r>
      <w:r>
        <w:rPr>
          <w:rFonts w:cs="FrankRuehl"/>
          <w:sz w:val="18"/>
          <w:rtl/>
        </w:rPr>
        <w:t>פולאר</w:t>
      </w:r>
      <w:r>
        <w:rPr>
          <w:rFonts w:cs="FrankRuehl"/>
          <w:sz w:val="18"/>
          <w:rtl/>
        </w:rPr>
        <w:t>".</w:t>
      </w:r>
    </w:p>
  </w:footnote>
  <w:footnote w:id="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בשם המדינה.</w:t>
      </w:r>
    </w:p>
  </w:footnote>
  <w:footnote w:id="9">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Pr>
        <w:tab/>
      </w:r>
      <w:r>
        <w:rPr>
          <w:rFonts w:cs="FrankRuehl"/>
          <w:sz w:val="18"/>
        </w:rPr>
        <w:t>Jerusalem Public Transport Administration</w:t>
      </w:r>
      <w:r>
        <w:rPr>
          <w:rFonts w:cs="FrankRuehl" w:hint="cs"/>
          <w:sz w:val="18"/>
          <w:rtl/>
        </w:rPr>
        <w:t>.</w:t>
      </w:r>
      <w:r>
        <w:rPr>
          <w:rFonts w:cs="FrankRuehl" w:hint="cs"/>
          <w:sz w:val="18"/>
          <w:rtl/>
        </w:rPr>
        <w:t xml:space="preserve"> - </w:t>
      </w:r>
      <w:r>
        <w:rPr>
          <w:rFonts w:cs="FrankRuehl"/>
          <w:sz w:val="18"/>
        </w:rPr>
        <w:t>JPTA</w:t>
      </w:r>
    </w:p>
  </w:footnote>
  <w:footnote w:id="10">
    <w:p w:rsidR="00000000">
      <w:pPr>
        <w:pStyle w:val="FootnoteText"/>
        <w:keepLines/>
        <w:widowControl/>
        <w:spacing w:line="200" w:lineRule="exact"/>
        <w:ind w:left="397" w:hanging="397"/>
        <w:rPr>
          <w:rFonts w:cs="FrankRuehl"/>
          <w:sz w:val="18"/>
          <w:rtl/>
        </w:rPr>
      </w:pPr>
      <w:r>
        <w:rPr>
          <w:rStyle w:val="a0"/>
          <w:rFonts w:ascii="FrankRuehl" w:hAnsi="FrankRuehl" w:cs="FrankRuehl"/>
          <w:vertAlign w:val="baseline"/>
        </w:rPr>
        <w:footnoteRef/>
      </w:r>
      <w:r>
        <w:rPr>
          <w:rFonts w:cs="FrankRuehl"/>
          <w:sz w:val="18"/>
          <w:rtl/>
        </w:rPr>
        <w:tab/>
        <w:t xml:space="preserve"> </w:t>
      </w:r>
      <w:r>
        <w:rPr>
          <w:rFonts w:cs="FrankRuehl"/>
          <w:sz w:val="18"/>
          <w:rtl/>
        </w:rPr>
        <w:t xml:space="preserve">ראו </w:t>
      </w:r>
      <w:r>
        <w:rPr>
          <w:rFonts w:cs="FrankRuehl"/>
          <w:b/>
          <w:bCs/>
          <w:sz w:val="18"/>
          <w:rtl/>
        </w:rPr>
        <w:t xml:space="preserve">דוח שנתי </w:t>
      </w:r>
      <w:r>
        <w:rPr>
          <w:rFonts w:cs="FrankRuehl" w:hint="cs"/>
          <w:b/>
          <w:bCs/>
          <w:sz w:val="18"/>
          <w:rtl/>
        </w:rPr>
        <w:t>54</w:t>
      </w:r>
      <w:r>
        <w:rPr>
          <w:rFonts w:cs="FrankRuehl"/>
          <w:b/>
          <w:bCs/>
          <w:sz w:val="18"/>
          <w:rtl/>
        </w:rPr>
        <w:t>ב של מבקר המדינה</w:t>
      </w:r>
      <w:r>
        <w:rPr>
          <w:rFonts w:cs="FrankRuehl"/>
          <w:sz w:val="18"/>
          <w:rtl/>
        </w:rPr>
        <w:t xml:space="preserve"> </w:t>
      </w:r>
      <w:r>
        <w:rPr>
          <w:rFonts w:cs="FrankRuehl" w:hint="cs"/>
          <w:sz w:val="18"/>
          <w:rtl/>
        </w:rPr>
        <w:t>(2004)</w:t>
      </w:r>
      <w:r>
        <w:rPr>
          <w:rFonts w:cs="FrankRuehl"/>
          <w:sz w:val="18"/>
          <w:rtl/>
        </w:rPr>
        <w:t xml:space="preserve">, עמ' </w:t>
      </w:r>
      <w:r>
        <w:rPr>
          <w:rFonts w:cs="FrankRuehl" w:hint="cs"/>
          <w:sz w:val="18"/>
          <w:rtl/>
        </w:rPr>
        <w:t>725</w:t>
      </w:r>
      <w:r>
        <w:rPr>
          <w:rFonts w:cs="FrankRuehl"/>
          <w:sz w:val="18"/>
          <w:rtl/>
        </w:rPr>
        <w:t>.</w:t>
      </w:r>
      <w:r>
        <w:rPr>
          <w:rFonts w:cs="FrankRuehl"/>
          <w:sz w:val="18"/>
          <w:rtl/>
        </w:rPr>
        <w:tab/>
      </w:r>
    </w:p>
  </w:footnote>
  <w:footnote w:id="11">
    <w:p w:rsidR="00000000">
      <w:pPr>
        <w:pStyle w:val="FootnoteText"/>
        <w:keepLines/>
        <w:widowControl/>
        <w:spacing w:line="200" w:lineRule="exact"/>
        <w:ind w:left="397" w:hanging="397"/>
        <w:rPr>
          <w:rFonts w:cs="FrankRuehl" w:hint="cs"/>
          <w:sz w:val="18"/>
          <w:rtl/>
        </w:rPr>
      </w:pPr>
      <w:r>
        <w:rPr>
          <w:rStyle w:val="a0"/>
          <w:rFonts w:ascii="FrankRuehl" w:hAnsi="FrankRuehl" w:cs="FrankRuehl"/>
          <w:vertAlign w:val="baseline"/>
        </w:rPr>
        <w:footnoteRef/>
      </w:r>
      <w:r>
        <w:rPr>
          <w:rFonts w:cs="FrankRuehl"/>
          <w:sz w:val="18"/>
          <w:rtl/>
        </w:rPr>
        <w:tab/>
      </w:r>
      <w:r>
        <w:rPr>
          <w:rFonts w:cs="FrankRuehl"/>
          <w:sz w:val="18"/>
          <w:rtl/>
        </w:rPr>
        <w:t>משרד האוצר מעסיק את חברת</w:t>
      </w:r>
      <w:r>
        <w:rPr>
          <w:rFonts w:cs="FrankRuehl" w:hint="cs"/>
          <w:sz w:val="18"/>
        </w:rPr>
        <w:t>T</w:t>
      </w:r>
      <w:r>
        <w:rPr>
          <w:rFonts w:cs="FrankRuehl"/>
          <w:sz w:val="18"/>
        </w:rPr>
        <w:t>el</w:t>
      </w:r>
      <w:r>
        <w:rPr>
          <w:rFonts w:cs="FrankRuehl" w:hint="cs"/>
          <w:sz w:val="18"/>
        </w:rPr>
        <w:t xml:space="preserve"> A</w:t>
      </w:r>
      <w:r>
        <w:rPr>
          <w:rFonts w:cs="FrankRuehl"/>
          <w:sz w:val="18"/>
        </w:rPr>
        <w:t>viv</w:t>
      </w:r>
      <w:r>
        <w:rPr>
          <w:rFonts w:cs="FrankRuehl" w:hint="cs"/>
          <w:sz w:val="18"/>
        </w:rPr>
        <w:t xml:space="preserve"> S</w:t>
      </w:r>
      <w:r>
        <w:rPr>
          <w:rFonts w:cs="FrankRuehl"/>
          <w:sz w:val="18"/>
        </w:rPr>
        <w:t>trategic</w:t>
      </w:r>
      <w:r>
        <w:rPr>
          <w:rFonts w:cs="FrankRuehl" w:hint="cs"/>
          <w:sz w:val="18"/>
        </w:rPr>
        <w:t xml:space="preserve"> C</w:t>
      </w:r>
      <w:r>
        <w:rPr>
          <w:rFonts w:cs="FrankRuehl"/>
          <w:sz w:val="18"/>
        </w:rPr>
        <w:t>onsul</w:t>
      </w:r>
      <w:r>
        <w:rPr>
          <w:rFonts w:cs="FrankRuehl"/>
          <w:sz w:val="18"/>
        </w:rPr>
        <w:t>ting ltd</w:t>
      </w:r>
      <w:r>
        <w:rPr>
          <w:rFonts w:cs="FrankRuehl" w:hint="cs"/>
          <w:sz w:val="18"/>
        </w:rPr>
        <w:t xml:space="preserve"> </w:t>
      </w:r>
      <w:r>
        <w:rPr>
          <w:rFonts w:cs="FrankRuehl" w:hint="cs"/>
          <w:sz w:val="18"/>
          <w:rtl/>
        </w:rPr>
        <w:t xml:space="preserve"> המספקת לו </w:t>
      </w:r>
      <w:r>
        <w:rPr>
          <w:rFonts w:cs="FrankRuehl"/>
          <w:sz w:val="18"/>
          <w:rtl/>
        </w:rPr>
        <w:t>ייעוץ פיננסי במגוון פרויקטים תשתיתיים הנעשים בשיתוף המגזר הפרטי.</w:t>
      </w:r>
    </w:p>
  </w:footnote>
  <w:footnote w:id="1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שער האירו ביולי 2003 - 4.97 ש"ח.</w:t>
      </w:r>
    </w:p>
  </w:footnote>
  <w:footnote w:id="1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קבלת אישור מהבנקים המלווים שמולאו כל התנאים המאפשרים לו לקבל מהם הלוואות למימון חלקו בפרויקט (ראו להלן).</w:t>
      </w:r>
    </w:p>
  </w:footnote>
  <w:footnote w:id="1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עמ' 725.</w:t>
      </w:r>
    </w:p>
  </w:footnote>
  <w:footnote w:id="1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נוהל לבד</w:t>
      </w:r>
      <w:r>
        <w:rPr>
          <w:rFonts w:cs="FrankRuehl" w:hint="cs"/>
          <w:sz w:val="18"/>
          <w:rtl/>
        </w:rPr>
        <w:t>יקה כלכלית של פרויקטים תחבורתיים, שאימץ אגף התקציבים שבמשרד האוצר ב-1994.</w:t>
      </w:r>
    </w:p>
  </w:footnote>
  <w:footnote w:id="16">
    <w:p w:rsidR="00000000">
      <w:pPr>
        <w:pStyle w:val="FootnoteText"/>
        <w:keepLines/>
        <w:widowControl/>
        <w:spacing w:line="200" w:lineRule="exact"/>
        <w:ind w:left="397" w:hanging="397"/>
        <w:rPr>
          <w:rFonts w:cs="FrankRuehl" w:hint="cs"/>
          <w:sz w:val="18"/>
          <w:rtl/>
        </w:rPr>
      </w:pPr>
      <w:r>
        <w:rPr>
          <w:rStyle w:val="a0"/>
          <w:rFonts w:ascii="FrankRuehl" w:hAnsi="FrankRuehl" w:cs="FrankRuehl"/>
          <w:vertAlign w:val="baseline"/>
        </w:rPr>
        <w:footnoteRef/>
      </w:r>
      <w:r>
        <w:rPr>
          <w:rFonts w:cs="FrankRuehl"/>
          <w:sz w:val="18"/>
          <w:rtl/>
        </w:rPr>
        <w:tab/>
      </w:r>
      <w:r>
        <w:rPr>
          <w:rFonts w:cs="FrankRuehl"/>
          <w:sz w:val="18"/>
          <w:rtl/>
        </w:rPr>
        <w:t xml:space="preserve">בעניין זה ראו </w:t>
      </w:r>
      <w:r>
        <w:rPr>
          <w:rFonts w:cs="FrankRuehl"/>
          <w:b/>
          <w:bCs/>
          <w:sz w:val="18"/>
          <w:rtl/>
        </w:rPr>
        <w:t xml:space="preserve">דוח שנתי </w:t>
      </w:r>
      <w:r>
        <w:rPr>
          <w:rFonts w:cs="FrankRuehl" w:hint="cs"/>
          <w:b/>
          <w:bCs/>
          <w:sz w:val="18"/>
          <w:rtl/>
        </w:rPr>
        <w:t>53</w:t>
      </w:r>
      <w:r>
        <w:rPr>
          <w:rFonts w:cs="FrankRuehl"/>
          <w:b/>
          <w:bCs/>
          <w:sz w:val="18"/>
          <w:rtl/>
        </w:rPr>
        <w:t>ב של מבקר המדינה</w:t>
      </w:r>
      <w:r>
        <w:rPr>
          <w:rFonts w:cs="FrankRuehl" w:hint="cs"/>
          <w:b/>
          <w:bCs/>
          <w:sz w:val="18"/>
          <w:rtl/>
        </w:rPr>
        <w:t>,</w:t>
      </w:r>
      <w:r>
        <w:rPr>
          <w:rFonts w:cs="FrankRuehl"/>
          <w:sz w:val="18"/>
          <w:rtl/>
        </w:rPr>
        <w:t xml:space="preserve"> עמ'</w:t>
      </w:r>
      <w:r>
        <w:rPr>
          <w:rFonts w:cs="FrankRuehl" w:hint="cs"/>
          <w:sz w:val="18"/>
          <w:rtl/>
        </w:rPr>
        <w:t xml:space="preserve"> 229,</w:t>
      </w:r>
      <w:r>
        <w:rPr>
          <w:rFonts w:cs="FrankRuehl"/>
          <w:sz w:val="18"/>
          <w:rtl/>
        </w:rPr>
        <w:t xml:space="preserve"> </w:t>
      </w:r>
      <w:r>
        <w:rPr>
          <w:rFonts w:cs="FrankRuehl" w:hint="cs"/>
          <w:sz w:val="18"/>
          <w:rtl/>
        </w:rPr>
        <w:t xml:space="preserve">בפרק </w:t>
      </w:r>
      <w:r>
        <w:rPr>
          <w:rFonts w:cs="FrankRuehl"/>
          <w:sz w:val="18"/>
          <w:rtl/>
        </w:rPr>
        <w:t>"שיתוף המגזר הפרטי בפיתוח תשתיות ציבוריות".</w:t>
      </w:r>
    </w:p>
  </w:footnote>
  <w:footnote w:id="1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ראו </w:t>
      </w:r>
      <w:r>
        <w:rPr>
          <w:rFonts w:cs="FrankRuehl" w:hint="cs"/>
          <w:sz w:val="18"/>
          <w:rtl/>
        </w:rPr>
        <w:t>בביקורת הקודמת שבדוח שנתי 54ב, עמ' 725.</w:t>
      </w:r>
    </w:p>
  </w:footnote>
  <w:footnote w:id="1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נתוני הצוות, כ-93 מיליון </w:t>
      </w:r>
      <w:r>
        <w:rPr>
          <w:rFonts w:cs="FrankRuehl" w:hint="cs"/>
          <w:sz w:val="18"/>
          <w:rtl/>
        </w:rPr>
        <w:t>ש"ח מסכום זה שימשו למימון הוצאות נלוות לפרויקט, בעיקר הוצאות על פיתוח מרכז העיר.</w:t>
      </w:r>
    </w:p>
  </w:footnote>
  <w:footnote w:id="1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בדיקת כדאיות כלכלית שערך יועץ חיצוני ולפיה הערך הנוכחי הנקי של הפרויקט הוא, במחירי דצמבר 2002, כ-6.2 מיליארד ש"ח (בעניין זה, ראה דוח 54ב', עמ' 732).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w:instrText>
    </w:r>
    <w:r>
      <w:rPr>
        <w:rStyle w:val="PageNumber"/>
        <w:rFonts w:ascii="FrankRuehl" w:hAnsi="FrankRuehl" w:cs="FrankRuehl"/>
        <w:sz w:val="22"/>
        <w:szCs w:val="22"/>
      </w:rPr>
      <w:instrText xml:space="preserve">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1200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התחבורה והבטיחות בדרכים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1199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1185</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2">
    <w:nsid w:val="1D200102"/>
    <w:multiLevelType w:val="hybridMultilevel"/>
    <w:tmpl w:val="60C625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F190FE3"/>
    <w:multiLevelType w:val="hybridMultilevel"/>
    <w:tmpl w:val="48D238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3655F9B"/>
    <w:multiLevelType w:val="hybridMultilevel"/>
    <w:tmpl w:val="3B8E43EA"/>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5">
    <w:nsid w:val="3443390D"/>
    <w:multiLevelType w:val="singleLevel"/>
    <w:tmpl w:val="A07AD338"/>
    <w:lvl w:ilvl="0">
      <w:start w:val="1"/>
      <w:numFmt w:val="upperRoman"/>
      <w:lvlText w:val="%1."/>
      <w:lvlJc w:val="center"/>
      <w:pPr>
        <w:tabs>
          <w:tab w:val="num" w:pos="648"/>
        </w:tabs>
        <w:ind w:right="648" w:hanging="360"/>
      </w:pPr>
    </w:lvl>
  </w:abstractNum>
  <w:abstractNum w:abstractNumId="6">
    <w:nsid w:val="3E9472BD"/>
    <w:multiLevelType w:val="hybridMultilevel"/>
    <w:tmpl w:val="676876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8">
    <w:nsid w:val="42F02EB2"/>
    <w:multiLevelType w:val="hybridMultilevel"/>
    <w:tmpl w:val="7A463EE8"/>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0741BFF"/>
    <w:multiLevelType w:val="hybridMultilevel"/>
    <w:tmpl w:val="3BA8278A"/>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1">
    <w:nsid w:val="6100004B"/>
    <w:multiLevelType w:val="hybridMultilevel"/>
    <w:tmpl w:val="E236CA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A0D4677"/>
    <w:multiLevelType w:val="hybridMultilevel"/>
    <w:tmpl w:val="3ADC8A0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A1C7FB5"/>
    <w:multiLevelType w:val="singleLevel"/>
    <w:tmpl w:val="CB646ABA"/>
    <w:lvl w:ilvl="0">
      <w:start w:val="1"/>
      <w:numFmt w:val="hebrew1"/>
      <w:lvlText w:val="%1."/>
      <w:lvlJc w:val="center"/>
      <w:pPr>
        <w:tabs>
          <w:tab w:val="num" w:pos="797"/>
        </w:tabs>
        <w:ind w:left="797" w:hanging="360"/>
      </w:pPr>
    </w:lvl>
  </w:abstractNum>
  <w:abstractNum w:abstractNumId="14">
    <w:nsid w:val="7B0F40C4"/>
    <w:multiLevelType w:val="hybridMultilevel"/>
    <w:tmpl w:val="D8526CFE"/>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5">
    <w:nsid w:val="7EE4492B"/>
    <w:multiLevelType w:val="hybridMultilevel"/>
    <w:tmpl w:val="90A226A8"/>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num w:numId="1">
    <w:abstractNumId w:val="7"/>
  </w:num>
  <w:num w:numId="2">
    <w:abstractNumId w:val="5"/>
  </w:num>
  <w:num w:numId="3">
    <w:abstractNumId w:val="13"/>
  </w:num>
  <w:num w:numId="4">
    <w:abstractNumId w:val="9"/>
  </w:num>
  <w:num w:numId="5">
    <w:abstractNumId w:val="0"/>
  </w:num>
  <w:num w:numId="6">
    <w:abstractNumId w:val="1"/>
  </w:num>
  <w:num w:numId="7">
    <w:abstractNumId w:val="8"/>
  </w:num>
  <w:num w:numId="8">
    <w:abstractNumId w:val="6"/>
  </w:num>
  <w:num w:numId="9">
    <w:abstractNumId w:val="12"/>
  </w:num>
  <w:num w:numId="10">
    <w:abstractNumId w:val="11"/>
  </w:num>
  <w:num w:numId="11">
    <w:abstractNumId w:val="3"/>
  </w:num>
  <w:num w:numId="12">
    <w:abstractNumId w:val="2"/>
  </w:num>
  <w:num w:numId="13">
    <w:abstractNumId w:val="4"/>
  </w:num>
  <w:num w:numId="14">
    <w:abstractNumId w:val="1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52"/>
    <w:rsid w:val="00572D52"/>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a0">
    <w:name w:val="תווי הערת שוליים"/>
    <w:basedOn w:val="DefaultParagraphFont"/>
    <w:rPr>
      <w:rFonts w:cs="David"/>
      <w:vertAlign w:val="superscript"/>
    </w:rPr>
  </w:style>
  <w:style w:type="character" w:customStyle="1" w:styleId="4">
    <w:name w:val="כותרת 4 תו"/>
    <w:basedOn w:val="DefaultParagraphFont"/>
    <w:rPr>
      <w:rFonts w:cs="David"/>
      <w:b/>
      <w:bCs/>
      <w:sz w:val="22"/>
      <w:szCs w:val="26"/>
      <w:lang w:val="en-US" w:eastAsia="he-IL" w:bidi="he-IL"/>
    </w:rPr>
  </w:style>
  <w:style w:type="character" w:customStyle="1" w:styleId="5">
    <w:name w:val="כותרת 5 תו"/>
    <w:basedOn w:val="DefaultParagraphFont"/>
    <w:rPr>
      <w:rFonts w:cs="David"/>
      <w:b/>
      <w:bCs/>
      <w:spacing w:val="40"/>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87398C-A33B-435D-A004-2ED6658FDE60}"/>
</file>

<file path=customXml/itemProps2.xml><?xml version="1.0" encoding="utf-8"?>
<ds:datastoreItem xmlns:ds="http://schemas.openxmlformats.org/officeDocument/2006/customXml" ds:itemID="{5FD35B62-D735-4D49-AAE3-6BCDCE88514E}"/>
</file>

<file path=customXml/itemProps3.xml><?xml version="1.0" encoding="utf-8"?>
<ds:datastoreItem xmlns:ds="http://schemas.openxmlformats.org/officeDocument/2006/customXml" ds:itemID="{2D4F2C2F-4324-45D8-AB55-CEB061E8534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