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E763C2" w:rsidRPr="00E763C2" w:rsidP="00E763C2">
      <w:pPr>
        <w:pStyle w:val="NAME"/>
        <w:rPr>
          <w:rtl/>
        </w:rPr>
      </w:pPr>
      <w:bookmarkStart w:id="0" w:name="_Toc349122061"/>
      <w:bookmarkStart w:id="1" w:name="_Toc349136480"/>
      <w:bookmarkStart w:id="2" w:name="_Toc352831083"/>
      <w:bookmarkStart w:id="3" w:name="_Toc354324568"/>
      <w:bookmarkStart w:id="4" w:name="_Toc354661923"/>
      <w:r w:rsidRPr="00E763C2">
        <w:rPr>
          <w:rFonts w:hint="cs"/>
          <w:rtl/>
        </w:rPr>
        <w:t>התעשייה האווירית לישראל בע"מ</w:t>
      </w:r>
    </w:p>
    <w:p w:rsidR="001275A6">
      <w:pPr>
        <w:pStyle w:val="Footer"/>
        <w:tabs>
          <w:tab w:val="clear" w:pos="4153"/>
          <w:tab w:val="clear" w:pos="8306"/>
        </w:tabs>
        <w:spacing w:after="120" w:line="230" w:lineRule="exact"/>
        <w:jc w:val="both"/>
        <w:rPr>
          <w:rFonts w:cs="FrankRuehl"/>
          <w:szCs w:val="22"/>
          <w:rtl/>
        </w:rPr>
      </w:pPr>
    </w:p>
    <w:p w:rsidR="001275A6">
      <w:pPr>
        <w:spacing w:after="120" w:line="230" w:lineRule="exact"/>
        <w:jc w:val="both"/>
        <w:rPr>
          <w:rFonts w:cs="FrankRuehl"/>
          <w:szCs w:val="22"/>
          <w:rtl/>
        </w:rPr>
      </w:pPr>
    </w:p>
    <w:p w:rsidR="00E763C2">
      <w:pPr>
        <w:pStyle w:val="KOT1"/>
        <w:rPr>
          <w:rtl/>
        </w:rPr>
      </w:pPr>
      <w:r w:rsidRPr="00E763C2">
        <w:rPr>
          <w:rFonts w:hint="cs"/>
          <w:rtl/>
        </w:rPr>
        <w:t>תהליכי קבלת החלטות ב</w:t>
      </w:r>
      <w:r w:rsidRPr="00E763C2">
        <w:rPr>
          <w:rtl/>
        </w:rPr>
        <w:t xml:space="preserve">תחום </w:t>
      </w:r>
      <w:r w:rsidRPr="00E763C2">
        <w:rPr>
          <w:rFonts w:hint="cs"/>
          <w:rtl/>
        </w:rPr>
        <w:t xml:space="preserve">פיתוח וייצור </w:t>
      </w:r>
      <w:r>
        <w:rPr>
          <w:rtl/>
        </w:rPr>
        <w:br/>
      </w:r>
      <w:r w:rsidRPr="00E763C2">
        <w:rPr>
          <w:rtl/>
        </w:rPr>
        <w:t>מטוסי מנהלים</w:t>
      </w:r>
    </w:p>
    <w:p w:rsidR="001275A6">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763C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pPr>
              <w:pStyle w:val="KOT4"/>
              <w:spacing w:before="120"/>
              <w:jc w:val="center"/>
              <w:rPr>
                <w:rtl/>
              </w:rPr>
            </w:pPr>
            <w:r>
              <w:rPr>
                <w:rFonts w:hint="cs"/>
                <w:rtl/>
              </w:rPr>
              <w:t>רקע כללי</w:t>
            </w:r>
          </w:p>
        </w:tc>
      </w:tr>
      <w:tr w:rsidTr="00E763C2">
        <w:tblPrEx>
          <w:tblW w:w="6691" w:type="dxa"/>
          <w:jc w:val="center"/>
          <w:tblLook w:val="04A0"/>
        </w:tblPrEx>
        <w:trPr>
          <w:jc w:val="center"/>
        </w:trPr>
        <w:tc>
          <w:tcPr>
            <w:tcW w:w="6691" w:type="dxa"/>
          </w:tcPr>
          <w:p w:rsidR="00E763C2" w:rsidRPr="0090407B" w:rsidP="00E763C2">
            <w:pPr>
              <w:pStyle w:val="PATIAH"/>
              <w:spacing w:before="60"/>
              <w:rPr>
                <w:szCs w:val="22"/>
                <w:rtl/>
              </w:rPr>
            </w:pPr>
            <w:r w:rsidRPr="0090407B">
              <w:rPr>
                <w:szCs w:val="22"/>
                <w:rtl/>
              </w:rPr>
              <w:t>תחום מטוסי המנהלים בתעשייה האווירית לישראל בע"מ (להלן - התע"א) כולל יכול</w:t>
            </w:r>
            <w:r w:rsidRPr="0090407B">
              <w:rPr>
                <w:rFonts w:hint="cs"/>
                <w:szCs w:val="22"/>
                <w:rtl/>
              </w:rPr>
              <w:t>ו</w:t>
            </w:r>
            <w:r w:rsidRPr="0090407B">
              <w:rPr>
                <w:szCs w:val="22"/>
                <w:rtl/>
              </w:rPr>
              <w:t>ת פיתוח, רישוי וייצור מטוסים</w:t>
            </w:r>
            <w:r w:rsidRPr="0090407B">
              <w:rPr>
                <w:rFonts w:hint="cs"/>
                <w:szCs w:val="22"/>
                <w:rtl/>
              </w:rPr>
              <w:t>. תחום זה</w:t>
            </w:r>
            <w:r w:rsidRPr="0090407B">
              <w:rPr>
                <w:szCs w:val="22"/>
                <w:rtl/>
              </w:rPr>
              <w:t xml:space="preserve"> מהווה נדבך מרכזי בעיסוקה של חטיבת כלי טיס אזרחיים בתע"א</w:t>
            </w:r>
            <w:r w:rsidRPr="0090407B">
              <w:rPr>
                <w:rFonts w:hint="cs"/>
                <w:szCs w:val="22"/>
                <w:rtl/>
              </w:rPr>
              <w:t>, והוא אחד המרכזיים בפעילות התע"א, ובמיוחד בפעילות האזרחית שלה.</w:t>
            </w:r>
            <w:r w:rsidRPr="0090407B">
              <w:rPr>
                <w:szCs w:val="22"/>
                <w:rtl/>
              </w:rPr>
              <w:t xml:space="preserve"> </w:t>
            </w:r>
            <w:r w:rsidRPr="0090407B">
              <w:rPr>
                <w:rFonts w:hint="cs"/>
                <w:szCs w:val="22"/>
                <w:rtl/>
              </w:rPr>
              <w:t>התע"א פועלת</w:t>
            </w:r>
            <w:r w:rsidRPr="0090407B">
              <w:rPr>
                <w:szCs w:val="22"/>
                <w:rtl/>
              </w:rPr>
              <w:t xml:space="preserve"> </w:t>
            </w:r>
            <w:r w:rsidRPr="0090407B">
              <w:rPr>
                <w:rFonts w:hint="cs"/>
                <w:szCs w:val="22"/>
                <w:rtl/>
              </w:rPr>
              <w:t xml:space="preserve">בתחום </w:t>
            </w:r>
            <w:r w:rsidRPr="0090407B">
              <w:rPr>
                <w:szCs w:val="22"/>
                <w:rtl/>
              </w:rPr>
              <w:t>למעלה מ</w:t>
            </w:r>
            <w:r w:rsidRPr="0090407B">
              <w:rPr>
                <w:rFonts w:hint="cs"/>
                <w:szCs w:val="22"/>
                <w:rtl/>
              </w:rPr>
              <w:t>-40</w:t>
            </w:r>
            <w:r w:rsidRPr="0090407B">
              <w:rPr>
                <w:szCs w:val="22"/>
                <w:rtl/>
              </w:rPr>
              <w:t xml:space="preserve"> שנה</w:t>
            </w:r>
            <w:r w:rsidRPr="0090407B">
              <w:rPr>
                <w:rFonts w:hint="cs"/>
                <w:szCs w:val="22"/>
                <w:rtl/>
              </w:rPr>
              <w:t>, שבמהלכן ייצרה ומכרה למעלה מ-1,000 מטוסי מנהלים מסוגים שונים</w:t>
            </w:r>
            <w:r w:rsidRPr="0090407B">
              <w:rPr>
                <w:szCs w:val="22"/>
                <w:rtl/>
              </w:rPr>
              <w:t xml:space="preserve">. </w:t>
            </w:r>
            <w:r w:rsidRPr="0090407B">
              <w:rPr>
                <w:rFonts w:hint="cs"/>
                <w:szCs w:val="22"/>
                <w:rtl/>
              </w:rPr>
              <w:t>עיסוקה ב</w:t>
            </w:r>
            <w:r w:rsidRPr="0090407B">
              <w:rPr>
                <w:szCs w:val="22"/>
                <w:rtl/>
              </w:rPr>
              <w:t xml:space="preserve">תחום זה מקנה </w:t>
            </w:r>
            <w:r w:rsidRPr="0090407B">
              <w:rPr>
                <w:rFonts w:hint="cs"/>
                <w:szCs w:val="22"/>
                <w:rtl/>
              </w:rPr>
              <w:t>לה, בין היתר,</w:t>
            </w:r>
            <w:r w:rsidRPr="0090407B">
              <w:rPr>
                <w:szCs w:val="22"/>
                <w:rtl/>
              </w:rPr>
              <w:t xml:space="preserve"> ידע בתחומי התעופה ומוניטין</w:t>
            </w:r>
            <w:r w:rsidRPr="0090407B">
              <w:rPr>
                <w:rFonts w:hint="cs"/>
                <w:szCs w:val="22"/>
                <w:rtl/>
              </w:rPr>
              <w:t>,</w:t>
            </w:r>
            <w:r w:rsidRPr="0090407B">
              <w:rPr>
                <w:szCs w:val="22"/>
                <w:rtl/>
              </w:rPr>
              <w:t xml:space="preserve"> וכן תור</w:t>
            </w:r>
            <w:r w:rsidRPr="0090407B">
              <w:rPr>
                <w:rFonts w:hint="cs"/>
                <w:szCs w:val="22"/>
                <w:rtl/>
              </w:rPr>
              <w:t>ם</w:t>
            </w:r>
            <w:r w:rsidRPr="0090407B">
              <w:rPr>
                <w:szCs w:val="22"/>
                <w:rtl/>
              </w:rPr>
              <w:t xml:space="preserve"> </w:t>
            </w:r>
            <w:r w:rsidRPr="0090407B">
              <w:rPr>
                <w:rFonts w:hint="cs"/>
                <w:szCs w:val="22"/>
                <w:rtl/>
              </w:rPr>
              <w:t>להעסקת מאות עובדים בתע"א</w:t>
            </w:r>
            <w:r w:rsidRPr="0090407B">
              <w:rPr>
                <w:szCs w:val="22"/>
                <w:rtl/>
              </w:rPr>
              <w:t xml:space="preserve">. </w:t>
            </w:r>
          </w:p>
          <w:p w:rsidR="00E763C2" w:rsidRPr="0090407B" w:rsidP="00E763C2">
            <w:pPr>
              <w:pStyle w:val="PATIAH"/>
              <w:rPr>
                <w:szCs w:val="22"/>
                <w:rtl/>
              </w:rPr>
            </w:pPr>
            <w:r w:rsidRPr="0090407B">
              <w:rPr>
                <w:szCs w:val="22"/>
                <w:rtl/>
              </w:rPr>
              <w:t xml:space="preserve">בשנים 2001 ועד 2004 חתמה התע"א על סדרה של הסכמים </w:t>
            </w:r>
            <w:r w:rsidRPr="0090407B">
              <w:rPr>
                <w:rFonts w:hint="cs"/>
                <w:szCs w:val="22"/>
                <w:rtl/>
              </w:rPr>
              <w:t xml:space="preserve">שעסקו ברכישה, בתפעול ובתמיכה של </w:t>
            </w:r>
            <w:r w:rsidRPr="0090407B">
              <w:rPr>
                <w:szCs w:val="22"/>
                <w:rtl/>
              </w:rPr>
              <w:t xml:space="preserve">מטוסי </w:t>
            </w:r>
            <w:r w:rsidRPr="0090407B">
              <w:rPr>
                <w:rFonts w:hint="cs"/>
                <w:szCs w:val="22"/>
                <w:rtl/>
              </w:rPr>
              <w:t xml:space="preserve">מנהלים </w:t>
            </w:r>
            <w:r w:rsidRPr="0090407B">
              <w:rPr>
                <w:szCs w:val="22"/>
                <w:rtl/>
              </w:rPr>
              <w:t xml:space="preserve">עם תאגיד </w:t>
            </w:r>
            <w:r w:rsidRPr="0090407B">
              <w:rPr>
                <w:rFonts w:hint="cs"/>
                <w:szCs w:val="22"/>
                <w:rtl/>
              </w:rPr>
              <w:t xml:space="preserve">בין-לאומי </w:t>
            </w:r>
            <w:r w:rsidRPr="0090407B">
              <w:rPr>
                <w:szCs w:val="22"/>
                <w:rtl/>
              </w:rPr>
              <w:t xml:space="preserve">הפועל בתחום (להלן </w:t>
            </w:r>
            <w:r w:rsidRPr="0090407B">
              <w:rPr>
                <w:rFonts w:hint="cs"/>
                <w:szCs w:val="22"/>
                <w:rtl/>
              </w:rPr>
              <w:t>- חברה א'</w:t>
            </w:r>
            <w:r w:rsidRPr="0090407B">
              <w:rPr>
                <w:szCs w:val="22"/>
                <w:rtl/>
              </w:rPr>
              <w:t>)</w:t>
            </w:r>
            <w:r w:rsidRPr="0090407B">
              <w:rPr>
                <w:rFonts w:hint="cs"/>
                <w:szCs w:val="22"/>
                <w:rtl/>
              </w:rPr>
              <w:t>,</w:t>
            </w:r>
            <w:r w:rsidRPr="0090407B">
              <w:rPr>
                <w:szCs w:val="22"/>
                <w:rtl/>
              </w:rPr>
              <w:t xml:space="preserve"> </w:t>
            </w:r>
            <w:r w:rsidRPr="0090407B">
              <w:rPr>
                <w:rFonts w:hint="cs"/>
                <w:szCs w:val="22"/>
                <w:rtl/>
              </w:rPr>
              <w:t>ובהם נקבע</w:t>
            </w:r>
            <w:r w:rsidRPr="0090407B">
              <w:rPr>
                <w:szCs w:val="22"/>
                <w:rtl/>
              </w:rPr>
              <w:t xml:space="preserve">, בין היתר, </w:t>
            </w:r>
            <w:r w:rsidRPr="0090407B">
              <w:rPr>
                <w:rFonts w:hint="cs"/>
                <w:szCs w:val="22"/>
                <w:rtl/>
              </w:rPr>
              <w:t>כי חברה א' תהיה המשווקת הבלעדית של ה</w:t>
            </w:r>
            <w:r w:rsidRPr="0090407B">
              <w:rPr>
                <w:szCs w:val="22"/>
                <w:rtl/>
              </w:rPr>
              <w:t>מטוסים מתוצרת התע"א. הסכמים אלה קבעו את עקרונות שיתוף הפעולה האסטרטגי שבין הצדדים</w:t>
            </w:r>
            <w:r w:rsidRPr="0090407B">
              <w:rPr>
                <w:rFonts w:hint="cs"/>
                <w:szCs w:val="22"/>
                <w:rtl/>
              </w:rPr>
              <w:t>,</w:t>
            </w:r>
            <w:r w:rsidRPr="0090407B">
              <w:rPr>
                <w:szCs w:val="22"/>
                <w:rtl/>
              </w:rPr>
              <w:t xml:space="preserve"> והסדירו את מכלול היחסים ביניהם. </w:t>
            </w:r>
          </w:p>
          <w:p w:rsidR="00E763C2" w:rsidRPr="0090407B" w:rsidP="00E763C2">
            <w:pPr>
              <w:pStyle w:val="PATIAH"/>
              <w:rPr>
                <w:szCs w:val="22"/>
                <w:rtl/>
              </w:rPr>
            </w:pPr>
            <w:r w:rsidRPr="0090407B">
              <w:rPr>
                <w:szCs w:val="22"/>
                <w:rtl/>
              </w:rPr>
              <w:t>ב</w:t>
            </w:r>
            <w:r w:rsidRPr="0090407B">
              <w:rPr>
                <w:rFonts w:hint="cs"/>
                <w:szCs w:val="22"/>
                <w:rtl/>
              </w:rPr>
              <w:t xml:space="preserve">דצמבר 2005 </w:t>
            </w:r>
            <w:r w:rsidRPr="0090407B">
              <w:rPr>
                <w:szCs w:val="22"/>
                <w:rtl/>
              </w:rPr>
              <w:t xml:space="preserve">אישר דירקטוריון התע"א תכנית </w:t>
            </w:r>
            <w:r w:rsidRPr="0090407B">
              <w:rPr>
                <w:rFonts w:hint="cs"/>
                <w:szCs w:val="22"/>
                <w:rtl/>
              </w:rPr>
              <w:t>ל</w:t>
            </w:r>
            <w:r w:rsidRPr="0090407B">
              <w:rPr>
                <w:szCs w:val="22"/>
                <w:rtl/>
              </w:rPr>
              <w:t>פיתוח ו</w:t>
            </w:r>
            <w:r w:rsidRPr="0090407B">
              <w:rPr>
                <w:rFonts w:hint="cs"/>
                <w:szCs w:val="22"/>
                <w:rtl/>
              </w:rPr>
              <w:t>ל</w:t>
            </w:r>
            <w:r w:rsidRPr="0090407B">
              <w:rPr>
                <w:szCs w:val="22"/>
                <w:rtl/>
              </w:rPr>
              <w:t xml:space="preserve">ייצור של מטוס המנהלים </w:t>
            </w:r>
            <w:r w:rsidRPr="0090407B">
              <w:rPr>
                <w:rFonts w:hint="cs"/>
                <w:szCs w:val="22"/>
                <w:rtl/>
              </w:rPr>
              <w:t xml:space="preserve">מדגם </w:t>
            </w:r>
            <w:r w:rsidRPr="0090407B">
              <w:rPr>
                <w:rFonts w:hint="cs"/>
                <w:szCs w:val="22"/>
              </w:rPr>
              <w:t>G-280</w:t>
            </w:r>
            <w:r>
              <w:rPr>
                <w:szCs w:val="22"/>
                <w:vertAlign w:val="superscript"/>
                <w:rtl/>
              </w:rPr>
              <w:footnoteReference w:id="2"/>
            </w:r>
            <w:r w:rsidRPr="0090407B">
              <w:rPr>
                <w:rFonts w:hint="cs"/>
                <w:szCs w:val="22"/>
                <w:rtl/>
              </w:rPr>
              <w:t xml:space="preserve"> </w:t>
            </w:r>
            <w:r w:rsidRPr="0090407B">
              <w:rPr>
                <w:szCs w:val="22"/>
                <w:rtl/>
              </w:rPr>
              <w:t xml:space="preserve">(להלן - פרויקט </w:t>
            </w:r>
            <w:r w:rsidRPr="0090407B">
              <w:rPr>
                <w:szCs w:val="22"/>
              </w:rPr>
              <w:t>G-280</w:t>
            </w:r>
            <w:r w:rsidRPr="0090407B">
              <w:rPr>
                <w:szCs w:val="22"/>
                <w:rtl/>
              </w:rPr>
              <w:t>)</w:t>
            </w:r>
            <w:r w:rsidRPr="0090407B">
              <w:rPr>
                <w:rFonts w:hint="cs"/>
                <w:szCs w:val="22"/>
                <w:rtl/>
              </w:rPr>
              <w:t>, על</w:t>
            </w:r>
            <w:r w:rsidRPr="0090407B">
              <w:rPr>
                <w:szCs w:val="22"/>
                <w:rtl/>
              </w:rPr>
              <w:t xml:space="preserve"> בסיס התכנית שהציגה </w:t>
            </w:r>
            <w:r w:rsidRPr="0090407B">
              <w:rPr>
                <w:rFonts w:hint="eastAsia"/>
                <w:szCs w:val="22"/>
                <w:rtl/>
              </w:rPr>
              <w:t>ל</w:t>
            </w:r>
            <w:r w:rsidRPr="0090407B">
              <w:rPr>
                <w:szCs w:val="22"/>
                <w:rtl/>
              </w:rPr>
              <w:t>ו הנהלת התע"א.</w:t>
            </w:r>
          </w:p>
          <w:p w:rsidR="00E763C2" w:rsidRPr="0090407B" w:rsidP="00E763C2">
            <w:pPr>
              <w:pStyle w:val="PATIAH"/>
              <w:rPr>
                <w:szCs w:val="22"/>
                <w:rtl/>
              </w:rPr>
            </w:pPr>
            <w:r w:rsidRPr="0090407B">
              <w:rPr>
                <w:rFonts w:hint="cs"/>
                <w:szCs w:val="22"/>
                <w:rtl/>
              </w:rPr>
              <w:t xml:space="preserve">מנתוני התע"א עולה, כי </w:t>
            </w:r>
            <w:r w:rsidRPr="0090407B">
              <w:rPr>
                <w:szCs w:val="22"/>
                <w:rtl/>
              </w:rPr>
              <w:t>בשנים 20</w:t>
            </w:r>
            <w:r w:rsidRPr="0090407B">
              <w:rPr>
                <w:rFonts w:hint="cs"/>
                <w:szCs w:val="22"/>
                <w:rtl/>
              </w:rPr>
              <w:t>12-</w:t>
            </w:r>
            <w:r w:rsidRPr="0090407B">
              <w:rPr>
                <w:szCs w:val="22"/>
                <w:rtl/>
              </w:rPr>
              <w:t>20</w:t>
            </w:r>
            <w:r w:rsidRPr="0090407B">
              <w:rPr>
                <w:rFonts w:hint="cs"/>
                <w:szCs w:val="22"/>
                <w:rtl/>
              </w:rPr>
              <w:t>00</w:t>
            </w:r>
            <w:r w:rsidRPr="0090407B">
              <w:rPr>
                <w:szCs w:val="22"/>
                <w:rtl/>
              </w:rPr>
              <w:t xml:space="preserve"> </w:t>
            </w:r>
            <w:r w:rsidRPr="0090407B">
              <w:rPr>
                <w:rFonts w:hint="cs"/>
                <w:szCs w:val="22"/>
                <w:rtl/>
              </w:rPr>
              <w:t xml:space="preserve">היא </w:t>
            </w:r>
            <w:r w:rsidRPr="0090407B">
              <w:rPr>
                <w:szCs w:val="22"/>
                <w:rtl/>
              </w:rPr>
              <w:t xml:space="preserve">השקיעה </w:t>
            </w:r>
            <w:r w:rsidRPr="0090407B">
              <w:rPr>
                <w:rFonts w:hint="cs"/>
                <w:szCs w:val="22"/>
                <w:rtl/>
              </w:rPr>
              <w:t xml:space="preserve">עשרות רבות של מיליוני דולרים </w:t>
            </w:r>
            <w:r w:rsidRPr="0090407B">
              <w:rPr>
                <w:szCs w:val="22"/>
                <w:rtl/>
              </w:rPr>
              <w:t>בפיתוח דגמי</w:t>
            </w:r>
            <w:r w:rsidRPr="0090407B">
              <w:rPr>
                <w:rFonts w:hint="cs"/>
                <w:szCs w:val="22"/>
                <w:rtl/>
              </w:rPr>
              <w:t>ם של</w:t>
            </w:r>
            <w:r w:rsidRPr="0090407B">
              <w:rPr>
                <w:szCs w:val="22"/>
                <w:rtl/>
              </w:rPr>
              <w:t xml:space="preserve"> מטוסי מנהלים </w:t>
            </w:r>
            <w:r w:rsidRPr="0090407B">
              <w:rPr>
                <w:rFonts w:hint="cs"/>
                <w:szCs w:val="22"/>
                <w:rtl/>
              </w:rPr>
              <w:t>ו</w:t>
            </w:r>
            <w:r w:rsidRPr="0090407B">
              <w:rPr>
                <w:szCs w:val="22"/>
                <w:rtl/>
              </w:rPr>
              <w:t>בהוצאות מחקר ופיתוח (להלן - מו"פ) להשבחת מטוסי המנהלים</w:t>
            </w:r>
            <w:r w:rsidRPr="0090407B">
              <w:rPr>
                <w:rFonts w:hint="cs"/>
                <w:szCs w:val="22"/>
                <w:rtl/>
              </w:rPr>
              <w:t>.</w:t>
            </w:r>
            <w:r w:rsidRPr="0090407B">
              <w:rPr>
                <w:szCs w:val="22"/>
                <w:rtl/>
              </w:rPr>
              <w:t xml:space="preserve"> בשנים אלו </w:t>
            </w:r>
            <w:r w:rsidRPr="0090407B">
              <w:rPr>
                <w:rFonts w:hint="cs"/>
                <w:szCs w:val="22"/>
                <w:rtl/>
              </w:rPr>
              <w:t>צברה התע"א</w:t>
            </w:r>
            <w:r w:rsidRPr="0090407B">
              <w:rPr>
                <w:szCs w:val="22"/>
                <w:rtl/>
              </w:rPr>
              <w:t xml:space="preserve"> הפסדי</w:t>
            </w:r>
            <w:r w:rsidRPr="0090407B">
              <w:rPr>
                <w:rFonts w:hint="cs"/>
                <w:szCs w:val="22"/>
                <w:rtl/>
              </w:rPr>
              <w:t>ם</w:t>
            </w:r>
            <w:r w:rsidRPr="0090407B">
              <w:rPr>
                <w:szCs w:val="22"/>
                <w:rtl/>
              </w:rPr>
              <w:t xml:space="preserve"> תפעוליים </w:t>
            </w:r>
            <w:r w:rsidRPr="0090407B">
              <w:rPr>
                <w:rFonts w:hint="cs"/>
                <w:szCs w:val="22"/>
                <w:rtl/>
              </w:rPr>
              <w:t xml:space="preserve">של עשרות מיליוני דולרים </w:t>
            </w:r>
            <w:r w:rsidRPr="0090407B">
              <w:rPr>
                <w:szCs w:val="22"/>
                <w:rtl/>
              </w:rPr>
              <w:t xml:space="preserve">בתחום </w:t>
            </w:r>
            <w:r w:rsidRPr="0090407B">
              <w:rPr>
                <w:rFonts w:hint="cs"/>
                <w:szCs w:val="22"/>
                <w:rtl/>
              </w:rPr>
              <w:t xml:space="preserve">זה. </w:t>
            </w:r>
          </w:p>
          <w:p w:rsidR="001275A6" w:rsidP="00E763C2">
            <w:pPr>
              <w:pStyle w:val="PATIAH"/>
              <w:rPr>
                <w:sz w:val="22"/>
                <w:szCs w:val="22"/>
                <w:rtl/>
              </w:rPr>
            </w:pPr>
            <w:r w:rsidRPr="0090407B">
              <w:rPr>
                <w:rFonts w:hint="cs"/>
                <w:szCs w:val="22"/>
                <w:rtl/>
              </w:rPr>
              <w:t>בפברואר 2013</w:t>
            </w:r>
            <w:r w:rsidRPr="0090407B">
              <w:rPr>
                <w:szCs w:val="22"/>
                <w:rtl/>
              </w:rPr>
              <w:t xml:space="preserve"> החליט דירקטוריון</w:t>
            </w:r>
            <w:r w:rsidRPr="00E763C2">
              <w:rPr>
                <w:sz w:val="22"/>
                <w:szCs w:val="22"/>
                <w:rtl/>
              </w:rPr>
              <w:t xml:space="preserve"> התע"א לאשר את האסטרטגיה </w:t>
            </w:r>
            <w:r w:rsidRPr="00E763C2">
              <w:rPr>
                <w:rFonts w:hint="cs"/>
                <w:sz w:val="22"/>
                <w:szCs w:val="22"/>
                <w:rtl/>
              </w:rPr>
              <w:t xml:space="preserve">של התע"א להמשך פעילותה </w:t>
            </w:r>
            <w:r w:rsidRPr="00E763C2">
              <w:rPr>
                <w:sz w:val="22"/>
                <w:szCs w:val="22"/>
                <w:rtl/>
              </w:rPr>
              <w:t>בתחום מטוסי המנהלים.</w:t>
            </w:r>
          </w:p>
        </w:tc>
      </w:tr>
      <w:tr w:rsidTr="00E763C2">
        <w:tblPrEx>
          <w:tblW w:w="6691" w:type="dxa"/>
          <w:jc w:val="center"/>
          <w:tblLook w:val="04A0"/>
        </w:tblPrEx>
        <w:trPr>
          <w:jc w:val="center"/>
        </w:trPr>
        <w:tc>
          <w:tcPr>
            <w:tcW w:w="6691" w:type="dxa"/>
            <w:shd w:val="pct25" w:color="00FF00" w:fill="auto"/>
          </w:tcPr>
          <w:p w:rsidR="001275A6">
            <w:pPr>
              <w:pStyle w:val="KOT4"/>
              <w:spacing w:before="120"/>
              <w:jc w:val="center"/>
              <w:rPr>
                <w:rtl/>
              </w:rPr>
            </w:pPr>
            <w:r>
              <w:rPr>
                <w:rtl/>
              </w:rPr>
              <w:t>פעולות הביקורת</w:t>
            </w:r>
          </w:p>
        </w:tc>
      </w:tr>
      <w:tr w:rsidTr="00E763C2">
        <w:tblPrEx>
          <w:tblW w:w="6691" w:type="dxa"/>
          <w:jc w:val="center"/>
          <w:tblLook w:val="04A0"/>
        </w:tblPrEx>
        <w:trPr>
          <w:jc w:val="center"/>
        </w:trPr>
        <w:tc>
          <w:tcPr>
            <w:tcW w:w="6691" w:type="dxa"/>
          </w:tcPr>
          <w:p w:rsidR="001275A6" w:rsidRPr="0090407B" w:rsidP="00E763C2">
            <w:pPr>
              <w:pStyle w:val="takzir"/>
              <w:spacing w:before="60"/>
              <w:rPr>
                <w:b w:val="0"/>
                <w:bCs w:val="0"/>
                <w:noProof w:val="0"/>
                <w:sz w:val="20"/>
                <w:rtl/>
              </w:rPr>
            </w:pPr>
            <w:r w:rsidRPr="0090407B">
              <w:rPr>
                <w:b w:val="0"/>
                <w:bCs w:val="0"/>
                <w:noProof w:val="0"/>
                <w:sz w:val="20"/>
                <w:rtl/>
              </w:rPr>
              <w:t xml:space="preserve">בתקופה שבין ינואר 2013 </w:t>
            </w:r>
            <w:r w:rsidRPr="0090407B">
              <w:rPr>
                <w:rFonts w:hint="cs"/>
                <w:b w:val="0"/>
                <w:bCs w:val="0"/>
                <w:noProof w:val="0"/>
                <w:sz w:val="20"/>
                <w:rtl/>
              </w:rPr>
              <w:t>ל</w:t>
            </w:r>
            <w:r w:rsidRPr="0090407B">
              <w:rPr>
                <w:b w:val="0"/>
                <w:bCs w:val="0"/>
                <w:noProof w:val="0"/>
                <w:sz w:val="20"/>
                <w:rtl/>
              </w:rPr>
              <w:t xml:space="preserve">יולי 2013 בדק משרד מבקר המדינה את פעילותה של התע"א בתחום מטוסי המנהלים, בדגש על תהליכי קבלת ההחלטות בהנהלה ובדירקטוריון </w:t>
            </w:r>
            <w:r w:rsidRPr="0090407B">
              <w:rPr>
                <w:rFonts w:hint="cs"/>
                <w:b w:val="0"/>
                <w:bCs w:val="0"/>
                <w:noProof w:val="0"/>
                <w:sz w:val="20"/>
                <w:rtl/>
              </w:rPr>
              <w:t xml:space="preserve">בשנת 2005 </w:t>
            </w:r>
            <w:r w:rsidRPr="0090407B">
              <w:rPr>
                <w:b w:val="0"/>
                <w:bCs w:val="0"/>
                <w:noProof w:val="0"/>
                <w:sz w:val="20"/>
                <w:rtl/>
              </w:rPr>
              <w:t xml:space="preserve">להשקיע בפיתוח ובייצור מטוס </w:t>
            </w:r>
            <w:r w:rsidRPr="0090407B">
              <w:rPr>
                <w:b w:val="0"/>
                <w:bCs w:val="0"/>
                <w:noProof w:val="0"/>
                <w:sz w:val="20"/>
              </w:rPr>
              <w:t>G-280</w:t>
            </w:r>
            <w:r w:rsidRPr="0090407B">
              <w:rPr>
                <w:rFonts w:hint="cs"/>
                <w:b w:val="0"/>
                <w:bCs w:val="0"/>
                <w:noProof w:val="0"/>
                <w:sz w:val="20"/>
                <w:rtl/>
              </w:rPr>
              <w:t>, ו</w:t>
            </w:r>
            <w:r w:rsidRPr="0090407B">
              <w:rPr>
                <w:b w:val="0"/>
                <w:bCs w:val="0"/>
                <w:noProof w:val="0"/>
                <w:sz w:val="20"/>
                <w:rtl/>
              </w:rPr>
              <w:t xml:space="preserve">הבקרה והפיקוח של ההנהלה </w:t>
            </w:r>
            <w:r w:rsidRPr="0090407B">
              <w:rPr>
                <w:rFonts w:hint="cs"/>
                <w:b w:val="0"/>
                <w:bCs w:val="0"/>
                <w:noProof w:val="0"/>
                <w:sz w:val="20"/>
                <w:rtl/>
              </w:rPr>
              <w:t xml:space="preserve">ושל הדירקטוריון </w:t>
            </w:r>
            <w:r w:rsidRPr="0090407B">
              <w:rPr>
                <w:b w:val="0"/>
                <w:bCs w:val="0"/>
                <w:noProof w:val="0"/>
                <w:sz w:val="20"/>
                <w:rtl/>
              </w:rPr>
              <w:t>במימוש הפרויקט</w:t>
            </w:r>
            <w:r w:rsidRPr="0090407B">
              <w:rPr>
                <w:rFonts w:hint="cs"/>
                <w:b w:val="0"/>
                <w:bCs w:val="0"/>
                <w:noProof w:val="0"/>
                <w:sz w:val="20"/>
                <w:rtl/>
              </w:rPr>
              <w:t xml:space="preserve"> בשנים 2013-2005. כמו כן, נבדקו תהליכי קבלת החלטות בשנים 2012 ו-2013 </w:t>
            </w:r>
            <w:r w:rsidRPr="0090407B">
              <w:rPr>
                <w:b w:val="0"/>
                <w:bCs w:val="0"/>
                <w:noProof w:val="0"/>
                <w:sz w:val="20"/>
                <w:rtl/>
              </w:rPr>
              <w:t>של התע"א בתחום מטוסי המנהלים</w:t>
            </w:r>
            <w:r w:rsidRPr="0090407B">
              <w:rPr>
                <w:rFonts w:hint="cs"/>
                <w:b w:val="0"/>
                <w:bCs w:val="0"/>
                <w:noProof w:val="0"/>
                <w:sz w:val="20"/>
                <w:rtl/>
              </w:rPr>
              <w:t>,</w:t>
            </w:r>
            <w:r w:rsidRPr="0090407B">
              <w:rPr>
                <w:b w:val="0"/>
                <w:bCs w:val="0"/>
                <w:noProof w:val="0"/>
                <w:sz w:val="20"/>
                <w:rtl/>
              </w:rPr>
              <w:t xml:space="preserve"> והבקרה והפיקוח של רשות החברות הממשלתיות </w:t>
            </w:r>
            <w:r w:rsidRPr="0090407B">
              <w:rPr>
                <w:rFonts w:hint="cs"/>
                <w:b w:val="0"/>
                <w:bCs w:val="0"/>
                <w:noProof w:val="0"/>
                <w:sz w:val="20"/>
                <w:rtl/>
              </w:rPr>
              <w:t xml:space="preserve">(להלן - הרשות) </w:t>
            </w:r>
            <w:r w:rsidRPr="0090407B">
              <w:rPr>
                <w:b w:val="0"/>
                <w:bCs w:val="0"/>
                <w:noProof w:val="0"/>
                <w:sz w:val="20"/>
                <w:rtl/>
              </w:rPr>
              <w:t xml:space="preserve">על </w:t>
            </w:r>
            <w:r w:rsidRPr="0090407B">
              <w:rPr>
                <w:rFonts w:hint="cs"/>
                <w:b w:val="0"/>
                <w:bCs w:val="0"/>
                <w:noProof w:val="0"/>
                <w:sz w:val="20"/>
                <w:rtl/>
              </w:rPr>
              <w:t>פעילותה של התע"א בתחום</w:t>
            </w:r>
            <w:r w:rsidRPr="0090407B">
              <w:rPr>
                <w:b w:val="0"/>
                <w:bCs w:val="0"/>
                <w:noProof w:val="0"/>
                <w:sz w:val="20"/>
                <w:rtl/>
              </w:rPr>
              <w:t xml:space="preserve"> זה. הביקורת נערכה בתע"א - בדירקטוריון החברה; ב</w:t>
            </w:r>
            <w:r w:rsidRPr="0090407B">
              <w:rPr>
                <w:rFonts w:hint="cs"/>
                <w:b w:val="0"/>
                <w:bCs w:val="0"/>
                <w:noProof w:val="0"/>
                <w:sz w:val="20"/>
                <w:rtl/>
              </w:rPr>
              <w:t xml:space="preserve">מטה החברה - </w:t>
            </w:r>
            <w:r w:rsidRPr="0090407B">
              <w:rPr>
                <w:b w:val="0"/>
                <w:bCs w:val="0"/>
                <w:noProof w:val="0"/>
                <w:sz w:val="20"/>
                <w:rtl/>
              </w:rPr>
              <w:t xml:space="preserve">לשכת המנכ"ל, בארגון הסמנכ"ל לכספים, בארגון הייעוץ המשפטי, בחטיבת כלי טיס אזרחיים, ובחטיבת </w:t>
            </w:r>
            <w:r w:rsidRPr="0090407B">
              <w:rPr>
                <w:rFonts w:hint="cs"/>
                <w:b w:val="0"/>
                <w:bCs w:val="0"/>
                <w:noProof w:val="0"/>
                <w:sz w:val="20"/>
                <w:rtl/>
              </w:rPr>
              <w:t>ה</w:t>
            </w:r>
            <w:r w:rsidRPr="0090407B">
              <w:rPr>
                <w:b w:val="0"/>
                <w:bCs w:val="0"/>
                <w:noProof w:val="0"/>
                <w:sz w:val="20"/>
                <w:rtl/>
              </w:rPr>
              <w:t>הנדסה</w:t>
            </w:r>
            <w:r w:rsidRPr="0090407B">
              <w:rPr>
                <w:rFonts w:hint="cs"/>
                <w:b w:val="0"/>
                <w:bCs w:val="0"/>
                <w:noProof w:val="0"/>
                <w:sz w:val="20"/>
                <w:rtl/>
              </w:rPr>
              <w:t xml:space="preserve"> והפיתוח (להלן - חטיבת ההנדסה)</w:t>
            </w:r>
            <w:r w:rsidRPr="0090407B">
              <w:rPr>
                <w:b w:val="0"/>
                <w:bCs w:val="0"/>
                <w:noProof w:val="0"/>
                <w:sz w:val="20"/>
                <w:rtl/>
              </w:rPr>
              <w:t xml:space="preserve">; </w:t>
            </w:r>
            <w:r w:rsidRPr="0090407B">
              <w:rPr>
                <w:rFonts w:hint="cs"/>
                <w:b w:val="0"/>
                <w:bCs w:val="0"/>
                <w:noProof w:val="0"/>
                <w:sz w:val="20"/>
                <w:rtl/>
              </w:rPr>
              <w:t>במשרד הביטחון</w:t>
            </w:r>
            <w:r w:rsidRPr="0090407B">
              <w:rPr>
                <w:b w:val="0"/>
                <w:bCs w:val="0"/>
                <w:noProof w:val="0"/>
                <w:sz w:val="20"/>
                <w:rtl/>
              </w:rPr>
              <w:t xml:space="preserve"> </w:t>
            </w:r>
            <w:r w:rsidRPr="0090407B">
              <w:rPr>
                <w:rFonts w:hint="cs"/>
                <w:b w:val="0"/>
                <w:bCs w:val="0"/>
                <w:noProof w:val="0"/>
                <w:sz w:val="20"/>
                <w:rtl/>
              </w:rPr>
              <w:t>-</w:t>
            </w:r>
            <w:r w:rsidRPr="0090407B">
              <w:rPr>
                <w:b w:val="0"/>
                <w:bCs w:val="0"/>
                <w:noProof w:val="0"/>
                <w:sz w:val="20"/>
                <w:rtl/>
              </w:rPr>
              <w:t xml:space="preserve"> </w:t>
            </w:r>
            <w:r w:rsidRPr="0090407B">
              <w:rPr>
                <w:rFonts w:hint="cs"/>
                <w:b w:val="0"/>
                <w:bCs w:val="0"/>
                <w:noProof w:val="0"/>
                <w:sz w:val="20"/>
                <w:rtl/>
              </w:rPr>
              <w:t xml:space="preserve">ביחידת </w:t>
            </w:r>
            <w:r w:rsidRPr="0090407B">
              <w:rPr>
                <w:rFonts w:hint="eastAsia"/>
                <w:b w:val="0"/>
                <w:bCs w:val="0"/>
                <w:noProof w:val="0"/>
                <w:sz w:val="20"/>
                <w:rtl/>
              </w:rPr>
              <w:t>ה</w:t>
            </w:r>
            <w:r w:rsidRPr="0090407B">
              <w:rPr>
                <w:b w:val="0"/>
                <w:bCs w:val="0"/>
                <w:noProof w:val="0"/>
                <w:sz w:val="20"/>
                <w:rtl/>
              </w:rPr>
              <w:t>י</w:t>
            </w:r>
            <w:r w:rsidRPr="0090407B">
              <w:rPr>
                <w:rFonts w:hint="eastAsia"/>
                <w:b w:val="0"/>
                <w:bCs w:val="0"/>
                <w:noProof w:val="0"/>
                <w:sz w:val="20"/>
                <w:rtl/>
              </w:rPr>
              <w:t>ו</w:t>
            </w:r>
            <w:r w:rsidRPr="0090407B">
              <w:rPr>
                <w:b w:val="0"/>
                <w:bCs w:val="0"/>
                <w:noProof w:val="0"/>
                <w:sz w:val="20"/>
                <w:rtl/>
              </w:rPr>
              <w:t xml:space="preserve">עץ הכלכלי </w:t>
            </w:r>
            <w:r w:rsidRPr="0090407B">
              <w:rPr>
                <w:rFonts w:hint="cs"/>
                <w:b w:val="0"/>
                <w:bCs w:val="0"/>
                <w:noProof w:val="0"/>
                <w:sz w:val="20"/>
                <w:rtl/>
              </w:rPr>
              <w:t>שבאגף התקציבים;</w:t>
            </w:r>
            <w:r w:rsidRPr="0090407B">
              <w:rPr>
                <w:b w:val="0"/>
                <w:bCs w:val="0"/>
                <w:noProof w:val="0"/>
                <w:sz w:val="20"/>
                <w:rtl/>
              </w:rPr>
              <w:t xml:space="preserve"> וברשות.</w:t>
            </w:r>
            <w:r w:rsidRPr="0090407B">
              <w:rPr>
                <w:rFonts w:hint="cs"/>
                <w:b w:val="0"/>
                <w:bCs w:val="0"/>
                <w:noProof w:val="0"/>
                <w:sz w:val="20"/>
                <w:rtl/>
              </w:rPr>
              <w:t xml:space="preserve"> בדיקות השלמה נעשו באוקטובר 2013.</w:t>
            </w:r>
          </w:p>
        </w:tc>
      </w:tr>
    </w:tbl>
    <w:p w:rsidR="001275A6">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pPr>
              <w:pStyle w:val="KOT4"/>
              <w:spacing w:before="120"/>
              <w:jc w:val="center"/>
              <w:rPr>
                <w:rtl/>
              </w:rPr>
            </w:pPr>
            <w:r>
              <w:rPr>
                <w:rFonts w:hint="cs"/>
                <w:rtl/>
              </w:rPr>
              <w:t>הליקויים העיקריים</w:t>
            </w:r>
          </w:p>
        </w:tc>
      </w:tr>
    </w:tbl>
    <w:p w:rsidR="001275A6">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RPr="001A6761">
            <w:pPr>
              <w:pStyle w:val="KOT5"/>
              <w:spacing w:before="120"/>
              <w:jc w:val="center"/>
              <w:rPr>
                <w:szCs w:val="24"/>
                <w:rtl/>
              </w:rPr>
            </w:pPr>
            <w:r w:rsidRPr="001A6761">
              <w:rPr>
                <w:rFonts w:hint="cs"/>
                <w:szCs w:val="24"/>
                <w:rtl/>
              </w:rPr>
              <w:t xml:space="preserve">תהליך קבלת ההחלטות בשנת 2005 </w:t>
            </w:r>
            <w:r w:rsidRPr="001A6761">
              <w:rPr>
                <w:szCs w:val="24"/>
                <w:rtl/>
              </w:rPr>
              <w:t xml:space="preserve">לבחינת כדאיות ההשקעה </w:t>
            </w:r>
            <w:r>
              <w:rPr>
                <w:rFonts w:hint="cs"/>
                <w:szCs w:val="24"/>
                <w:rtl/>
              </w:rPr>
              <w:br/>
            </w:r>
            <w:r w:rsidRPr="001A6761">
              <w:rPr>
                <w:szCs w:val="24"/>
                <w:rtl/>
              </w:rPr>
              <w:t xml:space="preserve">במטוס </w:t>
            </w:r>
            <w:r w:rsidRPr="001A6761">
              <w:rPr>
                <w:szCs w:val="24"/>
              </w:rPr>
              <w:t>G-280</w:t>
            </w:r>
          </w:p>
        </w:tc>
      </w:tr>
      <w:tr w:rsidTr="00E44678">
        <w:tblPrEx>
          <w:tblW w:w="6691" w:type="dxa"/>
          <w:jc w:val="center"/>
          <w:tblLook w:val="04A0"/>
        </w:tblPrEx>
        <w:trPr>
          <w:cantSplit/>
          <w:jc w:val="center"/>
        </w:trPr>
        <w:tc>
          <w:tcPr>
            <w:tcW w:w="6691" w:type="dxa"/>
          </w:tcPr>
          <w:p w:rsidR="001A6761" w:rsidRPr="0090407B" w:rsidP="001A6761">
            <w:pPr>
              <w:pStyle w:val="takzir"/>
              <w:spacing w:before="60"/>
              <w:rPr>
                <w:b w:val="0"/>
                <w:bCs w:val="0"/>
                <w:noProof w:val="0"/>
                <w:sz w:val="20"/>
                <w:rtl/>
              </w:rPr>
            </w:pPr>
            <w:r w:rsidRPr="0090407B">
              <w:rPr>
                <w:rFonts w:hint="cs"/>
                <w:b w:val="0"/>
                <w:bCs w:val="0"/>
                <w:noProof w:val="0"/>
                <w:sz w:val="20"/>
                <w:rtl/>
              </w:rPr>
              <w:t>בשלהי 2005 מינה מנכ"ל התע"א "צוות אדום"</w:t>
            </w:r>
            <w:r>
              <w:rPr>
                <w:noProof w:val="0"/>
                <w:sz w:val="20"/>
                <w:vertAlign w:val="superscript"/>
                <w:rtl/>
              </w:rPr>
              <w:footnoteReference w:id="3"/>
            </w:r>
            <w:r w:rsidRPr="0090407B">
              <w:rPr>
                <w:rFonts w:hint="cs"/>
                <w:b w:val="0"/>
                <w:bCs w:val="0"/>
                <w:noProof w:val="0"/>
                <w:sz w:val="20"/>
                <w:rtl/>
              </w:rPr>
              <w:t xml:space="preserve">, על מנת לבחון את התנעת התכנית לפיתוח ולייצור מטוס המנהלים </w:t>
            </w:r>
            <w:r w:rsidRPr="0090407B">
              <w:rPr>
                <w:rFonts w:hint="cs"/>
                <w:b w:val="0"/>
                <w:bCs w:val="0"/>
                <w:noProof w:val="0"/>
                <w:sz w:val="20"/>
              </w:rPr>
              <w:t>G-280</w:t>
            </w:r>
            <w:r w:rsidRPr="0090407B">
              <w:rPr>
                <w:rFonts w:hint="cs"/>
                <w:b w:val="0"/>
                <w:bCs w:val="0"/>
                <w:noProof w:val="0"/>
                <w:sz w:val="20"/>
                <w:rtl/>
              </w:rPr>
              <w:t xml:space="preserve">. </w:t>
            </w:r>
            <w:r w:rsidRPr="0090407B">
              <w:rPr>
                <w:b w:val="0"/>
                <w:bCs w:val="0"/>
                <w:noProof w:val="0"/>
                <w:sz w:val="20"/>
                <w:rtl/>
              </w:rPr>
              <w:t>על אף ש"</w:t>
            </w:r>
            <w:r w:rsidRPr="0090407B">
              <w:rPr>
                <w:rFonts w:hint="cs"/>
                <w:b w:val="0"/>
                <w:bCs w:val="0"/>
                <w:noProof w:val="0"/>
                <w:sz w:val="20"/>
                <w:rtl/>
              </w:rPr>
              <w:t>ה</w:t>
            </w:r>
            <w:r w:rsidRPr="0090407B">
              <w:rPr>
                <w:b w:val="0"/>
                <w:bCs w:val="0"/>
                <w:noProof w:val="0"/>
                <w:sz w:val="20"/>
                <w:rtl/>
              </w:rPr>
              <w:t xml:space="preserve">צוות האדום" בדק סיכונים טכניים, </w:t>
            </w:r>
            <w:r w:rsidRPr="0090407B">
              <w:rPr>
                <w:rFonts w:hint="cs"/>
                <w:b w:val="0"/>
                <w:bCs w:val="0"/>
                <w:noProof w:val="0"/>
                <w:sz w:val="20"/>
                <w:rtl/>
              </w:rPr>
              <w:t>הנדסיים ו</w:t>
            </w:r>
            <w:r w:rsidRPr="0090407B">
              <w:rPr>
                <w:b w:val="0"/>
                <w:bCs w:val="0"/>
                <w:noProof w:val="0"/>
                <w:sz w:val="20"/>
                <w:rtl/>
              </w:rPr>
              <w:t>ניהוליים</w:t>
            </w:r>
            <w:r w:rsidRPr="0090407B">
              <w:rPr>
                <w:rFonts w:hint="cs"/>
                <w:b w:val="0"/>
                <w:bCs w:val="0"/>
                <w:noProof w:val="0"/>
                <w:sz w:val="20"/>
                <w:rtl/>
              </w:rPr>
              <w:t xml:space="preserve"> בפרויקט והציג אותם להנהלת התע"א</w:t>
            </w:r>
            <w:r w:rsidRPr="0090407B">
              <w:rPr>
                <w:b w:val="0"/>
                <w:bCs w:val="0"/>
                <w:noProof w:val="0"/>
                <w:sz w:val="20"/>
                <w:rtl/>
              </w:rPr>
              <w:t xml:space="preserve">, </w:t>
            </w:r>
            <w:r w:rsidRPr="0090407B">
              <w:rPr>
                <w:rFonts w:hint="cs"/>
                <w:b w:val="0"/>
                <w:bCs w:val="0"/>
                <w:noProof w:val="0"/>
                <w:sz w:val="20"/>
                <w:rtl/>
              </w:rPr>
              <w:t>ההנהלה</w:t>
            </w:r>
            <w:r w:rsidRPr="0090407B">
              <w:rPr>
                <w:b w:val="0"/>
                <w:bCs w:val="0"/>
                <w:noProof w:val="0"/>
                <w:sz w:val="20"/>
                <w:rtl/>
              </w:rPr>
              <w:t xml:space="preserve"> לא </w:t>
            </w:r>
            <w:r w:rsidRPr="0090407B">
              <w:rPr>
                <w:rFonts w:hint="cs"/>
                <w:b w:val="0"/>
                <w:bCs w:val="0"/>
                <w:noProof w:val="0"/>
                <w:sz w:val="20"/>
                <w:rtl/>
              </w:rPr>
              <w:t>בחנה את ההסתברות להתממשותם ואת ה</w:t>
            </w:r>
            <w:r w:rsidRPr="0090407B">
              <w:rPr>
                <w:b w:val="0"/>
                <w:bCs w:val="0"/>
                <w:noProof w:val="0"/>
                <w:sz w:val="20"/>
                <w:rtl/>
              </w:rPr>
              <w:t xml:space="preserve">השלכות </w:t>
            </w:r>
            <w:r w:rsidRPr="0090407B">
              <w:rPr>
                <w:rFonts w:hint="cs"/>
                <w:b w:val="0"/>
                <w:bCs w:val="0"/>
                <w:noProof w:val="0"/>
                <w:sz w:val="20"/>
                <w:rtl/>
              </w:rPr>
              <w:t xml:space="preserve">של </w:t>
            </w:r>
            <w:r w:rsidRPr="0090407B">
              <w:rPr>
                <w:b w:val="0"/>
                <w:bCs w:val="0"/>
                <w:noProof w:val="0"/>
                <w:sz w:val="20"/>
                <w:rtl/>
              </w:rPr>
              <w:t>מ</w:t>
            </w:r>
            <w:r w:rsidRPr="0090407B">
              <w:rPr>
                <w:rFonts w:hint="cs"/>
                <w:b w:val="0"/>
                <w:bCs w:val="0"/>
                <w:noProof w:val="0"/>
                <w:sz w:val="20"/>
                <w:rtl/>
              </w:rPr>
              <w:t>י</w:t>
            </w:r>
            <w:r w:rsidRPr="0090407B">
              <w:rPr>
                <w:b w:val="0"/>
                <w:bCs w:val="0"/>
                <w:noProof w:val="0"/>
                <w:sz w:val="20"/>
                <w:rtl/>
              </w:rPr>
              <w:t>מ</w:t>
            </w:r>
            <w:r w:rsidRPr="0090407B">
              <w:rPr>
                <w:rFonts w:hint="cs"/>
                <w:b w:val="0"/>
                <w:bCs w:val="0"/>
                <w:noProof w:val="0"/>
                <w:sz w:val="20"/>
                <w:rtl/>
              </w:rPr>
              <w:t>ו</w:t>
            </w:r>
            <w:r w:rsidRPr="0090407B">
              <w:rPr>
                <w:b w:val="0"/>
                <w:bCs w:val="0"/>
                <w:noProof w:val="0"/>
                <w:sz w:val="20"/>
                <w:rtl/>
              </w:rPr>
              <w:t>ש</w:t>
            </w:r>
            <w:r w:rsidRPr="0090407B">
              <w:rPr>
                <w:rFonts w:hint="cs"/>
                <w:b w:val="0"/>
                <w:bCs w:val="0"/>
                <w:noProof w:val="0"/>
                <w:sz w:val="20"/>
                <w:rtl/>
              </w:rPr>
              <w:t>ם,</w:t>
            </w:r>
            <w:r w:rsidRPr="0090407B">
              <w:rPr>
                <w:b w:val="0"/>
                <w:bCs w:val="0"/>
                <w:noProof w:val="0"/>
                <w:sz w:val="20"/>
                <w:rtl/>
              </w:rPr>
              <w:t xml:space="preserve"> ולא הגדיר</w:t>
            </w:r>
            <w:r w:rsidRPr="0090407B">
              <w:rPr>
                <w:rFonts w:hint="cs"/>
                <w:b w:val="0"/>
                <w:bCs w:val="0"/>
                <w:noProof w:val="0"/>
                <w:sz w:val="20"/>
                <w:rtl/>
              </w:rPr>
              <w:t>ה</w:t>
            </w:r>
            <w:r w:rsidRPr="0090407B">
              <w:rPr>
                <w:b w:val="0"/>
                <w:bCs w:val="0"/>
                <w:noProof w:val="0"/>
                <w:sz w:val="20"/>
                <w:rtl/>
              </w:rPr>
              <w:t xml:space="preserve"> את ההשקעה הנדרשת </w:t>
            </w:r>
            <w:r w:rsidRPr="0090407B">
              <w:rPr>
                <w:rFonts w:hint="cs"/>
                <w:b w:val="0"/>
                <w:bCs w:val="0"/>
                <w:noProof w:val="0"/>
                <w:sz w:val="20"/>
                <w:rtl/>
              </w:rPr>
              <w:t>על מנת</w:t>
            </w:r>
            <w:r w:rsidRPr="0090407B">
              <w:rPr>
                <w:b w:val="0"/>
                <w:bCs w:val="0"/>
                <w:noProof w:val="0"/>
                <w:sz w:val="20"/>
                <w:rtl/>
              </w:rPr>
              <w:t xml:space="preserve"> </w:t>
            </w:r>
            <w:r w:rsidRPr="0090407B">
              <w:rPr>
                <w:rFonts w:hint="eastAsia"/>
                <w:b w:val="0"/>
                <w:bCs w:val="0"/>
                <w:noProof w:val="0"/>
                <w:sz w:val="20"/>
                <w:rtl/>
              </w:rPr>
              <w:t>לט</w:t>
            </w:r>
            <w:r w:rsidRPr="0090407B">
              <w:rPr>
                <w:b w:val="0"/>
                <w:bCs w:val="0"/>
                <w:noProof w:val="0"/>
                <w:sz w:val="20"/>
                <w:rtl/>
              </w:rPr>
              <w:t>פל בהם</w:t>
            </w:r>
            <w:r w:rsidRPr="0090407B">
              <w:rPr>
                <w:rFonts w:hint="cs"/>
                <w:b w:val="0"/>
                <w:bCs w:val="0"/>
                <w:noProof w:val="0"/>
                <w:sz w:val="20"/>
                <w:rtl/>
              </w:rPr>
              <w:t xml:space="preserve"> ולהפחיתם</w:t>
            </w:r>
            <w:r w:rsidRPr="0090407B">
              <w:rPr>
                <w:b w:val="0"/>
                <w:bCs w:val="0"/>
                <w:noProof w:val="0"/>
                <w:sz w:val="20"/>
                <w:rtl/>
              </w:rPr>
              <w:t>.</w:t>
            </w:r>
          </w:p>
          <w:p w:rsidR="001A6761" w:rsidRPr="0090407B" w:rsidP="001A6761">
            <w:pPr>
              <w:pStyle w:val="takzir"/>
              <w:rPr>
                <w:b w:val="0"/>
                <w:bCs w:val="0"/>
                <w:noProof w:val="0"/>
                <w:sz w:val="20"/>
                <w:rtl/>
              </w:rPr>
            </w:pPr>
            <w:r w:rsidRPr="0090407B">
              <w:rPr>
                <w:rFonts w:hint="cs"/>
                <w:b w:val="0"/>
                <w:bCs w:val="0"/>
                <w:noProof w:val="0"/>
                <w:sz w:val="20"/>
                <w:rtl/>
              </w:rPr>
              <w:t xml:space="preserve">הנהלת התע"א לא התבססה על </w:t>
            </w:r>
            <w:r w:rsidRPr="0090407B">
              <w:rPr>
                <w:b w:val="0"/>
                <w:bCs w:val="0"/>
                <w:noProof w:val="0"/>
                <w:sz w:val="20"/>
                <w:rtl/>
              </w:rPr>
              <w:t xml:space="preserve">סקר שוק עצמאי ובלתי תלוי </w:t>
            </w:r>
            <w:r w:rsidRPr="0090407B">
              <w:rPr>
                <w:rFonts w:hint="cs"/>
                <w:b w:val="0"/>
                <w:bCs w:val="0"/>
                <w:noProof w:val="0"/>
                <w:sz w:val="20"/>
                <w:rtl/>
              </w:rPr>
              <w:t>לבחינת ה</w:t>
            </w:r>
            <w:r w:rsidRPr="0090407B">
              <w:rPr>
                <w:b w:val="0"/>
                <w:bCs w:val="0"/>
                <w:noProof w:val="0"/>
                <w:sz w:val="20"/>
                <w:rtl/>
              </w:rPr>
              <w:t xml:space="preserve">פוטנציאל </w:t>
            </w:r>
            <w:r w:rsidRPr="0090407B">
              <w:rPr>
                <w:rFonts w:hint="cs"/>
                <w:b w:val="0"/>
                <w:bCs w:val="0"/>
                <w:noProof w:val="0"/>
                <w:sz w:val="20"/>
                <w:rtl/>
              </w:rPr>
              <w:t>של נתח</w:t>
            </w:r>
            <w:r w:rsidRPr="0090407B">
              <w:rPr>
                <w:b w:val="0"/>
                <w:bCs w:val="0"/>
                <w:noProof w:val="0"/>
                <w:sz w:val="20"/>
                <w:rtl/>
              </w:rPr>
              <w:t xml:space="preserve"> השוק של מטוס </w:t>
            </w:r>
            <w:r w:rsidRPr="0090407B">
              <w:rPr>
                <w:b w:val="0"/>
                <w:bCs w:val="0"/>
                <w:noProof w:val="0"/>
                <w:sz w:val="20"/>
              </w:rPr>
              <w:t>G-280</w:t>
            </w:r>
            <w:r w:rsidRPr="0090407B">
              <w:rPr>
                <w:rFonts w:hint="cs"/>
                <w:b w:val="0"/>
                <w:bCs w:val="0"/>
                <w:noProof w:val="0"/>
                <w:sz w:val="20"/>
                <w:rtl/>
              </w:rPr>
              <w:t xml:space="preserve"> בשוק מטוסי המנהלים, שנכלל בתכנית העסקית. הדבר נדרש נוכח הסיכונים השיווקיים הגבוהים שהיו גלומים בתכנית, הנובעים ממאפייני השוק, ושעלולים היו להשפיע על כדאיותה הכלכלית של התכנית.</w:t>
            </w:r>
          </w:p>
          <w:p w:rsidR="001A6761" w:rsidRPr="0090407B" w:rsidP="001A6761">
            <w:pPr>
              <w:pStyle w:val="takzir"/>
              <w:rPr>
                <w:b w:val="0"/>
                <w:bCs w:val="0"/>
                <w:noProof w:val="0"/>
                <w:sz w:val="20"/>
                <w:rtl/>
              </w:rPr>
            </w:pPr>
            <w:r w:rsidRPr="0090407B">
              <w:rPr>
                <w:rFonts w:hint="cs"/>
                <w:b w:val="0"/>
                <w:bCs w:val="0"/>
                <w:noProof w:val="0"/>
                <w:sz w:val="20"/>
                <w:rtl/>
              </w:rPr>
              <w:t>פעילות התע"א ב</w:t>
            </w:r>
            <w:r w:rsidRPr="0090407B">
              <w:rPr>
                <w:b w:val="0"/>
                <w:bCs w:val="0"/>
                <w:noProof w:val="0"/>
                <w:sz w:val="20"/>
                <w:rtl/>
              </w:rPr>
              <w:t xml:space="preserve">תחום מטוסי המנהלים, בדגש על </w:t>
            </w:r>
            <w:r w:rsidRPr="0090407B">
              <w:rPr>
                <w:rFonts w:hint="cs"/>
                <w:b w:val="0"/>
                <w:bCs w:val="0"/>
                <w:noProof w:val="0"/>
                <w:sz w:val="20"/>
                <w:rtl/>
              </w:rPr>
              <w:t xml:space="preserve">פרויקט </w:t>
            </w:r>
            <w:r w:rsidRPr="0090407B">
              <w:rPr>
                <w:b w:val="0"/>
                <w:bCs w:val="0"/>
                <w:noProof w:val="0"/>
                <w:sz w:val="20"/>
              </w:rPr>
              <w:t>G-280</w:t>
            </w:r>
            <w:r w:rsidRPr="0090407B">
              <w:rPr>
                <w:rFonts w:hint="cs"/>
                <w:b w:val="0"/>
                <w:bCs w:val="0"/>
                <w:noProof w:val="0"/>
                <w:sz w:val="20"/>
                <w:rtl/>
              </w:rPr>
              <w:t>,</w:t>
            </w:r>
            <w:r w:rsidRPr="0090407B">
              <w:rPr>
                <w:b w:val="0"/>
                <w:bCs w:val="0"/>
                <w:noProof w:val="0"/>
                <w:sz w:val="20"/>
                <w:rtl/>
              </w:rPr>
              <w:t xml:space="preserve"> יצר</w:t>
            </w:r>
            <w:r w:rsidRPr="0090407B">
              <w:rPr>
                <w:rFonts w:hint="cs"/>
                <w:b w:val="0"/>
                <w:bCs w:val="0"/>
                <w:noProof w:val="0"/>
                <w:sz w:val="20"/>
                <w:rtl/>
              </w:rPr>
              <w:t>ה</w:t>
            </w:r>
            <w:r w:rsidRPr="0090407B">
              <w:rPr>
                <w:b w:val="0"/>
                <w:bCs w:val="0"/>
                <w:noProof w:val="0"/>
                <w:sz w:val="20"/>
                <w:rtl/>
              </w:rPr>
              <w:t xml:space="preserve"> מעמסה מימונית על </w:t>
            </w:r>
            <w:r w:rsidRPr="0090407B">
              <w:rPr>
                <w:rFonts w:hint="cs"/>
                <w:b w:val="0"/>
                <w:bCs w:val="0"/>
                <w:noProof w:val="0"/>
                <w:sz w:val="20"/>
                <w:rtl/>
              </w:rPr>
              <w:t>החברה</w:t>
            </w:r>
            <w:r w:rsidRPr="0090407B">
              <w:rPr>
                <w:b w:val="0"/>
                <w:bCs w:val="0"/>
                <w:noProof w:val="0"/>
                <w:sz w:val="20"/>
                <w:rtl/>
              </w:rPr>
              <w:t>, בכך שהי</w:t>
            </w:r>
            <w:r w:rsidRPr="0090407B">
              <w:rPr>
                <w:rFonts w:hint="cs"/>
                <w:b w:val="0"/>
                <w:bCs w:val="0"/>
                <w:noProof w:val="0"/>
                <w:sz w:val="20"/>
                <w:rtl/>
              </w:rPr>
              <w:t>ית</w:t>
            </w:r>
            <w:r w:rsidRPr="0090407B">
              <w:rPr>
                <w:b w:val="0"/>
                <w:bCs w:val="0"/>
                <w:noProof w:val="0"/>
                <w:sz w:val="20"/>
                <w:rtl/>
              </w:rPr>
              <w:t>ה כרו</w:t>
            </w:r>
            <w:r w:rsidRPr="0090407B">
              <w:rPr>
                <w:rFonts w:hint="cs"/>
                <w:b w:val="0"/>
                <w:bCs w:val="0"/>
                <w:noProof w:val="0"/>
                <w:sz w:val="20"/>
                <w:rtl/>
              </w:rPr>
              <w:t>כה</w:t>
            </w:r>
            <w:r w:rsidRPr="0090407B">
              <w:rPr>
                <w:b w:val="0"/>
                <w:bCs w:val="0"/>
                <w:noProof w:val="0"/>
                <w:sz w:val="20"/>
                <w:rtl/>
              </w:rPr>
              <w:t xml:space="preserve"> </w:t>
            </w:r>
            <w:r w:rsidRPr="0090407B">
              <w:rPr>
                <w:rFonts w:hint="cs"/>
                <w:b w:val="0"/>
                <w:bCs w:val="0"/>
                <w:noProof w:val="0"/>
                <w:sz w:val="20"/>
                <w:rtl/>
              </w:rPr>
              <w:t>בהשקעה של עשרות מיליוני דולרים ממקורותיה; בחשיפה</w:t>
            </w:r>
            <w:r>
              <w:rPr>
                <w:b w:val="0"/>
                <w:bCs w:val="0"/>
                <w:noProof w:val="0"/>
                <w:sz w:val="20"/>
                <w:vertAlign w:val="superscript"/>
                <w:rtl/>
              </w:rPr>
              <w:footnoteReference w:id="4"/>
            </w:r>
            <w:r w:rsidRPr="0090407B">
              <w:rPr>
                <w:rFonts w:hint="cs"/>
                <w:b w:val="0"/>
                <w:bCs w:val="0"/>
                <w:noProof w:val="0"/>
                <w:sz w:val="20"/>
                <w:rtl/>
              </w:rPr>
              <w:t xml:space="preserve"> בהיקפים של מאות מיליוני דולרים, ובהוצאות מימון גבוהות בשל כך</w:t>
            </w:r>
            <w:r w:rsidRPr="0090407B">
              <w:rPr>
                <w:b w:val="0"/>
                <w:bCs w:val="0"/>
                <w:noProof w:val="0"/>
                <w:sz w:val="20"/>
                <w:rtl/>
              </w:rPr>
              <w:t>. דבר, שהגדיל את הסיכון</w:t>
            </w:r>
            <w:r w:rsidRPr="0090407B">
              <w:rPr>
                <w:rFonts w:hint="cs"/>
                <w:b w:val="0"/>
                <w:bCs w:val="0"/>
                <w:noProof w:val="0"/>
                <w:sz w:val="20"/>
                <w:rtl/>
              </w:rPr>
              <w:t xml:space="preserve"> העסקי של התע"א. למרות זאת, בעת אישור התכנית העסקית של מטוס ה-</w:t>
            </w:r>
            <w:r w:rsidRPr="0090407B">
              <w:rPr>
                <w:rFonts w:hint="cs"/>
                <w:b w:val="0"/>
                <w:bCs w:val="0"/>
                <w:noProof w:val="0"/>
                <w:sz w:val="20"/>
              </w:rPr>
              <w:t>G-280</w:t>
            </w:r>
            <w:r w:rsidRPr="0090407B">
              <w:rPr>
                <w:rFonts w:hint="cs"/>
                <w:b w:val="0"/>
                <w:bCs w:val="0"/>
                <w:noProof w:val="0"/>
                <w:sz w:val="20"/>
                <w:rtl/>
              </w:rPr>
              <w:t xml:space="preserve"> בדצמבר 2005, ניתוחי הרגישות</w:t>
            </w:r>
            <w:r>
              <w:rPr>
                <w:b w:val="0"/>
                <w:bCs w:val="0"/>
                <w:noProof w:val="0"/>
                <w:sz w:val="20"/>
                <w:vertAlign w:val="superscript"/>
                <w:rtl/>
              </w:rPr>
              <w:footnoteReference w:id="5"/>
            </w:r>
            <w:r w:rsidRPr="0090407B">
              <w:rPr>
                <w:rFonts w:hint="cs"/>
                <w:b w:val="0"/>
                <w:bCs w:val="0"/>
                <w:noProof w:val="0"/>
                <w:sz w:val="20"/>
                <w:rtl/>
              </w:rPr>
              <w:t xml:space="preserve"> שביצעה הנהלת התע"א לא כללו את מלוא הסיכונים השיווקיים בתכנית, את סבירות התממשותם ואת השפעתם על החשיפה בראייה רב-שנתית. כך בין היתר, בסיכונים שבתכנית לא באו לידי ביטוי השינויים האפשריים בשוק מטוסי מנהלים, לרבות האפשרות של ירידה משמעותית במכירות; שינויים, שהיה בהם כדי להביא להגדלת הסיכונים בתכנית. </w:t>
            </w:r>
          </w:p>
          <w:p w:rsidR="001275A6" w:rsidP="001A6761">
            <w:pPr>
              <w:pStyle w:val="takzir"/>
              <w:rPr>
                <w:b w:val="0"/>
                <w:bCs w:val="0"/>
                <w:noProof w:val="0"/>
                <w:rtl/>
              </w:rPr>
            </w:pPr>
            <w:r w:rsidRPr="0090407B">
              <w:rPr>
                <w:rFonts w:hint="cs"/>
                <w:b w:val="0"/>
                <w:bCs w:val="0"/>
                <w:noProof w:val="0"/>
                <w:sz w:val="20"/>
                <w:rtl/>
              </w:rPr>
              <w:t xml:space="preserve">בתע"א לא נמצא הסבר לשימוש בשיעור ההיוון שנבחר לחישוב כדאיות השקעתה בפרויקט </w:t>
            </w:r>
            <w:r w:rsidRPr="0090407B">
              <w:rPr>
                <w:b w:val="0"/>
                <w:bCs w:val="0"/>
                <w:noProof w:val="0"/>
                <w:sz w:val="20"/>
              </w:rPr>
              <w:t>G-280</w:t>
            </w:r>
            <w:r w:rsidRPr="0090407B">
              <w:rPr>
                <w:rFonts w:hint="cs"/>
                <w:b w:val="0"/>
                <w:bCs w:val="0"/>
                <w:noProof w:val="0"/>
                <w:sz w:val="20"/>
                <w:rtl/>
              </w:rPr>
              <w:t xml:space="preserve"> נוכח הסיכונים שבו. </w:t>
            </w:r>
            <w:r w:rsidRPr="0090407B">
              <w:rPr>
                <w:b w:val="0"/>
                <w:bCs w:val="0"/>
                <w:noProof w:val="0"/>
                <w:sz w:val="20"/>
                <w:rtl/>
              </w:rPr>
              <w:t xml:space="preserve">שיעור </w:t>
            </w:r>
            <w:r w:rsidRPr="0090407B">
              <w:rPr>
                <w:rFonts w:hint="cs"/>
                <w:b w:val="0"/>
                <w:bCs w:val="0"/>
                <w:noProof w:val="0"/>
                <w:sz w:val="20"/>
                <w:rtl/>
              </w:rPr>
              <w:t>ה</w:t>
            </w:r>
            <w:r w:rsidRPr="0090407B">
              <w:rPr>
                <w:b w:val="0"/>
                <w:bCs w:val="0"/>
                <w:noProof w:val="0"/>
                <w:sz w:val="20"/>
                <w:rtl/>
              </w:rPr>
              <w:t>היוון</w:t>
            </w:r>
            <w:r w:rsidRPr="0090407B">
              <w:rPr>
                <w:rFonts w:hint="cs"/>
                <w:b w:val="0"/>
                <w:bCs w:val="0"/>
                <w:noProof w:val="0"/>
                <w:sz w:val="20"/>
                <w:rtl/>
              </w:rPr>
              <w:t xml:space="preserve">, שעל פיו חושבה הכדאיות הכלכלית להשקעה בפרויקט </w:t>
            </w:r>
            <w:r w:rsidRPr="0090407B">
              <w:rPr>
                <w:rFonts w:hint="cs"/>
                <w:b w:val="0"/>
                <w:bCs w:val="0"/>
                <w:noProof w:val="0"/>
                <w:sz w:val="20"/>
              </w:rPr>
              <w:t>G-280</w:t>
            </w:r>
            <w:r w:rsidRPr="0090407B">
              <w:rPr>
                <w:rFonts w:hint="cs"/>
                <w:b w:val="0"/>
                <w:bCs w:val="0"/>
                <w:noProof w:val="0"/>
                <w:sz w:val="20"/>
                <w:rtl/>
              </w:rPr>
              <w:t xml:space="preserve">, </w:t>
            </w:r>
            <w:r w:rsidRPr="0090407B">
              <w:rPr>
                <w:b w:val="0"/>
                <w:bCs w:val="0"/>
                <w:noProof w:val="0"/>
                <w:sz w:val="20"/>
                <w:rtl/>
              </w:rPr>
              <w:t>לא נת</w:t>
            </w:r>
            <w:r w:rsidRPr="0090407B">
              <w:rPr>
                <w:rFonts w:hint="cs"/>
                <w:b w:val="0"/>
                <w:bCs w:val="0"/>
                <w:noProof w:val="0"/>
                <w:sz w:val="20"/>
                <w:rtl/>
              </w:rPr>
              <w:t>ן</w:t>
            </w:r>
            <w:r w:rsidRPr="0090407B">
              <w:rPr>
                <w:b w:val="0"/>
                <w:bCs w:val="0"/>
                <w:noProof w:val="0"/>
                <w:sz w:val="20"/>
                <w:rtl/>
              </w:rPr>
              <w:t xml:space="preserve"> ביטוי מספיק לסיכונים הכרוכים בפיתוח</w:t>
            </w:r>
            <w:r w:rsidRPr="0090407B">
              <w:rPr>
                <w:rFonts w:hint="cs"/>
                <w:sz w:val="20"/>
                <w:rtl/>
              </w:rPr>
              <w:t xml:space="preserve"> </w:t>
            </w:r>
            <w:r w:rsidRPr="0090407B">
              <w:rPr>
                <w:b w:val="0"/>
                <w:bCs w:val="0"/>
                <w:noProof w:val="0"/>
                <w:sz w:val="20"/>
                <w:rtl/>
              </w:rPr>
              <w:t>ו</w:t>
            </w:r>
            <w:r w:rsidRPr="0090407B">
              <w:rPr>
                <w:rFonts w:hint="cs"/>
                <w:b w:val="0"/>
                <w:bCs w:val="0"/>
                <w:noProof w:val="0"/>
                <w:sz w:val="20"/>
                <w:rtl/>
              </w:rPr>
              <w:t>ב</w:t>
            </w:r>
            <w:r w:rsidRPr="0090407B">
              <w:rPr>
                <w:b w:val="0"/>
                <w:bCs w:val="0"/>
                <w:noProof w:val="0"/>
                <w:sz w:val="20"/>
                <w:rtl/>
              </w:rPr>
              <w:t xml:space="preserve">ייצור מטוס המנהלים </w:t>
            </w:r>
            <w:r w:rsidRPr="0090407B">
              <w:rPr>
                <w:rFonts w:hint="cs"/>
                <w:b w:val="0"/>
                <w:bCs w:val="0"/>
                <w:noProof w:val="0"/>
                <w:sz w:val="20"/>
                <w:rtl/>
              </w:rPr>
              <w:t>-</w:t>
            </w:r>
            <w:r w:rsidRPr="0090407B">
              <w:rPr>
                <w:b w:val="0"/>
                <w:bCs w:val="0"/>
                <w:noProof w:val="0"/>
                <w:sz w:val="20"/>
                <w:rtl/>
              </w:rPr>
              <w:t xml:space="preserve"> ש</w:t>
            </w:r>
            <w:r w:rsidRPr="001A6761">
              <w:rPr>
                <w:b w:val="0"/>
                <w:bCs w:val="0"/>
                <w:noProof w:val="0"/>
                <w:sz w:val="20"/>
                <w:rtl/>
              </w:rPr>
              <w:t xml:space="preserve">עיקרם סיכונים טכנולוגיים, </w:t>
            </w:r>
            <w:r w:rsidRPr="001A6761">
              <w:rPr>
                <w:rFonts w:hint="cs"/>
                <w:b w:val="0"/>
                <w:bCs w:val="0"/>
                <w:noProof w:val="0"/>
                <w:sz w:val="20"/>
                <w:rtl/>
              </w:rPr>
              <w:t xml:space="preserve">סיכונים </w:t>
            </w:r>
            <w:r w:rsidRPr="001A6761">
              <w:rPr>
                <w:b w:val="0"/>
                <w:bCs w:val="0"/>
                <w:noProof w:val="0"/>
                <w:sz w:val="20"/>
                <w:rtl/>
              </w:rPr>
              <w:t>שיווקיים ו</w:t>
            </w:r>
            <w:r w:rsidRPr="001A6761">
              <w:rPr>
                <w:rFonts w:hint="cs"/>
                <w:b w:val="0"/>
                <w:bCs w:val="0"/>
                <w:noProof w:val="0"/>
                <w:sz w:val="20"/>
                <w:rtl/>
              </w:rPr>
              <w:t>אלה הנובעים מהחשיפה</w:t>
            </w:r>
            <w:r w:rsidRPr="001A6761">
              <w:rPr>
                <w:b w:val="0"/>
                <w:bCs w:val="0"/>
                <w:noProof w:val="0"/>
                <w:sz w:val="20"/>
                <w:rtl/>
              </w:rPr>
              <w:t>.</w:t>
            </w:r>
            <w:r w:rsidRPr="001A6761">
              <w:rPr>
                <w:rFonts w:hint="cs"/>
                <w:b w:val="0"/>
                <w:bCs w:val="0"/>
                <w:noProof w:val="0"/>
                <w:sz w:val="20"/>
                <w:rtl/>
              </w:rPr>
              <w:t xml:space="preserve"> </w:t>
            </w:r>
          </w:p>
        </w:tc>
      </w:tr>
    </w:tbl>
    <w:p w:rsidR="001A6761" w:rsidP="001A6761">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35FC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A6761" w:rsidRPr="001A6761" w:rsidP="00235FC9">
            <w:pPr>
              <w:pStyle w:val="KOT5"/>
              <w:spacing w:before="120"/>
              <w:jc w:val="center"/>
              <w:rPr>
                <w:szCs w:val="24"/>
                <w:rtl/>
              </w:rPr>
            </w:pPr>
            <w:r w:rsidRPr="001A6761">
              <w:rPr>
                <w:szCs w:val="24"/>
                <w:rtl/>
              </w:rPr>
              <w:t xml:space="preserve">אישור פיתוח וייצור מטוס </w:t>
            </w:r>
            <w:r w:rsidRPr="001A6761">
              <w:rPr>
                <w:szCs w:val="24"/>
              </w:rPr>
              <w:t>G-280</w:t>
            </w:r>
            <w:r w:rsidRPr="001A6761">
              <w:rPr>
                <w:rFonts w:hint="cs"/>
                <w:szCs w:val="24"/>
                <w:rtl/>
              </w:rPr>
              <w:t xml:space="preserve"> בו</w:t>
            </w:r>
            <w:r w:rsidRPr="001A6761">
              <w:rPr>
                <w:szCs w:val="24"/>
                <w:rtl/>
              </w:rPr>
              <w:t xml:space="preserve">ועדת הכספים </w:t>
            </w:r>
            <w:r w:rsidRPr="001A6761">
              <w:rPr>
                <w:rFonts w:hint="cs"/>
                <w:szCs w:val="24"/>
                <w:rtl/>
              </w:rPr>
              <w:t xml:space="preserve">של הדירקטוריון </w:t>
            </w:r>
            <w:r w:rsidRPr="001A6761">
              <w:rPr>
                <w:szCs w:val="24"/>
                <w:rtl/>
              </w:rPr>
              <w:t>ו</w:t>
            </w:r>
            <w:r w:rsidRPr="001A6761">
              <w:rPr>
                <w:rFonts w:hint="cs"/>
                <w:szCs w:val="24"/>
                <w:rtl/>
              </w:rPr>
              <w:t>ב</w:t>
            </w:r>
            <w:r w:rsidRPr="001A6761">
              <w:rPr>
                <w:szCs w:val="24"/>
                <w:rtl/>
              </w:rPr>
              <w:t>דירקטוריון</w:t>
            </w:r>
          </w:p>
        </w:tc>
      </w:tr>
      <w:tr w:rsidTr="00235FC9">
        <w:tblPrEx>
          <w:tblW w:w="6691" w:type="dxa"/>
          <w:jc w:val="center"/>
          <w:tblLook w:val="04A0"/>
        </w:tblPrEx>
        <w:trPr>
          <w:cantSplit/>
          <w:jc w:val="center"/>
        </w:trPr>
        <w:tc>
          <w:tcPr>
            <w:tcW w:w="6691" w:type="dxa"/>
          </w:tcPr>
          <w:p w:rsidR="001A6761" w:rsidRPr="001A6761" w:rsidP="005A25D5">
            <w:pPr>
              <w:pStyle w:val="takzir"/>
              <w:spacing w:before="60" w:after="100" w:line="230" w:lineRule="exact"/>
              <w:rPr>
                <w:b w:val="0"/>
                <w:bCs w:val="0"/>
                <w:noProof w:val="0"/>
                <w:sz w:val="20"/>
                <w:rtl/>
              </w:rPr>
            </w:pPr>
            <w:r w:rsidRPr="001A6761">
              <w:rPr>
                <w:rFonts w:hint="cs"/>
                <w:b w:val="0"/>
                <w:bCs w:val="0"/>
                <w:noProof w:val="0"/>
                <w:sz w:val="20"/>
                <w:rtl/>
              </w:rPr>
              <w:t>ועדת הכספים של דירקטוריון התע"א (להלן - ועדת הכספים) לא הנחתה את הנהלת התע"א בנובמבר 2005 לנתח את כלל החלופות העומדות בפני התע"א לפעילותה בתחום. גם הנהלת התע"א לא ניתחה את החלופות השונות בנוגע לפעילות החברה בתחום.</w:t>
            </w:r>
          </w:p>
          <w:p w:rsidR="001A6761" w:rsidP="005A25D5">
            <w:pPr>
              <w:pStyle w:val="takzir"/>
              <w:spacing w:after="100" w:line="230" w:lineRule="exact"/>
              <w:rPr>
                <w:b w:val="0"/>
                <w:bCs w:val="0"/>
                <w:noProof w:val="0"/>
                <w:rtl/>
              </w:rPr>
            </w:pPr>
            <w:r w:rsidRPr="001A6761">
              <w:rPr>
                <w:rFonts w:hint="cs"/>
                <w:b w:val="0"/>
                <w:bCs w:val="0"/>
                <w:noProof w:val="0"/>
                <w:sz w:val="20"/>
                <w:rtl/>
              </w:rPr>
              <w:t>בדצמבר 200</w:t>
            </w:r>
            <w:r w:rsidR="00E91922">
              <w:rPr>
                <w:rFonts w:hint="cs"/>
                <w:b w:val="0"/>
                <w:bCs w:val="0"/>
                <w:noProof w:val="0"/>
                <w:sz w:val="20"/>
                <w:rtl/>
              </w:rPr>
              <w:t xml:space="preserve">5 חתמו התע"א וחברה א' על "מכתב </w:t>
            </w:r>
            <w:r w:rsidRPr="001A6761">
              <w:rPr>
                <w:rFonts w:hint="cs"/>
                <w:b w:val="0"/>
                <w:bCs w:val="0"/>
                <w:noProof w:val="0"/>
                <w:sz w:val="20"/>
                <w:rtl/>
              </w:rPr>
              <w:t xml:space="preserve">כוונות", שהסדיר מבחינה עקרונית את ההתקשרות לפיתוח ולייצור דגם מטוס המנהלים </w:t>
            </w:r>
            <w:r w:rsidRPr="001A6761">
              <w:rPr>
                <w:rFonts w:hint="cs"/>
                <w:b w:val="0"/>
                <w:bCs w:val="0"/>
                <w:noProof w:val="0"/>
                <w:sz w:val="20"/>
              </w:rPr>
              <w:t>G-280</w:t>
            </w:r>
            <w:r w:rsidRPr="001A6761">
              <w:rPr>
                <w:rFonts w:hint="cs"/>
                <w:b w:val="0"/>
                <w:bCs w:val="0"/>
                <w:noProof w:val="0"/>
                <w:sz w:val="20"/>
                <w:rtl/>
              </w:rPr>
              <w:t xml:space="preserve">. </w:t>
            </w:r>
            <w:r w:rsidRPr="001A6761">
              <w:rPr>
                <w:b w:val="0"/>
                <w:bCs w:val="0"/>
                <w:noProof w:val="0"/>
                <w:sz w:val="20"/>
                <w:rtl/>
              </w:rPr>
              <w:t>עד מועד סיום הביקורת, יולי 2013</w:t>
            </w:r>
            <w:r w:rsidRPr="001A6761">
              <w:rPr>
                <w:rFonts w:hint="cs"/>
                <w:b w:val="0"/>
                <w:bCs w:val="0"/>
                <w:noProof w:val="0"/>
                <w:sz w:val="20"/>
                <w:rtl/>
              </w:rPr>
              <w:t>,</w:t>
            </w:r>
            <w:r w:rsidRPr="001A6761">
              <w:rPr>
                <w:b w:val="0"/>
                <w:bCs w:val="0"/>
                <w:noProof w:val="0"/>
                <w:sz w:val="20"/>
                <w:rtl/>
              </w:rPr>
              <w:t xml:space="preserve"> </w:t>
            </w:r>
            <w:r w:rsidRPr="001A6761">
              <w:rPr>
                <w:rFonts w:hint="cs"/>
                <w:b w:val="0"/>
                <w:bCs w:val="0"/>
                <w:noProof w:val="0"/>
                <w:sz w:val="20"/>
                <w:rtl/>
              </w:rPr>
              <w:t xml:space="preserve">התע"א טרם חתמה על הסכם מעודכן ומפורט בעניין </w:t>
            </w:r>
            <w:r>
              <w:rPr>
                <w:b w:val="0"/>
                <w:bCs w:val="0"/>
                <w:noProof w:val="0"/>
                <w:sz w:val="20"/>
                <w:rtl/>
              </w:rPr>
              <w:br/>
            </w:r>
            <w:r w:rsidRPr="001A6761">
              <w:rPr>
                <w:rFonts w:hint="cs"/>
                <w:b w:val="0"/>
                <w:bCs w:val="0"/>
                <w:noProof w:val="0"/>
                <w:sz w:val="20"/>
              </w:rPr>
              <w:t>G-280</w:t>
            </w:r>
            <w:r w:rsidRPr="001A6761">
              <w:rPr>
                <w:rFonts w:hint="cs"/>
                <w:b w:val="0"/>
                <w:bCs w:val="0"/>
                <w:noProof w:val="0"/>
                <w:sz w:val="20"/>
                <w:rtl/>
              </w:rPr>
              <w:t xml:space="preserve"> עם חברה א', אף שעברו כשמונה שנים מאז שחתמה על "הסכם הכוונות".</w:t>
            </w:r>
          </w:p>
        </w:tc>
      </w:tr>
    </w:tbl>
    <w:p w:rsidR="001A6761" w:rsidP="005A25D5">
      <w:pPr>
        <w:pStyle w:val="takzir"/>
        <w:spacing w:after="0"/>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A25D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A6761" w:rsidRPr="001A6761" w:rsidP="00235FC9">
            <w:pPr>
              <w:pStyle w:val="KOT5"/>
              <w:spacing w:before="120"/>
              <w:jc w:val="center"/>
              <w:rPr>
                <w:szCs w:val="24"/>
                <w:rtl/>
              </w:rPr>
            </w:pPr>
            <w:r w:rsidRPr="001A6761">
              <w:rPr>
                <w:rFonts w:hint="cs"/>
                <w:szCs w:val="24"/>
                <w:rtl/>
              </w:rPr>
              <w:t>ליקויים ב</w:t>
            </w:r>
            <w:r w:rsidRPr="001A6761">
              <w:rPr>
                <w:szCs w:val="24"/>
                <w:rtl/>
              </w:rPr>
              <w:t>בקרה ו</w:t>
            </w:r>
            <w:r w:rsidRPr="001A6761">
              <w:rPr>
                <w:rFonts w:hint="cs"/>
                <w:szCs w:val="24"/>
                <w:rtl/>
              </w:rPr>
              <w:t>ב</w:t>
            </w:r>
            <w:r w:rsidRPr="001A6761">
              <w:rPr>
                <w:szCs w:val="24"/>
                <w:rtl/>
              </w:rPr>
              <w:t xml:space="preserve">פיקוח של הדירקטוריון ושל הנהלת התע"א על מימוש תכנית מטוס המנהלים </w:t>
            </w:r>
            <w:r w:rsidRPr="001A6761">
              <w:rPr>
                <w:szCs w:val="24"/>
              </w:rPr>
              <w:t>G-280</w:t>
            </w:r>
          </w:p>
        </w:tc>
      </w:tr>
      <w:tr w:rsidTr="005A25D5">
        <w:tblPrEx>
          <w:tblW w:w="6691" w:type="dxa"/>
          <w:jc w:val="center"/>
          <w:tblLook w:val="04A0"/>
        </w:tblPrEx>
        <w:trPr>
          <w:jc w:val="center"/>
        </w:trPr>
        <w:tc>
          <w:tcPr>
            <w:tcW w:w="6691" w:type="dxa"/>
          </w:tcPr>
          <w:p w:rsidR="001A6761" w:rsidRPr="001A6761" w:rsidP="005A25D5">
            <w:pPr>
              <w:pStyle w:val="takzir"/>
              <w:spacing w:before="60" w:after="100" w:line="230" w:lineRule="exact"/>
              <w:rPr>
                <w:b w:val="0"/>
                <w:bCs w:val="0"/>
                <w:noProof w:val="0"/>
                <w:sz w:val="20"/>
                <w:rtl/>
              </w:rPr>
            </w:pPr>
            <w:r w:rsidRPr="001A6761">
              <w:rPr>
                <w:rFonts w:hint="cs"/>
                <w:b w:val="0"/>
                <w:bCs w:val="0"/>
                <w:noProof w:val="0"/>
                <w:sz w:val="20"/>
                <w:rtl/>
              </w:rPr>
              <w:t>על אף דרישת</w:t>
            </w:r>
            <w:r w:rsidRPr="001A6761">
              <w:rPr>
                <w:b w:val="0"/>
                <w:bCs w:val="0"/>
                <w:noProof w:val="0"/>
                <w:sz w:val="20"/>
                <w:rtl/>
              </w:rPr>
              <w:t xml:space="preserve"> הדירקטוריון מ</w:t>
            </w:r>
            <w:r w:rsidRPr="001A6761">
              <w:rPr>
                <w:rFonts w:hint="cs"/>
                <w:b w:val="0"/>
                <w:bCs w:val="0"/>
                <w:noProof w:val="0"/>
                <w:sz w:val="20"/>
                <w:rtl/>
              </w:rPr>
              <w:t xml:space="preserve">דצמבר 2005, </w:t>
            </w:r>
            <w:r w:rsidRPr="001A6761">
              <w:rPr>
                <w:b w:val="0"/>
                <w:bCs w:val="0"/>
                <w:noProof w:val="0"/>
                <w:sz w:val="20"/>
                <w:rtl/>
              </w:rPr>
              <w:t>הנהלת התע"א לא דיווחה לוועדת הכספים או לדירקטוריון אחת לרבעון על סטאטוס התקדמות התכנית</w:t>
            </w:r>
            <w:r w:rsidRPr="001A6761">
              <w:rPr>
                <w:rFonts w:hint="cs"/>
                <w:b w:val="0"/>
                <w:bCs w:val="0"/>
                <w:noProof w:val="0"/>
                <w:sz w:val="20"/>
                <w:rtl/>
              </w:rPr>
              <w:t>. ה</w:t>
            </w:r>
            <w:r w:rsidRPr="001A6761">
              <w:rPr>
                <w:b w:val="0"/>
                <w:bCs w:val="0"/>
                <w:noProof w:val="0"/>
                <w:sz w:val="20"/>
                <w:rtl/>
              </w:rPr>
              <w:t xml:space="preserve">יעדר </w:t>
            </w:r>
            <w:r w:rsidRPr="001A6761">
              <w:rPr>
                <w:rFonts w:hint="cs"/>
                <w:b w:val="0"/>
                <w:bCs w:val="0"/>
                <w:noProof w:val="0"/>
                <w:sz w:val="20"/>
                <w:rtl/>
              </w:rPr>
              <w:t>ה</w:t>
            </w:r>
            <w:r w:rsidRPr="001A6761">
              <w:rPr>
                <w:b w:val="0"/>
                <w:bCs w:val="0"/>
                <w:noProof w:val="0"/>
                <w:sz w:val="20"/>
                <w:rtl/>
              </w:rPr>
              <w:t xml:space="preserve">דיווח </w:t>
            </w:r>
            <w:r w:rsidRPr="001A6761">
              <w:rPr>
                <w:rFonts w:hint="cs"/>
                <w:b w:val="0"/>
                <w:bCs w:val="0"/>
                <w:noProof w:val="0"/>
                <w:sz w:val="20"/>
                <w:rtl/>
              </w:rPr>
              <w:t>מצד ה</w:t>
            </w:r>
            <w:r w:rsidRPr="001A6761">
              <w:rPr>
                <w:b w:val="0"/>
                <w:bCs w:val="0"/>
                <w:noProof w:val="0"/>
                <w:sz w:val="20"/>
                <w:rtl/>
              </w:rPr>
              <w:t xml:space="preserve">הנהלה מקבל משנה חשיבות נוכח החריגות </w:t>
            </w:r>
            <w:r w:rsidRPr="001A6761">
              <w:rPr>
                <w:rFonts w:hint="cs"/>
                <w:b w:val="0"/>
                <w:bCs w:val="0"/>
                <w:noProof w:val="0"/>
                <w:sz w:val="20"/>
                <w:rtl/>
              </w:rPr>
              <w:t>מה</w:t>
            </w:r>
            <w:r w:rsidRPr="001A6761">
              <w:rPr>
                <w:b w:val="0"/>
                <w:bCs w:val="0"/>
                <w:noProof w:val="0"/>
                <w:sz w:val="20"/>
                <w:rtl/>
              </w:rPr>
              <w:t xml:space="preserve">תכנית </w:t>
            </w:r>
            <w:r w:rsidRPr="001A6761">
              <w:rPr>
                <w:rFonts w:hint="cs"/>
                <w:b w:val="0"/>
                <w:bCs w:val="0"/>
                <w:noProof w:val="0"/>
                <w:sz w:val="20"/>
                <w:rtl/>
              </w:rPr>
              <w:t>העסקית ש</w:t>
            </w:r>
            <w:r w:rsidRPr="001A6761">
              <w:rPr>
                <w:b w:val="0"/>
                <w:bCs w:val="0"/>
                <w:noProof w:val="0"/>
                <w:sz w:val="20"/>
                <w:rtl/>
              </w:rPr>
              <w:t>א</w:t>
            </w:r>
            <w:r w:rsidRPr="001A6761">
              <w:rPr>
                <w:rFonts w:hint="cs"/>
                <w:b w:val="0"/>
                <w:bCs w:val="0"/>
                <w:noProof w:val="0"/>
                <w:sz w:val="20"/>
                <w:rtl/>
              </w:rPr>
              <w:t>י</w:t>
            </w:r>
            <w:r w:rsidRPr="001A6761">
              <w:rPr>
                <w:b w:val="0"/>
                <w:bCs w:val="0"/>
                <w:noProof w:val="0"/>
                <w:sz w:val="20"/>
                <w:rtl/>
              </w:rPr>
              <w:t>שר</w:t>
            </w:r>
            <w:r w:rsidRPr="001A6761">
              <w:rPr>
                <w:rFonts w:hint="cs"/>
                <w:b w:val="0"/>
                <w:bCs w:val="0"/>
                <w:noProof w:val="0"/>
                <w:sz w:val="20"/>
                <w:rtl/>
              </w:rPr>
              <w:t xml:space="preserve"> הדירקטוריון במועד האמור, </w:t>
            </w:r>
            <w:r w:rsidRPr="001A6761">
              <w:rPr>
                <w:b w:val="0"/>
                <w:bCs w:val="0"/>
                <w:noProof w:val="0"/>
                <w:sz w:val="20"/>
                <w:rtl/>
              </w:rPr>
              <w:t>ו</w:t>
            </w:r>
            <w:r w:rsidRPr="001A6761">
              <w:rPr>
                <w:rFonts w:hint="cs"/>
                <w:b w:val="0"/>
                <w:bCs w:val="0"/>
                <w:noProof w:val="0"/>
                <w:sz w:val="20"/>
                <w:rtl/>
              </w:rPr>
              <w:t xml:space="preserve">נוכח </w:t>
            </w:r>
            <w:r w:rsidRPr="001A6761">
              <w:rPr>
                <w:b w:val="0"/>
                <w:bCs w:val="0"/>
                <w:noProof w:val="0"/>
                <w:sz w:val="20"/>
                <w:rtl/>
              </w:rPr>
              <w:t>דרישת</w:t>
            </w:r>
            <w:r w:rsidRPr="001A6761">
              <w:rPr>
                <w:rFonts w:hint="cs"/>
                <w:b w:val="0"/>
                <w:bCs w:val="0"/>
                <w:noProof w:val="0"/>
                <w:sz w:val="20"/>
                <w:rtl/>
              </w:rPr>
              <w:t>ו</w:t>
            </w:r>
            <w:r w:rsidRPr="001A6761">
              <w:rPr>
                <w:b w:val="0"/>
                <w:bCs w:val="0"/>
                <w:noProof w:val="0"/>
                <w:sz w:val="20"/>
                <w:rtl/>
              </w:rPr>
              <w:t xml:space="preserve"> </w:t>
            </w:r>
            <w:r w:rsidRPr="001A6761">
              <w:rPr>
                <w:rFonts w:hint="cs"/>
                <w:b w:val="0"/>
                <w:bCs w:val="0"/>
                <w:noProof w:val="0"/>
                <w:sz w:val="20"/>
                <w:rtl/>
              </w:rPr>
              <w:t>להביא לידיעתו או לידיעת ועדת הכספים חריגות מתכנית הפיתוח, ללא קשר לדיווח הרבעוני</w:t>
            </w:r>
            <w:r w:rsidRPr="001A6761">
              <w:rPr>
                <w:b w:val="0"/>
                <w:bCs w:val="0"/>
                <w:noProof w:val="0"/>
                <w:sz w:val="20"/>
                <w:rtl/>
              </w:rPr>
              <w:t xml:space="preserve">. </w:t>
            </w:r>
          </w:p>
          <w:p w:rsidR="001A6761" w:rsidRPr="001A6761" w:rsidP="005A25D5">
            <w:pPr>
              <w:pStyle w:val="takzir"/>
              <w:spacing w:after="100" w:line="230" w:lineRule="exact"/>
              <w:rPr>
                <w:b w:val="0"/>
                <w:bCs w:val="0"/>
                <w:noProof w:val="0"/>
                <w:sz w:val="20"/>
                <w:rtl/>
              </w:rPr>
            </w:pPr>
            <w:r w:rsidRPr="001A6761">
              <w:rPr>
                <w:rFonts w:hint="cs"/>
                <w:b w:val="0"/>
                <w:bCs w:val="0"/>
                <w:noProof w:val="0"/>
                <w:sz w:val="20"/>
                <w:rtl/>
              </w:rPr>
              <w:t xml:space="preserve">בתקופה שמספטמבר 2010 ועד מועד סיום הביקורת, לא התקיימו דיונים שבהם דיווחה הנהלת התע"א </w:t>
            </w:r>
            <w:r w:rsidRPr="001A6761">
              <w:rPr>
                <w:b w:val="0"/>
                <w:bCs w:val="0"/>
                <w:noProof w:val="0"/>
                <w:sz w:val="20"/>
                <w:rtl/>
              </w:rPr>
              <w:t xml:space="preserve">לוועדת הכספים ולדירקטוריון </w:t>
            </w:r>
            <w:r w:rsidRPr="001A6761">
              <w:rPr>
                <w:rFonts w:hint="cs"/>
                <w:b w:val="0"/>
                <w:bCs w:val="0"/>
                <w:noProof w:val="0"/>
                <w:sz w:val="20"/>
                <w:rtl/>
              </w:rPr>
              <w:t xml:space="preserve">על </w:t>
            </w:r>
            <w:r w:rsidRPr="001A6761">
              <w:rPr>
                <w:b w:val="0"/>
                <w:bCs w:val="0"/>
                <w:noProof w:val="0"/>
                <w:sz w:val="20"/>
                <w:rtl/>
              </w:rPr>
              <w:t xml:space="preserve">סטאטוס התכנית העסקית של פרויקט </w:t>
            </w:r>
            <w:r w:rsidRPr="001A6761">
              <w:rPr>
                <w:b w:val="0"/>
                <w:bCs w:val="0"/>
                <w:noProof w:val="0"/>
                <w:sz w:val="20"/>
              </w:rPr>
              <w:t>G-280</w:t>
            </w:r>
            <w:r w:rsidRPr="001A6761">
              <w:rPr>
                <w:rFonts w:hint="cs"/>
                <w:b w:val="0"/>
                <w:bCs w:val="0"/>
                <w:noProof w:val="0"/>
                <w:sz w:val="20"/>
                <w:rtl/>
              </w:rPr>
              <w:t>, אף שב</w:t>
            </w:r>
            <w:r w:rsidRPr="001A6761">
              <w:rPr>
                <w:b w:val="0"/>
                <w:bCs w:val="0"/>
                <w:noProof w:val="0"/>
                <w:sz w:val="20"/>
                <w:rtl/>
              </w:rPr>
              <w:t>תקופה</w:t>
            </w:r>
            <w:r w:rsidRPr="001A6761">
              <w:rPr>
                <w:rFonts w:hint="cs"/>
                <w:b w:val="0"/>
                <w:bCs w:val="0"/>
                <w:noProof w:val="0"/>
                <w:sz w:val="20"/>
                <w:rtl/>
              </w:rPr>
              <w:t xml:space="preserve"> זו</w:t>
            </w:r>
            <w:r w:rsidRPr="001A6761">
              <w:rPr>
                <w:b w:val="0"/>
                <w:bCs w:val="0"/>
                <w:noProof w:val="0"/>
                <w:sz w:val="20"/>
                <w:rtl/>
              </w:rPr>
              <w:t xml:space="preserve"> המשיכו להצטבר בתע"א חריגות </w:t>
            </w:r>
            <w:r w:rsidRPr="001A6761">
              <w:rPr>
                <w:rFonts w:hint="cs"/>
                <w:b w:val="0"/>
                <w:bCs w:val="0"/>
                <w:noProof w:val="0"/>
                <w:sz w:val="20"/>
                <w:rtl/>
              </w:rPr>
              <w:t xml:space="preserve">נוספות </w:t>
            </w:r>
            <w:r w:rsidRPr="001A6761">
              <w:rPr>
                <w:b w:val="0"/>
                <w:bCs w:val="0"/>
                <w:noProof w:val="0"/>
                <w:sz w:val="20"/>
                <w:rtl/>
              </w:rPr>
              <w:t xml:space="preserve">מלוחות הזמנים ומעלויות </w:t>
            </w:r>
            <w:r w:rsidRPr="001A6761">
              <w:rPr>
                <w:rFonts w:hint="cs"/>
                <w:b w:val="0"/>
                <w:bCs w:val="0"/>
                <w:noProof w:val="0"/>
                <w:sz w:val="20"/>
                <w:rtl/>
              </w:rPr>
              <w:t>ה</w:t>
            </w:r>
            <w:r w:rsidRPr="001A6761">
              <w:rPr>
                <w:b w:val="0"/>
                <w:bCs w:val="0"/>
                <w:noProof w:val="0"/>
                <w:sz w:val="20"/>
                <w:rtl/>
              </w:rPr>
              <w:t>פרויקט</w:t>
            </w:r>
            <w:r w:rsidRPr="001A6761">
              <w:rPr>
                <w:rFonts w:hint="cs"/>
                <w:b w:val="0"/>
                <w:bCs w:val="0"/>
                <w:noProof w:val="0"/>
                <w:sz w:val="20"/>
                <w:rtl/>
              </w:rPr>
              <w:t>;</w:t>
            </w:r>
            <w:r w:rsidRPr="001A6761">
              <w:rPr>
                <w:b w:val="0"/>
                <w:bCs w:val="0"/>
                <w:noProof w:val="0"/>
                <w:sz w:val="20"/>
                <w:rtl/>
              </w:rPr>
              <w:t xml:space="preserve"> זאת </w:t>
            </w:r>
            <w:r w:rsidRPr="001A6761">
              <w:rPr>
                <w:rFonts w:hint="cs"/>
                <w:b w:val="0"/>
                <w:bCs w:val="0"/>
                <w:noProof w:val="0"/>
                <w:sz w:val="20"/>
                <w:rtl/>
              </w:rPr>
              <w:t>בניגוד לקביעת</w:t>
            </w:r>
            <w:r w:rsidRPr="001A6761">
              <w:rPr>
                <w:b w:val="0"/>
                <w:bCs w:val="0"/>
                <w:noProof w:val="0"/>
                <w:sz w:val="20"/>
                <w:rtl/>
              </w:rPr>
              <w:t xml:space="preserve"> הדירקטוריון </w:t>
            </w:r>
            <w:r w:rsidRPr="001A6761">
              <w:rPr>
                <w:rFonts w:hint="cs"/>
                <w:b w:val="0"/>
                <w:bCs w:val="0"/>
                <w:noProof w:val="0"/>
                <w:sz w:val="20"/>
                <w:rtl/>
              </w:rPr>
              <w:t>בדצמבר 2005</w:t>
            </w:r>
            <w:r w:rsidRPr="001A6761">
              <w:rPr>
                <w:b w:val="0"/>
                <w:bCs w:val="0"/>
                <w:noProof w:val="0"/>
                <w:sz w:val="20"/>
                <w:rtl/>
              </w:rPr>
              <w:t xml:space="preserve">. </w:t>
            </w:r>
            <w:r w:rsidRPr="001A6761">
              <w:rPr>
                <w:rFonts w:hint="cs"/>
                <w:b w:val="0"/>
                <w:bCs w:val="0"/>
                <w:noProof w:val="0"/>
                <w:sz w:val="20"/>
                <w:rtl/>
              </w:rPr>
              <w:t>התנהלות זו של הנהלת התע"א אינה תקינה.</w:t>
            </w:r>
          </w:p>
          <w:p w:rsidR="001A6761" w:rsidRPr="001A6761" w:rsidP="005A25D5">
            <w:pPr>
              <w:pStyle w:val="takzir"/>
              <w:spacing w:after="100" w:line="230" w:lineRule="exact"/>
              <w:rPr>
                <w:b w:val="0"/>
                <w:bCs w:val="0"/>
                <w:noProof w:val="0"/>
                <w:sz w:val="20"/>
                <w:rtl/>
              </w:rPr>
            </w:pPr>
            <w:r w:rsidRPr="001A6761">
              <w:rPr>
                <w:b w:val="0"/>
                <w:bCs w:val="0"/>
                <w:noProof w:val="0"/>
                <w:sz w:val="20"/>
                <w:rtl/>
              </w:rPr>
              <w:t xml:space="preserve">על אף היעדר הדיווחים </w:t>
            </w:r>
            <w:r w:rsidRPr="001A6761">
              <w:rPr>
                <w:rFonts w:hint="cs"/>
                <w:b w:val="0"/>
                <w:bCs w:val="0"/>
                <w:noProof w:val="0"/>
                <w:sz w:val="20"/>
                <w:rtl/>
              </w:rPr>
              <w:t xml:space="preserve">במשך תקופות של כשלוש שנים </w:t>
            </w:r>
            <w:r w:rsidRPr="001A6761">
              <w:rPr>
                <w:b w:val="0"/>
                <w:bCs w:val="0"/>
                <w:noProof w:val="0"/>
                <w:sz w:val="20"/>
                <w:rtl/>
              </w:rPr>
              <w:t xml:space="preserve">בנוגע </w:t>
            </w:r>
            <w:r w:rsidRPr="001A6761">
              <w:rPr>
                <w:rFonts w:hint="cs"/>
                <w:b w:val="0"/>
                <w:bCs w:val="0"/>
                <w:noProof w:val="0"/>
                <w:sz w:val="20"/>
                <w:rtl/>
              </w:rPr>
              <w:t>לסטאטוס התכנית העסקית של מטוס ה-</w:t>
            </w:r>
            <w:r w:rsidRPr="001A6761">
              <w:rPr>
                <w:b w:val="0"/>
                <w:bCs w:val="0"/>
                <w:noProof w:val="0"/>
                <w:sz w:val="20"/>
              </w:rPr>
              <w:t>G-280</w:t>
            </w:r>
            <w:r w:rsidRPr="001A6761">
              <w:rPr>
                <w:b w:val="0"/>
                <w:bCs w:val="0"/>
                <w:noProof w:val="0"/>
                <w:sz w:val="20"/>
                <w:rtl/>
              </w:rPr>
              <w:t xml:space="preserve">, ואף כי </w:t>
            </w:r>
            <w:r w:rsidRPr="001A6761">
              <w:rPr>
                <w:rFonts w:hint="cs"/>
                <w:b w:val="0"/>
                <w:bCs w:val="0"/>
                <w:noProof w:val="0"/>
                <w:sz w:val="20"/>
                <w:rtl/>
              </w:rPr>
              <w:t>מ</w:t>
            </w:r>
            <w:r w:rsidRPr="001A6761">
              <w:rPr>
                <w:b w:val="0"/>
                <w:bCs w:val="0"/>
                <w:noProof w:val="0"/>
                <w:sz w:val="20"/>
                <w:rtl/>
              </w:rPr>
              <w:t xml:space="preserve">דובר באחד מתחומי הפעילות של התע"א, </w:t>
            </w:r>
            <w:r w:rsidRPr="001A6761">
              <w:rPr>
                <w:rFonts w:hint="cs"/>
                <w:b w:val="0"/>
                <w:bCs w:val="0"/>
                <w:noProof w:val="0"/>
                <w:sz w:val="20"/>
                <w:rtl/>
              </w:rPr>
              <w:t xml:space="preserve">המאופיין </w:t>
            </w:r>
            <w:r w:rsidRPr="001A6761">
              <w:rPr>
                <w:b w:val="0"/>
                <w:bCs w:val="0"/>
                <w:noProof w:val="0"/>
                <w:sz w:val="20"/>
                <w:rtl/>
              </w:rPr>
              <w:t xml:space="preserve">בהפסדים </w:t>
            </w:r>
            <w:r w:rsidRPr="001A6761">
              <w:rPr>
                <w:rFonts w:hint="cs"/>
                <w:b w:val="0"/>
                <w:bCs w:val="0"/>
                <w:noProof w:val="0"/>
                <w:sz w:val="20"/>
                <w:rtl/>
              </w:rPr>
              <w:t>של עשרות מיליוני דולרים</w:t>
            </w:r>
            <w:r w:rsidRPr="001A6761">
              <w:rPr>
                <w:b w:val="0"/>
                <w:bCs w:val="0"/>
                <w:noProof w:val="0"/>
                <w:sz w:val="20"/>
                <w:rtl/>
              </w:rPr>
              <w:t xml:space="preserve">, הדירקטוריון </w:t>
            </w:r>
            <w:r w:rsidRPr="001A6761">
              <w:rPr>
                <w:rFonts w:hint="cs"/>
                <w:b w:val="0"/>
                <w:bCs w:val="0"/>
                <w:noProof w:val="0"/>
                <w:sz w:val="20"/>
                <w:rtl/>
              </w:rPr>
              <w:t xml:space="preserve">לא חזר ודרש </w:t>
            </w:r>
            <w:r w:rsidRPr="001A6761">
              <w:rPr>
                <w:b w:val="0"/>
                <w:bCs w:val="0"/>
                <w:noProof w:val="0"/>
                <w:sz w:val="20"/>
                <w:rtl/>
              </w:rPr>
              <w:t xml:space="preserve">מההנהלה לקבל דיווחים על התקדמות </w:t>
            </w:r>
            <w:r w:rsidRPr="001A6761">
              <w:rPr>
                <w:rFonts w:hint="cs"/>
                <w:b w:val="0"/>
                <w:bCs w:val="0"/>
                <w:noProof w:val="0"/>
                <w:sz w:val="20"/>
                <w:rtl/>
              </w:rPr>
              <w:t>התכנית ביחס לזו שהוא אישר בדצמבר 2005</w:t>
            </w:r>
            <w:r w:rsidRPr="001A6761">
              <w:rPr>
                <w:b w:val="0"/>
                <w:bCs w:val="0"/>
                <w:noProof w:val="0"/>
                <w:sz w:val="20"/>
                <w:rtl/>
              </w:rPr>
              <w:t>. בכך לא קיים הדירקטוריון בקרה ופיקוח נאותים על התכנית.</w:t>
            </w:r>
          </w:p>
          <w:p w:rsidR="001A6761" w:rsidRPr="001A6761" w:rsidP="005A25D5">
            <w:pPr>
              <w:pStyle w:val="takzir"/>
              <w:spacing w:after="100" w:line="230" w:lineRule="exact"/>
              <w:rPr>
                <w:b w:val="0"/>
                <w:bCs w:val="0"/>
                <w:noProof w:val="0"/>
                <w:sz w:val="20"/>
                <w:rtl/>
              </w:rPr>
            </w:pPr>
            <w:r w:rsidRPr="001A6761">
              <w:rPr>
                <w:rFonts w:hint="cs"/>
                <w:b w:val="0"/>
                <w:bCs w:val="0"/>
                <w:noProof w:val="0"/>
                <w:sz w:val="20"/>
                <w:rtl/>
              </w:rPr>
              <w:t xml:space="preserve">היעדר </w:t>
            </w:r>
            <w:r w:rsidRPr="001A6761">
              <w:rPr>
                <w:b w:val="0"/>
                <w:bCs w:val="0"/>
                <w:noProof w:val="0"/>
                <w:sz w:val="20"/>
                <w:rtl/>
              </w:rPr>
              <w:t xml:space="preserve">סיכומים מדיוני </w:t>
            </w:r>
            <w:r w:rsidRPr="001A6761">
              <w:rPr>
                <w:rFonts w:hint="cs"/>
                <w:b w:val="0"/>
                <w:bCs w:val="0"/>
                <w:noProof w:val="0"/>
                <w:sz w:val="20"/>
                <w:rtl/>
              </w:rPr>
              <w:t>ה</w:t>
            </w:r>
            <w:r w:rsidRPr="001A6761">
              <w:rPr>
                <w:b w:val="0"/>
                <w:bCs w:val="0"/>
                <w:noProof w:val="0"/>
                <w:sz w:val="20"/>
                <w:rtl/>
              </w:rPr>
              <w:t>הנהלה</w:t>
            </w:r>
            <w:r w:rsidRPr="001A6761">
              <w:rPr>
                <w:rFonts w:hint="cs"/>
                <w:b w:val="0"/>
                <w:bCs w:val="0"/>
                <w:noProof w:val="0"/>
                <w:sz w:val="20"/>
                <w:rtl/>
              </w:rPr>
              <w:t xml:space="preserve"> על פרויקט </w:t>
            </w:r>
            <w:r w:rsidRPr="001A6761">
              <w:rPr>
                <w:rFonts w:hint="cs"/>
                <w:b w:val="0"/>
                <w:bCs w:val="0"/>
                <w:noProof w:val="0"/>
                <w:sz w:val="20"/>
              </w:rPr>
              <w:t>G-280</w:t>
            </w:r>
            <w:r w:rsidRPr="001A6761">
              <w:rPr>
                <w:rFonts w:hint="cs"/>
                <w:b w:val="0"/>
                <w:bCs w:val="0"/>
                <w:noProof w:val="0"/>
                <w:sz w:val="20"/>
                <w:rtl/>
              </w:rPr>
              <w:t xml:space="preserve"> בתקופה שבין פברואר 2011 למועד סיום הביקורת, יולי 2013,</w:t>
            </w:r>
            <w:r w:rsidRPr="001A6761">
              <w:rPr>
                <w:b w:val="0"/>
                <w:bCs w:val="0"/>
                <w:noProof w:val="0"/>
                <w:sz w:val="20"/>
                <w:rtl/>
              </w:rPr>
              <w:t xml:space="preserve"> </w:t>
            </w:r>
            <w:r w:rsidRPr="001A6761">
              <w:rPr>
                <w:rFonts w:hint="cs"/>
                <w:b w:val="0"/>
                <w:bCs w:val="0"/>
                <w:noProof w:val="0"/>
                <w:sz w:val="20"/>
                <w:rtl/>
              </w:rPr>
              <w:t xml:space="preserve">אינו </w:t>
            </w:r>
            <w:r w:rsidRPr="001A6761">
              <w:rPr>
                <w:b w:val="0"/>
                <w:bCs w:val="0"/>
                <w:noProof w:val="0"/>
                <w:sz w:val="20"/>
                <w:rtl/>
              </w:rPr>
              <w:t>מתיישב עם כללי מינהל תקין</w:t>
            </w:r>
            <w:r w:rsidRPr="001A6761">
              <w:rPr>
                <w:rFonts w:hint="cs"/>
                <w:b w:val="0"/>
                <w:bCs w:val="0"/>
                <w:noProof w:val="0"/>
                <w:sz w:val="20"/>
                <w:rtl/>
              </w:rPr>
              <w:t>.</w:t>
            </w:r>
            <w:r w:rsidRPr="001A6761">
              <w:rPr>
                <w:b w:val="0"/>
                <w:bCs w:val="0"/>
                <w:noProof w:val="0"/>
                <w:sz w:val="20"/>
                <w:rtl/>
              </w:rPr>
              <w:t xml:space="preserve"> זאת במיוחד נוכח הפגיעה ביכולת התע"א לקיים מעקב ובקרה על החלטות הנוגעות לניהול הפרויקט,</w:t>
            </w:r>
            <w:r w:rsidRPr="001A6761">
              <w:rPr>
                <w:rFonts w:hint="cs"/>
                <w:b w:val="0"/>
                <w:bCs w:val="0"/>
                <w:noProof w:val="0"/>
                <w:sz w:val="20"/>
                <w:rtl/>
              </w:rPr>
              <w:t xml:space="preserve"> </w:t>
            </w:r>
            <w:r w:rsidRPr="001A6761">
              <w:rPr>
                <w:b w:val="0"/>
                <w:bCs w:val="0"/>
                <w:noProof w:val="0"/>
                <w:sz w:val="20"/>
                <w:rtl/>
              </w:rPr>
              <w:t xml:space="preserve">לרבות הפגיעה ביכולת החברה לקיים תהליכי הפקת הלקחים בפרויקטים מסוג זה ולנקוט צעדי תיקון נדרשים. </w:t>
            </w:r>
          </w:p>
          <w:p w:rsidR="001A6761" w:rsidP="005A25D5">
            <w:pPr>
              <w:pStyle w:val="takzir"/>
              <w:spacing w:after="100" w:line="230" w:lineRule="exact"/>
              <w:rPr>
                <w:b w:val="0"/>
                <w:bCs w:val="0"/>
                <w:noProof w:val="0"/>
                <w:rtl/>
              </w:rPr>
            </w:pPr>
            <w:r w:rsidRPr="001A6761">
              <w:rPr>
                <w:b w:val="0"/>
                <w:bCs w:val="0"/>
                <w:noProof w:val="0"/>
                <w:sz w:val="20"/>
                <w:rtl/>
              </w:rPr>
              <w:t>התע"א לא עמדה בתכנית העסקית של מטוס ה-</w:t>
            </w:r>
            <w:r w:rsidRPr="001A6761">
              <w:rPr>
                <w:b w:val="0"/>
                <w:bCs w:val="0"/>
                <w:noProof w:val="0"/>
                <w:sz w:val="20"/>
              </w:rPr>
              <w:t>G-280</w:t>
            </w:r>
            <w:r w:rsidRPr="001A6761">
              <w:rPr>
                <w:b w:val="0"/>
                <w:bCs w:val="0"/>
                <w:noProof w:val="0"/>
                <w:sz w:val="20"/>
                <w:rtl/>
              </w:rPr>
              <w:t xml:space="preserve"> שאישר דירקטוריון התע"א בדצמבר 2005, </w:t>
            </w:r>
            <w:r w:rsidRPr="001A6761">
              <w:rPr>
                <w:rFonts w:hint="cs"/>
                <w:b w:val="0"/>
                <w:bCs w:val="0"/>
                <w:noProof w:val="0"/>
                <w:sz w:val="20"/>
                <w:rtl/>
              </w:rPr>
              <w:t xml:space="preserve">בין היתר, </w:t>
            </w:r>
            <w:r w:rsidRPr="001A6761">
              <w:rPr>
                <w:b w:val="0"/>
                <w:bCs w:val="0"/>
                <w:noProof w:val="0"/>
                <w:sz w:val="20"/>
                <w:rtl/>
              </w:rPr>
              <w:t>נוכח התממשות הסיכונים השיווקיים</w:t>
            </w:r>
            <w:r w:rsidRPr="001A6761">
              <w:rPr>
                <w:rFonts w:hint="cs"/>
                <w:b w:val="0"/>
                <w:bCs w:val="0"/>
                <w:noProof w:val="0"/>
                <w:sz w:val="20"/>
                <w:rtl/>
              </w:rPr>
              <w:t xml:space="preserve"> ואלה הנובעים מהחשיפה שהתע"א</w:t>
            </w:r>
            <w:r w:rsidRPr="001A6761">
              <w:rPr>
                <w:b w:val="0"/>
                <w:bCs w:val="0"/>
                <w:noProof w:val="0"/>
                <w:sz w:val="20"/>
                <w:rtl/>
              </w:rPr>
              <w:t xml:space="preserve"> נטלה על עצמה</w:t>
            </w:r>
            <w:r w:rsidRPr="001A6761">
              <w:rPr>
                <w:rFonts w:hint="cs"/>
                <w:b w:val="0"/>
                <w:bCs w:val="0"/>
                <w:noProof w:val="0"/>
                <w:sz w:val="20"/>
                <w:rtl/>
              </w:rPr>
              <w:t>,</w:t>
            </w:r>
            <w:r w:rsidRPr="001A6761">
              <w:rPr>
                <w:b w:val="0"/>
                <w:bCs w:val="0"/>
                <w:noProof w:val="0"/>
                <w:sz w:val="20"/>
                <w:rtl/>
              </w:rPr>
              <w:t xml:space="preserve"> </w:t>
            </w:r>
            <w:r w:rsidRPr="001A6761">
              <w:rPr>
                <w:rFonts w:hint="cs"/>
                <w:b w:val="0"/>
                <w:bCs w:val="0"/>
                <w:noProof w:val="0"/>
                <w:sz w:val="20"/>
                <w:rtl/>
              </w:rPr>
              <w:t>ונוכח ה</w:t>
            </w:r>
            <w:r w:rsidRPr="001A6761">
              <w:rPr>
                <w:b w:val="0"/>
                <w:bCs w:val="0"/>
                <w:noProof w:val="0"/>
                <w:sz w:val="20"/>
                <w:rtl/>
              </w:rPr>
              <w:t>חריגות</w:t>
            </w:r>
            <w:r w:rsidRPr="001A6761">
              <w:rPr>
                <w:rFonts w:hint="cs"/>
                <w:b w:val="0"/>
                <w:bCs w:val="0"/>
                <w:noProof w:val="0"/>
                <w:sz w:val="20"/>
                <w:rtl/>
              </w:rPr>
              <w:t xml:space="preserve"> </w:t>
            </w:r>
            <w:r w:rsidRPr="001A6761">
              <w:rPr>
                <w:b w:val="0"/>
                <w:bCs w:val="0"/>
                <w:noProof w:val="0"/>
                <w:sz w:val="20"/>
                <w:rtl/>
              </w:rPr>
              <w:t>מאמדני עלויות הפיתוח ו</w:t>
            </w:r>
            <w:r w:rsidRPr="001A6761">
              <w:rPr>
                <w:rFonts w:hint="cs"/>
                <w:b w:val="0"/>
                <w:bCs w:val="0"/>
                <w:noProof w:val="0"/>
                <w:sz w:val="20"/>
                <w:rtl/>
              </w:rPr>
              <w:t>מהערכות</w:t>
            </w:r>
            <w:r w:rsidRPr="001A6761">
              <w:rPr>
                <w:rFonts w:hint="cs"/>
                <w:sz w:val="20"/>
                <w:rtl/>
              </w:rPr>
              <w:t xml:space="preserve"> </w:t>
            </w:r>
            <w:r w:rsidRPr="001A6761">
              <w:rPr>
                <w:b w:val="0"/>
                <w:bCs w:val="0"/>
                <w:noProof w:val="0"/>
                <w:sz w:val="20"/>
                <w:rtl/>
              </w:rPr>
              <w:t>לוחות הזמנים</w:t>
            </w:r>
            <w:r w:rsidRPr="001A6761">
              <w:rPr>
                <w:rFonts w:hint="cs"/>
                <w:b w:val="0"/>
                <w:bCs w:val="0"/>
                <w:noProof w:val="0"/>
                <w:sz w:val="20"/>
                <w:rtl/>
              </w:rPr>
              <w:t>.</w:t>
            </w:r>
            <w:r w:rsidRPr="001A6761">
              <w:rPr>
                <w:b w:val="0"/>
                <w:bCs w:val="0"/>
                <w:noProof w:val="0"/>
                <w:sz w:val="20"/>
                <w:rtl/>
              </w:rPr>
              <w:t xml:space="preserve"> חריגות אלו חייבו את הנהלת התע"א ואת הדירקטוריון להגביר את הפיקוח והבקרה על הפרויקט. למרות זאת, תהליכי הפיקוח והבקרה לא</w:t>
            </w:r>
            <w:r w:rsidRPr="001A6761">
              <w:rPr>
                <w:rFonts w:hint="cs"/>
                <w:b w:val="0"/>
                <w:bCs w:val="0"/>
                <w:noProof w:val="0"/>
                <w:sz w:val="20"/>
                <w:rtl/>
              </w:rPr>
              <w:t xml:space="preserve"> </w:t>
            </w:r>
            <w:r w:rsidRPr="001A6761">
              <w:rPr>
                <w:b w:val="0"/>
                <w:bCs w:val="0"/>
                <w:noProof w:val="0"/>
                <w:sz w:val="20"/>
                <w:rtl/>
              </w:rPr>
              <w:t xml:space="preserve">רק שלא תוגברו כנדרש, אלא אף לא עמדו באמות המידה שקבע הדירקטוריון בדצמבר 2005. </w:t>
            </w:r>
          </w:p>
        </w:tc>
      </w:tr>
      <w:tr w:rsidTr="00235FC9">
        <w:tblPrEx>
          <w:tblW w:w="6691" w:type="dxa"/>
          <w:jc w:val="center"/>
          <w:tblLook w:val="04A0"/>
        </w:tblPrEx>
        <w:trPr>
          <w:cantSplit/>
          <w:jc w:val="center"/>
        </w:trPr>
        <w:tc>
          <w:tcPr>
            <w:tcW w:w="6691" w:type="dxa"/>
            <w:shd w:val="pct10" w:color="auto" w:fill="auto"/>
          </w:tcPr>
          <w:p w:rsidR="001A6761" w:rsidP="00235FC9">
            <w:pPr>
              <w:pStyle w:val="KOT5"/>
              <w:spacing w:before="120"/>
              <w:jc w:val="center"/>
              <w:rPr>
                <w:sz w:val="24"/>
                <w:szCs w:val="24"/>
                <w:rtl/>
              </w:rPr>
            </w:pPr>
            <w:r w:rsidRPr="00E763C2">
              <w:rPr>
                <w:rFonts w:hint="cs"/>
                <w:sz w:val="24"/>
                <w:szCs w:val="24"/>
                <w:rtl/>
              </w:rPr>
              <w:t>עבודת מטה חסרה לגיבוש ה</w:t>
            </w:r>
            <w:r w:rsidRPr="00E763C2">
              <w:rPr>
                <w:sz w:val="24"/>
                <w:szCs w:val="24"/>
                <w:rtl/>
              </w:rPr>
              <w:t xml:space="preserve">אסטרטגיה של התע"א בתחום </w:t>
            </w:r>
            <w:r>
              <w:rPr>
                <w:rFonts w:hint="cs"/>
                <w:sz w:val="24"/>
                <w:szCs w:val="24"/>
                <w:rtl/>
              </w:rPr>
              <w:br/>
            </w:r>
            <w:r w:rsidRPr="00E763C2">
              <w:rPr>
                <w:sz w:val="24"/>
                <w:szCs w:val="24"/>
                <w:rtl/>
              </w:rPr>
              <w:t>מטוסי המנהלים</w:t>
            </w:r>
          </w:p>
        </w:tc>
      </w:tr>
      <w:tr w:rsidTr="00235FC9">
        <w:tblPrEx>
          <w:tblW w:w="6691" w:type="dxa"/>
          <w:jc w:val="center"/>
          <w:tblLook w:val="04A0"/>
        </w:tblPrEx>
        <w:trPr>
          <w:cantSplit/>
          <w:jc w:val="center"/>
        </w:trPr>
        <w:tc>
          <w:tcPr>
            <w:tcW w:w="6691" w:type="dxa"/>
          </w:tcPr>
          <w:p w:rsidR="001A6761" w:rsidRPr="001A6761" w:rsidP="001A6761">
            <w:pPr>
              <w:pStyle w:val="takzir"/>
              <w:spacing w:before="60"/>
              <w:rPr>
                <w:b w:val="0"/>
                <w:bCs w:val="0"/>
                <w:noProof w:val="0"/>
                <w:sz w:val="20"/>
                <w:rtl/>
              </w:rPr>
            </w:pPr>
            <w:r w:rsidRPr="001A6761">
              <w:rPr>
                <w:rFonts w:hint="cs"/>
                <w:b w:val="0"/>
                <w:bCs w:val="0"/>
                <w:noProof w:val="0"/>
                <w:sz w:val="20"/>
                <w:rtl/>
              </w:rPr>
              <w:t xml:space="preserve">עבודת המטה שקיימה ועדה שמינה יו"ר הדירקטוריון לקראת הדיון בדירקטוריון בפברואר 2013, שבו אישר הדירקטוריון את האסטרטגיה של התע"א בתחום מטוסי המנהלים, הייתה חסרה, מאחר שלא התייחסה למספר נושאים מרכזיים. מידע מהותי שיכול היה להשפיע על תהליך קבלת ההחלטות בדירקטוריון, לא הוכן לקראת הדיון בדירקטוריון ולא הוצג לו. </w:t>
            </w:r>
            <w:r w:rsidRPr="001A6761">
              <w:rPr>
                <w:b w:val="0"/>
                <w:bCs w:val="0"/>
                <w:noProof w:val="0"/>
                <w:sz w:val="20"/>
                <w:rtl/>
              </w:rPr>
              <w:t xml:space="preserve">כך, </w:t>
            </w:r>
            <w:r w:rsidRPr="001A6761">
              <w:rPr>
                <w:rFonts w:hint="cs"/>
                <w:b w:val="0"/>
                <w:bCs w:val="0"/>
                <w:noProof w:val="0"/>
                <w:sz w:val="20"/>
                <w:rtl/>
              </w:rPr>
              <w:t xml:space="preserve">בין היתר, </w:t>
            </w:r>
            <w:r w:rsidRPr="001A6761">
              <w:rPr>
                <w:b w:val="0"/>
                <w:bCs w:val="0"/>
                <w:noProof w:val="0"/>
                <w:sz w:val="20"/>
                <w:rtl/>
              </w:rPr>
              <w:t>מסקנות</w:t>
            </w:r>
            <w:r w:rsidRPr="001A6761">
              <w:rPr>
                <w:rFonts w:hint="cs"/>
                <w:b w:val="0"/>
                <w:bCs w:val="0"/>
                <w:noProof w:val="0"/>
                <w:sz w:val="20"/>
                <w:rtl/>
              </w:rPr>
              <w:t xml:space="preserve"> חברת ייעוץ אסטרטגי</w:t>
            </w:r>
            <w:r>
              <w:rPr>
                <w:noProof w:val="0"/>
                <w:sz w:val="20"/>
                <w:vertAlign w:val="superscript"/>
                <w:rtl/>
              </w:rPr>
              <w:footnoteReference w:id="6"/>
            </w:r>
            <w:r w:rsidRPr="001A6761">
              <w:rPr>
                <w:rFonts w:hint="cs"/>
                <w:b w:val="0"/>
                <w:bCs w:val="0"/>
                <w:noProof w:val="0"/>
                <w:sz w:val="20"/>
                <w:rtl/>
              </w:rPr>
              <w:t xml:space="preserve"> (להלן - חברת ייעוץ א') הוגשו רק ליו"ר הדירקטוריון,</w:t>
            </w:r>
            <w:r w:rsidRPr="001A6761">
              <w:rPr>
                <w:b w:val="0"/>
                <w:bCs w:val="0"/>
                <w:noProof w:val="0"/>
                <w:sz w:val="20"/>
                <w:rtl/>
              </w:rPr>
              <w:t xml:space="preserve"> </w:t>
            </w:r>
            <w:r w:rsidRPr="001A6761">
              <w:rPr>
                <w:rFonts w:hint="cs"/>
                <w:b w:val="0"/>
                <w:bCs w:val="0"/>
                <w:noProof w:val="0"/>
                <w:sz w:val="20"/>
                <w:rtl/>
              </w:rPr>
              <w:t xml:space="preserve">כיו"ר ועדת האסטרטגיה של התע"א, ולא הוצגו לשאר חברי הדירקטוריון. כמו כן, לא הוצגו לדירקטוריון </w:t>
            </w:r>
            <w:r w:rsidRPr="001A6761">
              <w:rPr>
                <w:b w:val="0"/>
                <w:bCs w:val="0"/>
                <w:noProof w:val="0"/>
                <w:sz w:val="20"/>
                <w:rtl/>
              </w:rPr>
              <w:t xml:space="preserve">בחינות וניתוחים מהותיים בנוגע לאי-עמידתו של פרויקט </w:t>
            </w:r>
            <w:r w:rsidRPr="001A6761">
              <w:rPr>
                <w:b w:val="0"/>
                <w:bCs w:val="0"/>
                <w:noProof w:val="0"/>
                <w:sz w:val="20"/>
              </w:rPr>
              <w:t>G-280</w:t>
            </w:r>
            <w:r w:rsidRPr="001A6761">
              <w:rPr>
                <w:b w:val="0"/>
                <w:bCs w:val="0"/>
                <w:noProof w:val="0"/>
                <w:sz w:val="20"/>
                <w:rtl/>
              </w:rPr>
              <w:t xml:space="preserve"> ב</w:t>
            </w:r>
            <w:r w:rsidRPr="001A6761">
              <w:rPr>
                <w:rFonts w:hint="cs"/>
                <w:b w:val="0"/>
                <w:bCs w:val="0"/>
                <w:noProof w:val="0"/>
                <w:sz w:val="20"/>
                <w:rtl/>
              </w:rPr>
              <w:t>יעדי ה</w:t>
            </w:r>
            <w:r w:rsidRPr="001A6761">
              <w:rPr>
                <w:b w:val="0"/>
                <w:bCs w:val="0"/>
                <w:noProof w:val="0"/>
                <w:sz w:val="20"/>
                <w:rtl/>
              </w:rPr>
              <w:t>תכנית העסקית שאישר הדירקטוריון</w:t>
            </w:r>
            <w:r w:rsidRPr="001A6761">
              <w:rPr>
                <w:rFonts w:hint="cs"/>
                <w:b w:val="0"/>
                <w:bCs w:val="0"/>
                <w:noProof w:val="0"/>
                <w:sz w:val="20"/>
                <w:rtl/>
              </w:rPr>
              <w:t>,</w:t>
            </w:r>
            <w:r w:rsidRPr="001A6761">
              <w:rPr>
                <w:b w:val="0"/>
                <w:bCs w:val="0"/>
                <w:noProof w:val="0"/>
                <w:sz w:val="20"/>
                <w:rtl/>
              </w:rPr>
              <w:t xml:space="preserve"> </w:t>
            </w:r>
            <w:r w:rsidRPr="001A6761">
              <w:rPr>
                <w:rFonts w:hint="cs"/>
                <w:b w:val="0"/>
                <w:bCs w:val="0"/>
                <w:noProof w:val="0"/>
                <w:sz w:val="20"/>
                <w:rtl/>
              </w:rPr>
              <w:t xml:space="preserve">וכן לא נותחו וממילא לא הוצגו החלופות בנוגע לדרך פעילותה של החברה. </w:t>
            </w:r>
          </w:p>
          <w:p w:rsidR="001A6761" w:rsidP="001A6761">
            <w:pPr>
              <w:pStyle w:val="takzir"/>
              <w:rPr>
                <w:b w:val="0"/>
                <w:bCs w:val="0"/>
                <w:noProof w:val="0"/>
                <w:rtl/>
              </w:rPr>
            </w:pPr>
            <w:r w:rsidRPr="001A6761">
              <w:rPr>
                <w:rFonts w:hint="cs"/>
                <w:b w:val="0"/>
                <w:bCs w:val="0"/>
                <w:noProof w:val="0"/>
                <w:sz w:val="20"/>
                <w:rtl/>
              </w:rPr>
              <w:t>מהמתואר לעיל עולה, כי דירקטוריון התע"א אישר את האסטרטגיה של התע"א בתחום מטוסי המנהלים על בסיס עבודת מטה לקויה וחסרה.</w:t>
            </w:r>
          </w:p>
        </w:tc>
      </w:tr>
    </w:tbl>
    <w:p w:rsidR="001A6761" w:rsidP="001A6761">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35FC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A6761" w:rsidP="00235FC9">
            <w:pPr>
              <w:pStyle w:val="KOT5"/>
              <w:spacing w:before="120"/>
              <w:jc w:val="center"/>
              <w:rPr>
                <w:sz w:val="24"/>
                <w:szCs w:val="24"/>
                <w:rtl/>
              </w:rPr>
            </w:pPr>
            <w:r w:rsidRPr="00E763C2">
              <w:rPr>
                <w:rFonts w:hint="cs"/>
                <w:sz w:val="24"/>
                <w:szCs w:val="24"/>
                <w:rtl/>
              </w:rPr>
              <w:t>פגמים ב</w:t>
            </w:r>
            <w:r w:rsidRPr="00E763C2">
              <w:rPr>
                <w:sz w:val="24"/>
                <w:szCs w:val="24"/>
                <w:rtl/>
              </w:rPr>
              <w:t>בקרה ו</w:t>
            </w:r>
            <w:r w:rsidRPr="00E763C2">
              <w:rPr>
                <w:rFonts w:hint="cs"/>
                <w:sz w:val="24"/>
                <w:szCs w:val="24"/>
                <w:rtl/>
              </w:rPr>
              <w:t>ב</w:t>
            </w:r>
            <w:r w:rsidRPr="00E763C2">
              <w:rPr>
                <w:sz w:val="24"/>
                <w:szCs w:val="24"/>
                <w:rtl/>
              </w:rPr>
              <w:t xml:space="preserve">פיקוח של </w:t>
            </w:r>
            <w:r w:rsidRPr="00E763C2">
              <w:rPr>
                <w:rFonts w:hint="cs"/>
                <w:sz w:val="24"/>
                <w:szCs w:val="24"/>
                <w:rtl/>
              </w:rPr>
              <w:t>ה</w:t>
            </w:r>
            <w:r w:rsidRPr="00E763C2">
              <w:rPr>
                <w:sz w:val="24"/>
                <w:szCs w:val="24"/>
                <w:rtl/>
              </w:rPr>
              <w:t>רשות</w:t>
            </w:r>
          </w:p>
        </w:tc>
      </w:tr>
      <w:tr w:rsidTr="00235FC9">
        <w:tblPrEx>
          <w:tblW w:w="6691" w:type="dxa"/>
          <w:jc w:val="center"/>
          <w:tblLook w:val="04A0"/>
        </w:tblPrEx>
        <w:trPr>
          <w:cantSplit/>
          <w:jc w:val="center"/>
        </w:trPr>
        <w:tc>
          <w:tcPr>
            <w:tcW w:w="6691" w:type="dxa"/>
          </w:tcPr>
          <w:p w:rsidR="001A6761" w:rsidP="00235FC9">
            <w:pPr>
              <w:pStyle w:val="takzir"/>
              <w:spacing w:before="60"/>
              <w:rPr>
                <w:b w:val="0"/>
                <w:bCs w:val="0"/>
                <w:noProof w:val="0"/>
                <w:rtl/>
              </w:rPr>
            </w:pPr>
            <w:r w:rsidRPr="001A6761">
              <w:rPr>
                <w:rFonts w:hint="cs"/>
                <w:b w:val="0"/>
                <w:bCs w:val="0"/>
                <w:noProof w:val="0"/>
                <w:sz w:val="20"/>
                <w:rtl/>
              </w:rPr>
              <w:t xml:space="preserve">על אף תפקידיה של הרשות, כפי שנקבעו בחוק החברות הממשלתיות, התשל"ה-1975 (להלן - חוק החברות הממשלתיות), היא לא קיימה בקרה מספקת על פעילות התע"א בתחום מטוסי המנהלים, ולא העירה לה בנוגע </w:t>
            </w:r>
            <w:r w:rsidRPr="001A6761">
              <w:rPr>
                <w:b w:val="0"/>
                <w:bCs w:val="0"/>
                <w:noProof w:val="0"/>
                <w:sz w:val="20"/>
                <w:rtl/>
              </w:rPr>
              <w:t xml:space="preserve">לתוצאות העסקיות של </w:t>
            </w:r>
            <w:r w:rsidRPr="001A6761">
              <w:rPr>
                <w:rFonts w:hint="cs"/>
                <w:b w:val="0"/>
                <w:bCs w:val="0"/>
                <w:noProof w:val="0"/>
                <w:sz w:val="20"/>
                <w:rtl/>
              </w:rPr>
              <w:t>הפעילות ב</w:t>
            </w:r>
            <w:r w:rsidRPr="001A6761">
              <w:rPr>
                <w:b w:val="0"/>
                <w:bCs w:val="0"/>
                <w:noProof w:val="0"/>
                <w:sz w:val="20"/>
                <w:rtl/>
              </w:rPr>
              <w:t>תחום</w:t>
            </w:r>
            <w:r w:rsidRPr="001A6761">
              <w:rPr>
                <w:rFonts w:hint="cs"/>
                <w:b w:val="0"/>
                <w:bCs w:val="0"/>
                <w:noProof w:val="0"/>
                <w:sz w:val="20"/>
                <w:rtl/>
              </w:rPr>
              <w:t xml:space="preserve"> זה</w:t>
            </w:r>
            <w:r w:rsidRPr="001A6761">
              <w:rPr>
                <w:b w:val="0"/>
                <w:bCs w:val="0"/>
                <w:noProof w:val="0"/>
                <w:sz w:val="20"/>
                <w:rtl/>
              </w:rPr>
              <w:t xml:space="preserve">; זאת, </w:t>
            </w:r>
            <w:r w:rsidRPr="001A6761">
              <w:rPr>
                <w:rFonts w:hint="cs"/>
                <w:b w:val="0"/>
                <w:bCs w:val="0"/>
                <w:noProof w:val="0"/>
                <w:sz w:val="20"/>
                <w:rtl/>
              </w:rPr>
              <w:t>למרות ההשקעות הניכרות, ה</w:t>
            </w:r>
            <w:r w:rsidRPr="001A6761">
              <w:rPr>
                <w:b w:val="0"/>
                <w:bCs w:val="0"/>
                <w:noProof w:val="0"/>
                <w:sz w:val="20"/>
                <w:rtl/>
              </w:rPr>
              <w:t xml:space="preserve">חריגות </w:t>
            </w:r>
            <w:r w:rsidRPr="001A6761">
              <w:rPr>
                <w:rFonts w:hint="cs"/>
                <w:b w:val="0"/>
                <w:bCs w:val="0"/>
                <w:noProof w:val="0"/>
                <w:sz w:val="20"/>
                <w:rtl/>
              </w:rPr>
              <w:t xml:space="preserve">של התע"א </w:t>
            </w:r>
            <w:r w:rsidRPr="001A6761">
              <w:rPr>
                <w:b w:val="0"/>
                <w:bCs w:val="0"/>
                <w:noProof w:val="0"/>
                <w:sz w:val="20"/>
                <w:rtl/>
              </w:rPr>
              <w:t xml:space="preserve">מיעדיה העסקיים בתחום זה </w:t>
            </w:r>
            <w:r w:rsidRPr="001A6761">
              <w:rPr>
                <w:rFonts w:hint="cs"/>
                <w:b w:val="0"/>
                <w:bCs w:val="0"/>
                <w:noProof w:val="0"/>
                <w:sz w:val="20"/>
                <w:rtl/>
              </w:rPr>
              <w:t>וה</w:t>
            </w:r>
            <w:r w:rsidRPr="001A6761">
              <w:rPr>
                <w:b w:val="0"/>
                <w:bCs w:val="0"/>
                <w:noProof w:val="0"/>
                <w:sz w:val="20"/>
                <w:rtl/>
              </w:rPr>
              <w:t xml:space="preserve">הפסדים </w:t>
            </w:r>
            <w:r w:rsidRPr="001A6761">
              <w:rPr>
                <w:rFonts w:hint="cs"/>
                <w:b w:val="0"/>
                <w:bCs w:val="0"/>
                <w:noProof w:val="0"/>
                <w:sz w:val="20"/>
                <w:rtl/>
              </w:rPr>
              <w:t>של עשרות מיליוני דולרים.</w:t>
            </w:r>
            <w:r w:rsidRPr="001A6761">
              <w:rPr>
                <w:b w:val="0"/>
                <w:bCs w:val="0"/>
                <w:noProof w:val="0"/>
                <w:sz w:val="20"/>
                <w:rtl/>
              </w:rPr>
              <w:t xml:space="preserve"> </w:t>
            </w:r>
            <w:r w:rsidRPr="001A6761">
              <w:rPr>
                <w:rFonts w:hint="cs"/>
                <w:b w:val="0"/>
                <w:bCs w:val="0"/>
                <w:noProof w:val="0"/>
                <w:sz w:val="20"/>
                <w:rtl/>
              </w:rPr>
              <w:t xml:space="preserve">עד יוני 2013 </w:t>
            </w:r>
            <w:r w:rsidRPr="001A6761">
              <w:rPr>
                <w:b w:val="0"/>
                <w:bCs w:val="0"/>
                <w:noProof w:val="0"/>
                <w:sz w:val="20"/>
                <w:rtl/>
              </w:rPr>
              <w:t xml:space="preserve">הרשות </w:t>
            </w:r>
            <w:r w:rsidRPr="001A6761">
              <w:rPr>
                <w:rFonts w:hint="cs"/>
                <w:b w:val="0"/>
                <w:bCs w:val="0"/>
                <w:noProof w:val="0"/>
                <w:sz w:val="20"/>
                <w:rtl/>
              </w:rPr>
              <w:t xml:space="preserve">גם לא </w:t>
            </w:r>
            <w:r w:rsidRPr="001A6761">
              <w:rPr>
                <w:b w:val="0"/>
                <w:bCs w:val="0"/>
                <w:noProof w:val="0"/>
                <w:sz w:val="20"/>
                <w:rtl/>
              </w:rPr>
              <w:t>דיווחה לשרים הממונים, קרי</w:t>
            </w:r>
            <w:r w:rsidRPr="001A6761">
              <w:rPr>
                <w:rFonts w:hint="cs"/>
                <w:b w:val="0"/>
                <w:bCs w:val="0"/>
                <w:noProof w:val="0"/>
                <w:sz w:val="20"/>
                <w:rtl/>
              </w:rPr>
              <w:t xml:space="preserve"> -</w:t>
            </w:r>
            <w:r w:rsidRPr="001A6761">
              <w:rPr>
                <w:b w:val="0"/>
                <w:bCs w:val="0"/>
                <w:noProof w:val="0"/>
                <w:sz w:val="20"/>
                <w:rtl/>
              </w:rPr>
              <w:t xml:space="preserve"> שר האוצר ושר הביטחון, על </w:t>
            </w:r>
            <w:r w:rsidRPr="001A6761">
              <w:rPr>
                <w:rFonts w:hint="cs"/>
                <w:b w:val="0"/>
                <w:bCs w:val="0"/>
                <w:noProof w:val="0"/>
                <w:sz w:val="20"/>
                <w:rtl/>
              </w:rPr>
              <w:t>פעילותה של התע"א ב</w:t>
            </w:r>
            <w:r w:rsidRPr="001A6761">
              <w:rPr>
                <w:b w:val="0"/>
                <w:bCs w:val="0"/>
                <w:noProof w:val="0"/>
                <w:sz w:val="20"/>
                <w:rtl/>
              </w:rPr>
              <w:t xml:space="preserve">תחום מטוסי המנהלים.‏ בכך לא הפעילה הרשות את הבקרה והפיקוח על התע"א, כפי שהיה עליה </w:t>
            </w:r>
            <w:r w:rsidRPr="001A6761">
              <w:rPr>
                <w:rFonts w:hint="cs"/>
                <w:b w:val="0"/>
                <w:bCs w:val="0"/>
                <w:noProof w:val="0"/>
                <w:sz w:val="20"/>
                <w:rtl/>
              </w:rPr>
              <w:t>לעשות</w:t>
            </w:r>
            <w:r w:rsidRPr="001A6761">
              <w:rPr>
                <w:b w:val="0"/>
                <w:bCs w:val="0"/>
                <w:noProof w:val="0"/>
                <w:sz w:val="20"/>
                <w:rtl/>
              </w:rPr>
              <w:t xml:space="preserve"> על פי חוק.</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0407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804" w:type="dxa"/>
            <w:shd w:val="pct25" w:color="00FF00" w:fill="auto"/>
          </w:tcPr>
          <w:p w:rsidR="001275A6">
            <w:pPr>
              <w:pStyle w:val="KOT4"/>
              <w:spacing w:before="120"/>
              <w:jc w:val="center"/>
              <w:rPr>
                <w:rtl/>
              </w:rPr>
            </w:pPr>
            <w:r>
              <w:rPr>
                <w:rFonts w:hint="cs"/>
                <w:rtl/>
              </w:rPr>
              <w:t>ה</w:t>
            </w:r>
            <w:r>
              <w:rPr>
                <w:rtl/>
              </w:rPr>
              <w:t xml:space="preserve">המלצות </w:t>
            </w:r>
            <w:r>
              <w:rPr>
                <w:rFonts w:hint="cs"/>
                <w:rtl/>
              </w:rPr>
              <w:t>העיקריות</w:t>
            </w:r>
          </w:p>
        </w:tc>
      </w:tr>
      <w:tr w:rsidTr="0090407B">
        <w:tblPrEx>
          <w:tblW w:w="6691" w:type="dxa"/>
          <w:jc w:val="center"/>
          <w:tblLook w:val="04A0"/>
        </w:tblPrEx>
        <w:trPr>
          <w:cantSplit/>
          <w:jc w:val="center"/>
        </w:trPr>
        <w:tc>
          <w:tcPr>
            <w:tcW w:w="6804" w:type="dxa"/>
          </w:tcPr>
          <w:p w:rsidR="001A6761" w:rsidRPr="001A6761" w:rsidP="001A6761">
            <w:pPr>
              <w:pStyle w:val="takzir"/>
              <w:spacing w:before="60"/>
              <w:rPr>
                <w:b w:val="0"/>
                <w:bCs w:val="0"/>
                <w:noProof w:val="0"/>
                <w:rtl/>
              </w:rPr>
            </w:pPr>
            <w:r w:rsidRPr="001A6761">
              <w:rPr>
                <w:rFonts w:hint="cs"/>
                <w:b w:val="0"/>
                <w:bCs w:val="0"/>
                <w:noProof w:val="0"/>
                <w:rtl/>
              </w:rPr>
              <w:t xml:space="preserve">על </w:t>
            </w:r>
            <w:r w:rsidRPr="001A6761">
              <w:rPr>
                <w:b w:val="0"/>
                <w:bCs w:val="0"/>
                <w:noProof w:val="0"/>
                <w:rtl/>
              </w:rPr>
              <w:t xml:space="preserve">הנהלת התע"א </w:t>
            </w:r>
            <w:r w:rsidRPr="001A6761">
              <w:rPr>
                <w:rFonts w:hint="cs"/>
                <w:b w:val="0"/>
                <w:bCs w:val="0"/>
                <w:noProof w:val="0"/>
                <w:rtl/>
              </w:rPr>
              <w:t>לערוך</w:t>
            </w:r>
            <w:r w:rsidRPr="001A6761">
              <w:rPr>
                <w:b w:val="0"/>
                <w:bCs w:val="0"/>
                <w:noProof w:val="0"/>
                <w:rtl/>
              </w:rPr>
              <w:t xml:space="preserve"> </w:t>
            </w:r>
            <w:r w:rsidRPr="001A6761">
              <w:rPr>
                <w:rFonts w:hint="cs"/>
                <w:b w:val="0"/>
                <w:bCs w:val="0"/>
                <w:noProof w:val="0"/>
                <w:rtl/>
              </w:rPr>
              <w:t xml:space="preserve">בהקדם </w:t>
            </w:r>
            <w:r w:rsidRPr="001A6761">
              <w:rPr>
                <w:b w:val="0"/>
                <w:bCs w:val="0"/>
                <w:noProof w:val="0"/>
                <w:rtl/>
              </w:rPr>
              <w:t>עבודת מטה</w:t>
            </w:r>
            <w:r w:rsidRPr="001A6761">
              <w:rPr>
                <w:rFonts w:hint="cs"/>
                <w:b w:val="0"/>
                <w:bCs w:val="0"/>
                <w:noProof w:val="0"/>
                <w:rtl/>
              </w:rPr>
              <w:t xml:space="preserve"> מעמיקה ויסודית לניתוח הסיבות לאי-עמידתה בתכניות העסקיות של פיתוח וייצור מטוסי מנהלים, ולבחון את פעילותה של החברה בתחום זה על בסיס המסקנות והלקחים שיעלו מעבודה זו; זאת, על סמך הערכות ונתונים שלמים ומבוססים, ותוך התייחסות לכלל החלופות העומדות בפני התע"א. על דירקטוריון התע"א לקיים פיקוח ובקרה על תהליך זה, ולקבל החלטות בנוגע לדרך פעילותה של החברה בתחום מטוסי המנהלים מתוך ראייה עסקית ארוכת טווח, נוכח המתואר לעיל. </w:t>
            </w:r>
          </w:p>
          <w:p w:rsidR="001275A6" w:rsidP="001A6761">
            <w:pPr>
              <w:pStyle w:val="takzir"/>
              <w:spacing w:before="60"/>
              <w:rPr>
                <w:b w:val="0"/>
                <w:bCs w:val="0"/>
                <w:rtl/>
              </w:rPr>
            </w:pPr>
            <w:r w:rsidRPr="001A6761">
              <w:rPr>
                <w:rFonts w:hint="cs"/>
                <w:b w:val="0"/>
                <w:bCs w:val="0"/>
                <w:noProof w:val="0"/>
                <w:rtl/>
              </w:rPr>
              <w:t>אשר לפעילות הרשות, נוכח ממצאי הביקורת שעלו בדוח זה, עליה להעמיק את הפיקוח והבקרה על פעילותה של התע"א בתחום מטוסי המנהלים, ולדווח לשרים הממונים על תוצאותיה.</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1275A6">
            <w:pPr>
              <w:spacing w:after="120"/>
              <w:jc w:val="both"/>
              <w:rPr>
                <w:b/>
                <w:bCs/>
                <w:sz w:val="22"/>
                <w:szCs w:val="22"/>
                <w:rtl/>
                <w:lang w:eastAsia="he-IL"/>
              </w:rPr>
            </w:pPr>
            <w:r w:rsidRPr="001A6761">
              <w:rPr>
                <w:rFonts w:hint="cs"/>
                <w:b/>
                <w:bCs/>
                <w:sz w:val="20"/>
                <w:szCs w:val="22"/>
                <w:rtl/>
                <w:lang w:eastAsia="he-IL"/>
              </w:rPr>
              <w:t>כפי שעולה מביקורות קודמות של מבקר המדינה ומממצאי דוח זה, על אף ניסיונה הרב בתחום מטוסי המנהלים, לא עמדה התע"א במשך שנים ביעדים שנקבעו בתכניותיה העסקיות בתחום זה, וצברה בשל כך הפסדים של עשרות מיליוני דולרים. הפסדים אלה וההשקעות של מאות מיליוני דולרים</w:t>
            </w:r>
            <w:r w:rsidRPr="001A6761">
              <w:rPr>
                <w:rFonts w:hint="cs"/>
                <w:b/>
                <w:bCs/>
                <w:sz w:val="20"/>
                <w:szCs w:val="22"/>
                <w:lang w:eastAsia="he-IL"/>
              </w:rPr>
              <w:t xml:space="preserve"> </w:t>
            </w:r>
            <w:r w:rsidRPr="001A6761">
              <w:rPr>
                <w:rFonts w:hint="cs"/>
                <w:b/>
                <w:bCs/>
                <w:sz w:val="20"/>
                <w:szCs w:val="22"/>
                <w:rtl/>
                <w:lang w:eastAsia="he-IL"/>
              </w:rPr>
              <w:t xml:space="preserve">מומנו בחלקם על ידי רווחיה של החברה בתחומי פעילות אחרים, ובעיקר התחום הצבאי, והיה בהם כדי להשפיע שלילית על מצבה העסקי של החברה בטווח הבינוני והארוך, ובכלל זה על יכולתה להשקיע בתחומי פעילות אחרים, בעלי פוטנציאל לתשואה גבוהה יותר, לרבות בתחומי המו"פ ופיתוח מוצרים. ההפסדים כפי שהעלה דוח ביקורת זה, נגרמו, בין היתר, על רקע פגמים בעבודת המטה, בתהליכי קבלת ההחלטות לאישור התכנית לפיתוח וייצור מטוס </w:t>
            </w:r>
            <w:r w:rsidR="00076A30">
              <w:rPr>
                <w:b/>
                <w:bCs/>
                <w:sz w:val="20"/>
                <w:szCs w:val="22"/>
                <w:rtl/>
                <w:lang w:eastAsia="he-IL"/>
              </w:rPr>
              <w:br/>
            </w:r>
            <w:r w:rsidRPr="001A6761">
              <w:rPr>
                <w:rFonts w:hint="cs"/>
                <w:b/>
                <w:bCs/>
                <w:sz w:val="20"/>
                <w:szCs w:val="22"/>
                <w:rtl/>
                <w:lang w:eastAsia="he-IL"/>
              </w:rPr>
              <w:t>ה-</w:t>
            </w:r>
            <w:r w:rsidRPr="001A6761">
              <w:rPr>
                <w:rFonts w:hint="cs"/>
                <w:b/>
                <w:bCs/>
                <w:sz w:val="20"/>
                <w:szCs w:val="22"/>
                <w:lang w:eastAsia="he-IL"/>
              </w:rPr>
              <w:t>G-280</w:t>
            </w:r>
            <w:r w:rsidRPr="001A6761">
              <w:rPr>
                <w:rFonts w:hint="cs"/>
                <w:b/>
                <w:bCs/>
                <w:sz w:val="20"/>
                <w:szCs w:val="22"/>
                <w:rtl/>
                <w:lang w:eastAsia="he-IL"/>
              </w:rPr>
              <w:t>, ובתהליכי הפיקוח והבקרה מצד מקבלי ההחלטות הבכירים בתע"א, ובראשם ההנהלה והדירקטוריון.</w:t>
            </w:r>
          </w:p>
        </w:tc>
      </w:tr>
    </w:tbl>
    <w:p w:rsidR="001275A6">
      <w:pPr>
        <w:spacing w:after="120" w:line="230" w:lineRule="exact"/>
        <w:jc w:val="both"/>
        <w:rPr>
          <w:rFonts w:cs="FrankRuehl"/>
          <w:sz w:val="20"/>
          <w:szCs w:val="22"/>
          <w:rtl/>
        </w:rPr>
      </w:pPr>
    </w:p>
    <w:p w:rsidR="001275A6">
      <w:pPr>
        <w:pStyle w:val="KOT1"/>
        <w:keepNext w:val="0"/>
        <w:spacing w:after="0" w:line="240" w:lineRule="atLeast"/>
        <w:rPr>
          <w:rFonts w:ascii="Arial" w:hAnsi="Arial" w:cs="Arial"/>
          <w:lang w:eastAsia="en-US"/>
        </w:rPr>
      </w:pPr>
      <w:r>
        <w:rPr>
          <w:rFonts w:ascii="Arial" w:hAnsi="Arial" w:cs="Arial"/>
          <w:lang w:eastAsia="en-US"/>
        </w:rPr>
        <w:t>♦</w:t>
      </w:r>
    </w:p>
    <w:p w:rsidR="001275A6">
      <w:pPr>
        <w:spacing w:after="120" w:line="230" w:lineRule="exact"/>
        <w:jc w:val="both"/>
        <w:rPr>
          <w:rFonts w:cs="FrankRuehl"/>
          <w:sz w:val="20"/>
          <w:szCs w:val="22"/>
          <w:rtl/>
        </w:rPr>
      </w:pPr>
    </w:p>
    <w:p w:rsidR="001275A6" w:rsidRPr="00AF3353">
      <w:pPr>
        <w:pStyle w:val="KOT4"/>
        <w:rPr>
          <w:rtl/>
        </w:rPr>
      </w:pPr>
      <w:bookmarkEnd w:id="0"/>
      <w:bookmarkEnd w:id="1"/>
      <w:bookmarkEnd w:id="2"/>
      <w:bookmarkEnd w:id="3"/>
      <w:bookmarkEnd w:id="4"/>
      <w:r>
        <w:rPr>
          <w:rtl/>
        </w:rPr>
        <w:br w:type="page"/>
      </w:r>
      <w:r w:rsidRPr="00AF3353">
        <w:rPr>
          <w:rFonts w:hint="eastAsia"/>
          <w:rtl/>
        </w:rPr>
        <w:t>מבוא</w:t>
      </w:r>
    </w:p>
    <w:p w:rsidR="00B551EA" w:rsidRPr="00AF3353" w:rsidP="00722EEA">
      <w:pPr>
        <w:spacing w:after="120" w:line="230" w:lineRule="exact"/>
        <w:ind w:left="340" w:hanging="340"/>
        <w:jc w:val="both"/>
        <w:rPr>
          <w:rFonts w:cs="FrankRuehl"/>
          <w:sz w:val="20"/>
          <w:szCs w:val="22"/>
          <w:rtl/>
        </w:rPr>
      </w:pPr>
      <w:r w:rsidRPr="00AF3353">
        <w:rPr>
          <w:rFonts w:cs="FrankRuehl" w:hint="cs"/>
          <w:sz w:val="20"/>
          <w:szCs w:val="22"/>
          <w:rtl/>
        </w:rPr>
        <w:t xml:space="preserve">1. </w:t>
      </w:r>
      <w:r w:rsidRPr="00AF3353">
        <w:rPr>
          <w:rFonts w:cs="FrankRuehl"/>
          <w:sz w:val="20"/>
          <w:szCs w:val="22"/>
          <w:rtl/>
        </w:rPr>
        <w:tab/>
        <w:t xml:space="preserve">תחום מטוסי המנהלים </w:t>
      </w:r>
      <w:r w:rsidRPr="00AF3353">
        <w:rPr>
          <w:rFonts w:cs="FrankRuehl" w:hint="cs"/>
          <w:sz w:val="20"/>
          <w:szCs w:val="22"/>
          <w:rtl/>
        </w:rPr>
        <w:t>ב</w:t>
      </w:r>
      <w:r w:rsidRPr="00AF3353">
        <w:rPr>
          <w:rFonts w:cs="FrankRuehl"/>
          <w:sz w:val="20"/>
          <w:szCs w:val="22"/>
          <w:rtl/>
        </w:rPr>
        <w:t>תע"א כולל יכול</w:t>
      </w:r>
      <w:r w:rsidRPr="00AF3353">
        <w:rPr>
          <w:rFonts w:cs="FrankRuehl" w:hint="cs"/>
          <w:sz w:val="20"/>
          <w:szCs w:val="22"/>
          <w:rtl/>
        </w:rPr>
        <w:t>ו</w:t>
      </w:r>
      <w:r w:rsidRPr="00AF3353">
        <w:rPr>
          <w:rFonts w:cs="FrankRuehl"/>
          <w:sz w:val="20"/>
          <w:szCs w:val="22"/>
          <w:rtl/>
        </w:rPr>
        <w:t>ת פיתוח, רישוי וייצור מטוסים</w:t>
      </w:r>
      <w:r w:rsidRPr="00AF3353">
        <w:rPr>
          <w:rFonts w:cs="FrankRuehl" w:hint="cs"/>
          <w:sz w:val="20"/>
          <w:szCs w:val="22"/>
          <w:rtl/>
        </w:rPr>
        <w:t>. תחום זה,</w:t>
      </w:r>
      <w:r w:rsidRPr="00AF3353">
        <w:rPr>
          <w:rFonts w:cs="FrankRuehl"/>
          <w:sz w:val="20"/>
          <w:szCs w:val="22"/>
          <w:rtl/>
        </w:rPr>
        <w:t xml:space="preserve"> מהווה נדבך מרכזי בעיסוקה של חטיבת כלי טיס אזרחיים</w:t>
      </w:r>
      <w:r>
        <w:rPr>
          <w:rFonts w:cs="FrankRuehl"/>
          <w:sz w:val="20"/>
          <w:szCs w:val="22"/>
          <w:vertAlign w:val="superscript"/>
          <w:rtl/>
        </w:rPr>
        <w:footnoteReference w:id="7"/>
      </w:r>
      <w:r w:rsidRPr="00AF3353">
        <w:rPr>
          <w:rFonts w:cs="FrankRuehl"/>
          <w:sz w:val="20"/>
          <w:szCs w:val="22"/>
          <w:rtl/>
        </w:rPr>
        <w:t xml:space="preserve"> בתע"א</w:t>
      </w:r>
      <w:r w:rsidRPr="00AF3353">
        <w:rPr>
          <w:rFonts w:cs="FrankRuehl" w:hint="cs"/>
          <w:sz w:val="20"/>
          <w:szCs w:val="22"/>
          <w:rtl/>
        </w:rPr>
        <w:t>, והוא אחד המרכזיים בפעילות התע"א, ובמיוחד בפעילות האזרחית שלה.</w:t>
      </w:r>
      <w:r w:rsidRPr="00AF3353">
        <w:rPr>
          <w:rFonts w:cs="FrankRuehl"/>
          <w:sz w:val="20"/>
          <w:szCs w:val="22"/>
          <w:rtl/>
        </w:rPr>
        <w:t xml:space="preserve"> </w:t>
      </w:r>
      <w:r w:rsidRPr="00AF3353">
        <w:rPr>
          <w:rFonts w:cs="FrankRuehl" w:hint="cs"/>
          <w:sz w:val="20"/>
          <w:szCs w:val="22"/>
          <w:rtl/>
        </w:rPr>
        <w:t>התע"א פועלת</w:t>
      </w:r>
      <w:r w:rsidRPr="00AF3353">
        <w:rPr>
          <w:rFonts w:cs="FrankRuehl"/>
          <w:sz w:val="20"/>
          <w:szCs w:val="22"/>
          <w:rtl/>
        </w:rPr>
        <w:t xml:space="preserve"> </w:t>
      </w:r>
      <w:r w:rsidRPr="00AF3353">
        <w:rPr>
          <w:rFonts w:cs="FrankRuehl" w:hint="cs"/>
          <w:sz w:val="20"/>
          <w:szCs w:val="22"/>
          <w:rtl/>
        </w:rPr>
        <w:t xml:space="preserve">בתחום </w:t>
      </w:r>
      <w:r w:rsidRPr="00AF3353">
        <w:rPr>
          <w:rFonts w:cs="FrankRuehl"/>
          <w:sz w:val="20"/>
          <w:szCs w:val="22"/>
          <w:rtl/>
        </w:rPr>
        <w:t>למעלה מ</w:t>
      </w:r>
      <w:r w:rsidRPr="00AF3353">
        <w:rPr>
          <w:rFonts w:cs="FrankRuehl" w:hint="cs"/>
          <w:sz w:val="20"/>
          <w:szCs w:val="22"/>
          <w:rtl/>
        </w:rPr>
        <w:t>-40</w:t>
      </w:r>
      <w:r w:rsidRPr="00AF3353">
        <w:rPr>
          <w:rFonts w:cs="FrankRuehl"/>
          <w:sz w:val="20"/>
          <w:szCs w:val="22"/>
          <w:rtl/>
        </w:rPr>
        <w:t xml:space="preserve"> שנה</w:t>
      </w:r>
      <w:r w:rsidRPr="00AF3353">
        <w:rPr>
          <w:rFonts w:cs="FrankRuehl" w:hint="cs"/>
          <w:sz w:val="20"/>
          <w:szCs w:val="22"/>
          <w:rtl/>
        </w:rPr>
        <w:t>, שבמהלכן ייצרה ומכרה למעלה מ-1,000 מטוסי מנהלים מסוגים שונים</w:t>
      </w:r>
      <w:r w:rsidRPr="00AF3353">
        <w:rPr>
          <w:rFonts w:cs="FrankRuehl"/>
          <w:sz w:val="20"/>
          <w:szCs w:val="22"/>
          <w:rtl/>
        </w:rPr>
        <w:t xml:space="preserve">. </w:t>
      </w:r>
      <w:r w:rsidRPr="00AF3353">
        <w:rPr>
          <w:rFonts w:cs="FrankRuehl" w:hint="cs"/>
          <w:sz w:val="20"/>
          <w:szCs w:val="22"/>
          <w:rtl/>
        </w:rPr>
        <w:t>עיסוקה ב</w:t>
      </w:r>
      <w:r w:rsidRPr="00AF3353">
        <w:rPr>
          <w:rFonts w:cs="FrankRuehl"/>
          <w:sz w:val="20"/>
          <w:szCs w:val="22"/>
          <w:rtl/>
        </w:rPr>
        <w:t xml:space="preserve">תחום זה מקנה </w:t>
      </w:r>
      <w:r w:rsidRPr="00AF3353">
        <w:rPr>
          <w:rFonts w:cs="FrankRuehl" w:hint="cs"/>
          <w:sz w:val="20"/>
          <w:szCs w:val="22"/>
          <w:rtl/>
        </w:rPr>
        <w:t>לה, בין היתר,</w:t>
      </w:r>
      <w:r w:rsidRPr="00AF3353">
        <w:rPr>
          <w:rFonts w:cs="FrankRuehl"/>
          <w:sz w:val="20"/>
          <w:szCs w:val="22"/>
          <w:rtl/>
        </w:rPr>
        <w:t xml:space="preserve"> ידע בתחומי התעופה ומוניטין</w:t>
      </w:r>
      <w:r w:rsidRPr="00AF3353">
        <w:rPr>
          <w:rFonts w:cs="FrankRuehl" w:hint="cs"/>
          <w:sz w:val="20"/>
          <w:szCs w:val="22"/>
          <w:rtl/>
        </w:rPr>
        <w:t>,</w:t>
      </w:r>
      <w:r w:rsidRPr="00AF3353">
        <w:rPr>
          <w:rFonts w:cs="FrankRuehl"/>
          <w:sz w:val="20"/>
          <w:szCs w:val="22"/>
          <w:rtl/>
        </w:rPr>
        <w:t xml:space="preserve"> וכן תור</w:t>
      </w:r>
      <w:r w:rsidRPr="00AF3353">
        <w:rPr>
          <w:rFonts w:cs="FrankRuehl" w:hint="cs"/>
          <w:sz w:val="20"/>
          <w:szCs w:val="22"/>
          <w:rtl/>
        </w:rPr>
        <w:t>ם</w:t>
      </w:r>
      <w:r w:rsidRPr="00AF3353">
        <w:rPr>
          <w:rFonts w:cs="FrankRuehl"/>
          <w:sz w:val="20"/>
          <w:szCs w:val="22"/>
          <w:rtl/>
        </w:rPr>
        <w:t xml:space="preserve"> </w:t>
      </w:r>
      <w:r w:rsidRPr="00AF3353">
        <w:rPr>
          <w:rFonts w:cs="FrankRuehl" w:hint="cs"/>
          <w:sz w:val="20"/>
          <w:szCs w:val="22"/>
          <w:rtl/>
        </w:rPr>
        <w:t>להעסקת מאות עובדים בתע"א</w:t>
      </w:r>
      <w:r w:rsidRPr="00AF3353">
        <w:rPr>
          <w:rFonts w:cs="FrankRuehl"/>
          <w:sz w:val="20"/>
          <w:szCs w:val="22"/>
          <w:rtl/>
        </w:rPr>
        <w:t xml:space="preserve">. </w:t>
      </w:r>
    </w:p>
    <w:p w:rsidR="00B551EA" w:rsidRPr="00AF3353" w:rsidP="00722EEA">
      <w:pPr>
        <w:spacing w:after="120" w:line="230" w:lineRule="exact"/>
        <w:ind w:left="340"/>
        <w:jc w:val="both"/>
        <w:rPr>
          <w:rFonts w:cs="FrankRuehl"/>
          <w:sz w:val="20"/>
          <w:szCs w:val="22"/>
          <w:rtl/>
        </w:rPr>
      </w:pPr>
      <w:r w:rsidRPr="00AF3353">
        <w:rPr>
          <w:rFonts w:cs="FrankRuehl"/>
          <w:sz w:val="20"/>
          <w:szCs w:val="22"/>
          <w:rtl/>
        </w:rPr>
        <w:t>שוק מטוסי המנהלים מאופיין, ככלל, בתנודתיות בביקוש</w:t>
      </w:r>
      <w:r w:rsidRPr="00AF3353">
        <w:rPr>
          <w:rFonts w:cs="FrankRuehl" w:hint="cs"/>
          <w:sz w:val="20"/>
          <w:szCs w:val="22"/>
          <w:rtl/>
        </w:rPr>
        <w:t>,</w:t>
      </w:r>
      <w:r w:rsidRPr="00AF3353">
        <w:rPr>
          <w:rFonts w:cs="FrankRuehl"/>
          <w:sz w:val="20"/>
          <w:szCs w:val="22"/>
          <w:rtl/>
        </w:rPr>
        <w:t xml:space="preserve"> הנובעת, בין היתר, מהיותו של המטוס מוצר נוחות אשר במרבית המקרים ניתן להחליפו בטיסות סדירות, בעלות </w:t>
      </w:r>
      <w:r w:rsidRPr="00AF3353">
        <w:rPr>
          <w:rFonts w:cs="FrankRuehl" w:hint="cs"/>
          <w:sz w:val="20"/>
          <w:szCs w:val="22"/>
          <w:rtl/>
        </w:rPr>
        <w:t>נמוכה</w:t>
      </w:r>
      <w:r w:rsidRPr="00AF3353">
        <w:rPr>
          <w:rFonts w:cs="FrankRuehl"/>
          <w:sz w:val="20"/>
          <w:szCs w:val="22"/>
          <w:rtl/>
        </w:rPr>
        <w:t xml:space="preserve"> יותר. תנודתיות זו מושפעת מהמצב הכלכלי העולמי וממחירי הדלק בשוק העולמי. </w:t>
      </w:r>
      <w:r w:rsidRPr="00AF3353">
        <w:rPr>
          <w:rFonts w:cs="FrankRuehl" w:hint="cs"/>
          <w:sz w:val="20"/>
          <w:szCs w:val="22"/>
          <w:rtl/>
        </w:rPr>
        <w:t>במצב של משבר כלכלי, עלולה התנודתיות לגרום לפגיעה ניכרת במכירות המטוסים.</w:t>
      </w:r>
    </w:p>
    <w:p w:rsidR="00B551EA" w:rsidRPr="00AF3353" w:rsidP="00722EEA">
      <w:pPr>
        <w:spacing w:after="120" w:line="230" w:lineRule="exact"/>
        <w:ind w:left="340"/>
        <w:jc w:val="both"/>
        <w:rPr>
          <w:rFonts w:cs="FrankRuehl"/>
          <w:sz w:val="20"/>
          <w:szCs w:val="22"/>
          <w:rtl/>
        </w:rPr>
      </w:pPr>
      <w:r w:rsidRPr="00AF3353">
        <w:rPr>
          <w:rFonts w:cs="FrankRuehl"/>
          <w:sz w:val="20"/>
          <w:szCs w:val="22"/>
          <w:rtl/>
        </w:rPr>
        <w:t>שוק זה מאופיין גם בקצב גבוה יחסית של חדשנות, כאשר נוכח התחרות הענפה נדרש</w:t>
      </w:r>
      <w:r w:rsidRPr="00AF3353">
        <w:rPr>
          <w:rFonts w:cs="FrankRuehl" w:hint="cs"/>
          <w:sz w:val="20"/>
          <w:szCs w:val="22"/>
          <w:rtl/>
        </w:rPr>
        <w:t>ות החברות</w:t>
      </w:r>
      <w:r w:rsidRPr="00AF3353">
        <w:rPr>
          <w:rFonts w:cs="FrankRuehl"/>
          <w:sz w:val="20"/>
          <w:szCs w:val="22"/>
          <w:rtl/>
        </w:rPr>
        <w:t xml:space="preserve"> לשווק דגם משופר של המטוס </w:t>
      </w:r>
      <w:r w:rsidRPr="00AF3353">
        <w:rPr>
          <w:rFonts w:cs="FrankRuehl" w:hint="cs"/>
          <w:sz w:val="20"/>
          <w:szCs w:val="22"/>
          <w:rtl/>
        </w:rPr>
        <w:t>ש</w:t>
      </w:r>
      <w:r w:rsidRPr="00AF3353">
        <w:rPr>
          <w:rFonts w:cs="FrankRuehl"/>
          <w:sz w:val="20"/>
          <w:szCs w:val="22"/>
          <w:rtl/>
        </w:rPr>
        <w:t xml:space="preserve">הן משווקות כל </w:t>
      </w:r>
      <w:r w:rsidRPr="00AF3353">
        <w:rPr>
          <w:rFonts w:cs="FrankRuehl" w:hint="cs"/>
          <w:sz w:val="20"/>
          <w:szCs w:val="22"/>
          <w:rtl/>
        </w:rPr>
        <w:t>חמש</w:t>
      </w:r>
      <w:r w:rsidRPr="00AF3353">
        <w:rPr>
          <w:rFonts w:cs="FrankRuehl"/>
          <w:sz w:val="20"/>
          <w:szCs w:val="22"/>
          <w:rtl/>
        </w:rPr>
        <w:t xml:space="preserve"> שנים לערך</w:t>
      </w:r>
      <w:r w:rsidRPr="00AF3353">
        <w:rPr>
          <w:rFonts w:cs="FrankRuehl" w:hint="cs"/>
          <w:sz w:val="20"/>
          <w:szCs w:val="22"/>
          <w:rtl/>
        </w:rPr>
        <w:t>,</w:t>
      </w:r>
      <w:r w:rsidRPr="00AF3353">
        <w:rPr>
          <w:rFonts w:cs="FrankRuehl"/>
          <w:sz w:val="20"/>
          <w:szCs w:val="22"/>
          <w:rtl/>
        </w:rPr>
        <w:t xml:space="preserve"> ולהשיק מטוס חדש אחת ל-10 עד 15 שנים. </w:t>
      </w:r>
      <w:r w:rsidRPr="00AF3353">
        <w:rPr>
          <w:rFonts w:cs="FrankRuehl" w:hint="cs"/>
          <w:sz w:val="20"/>
          <w:szCs w:val="22"/>
          <w:rtl/>
        </w:rPr>
        <w:t xml:space="preserve">בין היתר, </w:t>
      </w:r>
      <w:r w:rsidRPr="00AF3353">
        <w:rPr>
          <w:rFonts w:cs="FrankRuehl"/>
          <w:sz w:val="20"/>
          <w:szCs w:val="22"/>
          <w:rtl/>
        </w:rPr>
        <w:t>בהתאם לכך</w:t>
      </w:r>
      <w:r w:rsidRPr="00AF3353">
        <w:rPr>
          <w:rFonts w:cs="FrankRuehl" w:hint="cs"/>
          <w:sz w:val="20"/>
          <w:szCs w:val="22"/>
          <w:rtl/>
        </w:rPr>
        <w:t>,</w:t>
      </w:r>
      <w:r w:rsidRPr="00AF3353">
        <w:rPr>
          <w:rFonts w:cs="FrankRuehl"/>
          <w:sz w:val="20"/>
          <w:szCs w:val="22"/>
          <w:rtl/>
        </w:rPr>
        <w:t xml:space="preserve"> מאופיין שוק מטוסי המנהלים בהשקעות הון גבוהות.</w:t>
      </w:r>
    </w:p>
    <w:p w:rsidR="00B551EA" w:rsidRPr="00AF3353" w:rsidP="00722EEA">
      <w:pPr>
        <w:spacing w:after="120" w:line="230" w:lineRule="exact"/>
        <w:ind w:left="340"/>
        <w:jc w:val="both"/>
        <w:rPr>
          <w:rFonts w:cs="FrankRuehl"/>
          <w:sz w:val="20"/>
          <w:szCs w:val="22"/>
          <w:rtl/>
        </w:rPr>
      </w:pPr>
      <w:r w:rsidRPr="00AF3353">
        <w:rPr>
          <w:rFonts w:cs="FrankRuehl"/>
          <w:sz w:val="20"/>
          <w:szCs w:val="22"/>
          <w:rtl/>
        </w:rPr>
        <w:t xml:space="preserve">המשבר הכלכלי העולמי שהחל בשנת 2008 פגע בשוק מטוסי המנהלים הבינוניים </w:t>
      </w:r>
      <w:r w:rsidRPr="00AF3353">
        <w:rPr>
          <w:rFonts w:cs="FrankRuehl" w:hint="cs"/>
          <w:sz w:val="20"/>
          <w:szCs w:val="22"/>
          <w:rtl/>
        </w:rPr>
        <w:t>ש</w:t>
      </w:r>
      <w:r w:rsidRPr="00AF3353">
        <w:rPr>
          <w:rFonts w:cs="FrankRuehl"/>
          <w:sz w:val="20"/>
          <w:szCs w:val="22"/>
          <w:rtl/>
        </w:rPr>
        <w:t>בו פעילה התע"א</w:t>
      </w:r>
      <w:r w:rsidRPr="00AF3353">
        <w:rPr>
          <w:rFonts w:cs="FrankRuehl" w:hint="cs"/>
          <w:sz w:val="20"/>
          <w:szCs w:val="22"/>
          <w:rtl/>
        </w:rPr>
        <w:t>,</w:t>
      </w:r>
      <w:r w:rsidRPr="00AF3353">
        <w:rPr>
          <w:rFonts w:cs="FrankRuehl"/>
          <w:sz w:val="20"/>
          <w:szCs w:val="22"/>
          <w:rtl/>
        </w:rPr>
        <w:t xml:space="preserve"> וגרם לדחייה של מועדי </w:t>
      </w:r>
      <w:r w:rsidRPr="00AF3353">
        <w:rPr>
          <w:rFonts w:cs="FrankRuehl" w:hint="cs"/>
          <w:sz w:val="20"/>
          <w:szCs w:val="22"/>
          <w:rtl/>
        </w:rPr>
        <w:t>ה</w:t>
      </w:r>
      <w:r w:rsidRPr="00AF3353">
        <w:rPr>
          <w:rFonts w:cs="FrankRuehl"/>
          <w:sz w:val="20"/>
          <w:szCs w:val="22"/>
          <w:rtl/>
        </w:rPr>
        <w:t>ספקות ולביטול הזמנות בהיקפים ניכרים. כמו כן, ההאטה הכלכלית שחלה בשנת 2011 בעיקר באירופה, הביאה את שוק מטוסי המנהלים הבינוניים לשפל נוסף מבחינת היקפי הפעילות. במהלך שנת 2012 ניכרה מגמת התאוששות מהשפל שפקד את שוק מטוסי המנהלים בתקופת המשבר הכלכלי העולמי.</w:t>
      </w:r>
    </w:p>
    <w:p w:rsidR="00B551EA" w:rsidRPr="00AF3353" w:rsidP="00722EEA">
      <w:pPr>
        <w:spacing w:after="120" w:line="230" w:lineRule="exact"/>
        <w:ind w:left="340"/>
        <w:jc w:val="both"/>
        <w:rPr>
          <w:rFonts w:cs="FrankRuehl"/>
          <w:sz w:val="20"/>
          <w:szCs w:val="22"/>
          <w:rtl/>
        </w:rPr>
      </w:pPr>
      <w:r w:rsidRPr="00AF3353">
        <w:rPr>
          <w:rFonts w:cs="FrankRuehl"/>
          <w:sz w:val="20"/>
          <w:szCs w:val="22"/>
          <w:rtl/>
        </w:rPr>
        <w:t>בשנים 200</w:t>
      </w:r>
      <w:r w:rsidRPr="00AF3353">
        <w:rPr>
          <w:rFonts w:cs="FrankRuehl" w:hint="cs"/>
          <w:sz w:val="20"/>
          <w:szCs w:val="22"/>
          <w:rtl/>
        </w:rPr>
        <w:t>4-</w:t>
      </w:r>
      <w:r w:rsidRPr="00AF3353">
        <w:rPr>
          <w:rFonts w:cs="FrankRuehl"/>
          <w:sz w:val="20"/>
          <w:szCs w:val="22"/>
          <w:rtl/>
        </w:rPr>
        <w:t>200</w:t>
      </w:r>
      <w:r w:rsidRPr="00AF3353">
        <w:rPr>
          <w:rFonts w:cs="FrankRuehl" w:hint="cs"/>
          <w:sz w:val="20"/>
          <w:szCs w:val="22"/>
          <w:rtl/>
        </w:rPr>
        <w:t>1</w:t>
      </w:r>
      <w:r w:rsidRPr="00AF3353">
        <w:rPr>
          <w:rFonts w:cs="FrankRuehl"/>
          <w:sz w:val="20"/>
          <w:szCs w:val="22"/>
          <w:rtl/>
        </w:rPr>
        <w:t xml:space="preserve"> חתמה התע"א על סדרה של הסכמים </w:t>
      </w:r>
      <w:r w:rsidRPr="00AF3353">
        <w:rPr>
          <w:rFonts w:cs="FrankRuehl" w:hint="cs"/>
          <w:sz w:val="20"/>
          <w:szCs w:val="22"/>
          <w:rtl/>
        </w:rPr>
        <w:t xml:space="preserve">שעסקו ברכישה, בתפעול ובתמיכה של מטוסי מנהלים </w:t>
      </w:r>
      <w:r w:rsidRPr="00AF3353">
        <w:rPr>
          <w:rFonts w:cs="FrankRuehl"/>
          <w:sz w:val="20"/>
          <w:szCs w:val="22"/>
          <w:rtl/>
        </w:rPr>
        <w:t xml:space="preserve">עם </w:t>
      </w:r>
      <w:r w:rsidRPr="00AF3353">
        <w:rPr>
          <w:rFonts w:cs="FrankRuehl" w:hint="cs"/>
          <w:sz w:val="20"/>
          <w:szCs w:val="22"/>
          <w:rtl/>
        </w:rPr>
        <w:t>חברה א',</w:t>
      </w:r>
      <w:r w:rsidRPr="00AF3353">
        <w:rPr>
          <w:rFonts w:cs="FrankRuehl"/>
          <w:sz w:val="20"/>
          <w:szCs w:val="22"/>
          <w:rtl/>
        </w:rPr>
        <w:t xml:space="preserve"> </w:t>
      </w:r>
      <w:r w:rsidRPr="00AF3353">
        <w:rPr>
          <w:rFonts w:cs="FrankRuehl" w:hint="cs"/>
          <w:sz w:val="20"/>
          <w:szCs w:val="22"/>
          <w:rtl/>
        </w:rPr>
        <w:t>ובהם נקבע</w:t>
      </w:r>
      <w:r w:rsidRPr="00AF3353">
        <w:rPr>
          <w:rFonts w:cs="FrankRuehl"/>
          <w:sz w:val="20"/>
          <w:szCs w:val="22"/>
          <w:rtl/>
        </w:rPr>
        <w:t xml:space="preserve">, בין היתר, </w:t>
      </w:r>
      <w:r w:rsidRPr="00AF3353">
        <w:rPr>
          <w:rFonts w:cs="FrankRuehl" w:hint="cs"/>
          <w:sz w:val="20"/>
          <w:szCs w:val="22"/>
          <w:rtl/>
        </w:rPr>
        <w:t>כי חברה א' תהיה המשווקת הבלעדית של</w:t>
      </w:r>
      <w:r w:rsidRPr="00AF3353">
        <w:rPr>
          <w:rFonts w:cs="FrankRuehl"/>
          <w:sz w:val="20"/>
          <w:szCs w:val="22"/>
          <w:rtl/>
        </w:rPr>
        <w:t xml:space="preserve"> </w:t>
      </w:r>
      <w:r w:rsidRPr="00AF3353">
        <w:rPr>
          <w:rFonts w:cs="FrankRuehl" w:hint="cs"/>
          <w:sz w:val="20"/>
          <w:szCs w:val="22"/>
          <w:rtl/>
        </w:rPr>
        <w:t>ה</w:t>
      </w:r>
      <w:r w:rsidRPr="00AF3353">
        <w:rPr>
          <w:rFonts w:cs="FrankRuehl"/>
          <w:sz w:val="20"/>
          <w:szCs w:val="22"/>
          <w:rtl/>
        </w:rPr>
        <w:t>מטוסים מתוצרת התע"א. הסכמים אלה קבעו את עקרונות שיתוף הפעולה האסטרטגי שבין הצדדים</w:t>
      </w:r>
      <w:r w:rsidRPr="00AF3353">
        <w:rPr>
          <w:rFonts w:cs="FrankRuehl" w:hint="cs"/>
          <w:sz w:val="20"/>
          <w:szCs w:val="22"/>
          <w:rtl/>
        </w:rPr>
        <w:t>,</w:t>
      </w:r>
      <w:r w:rsidRPr="00AF3353">
        <w:rPr>
          <w:rFonts w:cs="FrankRuehl"/>
          <w:sz w:val="20"/>
          <w:szCs w:val="22"/>
          <w:rtl/>
        </w:rPr>
        <w:t xml:space="preserve"> והסדירו את מכלול היחסים ביניהם</w:t>
      </w:r>
      <w:r w:rsidRPr="00AF3353">
        <w:rPr>
          <w:rFonts w:cs="FrankRuehl" w:hint="cs"/>
          <w:sz w:val="20"/>
          <w:szCs w:val="22"/>
          <w:rtl/>
        </w:rPr>
        <w:t>,</w:t>
      </w:r>
      <w:r w:rsidRPr="00AF3353">
        <w:rPr>
          <w:rFonts w:cs="FrankRuehl"/>
          <w:sz w:val="20"/>
          <w:szCs w:val="22"/>
          <w:rtl/>
        </w:rPr>
        <w:t xml:space="preserve"> </w:t>
      </w:r>
      <w:r w:rsidRPr="00AF3353">
        <w:rPr>
          <w:rFonts w:cs="FrankRuehl" w:hint="cs"/>
          <w:sz w:val="20"/>
          <w:szCs w:val="22"/>
          <w:rtl/>
        </w:rPr>
        <w:t>לרבות</w:t>
      </w:r>
      <w:r w:rsidRPr="00AF3353">
        <w:rPr>
          <w:rFonts w:cs="FrankRuehl"/>
          <w:sz w:val="20"/>
          <w:szCs w:val="22"/>
          <w:rtl/>
        </w:rPr>
        <w:t xml:space="preserve"> את שיטת ההתקשרות והתשלום עבור המטוסים והשירותים, תוך קביעת מנגנון ל</w:t>
      </w:r>
      <w:r w:rsidRPr="00AF3353">
        <w:rPr>
          <w:rFonts w:cs="FrankRuehl" w:hint="cs"/>
          <w:sz w:val="20"/>
          <w:szCs w:val="22"/>
          <w:rtl/>
        </w:rPr>
        <w:t>ה</w:t>
      </w:r>
      <w:r w:rsidRPr="00AF3353">
        <w:rPr>
          <w:rFonts w:cs="FrankRuehl"/>
          <w:sz w:val="20"/>
          <w:szCs w:val="22"/>
          <w:rtl/>
        </w:rPr>
        <w:t>ספקת המטוסים. בהסכמים נקבע, כי התע"א תפתח ותייצר את כל רכיבי מבנה המטוס, למעט עיצובו הפנימי והחיצוני, ותמסור את המטוסים לחבר</w:t>
      </w:r>
      <w:r w:rsidRPr="00AF3353">
        <w:rPr>
          <w:rFonts w:cs="FrankRuehl" w:hint="cs"/>
          <w:sz w:val="20"/>
          <w:szCs w:val="22"/>
          <w:rtl/>
        </w:rPr>
        <w:t>ה</w:t>
      </w:r>
      <w:r w:rsidRPr="00AF3353">
        <w:rPr>
          <w:rFonts w:cs="FrankRuehl"/>
          <w:sz w:val="20"/>
          <w:szCs w:val="22"/>
          <w:rtl/>
        </w:rPr>
        <w:t xml:space="preserve"> </w:t>
      </w:r>
      <w:r w:rsidRPr="00AF3353">
        <w:rPr>
          <w:rFonts w:cs="FrankRuehl" w:hint="cs"/>
          <w:sz w:val="20"/>
          <w:szCs w:val="22"/>
          <w:rtl/>
        </w:rPr>
        <w:t>א'</w:t>
      </w:r>
      <w:r w:rsidRPr="00AF3353">
        <w:rPr>
          <w:rFonts w:cs="FrankRuehl"/>
          <w:sz w:val="20"/>
          <w:szCs w:val="22"/>
          <w:rtl/>
        </w:rPr>
        <w:t xml:space="preserve"> "במצב ירוק"</w:t>
      </w:r>
      <w:r>
        <w:rPr>
          <w:rFonts w:cs="FrankRuehl"/>
          <w:sz w:val="20"/>
          <w:szCs w:val="22"/>
          <w:vertAlign w:val="superscript"/>
          <w:rtl/>
        </w:rPr>
        <w:footnoteReference w:id="8"/>
      </w:r>
      <w:r w:rsidRPr="00AF3353">
        <w:rPr>
          <w:rFonts w:cs="FrankRuehl"/>
          <w:sz w:val="20"/>
          <w:szCs w:val="22"/>
          <w:rtl/>
        </w:rPr>
        <w:t xml:space="preserve"> לאחר הליכי רישוי; </w:t>
      </w:r>
      <w:r w:rsidRPr="00AF3353">
        <w:rPr>
          <w:rFonts w:cs="FrankRuehl" w:hint="cs"/>
          <w:sz w:val="20"/>
          <w:szCs w:val="22"/>
          <w:rtl/>
        </w:rPr>
        <w:t>חברה א'</w:t>
      </w:r>
      <w:r w:rsidRPr="00AF3353">
        <w:rPr>
          <w:rFonts w:cs="FrankRuehl"/>
          <w:sz w:val="20"/>
          <w:szCs w:val="22"/>
          <w:rtl/>
        </w:rPr>
        <w:t xml:space="preserve"> תשווק ותמכור את המטוסים ללקוחות הסופיים</w:t>
      </w:r>
      <w:r w:rsidRPr="00AF3353">
        <w:rPr>
          <w:rFonts w:cs="FrankRuehl" w:hint="cs"/>
          <w:sz w:val="20"/>
          <w:szCs w:val="22"/>
          <w:rtl/>
        </w:rPr>
        <w:t xml:space="preserve">, תוך קביעת </w:t>
      </w:r>
      <w:r w:rsidRPr="00AF3353">
        <w:rPr>
          <w:rFonts w:cs="FrankRuehl"/>
          <w:sz w:val="20"/>
          <w:szCs w:val="22"/>
          <w:rtl/>
        </w:rPr>
        <w:t xml:space="preserve">האבזור, העיצוב והריהוט </w:t>
      </w:r>
      <w:r w:rsidRPr="00AF3353">
        <w:rPr>
          <w:rFonts w:cs="FrankRuehl" w:hint="cs"/>
          <w:sz w:val="20"/>
          <w:szCs w:val="22"/>
          <w:rtl/>
        </w:rPr>
        <w:t>של המטוסים בשיתוף אתם.</w:t>
      </w:r>
    </w:p>
    <w:p w:rsidR="00B551EA" w:rsidRPr="00AF3353" w:rsidP="00722EEA">
      <w:pPr>
        <w:spacing w:after="120" w:line="230" w:lineRule="exact"/>
        <w:ind w:left="340"/>
        <w:jc w:val="both"/>
        <w:rPr>
          <w:rFonts w:cs="FrankRuehl"/>
          <w:sz w:val="20"/>
          <w:szCs w:val="22"/>
          <w:rtl/>
        </w:rPr>
      </w:pPr>
      <w:r w:rsidRPr="00AF3353">
        <w:rPr>
          <w:rFonts w:cs="FrankRuehl" w:hint="cs"/>
          <w:sz w:val="20"/>
          <w:szCs w:val="22"/>
          <w:rtl/>
        </w:rPr>
        <w:t>על פי</w:t>
      </w:r>
      <w:r w:rsidRPr="00AF3353">
        <w:rPr>
          <w:rFonts w:cs="FrankRuehl"/>
          <w:sz w:val="20"/>
          <w:szCs w:val="22"/>
          <w:rtl/>
        </w:rPr>
        <w:t xml:space="preserve"> </w:t>
      </w:r>
      <w:r w:rsidRPr="00AF3353">
        <w:rPr>
          <w:rFonts w:cs="FrankRuehl" w:hint="cs"/>
          <w:sz w:val="20"/>
          <w:szCs w:val="22"/>
          <w:rtl/>
        </w:rPr>
        <w:t>ה</w:t>
      </w:r>
      <w:r w:rsidRPr="00AF3353">
        <w:rPr>
          <w:rFonts w:cs="FrankRuehl"/>
          <w:sz w:val="20"/>
          <w:szCs w:val="22"/>
          <w:rtl/>
        </w:rPr>
        <w:t>הסכמים שנחתמו, התע"א ו</w:t>
      </w:r>
      <w:r w:rsidRPr="00AF3353">
        <w:rPr>
          <w:rFonts w:cs="FrankRuehl" w:hint="cs"/>
          <w:sz w:val="20"/>
          <w:szCs w:val="22"/>
          <w:rtl/>
        </w:rPr>
        <w:t>חברה א'</w:t>
      </w:r>
      <w:r w:rsidRPr="00AF3353">
        <w:rPr>
          <w:rFonts w:cs="FrankRuehl"/>
          <w:sz w:val="20"/>
          <w:szCs w:val="22"/>
          <w:rtl/>
        </w:rPr>
        <w:t xml:space="preserve"> </w:t>
      </w:r>
      <w:r w:rsidRPr="00AF3353">
        <w:rPr>
          <w:rFonts w:cs="FrankRuehl" w:hint="cs"/>
          <w:sz w:val="20"/>
          <w:szCs w:val="22"/>
          <w:rtl/>
        </w:rPr>
        <w:t>תשתפנה</w:t>
      </w:r>
      <w:r w:rsidRPr="00AF3353">
        <w:rPr>
          <w:rFonts w:cs="FrankRuehl"/>
          <w:sz w:val="20"/>
          <w:szCs w:val="22"/>
          <w:rtl/>
        </w:rPr>
        <w:t xml:space="preserve"> פעולה בפיתוח ובייצור מטוסי מנהלים חדשים או בפיתוח של דגמי המשך למטוסים קיימים, בהתאם להערכותיה</w:t>
      </w:r>
      <w:r w:rsidRPr="00AF3353">
        <w:rPr>
          <w:rFonts w:cs="FrankRuehl" w:hint="cs"/>
          <w:sz w:val="20"/>
          <w:szCs w:val="22"/>
          <w:rtl/>
        </w:rPr>
        <w:t>ן</w:t>
      </w:r>
      <w:r w:rsidRPr="00AF3353">
        <w:rPr>
          <w:rFonts w:cs="FrankRuehl"/>
          <w:sz w:val="20"/>
          <w:szCs w:val="22"/>
          <w:rtl/>
        </w:rPr>
        <w:t xml:space="preserve"> את דרישות השוק. עוד נקבע</w:t>
      </w:r>
      <w:r w:rsidRPr="00AF3353">
        <w:rPr>
          <w:rFonts w:cs="FrankRuehl" w:hint="cs"/>
          <w:sz w:val="20"/>
          <w:szCs w:val="22"/>
          <w:rtl/>
        </w:rPr>
        <w:t xml:space="preserve"> בהסכמים</w:t>
      </w:r>
      <w:r w:rsidRPr="00AF3353">
        <w:rPr>
          <w:rFonts w:cs="FrankRuehl"/>
          <w:sz w:val="20"/>
          <w:szCs w:val="22"/>
          <w:rtl/>
        </w:rPr>
        <w:t>, כי אם התע"א ו</w:t>
      </w:r>
      <w:r w:rsidRPr="00AF3353">
        <w:rPr>
          <w:rFonts w:cs="FrankRuehl" w:hint="cs"/>
          <w:sz w:val="20"/>
          <w:szCs w:val="22"/>
          <w:rtl/>
        </w:rPr>
        <w:t>חברה א'</w:t>
      </w:r>
      <w:r w:rsidRPr="00AF3353">
        <w:rPr>
          <w:rFonts w:cs="FrankRuehl"/>
          <w:sz w:val="20"/>
          <w:szCs w:val="22"/>
          <w:rtl/>
        </w:rPr>
        <w:t xml:space="preserve"> לא </w:t>
      </w:r>
      <w:r w:rsidRPr="00AF3353">
        <w:rPr>
          <w:rFonts w:cs="FrankRuehl" w:hint="cs"/>
          <w:sz w:val="20"/>
          <w:szCs w:val="22"/>
          <w:rtl/>
        </w:rPr>
        <w:t xml:space="preserve">תגענה </w:t>
      </w:r>
      <w:r w:rsidRPr="00AF3353">
        <w:rPr>
          <w:rFonts w:cs="FrankRuehl"/>
          <w:sz w:val="20"/>
          <w:szCs w:val="22"/>
          <w:rtl/>
        </w:rPr>
        <w:t xml:space="preserve">להסכמה </w:t>
      </w:r>
      <w:r w:rsidRPr="00AF3353">
        <w:rPr>
          <w:rFonts w:cs="FrankRuehl" w:hint="cs"/>
          <w:sz w:val="20"/>
          <w:szCs w:val="22"/>
          <w:rtl/>
        </w:rPr>
        <w:t>בנוגע</w:t>
      </w:r>
      <w:r w:rsidRPr="00AF3353">
        <w:rPr>
          <w:rFonts w:cs="FrankRuehl"/>
          <w:sz w:val="20"/>
          <w:szCs w:val="22"/>
          <w:rtl/>
        </w:rPr>
        <w:t xml:space="preserve"> </w:t>
      </w:r>
      <w:r w:rsidRPr="00AF3353">
        <w:rPr>
          <w:rFonts w:cs="FrankRuehl" w:hint="cs"/>
          <w:sz w:val="20"/>
          <w:szCs w:val="22"/>
          <w:rtl/>
        </w:rPr>
        <w:t>ל</w:t>
      </w:r>
      <w:r w:rsidRPr="00AF3353">
        <w:rPr>
          <w:rFonts w:cs="FrankRuehl"/>
          <w:sz w:val="20"/>
          <w:szCs w:val="22"/>
          <w:rtl/>
        </w:rPr>
        <w:t>פיתוח של דגמי המשך, רשאית התע"א לפתח מטוס חדש.</w:t>
      </w:r>
    </w:p>
    <w:p w:rsidR="00B551EA" w:rsidRPr="00AF3353" w:rsidP="00722EEA">
      <w:pPr>
        <w:spacing w:after="120" w:line="230" w:lineRule="exact"/>
        <w:ind w:left="340"/>
        <w:jc w:val="both"/>
        <w:rPr>
          <w:rFonts w:cs="FrankRuehl"/>
          <w:sz w:val="20"/>
          <w:szCs w:val="22"/>
          <w:rtl/>
        </w:rPr>
      </w:pPr>
      <w:r w:rsidRPr="00AF3353">
        <w:rPr>
          <w:rFonts w:cs="FrankRuehl"/>
          <w:sz w:val="20"/>
          <w:szCs w:val="22"/>
          <w:rtl/>
        </w:rPr>
        <w:t>ב</w:t>
      </w:r>
      <w:r w:rsidRPr="00AF3353">
        <w:rPr>
          <w:rFonts w:cs="FrankRuehl" w:hint="cs"/>
          <w:sz w:val="20"/>
          <w:szCs w:val="22"/>
          <w:rtl/>
        </w:rPr>
        <w:t>אפריל 2001</w:t>
      </w:r>
      <w:r w:rsidRPr="00AF3353">
        <w:rPr>
          <w:rFonts w:cs="FrankRuehl"/>
          <w:sz w:val="20"/>
          <w:szCs w:val="22"/>
          <w:rtl/>
        </w:rPr>
        <w:t xml:space="preserve"> אישר דירקטוריון התע"א את עסקת ההתקשרות עם </w:t>
      </w:r>
      <w:r w:rsidRPr="00AF3353">
        <w:rPr>
          <w:rFonts w:cs="FrankRuehl" w:hint="cs"/>
          <w:sz w:val="20"/>
          <w:szCs w:val="22"/>
          <w:rtl/>
        </w:rPr>
        <w:t>חברה א'.</w:t>
      </w:r>
      <w:r w:rsidRPr="00AF3353">
        <w:rPr>
          <w:rFonts w:cs="FrankRuehl"/>
          <w:sz w:val="20"/>
          <w:szCs w:val="22"/>
          <w:rtl/>
        </w:rPr>
        <w:t xml:space="preserve"> </w:t>
      </w:r>
      <w:r w:rsidRPr="00AF3353">
        <w:rPr>
          <w:rFonts w:cs="FrankRuehl" w:hint="eastAsia"/>
          <w:sz w:val="20"/>
          <w:szCs w:val="22"/>
          <w:rtl/>
        </w:rPr>
        <w:t>ב</w:t>
      </w:r>
      <w:r w:rsidRPr="00AF3353">
        <w:rPr>
          <w:rFonts w:cs="FrankRuehl" w:hint="cs"/>
          <w:sz w:val="20"/>
          <w:szCs w:val="22"/>
          <w:rtl/>
        </w:rPr>
        <w:t>ישיבת ה</w:t>
      </w:r>
      <w:r w:rsidRPr="00AF3353">
        <w:rPr>
          <w:rFonts w:cs="FrankRuehl"/>
          <w:sz w:val="20"/>
          <w:szCs w:val="22"/>
          <w:rtl/>
        </w:rPr>
        <w:t>ד</w:t>
      </w:r>
      <w:r w:rsidRPr="00AF3353">
        <w:rPr>
          <w:rFonts w:cs="FrankRuehl" w:hint="eastAsia"/>
          <w:sz w:val="20"/>
          <w:szCs w:val="22"/>
          <w:rtl/>
        </w:rPr>
        <w:t>י</w:t>
      </w:r>
      <w:r w:rsidRPr="00AF3353">
        <w:rPr>
          <w:rFonts w:cs="FrankRuehl"/>
          <w:sz w:val="20"/>
          <w:szCs w:val="22"/>
          <w:rtl/>
        </w:rPr>
        <w:t xml:space="preserve">רקטוריון צוין, כי הדירקטוריון רואה בהסכמים עם </w:t>
      </w:r>
      <w:r w:rsidRPr="00AF3353">
        <w:rPr>
          <w:rFonts w:cs="FrankRuehl" w:hint="cs"/>
          <w:sz w:val="20"/>
          <w:szCs w:val="22"/>
          <w:rtl/>
        </w:rPr>
        <w:t>חברה א'</w:t>
      </w:r>
      <w:r w:rsidRPr="00AF3353">
        <w:rPr>
          <w:rFonts w:cs="FrankRuehl"/>
          <w:sz w:val="20"/>
          <w:szCs w:val="22"/>
          <w:rtl/>
        </w:rPr>
        <w:t xml:space="preserve"> הישג אסטרטגי רב-משמעות עבור התע"א ופתח להסכמים לשיתוף פעולה עתידי בין החברות.</w:t>
      </w:r>
    </w:p>
    <w:p w:rsidR="00B551EA" w:rsidRPr="00AF3353" w:rsidP="00303F18">
      <w:pPr>
        <w:spacing w:after="120" w:line="230" w:lineRule="exact"/>
        <w:ind w:left="340"/>
        <w:jc w:val="both"/>
        <w:rPr>
          <w:rFonts w:cs="FrankRuehl"/>
          <w:sz w:val="20"/>
          <w:szCs w:val="22"/>
          <w:rtl/>
        </w:rPr>
      </w:pPr>
      <w:r w:rsidRPr="00AF3353">
        <w:rPr>
          <w:rFonts w:cs="FrankRuehl" w:hint="cs"/>
          <w:sz w:val="20"/>
          <w:szCs w:val="22"/>
          <w:rtl/>
        </w:rPr>
        <w:t>על בסיס תכניות שהציגה הנהלת התע"א, אישר דירקטוריון התע"א בספטמבר 2002</w:t>
      </w:r>
      <w:r w:rsidRPr="00AF3353">
        <w:rPr>
          <w:rFonts w:cs="FrankRuehl"/>
          <w:sz w:val="20"/>
          <w:szCs w:val="22"/>
          <w:rtl/>
        </w:rPr>
        <w:t xml:space="preserve"> </w:t>
      </w:r>
      <w:r w:rsidRPr="00AF3353">
        <w:rPr>
          <w:rFonts w:cs="FrankRuehl" w:hint="cs"/>
          <w:sz w:val="20"/>
          <w:szCs w:val="22"/>
          <w:rtl/>
        </w:rPr>
        <w:t>תכנית</w:t>
      </w:r>
      <w:r w:rsidRPr="00AF3353">
        <w:rPr>
          <w:rFonts w:cs="FrankRuehl"/>
          <w:sz w:val="20"/>
          <w:szCs w:val="22"/>
          <w:rtl/>
        </w:rPr>
        <w:t xml:space="preserve"> </w:t>
      </w:r>
      <w:r w:rsidRPr="00AF3353">
        <w:rPr>
          <w:rFonts w:cs="FrankRuehl" w:hint="cs"/>
          <w:sz w:val="20"/>
          <w:szCs w:val="22"/>
          <w:rtl/>
        </w:rPr>
        <w:t>ל</w:t>
      </w:r>
      <w:r w:rsidRPr="00AF3353">
        <w:rPr>
          <w:rFonts w:cs="FrankRuehl"/>
          <w:sz w:val="20"/>
          <w:szCs w:val="22"/>
          <w:rtl/>
        </w:rPr>
        <w:t>פיתוח ו</w:t>
      </w:r>
      <w:r w:rsidRPr="00AF3353">
        <w:rPr>
          <w:rFonts w:cs="FrankRuehl" w:hint="cs"/>
          <w:sz w:val="20"/>
          <w:szCs w:val="22"/>
          <w:rtl/>
        </w:rPr>
        <w:t>ל</w:t>
      </w:r>
      <w:r w:rsidRPr="00AF3353">
        <w:rPr>
          <w:rFonts w:cs="FrankRuehl"/>
          <w:sz w:val="20"/>
          <w:szCs w:val="22"/>
          <w:rtl/>
        </w:rPr>
        <w:t xml:space="preserve">ייצור </w:t>
      </w:r>
      <w:r w:rsidRPr="00AF3353">
        <w:rPr>
          <w:rFonts w:cs="FrankRuehl" w:hint="cs"/>
          <w:sz w:val="20"/>
          <w:szCs w:val="22"/>
          <w:rtl/>
        </w:rPr>
        <w:t xml:space="preserve">של </w:t>
      </w:r>
      <w:r w:rsidRPr="00AF3353">
        <w:rPr>
          <w:rFonts w:cs="FrankRuehl"/>
          <w:sz w:val="20"/>
          <w:szCs w:val="22"/>
          <w:rtl/>
        </w:rPr>
        <w:t>מטוס המנהלים מדגם</w:t>
      </w:r>
      <w:r w:rsidRPr="00AF3353">
        <w:rPr>
          <w:rFonts w:cs="FrankRuehl" w:hint="cs"/>
          <w:sz w:val="20"/>
          <w:szCs w:val="22"/>
          <w:rtl/>
        </w:rPr>
        <w:t xml:space="preserve"> </w:t>
      </w:r>
      <w:r w:rsidRPr="00AF3353">
        <w:rPr>
          <w:rFonts w:cs="FrankRuehl"/>
          <w:sz w:val="20"/>
          <w:szCs w:val="22"/>
        </w:rPr>
        <w:t>G-150</w:t>
      </w:r>
      <w:r w:rsidRPr="00AF3353">
        <w:rPr>
          <w:rFonts w:cs="FrankRuehl"/>
          <w:sz w:val="20"/>
          <w:szCs w:val="22"/>
          <w:rtl/>
        </w:rPr>
        <w:t xml:space="preserve"> (להלן - </w:t>
      </w:r>
      <w:r w:rsidRPr="00AF3353">
        <w:rPr>
          <w:rFonts w:cs="FrankRuehl"/>
          <w:sz w:val="20"/>
          <w:szCs w:val="22"/>
        </w:rPr>
        <w:t>G-150</w:t>
      </w:r>
      <w:r w:rsidRPr="00AF3353">
        <w:rPr>
          <w:rFonts w:cs="FrankRuehl" w:hint="cs"/>
          <w:sz w:val="20"/>
          <w:szCs w:val="22"/>
          <w:rtl/>
        </w:rPr>
        <w:t>),</w:t>
      </w:r>
      <w:r w:rsidRPr="00AF3353">
        <w:rPr>
          <w:rFonts w:cs="FrankRuehl"/>
          <w:sz w:val="20"/>
          <w:szCs w:val="22"/>
          <w:rtl/>
        </w:rPr>
        <w:t xml:space="preserve"> </w:t>
      </w:r>
      <w:r w:rsidRPr="00AF3353">
        <w:rPr>
          <w:rFonts w:cs="FrankRuehl" w:hint="cs"/>
          <w:sz w:val="20"/>
          <w:szCs w:val="22"/>
          <w:rtl/>
        </w:rPr>
        <w:t>ובדצמבר 2005</w:t>
      </w:r>
      <w:r w:rsidRPr="00AF3353">
        <w:rPr>
          <w:rFonts w:cs="FrankRuehl"/>
          <w:sz w:val="20"/>
          <w:szCs w:val="22"/>
          <w:rtl/>
        </w:rPr>
        <w:t xml:space="preserve"> תכנית </w:t>
      </w:r>
      <w:r w:rsidRPr="00AF3353">
        <w:rPr>
          <w:rFonts w:cs="FrankRuehl" w:hint="cs"/>
          <w:sz w:val="20"/>
          <w:szCs w:val="22"/>
          <w:rtl/>
        </w:rPr>
        <w:t>ל</w:t>
      </w:r>
      <w:r w:rsidRPr="00AF3353">
        <w:rPr>
          <w:rFonts w:cs="FrankRuehl"/>
          <w:sz w:val="20"/>
          <w:szCs w:val="22"/>
          <w:rtl/>
        </w:rPr>
        <w:t>פיתוח ו</w:t>
      </w:r>
      <w:r w:rsidRPr="00AF3353">
        <w:rPr>
          <w:rFonts w:cs="FrankRuehl" w:hint="cs"/>
          <w:sz w:val="20"/>
          <w:szCs w:val="22"/>
          <w:rtl/>
        </w:rPr>
        <w:t>ל</w:t>
      </w:r>
      <w:r w:rsidRPr="00AF3353">
        <w:rPr>
          <w:rFonts w:cs="FrankRuehl"/>
          <w:sz w:val="20"/>
          <w:szCs w:val="22"/>
          <w:rtl/>
        </w:rPr>
        <w:t xml:space="preserve">ייצור של מטוס המנהלים </w:t>
      </w:r>
      <w:r w:rsidRPr="00AF3353">
        <w:rPr>
          <w:rFonts w:cs="FrankRuehl" w:hint="cs"/>
          <w:sz w:val="20"/>
          <w:szCs w:val="22"/>
          <w:rtl/>
        </w:rPr>
        <w:t xml:space="preserve">מדגם </w:t>
      </w:r>
      <w:r w:rsidRPr="00AF3353">
        <w:rPr>
          <w:rFonts w:cs="FrankRuehl"/>
          <w:sz w:val="20"/>
          <w:szCs w:val="22"/>
        </w:rPr>
        <w:t>G-280</w:t>
      </w:r>
      <w:r w:rsidRPr="00AF3353">
        <w:rPr>
          <w:rFonts w:cs="FrankRuehl" w:hint="cs"/>
          <w:sz w:val="20"/>
          <w:szCs w:val="22"/>
          <w:rtl/>
        </w:rPr>
        <w:t xml:space="preserve"> (להלן - </w:t>
      </w:r>
      <w:r w:rsidRPr="00AF3353">
        <w:rPr>
          <w:rFonts w:cs="FrankRuehl"/>
          <w:sz w:val="20"/>
          <w:szCs w:val="22"/>
        </w:rPr>
        <w:t>G-280</w:t>
      </w:r>
      <w:r w:rsidRPr="00AF3353">
        <w:rPr>
          <w:rFonts w:cs="FrankRuehl" w:hint="cs"/>
          <w:sz w:val="20"/>
          <w:szCs w:val="22"/>
          <w:rtl/>
        </w:rPr>
        <w:t>)</w:t>
      </w:r>
      <w:r w:rsidRPr="00AF3353">
        <w:rPr>
          <w:rFonts w:cs="FrankRuehl"/>
          <w:sz w:val="20"/>
          <w:szCs w:val="22"/>
          <w:rtl/>
        </w:rPr>
        <w:t>.</w:t>
      </w:r>
    </w:p>
    <w:p w:rsidR="00B551EA" w:rsidRPr="00AF3353" w:rsidP="00303F18">
      <w:pPr>
        <w:spacing w:after="120" w:line="230" w:lineRule="exact"/>
        <w:ind w:left="340" w:hanging="340"/>
        <w:jc w:val="both"/>
        <w:rPr>
          <w:rFonts w:cs="FrankRuehl"/>
          <w:sz w:val="20"/>
          <w:szCs w:val="22"/>
          <w:rtl/>
        </w:rPr>
      </w:pPr>
      <w:r w:rsidRPr="00AF3353">
        <w:rPr>
          <w:rFonts w:cs="FrankRuehl" w:hint="cs"/>
          <w:sz w:val="20"/>
          <w:szCs w:val="22"/>
          <w:rtl/>
        </w:rPr>
        <w:t xml:space="preserve">2. </w:t>
      </w:r>
      <w:r w:rsidRPr="00AF3353">
        <w:rPr>
          <w:rFonts w:cs="FrankRuehl"/>
          <w:sz w:val="20"/>
          <w:szCs w:val="22"/>
          <w:rtl/>
        </w:rPr>
        <w:tab/>
      </w:r>
      <w:r w:rsidRPr="00AF3353">
        <w:rPr>
          <w:rFonts w:cs="FrankRuehl" w:hint="cs"/>
          <w:sz w:val="20"/>
          <w:szCs w:val="22"/>
          <w:rtl/>
        </w:rPr>
        <w:t xml:space="preserve">מנתוני התע"א עולה, כי </w:t>
      </w:r>
      <w:r w:rsidRPr="00AF3353">
        <w:rPr>
          <w:rFonts w:cs="FrankRuehl"/>
          <w:sz w:val="20"/>
          <w:szCs w:val="22"/>
          <w:rtl/>
        </w:rPr>
        <w:t>בשנים 20</w:t>
      </w:r>
      <w:r w:rsidRPr="00AF3353">
        <w:rPr>
          <w:rFonts w:cs="FrankRuehl" w:hint="cs"/>
          <w:sz w:val="20"/>
          <w:szCs w:val="22"/>
          <w:rtl/>
        </w:rPr>
        <w:t>12-</w:t>
      </w:r>
      <w:r w:rsidRPr="00AF3353">
        <w:rPr>
          <w:rFonts w:cs="FrankRuehl"/>
          <w:sz w:val="20"/>
          <w:szCs w:val="22"/>
          <w:rtl/>
        </w:rPr>
        <w:t>20</w:t>
      </w:r>
      <w:r w:rsidRPr="00AF3353">
        <w:rPr>
          <w:rFonts w:cs="FrankRuehl" w:hint="cs"/>
          <w:sz w:val="20"/>
          <w:szCs w:val="22"/>
          <w:rtl/>
        </w:rPr>
        <w:t>00</w:t>
      </w:r>
      <w:r w:rsidRPr="00AF3353">
        <w:rPr>
          <w:rFonts w:cs="FrankRuehl"/>
          <w:sz w:val="20"/>
          <w:szCs w:val="22"/>
          <w:rtl/>
        </w:rPr>
        <w:t xml:space="preserve"> </w:t>
      </w:r>
      <w:r w:rsidRPr="00AF3353">
        <w:rPr>
          <w:rFonts w:cs="FrankRuehl" w:hint="cs"/>
          <w:sz w:val="20"/>
          <w:szCs w:val="22"/>
          <w:rtl/>
        </w:rPr>
        <w:t xml:space="preserve">היא </w:t>
      </w:r>
      <w:r w:rsidRPr="00AF3353">
        <w:rPr>
          <w:rFonts w:cs="FrankRuehl"/>
          <w:sz w:val="20"/>
          <w:szCs w:val="22"/>
          <w:rtl/>
        </w:rPr>
        <w:t xml:space="preserve">השקיעה </w:t>
      </w:r>
      <w:r w:rsidRPr="00AF3353">
        <w:rPr>
          <w:rFonts w:cs="FrankRuehl" w:hint="cs"/>
          <w:sz w:val="20"/>
          <w:szCs w:val="22"/>
          <w:rtl/>
        </w:rPr>
        <w:t xml:space="preserve">עשרות רבות של מיליוני דולרים </w:t>
      </w:r>
      <w:r w:rsidRPr="00AF3353">
        <w:rPr>
          <w:rFonts w:cs="FrankRuehl"/>
          <w:sz w:val="20"/>
          <w:szCs w:val="22"/>
          <w:rtl/>
        </w:rPr>
        <w:t xml:space="preserve">בפיתוח </w:t>
      </w:r>
      <w:r w:rsidRPr="00AF3353">
        <w:rPr>
          <w:rFonts w:cs="FrankRuehl" w:hint="cs"/>
          <w:sz w:val="20"/>
          <w:szCs w:val="22"/>
          <w:rtl/>
        </w:rPr>
        <w:t>דגמים של</w:t>
      </w:r>
      <w:r w:rsidRPr="00AF3353">
        <w:rPr>
          <w:rFonts w:cs="FrankRuehl"/>
          <w:sz w:val="20"/>
          <w:szCs w:val="22"/>
          <w:rtl/>
        </w:rPr>
        <w:t xml:space="preserve"> מטוסי המנהלים</w:t>
      </w:r>
      <w:r w:rsidRPr="00AF3353">
        <w:rPr>
          <w:rFonts w:cs="FrankRuehl" w:hint="cs"/>
          <w:sz w:val="20"/>
          <w:szCs w:val="22"/>
          <w:rtl/>
        </w:rPr>
        <w:t>,</w:t>
      </w:r>
      <w:r w:rsidRPr="00AF3353">
        <w:rPr>
          <w:rFonts w:cs="FrankRuehl"/>
          <w:sz w:val="20"/>
          <w:szCs w:val="22"/>
          <w:rtl/>
        </w:rPr>
        <w:t xml:space="preserve"> </w:t>
      </w:r>
      <w:r w:rsidRPr="00AF3353">
        <w:rPr>
          <w:rFonts w:cs="FrankRuehl" w:hint="cs"/>
          <w:sz w:val="20"/>
          <w:szCs w:val="22"/>
          <w:rtl/>
        </w:rPr>
        <w:t>ו</w:t>
      </w:r>
      <w:r w:rsidRPr="00AF3353">
        <w:rPr>
          <w:rFonts w:cs="FrankRuehl"/>
          <w:sz w:val="20"/>
          <w:szCs w:val="22"/>
          <w:rtl/>
        </w:rPr>
        <w:t xml:space="preserve">בהוצאות מחקר ופיתוח להשבחת מטוסי המנהלים. בשנים אלו </w:t>
      </w:r>
      <w:r w:rsidRPr="00AF3353">
        <w:rPr>
          <w:rFonts w:cs="FrankRuehl" w:hint="cs"/>
          <w:sz w:val="20"/>
          <w:szCs w:val="22"/>
          <w:rtl/>
        </w:rPr>
        <w:t xml:space="preserve">צברה התע"א </w:t>
      </w:r>
      <w:r w:rsidRPr="00AF3353">
        <w:rPr>
          <w:rFonts w:cs="FrankRuehl"/>
          <w:sz w:val="20"/>
          <w:szCs w:val="22"/>
          <w:rtl/>
        </w:rPr>
        <w:t>הפסדי</w:t>
      </w:r>
      <w:r w:rsidRPr="00AF3353">
        <w:rPr>
          <w:rFonts w:cs="FrankRuehl" w:hint="cs"/>
          <w:sz w:val="20"/>
          <w:szCs w:val="22"/>
          <w:rtl/>
        </w:rPr>
        <w:t>ם</w:t>
      </w:r>
      <w:r w:rsidRPr="00AF3353">
        <w:rPr>
          <w:rFonts w:cs="FrankRuehl"/>
          <w:sz w:val="20"/>
          <w:szCs w:val="22"/>
          <w:rtl/>
        </w:rPr>
        <w:t xml:space="preserve"> תפעוליים </w:t>
      </w:r>
      <w:r w:rsidRPr="00AF3353">
        <w:rPr>
          <w:rFonts w:cs="FrankRuehl" w:hint="cs"/>
          <w:sz w:val="20"/>
          <w:szCs w:val="22"/>
          <w:rtl/>
        </w:rPr>
        <w:t xml:space="preserve">של עשרות מיליוני דולרים </w:t>
      </w:r>
      <w:r w:rsidRPr="00AF3353">
        <w:rPr>
          <w:rFonts w:cs="FrankRuehl"/>
          <w:sz w:val="20"/>
          <w:szCs w:val="22"/>
          <w:rtl/>
        </w:rPr>
        <w:t>בתחום</w:t>
      </w:r>
      <w:r w:rsidRPr="00AF3353">
        <w:rPr>
          <w:rFonts w:cs="FrankRuehl" w:hint="cs"/>
          <w:sz w:val="20"/>
          <w:szCs w:val="22"/>
          <w:rtl/>
        </w:rPr>
        <w:t xml:space="preserve"> זה. </w:t>
      </w:r>
    </w:p>
    <w:p w:rsidR="00B551EA" w:rsidRPr="00AF3353" w:rsidP="00303F18">
      <w:pPr>
        <w:spacing w:after="120" w:line="230" w:lineRule="exact"/>
        <w:ind w:left="340"/>
        <w:jc w:val="both"/>
        <w:rPr>
          <w:rFonts w:cs="FrankRuehl"/>
          <w:sz w:val="20"/>
          <w:szCs w:val="22"/>
          <w:rtl/>
        </w:rPr>
      </w:pPr>
      <w:r w:rsidRPr="00AF3353">
        <w:rPr>
          <w:rFonts w:cs="FrankRuehl"/>
          <w:sz w:val="20"/>
          <w:szCs w:val="22"/>
          <w:rtl/>
        </w:rPr>
        <w:t>במועד סיום הביקורת, יולי 2013, התע"א ייצרה שני דגמי</w:t>
      </w:r>
      <w:r w:rsidRPr="00AF3353">
        <w:rPr>
          <w:rFonts w:cs="FrankRuehl" w:hint="cs"/>
          <w:sz w:val="20"/>
          <w:szCs w:val="22"/>
          <w:rtl/>
        </w:rPr>
        <w:t>ם של</w:t>
      </w:r>
      <w:r w:rsidRPr="00AF3353">
        <w:rPr>
          <w:rFonts w:cs="FrankRuehl"/>
          <w:sz w:val="20"/>
          <w:szCs w:val="22"/>
          <w:rtl/>
        </w:rPr>
        <w:t xml:space="preserve"> מטוסי מנהלים המשתייכים לנישת מטוסי המנהלים בגודל בינוני (</w:t>
      </w:r>
      <w:r w:rsidRPr="00AF3353">
        <w:rPr>
          <w:rFonts w:cs="FrankRuehl"/>
          <w:sz w:val="20"/>
          <w:szCs w:val="22"/>
        </w:rPr>
        <w:t>Mid Size</w:t>
      </w:r>
      <w:r w:rsidRPr="00AF3353">
        <w:rPr>
          <w:rFonts w:cs="FrankRuehl"/>
          <w:sz w:val="20"/>
          <w:szCs w:val="22"/>
          <w:rtl/>
        </w:rPr>
        <w:t>)</w:t>
      </w:r>
      <w:r w:rsidRPr="00AF3353">
        <w:rPr>
          <w:rFonts w:cs="FrankRuehl" w:hint="cs"/>
          <w:sz w:val="20"/>
          <w:szCs w:val="22"/>
          <w:rtl/>
        </w:rPr>
        <w:t>, כלהלן</w:t>
      </w:r>
      <w:r w:rsidRPr="00AF3353">
        <w:rPr>
          <w:rFonts w:cs="FrankRuehl"/>
          <w:sz w:val="20"/>
          <w:szCs w:val="22"/>
          <w:rtl/>
        </w:rPr>
        <w:t xml:space="preserve">: </w:t>
      </w:r>
    </w:p>
    <w:p w:rsidR="00B551EA" w:rsidRPr="00AF3353" w:rsidP="00303F18">
      <w:pPr>
        <w:spacing w:after="120" w:line="230" w:lineRule="exact"/>
        <w:ind w:left="680" w:hanging="340"/>
        <w:jc w:val="both"/>
        <w:rPr>
          <w:rFonts w:cs="FrankRuehl"/>
          <w:sz w:val="20"/>
          <w:szCs w:val="22"/>
          <w:rtl/>
        </w:rPr>
      </w:pPr>
      <w:r w:rsidRPr="00AF3353">
        <w:rPr>
          <w:rFonts w:cs="FrankRuehl"/>
          <w:sz w:val="20"/>
          <w:szCs w:val="22"/>
          <w:rtl/>
        </w:rPr>
        <w:t xml:space="preserve">א. </w:t>
      </w:r>
      <w:r w:rsidRPr="00AF3353">
        <w:rPr>
          <w:rFonts w:cs="FrankRuehl" w:hint="cs"/>
          <w:sz w:val="20"/>
          <w:szCs w:val="22"/>
          <w:rtl/>
        </w:rPr>
        <w:tab/>
      </w:r>
      <w:r w:rsidRPr="00AF3353">
        <w:rPr>
          <w:rFonts w:cs="FrankRuehl"/>
          <w:sz w:val="20"/>
          <w:szCs w:val="22"/>
        </w:rPr>
        <w:t>G-150</w:t>
      </w:r>
      <w:r w:rsidRPr="00AF3353">
        <w:rPr>
          <w:rFonts w:cs="FrankRuehl"/>
          <w:sz w:val="20"/>
          <w:szCs w:val="22"/>
          <w:rtl/>
        </w:rPr>
        <w:t xml:space="preserve">, שהוא בגודל בינוני, המיועד בעיקר לטיסות פנימיות בארה"ב. </w:t>
      </w:r>
    </w:p>
    <w:p w:rsidR="00B551EA" w:rsidRPr="00AF3353" w:rsidP="00303F18">
      <w:pPr>
        <w:spacing w:after="120" w:line="230" w:lineRule="exact"/>
        <w:ind w:left="680" w:hanging="340"/>
        <w:jc w:val="both"/>
        <w:rPr>
          <w:rFonts w:cs="FrankRuehl"/>
          <w:sz w:val="20"/>
          <w:szCs w:val="22"/>
          <w:rtl/>
        </w:rPr>
      </w:pPr>
      <w:r w:rsidRPr="00AF3353">
        <w:rPr>
          <w:rFonts w:cs="FrankRuehl"/>
          <w:sz w:val="20"/>
          <w:szCs w:val="22"/>
          <w:rtl/>
        </w:rPr>
        <w:t xml:space="preserve">ב. </w:t>
      </w:r>
      <w:r w:rsidRPr="00AF3353">
        <w:rPr>
          <w:rFonts w:cs="FrankRuehl" w:hint="cs"/>
          <w:sz w:val="20"/>
          <w:szCs w:val="22"/>
          <w:rtl/>
        </w:rPr>
        <w:tab/>
      </w:r>
      <w:r w:rsidRPr="00AF3353">
        <w:rPr>
          <w:rFonts w:cs="FrankRuehl"/>
          <w:sz w:val="20"/>
          <w:szCs w:val="22"/>
        </w:rPr>
        <w:t>G-280</w:t>
      </w:r>
      <w:r w:rsidRPr="00AF3353">
        <w:rPr>
          <w:rFonts w:cs="FrankRuehl"/>
          <w:sz w:val="20"/>
          <w:szCs w:val="22"/>
          <w:rtl/>
        </w:rPr>
        <w:t>,</w:t>
      </w:r>
      <w:r w:rsidRPr="00AF3353">
        <w:rPr>
          <w:rFonts w:cs="FrankRuehl" w:hint="cs"/>
          <w:sz w:val="20"/>
          <w:szCs w:val="22"/>
          <w:rtl/>
        </w:rPr>
        <w:t xml:space="preserve"> </w:t>
      </w:r>
      <w:r w:rsidRPr="00AF3353">
        <w:rPr>
          <w:rFonts w:cs="FrankRuehl"/>
          <w:sz w:val="20"/>
          <w:szCs w:val="22"/>
          <w:rtl/>
        </w:rPr>
        <w:t>שהוא בגודל בינוני</w:t>
      </w:r>
      <w:r w:rsidRPr="00AF3353">
        <w:rPr>
          <w:rFonts w:cs="FrankRuehl" w:hint="cs"/>
          <w:sz w:val="20"/>
          <w:szCs w:val="22"/>
          <w:rtl/>
        </w:rPr>
        <w:t>-</w:t>
      </w:r>
      <w:r w:rsidRPr="00AF3353">
        <w:rPr>
          <w:rFonts w:cs="FrankRuehl"/>
          <w:sz w:val="20"/>
          <w:szCs w:val="22"/>
          <w:rtl/>
        </w:rPr>
        <w:t>גדול</w:t>
      </w:r>
      <w:r w:rsidRPr="00AF3353">
        <w:rPr>
          <w:rFonts w:cs="FrankRuehl" w:hint="cs"/>
          <w:sz w:val="20"/>
          <w:szCs w:val="22"/>
          <w:rtl/>
        </w:rPr>
        <w:t xml:space="preserve"> </w:t>
      </w:r>
      <w:r w:rsidRPr="00AF3353">
        <w:rPr>
          <w:rFonts w:cs="FrankRuehl"/>
          <w:sz w:val="20"/>
          <w:szCs w:val="22"/>
          <w:rtl/>
        </w:rPr>
        <w:t>(</w:t>
      </w:r>
      <w:r w:rsidRPr="00AF3353">
        <w:rPr>
          <w:rFonts w:cs="FrankRuehl"/>
          <w:sz w:val="20"/>
          <w:szCs w:val="22"/>
        </w:rPr>
        <w:t>Super Mid-Size</w:t>
      </w:r>
      <w:r w:rsidRPr="00AF3353">
        <w:rPr>
          <w:rFonts w:cs="FrankRuehl"/>
          <w:sz w:val="20"/>
          <w:szCs w:val="22"/>
          <w:rtl/>
        </w:rPr>
        <w:t xml:space="preserve">), המיועד </w:t>
      </w:r>
      <w:r w:rsidRPr="00AF3353">
        <w:rPr>
          <w:rFonts w:cs="FrankRuehl" w:hint="cs"/>
          <w:sz w:val="20"/>
          <w:szCs w:val="22"/>
          <w:rtl/>
        </w:rPr>
        <w:t xml:space="preserve">גם </w:t>
      </w:r>
      <w:r w:rsidRPr="00AF3353">
        <w:rPr>
          <w:rFonts w:cs="FrankRuehl"/>
          <w:sz w:val="20"/>
          <w:szCs w:val="22"/>
          <w:rtl/>
        </w:rPr>
        <w:t>לטיסות בי</w:t>
      </w:r>
      <w:r w:rsidRPr="00AF3353">
        <w:rPr>
          <w:rFonts w:cs="FrankRuehl" w:hint="cs"/>
          <w:sz w:val="20"/>
          <w:szCs w:val="22"/>
          <w:rtl/>
        </w:rPr>
        <w:t>ן-</w:t>
      </w:r>
      <w:r w:rsidRPr="00AF3353">
        <w:rPr>
          <w:rFonts w:cs="FrankRuehl"/>
          <w:sz w:val="20"/>
          <w:szCs w:val="22"/>
          <w:rtl/>
        </w:rPr>
        <w:t xml:space="preserve">יבשתיות. </w:t>
      </w:r>
    </w:p>
    <w:p w:rsidR="00B551EA" w:rsidRPr="00AF3353" w:rsidP="00303F18">
      <w:pPr>
        <w:spacing w:after="120" w:line="230" w:lineRule="exact"/>
        <w:ind w:left="340"/>
        <w:jc w:val="both"/>
        <w:rPr>
          <w:rFonts w:cs="FrankRuehl"/>
          <w:sz w:val="20"/>
          <w:szCs w:val="22"/>
          <w:rtl/>
        </w:rPr>
      </w:pPr>
      <w:r w:rsidRPr="00AF3353">
        <w:rPr>
          <w:rFonts w:cs="FrankRuehl" w:hint="cs"/>
          <w:sz w:val="20"/>
          <w:szCs w:val="22"/>
          <w:rtl/>
        </w:rPr>
        <w:t xml:space="preserve">על פי הנתונים שבדוחות הכספיים של התע"א ל-31.12.12, עד לסוף 2012 </w:t>
      </w:r>
      <w:r w:rsidRPr="00AF3353">
        <w:rPr>
          <w:rFonts w:cs="FrankRuehl"/>
          <w:sz w:val="20"/>
          <w:szCs w:val="22"/>
          <w:rtl/>
        </w:rPr>
        <w:t>סיפקה התע"א ל</w:t>
      </w:r>
      <w:r w:rsidRPr="00AF3353">
        <w:rPr>
          <w:rFonts w:cs="FrankRuehl" w:hint="cs"/>
          <w:sz w:val="20"/>
          <w:szCs w:val="22"/>
          <w:rtl/>
        </w:rPr>
        <w:t>חברה א'</w:t>
      </w:r>
      <w:r w:rsidRPr="00AF3353">
        <w:rPr>
          <w:rFonts w:cs="FrankRuehl"/>
          <w:sz w:val="20"/>
          <w:szCs w:val="22"/>
          <w:rtl/>
        </w:rPr>
        <w:t xml:space="preserve"> </w:t>
      </w:r>
      <w:r w:rsidRPr="00AF3353">
        <w:rPr>
          <w:rFonts w:cs="FrankRuehl" w:hint="cs"/>
          <w:sz w:val="20"/>
          <w:szCs w:val="22"/>
          <w:rtl/>
        </w:rPr>
        <w:t>106</w:t>
      </w:r>
      <w:r w:rsidRPr="00AF3353">
        <w:rPr>
          <w:rFonts w:cs="FrankRuehl"/>
          <w:sz w:val="20"/>
          <w:szCs w:val="22"/>
          <w:rtl/>
        </w:rPr>
        <w:t xml:space="preserve"> מטוסים מדגם </w:t>
      </w:r>
      <w:r w:rsidRPr="00AF3353">
        <w:rPr>
          <w:rFonts w:cs="FrankRuehl"/>
          <w:sz w:val="20"/>
          <w:szCs w:val="22"/>
        </w:rPr>
        <w:t>G-150</w:t>
      </w:r>
      <w:r w:rsidRPr="00AF3353">
        <w:rPr>
          <w:rFonts w:cs="FrankRuehl"/>
          <w:sz w:val="20"/>
          <w:szCs w:val="22"/>
          <w:rtl/>
        </w:rPr>
        <w:t xml:space="preserve"> ו-</w:t>
      </w:r>
      <w:r w:rsidRPr="00AF3353">
        <w:rPr>
          <w:rFonts w:cs="FrankRuehl" w:hint="cs"/>
          <w:sz w:val="20"/>
          <w:szCs w:val="22"/>
          <w:rtl/>
        </w:rPr>
        <w:t xml:space="preserve">13 </w:t>
      </w:r>
      <w:r w:rsidRPr="00AF3353">
        <w:rPr>
          <w:rFonts w:cs="FrankRuehl"/>
          <w:sz w:val="20"/>
          <w:szCs w:val="22"/>
          <w:rtl/>
        </w:rPr>
        <w:t xml:space="preserve">מטוסים מדגם </w:t>
      </w:r>
      <w:r w:rsidRPr="00AF3353">
        <w:rPr>
          <w:rFonts w:cs="FrankRuehl"/>
          <w:sz w:val="20"/>
          <w:szCs w:val="22"/>
        </w:rPr>
        <w:t>G-280</w:t>
      </w:r>
      <w:r w:rsidRPr="00AF3353">
        <w:rPr>
          <w:rFonts w:cs="FrankRuehl"/>
          <w:sz w:val="20"/>
          <w:szCs w:val="22"/>
          <w:rtl/>
        </w:rPr>
        <w:t>.</w:t>
      </w:r>
    </w:p>
    <w:p w:rsidR="00B551EA" w:rsidRPr="00AF3353" w:rsidP="00303F18">
      <w:pPr>
        <w:spacing w:after="120" w:line="230" w:lineRule="exact"/>
        <w:ind w:left="340"/>
        <w:jc w:val="both"/>
        <w:rPr>
          <w:rFonts w:cs="FrankRuehl"/>
          <w:sz w:val="20"/>
          <w:szCs w:val="22"/>
          <w:rtl/>
        </w:rPr>
      </w:pPr>
      <w:r w:rsidRPr="00AF3353">
        <w:rPr>
          <w:rFonts w:cs="FrankRuehl"/>
          <w:sz w:val="20"/>
          <w:szCs w:val="22"/>
          <w:rtl/>
        </w:rPr>
        <w:t>ב</w:t>
      </w:r>
      <w:r w:rsidRPr="00AF3353">
        <w:rPr>
          <w:rFonts w:cs="FrankRuehl" w:hint="cs"/>
          <w:sz w:val="20"/>
          <w:szCs w:val="22"/>
          <w:rtl/>
        </w:rPr>
        <w:t xml:space="preserve">פברואר 2013 </w:t>
      </w:r>
      <w:r w:rsidRPr="00AF3353">
        <w:rPr>
          <w:rFonts w:cs="FrankRuehl"/>
          <w:sz w:val="20"/>
          <w:szCs w:val="22"/>
          <w:rtl/>
        </w:rPr>
        <w:t>החליט דירקטוריון התע"א לאשר את האסטרטגיה שהציג הסמנכ"ל ומנהל חטיבת ההנדסה והפיתוח בתע"א בתחום מטוסי המנהלים להמשך פעילותה של התע"א בתחום זה</w:t>
      </w:r>
      <w:r w:rsidRPr="00AF3353">
        <w:rPr>
          <w:rFonts w:cs="FrankRuehl" w:hint="cs"/>
          <w:sz w:val="20"/>
          <w:szCs w:val="22"/>
          <w:rtl/>
        </w:rPr>
        <w:t>.</w:t>
      </w:r>
    </w:p>
    <w:p w:rsidR="00B551EA" w:rsidRPr="00AF3353" w:rsidP="00722EEA">
      <w:pPr>
        <w:spacing w:after="120" w:line="230" w:lineRule="exact"/>
        <w:jc w:val="both"/>
        <w:rPr>
          <w:rFonts w:cs="FrankRuehl"/>
          <w:sz w:val="20"/>
          <w:szCs w:val="22"/>
          <w:rtl/>
        </w:rPr>
      </w:pPr>
    </w:p>
    <w:p w:rsidR="008E44FE" w:rsidRPr="00AF3353" w:rsidP="00722EEA">
      <w:pPr>
        <w:spacing w:after="120" w:line="230" w:lineRule="exact"/>
        <w:jc w:val="both"/>
        <w:rPr>
          <w:rFonts w:cs="FrankRuehl"/>
          <w:sz w:val="20"/>
          <w:szCs w:val="22"/>
          <w:rtl/>
        </w:rPr>
      </w:pPr>
    </w:p>
    <w:p w:rsidR="00B551EA" w:rsidRPr="00AF3353" w:rsidP="00B51D90">
      <w:pPr>
        <w:pStyle w:val="KOT4"/>
        <w:rPr>
          <w:rtl/>
        </w:rPr>
      </w:pPr>
      <w:r w:rsidRPr="00AF3353">
        <w:rPr>
          <w:rFonts w:hint="cs"/>
          <w:rtl/>
        </w:rPr>
        <w:t>פעולות הביקורת</w:t>
      </w:r>
    </w:p>
    <w:p w:rsidR="00B551EA" w:rsidRPr="00AF3353" w:rsidP="00722EEA">
      <w:pPr>
        <w:spacing w:after="120" w:line="230" w:lineRule="exact"/>
        <w:jc w:val="both"/>
        <w:rPr>
          <w:rFonts w:cs="FrankRuehl"/>
          <w:sz w:val="20"/>
          <w:szCs w:val="22"/>
          <w:rtl/>
        </w:rPr>
      </w:pPr>
      <w:r w:rsidRPr="00AF3353">
        <w:rPr>
          <w:rFonts w:cs="FrankRuehl"/>
          <w:sz w:val="20"/>
          <w:szCs w:val="22"/>
          <w:rtl/>
        </w:rPr>
        <w:t xml:space="preserve">בתקופה שבין ינואר 2013 </w:t>
      </w:r>
      <w:r w:rsidRPr="00AF3353">
        <w:rPr>
          <w:rFonts w:cs="FrankRuehl" w:hint="cs"/>
          <w:sz w:val="20"/>
          <w:szCs w:val="22"/>
          <w:rtl/>
        </w:rPr>
        <w:t>ל</w:t>
      </w:r>
      <w:r w:rsidRPr="00AF3353">
        <w:rPr>
          <w:rFonts w:cs="FrankRuehl"/>
          <w:sz w:val="20"/>
          <w:szCs w:val="22"/>
          <w:rtl/>
        </w:rPr>
        <w:t xml:space="preserve">יולי 2013 בדק משרד מבקר המדינה את פעילותה של התע"א בתחום מטוסי המנהלים, בדגש על תהליכי קבלת ההחלטות בהנהלה ובדירקטוריון להשקיע בפיתוח ובייצור מטוס </w:t>
      </w:r>
      <w:r w:rsidRPr="00AF3353">
        <w:rPr>
          <w:rFonts w:cs="FrankRuehl" w:hint="cs"/>
          <w:sz w:val="20"/>
          <w:szCs w:val="22"/>
          <w:rtl/>
        </w:rPr>
        <w:t>ה-</w:t>
      </w:r>
      <w:r w:rsidRPr="00AF3353">
        <w:rPr>
          <w:rFonts w:cs="FrankRuehl"/>
          <w:sz w:val="20"/>
          <w:szCs w:val="22"/>
        </w:rPr>
        <w:t>G-280</w:t>
      </w:r>
      <w:r w:rsidRPr="00AF3353">
        <w:rPr>
          <w:rFonts w:cs="FrankRuehl"/>
          <w:sz w:val="20"/>
          <w:szCs w:val="22"/>
          <w:rtl/>
        </w:rPr>
        <w:t xml:space="preserve">, </w:t>
      </w:r>
      <w:r w:rsidRPr="00AF3353">
        <w:rPr>
          <w:rFonts w:cs="FrankRuehl" w:hint="cs"/>
          <w:sz w:val="20"/>
          <w:szCs w:val="22"/>
          <w:rtl/>
        </w:rPr>
        <w:t>ו</w:t>
      </w:r>
      <w:r w:rsidRPr="00AF3353">
        <w:rPr>
          <w:rFonts w:cs="FrankRuehl"/>
          <w:sz w:val="20"/>
          <w:szCs w:val="22"/>
          <w:rtl/>
        </w:rPr>
        <w:t xml:space="preserve">הבקרה והפיקוח של ההנהלה </w:t>
      </w:r>
      <w:r w:rsidRPr="00AF3353">
        <w:rPr>
          <w:rFonts w:cs="FrankRuehl" w:hint="cs"/>
          <w:sz w:val="20"/>
          <w:szCs w:val="22"/>
          <w:rtl/>
        </w:rPr>
        <w:t xml:space="preserve">ושל הדירקטוריון </w:t>
      </w:r>
      <w:r w:rsidRPr="00AF3353">
        <w:rPr>
          <w:rFonts w:cs="FrankRuehl"/>
          <w:sz w:val="20"/>
          <w:szCs w:val="22"/>
          <w:rtl/>
        </w:rPr>
        <w:t>במימוש הפרויקט</w:t>
      </w:r>
      <w:r w:rsidRPr="00AF3353">
        <w:rPr>
          <w:rFonts w:cs="FrankRuehl" w:hint="cs"/>
          <w:sz w:val="20"/>
          <w:szCs w:val="22"/>
          <w:rtl/>
        </w:rPr>
        <w:t xml:space="preserve"> בשנים 2013-2005. כמו כן, נבדקו תהליכי קבלת החלטות בשנים 2012 ו-2013 בנוגע לדרך </w:t>
      </w:r>
      <w:r w:rsidRPr="00AF3353">
        <w:rPr>
          <w:rFonts w:cs="FrankRuehl"/>
          <w:sz w:val="20"/>
          <w:szCs w:val="22"/>
          <w:rtl/>
        </w:rPr>
        <w:t>פעילותה של התע"א בתחום מטוסי המנהלים</w:t>
      </w:r>
      <w:r w:rsidRPr="00AF3353">
        <w:rPr>
          <w:rFonts w:cs="FrankRuehl" w:hint="cs"/>
          <w:sz w:val="20"/>
          <w:szCs w:val="22"/>
          <w:rtl/>
        </w:rPr>
        <w:t>,</w:t>
      </w:r>
      <w:r w:rsidRPr="00AF3353">
        <w:rPr>
          <w:rFonts w:cs="FrankRuehl"/>
          <w:sz w:val="20"/>
          <w:szCs w:val="22"/>
          <w:rtl/>
        </w:rPr>
        <w:t xml:space="preserve"> והבקרה והפיקוח של </w:t>
      </w:r>
      <w:r w:rsidRPr="00AF3353">
        <w:rPr>
          <w:rFonts w:cs="FrankRuehl" w:hint="cs"/>
          <w:sz w:val="20"/>
          <w:szCs w:val="22"/>
          <w:rtl/>
        </w:rPr>
        <w:t>ה</w:t>
      </w:r>
      <w:r w:rsidRPr="00AF3353">
        <w:rPr>
          <w:rFonts w:cs="FrankRuehl"/>
          <w:sz w:val="20"/>
          <w:szCs w:val="22"/>
          <w:rtl/>
        </w:rPr>
        <w:t xml:space="preserve">רשות על </w:t>
      </w:r>
      <w:r w:rsidRPr="00AF3353">
        <w:rPr>
          <w:rFonts w:cs="FrankRuehl" w:hint="cs"/>
          <w:sz w:val="20"/>
          <w:szCs w:val="22"/>
          <w:rtl/>
        </w:rPr>
        <w:t>פעילותה של התע"א בתחום</w:t>
      </w:r>
      <w:r w:rsidRPr="00AF3353">
        <w:rPr>
          <w:rFonts w:cs="FrankRuehl"/>
          <w:sz w:val="20"/>
          <w:szCs w:val="22"/>
          <w:rtl/>
        </w:rPr>
        <w:t xml:space="preserve"> זה. הביקורת נערכה בתע"א - בדירקטוריון החברה; ב</w:t>
      </w:r>
      <w:r w:rsidRPr="00AF3353">
        <w:rPr>
          <w:rFonts w:cs="FrankRuehl" w:hint="cs"/>
          <w:sz w:val="20"/>
          <w:szCs w:val="22"/>
          <w:rtl/>
        </w:rPr>
        <w:t xml:space="preserve">מטה החברה - </w:t>
      </w:r>
      <w:r w:rsidRPr="00AF3353">
        <w:rPr>
          <w:rFonts w:cs="FrankRuehl"/>
          <w:sz w:val="20"/>
          <w:szCs w:val="22"/>
          <w:rtl/>
        </w:rPr>
        <w:t xml:space="preserve">לשכת המנכ"ל, בארגון הסמנכ"ל לכספים, בארגון הייעוץ המשפטי, בחטיבת כלי טיס אזרחיים, ובחטיבת </w:t>
      </w:r>
      <w:r w:rsidRPr="00AF3353">
        <w:rPr>
          <w:rFonts w:cs="FrankRuehl" w:hint="cs"/>
          <w:sz w:val="20"/>
          <w:szCs w:val="22"/>
          <w:rtl/>
        </w:rPr>
        <w:t>ה</w:t>
      </w:r>
      <w:r w:rsidRPr="00AF3353">
        <w:rPr>
          <w:rFonts w:cs="FrankRuehl"/>
          <w:sz w:val="20"/>
          <w:szCs w:val="22"/>
          <w:rtl/>
        </w:rPr>
        <w:t xml:space="preserve">הנדסה; </w:t>
      </w:r>
      <w:r w:rsidRPr="00AF3353">
        <w:rPr>
          <w:rFonts w:cs="FrankRuehl" w:hint="cs"/>
          <w:sz w:val="20"/>
          <w:szCs w:val="22"/>
          <w:rtl/>
        </w:rPr>
        <w:t>במשרד הביטחון</w:t>
      </w:r>
      <w:r w:rsidRPr="00AF3353">
        <w:rPr>
          <w:rFonts w:cs="FrankRuehl"/>
          <w:sz w:val="20"/>
          <w:szCs w:val="22"/>
          <w:rtl/>
        </w:rPr>
        <w:t xml:space="preserve"> </w:t>
      </w:r>
      <w:r w:rsidRPr="00AF3353">
        <w:rPr>
          <w:rFonts w:cs="FrankRuehl" w:hint="cs"/>
          <w:sz w:val="20"/>
          <w:szCs w:val="22"/>
          <w:rtl/>
        </w:rPr>
        <w:t>-</w:t>
      </w:r>
      <w:r w:rsidRPr="00AF3353">
        <w:rPr>
          <w:rFonts w:cs="FrankRuehl"/>
          <w:sz w:val="20"/>
          <w:szCs w:val="22"/>
          <w:rtl/>
        </w:rPr>
        <w:t xml:space="preserve"> </w:t>
      </w:r>
      <w:r w:rsidRPr="00AF3353">
        <w:rPr>
          <w:rFonts w:cs="FrankRuehl" w:hint="cs"/>
          <w:sz w:val="20"/>
          <w:szCs w:val="22"/>
          <w:rtl/>
        </w:rPr>
        <w:t xml:space="preserve">ביחידת </w:t>
      </w:r>
      <w:r w:rsidRPr="00AF3353">
        <w:rPr>
          <w:rFonts w:cs="FrankRuehl" w:hint="eastAsia"/>
          <w:sz w:val="20"/>
          <w:szCs w:val="22"/>
          <w:rtl/>
        </w:rPr>
        <w:t>ה</w:t>
      </w:r>
      <w:r w:rsidRPr="00AF3353">
        <w:rPr>
          <w:rFonts w:cs="FrankRuehl"/>
          <w:sz w:val="20"/>
          <w:szCs w:val="22"/>
          <w:rtl/>
        </w:rPr>
        <w:t>י</w:t>
      </w:r>
      <w:r w:rsidRPr="00AF3353">
        <w:rPr>
          <w:rFonts w:cs="FrankRuehl" w:hint="eastAsia"/>
          <w:sz w:val="20"/>
          <w:szCs w:val="22"/>
          <w:rtl/>
        </w:rPr>
        <w:t>ו</w:t>
      </w:r>
      <w:r w:rsidRPr="00AF3353">
        <w:rPr>
          <w:rFonts w:cs="FrankRuehl"/>
          <w:sz w:val="20"/>
          <w:szCs w:val="22"/>
          <w:rtl/>
        </w:rPr>
        <w:t xml:space="preserve">עץ הכלכלי </w:t>
      </w:r>
      <w:r w:rsidRPr="00AF3353">
        <w:rPr>
          <w:rFonts w:cs="FrankRuehl" w:hint="cs"/>
          <w:sz w:val="20"/>
          <w:szCs w:val="22"/>
          <w:rtl/>
        </w:rPr>
        <w:t>שבאגף התקציבים;</w:t>
      </w:r>
      <w:r w:rsidRPr="00AF3353">
        <w:rPr>
          <w:rFonts w:cs="FrankRuehl"/>
          <w:sz w:val="20"/>
          <w:szCs w:val="22"/>
          <w:rtl/>
        </w:rPr>
        <w:t xml:space="preserve"> וברשות.</w:t>
      </w:r>
      <w:r w:rsidRPr="00AF3353">
        <w:rPr>
          <w:rFonts w:cs="FrankRuehl" w:hint="cs"/>
          <w:sz w:val="20"/>
          <w:szCs w:val="22"/>
          <w:rtl/>
        </w:rPr>
        <w:t xml:space="preserve"> בדיקות השלמה נעשו באוקטובר 2013.</w:t>
      </w:r>
    </w:p>
    <w:p w:rsidR="00B551EA" w:rsidRPr="00AF3353" w:rsidP="00C930FF">
      <w:pPr>
        <w:spacing w:after="120" w:line="230" w:lineRule="exact"/>
        <w:jc w:val="both"/>
        <w:rPr>
          <w:rFonts w:cs="FrankRuehl"/>
          <w:sz w:val="20"/>
          <w:szCs w:val="22"/>
          <w:rtl/>
        </w:rPr>
      </w:pPr>
      <w:r w:rsidRPr="00AF3353">
        <w:rPr>
          <w:rFonts w:cs="FrankRuehl" w:hint="cs"/>
          <w:sz w:val="20"/>
          <w:szCs w:val="22"/>
          <w:rtl/>
        </w:rPr>
        <w:t xml:space="preserve">ועדת המשנה של הוועדה לענייני ביקורת המדינה של הכנסת החליטה שלא להניח על שולחן הכנסת ולא לפרסם נתונים מפרק זה </w:t>
      </w:r>
      <w:r w:rsidR="00C930FF">
        <w:rPr>
          <w:rFonts w:cs="FrankRuehl" w:hint="cs"/>
          <w:sz w:val="20"/>
          <w:szCs w:val="22"/>
          <w:rtl/>
        </w:rPr>
        <w:t>כדי למנוע פגיעה בקשרי מסחר בין-לאומיים של</w:t>
      </w:r>
      <w:r w:rsidRPr="00AF3353">
        <w:rPr>
          <w:rFonts w:cs="FrankRuehl" w:hint="cs"/>
          <w:sz w:val="20"/>
          <w:szCs w:val="22"/>
          <w:rtl/>
        </w:rPr>
        <w:t xml:space="preserve"> המדינה, בהתאם לסעיף 17 לחוק מבקר המדינה, התשי"ח-1958 [נוסח משולב]. חיסיון נתונים אלה אינו מונע את הבנת מהות הביקורת.</w:t>
      </w:r>
    </w:p>
    <w:p w:rsidR="00B551EA" w:rsidRPr="00AF3353" w:rsidP="00722EEA">
      <w:pPr>
        <w:spacing w:after="120" w:line="230" w:lineRule="exact"/>
        <w:jc w:val="both"/>
        <w:rPr>
          <w:rFonts w:cs="FrankRuehl"/>
          <w:sz w:val="20"/>
          <w:szCs w:val="22"/>
          <w:rtl/>
        </w:rPr>
      </w:pPr>
      <w:r w:rsidRPr="00AF3353">
        <w:rPr>
          <w:rFonts w:cs="FrankRuehl" w:hint="cs"/>
          <w:sz w:val="20"/>
          <w:szCs w:val="22"/>
          <w:rtl/>
        </w:rPr>
        <w:cr/>
      </w:r>
    </w:p>
    <w:p w:rsidR="00B551EA" w:rsidRPr="00AF3353" w:rsidP="00303F18">
      <w:pPr>
        <w:pStyle w:val="KOT4"/>
        <w:ind w:left="340" w:hanging="340"/>
        <w:rPr>
          <w:sz w:val="24"/>
          <w:rtl/>
        </w:rPr>
      </w:pPr>
      <w:r w:rsidRPr="00AF3353">
        <w:rPr>
          <w:rFonts w:hint="cs"/>
          <w:sz w:val="24"/>
          <w:rtl/>
        </w:rPr>
        <w:t xml:space="preserve">תהליך קבלת ההחלטות </w:t>
      </w:r>
      <w:r w:rsidRPr="00AF3353">
        <w:rPr>
          <w:sz w:val="24"/>
          <w:rtl/>
        </w:rPr>
        <w:t xml:space="preserve">לבחינת כדאיות ההשקעה במטוס </w:t>
      </w:r>
      <w:r w:rsidRPr="00AF3353">
        <w:rPr>
          <w:sz w:val="24"/>
        </w:rPr>
        <w:t>G-280</w:t>
      </w:r>
      <w:r w:rsidRPr="00AF3353">
        <w:rPr>
          <w:rFonts w:hint="cs"/>
          <w:sz w:val="24"/>
          <w:rtl/>
        </w:rPr>
        <w:t xml:space="preserve"> </w:t>
      </w:r>
    </w:p>
    <w:p w:rsidR="00B551EA" w:rsidRPr="00AF3353" w:rsidP="009E5F16">
      <w:pPr>
        <w:spacing w:after="120" w:line="230" w:lineRule="exact"/>
        <w:jc w:val="both"/>
        <w:rPr>
          <w:rFonts w:cs="FrankRuehl"/>
          <w:sz w:val="20"/>
          <w:szCs w:val="22"/>
          <w:rtl/>
        </w:rPr>
      </w:pPr>
      <w:r w:rsidRPr="00AF3353">
        <w:rPr>
          <w:rFonts w:cs="FrankRuehl"/>
          <w:sz w:val="20"/>
          <w:szCs w:val="22"/>
          <w:rtl/>
        </w:rPr>
        <w:t>בשלהי 2005 מינה מנכ"ל התע"א "צוות אדום"</w:t>
      </w:r>
      <w:r w:rsidRPr="00AF3353">
        <w:rPr>
          <w:rFonts w:cs="FrankRuehl"/>
          <w:sz w:val="20"/>
          <w:szCs w:val="22"/>
          <w:vertAlign w:val="superscript"/>
          <w:rtl/>
        </w:rPr>
        <w:t xml:space="preserve"> </w:t>
      </w:r>
      <w:r w:rsidRPr="00AF3353">
        <w:rPr>
          <w:rFonts w:cs="FrankRuehl"/>
          <w:sz w:val="20"/>
          <w:szCs w:val="22"/>
          <w:rtl/>
        </w:rPr>
        <w:t>חיצוני לחטיב</w:t>
      </w:r>
      <w:r w:rsidRPr="00AF3353">
        <w:rPr>
          <w:rFonts w:cs="FrankRuehl" w:hint="cs"/>
          <w:sz w:val="20"/>
          <w:szCs w:val="22"/>
          <w:rtl/>
        </w:rPr>
        <w:t>ת כלי טיס אזרחיים</w:t>
      </w:r>
      <w:r w:rsidRPr="00AF3353">
        <w:rPr>
          <w:rFonts w:cs="FrankRuehl"/>
          <w:sz w:val="20"/>
          <w:szCs w:val="22"/>
          <w:rtl/>
        </w:rPr>
        <w:t xml:space="preserve"> בראשות סמנכ"ל לאסטרטגיה ולמו"פ בתע"א, על מנת לבחון את התנעת התכנית לפיתוח </w:t>
      </w:r>
      <w:r w:rsidRPr="00AF3353">
        <w:rPr>
          <w:rFonts w:cs="FrankRuehl" w:hint="cs"/>
          <w:sz w:val="20"/>
          <w:szCs w:val="22"/>
          <w:rtl/>
        </w:rPr>
        <w:t xml:space="preserve">וייצור </w:t>
      </w:r>
      <w:r w:rsidRPr="00AF3353">
        <w:rPr>
          <w:rFonts w:cs="FrankRuehl"/>
          <w:sz w:val="20"/>
          <w:szCs w:val="22"/>
          <w:rtl/>
        </w:rPr>
        <w:t xml:space="preserve">מטוס </w:t>
      </w:r>
      <w:r w:rsidRPr="00AF3353">
        <w:rPr>
          <w:rFonts w:cs="FrankRuehl"/>
          <w:sz w:val="20"/>
          <w:szCs w:val="22"/>
        </w:rPr>
        <w:t>G-280</w:t>
      </w:r>
      <w:r w:rsidRPr="00AF3353">
        <w:rPr>
          <w:rFonts w:cs="FrankRuehl" w:hint="cs"/>
          <w:sz w:val="20"/>
          <w:szCs w:val="22"/>
          <w:rtl/>
        </w:rPr>
        <w:t xml:space="preserve"> (להלן - "הצוות האדום")</w:t>
      </w:r>
      <w:r w:rsidRPr="00AF3353">
        <w:rPr>
          <w:rFonts w:cs="FrankRuehl"/>
          <w:sz w:val="20"/>
          <w:szCs w:val="22"/>
          <w:rtl/>
        </w:rPr>
        <w:t xml:space="preserve">. "הצוות האדום" בדק היבטים טכנולוגיים, ניהוליים ופיננסיים של </w:t>
      </w:r>
      <w:r w:rsidRPr="00AF3353">
        <w:rPr>
          <w:rFonts w:cs="FrankRuehl" w:hint="cs"/>
          <w:sz w:val="20"/>
          <w:szCs w:val="22"/>
          <w:rtl/>
        </w:rPr>
        <w:t>התכנית</w:t>
      </w:r>
      <w:r w:rsidRPr="00AF3353">
        <w:rPr>
          <w:rFonts w:cs="FrankRuehl"/>
          <w:sz w:val="20"/>
          <w:szCs w:val="22"/>
          <w:rtl/>
        </w:rPr>
        <w:t xml:space="preserve">. מטרת הבדיקות הייתה לבסס את הנתונים אשר </w:t>
      </w:r>
      <w:r w:rsidRPr="00AF3353">
        <w:rPr>
          <w:rFonts w:cs="FrankRuehl" w:hint="cs"/>
          <w:sz w:val="20"/>
          <w:szCs w:val="22"/>
          <w:rtl/>
        </w:rPr>
        <w:t xml:space="preserve">עמדו בבסיס התכנית העסקית של התע"א בנושא </w:t>
      </w:r>
      <w:r w:rsidR="00FC7A2B">
        <w:rPr>
          <w:rFonts w:cs="FrankRuehl"/>
          <w:sz w:val="20"/>
          <w:szCs w:val="22"/>
        </w:rPr>
        <w:br/>
      </w:r>
      <w:r w:rsidRPr="00AF3353">
        <w:rPr>
          <w:rFonts w:cs="FrankRuehl"/>
          <w:sz w:val="20"/>
          <w:szCs w:val="22"/>
        </w:rPr>
        <w:t>G-280</w:t>
      </w:r>
      <w:r w:rsidRPr="00AF3353">
        <w:rPr>
          <w:rFonts w:cs="FrankRuehl"/>
          <w:sz w:val="20"/>
          <w:szCs w:val="22"/>
          <w:rtl/>
        </w:rPr>
        <w:t xml:space="preserve"> </w:t>
      </w:r>
      <w:r w:rsidRPr="00AF3353">
        <w:rPr>
          <w:rFonts w:cs="FrankRuehl" w:hint="cs"/>
          <w:sz w:val="20"/>
          <w:szCs w:val="22"/>
          <w:rtl/>
        </w:rPr>
        <w:t xml:space="preserve">לפני הצגתה </w:t>
      </w:r>
      <w:r w:rsidRPr="00AF3353">
        <w:rPr>
          <w:rFonts w:cs="FrankRuehl"/>
          <w:sz w:val="20"/>
          <w:szCs w:val="22"/>
          <w:rtl/>
        </w:rPr>
        <w:t>בפני ועדת הכספים והדירקטוריון, לקראת ההחלטה על ההשקעה בתכנית</w:t>
      </w:r>
      <w:r w:rsidRPr="00AF3353">
        <w:rPr>
          <w:rFonts w:cs="FrankRuehl" w:hint="cs"/>
          <w:sz w:val="20"/>
          <w:szCs w:val="22"/>
          <w:rtl/>
        </w:rPr>
        <w:t xml:space="preserve"> פיתוח וייצור המטוס,</w:t>
      </w:r>
      <w:r w:rsidRPr="00AF3353">
        <w:rPr>
          <w:rFonts w:cs="FrankRuehl"/>
          <w:sz w:val="20"/>
          <w:szCs w:val="22"/>
          <w:rtl/>
        </w:rPr>
        <w:t xml:space="preserve"> וכן להצביע על סיכונים אפשריים </w:t>
      </w:r>
      <w:r w:rsidRPr="00AF3353">
        <w:rPr>
          <w:rFonts w:cs="FrankRuehl" w:hint="cs"/>
          <w:sz w:val="20"/>
          <w:szCs w:val="22"/>
          <w:rtl/>
        </w:rPr>
        <w:t>בה</w:t>
      </w:r>
      <w:r w:rsidRPr="00AF3353">
        <w:rPr>
          <w:rFonts w:cs="FrankRuehl"/>
          <w:sz w:val="20"/>
          <w:szCs w:val="22"/>
          <w:rtl/>
        </w:rPr>
        <w:t xml:space="preserve">. </w:t>
      </w:r>
    </w:p>
    <w:p w:rsidR="00B551EA" w:rsidRPr="00AF3353" w:rsidP="009E5F16">
      <w:pPr>
        <w:spacing w:after="120" w:line="230" w:lineRule="exact"/>
        <w:jc w:val="both"/>
        <w:rPr>
          <w:rFonts w:cs="FrankRuehl"/>
          <w:sz w:val="20"/>
          <w:szCs w:val="22"/>
          <w:rtl/>
        </w:rPr>
      </w:pPr>
      <w:r w:rsidRPr="00AF3353">
        <w:rPr>
          <w:rFonts w:cs="FrankRuehl"/>
          <w:sz w:val="20"/>
          <w:szCs w:val="22"/>
          <w:rtl/>
        </w:rPr>
        <w:t>ממצאי "</w:t>
      </w:r>
      <w:r w:rsidRPr="00AF3353">
        <w:rPr>
          <w:rFonts w:cs="FrankRuehl" w:hint="cs"/>
          <w:sz w:val="20"/>
          <w:szCs w:val="22"/>
          <w:rtl/>
        </w:rPr>
        <w:t>ה</w:t>
      </w:r>
      <w:r w:rsidRPr="00AF3353">
        <w:rPr>
          <w:rFonts w:cs="FrankRuehl"/>
          <w:sz w:val="20"/>
          <w:szCs w:val="22"/>
          <w:rtl/>
        </w:rPr>
        <w:t>צוות האדום" הוצגו בישיבות הנהלה מ</w:t>
      </w:r>
      <w:r w:rsidRPr="00AF3353">
        <w:rPr>
          <w:rFonts w:cs="FrankRuehl" w:hint="cs"/>
          <w:sz w:val="20"/>
          <w:szCs w:val="22"/>
          <w:rtl/>
        </w:rPr>
        <w:t>נובמבר 2005</w:t>
      </w:r>
      <w:r w:rsidRPr="00AF3353">
        <w:rPr>
          <w:rFonts w:cs="FrankRuehl"/>
          <w:sz w:val="20"/>
          <w:szCs w:val="22"/>
          <w:rtl/>
        </w:rPr>
        <w:t>, לקראת אישור התכנית בוועדת הכספים ובדירקטוריון התע"א. "</w:t>
      </w:r>
      <w:r w:rsidRPr="00AF3353">
        <w:rPr>
          <w:rFonts w:cs="FrankRuehl" w:hint="cs"/>
          <w:sz w:val="20"/>
          <w:szCs w:val="22"/>
          <w:rtl/>
        </w:rPr>
        <w:t>ה</w:t>
      </w:r>
      <w:r w:rsidRPr="00AF3353">
        <w:rPr>
          <w:rFonts w:cs="FrankRuehl"/>
          <w:sz w:val="20"/>
          <w:szCs w:val="22"/>
          <w:rtl/>
        </w:rPr>
        <w:t xml:space="preserve">צוות האדום" ציין, בין היתר, כי הוא רואה בהתנעת התכנית תנאי הכרחי להמשך הפעילות בתחום מטוסי המנהלים ושיתוף הפעולה עם </w:t>
      </w:r>
      <w:r w:rsidRPr="00AF3353">
        <w:rPr>
          <w:rFonts w:cs="FrankRuehl" w:hint="cs"/>
          <w:sz w:val="20"/>
          <w:szCs w:val="22"/>
          <w:rtl/>
        </w:rPr>
        <w:t>חברה א'</w:t>
      </w:r>
      <w:r w:rsidRPr="00AF3353">
        <w:rPr>
          <w:rFonts w:cs="FrankRuehl"/>
          <w:sz w:val="20"/>
          <w:szCs w:val="22"/>
          <w:rtl/>
        </w:rPr>
        <w:t xml:space="preserve">. </w:t>
      </w:r>
    </w:p>
    <w:p w:rsidR="00B551EA" w:rsidRPr="00AF3353" w:rsidP="009E5F16">
      <w:pPr>
        <w:spacing w:after="120" w:line="230" w:lineRule="exact"/>
        <w:jc w:val="both"/>
        <w:rPr>
          <w:rFonts w:cs="FrankRuehl"/>
          <w:sz w:val="20"/>
          <w:szCs w:val="22"/>
          <w:rtl/>
        </w:rPr>
      </w:pPr>
      <w:r w:rsidRPr="00AF3353">
        <w:rPr>
          <w:rFonts w:cs="FrankRuehl" w:hint="cs"/>
          <w:sz w:val="20"/>
          <w:szCs w:val="22"/>
          <w:rtl/>
        </w:rPr>
        <w:t xml:space="preserve">בדצמבר 2005 המליצה ועדת הכספים לדירקטוריון התע"א לאשר השקעה בפיתוח ובייצור מטוס </w:t>
      </w:r>
      <w:r w:rsidRPr="00AF3353">
        <w:rPr>
          <w:rFonts w:cs="FrankRuehl" w:hint="cs"/>
          <w:sz w:val="20"/>
          <w:szCs w:val="22"/>
        </w:rPr>
        <w:t>G-280</w:t>
      </w:r>
      <w:r w:rsidRPr="00AF3353">
        <w:rPr>
          <w:rFonts w:cs="FrankRuehl" w:hint="cs"/>
          <w:sz w:val="20"/>
          <w:szCs w:val="22"/>
          <w:rtl/>
        </w:rPr>
        <w:t xml:space="preserve">. ביום שלמחרת מתן ההמלצה </w:t>
      </w:r>
      <w:r w:rsidRPr="00AF3353">
        <w:rPr>
          <w:rFonts w:cs="FrankRuehl"/>
          <w:sz w:val="20"/>
          <w:szCs w:val="22"/>
          <w:rtl/>
        </w:rPr>
        <w:t xml:space="preserve">אישר דירקטוריון התע"א </w:t>
      </w:r>
      <w:r w:rsidRPr="00AF3353">
        <w:rPr>
          <w:rFonts w:cs="FrankRuehl" w:hint="cs"/>
          <w:sz w:val="20"/>
          <w:szCs w:val="22"/>
          <w:rtl/>
        </w:rPr>
        <w:t>את ההשקעה במטוס</w:t>
      </w:r>
      <w:r w:rsidR="006219F7">
        <w:rPr>
          <w:rFonts w:cs="FrankRuehl"/>
          <w:sz w:val="20"/>
          <w:szCs w:val="22"/>
          <w:rtl/>
        </w:rPr>
        <w:br/>
      </w:r>
      <w:r w:rsidRPr="00AF3353">
        <w:rPr>
          <w:rFonts w:cs="FrankRuehl"/>
          <w:sz w:val="20"/>
          <w:szCs w:val="22"/>
        </w:rPr>
        <w:t>G-280</w:t>
      </w:r>
      <w:r w:rsidRPr="00AF3353">
        <w:rPr>
          <w:rFonts w:cs="FrankRuehl"/>
          <w:sz w:val="20"/>
          <w:szCs w:val="22"/>
          <w:rtl/>
        </w:rPr>
        <w:t xml:space="preserve"> (ראו פירוט בהמשך). </w:t>
      </w:r>
    </w:p>
    <w:p w:rsidR="00B551EA" w:rsidRPr="00AF3353" w:rsidP="009E5F16">
      <w:pPr>
        <w:spacing w:after="120" w:line="230" w:lineRule="exact"/>
        <w:jc w:val="both"/>
        <w:rPr>
          <w:rFonts w:cs="FrankRuehl"/>
          <w:sz w:val="20"/>
          <w:szCs w:val="22"/>
          <w:rtl/>
        </w:rPr>
      </w:pPr>
      <w:r w:rsidRPr="00AF3353">
        <w:rPr>
          <w:rFonts w:cs="FrankRuehl"/>
          <w:sz w:val="20"/>
          <w:szCs w:val="22"/>
          <w:rtl/>
        </w:rPr>
        <w:t xml:space="preserve">משרד מבקר המדינה בחן את עבודת המטה של הנהלת התע"א, </w:t>
      </w:r>
      <w:r w:rsidRPr="00AF3353">
        <w:rPr>
          <w:rFonts w:cs="FrankRuehl" w:hint="cs"/>
          <w:sz w:val="20"/>
          <w:szCs w:val="22"/>
          <w:rtl/>
        </w:rPr>
        <w:t xml:space="preserve">ששימשה </w:t>
      </w:r>
      <w:r w:rsidRPr="00AF3353">
        <w:rPr>
          <w:rFonts w:cs="FrankRuehl"/>
          <w:sz w:val="20"/>
          <w:szCs w:val="22"/>
          <w:rtl/>
        </w:rPr>
        <w:t>בס</w:t>
      </w:r>
      <w:r w:rsidRPr="00AF3353">
        <w:rPr>
          <w:rFonts w:cs="FrankRuehl" w:hint="cs"/>
          <w:sz w:val="20"/>
          <w:szCs w:val="22"/>
          <w:rtl/>
        </w:rPr>
        <w:t>יס לתכנית העסקית</w:t>
      </w:r>
      <w:r w:rsidRPr="00AF3353">
        <w:rPr>
          <w:rFonts w:cs="FrankRuehl"/>
          <w:sz w:val="20"/>
          <w:szCs w:val="22"/>
          <w:rtl/>
        </w:rPr>
        <w:t xml:space="preserve"> </w:t>
      </w:r>
      <w:r w:rsidRPr="00AF3353">
        <w:rPr>
          <w:rFonts w:cs="FrankRuehl" w:hint="cs"/>
          <w:sz w:val="20"/>
          <w:szCs w:val="22"/>
          <w:rtl/>
        </w:rPr>
        <w:t xml:space="preserve">שהיא הציגה לאישור </w:t>
      </w:r>
      <w:r w:rsidRPr="00AF3353">
        <w:rPr>
          <w:rFonts w:cs="FrankRuehl"/>
          <w:sz w:val="20"/>
          <w:szCs w:val="22"/>
          <w:rtl/>
        </w:rPr>
        <w:t>הדירקטוריון</w:t>
      </w:r>
      <w:r w:rsidRPr="00AF3353">
        <w:rPr>
          <w:rFonts w:cs="FrankRuehl" w:hint="cs"/>
          <w:sz w:val="20"/>
          <w:szCs w:val="22"/>
          <w:rtl/>
        </w:rPr>
        <w:t xml:space="preserve"> בדצמבר 2005</w:t>
      </w:r>
      <w:r w:rsidRPr="00AF3353">
        <w:rPr>
          <w:rFonts w:cs="FrankRuehl"/>
          <w:sz w:val="20"/>
          <w:szCs w:val="22"/>
          <w:rtl/>
        </w:rPr>
        <w:t>. להלן הפרטים:</w:t>
      </w:r>
    </w:p>
    <w:p w:rsidR="00B551EA" w:rsidRPr="00AF3353" w:rsidP="00722EEA">
      <w:pPr>
        <w:spacing w:after="120" w:line="230" w:lineRule="exact"/>
        <w:jc w:val="both"/>
        <w:rPr>
          <w:rFonts w:cs="FrankRuehl"/>
          <w:sz w:val="20"/>
          <w:szCs w:val="22"/>
          <w:rtl/>
        </w:rPr>
      </w:pPr>
    </w:p>
    <w:p w:rsidR="00B551EA" w:rsidRPr="0090407B" w:rsidP="009E5F16">
      <w:pPr>
        <w:pStyle w:val="KOT5"/>
        <w:ind w:left="340" w:hanging="340"/>
        <w:rPr>
          <w:sz w:val="20"/>
          <w:rtl/>
        </w:rPr>
      </w:pPr>
      <w:r>
        <w:rPr>
          <w:rFonts w:hint="cs"/>
          <w:sz w:val="20"/>
          <w:rtl/>
        </w:rPr>
        <w:t>1.</w:t>
      </w:r>
      <w:r w:rsidRPr="0090407B" w:rsidR="00C55342">
        <w:rPr>
          <w:sz w:val="20"/>
          <w:rtl/>
        </w:rPr>
        <w:tab/>
        <w:t xml:space="preserve">הערכת </w:t>
      </w:r>
      <w:r w:rsidRPr="0090407B" w:rsidR="00C55342">
        <w:rPr>
          <w:rFonts w:hint="cs"/>
          <w:sz w:val="20"/>
          <w:rtl/>
        </w:rPr>
        <w:t>ה</w:t>
      </w:r>
      <w:r w:rsidRPr="0090407B" w:rsidR="00C55342">
        <w:rPr>
          <w:sz w:val="20"/>
          <w:rtl/>
        </w:rPr>
        <w:t>סיכונים בפיתוח ו</w:t>
      </w:r>
      <w:r w:rsidRPr="0090407B" w:rsidR="00C55342">
        <w:rPr>
          <w:rFonts w:hint="cs"/>
          <w:sz w:val="20"/>
          <w:rtl/>
        </w:rPr>
        <w:t>ב</w:t>
      </w:r>
      <w:r w:rsidRPr="0090407B" w:rsidR="00C55342">
        <w:rPr>
          <w:sz w:val="20"/>
          <w:rtl/>
        </w:rPr>
        <w:t xml:space="preserve">ייצור מטוס </w:t>
      </w:r>
      <w:r w:rsidRPr="0090407B" w:rsidR="00C55342">
        <w:rPr>
          <w:rFonts w:hint="cs"/>
          <w:sz w:val="20"/>
        </w:rPr>
        <w:t>G-280</w:t>
      </w:r>
      <w:r w:rsidRPr="0090407B" w:rsidR="00C55342">
        <w:rPr>
          <w:rFonts w:hint="cs"/>
          <w:sz w:val="20"/>
          <w:rtl/>
        </w:rPr>
        <w:t xml:space="preserve"> </w:t>
      </w:r>
      <w:r w:rsidRPr="0090407B" w:rsidR="00C55342">
        <w:rPr>
          <w:sz w:val="20"/>
          <w:rtl/>
        </w:rPr>
        <w:t xml:space="preserve">במסגרת התכנית העסקית </w:t>
      </w:r>
    </w:p>
    <w:p w:rsidR="00B551EA" w:rsidRPr="00AF3353" w:rsidP="009E5F16">
      <w:pPr>
        <w:spacing w:after="240" w:line="230" w:lineRule="exact"/>
        <w:ind w:left="340"/>
        <w:jc w:val="both"/>
        <w:rPr>
          <w:rFonts w:cs="FrankRuehl"/>
          <w:sz w:val="20"/>
          <w:szCs w:val="22"/>
          <w:rtl/>
        </w:rPr>
      </w:pPr>
      <w:r w:rsidRPr="00AF3353">
        <w:rPr>
          <w:rFonts w:cs="FrankRuehl"/>
          <w:sz w:val="20"/>
          <w:szCs w:val="22"/>
          <w:rtl/>
        </w:rPr>
        <w:t>ב</w:t>
      </w:r>
      <w:r w:rsidRPr="00AF3353">
        <w:rPr>
          <w:rFonts w:cs="FrankRuehl" w:hint="cs"/>
          <w:sz w:val="20"/>
          <w:szCs w:val="22"/>
          <w:rtl/>
        </w:rPr>
        <w:t xml:space="preserve">נובמבר </w:t>
      </w:r>
      <w:r w:rsidRPr="00AF3353">
        <w:rPr>
          <w:rFonts w:cs="FrankRuehl"/>
          <w:sz w:val="20"/>
          <w:szCs w:val="22"/>
          <w:rtl/>
        </w:rPr>
        <w:t>2005 הציג "הצוות האדום" למנכ"ל התע"א, בין היתר, את הסיכונים העיקריים בתכנית, ש</w:t>
      </w:r>
      <w:r w:rsidRPr="00AF3353">
        <w:rPr>
          <w:rFonts w:cs="FrankRuehl" w:hint="cs"/>
          <w:sz w:val="20"/>
          <w:szCs w:val="22"/>
          <w:rtl/>
        </w:rPr>
        <w:t>נגעו</w:t>
      </w:r>
      <w:r w:rsidRPr="00AF3353">
        <w:rPr>
          <w:rFonts w:cs="FrankRuehl"/>
          <w:sz w:val="20"/>
          <w:szCs w:val="22"/>
          <w:rtl/>
        </w:rPr>
        <w:t xml:space="preserve"> </w:t>
      </w:r>
      <w:r w:rsidRPr="00AF3353">
        <w:rPr>
          <w:rFonts w:cs="FrankRuehl" w:hint="cs"/>
          <w:sz w:val="20"/>
          <w:szCs w:val="22"/>
          <w:rtl/>
        </w:rPr>
        <w:t>ל</w:t>
      </w:r>
      <w:r w:rsidRPr="00AF3353">
        <w:rPr>
          <w:rFonts w:cs="FrankRuehl"/>
          <w:sz w:val="20"/>
          <w:szCs w:val="22"/>
          <w:rtl/>
        </w:rPr>
        <w:t xml:space="preserve">עלויות הפיתוח, </w:t>
      </w:r>
      <w:r w:rsidRPr="00AF3353">
        <w:rPr>
          <w:rFonts w:cs="FrankRuehl" w:hint="cs"/>
          <w:sz w:val="20"/>
          <w:szCs w:val="22"/>
          <w:rtl/>
        </w:rPr>
        <w:t>ל</w:t>
      </w:r>
      <w:r w:rsidRPr="00AF3353">
        <w:rPr>
          <w:rFonts w:cs="FrankRuehl"/>
          <w:sz w:val="20"/>
          <w:szCs w:val="22"/>
          <w:rtl/>
        </w:rPr>
        <w:t xml:space="preserve">מודל העלות, </w:t>
      </w:r>
      <w:r w:rsidRPr="00AF3353">
        <w:rPr>
          <w:rFonts w:cs="FrankRuehl" w:hint="cs"/>
          <w:sz w:val="20"/>
          <w:szCs w:val="22"/>
          <w:rtl/>
        </w:rPr>
        <w:t>ל</w:t>
      </w:r>
      <w:r w:rsidRPr="00AF3353">
        <w:rPr>
          <w:rFonts w:cs="FrankRuehl"/>
          <w:sz w:val="20"/>
          <w:szCs w:val="22"/>
          <w:rtl/>
        </w:rPr>
        <w:t>משקל</w:t>
      </w:r>
      <w:r w:rsidRPr="00AF3353">
        <w:rPr>
          <w:rFonts w:cs="FrankRuehl" w:hint="cs"/>
          <w:sz w:val="20"/>
          <w:szCs w:val="22"/>
          <w:rtl/>
        </w:rPr>
        <w:t xml:space="preserve"> המטוס</w:t>
      </w:r>
      <w:r w:rsidRPr="00AF3353">
        <w:rPr>
          <w:rFonts w:cs="FrankRuehl"/>
          <w:sz w:val="20"/>
          <w:szCs w:val="22"/>
          <w:rtl/>
        </w:rPr>
        <w:t xml:space="preserve">, </w:t>
      </w:r>
      <w:r w:rsidRPr="00AF3353">
        <w:rPr>
          <w:rFonts w:cs="FrankRuehl" w:hint="cs"/>
          <w:sz w:val="20"/>
          <w:szCs w:val="22"/>
          <w:rtl/>
        </w:rPr>
        <w:t>ל</w:t>
      </w:r>
      <w:r w:rsidRPr="00AF3353">
        <w:rPr>
          <w:rFonts w:cs="FrankRuehl"/>
          <w:sz w:val="20"/>
          <w:szCs w:val="22"/>
          <w:rtl/>
        </w:rPr>
        <w:t>ביצועים ו</w:t>
      </w:r>
      <w:r w:rsidRPr="00AF3353">
        <w:rPr>
          <w:rFonts w:cs="FrankRuehl" w:hint="cs"/>
          <w:sz w:val="20"/>
          <w:szCs w:val="22"/>
          <w:rtl/>
        </w:rPr>
        <w:t>ל</w:t>
      </w:r>
      <w:r w:rsidRPr="00AF3353">
        <w:rPr>
          <w:rFonts w:cs="FrankRuehl"/>
          <w:sz w:val="20"/>
          <w:szCs w:val="22"/>
          <w:rtl/>
        </w:rPr>
        <w:t xml:space="preserve">ספק הכנף. </w:t>
      </w:r>
    </w:p>
    <w:p w:rsidR="00B551EA" w:rsidRPr="00AF3353" w:rsidP="009E5F16">
      <w:pPr>
        <w:pStyle w:val="RESHET"/>
        <w:keepLines/>
        <w:ind w:left="567"/>
        <w:rPr>
          <w:rtl/>
        </w:rPr>
      </w:pPr>
      <w:r w:rsidRPr="00AF3353">
        <w:rPr>
          <w:rtl/>
        </w:rPr>
        <w:t>בביקורת עלה, כי על אף ש"</w:t>
      </w:r>
      <w:r w:rsidRPr="00AF3353">
        <w:rPr>
          <w:rFonts w:hint="cs"/>
          <w:rtl/>
        </w:rPr>
        <w:t>ה</w:t>
      </w:r>
      <w:r w:rsidRPr="00AF3353">
        <w:rPr>
          <w:rtl/>
        </w:rPr>
        <w:t xml:space="preserve">צוות האדום" בדק סיכונים טכניים, </w:t>
      </w:r>
      <w:r w:rsidRPr="00AF3353">
        <w:rPr>
          <w:rFonts w:hint="cs"/>
          <w:rtl/>
        </w:rPr>
        <w:t>הנדסיים ו</w:t>
      </w:r>
      <w:r w:rsidRPr="00AF3353">
        <w:rPr>
          <w:rtl/>
        </w:rPr>
        <w:t>ניהוליים</w:t>
      </w:r>
      <w:r w:rsidRPr="00AF3353">
        <w:rPr>
          <w:rFonts w:hint="cs"/>
          <w:rtl/>
        </w:rPr>
        <w:t xml:space="preserve"> בפרויקט, והציג אותם להנהלת התע"א</w:t>
      </w:r>
      <w:r w:rsidRPr="00AF3353">
        <w:rPr>
          <w:rtl/>
        </w:rPr>
        <w:t xml:space="preserve">, </w:t>
      </w:r>
      <w:r w:rsidRPr="00AF3353">
        <w:rPr>
          <w:rFonts w:hint="cs"/>
          <w:rtl/>
        </w:rPr>
        <w:t xml:space="preserve">ההנהלה </w:t>
      </w:r>
      <w:r w:rsidRPr="00AF3353">
        <w:rPr>
          <w:rtl/>
        </w:rPr>
        <w:t xml:space="preserve">לא </w:t>
      </w:r>
      <w:r w:rsidRPr="00AF3353">
        <w:rPr>
          <w:rFonts w:hint="cs"/>
          <w:rtl/>
        </w:rPr>
        <w:t>בחנה את ההסתברות להתממשותם ואת ה</w:t>
      </w:r>
      <w:r w:rsidRPr="00AF3353">
        <w:rPr>
          <w:rtl/>
        </w:rPr>
        <w:t xml:space="preserve">השלכות </w:t>
      </w:r>
      <w:r w:rsidRPr="00AF3353">
        <w:rPr>
          <w:rFonts w:hint="cs"/>
          <w:rtl/>
        </w:rPr>
        <w:t xml:space="preserve">של </w:t>
      </w:r>
      <w:r w:rsidRPr="00AF3353">
        <w:rPr>
          <w:rtl/>
        </w:rPr>
        <w:t>מ</w:t>
      </w:r>
      <w:r w:rsidRPr="00AF3353">
        <w:rPr>
          <w:rFonts w:hint="cs"/>
          <w:rtl/>
        </w:rPr>
        <w:t>י</w:t>
      </w:r>
      <w:r w:rsidRPr="00AF3353">
        <w:rPr>
          <w:rtl/>
        </w:rPr>
        <w:t>מ</w:t>
      </w:r>
      <w:r w:rsidRPr="00AF3353">
        <w:rPr>
          <w:rFonts w:hint="cs"/>
          <w:rtl/>
        </w:rPr>
        <w:t>ו</w:t>
      </w:r>
      <w:r w:rsidRPr="00AF3353">
        <w:rPr>
          <w:rtl/>
        </w:rPr>
        <w:t>ש</w:t>
      </w:r>
      <w:r w:rsidRPr="00AF3353">
        <w:rPr>
          <w:rFonts w:hint="cs"/>
          <w:rtl/>
        </w:rPr>
        <w:t>ם,</w:t>
      </w:r>
      <w:r w:rsidRPr="00AF3353">
        <w:rPr>
          <w:rtl/>
        </w:rPr>
        <w:t xml:space="preserve"> ולא הגדיר</w:t>
      </w:r>
      <w:r w:rsidRPr="00AF3353">
        <w:rPr>
          <w:rFonts w:hint="cs"/>
          <w:rtl/>
        </w:rPr>
        <w:t>ה</w:t>
      </w:r>
      <w:r w:rsidRPr="00AF3353">
        <w:rPr>
          <w:rtl/>
        </w:rPr>
        <w:t xml:space="preserve"> את ההשקעה הנדרשת על מנת </w:t>
      </w:r>
      <w:r w:rsidRPr="00AF3353">
        <w:rPr>
          <w:rFonts w:hint="eastAsia"/>
          <w:rtl/>
        </w:rPr>
        <w:t>לט</w:t>
      </w:r>
      <w:r w:rsidRPr="00AF3353">
        <w:rPr>
          <w:rtl/>
        </w:rPr>
        <w:t>פל בהם</w:t>
      </w:r>
      <w:r w:rsidRPr="00AF3353">
        <w:rPr>
          <w:rFonts w:hint="cs"/>
          <w:rtl/>
        </w:rPr>
        <w:t xml:space="preserve"> ולהפחיתם</w:t>
      </w:r>
      <w:r w:rsidRPr="00AF3353">
        <w:rPr>
          <w:rtl/>
        </w:rPr>
        <w:t>.</w:t>
      </w:r>
      <w:r w:rsidRPr="00AF3353">
        <w:rPr>
          <w:rFonts w:hint="cs"/>
          <w:rtl/>
        </w:rPr>
        <w:t xml:space="preserve"> </w:t>
      </w:r>
    </w:p>
    <w:p w:rsidR="00303F18" w:rsidRPr="00AF3353" w:rsidP="00722EEA">
      <w:pPr>
        <w:spacing w:after="120" w:line="230" w:lineRule="exact"/>
        <w:jc w:val="both"/>
        <w:rPr>
          <w:rFonts w:cs="FrankRuehl"/>
          <w:b/>
          <w:bCs/>
          <w:sz w:val="20"/>
          <w:szCs w:val="22"/>
          <w:rtl/>
        </w:rPr>
      </w:pPr>
    </w:p>
    <w:p w:rsidR="00B551EA" w:rsidRPr="00AF3353" w:rsidP="009E5F16">
      <w:pPr>
        <w:pStyle w:val="KOT6"/>
        <w:ind w:left="680" w:hanging="340"/>
        <w:rPr>
          <w:rtl/>
        </w:rPr>
      </w:pPr>
      <w:r>
        <w:rPr>
          <w:rFonts w:hint="cs"/>
          <w:b w:val="0"/>
          <w:bCs w:val="0"/>
          <w:spacing w:val="0"/>
          <w:rtl/>
        </w:rPr>
        <w:t>א.</w:t>
      </w:r>
      <w:r w:rsidRPr="00AF3353" w:rsidR="00C55342">
        <w:rPr>
          <w:b w:val="0"/>
          <w:bCs w:val="0"/>
          <w:spacing w:val="0"/>
          <w:rtl/>
        </w:rPr>
        <w:t xml:space="preserve"> </w:t>
      </w:r>
      <w:r w:rsidRPr="00AF3353" w:rsidR="00C55342">
        <w:rPr>
          <w:rFonts w:hint="cs"/>
          <w:b w:val="0"/>
          <w:bCs w:val="0"/>
          <w:spacing w:val="0"/>
          <w:rtl/>
        </w:rPr>
        <w:tab/>
      </w:r>
      <w:r w:rsidRPr="00AF3353" w:rsidR="00C55342">
        <w:rPr>
          <w:rtl/>
        </w:rPr>
        <w:t>סיכונים שיווקיים הנובעים ממאפייני שוק מטוסי המנהלים</w:t>
      </w:r>
    </w:p>
    <w:p w:rsidR="00B551EA" w:rsidRPr="00AF3353" w:rsidP="009E5F16">
      <w:pPr>
        <w:spacing w:after="240" w:line="230" w:lineRule="exact"/>
        <w:ind w:left="680"/>
        <w:jc w:val="both"/>
        <w:rPr>
          <w:rFonts w:cs="FrankRuehl"/>
          <w:sz w:val="20"/>
          <w:szCs w:val="22"/>
          <w:rtl/>
        </w:rPr>
      </w:pPr>
      <w:r w:rsidRPr="00AF3353">
        <w:rPr>
          <w:rFonts w:cs="FrankRuehl" w:hint="cs"/>
          <w:sz w:val="20"/>
          <w:szCs w:val="22"/>
          <w:rtl/>
        </w:rPr>
        <w:t xml:space="preserve">אחד התנאים העיקריים למימוש תכנית עסקית הינו עמידה בתחזית מכירות המבוססת על הערכה ריאלית. תחזית זו מהווה את אבן היסוד ואת הבסיס לאישור השקעה כלשהי. בהתאם לכך, </w:t>
      </w:r>
      <w:r w:rsidRPr="00AF3353">
        <w:rPr>
          <w:rFonts w:cs="FrankRuehl"/>
          <w:sz w:val="20"/>
          <w:szCs w:val="22"/>
          <w:rtl/>
        </w:rPr>
        <w:t>יכולת מימוש תחזית המכירות בענף מטוסי המנהלים</w:t>
      </w:r>
      <w:r w:rsidRPr="00AF3353">
        <w:rPr>
          <w:rFonts w:cs="FrankRuehl" w:hint="cs"/>
          <w:sz w:val="20"/>
          <w:szCs w:val="22"/>
          <w:rtl/>
        </w:rPr>
        <w:t>,</w:t>
      </w:r>
      <w:r w:rsidRPr="00AF3353">
        <w:rPr>
          <w:rFonts w:cs="FrankRuehl"/>
          <w:sz w:val="20"/>
          <w:szCs w:val="22"/>
          <w:rtl/>
        </w:rPr>
        <w:t xml:space="preserve"> אשר מאופיין, כאמור, בתנודתיות בביקוש, בתחרותיות ובחדשנות</w:t>
      </w:r>
      <w:r w:rsidRPr="00AF3353">
        <w:rPr>
          <w:rFonts w:cs="FrankRuehl" w:hint="cs"/>
          <w:sz w:val="20"/>
          <w:szCs w:val="22"/>
          <w:rtl/>
        </w:rPr>
        <w:t>,</w:t>
      </w:r>
      <w:r w:rsidRPr="00AF3353">
        <w:rPr>
          <w:rFonts w:cs="FrankRuehl"/>
          <w:sz w:val="20"/>
          <w:szCs w:val="22"/>
          <w:rtl/>
        </w:rPr>
        <w:t xml:space="preserve"> הינה אחת מגורמי הסיכון העיקריים בתכנית העסקית. התממשות סיכון</w:t>
      </w:r>
      <w:r w:rsidRPr="00AF3353">
        <w:rPr>
          <w:rFonts w:cs="FrankRuehl" w:hint="cs"/>
          <w:sz w:val="20"/>
          <w:szCs w:val="22"/>
          <w:rtl/>
        </w:rPr>
        <w:t xml:space="preserve"> זה, קרי אי-מימוש תחזית המכירות</w:t>
      </w:r>
      <w:r w:rsidRPr="00AF3353">
        <w:rPr>
          <w:rFonts w:cs="FrankRuehl"/>
          <w:sz w:val="20"/>
          <w:szCs w:val="22"/>
          <w:rtl/>
        </w:rPr>
        <w:t xml:space="preserve"> במהלך התכנית, עלול</w:t>
      </w:r>
      <w:r w:rsidRPr="00AF3353">
        <w:rPr>
          <w:rFonts w:cs="FrankRuehl" w:hint="cs"/>
          <w:sz w:val="20"/>
          <w:szCs w:val="22"/>
          <w:rtl/>
        </w:rPr>
        <w:t>ה</w:t>
      </w:r>
      <w:r w:rsidRPr="00AF3353">
        <w:rPr>
          <w:rFonts w:cs="FrankRuehl"/>
          <w:sz w:val="20"/>
          <w:szCs w:val="22"/>
          <w:rtl/>
        </w:rPr>
        <w:t xml:space="preserve"> להוות איום על כדאיותה הכלכלית</w:t>
      </w:r>
      <w:r w:rsidRPr="00AF3353">
        <w:rPr>
          <w:rFonts w:cs="FrankRuehl" w:hint="cs"/>
          <w:sz w:val="20"/>
          <w:szCs w:val="22"/>
          <w:rtl/>
        </w:rPr>
        <w:t xml:space="preserve"> של התכנית ועל עצם קיומה;</w:t>
      </w:r>
      <w:r w:rsidRPr="00AF3353">
        <w:rPr>
          <w:rFonts w:cs="FrankRuehl"/>
          <w:sz w:val="20"/>
          <w:szCs w:val="22"/>
          <w:rtl/>
        </w:rPr>
        <w:t xml:space="preserve"> </w:t>
      </w:r>
      <w:r w:rsidRPr="00AF3353">
        <w:rPr>
          <w:rFonts w:cs="FrankRuehl" w:hint="cs"/>
          <w:sz w:val="20"/>
          <w:szCs w:val="22"/>
          <w:rtl/>
        </w:rPr>
        <w:t>זאת, מאחר שיש לכך השפעה ישירה על מספר המטוסים שיימכרו ועל מחיריהם.</w:t>
      </w:r>
    </w:p>
    <w:p w:rsidR="00B551EA" w:rsidRPr="00AF3353" w:rsidP="009E5F16">
      <w:pPr>
        <w:pStyle w:val="RESHET"/>
        <w:keepLines/>
        <w:ind w:left="907"/>
        <w:rPr>
          <w:rtl/>
        </w:rPr>
      </w:pPr>
      <w:r w:rsidRPr="00AF3353">
        <w:rPr>
          <w:rFonts w:hint="cs"/>
          <w:rtl/>
        </w:rPr>
        <w:t xml:space="preserve">ממסמכי </w:t>
      </w:r>
      <w:r w:rsidRPr="00AF3353">
        <w:rPr>
          <w:rtl/>
        </w:rPr>
        <w:t xml:space="preserve">התע"א </w:t>
      </w:r>
      <w:r w:rsidRPr="00AF3353">
        <w:rPr>
          <w:rFonts w:hint="cs"/>
          <w:rtl/>
        </w:rPr>
        <w:t xml:space="preserve">עולה, כי היא </w:t>
      </w:r>
      <w:r w:rsidRPr="00AF3353">
        <w:rPr>
          <w:rtl/>
        </w:rPr>
        <w:t>הייתה מודעת למאפייני שוק מטוסי המנהלים ו</w:t>
      </w:r>
      <w:r w:rsidRPr="00AF3353">
        <w:rPr>
          <w:rFonts w:hint="cs"/>
          <w:rtl/>
        </w:rPr>
        <w:t>ל</w:t>
      </w:r>
      <w:r w:rsidRPr="00AF3353">
        <w:rPr>
          <w:rtl/>
        </w:rPr>
        <w:t>רגישות התכנית העסקית לתנודות אפשריות בו,</w:t>
      </w:r>
      <w:r w:rsidRPr="00AF3353">
        <w:rPr>
          <w:rFonts w:hint="cs"/>
          <w:rtl/>
        </w:rPr>
        <w:t xml:space="preserve"> אשר עלולות היו לגרום </w:t>
      </w:r>
      <w:r w:rsidR="00FC7A2B">
        <w:br/>
      </w:r>
      <w:r w:rsidRPr="00AF3353">
        <w:rPr>
          <w:rFonts w:hint="cs"/>
          <w:rtl/>
        </w:rPr>
        <w:t xml:space="preserve">לאי-מימוש תחזית המכירות שעמדה בבסיס התכנית. למרות זאת, היא לא בחנה בצורה מספקת את השפעתם של מאפיינים אלו על תחזית המכירות, ולא התבססה על סקר שוק עצמאי. </w:t>
      </w:r>
      <w:r w:rsidRPr="00AF3353">
        <w:rPr>
          <w:rtl/>
        </w:rPr>
        <w:t xml:space="preserve">להלן הפרטים: </w:t>
      </w:r>
    </w:p>
    <w:p w:rsidR="00B551EA" w:rsidRPr="00AF3353" w:rsidP="009E5F16">
      <w:pPr>
        <w:spacing w:before="180" w:after="120" w:line="230" w:lineRule="exact"/>
        <w:ind w:left="680"/>
        <w:jc w:val="both"/>
        <w:rPr>
          <w:rFonts w:cs="FrankRuehl"/>
          <w:sz w:val="20"/>
          <w:szCs w:val="22"/>
          <w:rtl/>
        </w:rPr>
      </w:pPr>
      <w:r w:rsidRPr="00AF3353">
        <w:rPr>
          <w:rFonts w:cs="FrankRuehl" w:hint="cs"/>
          <w:sz w:val="20"/>
          <w:szCs w:val="22"/>
          <w:rtl/>
        </w:rPr>
        <w:t>באוקטובר 2005</w:t>
      </w:r>
      <w:r w:rsidRPr="00AF3353">
        <w:rPr>
          <w:rFonts w:cs="FrankRuehl"/>
          <w:sz w:val="20"/>
          <w:szCs w:val="22"/>
          <w:rtl/>
        </w:rPr>
        <w:t xml:space="preserve"> הצ</w:t>
      </w:r>
      <w:r w:rsidRPr="00AF3353">
        <w:rPr>
          <w:rFonts w:cs="FrankRuehl" w:hint="cs"/>
          <w:sz w:val="20"/>
          <w:szCs w:val="22"/>
          <w:rtl/>
        </w:rPr>
        <w:t>י</w:t>
      </w:r>
      <w:r w:rsidRPr="00AF3353">
        <w:rPr>
          <w:rFonts w:cs="FrankRuehl"/>
          <w:sz w:val="20"/>
          <w:szCs w:val="22"/>
          <w:rtl/>
        </w:rPr>
        <w:t xml:space="preserve">ג </w:t>
      </w:r>
      <w:r w:rsidRPr="00AF3353">
        <w:rPr>
          <w:rFonts w:cs="FrankRuehl" w:hint="cs"/>
          <w:sz w:val="20"/>
          <w:szCs w:val="22"/>
          <w:rtl/>
        </w:rPr>
        <w:t>מנהל מפעל תכניות בחטיבת כלי טיס אזרחיים</w:t>
      </w:r>
      <w:r w:rsidRPr="00AF3353">
        <w:rPr>
          <w:rFonts w:cs="FrankRuehl"/>
          <w:sz w:val="20"/>
          <w:szCs w:val="22"/>
          <w:rtl/>
        </w:rPr>
        <w:t xml:space="preserve"> </w:t>
      </w:r>
      <w:r w:rsidRPr="00AF3353">
        <w:rPr>
          <w:rFonts w:cs="FrankRuehl" w:hint="cs"/>
          <w:sz w:val="20"/>
          <w:szCs w:val="22"/>
          <w:rtl/>
        </w:rPr>
        <w:t xml:space="preserve">בדיון הנהלת התע"א בראשות </w:t>
      </w:r>
      <w:r w:rsidRPr="00AF3353">
        <w:rPr>
          <w:rFonts w:cs="FrankRuehl"/>
          <w:sz w:val="20"/>
          <w:szCs w:val="22"/>
          <w:rtl/>
        </w:rPr>
        <w:t xml:space="preserve">מנכ"ל </w:t>
      </w:r>
      <w:r w:rsidRPr="00AF3353">
        <w:rPr>
          <w:rFonts w:cs="FrankRuehl" w:hint="cs"/>
          <w:sz w:val="20"/>
          <w:szCs w:val="22"/>
          <w:rtl/>
        </w:rPr>
        <w:t xml:space="preserve">התע"א את </w:t>
      </w:r>
      <w:r w:rsidRPr="00AF3353">
        <w:rPr>
          <w:rFonts w:cs="FrankRuehl"/>
          <w:sz w:val="20"/>
          <w:szCs w:val="22"/>
          <w:rtl/>
        </w:rPr>
        <w:t>סט</w:t>
      </w:r>
      <w:r w:rsidRPr="00AF3353">
        <w:rPr>
          <w:rFonts w:cs="FrankRuehl" w:hint="cs"/>
          <w:sz w:val="20"/>
          <w:szCs w:val="22"/>
          <w:rtl/>
        </w:rPr>
        <w:t>א</w:t>
      </w:r>
      <w:r w:rsidRPr="00AF3353">
        <w:rPr>
          <w:rFonts w:cs="FrankRuehl"/>
          <w:sz w:val="20"/>
          <w:szCs w:val="22"/>
          <w:rtl/>
        </w:rPr>
        <w:t>טוס</w:t>
      </w:r>
      <w:r w:rsidRPr="00AF3353">
        <w:rPr>
          <w:rFonts w:cs="FrankRuehl" w:hint="cs"/>
          <w:sz w:val="20"/>
          <w:szCs w:val="22"/>
          <w:rtl/>
        </w:rPr>
        <w:t xml:space="preserve"> תכנית</w:t>
      </w:r>
      <w:r w:rsidRPr="00AF3353">
        <w:rPr>
          <w:rFonts w:cs="FrankRuehl"/>
          <w:sz w:val="20"/>
          <w:szCs w:val="22"/>
          <w:rtl/>
        </w:rPr>
        <w:t xml:space="preserve"> </w:t>
      </w:r>
      <w:r w:rsidRPr="00AF3353">
        <w:rPr>
          <w:rFonts w:cs="FrankRuehl"/>
          <w:sz w:val="20"/>
          <w:szCs w:val="22"/>
        </w:rPr>
        <w:t>G-280</w:t>
      </w:r>
      <w:r w:rsidRPr="00AF3353">
        <w:rPr>
          <w:rFonts w:cs="FrankRuehl" w:hint="cs"/>
          <w:sz w:val="20"/>
          <w:szCs w:val="22"/>
          <w:rtl/>
        </w:rPr>
        <w:t>.</w:t>
      </w:r>
      <w:r w:rsidRPr="00AF3353">
        <w:rPr>
          <w:rFonts w:cs="FrankRuehl"/>
          <w:sz w:val="20"/>
          <w:szCs w:val="22"/>
          <w:rtl/>
        </w:rPr>
        <w:t xml:space="preserve"> </w:t>
      </w:r>
      <w:r w:rsidRPr="00AF3353">
        <w:rPr>
          <w:rFonts w:cs="FrankRuehl" w:hint="cs"/>
          <w:sz w:val="20"/>
          <w:szCs w:val="22"/>
          <w:rtl/>
        </w:rPr>
        <w:t xml:space="preserve">בדיון צוין, </w:t>
      </w:r>
      <w:r w:rsidRPr="00AF3353">
        <w:rPr>
          <w:rFonts w:cs="FrankRuehl"/>
          <w:sz w:val="20"/>
          <w:szCs w:val="22"/>
          <w:rtl/>
        </w:rPr>
        <w:t xml:space="preserve">כי "מסקרי שוק חסויים שערכו בנפרד הן </w:t>
      </w:r>
      <w:r w:rsidRPr="00AF3353">
        <w:rPr>
          <w:rFonts w:cs="FrankRuehl" w:hint="cs"/>
          <w:sz w:val="20"/>
          <w:szCs w:val="22"/>
          <w:rtl/>
        </w:rPr>
        <w:t>[חברה א']</w:t>
      </w:r>
      <w:r w:rsidRPr="00AF3353">
        <w:rPr>
          <w:rFonts w:cs="FrankRuehl"/>
          <w:sz w:val="20"/>
          <w:szCs w:val="22"/>
          <w:rtl/>
        </w:rPr>
        <w:t xml:space="preserve"> והן ספקי מנועים ואוויוניקה</w:t>
      </w:r>
      <w:r>
        <w:rPr>
          <w:rStyle w:val="FootnoteReference"/>
          <w:rFonts w:cs="FrankRuehl"/>
          <w:sz w:val="20"/>
          <w:szCs w:val="22"/>
          <w:rtl/>
        </w:rPr>
        <w:footnoteReference w:id="9"/>
      </w:r>
      <w:r w:rsidRPr="00AF3353">
        <w:rPr>
          <w:rFonts w:cs="FrankRuehl"/>
          <w:sz w:val="20"/>
          <w:szCs w:val="22"/>
          <w:rtl/>
        </w:rPr>
        <w:t xml:space="preserve">" צפוי גידול בפלח </w:t>
      </w:r>
      <w:r w:rsidRPr="00AF3353">
        <w:rPr>
          <w:rFonts w:cs="FrankRuehl"/>
          <w:sz w:val="20"/>
          <w:szCs w:val="22"/>
          <w:rtl/>
        </w:rPr>
        <w:t xml:space="preserve">השוק של מטוסי </w:t>
      </w:r>
      <w:r w:rsidRPr="00AF3353">
        <w:rPr>
          <w:rFonts w:cs="FrankRuehl" w:hint="cs"/>
          <w:sz w:val="20"/>
          <w:szCs w:val="22"/>
          <w:rtl/>
        </w:rPr>
        <w:t>מנהלים מגודל בינוני-גדול</w:t>
      </w:r>
      <w:r>
        <w:rPr>
          <w:rStyle w:val="FootnoteReference"/>
          <w:rFonts w:cs="FrankRuehl"/>
          <w:sz w:val="20"/>
          <w:szCs w:val="22"/>
          <w:rtl/>
        </w:rPr>
        <w:footnoteReference w:id="10"/>
      </w:r>
      <w:r w:rsidRPr="00AF3353">
        <w:rPr>
          <w:rFonts w:cs="FrankRuehl" w:hint="cs"/>
          <w:sz w:val="20"/>
          <w:szCs w:val="22"/>
          <w:rtl/>
        </w:rPr>
        <w:t>,</w:t>
      </w:r>
      <w:r w:rsidRPr="00AF3353">
        <w:rPr>
          <w:rFonts w:cs="FrankRuehl"/>
          <w:sz w:val="20"/>
          <w:szCs w:val="22"/>
          <w:rtl/>
        </w:rPr>
        <w:t xml:space="preserve"> וכי מטוס חדש של </w:t>
      </w:r>
      <w:r w:rsidRPr="00AF3353">
        <w:rPr>
          <w:rFonts w:cs="FrankRuehl" w:hint="cs"/>
          <w:sz w:val="20"/>
          <w:szCs w:val="22"/>
          <w:rtl/>
        </w:rPr>
        <w:t>חברה א'</w:t>
      </w:r>
      <w:r w:rsidRPr="00AF3353">
        <w:rPr>
          <w:rFonts w:cs="FrankRuehl"/>
          <w:sz w:val="20"/>
          <w:szCs w:val="22"/>
          <w:rtl/>
        </w:rPr>
        <w:t xml:space="preserve"> </w:t>
      </w:r>
      <w:r w:rsidRPr="00AF3353">
        <w:rPr>
          <w:rFonts w:cs="FrankRuehl" w:hint="cs"/>
          <w:sz w:val="20"/>
          <w:szCs w:val="22"/>
          <w:rtl/>
        </w:rPr>
        <w:t>(</w:t>
      </w:r>
      <w:r w:rsidRPr="00AF3353">
        <w:rPr>
          <w:rFonts w:cs="FrankRuehl"/>
          <w:sz w:val="20"/>
          <w:szCs w:val="22"/>
        </w:rPr>
        <w:t>G-280</w:t>
      </w:r>
      <w:r w:rsidRPr="00AF3353">
        <w:rPr>
          <w:rFonts w:cs="FrankRuehl" w:hint="cs"/>
          <w:sz w:val="20"/>
          <w:szCs w:val="22"/>
          <w:rtl/>
        </w:rPr>
        <w:t xml:space="preserve">) </w:t>
      </w:r>
      <w:r w:rsidRPr="00AF3353">
        <w:rPr>
          <w:rFonts w:cs="FrankRuehl"/>
          <w:sz w:val="20"/>
          <w:szCs w:val="22"/>
          <w:rtl/>
        </w:rPr>
        <w:t>ייקח חלק של עשרות אחוזים משוק זה.</w:t>
      </w:r>
    </w:p>
    <w:p w:rsidR="00B551EA" w:rsidRPr="00AF3353" w:rsidP="009E5F16">
      <w:pPr>
        <w:spacing w:after="120" w:line="230" w:lineRule="exact"/>
        <w:ind w:left="680"/>
        <w:jc w:val="both"/>
        <w:rPr>
          <w:rFonts w:cs="FrankRuehl"/>
          <w:sz w:val="20"/>
          <w:szCs w:val="22"/>
          <w:rtl/>
        </w:rPr>
      </w:pPr>
      <w:r w:rsidRPr="00AF3353">
        <w:rPr>
          <w:rFonts w:cs="FrankRuehl" w:hint="cs"/>
          <w:sz w:val="20"/>
          <w:szCs w:val="22"/>
          <w:rtl/>
        </w:rPr>
        <w:t xml:space="preserve">בנובמבר 2005 </w:t>
      </w:r>
      <w:r w:rsidRPr="00AF3353">
        <w:rPr>
          <w:rFonts w:cs="FrankRuehl"/>
          <w:sz w:val="20"/>
          <w:szCs w:val="22"/>
          <w:rtl/>
        </w:rPr>
        <w:t>הצ</w:t>
      </w:r>
      <w:r w:rsidRPr="00AF3353">
        <w:rPr>
          <w:rFonts w:cs="FrankRuehl" w:hint="cs"/>
          <w:sz w:val="20"/>
          <w:szCs w:val="22"/>
          <w:rtl/>
        </w:rPr>
        <w:t>י</w:t>
      </w:r>
      <w:r w:rsidRPr="00AF3353">
        <w:rPr>
          <w:rFonts w:cs="FrankRuehl"/>
          <w:sz w:val="20"/>
          <w:szCs w:val="22"/>
          <w:rtl/>
        </w:rPr>
        <w:t>ג "</w:t>
      </w:r>
      <w:r w:rsidRPr="00AF3353">
        <w:rPr>
          <w:rFonts w:cs="FrankRuehl" w:hint="cs"/>
          <w:sz w:val="20"/>
          <w:szCs w:val="22"/>
          <w:rtl/>
        </w:rPr>
        <w:t>ה</w:t>
      </w:r>
      <w:r w:rsidRPr="00AF3353">
        <w:rPr>
          <w:rFonts w:cs="FrankRuehl"/>
          <w:sz w:val="20"/>
          <w:szCs w:val="22"/>
          <w:rtl/>
        </w:rPr>
        <w:t>צוות האדום"</w:t>
      </w:r>
      <w:r w:rsidRPr="00AF3353">
        <w:rPr>
          <w:rFonts w:cs="FrankRuehl" w:hint="cs"/>
          <w:sz w:val="20"/>
          <w:szCs w:val="22"/>
          <w:rtl/>
        </w:rPr>
        <w:t xml:space="preserve"> ל</w:t>
      </w:r>
      <w:r w:rsidRPr="00AF3353">
        <w:rPr>
          <w:rFonts w:cs="FrankRuehl" w:hint="eastAsia"/>
          <w:sz w:val="20"/>
          <w:szCs w:val="22"/>
          <w:rtl/>
        </w:rPr>
        <w:t>ה</w:t>
      </w:r>
      <w:r w:rsidRPr="00AF3353">
        <w:rPr>
          <w:rFonts w:cs="FrankRuehl"/>
          <w:sz w:val="20"/>
          <w:szCs w:val="22"/>
          <w:rtl/>
        </w:rPr>
        <w:t>נהל</w:t>
      </w:r>
      <w:r w:rsidRPr="00AF3353">
        <w:rPr>
          <w:rFonts w:cs="FrankRuehl" w:hint="cs"/>
          <w:sz w:val="20"/>
          <w:szCs w:val="22"/>
          <w:rtl/>
        </w:rPr>
        <w:t>ת התע"א</w:t>
      </w:r>
      <w:r w:rsidRPr="00AF3353">
        <w:rPr>
          <w:rFonts w:cs="FrankRuehl"/>
          <w:sz w:val="20"/>
          <w:szCs w:val="22"/>
          <w:rtl/>
        </w:rPr>
        <w:t xml:space="preserve"> </w:t>
      </w:r>
      <w:r w:rsidRPr="00AF3353">
        <w:rPr>
          <w:rFonts w:cs="FrankRuehl" w:hint="cs"/>
          <w:sz w:val="20"/>
          <w:szCs w:val="22"/>
          <w:rtl/>
        </w:rPr>
        <w:t xml:space="preserve">את ממצאיו בנוגע לפרויקט </w:t>
      </w:r>
      <w:r w:rsidR="009E5F16">
        <w:rPr>
          <w:rFonts w:cs="FrankRuehl"/>
          <w:sz w:val="20"/>
          <w:szCs w:val="22"/>
          <w:rtl/>
        </w:rPr>
        <w:br/>
      </w:r>
      <w:r w:rsidRPr="00AF3353">
        <w:rPr>
          <w:rFonts w:cs="FrankRuehl"/>
          <w:sz w:val="20"/>
          <w:szCs w:val="22"/>
        </w:rPr>
        <w:t>G-280</w:t>
      </w:r>
      <w:r w:rsidRPr="00AF3353">
        <w:rPr>
          <w:rFonts w:cs="FrankRuehl" w:hint="cs"/>
          <w:sz w:val="20"/>
          <w:szCs w:val="22"/>
          <w:rtl/>
        </w:rPr>
        <w:t xml:space="preserve">. </w:t>
      </w:r>
      <w:r w:rsidRPr="00AF3353">
        <w:rPr>
          <w:rFonts w:cs="FrankRuehl"/>
          <w:sz w:val="20"/>
          <w:szCs w:val="22"/>
          <w:rtl/>
        </w:rPr>
        <w:t xml:space="preserve">מנכ"ל התע"א </w:t>
      </w:r>
      <w:r w:rsidRPr="00AF3353">
        <w:rPr>
          <w:rFonts w:cs="FrankRuehl" w:hint="cs"/>
          <w:sz w:val="20"/>
          <w:szCs w:val="22"/>
          <w:rtl/>
        </w:rPr>
        <w:t>הנחה בדיון</w:t>
      </w:r>
      <w:r w:rsidRPr="00AF3353">
        <w:rPr>
          <w:rFonts w:cs="FrankRuehl"/>
          <w:sz w:val="20"/>
          <w:szCs w:val="22"/>
          <w:rtl/>
        </w:rPr>
        <w:t xml:space="preserve">, בין היתר, לשים דגש על מועד היציאה של המטוס לשוק, מאחר </w:t>
      </w:r>
      <w:r w:rsidRPr="00AF3353">
        <w:rPr>
          <w:rFonts w:cs="FrankRuehl" w:hint="cs"/>
          <w:sz w:val="20"/>
          <w:szCs w:val="22"/>
          <w:rtl/>
        </w:rPr>
        <w:t>ש</w:t>
      </w:r>
      <w:r w:rsidRPr="00AF3353">
        <w:rPr>
          <w:rFonts w:cs="FrankRuehl"/>
          <w:sz w:val="20"/>
          <w:szCs w:val="22"/>
          <w:rtl/>
        </w:rPr>
        <w:t>קיימת מחזוריות במכירות של מטוסי המנהלים (בדרך כלל חל שפל כל 10 שנים). על פי לוחות הזמנים שהוצגו, מועד יציאת המטוס לשוק היה אמור לחול בתקופת השפל</w:t>
      </w:r>
      <w:r w:rsidRPr="00AF3353">
        <w:rPr>
          <w:rFonts w:cs="FrankRuehl" w:hint="cs"/>
          <w:sz w:val="20"/>
          <w:szCs w:val="22"/>
          <w:rtl/>
        </w:rPr>
        <w:t>,</w:t>
      </w:r>
      <w:r w:rsidRPr="00AF3353">
        <w:rPr>
          <w:rFonts w:cs="FrankRuehl"/>
          <w:sz w:val="20"/>
          <w:szCs w:val="22"/>
          <w:rtl/>
        </w:rPr>
        <w:t xml:space="preserve"> ולכן המנכ"ל הנחה להכין </w:t>
      </w:r>
      <w:r w:rsidRPr="00AF3353">
        <w:rPr>
          <w:rFonts w:cs="FrankRuehl" w:hint="cs"/>
          <w:sz w:val="20"/>
          <w:szCs w:val="22"/>
          <w:rtl/>
        </w:rPr>
        <w:t>"</w:t>
      </w:r>
      <w:r w:rsidRPr="00AF3353">
        <w:rPr>
          <w:rFonts w:cs="FrankRuehl"/>
          <w:sz w:val="20"/>
          <w:szCs w:val="22"/>
          <w:rtl/>
        </w:rPr>
        <w:t>תכנית פיתוח אגרסיבית</w:t>
      </w:r>
      <w:r w:rsidRPr="00AF3353">
        <w:rPr>
          <w:rFonts w:cs="FrankRuehl" w:hint="cs"/>
          <w:sz w:val="20"/>
          <w:szCs w:val="22"/>
          <w:rtl/>
        </w:rPr>
        <w:t>"</w:t>
      </w:r>
      <w:r w:rsidRPr="00AF3353">
        <w:rPr>
          <w:rFonts w:cs="FrankRuehl"/>
          <w:sz w:val="20"/>
          <w:szCs w:val="22"/>
          <w:rtl/>
        </w:rPr>
        <w:t xml:space="preserve"> כדי להקדים את מועד יציאתו של המטוס.</w:t>
      </w:r>
    </w:p>
    <w:p w:rsidR="00B551EA" w:rsidRPr="00AF3353" w:rsidP="009E5F16">
      <w:pPr>
        <w:spacing w:after="120" w:line="230" w:lineRule="exact"/>
        <w:ind w:left="680"/>
        <w:jc w:val="both"/>
        <w:rPr>
          <w:rFonts w:cs="FrankRuehl"/>
          <w:sz w:val="20"/>
          <w:szCs w:val="22"/>
          <w:rtl/>
        </w:rPr>
      </w:pPr>
      <w:r w:rsidRPr="00AF3353">
        <w:rPr>
          <w:rFonts w:cs="FrankRuehl"/>
          <w:sz w:val="20"/>
          <w:szCs w:val="22"/>
          <w:rtl/>
        </w:rPr>
        <w:t>על פי ממצאי "</w:t>
      </w:r>
      <w:r w:rsidRPr="00AF3353">
        <w:rPr>
          <w:rFonts w:cs="FrankRuehl" w:hint="cs"/>
          <w:sz w:val="20"/>
          <w:szCs w:val="22"/>
          <w:rtl/>
        </w:rPr>
        <w:t>ה</w:t>
      </w:r>
      <w:r w:rsidRPr="00AF3353">
        <w:rPr>
          <w:rFonts w:cs="FrankRuehl"/>
          <w:sz w:val="20"/>
          <w:szCs w:val="22"/>
          <w:rtl/>
        </w:rPr>
        <w:t xml:space="preserve">צוות האדום" </w:t>
      </w:r>
      <w:r w:rsidRPr="00AF3353">
        <w:rPr>
          <w:rFonts w:cs="FrankRuehl" w:hint="cs"/>
          <w:sz w:val="20"/>
          <w:szCs w:val="22"/>
          <w:rtl/>
        </w:rPr>
        <w:t>מנובמבר 2005</w:t>
      </w:r>
      <w:r w:rsidRPr="00AF3353">
        <w:rPr>
          <w:rFonts w:cs="FrankRuehl"/>
          <w:sz w:val="20"/>
          <w:szCs w:val="22"/>
          <w:rtl/>
        </w:rPr>
        <w:t>, התע"א לא קיבלה לידיה</w:t>
      </w:r>
      <w:r w:rsidRPr="00AF3353">
        <w:rPr>
          <w:rFonts w:cs="FrankRuehl" w:hint="cs"/>
          <w:sz w:val="20"/>
          <w:szCs w:val="22"/>
          <w:rtl/>
        </w:rPr>
        <w:t>,</w:t>
      </w:r>
      <w:r w:rsidRPr="00AF3353">
        <w:rPr>
          <w:rFonts w:cs="FrankRuehl"/>
          <w:sz w:val="20"/>
          <w:szCs w:val="22"/>
          <w:rtl/>
        </w:rPr>
        <w:t xml:space="preserve"> וממילא לא בחנה</w:t>
      </w:r>
      <w:r w:rsidRPr="00AF3353">
        <w:rPr>
          <w:rFonts w:cs="FrankRuehl" w:hint="cs"/>
          <w:sz w:val="20"/>
          <w:szCs w:val="22"/>
          <w:rtl/>
        </w:rPr>
        <w:t>,</w:t>
      </w:r>
      <w:r w:rsidRPr="00AF3353">
        <w:rPr>
          <w:rFonts w:cs="FrankRuehl"/>
          <w:sz w:val="20"/>
          <w:szCs w:val="22"/>
          <w:rtl/>
        </w:rPr>
        <w:t xml:space="preserve"> את תחזית השוק של </w:t>
      </w:r>
      <w:r w:rsidRPr="00AF3353">
        <w:rPr>
          <w:rFonts w:cs="FrankRuehl" w:hint="cs"/>
          <w:sz w:val="20"/>
          <w:szCs w:val="22"/>
          <w:rtl/>
        </w:rPr>
        <w:t>חברה א' בטרם החליטה על השקעה בדגם מטוס זה</w:t>
      </w:r>
      <w:r w:rsidRPr="00AF3353">
        <w:rPr>
          <w:rFonts w:cs="FrankRuehl"/>
          <w:sz w:val="20"/>
          <w:szCs w:val="22"/>
          <w:rtl/>
        </w:rPr>
        <w:t>. "</w:t>
      </w:r>
      <w:r w:rsidRPr="00AF3353">
        <w:rPr>
          <w:rFonts w:cs="FrankRuehl" w:hint="cs"/>
          <w:sz w:val="20"/>
          <w:szCs w:val="22"/>
          <w:rtl/>
        </w:rPr>
        <w:t>ה</w:t>
      </w:r>
      <w:r w:rsidRPr="00AF3353">
        <w:rPr>
          <w:rFonts w:cs="FrankRuehl"/>
          <w:sz w:val="20"/>
          <w:szCs w:val="22"/>
          <w:rtl/>
        </w:rPr>
        <w:t>צוות האדום"</w:t>
      </w:r>
      <w:r w:rsidRPr="00AF3353">
        <w:rPr>
          <w:rFonts w:cs="FrankRuehl" w:hint="cs"/>
          <w:sz w:val="20"/>
          <w:szCs w:val="22"/>
          <w:rtl/>
        </w:rPr>
        <w:t xml:space="preserve"> העיר</w:t>
      </w:r>
      <w:r w:rsidRPr="00AF3353">
        <w:rPr>
          <w:rFonts w:cs="FrankRuehl"/>
          <w:sz w:val="20"/>
          <w:szCs w:val="22"/>
          <w:rtl/>
        </w:rPr>
        <w:t xml:space="preserve">, </w:t>
      </w:r>
      <w:r w:rsidRPr="00AF3353">
        <w:rPr>
          <w:rFonts w:cs="FrankRuehl" w:hint="cs"/>
          <w:sz w:val="20"/>
          <w:szCs w:val="22"/>
          <w:rtl/>
        </w:rPr>
        <w:t xml:space="preserve">בין היתר, </w:t>
      </w:r>
      <w:r w:rsidRPr="00AF3353">
        <w:rPr>
          <w:rFonts w:cs="FrankRuehl"/>
          <w:sz w:val="20"/>
          <w:szCs w:val="22"/>
          <w:rtl/>
        </w:rPr>
        <w:t xml:space="preserve">כי הוא רואה "טעם לפגם באי-חשיפת תחזית השוק של </w:t>
      </w:r>
      <w:r w:rsidRPr="00AF3353">
        <w:rPr>
          <w:rFonts w:cs="FrankRuehl" w:hint="cs"/>
          <w:sz w:val="20"/>
          <w:szCs w:val="22"/>
          <w:rtl/>
        </w:rPr>
        <w:t>חברה א'</w:t>
      </w:r>
      <w:r w:rsidRPr="00AF3353">
        <w:rPr>
          <w:rFonts w:cs="FrankRuehl"/>
          <w:sz w:val="20"/>
          <w:szCs w:val="22"/>
          <w:rtl/>
        </w:rPr>
        <w:t xml:space="preserve"> (בהנחה שיש כזו) לתע"א וממליץ להעיר על כך</w:t>
      </w:r>
      <w:r w:rsidRPr="00AF3353">
        <w:rPr>
          <w:rFonts w:cs="FrankRuehl" w:hint="cs"/>
          <w:sz w:val="20"/>
          <w:szCs w:val="22"/>
          <w:rtl/>
        </w:rPr>
        <w:t>"</w:t>
      </w:r>
      <w:r w:rsidRPr="00AF3353">
        <w:rPr>
          <w:rFonts w:cs="FrankRuehl"/>
          <w:sz w:val="20"/>
          <w:szCs w:val="22"/>
          <w:rtl/>
        </w:rPr>
        <w:t xml:space="preserve"> </w:t>
      </w:r>
      <w:r w:rsidRPr="00AF3353">
        <w:rPr>
          <w:rFonts w:cs="FrankRuehl" w:hint="cs"/>
          <w:sz w:val="20"/>
          <w:szCs w:val="22"/>
          <w:rtl/>
        </w:rPr>
        <w:t>לחברה א'</w:t>
      </w:r>
      <w:r w:rsidRPr="00AF3353">
        <w:rPr>
          <w:rFonts w:cs="FrankRuehl"/>
          <w:sz w:val="20"/>
          <w:szCs w:val="22"/>
          <w:rtl/>
        </w:rPr>
        <w:t>.</w:t>
      </w:r>
    </w:p>
    <w:p w:rsidR="00B551EA" w:rsidRPr="00AF3353" w:rsidP="009E5F16">
      <w:pPr>
        <w:spacing w:after="240" w:line="230" w:lineRule="exact"/>
        <w:ind w:left="1020" w:hanging="340"/>
        <w:jc w:val="both"/>
        <w:rPr>
          <w:rFonts w:cs="FrankRuehl"/>
          <w:sz w:val="20"/>
          <w:szCs w:val="22"/>
          <w:rtl/>
        </w:rPr>
      </w:pPr>
      <w:r w:rsidRPr="00AF3353">
        <w:rPr>
          <w:rFonts w:cs="FrankRuehl" w:hint="cs"/>
          <w:sz w:val="20"/>
          <w:szCs w:val="22"/>
          <w:rtl/>
        </w:rPr>
        <w:t>(</w:t>
      </w:r>
      <w:r w:rsidR="009E5F16">
        <w:rPr>
          <w:rFonts w:cs="FrankRuehl" w:hint="cs"/>
          <w:sz w:val="20"/>
          <w:szCs w:val="22"/>
          <w:rtl/>
        </w:rPr>
        <w:t>1</w:t>
      </w:r>
      <w:r w:rsidRPr="00AF3353">
        <w:rPr>
          <w:rFonts w:cs="FrankRuehl" w:hint="cs"/>
          <w:sz w:val="20"/>
          <w:szCs w:val="22"/>
          <w:rtl/>
        </w:rPr>
        <w:t xml:space="preserve">) </w:t>
      </w:r>
      <w:r w:rsidRPr="00AF3353">
        <w:rPr>
          <w:rFonts w:cs="FrankRuehl"/>
          <w:sz w:val="20"/>
          <w:szCs w:val="22"/>
          <w:rtl/>
        </w:rPr>
        <w:tab/>
      </w:r>
      <w:r w:rsidRPr="00AF3353">
        <w:rPr>
          <w:rFonts w:cs="FrankRuehl" w:hint="cs"/>
          <w:sz w:val="20"/>
          <w:szCs w:val="22"/>
          <w:rtl/>
        </w:rPr>
        <w:t>בהתייחסותה לממצאי הביקורת הודיעה התע"א למשרד מבקר המדינה ביוני 2014, כי למיטב ידיעתה, חברה א' אינה מבצעת תחזיות שוק עצמאיות אלא מסתמכת על תחזיות של ספקים. עוד הודיעה, כי קיבלה את כל תחזיות השוק שהיו בידי חברה א', וכי הנחת "הצוות האדום" כאילו יש בידי חברה א' סקר שוק שלא הובא לידיעת התע"א - מוטעית.</w:t>
      </w:r>
    </w:p>
    <w:p w:rsidR="00B551EA" w:rsidRPr="00AF3353" w:rsidP="009E5F16">
      <w:pPr>
        <w:pStyle w:val="RESHET"/>
        <w:keepLines/>
        <w:ind w:left="1247"/>
        <w:rPr>
          <w:rtl/>
        </w:rPr>
      </w:pPr>
      <w:r w:rsidRPr="00AF3353">
        <w:rPr>
          <w:rFonts w:hint="cs"/>
          <w:rtl/>
        </w:rPr>
        <w:t xml:space="preserve">לדעת משרד מבקר המדינה, ראוי היה שבעקבות ממצאי "הצוות האדום" התע"א הייתה פונה לחברה א' לבירור העניין, נוכח חשיבותו של הסקר לביסוס התכנית העסקית למטוס </w:t>
      </w:r>
      <w:r w:rsidRPr="00AF3353">
        <w:rPr>
          <w:rFonts w:hint="cs"/>
        </w:rPr>
        <w:t>G-280</w:t>
      </w:r>
      <w:r w:rsidRPr="00AF3353">
        <w:rPr>
          <w:rFonts w:hint="cs"/>
          <w:rtl/>
        </w:rPr>
        <w:t xml:space="preserve">, לקראת אישורה. </w:t>
      </w:r>
    </w:p>
    <w:p w:rsidR="00B551EA" w:rsidRPr="00AF3353" w:rsidP="009E5F16">
      <w:pPr>
        <w:pStyle w:val="RESHET"/>
        <w:keepLines/>
        <w:ind w:left="1247"/>
        <w:rPr>
          <w:rtl/>
        </w:rPr>
      </w:pPr>
      <w:r w:rsidRPr="00AF3353">
        <w:rPr>
          <w:rtl/>
        </w:rPr>
        <w:t>משרד מבקר המדינה</w:t>
      </w:r>
      <w:r w:rsidRPr="00AF3353">
        <w:rPr>
          <w:rFonts w:hint="cs"/>
          <w:rtl/>
        </w:rPr>
        <w:t xml:space="preserve"> מעיר</w:t>
      </w:r>
      <w:r w:rsidRPr="00AF3353">
        <w:rPr>
          <w:rtl/>
        </w:rPr>
        <w:t xml:space="preserve">, כי </w:t>
      </w:r>
      <w:r w:rsidRPr="00AF3353">
        <w:rPr>
          <w:rFonts w:hint="cs"/>
          <w:rtl/>
        </w:rPr>
        <w:t xml:space="preserve">הנהלת התע"א לא התבססה על </w:t>
      </w:r>
      <w:r w:rsidRPr="00AF3353">
        <w:rPr>
          <w:rtl/>
        </w:rPr>
        <w:t xml:space="preserve">סקר שוק עצמאי ובלתי תלוי </w:t>
      </w:r>
      <w:r w:rsidRPr="00AF3353">
        <w:rPr>
          <w:rFonts w:hint="cs"/>
          <w:rtl/>
        </w:rPr>
        <w:t>לבחינת ה</w:t>
      </w:r>
      <w:r w:rsidRPr="00AF3353">
        <w:rPr>
          <w:rtl/>
        </w:rPr>
        <w:t xml:space="preserve">פוטנציאל </w:t>
      </w:r>
      <w:r w:rsidRPr="00AF3353">
        <w:rPr>
          <w:rFonts w:hint="cs"/>
          <w:rtl/>
        </w:rPr>
        <w:t>של נתח</w:t>
      </w:r>
      <w:r w:rsidRPr="00AF3353">
        <w:rPr>
          <w:rtl/>
        </w:rPr>
        <w:t xml:space="preserve"> השוק של מטוס </w:t>
      </w:r>
      <w:r w:rsidRPr="00AF3353">
        <w:rPr>
          <w:rFonts w:hint="cs"/>
          <w:rtl/>
        </w:rPr>
        <w:t>ה-</w:t>
      </w:r>
      <w:r w:rsidRPr="00AF3353">
        <w:t>G-280</w:t>
      </w:r>
      <w:r w:rsidRPr="00AF3353">
        <w:rPr>
          <w:rFonts w:hint="cs"/>
          <w:rtl/>
        </w:rPr>
        <w:t xml:space="preserve"> בשוק מטוסי המנהלים, שנכלל בתכנית העסקית.</w:t>
      </w:r>
      <w:r w:rsidRPr="00AF3353">
        <w:rPr>
          <w:rtl/>
        </w:rPr>
        <w:t xml:space="preserve"> </w:t>
      </w:r>
      <w:r w:rsidRPr="00AF3353">
        <w:rPr>
          <w:rFonts w:hint="cs"/>
          <w:rtl/>
        </w:rPr>
        <w:t xml:space="preserve">לדעת משרד מבקר המדינה, הדבר נדרש נוכח הסיכונים השיווקיים הגבוהים שהיו גלומים בתכנית כפי שפורטו לעיל, הנובעים ממאפייני השוק, ושעלולים היו להשפיע על כדאיותה הכלכלית של התכנית. </w:t>
      </w:r>
    </w:p>
    <w:p w:rsidR="00B551EA" w:rsidRPr="00AF3353" w:rsidP="009E5F16">
      <w:pPr>
        <w:spacing w:before="180" w:after="240" w:line="230" w:lineRule="exact"/>
        <w:ind w:left="1020" w:hanging="340"/>
        <w:jc w:val="both"/>
        <w:rPr>
          <w:rFonts w:cs="FrankRuehl"/>
          <w:sz w:val="20"/>
          <w:szCs w:val="22"/>
          <w:rtl/>
        </w:rPr>
      </w:pPr>
      <w:r w:rsidRPr="00AF3353">
        <w:rPr>
          <w:rFonts w:cs="FrankRuehl"/>
          <w:sz w:val="20"/>
          <w:szCs w:val="22"/>
        </w:rPr>
        <w:t>)</w:t>
      </w:r>
      <w:r w:rsidR="009E5F16">
        <w:rPr>
          <w:rFonts w:cs="FrankRuehl" w:hint="cs"/>
          <w:sz w:val="20"/>
          <w:szCs w:val="22"/>
          <w:rtl/>
        </w:rPr>
        <w:t>2</w:t>
      </w:r>
      <w:r w:rsidRPr="00AF3353">
        <w:rPr>
          <w:rFonts w:cs="FrankRuehl" w:hint="cs"/>
          <w:sz w:val="20"/>
          <w:szCs w:val="22"/>
          <w:rtl/>
        </w:rPr>
        <w:t xml:space="preserve">) </w:t>
      </w:r>
      <w:r w:rsidRPr="00AF3353">
        <w:rPr>
          <w:rFonts w:cs="FrankRuehl"/>
          <w:sz w:val="20"/>
          <w:szCs w:val="22"/>
          <w:rtl/>
        </w:rPr>
        <w:tab/>
      </w:r>
      <w:r w:rsidRPr="00AF3353">
        <w:rPr>
          <w:rFonts w:cs="FrankRuehl" w:hint="cs"/>
          <w:sz w:val="20"/>
          <w:szCs w:val="22"/>
          <w:rtl/>
        </w:rPr>
        <w:t>עוד הודיעה התע"א למשרד מבקר המדינה, כי בכל ההחלטות העסקיות הגדולות שמקבלים הנהלת החברה והדירקטוריון, המתבססות על סקרי שוק וניתוחים כלכליים, קיים מרכיב של אי-ודאות; וכי לא ניתן היה לנבא במדויק את התפתחות השוק ואת המשבר בסוף 2008, אשר היכה במיוחד בנישת מטוסי המנהלים.</w:t>
      </w:r>
    </w:p>
    <w:p w:rsidR="00B551EA" w:rsidRPr="00AF3353" w:rsidP="009E5F16">
      <w:pPr>
        <w:pStyle w:val="RESHET"/>
        <w:keepLines/>
        <w:ind w:left="1247"/>
      </w:pPr>
      <w:r w:rsidRPr="00AF3353">
        <w:rPr>
          <w:rFonts w:hint="cs"/>
          <w:rtl/>
        </w:rPr>
        <w:t>משרד מבקר המדינה מעיר, כי מרכיב אי-הוודאות, הקשור למאפייני שוק מטוסי המנהלים, היה אמור למצוא ביטוי בתכנית העסקית שגיבשה התע"א בשנת 2005, בין היתר בהגדלת שיעור ההיוון</w:t>
      </w:r>
      <w:r>
        <w:rPr>
          <w:vertAlign w:val="superscript"/>
          <w:rtl/>
        </w:rPr>
        <w:footnoteReference w:id="11"/>
      </w:r>
      <w:r w:rsidRPr="00AF3353">
        <w:rPr>
          <w:rFonts w:hint="cs"/>
          <w:rtl/>
        </w:rPr>
        <w:t xml:space="preserve"> לבחינת הכדאיות הכלכלית של ההשקעה, כדי שישקף את הסיכונים הגלומים בה; דבר שלא נעשה. יתר על כן, גם לאחר המשבר בסוף שנת 2008, התע"א לא עדכנה את שיעור ההיוון (בעניין זה ראו פירוט בהמשך). </w:t>
      </w:r>
    </w:p>
    <w:p w:rsidR="00B551EA" w:rsidRPr="00AF3353" w:rsidP="009E5F16">
      <w:pPr>
        <w:pStyle w:val="KOT6"/>
        <w:ind w:left="680" w:hanging="340"/>
        <w:rPr>
          <w:rtl/>
        </w:rPr>
      </w:pPr>
      <w:r>
        <w:rPr>
          <w:rFonts w:hint="cs"/>
          <w:rtl/>
        </w:rPr>
        <w:t>ב.</w:t>
      </w:r>
      <w:r w:rsidRPr="00AF3353" w:rsidR="00C55342">
        <w:rPr>
          <w:rFonts w:hint="cs"/>
          <w:rtl/>
        </w:rPr>
        <w:tab/>
      </w:r>
      <w:r w:rsidRPr="00AF3353" w:rsidR="00C55342">
        <w:rPr>
          <w:rtl/>
        </w:rPr>
        <w:t>אמדן עלויות הפיתוח והייצור</w:t>
      </w:r>
    </w:p>
    <w:p w:rsidR="00B551EA" w:rsidRPr="00AF3353" w:rsidP="009E5F16">
      <w:pPr>
        <w:spacing w:after="120" w:line="230" w:lineRule="exact"/>
        <w:ind w:left="680"/>
        <w:jc w:val="both"/>
        <w:rPr>
          <w:rFonts w:cs="FrankRuehl"/>
          <w:sz w:val="20"/>
          <w:szCs w:val="22"/>
          <w:rtl/>
        </w:rPr>
      </w:pPr>
      <w:r w:rsidRPr="00AF3353">
        <w:rPr>
          <w:rFonts w:cs="FrankRuehl"/>
          <w:sz w:val="20"/>
          <w:szCs w:val="22"/>
          <w:rtl/>
        </w:rPr>
        <w:t>תנאי חשוב נוסף ל</w:t>
      </w:r>
      <w:r w:rsidRPr="00AF3353">
        <w:rPr>
          <w:rFonts w:cs="FrankRuehl" w:hint="cs"/>
          <w:sz w:val="20"/>
          <w:szCs w:val="22"/>
          <w:rtl/>
        </w:rPr>
        <w:t xml:space="preserve">מימוש </w:t>
      </w:r>
      <w:r w:rsidRPr="00AF3353">
        <w:rPr>
          <w:rFonts w:cs="FrankRuehl"/>
          <w:sz w:val="20"/>
          <w:szCs w:val="22"/>
          <w:rtl/>
        </w:rPr>
        <w:t>תכנית עסקית</w:t>
      </w:r>
      <w:r w:rsidRPr="00AF3353">
        <w:rPr>
          <w:rFonts w:cs="FrankRuehl" w:hint="cs"/>
          <w:sz w:val="20"/>
          <w:szCs w:val="22"/>
          <w:rtl/>
        </w:rPr>
        <w:t xml:space="preserve"> הוא הערכה מבוססת של </w:t>
      </w:r>
      <w:r w:rsidRPr="00AF3353">
        <w:rPr>
          <w:rFonts w:cs="FrankRuehl"/>
          <w:sz w:val="20"/>
          <w:szCs w:val="22"/>
          <w:rtl/>
        </w:rPr>
        <w:t>עלויות הפיתוח והייצור שתוכננו ו</w:t>
      </w:r>
      <w:r w:rsidRPr="00AF3353">
        <w:rPr>
          <w:rFonts w:cs="FrankRuehl" w:hint="cs"/>
          <w:sz w:val="20"/>
          <w:szCs w:val="22"/>
          <w:rtl/>
        </w:rPr>
        <w:t>ש</w:t>
      </w:r>
      <w:r w:rsidRPr="00AF3353">
        <w:rPr>
          <w:rFonts w:cs="FrankRuehl"/>
          <w:sz w:val="20"/>
          <w:szCs w:val="22"/>
          <w:rtl/>
        </w:rPr>
        <w:t>נקבעו</w:t>
      </w:r>
      <w:r w:rsidRPr="00AF3353">
        <w:rPr>
          <w:rFonts w:cs="FrankRuehl" w:hint="cs"/>
          <w:sz w:val="20"/>
          <w:szCs w:val="22"/>
          <w:rtl/>
        </w:rPr>
        <w:t xml:space="preserve"> לתכנית</w:t>
      </w:r>
      <w:r w:rsidRPr="00AF3353">
        <w:rPr>
          <w:rFonts w:cs="FrankRuehl"/>
          <w:sz w:val="20"/>
          <w:szCs w:val="22"/>
          <w:rtl/>
        </w:rPr>
        <w:t xml:space="preserve">. בביקורת עלה, כי עבודת המטה לבחינת עלויות הפיתוח </w:t>
      </w:r>
      <w:r w:rsidRPr="00AF3353">
        <w:rPr>
          <w:rFonts w:cs="FrankRuehl" w:hint="cs"/>
          <w:sz w:val="20"/>
          <w:szCs w:val="22"/>
          <w:rtl/>
        </w:rPr>
        <w:t>של מטוס ה-</w:t>
      </w:r>
      <w:r w:rsidRPr="00AF3353">
        <w:rPr>
          <w:rFonts w:cs="FrankRuehl"/>
          <w:sz w:val="20"/>
          <w:szCs w:val="22"/>
        </w:rPr>
        <w:t>G-280</w:t>
      </w:r>
      <w:r w:rsidRPr="00AF3353">
        <w:rPr>
          <w:rFonts w:cs="FrankRuehl" w:hint="cs"/>
          <w:sz w:val="20"/>
          <w:szCs w:val="22"/>
          <w:rtl/>
        </w:rPr>
        <w:t xml:space="preserve"> </w:t>
      </w:r>
      <w:r w:rsidRPr="00AF3353">
        <w:rPr>
          <w:rFonts w:cs="FrankRuehl"/>
          <w:sz w:val="20"/>
          <w:szCs w:val="22"/>
          <w:rtl/>
        </w:rPr>
        <w:t xml:space="preserve">לא הייתה </w:t>
      </w:r>
      <w:r w:rsidRPr="00AF3353">
        <w:rPr>
          <w:rFonts w:cs="FrankRuehl" w:hint="cs"/>
          <w:sz w:val="20"/>
          <w:szCs w:val="22"/>
          <w:rtl/>
        </w:rPr>
        <w:t>מבוססת דיה,</w:t>
      </w:r>
      <w:r w:rsidRPr="00AF3353">
        <w:rPr>
          <w:rFonts w:cs="FrankRuehl"/>
          <w:sz w:val="20"/>
          <w:szCs w:val="22"/>
          <w:rtl/>
        </w:rPr>
        <w:t xml:space="preserve"> </w:t>
      </w:r>
      <w:r w:rsidRPr="00AF3353">
        <w:rPr>
          <w:rFonts w:cs="FrankRuehl" w:hint="cs"/>
          <w:sz w:val="20"/>
          <w:szCs w:val="22"/>
          <w:rtl/>
        </w:rPr>
        <w:t>ו</w:t>
      </w:r>
      <w:r w:rsidRPr="00AF3353">
        <w:rPr>
          <w:rFonts w:cs="FrankRuehl"/>
          <w:sz w:val="20"/>
          <w:szCs w:val="22"/>
          <w:rtl/>
        </w:rPr>
        <w:t xml:space="preserve">כללה </w:t>
      </w:r>
      <w:r w:rsidRPr="00AF3353">
        <w:rPr>
          <w:rFonts w:cs="FrankRuehl" w:hint="cs"/>
          <w:sz w:val="20"/>
          <w:szCs w:val="22"/>
          <w:rtl/>
        </w:rPr>
        <w:t xml:space="preserve">הערכת חסר של </w:t>
      </w:r>
      <w:r w:rsidRPr="00AF3353">
        <w:rPr>
          <w:rFonts w:cs="FrankRuehl"/>
          <w:sz w:val="20"/>
          <w:szCs w:val="22"/>
          <w:rtl/>
        </w:rPr>
        <w:t>עלויות</w:t>
      </w:r>
      <w:r w:rsidRPr="00AF3353">
        <w:rPr>
          <w:rFonts w:cs="FrankRuehl" w:hint="cs"/>
          <w:sz w:val="20"/>
          <w:szCs w:val="22"/>
          <w:rtl/>
        </w:rPr>
        <w:t xml:space="preserve"> הפיתוח</w:t>
      </w:r>
      <w:r w:rsidRPr="00AF3353">
        <w:rPr>
          <w:rFonts w:cs="FrankRuehl"/>
          <w:sz w:val="20"/>
          <w:szCs w:val="22"/>
          <w:rtl/>
        </w:rPr>
        <w:t>. להלן הפרטים:</w:t>
      </w:r>
    </w:p>
    <w:p w:rsidR="00B551EA" w:rsidRPr="00AF3353" w:rsidP="009E5F16">
      <w:pPr>
        <w:spacing w:after="120" w:line="230" w:lineRule="exact"/>
        <w:ind w:left="1020" w:hanging="340"/>
        <w:jc w:val="both"/>
        <w:rPr>
          <w:rFonts w:cs="FrankRuehl"/>
          <w:sz w:val="20"/>
          <w:szCs w:val="22"/>
          <w:rtl/>
        </w:rPr>
      </w:pPr>
      <w:r>
        <w:rPr>
          <w:rFonts w:cs="FrankRuehl" w:hint="cs"/>
          <w:sz w:val="20"/>
          <w:szCs w:val="22"/>
          <w:rtl/>
        </w:rPr>
        <w:t>(</w:t>
      </w:r>
      <w:r w:rsidR="009E5F16">
        <w:rPr>
          <w:rFonts w:cs="FrankRuehl" w:hint="cs"/>
          <w:sz w:val="20"/>
          <w:szCs w:val="22"/>
          <w:rtl/>
        </w:rPr>
        <w:t>1</w:t>
      </w:r>
      <w:r>
        <w:rPr>
          <w:rFonts w:cs="FrankRuehl" w:hint="cs"/>
          <w:sz w:val="20"/>
          <w:szCs w:val="22"/>
          <w:rtl/>
        </w:rPr>
        <w:t>)</w:t>
      </w:r>
      <w:r>
        <w:rPr>
          <w:rFonts w:cs="FrankRuehl" w:hint="cs"/>
          <w:sz w:val="20"/>
          <w:szCs w:val="22"/>
          <w:rtl/>
        </w:rPr>
        <w:tab/>
      </w:r>
      <w:r w:rsidRPr="00AF3353" w:rsidR="00C55342">
        <w:rPr>
          <w:rFonts w:cs="FrankRuehl"/>
          <w:sz w:val="20"/>
          <w:szCs w:val="22"/>
          <w:rtl/>
        </w:rPr>
        <w:t xml:space="preserve">בעת </w:t>
      </w:r>
      <w:r w:rsidRPr="00AF3353" w:rsidR="00C55342">
        <w:rPr>
          <w:rFonts w:cs="FrankRuehl" w:hint="cs"/>
          <w:sz w:val="20"/>
          <w:szCs w:val="22"/>
          <w:rtl/>
        </w:rPr>
        <w:t xml:space="preserve">הגשת </w:t>
      </w:r>
      <w:r w:rsidRPr="00AF3353" w:rsidR="00C55342">
        <w:rPr>
          <w:rFonts w:cs="FrankRuehl"/>
          <w:sz w:val="20"/>
          <w:szCs w:val="22"/>
          <w:rtl/>
        </w:rPr>
        <w:t>הבקשה לאישור התכנית</w:t>
      </w:r>
      <w:r w:rsidRPr="00AF3353" w:rsidR="00C55342">
        <w:rPr>
          <w:rFonts w:cs="FrankRuehl" w:hint="cs"/>
          <w:sz w:val="20"/>
          <w:szCs w:val="22"/>
          <w:rtl/>
        </w:rPr>
        <w:t xml:space="preserve"> לוועדת הכספים ו</w:t>
      </w:r>
      <w:r w:rsidRPr="00AF3353" w:rsidR="00C55342">
        <w:rPr>
          <w:rFonts w:cs="FrankRuehl"/>
          <w:sz w:val="20"/>
          <w:szCs w:val="22"/>
          <w:rtl/>
        </w:rPr>
        <w:t xml:space="preserve">לדירקטוריון </w:t>
      </w:r>
      <w:r w:rsidRPr="00AF3353" w:rsidR="00C55342">
        <w:rPr>
          <w:rFonts w:cs="FrankRuehl" w:hint="cs"/>
          <w:sz w:val="20"/>
          <w:szCs w:val="22"/>
          <w:rtl/>
        </w:rPr>
        <w:t>בדצמבר 2005 מסר סמנכ"ל ו</w:t>
      </w:r>
      <w:r w:rsidRPr="00AF3353" w:rsidR="00C55342">
        <w:rPr>
          <w:rFonts w:cs="FrankRuehl"/>
          <w:sz w:val="20"/>
          <w:szCs w:val="22"/>
          <w:rtl/>
        </w:rPr>
        <w:t>מנהל חטיבת כלי טיס אזרחיים</w:t>
      </w:r>
      <w:r w:rsidRPr="00AF3353" w:rsidR="00C55342">
        <w:rPr>
          <w:rFonts w:cs="FrankRuehl" w:hint="cs"/>
          <w:sz w:val="20"/>
          <w:szCs w:val="22"/>
          <w:rtl/>
        </w:rPr>
        <w:t>,</w:t>
      </w:r>
      <w:r w:rsidRPr="00AF3353" w:rsidR="00C55342">
        <w:rPr>
          <w:rFonts w:cs="FrankRuehl"/>
          <w:sz w:val="20"/>
          <w:szCs w:val="22"/>
          <w:rtl/>
        </w:rPr>
        <w:t xml:space="preserve"> כי "רמת הסמך</w:t>
      </w:r>
      <w:r>
        <w:rPr>
          <w:rStyle w:val="FootnoteReference"/>
          <w:rFonts w:cs="FrankRuehl"/>
          <w:sz w:val="20"/>
          <w:szCs w:val="22"/>
          <w:rtl/>
        </w:rPr>
        <w:footnoteReference w:id="12"/>
      </w:r>
      <w:r w:rsidRPr="00AF3353" w:rsidR="00C55342">
        <w:rPr>
          <w:rFonts w:cs="FrankRuehl"/>
          <w:sz w:val="20"/>
          <w:szCs w:val="22"/>
          <w:rtl/>
        </w:rPr>
        <w:t xml:space="preserve"> בהערכת העלויות לתכנית גבוהה עקב דמיון לתכניות קודמות ודמיון למבנה ומערכות דגם </w:t>
      </w:r>
      <w:r w:rsidRPr="00AF3353" w:rsidR="00C55342">
        <w:rPr>
          <w:rFonts w:cs="FrankRuehl"/>
          <w:sz w:val="20"/>
          <w:szCs w:val="22"/>
        </w:rPr>
        <w:t>G-200</w:t>
      </w:r>
      <w:r w:rsidRPr="00AF3353" w:rsidR="00C55342">
        <w:rPr>
          <w:rFonts w:cs="FrankRuehl"/>
          <w:sz w:val="20"/>
          <w:szCs w:val="22"/>
          <w:rtl/>
        </w:rPr>
        <w:t>".</w:t>
      </w:r>
    </w:p>
    <w:p w:rsidR="00B551EA" w:rsidRPr="00AF3353" w:rsidP="009E5F16">
      <w:pPr>
        <w:spacing w:after="120" w:line="230" w:lineRule="exact"/>
        <w:ind w:left="1020"/>
        <w:jc w:val="both"/>
        <w:rPr>
          <w:rFonts w:cs="FrankRuehl"/>
          <w:sz w:val="20"/>
          <w:szCs w:val="22"/>
          <w:rtl/>
        </w:rPr>
      </w:pPr>
      <w:r w:rsidRPr="00AF3353">
        <w:rPr>
          <w:rFonts w:cs="FrankRuehl" w:hint="cs"/>
          <w:sz w:val="20"/>
          <w:szCs w:val="22"/>
          <w:rtl/>
        </w:rPr>
        <w:t xml:space="preserve">ממסמכי התע"א עולה, כי למרות רמת הסמך הגבוהה בהערכת העלויות של התכנית עקב דמיון לתכניות קודמות, </w:t>
      </w:r>
      <w:r w:rsidRPr="00AF3353">
        <w:rPr>
          <w:rFonts w:cs="FrankRuehl"/>
          <w:sz w:val="20"/>
          <w:szCs w:val="22"/>
          <w:rtl/>
        </w:rPr>
        <w:t xml:space="preserve">תכנית הפיתוח של מטוס </w:t>
      </w:r>
      <w:r w:rsidRPr="00AF3353">
        <w:rPr>
          <w:rFonts w:cs="FrankRuehl"/>
          <w:sz w:val="20"/>
          <w:szCs w:val="22"/>
        </w:rPr>
        <w:t>G-280</w:t>
      </w:r>
      <w:r w:rsidRPr="00AF3353">
        <w:rPr>
          <w:rFonts w:cs="FrankRuehl" w:hint="cs"/>
          <w:sz w:val="20"/>
          <w:szCs w:val="22"/>
          <w:rtl/>
        </w:rPr>
        <w:t xml:space="preserve"> כללה הנחות יסוד שהביאו להערכת חסר של עלויות הפיתוח.</w:t>
      </w:r>
      <w:r w:rsidRPr="00AF3353">
        <w:rPr>
          <w:rFonts w:cs="FrankRuehl"/>
          <w:sz w:val="20"/>
          <w:szCs w:val="22"/>
          <w:rtl/>
        </w:rPr>
        <w:t xml:space="preserve"> </w:t>
      </w:r>
      <w:r w:rsidRPr="00AF3353">
        <w:rPr>
          <w:rFonts w:cs="FrankRuehl" w:hint="cs"/>
          <w:sz w:val="20"/>
          <w:szCs w:val="22"/>
          <w:rtl/>
        </w:rPr>
        <w:t>הדבר עלה, בין היתר, ב</w:t>
      </w:r>
      <w:r w:rsidRPr="00AF3353">
        <w:rPr>
          <w:rFonts w:cs="FrankRuehl"/>
          <w:sz w:val="20"/>
          <w:szCs w:val="22"/>
          <w:rtl/>
        </w:rPr>
        <w:t>דיון הנהל</w:t>
      </w:r>
      <w:r w:rsidRPr="00AF3353">
        <w:rPr>
          <w:rFonts w:cs="FrankRuehl" w:hint="cs"/>
          <w:sz w:val="20"/>
          <w:szCs w:val="22"/>
          <w:rtl/>
        </w:rPr>
        <w:t>ת התע"א</w:t>
      </w:r>
      <w:r w:rsidRPr="00AF3353">
        <w:rPr>
          <w:rFonts w:cs="FrankRuehl"/>
          <w:sz w:val="20"/>
          <w:szCs w:val="22"/>
          <w:rtl/>
        </w:rPr>
        <w:t xml:space="preserve"> מ</w:t>
      </w:r>
      <w:r w:rsidRPr="00AF3353">
        <w:rPr>
          <w:rFonts w:cs="FrankRuehl" w:hint="cs"/>
          <w:sz w:val="20"/>
          <w:szCs w:val="22"/>
          <w:rtl/>
        </w:rPr>
        <w:t>פברואר 2009</w:t>
      </w:r>
      <w:r w:rsidRPr="00AF3353">
        <w:rPr>
          <w:rFonts w:cs="FrankRuehl"/>
          <w:sz w:val="20"/>
          <w:szCs w:val="22"/>
          <w:rtl/>
        </w:rPr>
        <w:t xml:space="preserve">, </w:t>
      </w:r>
      <w:r w:rsidRPr="00AF3353">
        <w:rPr>
          <w:rFonts w:cs="FrankRuehl" w:hint="cs"/>
          <w:sz w:val="20"/>
          <w:szCs w:val="22"/>
          <w:rtl/>
        </w:rPr>
        <w:t>ש</w:t>
      </w:r>
      <w:r w:rsidRPr="00AF3353">
        <w:rPr>
          <w:rFonts w:cs="FrankRuehl"/>
          <w:sz w:val="20"/>
          <w:szCs w:val="22"/>
          <w:rtl/>
        </w:rPr>
        <w:t>בו הצ</w:t>
      </w:r>
      <w:r w:rsidRPr="00AF3353">
        <w:rPr>
          <w:rFonts w:cs="FrankRuehl" w:hint="cs"/>
          <w:sz w:val="20"/>
          <w:szCs w:val="22"/>
          <w:rtl/>
        </w:rPr>
        <w:t>י</w:t>
      </w:r>
      <w:r w:rsidRPr="00AF3353">
        <w:rPr>
          <w:rFonts w:cs="FrankRuehl"/>
          <w:sz w:val="20"/>
          <w:szCs w:val="22"/>
          <w:rtl/>
        </w:rPr>
        <w:t>ג</w:t>
      </w:r>
      <w:r w:rsidRPr="00AF3353">
        <w:rPr>
          <w:rFonts w:cs="FrankRuehl" w:hint="cs"/>
          <w:sz w:val="20"/>
          <w:szCs w:val="22"/>
          <w:rtl/>
        </w:rPr>
        <w:t>ה הנהלת חטיבת כלי טיס אזרחיים</w:t>
      </w:r>
      <w:r w:rsidRPr="00AF3353">
        <w:rPr>
          <w:rFonts w:cs="FrankRuehl"/>
          <w:sz w:val="20"/>
          <w:szCs w:val="22"/>
          <w:rtl/>
        </w:rPr>
        <w:t xml:space="preserve"> למנכ"ל התע"א כי התכנית העסקית של מטוס ה-</w:t>
      </w:r>
      <w:r w:rsidRPr="00AF3353">
        <w:rPr>
          <w:rFonts w:cs="FrankRuehl"/>
          <w:sz w:val="20"/>
          <w:szCs w:val="22"/>
        </w:rPr>
        <w:t>G-280</w:t>
      </w:r>
      <w:r w:rsidRPr="00AF3353">
        <w:rPr>
          <w:rFonts w:cs="FrankRuehl"/>
          <w:sz w:val="20"/>
          <w:szCs w:val="22"/>
          <w:rtl/>
        </w:rPr>
        <w:t xml:space="preserve"> </w:t>
      </w:r>
      <w:r w:rsidRPr="00AF3353">
        <w:rPr>
          <w:rFonts w:cs="FrankRuehl" w:hint="cs"/>
          <w:sz w:val="20"/>
          <w:szCs w:val="22"/>
          <w:rtl/>
        </w:rPr>
        <w:t xml:space="preserve">אמנם </w:t>
      </w:r>
      <w:r w:rsidRPr="00AF3353">
        <w:rPr>
          <w:rFonts w:cs="FrankRuehl"/>
          <w:sz w:val="20"/>
          <w:szCs w:val="22"/>
          <w:rtl/>
        </w:rPr>
        <w:t>התבססה על שימוש חוזר במרכיבי התכנית</w:t>
      </w:r>
      <w:r w:rsidRPr="00AF3353">
        <w:rPr>
          <w:rFonts w:cs="FrankRuehl" w:hint="cs"/>
          <w:sz w:val="20"/>
          <w:szCs w:val="22"/>
          <w:rtl/>
        </w:rPr>
        <w:t xml:space="preserve"> של מטוס ה-</w:t>
      </w:r>
      <w:r w:rsidRPr="00AF3353">
        <w:rPr>
          <w:rFonts w:cs="FrankRuehl"/>
          <w:sz w:val="20"/>
          <w:szCs w:val="22"/>
        </w:rPr>
        <w:t>G-200</w:t>
      </w:r>
      <w:r w:rsidRPr="00AF3353">
        <w:rPr>
          <w:rFonts w:cs="FrankRuehl"/>
          <w:sz w:val="20"/>
          <w:szCs w:val="22"/>
          <w:rtl/>
        </w:rPr>
        <w:t>, אולם בפועל, המטוס תוכנן מההתחלה</w:t>
      </w:r>
      <w:r w:rsidRPr="00AF3353">
        <w:rPr>
          <w:rFonts w:cs="FrankRuehl" w:hint="cs"/>
          <w:sz w:val="20"/>
          <w:szCs w:val="22"/>
          <w:rtl/>
        </w:rPr>
        <w:t>.</w:t>
      </w:r>
    </w:p>
    <w:p w:rsidR="00B551EA" w:rsidRPr="00AF3353" w:rsidP="009E5F16">
      <w:pPr>
        <w:spacing w:after="240" w:line="230" w:lineRule="exact"/>
        <w:ind w:left="1020"/>
        <w:jc w:val="both"/>
        <w:rPr>
          <w:rFonts w:cs="FrankRuehl"/>
          <w:sz w:val="20"/>
          <w:szCs w:val="22"/>
          <w:rtl/>
        </w:rPr>
      </w:pPr>
      <w:r w:rsidRPr="00AF3353">
        <w:rPr>
          <w:rFonts w:cs="FrankRuehl" w:hint="cs"/>
          <w:sz w:val="20"/>
          <w:szCs w:val="22"/>
          <w:rtl/>
        </w:rPr>
        <w:t>התע"א הודיעה למשרד מבקר המדינה ביוני 2014, כי תכולות הפיתוח והערכת עלותן "נעשו בפירוט רב אל מול התצורה המוסכמת של המטוס, במועד אישור התכנית, אל מול הנחות היסוד". עוד הודיעה, כי "ברבות הזמן, נצברו חריגות שנבעו (בין היתר) מאי-עמידה בחלק מהנחות היסוד, בתוספת תכולות, שעלותן לא הוערכה נכון ובעיות שונות במהלך התכנון".</w:t>
      </w:r>
    </w:p>
    <w:p w:rsidR="00B551EA" w:rsidRPr="00AF3353" w:rsidP="009E5F16">
      <w:pPr>
        <w:pStyle w:val="RESHET"/>
        <w:keepLines/>
        <w:ind w:left="1247"/>
        <w:rPr>
          <w:rtl/>
        </w:rPr>
      </w:pPr>
      <w:r w:rsidRPr="00AF3353">
        <w:rPr>
          <w:rFonts w:hint="cs"/>
          <w:rtl/>
        </w:rPr>
        <w:t xml:space="preserve">משרד מבקר המדינה מעיר, כי ניסיון העבר של התע"א וכניסתה לתכנית פיתוח וייצור מטוס מנהלים חדש, המאופיינת בסיכונים ובהשקעה עצמית של עשרות מיליוני דולרים, חייבה את הנהלת התע"א להכין תכנית עסקית על בסיס הנחות יסוד ריאליות ועל הערכות תכולה מבוססות. ללא אלה, </w:t>
      </w:r>
      <w:r w:rsidRPr="00AF3353">
        <w:rPr>
          <w:rtl/>
        </w:rPr>
        <w:t xml:space="preserve">התכנית העסקית שהציגה </w:t>
      </w:r>
      <w:r w:rsidRPr="00AF3353">
        <w:rPr>
          <w:rFonts w:hint="cs"/>
          <w:rtl/>
        </w:rPr>
        <w:t>ה</w:t>
      </w:r>
      <w:r w:rsidRPr="00AF3353">
        <w:rPr>
          <w:rtl/>
        </w:rPr>
        <w:t>הנהל</w:t>
      </w:r>
      <w:r w:rsidRPr="00AF3353">
        <w:rPr>
          <w:rFonts w:hint="cs"/>
          <w:rtl/>
        </w:rPr>
        <w:t>ה</w:t>
      </w:r>
      <w:r w:rsidRPr="00AF3353">
        <w:rPr>
          <w:rtl/>
        </w:rPr>
        <w:t xml:space="preserve"> לדירקטוריון בדצמבר 2005</w:t>
      </w:r>
      <w:r w:rsidRPr="00AF3353">
        <w:rPr>
          <w:rFonts w:hint="cs"/>
          <w:rtl/>
        </w:rPr>
        <w:t xml:space="preserve"> הייתה חסרה ולא מבוססת דיה בכל הקשור להערכת עלויות הפיתוח. דבר שהיה בו כדי להביא להצגה מוטה של ה</w:t>
      </w:r>
      <w:r w:rsidRPr="00AF3353">
        <w:rPr>
          <w:rtl/>
        </w:rPr>
        <w:t>כדאיות הכלכלית של התכנית העסקית.</w:t>
      </w:r>
    </w:p>
    <w:p w:rsidR="00B551EA" w:rsidRPr="00AF3353" w:rsidP="009E5F16">
      <w:pPr>
        <w:spacing w:before="180" w:after="240" w:line="230" w:lineRule="exact"/>
        <w:ind w:left="1020" w:hanging="340"/>
        <w:jc w:val="both"/>
        <w:rPr>
          <w:rFonts w:cs="FrankRuehl"/>
          <w:sz w:val="20"/>
          <w:szCs w:val="22"/>
          <w:rtl/>
        </w:rPr>
      </w:pPr>
      <w:r>
        <w:rPr>
          <w:rFonts w:cs="FrankRuehl" w:hint="cs"/>
          <w:sz w:val="20"/>
          <w:szCs w:val="22"/>
          <w:rtl/>
        </w:rPr>
        <w:t>(</w:t>
      </w:r>
      <w:r w:rsidR="009E5F16">
        <w:rPr>
          <w:rFonts w:cs="FrankRuehl" w:hint="cs"/>
          <w:sz w:val="20"/>
          <w:szCs w:val="22"/>
          <w:rtl/>
        </w:rPr>
        <w:t>2</w:t>
      </w:r>
      <w:r>
        <w:rPr>
          <w:rFonts w:cs="FrankRuehl" w:hint="cs"/>
          <w:sz w:val="20"/>
          <w:szCs w:val="22"/>
          <w:rtl/>
        </w:rPr>
        <w:t>)</w:t>
      </w:r>
      <w:r>
        <w:rPr>
          <w:rFonts w:cs="FrankRuehl" w:hint="cs"/>
          <w:sz w:val="20"/>
          <w:szCs w:val="22"/>
          <w:rtl/>
        </w:rPr>
        <w:tab/>
      </w:r>
      <w:r w:rsidRPr="0095230A" w:rsidR="00C55342">
        <w:rPr>
          <w:rFonts w:cs="FrankRuehl"/>
          <w:sz w:val="20"/>
          <w:szCs w:val="22"/>
          <w:rtl/>
        </w:rPr>
        <w:t>ב</w:t>
      </w:r>
      <w:r w:rsidRPr="0095230A" w:rsidR="00C55342">
        <w:rPr>
          <w:rFonts w:cs="FrankRuehl" w:hint="cs"/>
          <w:sz w:val="20"/>
          <w:szCs w:val="22"/>
          <w:rtl/>
        </w:rPr>
        <w:t>דצמבר 2005</w:t>
      </w:r>
      <w:r w:rsidRPr="0095230A" w:rsidR="00C55342">
        <w:rPr>
          <w:rFonts w:cs="FrankRuehl"/>
          <w:sz w:val="20"/>
          <w:szCs w:val="22"/>
          <w:rtl/>
        </w:rPr>
        <w:t xml:space="preserve"> הציג </w:t>
      </w:r>
      <w:r w:rsidRPr="0095230A" w:rsidR="00C55342">
        <w:rPr>
          <w:rFonts w:cs="FrankRuehl" w:hint="cs"/>
          <w:sz w:val="20"/>
          <w:szCs w:val="22"/>
          <w:rtl/>
        </w:rPr>
        <w:t>סמנכ"ל ו</w:t>
      </w:r>
      <w:r w:rsidRPr="0095230A" w:rsidR="00C55342">
        <w:rPr>
          <w:rFonts w:cs="FrankRuehl"/>
          <w:sz w:val="20"/>
          <w:szCs w:val="22"/>
          <w:rtl/>
        </w:rPr>
        <w:t>מנהל חטיבת כלי טיס אזרחיים לוועדת הכספים</w:t>
      </w:r>
      <w:r w:rsidRPr="0095230A" w:rsidR="00C55342">
        <w:rPr>
          <w:rFonts w:cs="FrankRuehl" w:hint="cs"/>
          <w:sz w:val="20"/>
          <w:szCs w:val="22"/>
          <w:rtl/>
        </w:rPr>
        <w:t xml:space="preserve">, </w:t>
      </w:r>
      <w:r w:rsidRPr="0095230A" w:rsidR="00C55342">
        <w:rPr>
          <w:rFonts w:cs="FrankRuehl"/>
          <w:sz w:val="20"/>
          <w:szCs w:val="22"/>
          <w:rtl/>
        </w:rPr>
        <w:t>בין היתר, את ניתוחי הרגישויות לתכנית העסקית של ה-</w:t>
      </w:r>
      <w:r w:rsidRPr="0095230A" w:rsidR="00C55342">
        <w:rPr>
          <w:rFonts w:cs="FrankRuehl"/>
          <w:sz w:val="20"/>
          <w:szCs w:val="22"/>
        </w:rPr>
        <w:t>G-280</w:t>
      </w:r>
      <w:r w:rsidRPr="0095230A" w:rsidR="00C55342">
        <w:rPr>
          <w:rFonts w:cs="FrankRuehl"/>
          <w:sz w:val="20"/>
          <w:szCs w:val="22"/>
          <w:rtl/>
        </w:rPr>
        <w:t xml:space="preserve"> על פי </w:t>
      </w:r>
      <w:r w:rsidRPr="0095230A" w:rsidR="00C55342">
        <w:rPr>
          <w:rFonts w:cs="FrankRuehl" w:hint="cs"/>
          <w:sz w:val="20"/>
          <w:szCs w:val="22"/>
          <w:rtl/>
        </w:rPr>
        <w:t xml:space="preserve">מספר </w:t>
      </w:r>
      <w:r w:rsidRPr="0095230A" w:rsidR="00C55342">
        <w:rPr>
          <w:rFonts w:cs="FrankRuehl"/>
          <w:sz w:val="20"/>
          <w:szCs w:val="22"/>
          <w:rtl/>
        </w:rPr>
        <w:t>פרמטרים</w:t>
      </w:r>
      <w:r w:rsidRPr="0095230A" w:rsidR="00C55342">
        <w:rPr>
          <w:rFonts w:cs="FrankRuehl" w:hint="cs"/>
          <w:sz w:val="20"/>
          <w:szCs w:val="22"/>
          <w:rtl/>
        </w:rPr>
        <w:t>,</w:t>
      </w:r>
      <w:r w:rsidRPr="0095230A" w:rsidR="00C55342">
        <w:rPr>
          <w:rFonts w:cs="FrankRuehl"/>
          <w:sz w:val="20"/>
          <w:szCs w:val="22"/>
          <w:rtl/>
        </w:rPr>
        <w:t xml:space="preserve"> ובהם: סטיות בעלויות הפיתוח בהשוואה לתקציב; וסטיות בעלויות הייצור הסדרתי למטוס.</w:t>
      </w:r>
    </w:p>
    <w:p w:rsidR="00B551EA" w:rsidRPr="00AF3353" w:rsidP="009E5F16">
      <w:pPr>
        <w:pStyle w:val="RESHET"/>
        <w:keepLines/>
        <w:ind w:left="1247"/>
        <w:rPr>
          <w:rtl/>
        </w:rPr>
      </w:pPr>
      <w:r w:rsidRPr="00AF3353">
        <w:rPr>
          <w:rFonts w:hint="cs"/>
          <w:rtl/>
        </w:rPr>
        <w:t xml:space="preserve">ממסמכי התע"א עולה, כי </w:t>
      </w:r>
      <w:r w:rsidRPr="00AF3353">
        <w:rPr>
          <w:rtl/>
        </w:rPr>
        <w:t>ניסיון העבר</w:t>
      </w:r>
      <w:r w:rsidRPr="00AF3353">
        <w:rPr>
          <w:rFonts w:hint="cs"/>
          <w:rtl/>
        </w:rPr>
        <w:t xml:space="preserve"> שלה בפרויקטים דומים בתחום פיתוח וייצור מטוסי המנהלים (</w:t>
      </w:r>
      <w:r w:rsidRPr="00AF3353">
        <w:rPr>
          <w:rFonts w:hint="cs"/>
        </w:rPr>
        <w:t>G-100</w:t>
      </w:r>
      <w:r w:rsidRPr="00AF3353">
        <w:rPr>
          <w:rFonts w:hint="cs"/>
          <w:rtl/>
        </w:rPr>
        <w:t xml:space="preserve"> ו-</w:t>
      </w:r>
      <w:r w:rsidRPr="00AF3353">
        <w:rPr>
          <w:rFonts w:hint="cs"/>
        </w:rPr>
        <w:t>G-200</w:t>
      </w:r>
      <w:r w:rsidRPr="00AF3353">
        <w:rPr>
          <w:rFonts w:hint="cs"/>
          <w:rtl/>
        </w:rPr>
        <w:t xml:space="preserve">) הצביע על חריגות משמעותיות בעלויות הפיתוח, העולות על אלו שנלקחו בחשבון בעת ביצוע ניתוחי הרגישויות הנ"ל, </w:t>
      </w:r>
      <w:r w:rsidRPr="00AF3353">
        <w:rPr>
          <w:rtl/>
        </w:rPr>
        <w:t xml:space="preserve">כפי שאף הוצג בישיבה של ועדת הכספים </w:t>
      </w:r>
      <w:r w:rsidRPr="00AF3353">
        <w:rPr>
          <w:rFonts w:hint="cs"/>
          <w:rtl/>
        </w:rPr>
        <w:t>מנובמבר 2005</w:t>
      </w:r>
      <w:r w:rsidRPr="00AF3353">
        <w:rPr>
          <w:rtl/>
        </w:rPr>
        <w:t xml:space="preserve"> (בעניין זה ראו פירוט בהמשך)</w:t>
      </w:r>
      <w:r w:rsidRPr="00AF3353">
        <w:rPr>
          <w:rFonts w:hint="cs"/>
          <w:rtl/>
        </w:rPr>
        <w:t>.</w:t>
      </w:r>
      <w:r w:rsidRPr="00AF3353">
        <w:rPr>
          <w:rtl/>
        </w:rPr>
        <w:t xml:space="preserve"> </w:t>
      </w:r>
      <w:r w:rsidRPr="00AF3353">
        <w:rPr>
          <w:rFonts w:hint="cs"/>
          <w:rtl/>
        </w:rPr>
        <w:t>משרד מבקר המדינה מעיר, כי למרות זאת, התכנית העסקית לא התייחסה כלל לאפשרות של חריגה בעלויות הפיתוח בשיעור העולה על זה שנבחן בניתוחי הרגישות, כמו גם לאפשרות</w:t>
      </w:r>
      <w:r w:rsidRPr="00AF3353">
        <w:rPr>
          <w:rtl/>
        </w:rPr>
        <w:t xml:space="preserve"> של </w:t>
      </w:r>
      <w:r w:rsidRPr="00AF3353">
        <w:rPr>
          <w:rFonts w:hint="cs"/>
          <w:rtl/>
        </w:rPr>
        <w:t xml:space="preserve">חריגה בעלויות הייצור מעבר לשיעור שהוצג בהן; וממילא אפשרויות אלו לא הוצגו לדירקטוריון. </w:t>
      </w:r>
    </w:p>
    <w:p w:rsidR="00B551EA" w:rsidRPr="00AF3353" w:rsidP="00722EEA">
      <w:pPr>
        <w:spacing w:after="120" w:line="230" w:lineRule="exact"/>
        <w:jc w:val="both"/>
        <w:rPr>
          <w:rFonts w:cs="FrankRuehl"/>
          <w:sz w:val="20"/>
          <w:szCs w:val="22"/>
          <w:rtl/>
        </w:rPr>
      </w:pPr>
    </w:p>
    <w:p w:rsidR="00B551EA" w:rsidRPr="00AF3353" w:rsidP="009E5F16">
      <w:pPr>
        <w:pStyle w:val="KOT6"/>
        <w:ind w:left="737" w:hanging="397"/>
        <w:rPr>
          <w:rtl/>
        </w:rPr>
      </w:pPr>
      <w:r>
        <w:rPr>
          <w:rFonts w:hint="cs"/>
          <w:b w:val="0"/>
          <w:bCs w:val="0"/>
          <w:spacing w:val="0"/>
          <w:rtl/>
        </w:rPr>
        <w:t>ג.</w:t>
      </w:r>
      <w:r w:rsidRPr="00AF3353" w:rsidR="00C55342">
        <w:rPr>
          <w:b w:val="0"/>
          <w:bCs w:val="0"/>
          <w:spacing w:val="0"/>
          <w:rtl/>
        </w:rPr>
        <w:t xml:space="preserve"> </w:t>
      </w:r>
      <w:r w:rsidRPr="00AF3353" w:rsidR="00C55342">
        <w:rPr>
          <w:rFonts w:hint="cs"/>
          <w:rtl/>
        </w:rPr>
        <w:tab/>
      </w:r>
      <w:r w:rsidRPr="00AF3353" w:rsidR="00C55342">
        <w:rPr>
          <w:rtl/>
        </w:rPr>
        <w:t xml:space="preserve">סיכוני </w:t>
      </w:r>
      <w:r w:rsidRPr="00AF3353" w:rsidR="00C55342">
        <w:rPr>
          <w:rFonts w:hint="cs"/>
          <w:rtl/>
        </w:rPr>
        <w:t>חשיפה</w:t>
      </w:r>
      <w:r w:rsidRPr="00AF3353" w:rsidR="00C55342">
        <w:rPr>
          <w:rtl/>
        </w:rPr>
        <w:t xml:space="preserve"> של התע"א </w:t>
      </w:r>
      <w:r w:rsidRPr="00AF3353" w:rsidR="00C55342">
        <w:rPr>
          <w:rFonts w:hint="cs"/>
          <w:rtl/>
        </w:rPr>
        <w:t>בתכניות לפיתוח וייצור מטוסי המנהלים</w:t>
      </w:r>
      <w:r w:rsidRPr="00AF3353" w:rsidR="00C55342">
        <w:rPr>
          <w:rtl/>
        </w:rPr>
        <w:t xml:space="preserve"> </w:t>
      </w:r>
    </w:p>
    <w:p w:rsidR="00B551EA" w:rsidRPr="00AF3353" w:rsidP="009E5F16">
      <w:pPr>
        <w:spacing w:after="120" w:line="230" w:lineRule="exact"/>
        <w:ind w:left="680"/>
        <w:jc w:val="both"/>
        <w:rPr>
          <w:rFonts w:cs="FrankRuehl"/>
          <w:sz w:val="20"/>
          <w:szCs w:val="22"/>
          <w:rtl/>
        </w:rPr>
      </w:pPr>
      <w:r w:rsidRPr="00AF3353">
        <w:rPr>
          <w:rFonts w:cs="FrankRuehl" w:hint="cs"/>
          <w:sz w:val="20"/>
          <w:szCs w:val="22"/>
          <w:rtl/>
        </w:rPr>
        <w:t xml:space="preserve">ממסמכי התע"א עולה, כי במשך שנים היא מימנה השקעה במלאי מטוסי מנהלים, שאינו מכוסה בהזמנות, המהווה חשיפה של התע"א. על פי הדוחות הכספיים של התע"א </w:t>
      </w:r>
      <w:r w:rsidR="00FC7A2B">
        <w:rPr>
          <w:rFonts w:cs="FrankRuehl"/>
          <w:sz w:val="20"/>
          <w:szCs w:val="22"/>
        </w:rPr>
        <w:br/>
      </w:r>
      <w:r w:rsidRPr="00AF3353">
        <w:rPr>
          <w:rFonts w:cs="FrankRuehl" w:hint="cs"/>
          <w:sz w:val="20"/>
          <w:szCs w:val="22"/>
          <w:rtl/>
        </w:rPr>
        <w:t>ל-31.12.12, מלאי המוצרים ומטוסי המנהלים בתהליך הסתכם ב-128 מיליון דולר. החשיפה של התע"א, בצירוף ה</w:t>
      </w:r>
      <w:r w:rsidRPr="00AF3353">
        <w:rPr>
          <w:rFonts w:cs="FrankRuehl"/>
          <w:sz w:val="20"/>
          <w:szCs w:val="22"/>
          <w:rtl/>
        </w:rPr>
        <w:t xml:space="preserve">השקעות </w:t>
      </w:r>
      <w:r w:rsidRPr="00AF3353">
        <w:rPr>
          <w:rFonts w:cs="FrankRuehl" w:hint="cs"/>
          <w:sz w:val="20"/>
          <w:szCs w:val="22"/>
          <w:rtl/>
        </w:rPr>
        <w:t>העצמיות הגדולות הנדרשות ב</w:t>
      </w:r>
      <w:r w:rsidRPr="00AF3353">
        <w:rPr>
          <w:rFonts w:cs="FrankRuehl"/>
          <w:sz w:val="20"/>
          <w:szCs w:val="22"/>
          <w:rtl/>
        </w:rPr>
        <w:t>פיתוח</w:t>
      </w:r>
      <w:r w:rsidRPr="00AF3353">
        <w:rPr>
          <w:rFonts w:cs="FrankRuehl" w:hint="cs"/>
          <w:sz w:val="20"/>
          <w:szCs w:val="22"/>
          <w:rtl/>
        </w:rPr>
        <w:t xml:space="preserve"> ובייצור המטוסים</w:t>
      </w:r>
      <w:r w:rsidRPr="00AF3353">
        <w:rPr>
          <w:rFonts w:cs="FrankRuehl"/>
          <w:sz w:val="20"/>
          <w:szCs w:val="22"/>
          <w:rtl/>
        </w:rPr>
        <w:t xml:space="preserve">, </w:t>
      </w:r>
      <w:r w:rsidRPr="00AF3353">
        <w:rPr>
          <w:rFonts w:cs="FrankRuehl" w:hint="cs"/>
          <w:sz w:val="20"/>
          <w:szCs w:val="22"/>
          <w:rtl/>
        </w:rPr>
        <w:t>גורמים</w:t>
      </w:r>
      <w:r w:rsidRPr="00AF3353">
        <w:rPr>
          <w:rFonts w:cs="FrankRuehl"/>
          <w:sz w:val="20"/>
          <w:szCs w:val="22"/>
          <w:rtl/>
        </w:rPr>
        <w:t xml:space="preserve"> </w:t>
      </w:r>
      <w:r w:rsidRPr="00AF3353">
        <w:rPr>
          <w:rFonts w:cs="FrankRuehl" w:hint="cs"/>
          <w:sz w:val="20"/>
          <w:szCs w:val="22"/>
          <w:rtl/>
        </w:rPr>
        <w:t xml:space="preserve">לה לממן את פעילותה בתחום מטוסי המנהלים בהיקפים כספיים של מאות מיליוני דולרים, ממקורות </w:t>
      </w:r>
      <w:r w:rsidRPr="00AF3353">
        <w:rPr>
          <w:rFonts w:cs="FrankRuehl"/>
          <w:sz w:val="20"/>
          <w:szCs w:val="22"/>
          <w:rtl/>
        </w:rPr>
        <w:t xml:space="preserve">הון </w:t>
      </w:r>
      <w:r w:rsidRPr="00AF3353">
        <w:rPr>
          <w:rFonts w:cs="FrankRuehl" w:hint="cs"/>
          <w:sz w:val="20"/>
          <w:szCs w:val="22"/>
          <w:rtl/>
        </w:rPr>
        <w:t>עצמי ומלקיחת אשראי, דבר</w:t>
      </w:r>
      <w:r w:rsidRPr="00AF3353">
        <w:rPr>
          <w:rFonts w:cs="FrankRuehl"/>
          <w:sz w:val="20"/>
          <w:szCs w:val="22"/>
          <w:rtl/>
        </w:rPr>
        <w:t xml:space="preserve"> שבא לידי ביטוי בהוצאות מימון </w:t>
      </w:r>
      <w:r w:rsidRPr="00AF3353">
        <w:rPr>
          <w:rFonts w:cs="FrankRuehl" w:hint="cs"/>
          <w:sz w:val="20"/>
          <w:szCs w:val="22"/>
          <w:rtl/>
        </w:rPr>
        <w:t>גבוהות.</w:t>
      </w:r>
    </w:p>
    <w:p w:rsidR="00B551EA" w:rsidRPr="00AF3353" w:rsidP="009E5F16">
      <w:pPr>
        <w:spacing w:after="240" w:line="230" w:lineRule="exact"/>
        <w:ind w:left="680"/>
        <w:jc w:val="both"/>
        <w:rPr>
          <w:rFonts w:cs="FrankRuehl"/>
          <w:sz w:val="20"/>
          <w:szCs w:val="22"/>
          <w:rtl/>
        </w:rPr>
      </w:pPr>
      <w:r w:rsidRPr="00AF3353">
        <w:rPr>
          <w:rFonts w:cs="FrankRuehl" w:hint="cs"/>
          <w:sz w:val="20"/>
          <w:szCs w:val="22"/>
          <w:rtl/>
        </w:rPr>
        <w:t xml:space="preserve">ממסמכי התע"א עולה, כי נושא החשיפה הגבוהה של החברה בתחום מטוסי המנהלים ומשמעויותיו לגבי פעילותה עלה בדיונים של הנהלת התע"א ושל הדירקטוריון שלה. כך לדוגמה, בישיבת הדירקטוריון באוגוסט 2011 הוא </w:t>
      </w:r>
      <w:r w:rsidRPr="00AF3353">
        <w:rPr>
          <w:rFonts w:cs="FrankRuehl"/>
          <w:sz w:val="20"/>
          <w:szCs w:val="22"/>
          <w:rtl/>
        </w:rPr>
        <w:t xml:space="preserve">אישר </w:t>
      </w:r>
      <w:r w:rsidRPr="00AF3353">
        <w:rPr>
          <w:rFonts w:cs="FrankRuehl" w:hint="cs"/>
          <w:sz w:val="20"/>
          <w:szCs w:val="22"/>
          <w:rtl/>
        </w:rPr>
        <w:t xml:space="preserve">להגדיל את </w:t>
      </w:r>
      <w:r w:rsidRPr="00AF3353">
        <w:rPr>
          <w:rFonts w:cs="FrankRuehl"/>
          <w:sz w:val="20"/>
          <w:szCs w:val="22"/>
          <w:rtl/>
        </w:rPr>
        <w:t>החשיפה של מטוסי המנהלים בחטיבת כלי טיס אזרחיים</w:t>
      </w:r>
      <w:r w:rsidRPr="00AF3353">
        <w:rPr>
          <w:rFonts w:cs="FrankRuehl" w:hint="cs"/>
          <w:sz w:val="20"/>
          <w:szCs w:val="22"/>
          <w:rtl/>
        </w:rPr>
        <w:t xml:space="preserve">. </w:t>
      </w:r>
      <w:r w:rsidRPr="00AF3353">
        <w:rPr>
          <w:rFonts w:cs="FrankRuehl"/>
          <w:sz w:val="20"/>
          <w:szCs w:val="22"/>
          <w:rtl/>
        </w:rPr>
        <w:t>בדיון שהתקיים בוועדת הכספים ב</w:t>
      </w:r>
      <w:r w:rsidRPr="00AF3353">
        <w:rPr>
          <w:rFonts w:cs="FrankRuehl" w:hint="cs"/>
          <w:sz w:val="20"/>
          <w:szCs w:val="22"/>
          <w:rtl/>
        </w:rPr>
        <w:t>יוני 2012</w:t>
      </w:r>
      <w:r w:rsidRPr="00AF3353">
        <w:rPr>
          <w:rFonts w:cs="FrankRuehl"/>
          <w:sz w:val="20"/>
          <w:szCs w:val="22"/>
          <w:rtl/>
        </w:rPr>
        <w:t>, ציי</w:t>
      </w:r>
      <w:r w:rsidRPr="00AF3353">
        <w:rPr>
          <w:rFonts w:cs="FrankRuehl" w:hint="cs"/>
          <w:sz w:val="20"/>
          <w:szCs w:val="22"/>
          <w:rtl/>
        </w:rPr>
        <w:t>ן</w:t>
      </w:r>
      <w:r w:rsidRPr="00AF3353">
        <w:rPr>
          <w:rFonts w:cs="FrankRuehl"/>
          <w:sz w:val="20"/>
          <w:szCs w:val="22"/>
          <w:rtl/>
        </w:rPr>
        <w:t xml:space="preserve"> </w:t>
      </w:r>
      <w:r w:rsidRPr="00AF3353">
        <w:rPr>
          <w:rFonts w:cs="FrankRuehl" w:hint="cs"/>
          <w:sz w:val="20"/>
          <w:szCs w:val="22"/>
          <w:rtl/>
        </w:rPr>
        <w:t>אחד הדירקטורים</w:t>
      </w:r>
      <w:r w:rsidRPr="00AF3353">
        <w:rPr>
          <w:rFonts w:cs="FrankRuehl"/>
          <w:sz w:val="20"/>
          <w:szCs w:val="22"/>
          <w:rtl/>
        </w:rPr>
        <w:t>,</w:t>
      </w:r>
      <w:r w:rsidRPr="00AF3353">
        <w:rPr>
          <w:rFonts w:cs="FrankRuehl" w:hint="cs"/>
          <w:sz w:val="20"/>
          <w:szCs w:val="22"/>
          <w:rtl/>
        </w:rPr>
        <w:t xml:space="preserve"> </w:t>
      </w:r>
      <w:r w:rsidRPr="00AF3353">
        <w:rPr>
          <w:rFonts w:cs="FrankRuehl"/>
          <w:sz w:val="20"/>
          <w:szCs w:val="22"/>
          <w:rtl/>
        </w:rPr>
        <w:t>כי "ריכוז חשיפות במקום אחד כמו בחטיבת כלי טיס אזרחיים מעיד על סיכון גבוה מעבר למשמעות התוחלת</w:t>
      </w:r>
      <w:r>
        <w:rPr>
          <w:rStyle w:val="FootnoteReference"/>
          <w:rFonts w:cs="FrankRuehl"/>
          <w:sz w:val="20"/>
          <w:szCs w:val="22"/>
          <w:rtl/>
        </w:rPr>
        <w:footnoteReference w:id="13"/>
      </w:r>
      <w:r w:rsidRPr="00AF3353">
        <w:rPr>
          <w:rFonts w:cs="FrankRuehl"/>
          <w:sz w:val="20"/>
          <w:szCs w:val="22"/>
          <w:rtl/>
        </w:rPr>
        <w:t xml:space="preserve"> הכללית בחברה". יו"ר הדירקטוריון</w:t>
      </w:r>
      <w:r w:rsidRPr="00AF3353">
        <w:rPr>
          <w:rFonts w:cs="FrankRuehl" w:hint="cs"/>
          <w:sz w:val="20"/>
          <w:szCs w:val="22"/>
          <w:rtl/>
        </w:rPr>
        <w:t xml:space="preserve"> אמר</w:t>
      </w:r>
      <w:r w:rsidRPr="00AF3353">
        <w:rPr>
          <w:rFonts w:cs="FrankRuehl"/>
          <w:sz w:val="20"/>
          <w:szCs w:val="22"/>
          <w:rtl/>
        </w:rPr>
        <w:t xml:space="preserve"> באותו נושא, כי בחטיבת כלי טיס אזרחיים החשיפה והסיכון גבוהים. </w:t>
      </w:r>
    </w:p>
    <w:p w:rsidR="00B551EA" w:rsidRPr="00AF3353" w:rsidP="004E37AD">
      <w:pPr>
        <w:pStyle w:val="RESHET"/>
        <w:keepLines/>
        <w:ind w:left="907"/>
        <w:rPr>
          <w:rtl/>
        </w:rPr>
      </w:pPr>
      <w:r w:rsidRPr="00AF3353">
        <w:rPr>
          <w:rtl/>
        </w:rPr>
        <w:t xml:space="preserve">משרד מבקר המדינה </w:t>
      </w:r>
      <w:r w:rsidRPr="00AF3353">
        <w:rPr>
          <w:rFonts w:hint="cs"/>
          <w:rtl/>
        </w:rPr>
        <w:t>מעיר</w:t>
      </w:r>
      <w:r w:rsidRPr="00AF3353">
        <w:rPr>
          <w:rtl/>
        </w:rPr>
        <w:t xml:space="preserve">, כי </w:t>
      </w:r>
      <w:r w:rsidRPr="00AF3353">
        <w:rPr>
          <w:rFonts w:hint="cs"/>
          <w:rtl/>
        </w:rPr>
        <w:t>פעילות התע"א ב</w:t>
      </w:r>
      <w:r w:rsidRPr="00AF3353">
        <w:rPr>
          <w:rtl/>
        </w:rPr>
        <w:t>תחום מטוסי המנהלים, בדגש על תכנית הפיתוח והייצור של ה-</w:t>
      </w:r>
      <w:r w:rsidRPr="00AF3353">
        <w:t>G-280</w:t>
      </w:r>
      <w:r w:rsidRPr="00AF3353">
        <w:rPr>
          <w:rFonts w:hint="cs"/>
          <w:rtl/>
        </w:rPr>
        <w:t>,</w:t>
      </w:r>
      <w:r w:rsidRPr="00AF3353">
        <w:rPr>
          <w:rtl/>
        </w:rPr>
        <w:t xml:space="preserve"> יצר</w:t>
      </w:r>
      <w:r w:rsidRPr="00AF3353">
        <w:rPr>
          <w:rFonts w:hint="cs"/>
          <w:rtl/>
        </w:rPr>
        <w:t>ה</w:t>
      </w:r>
      <w:r w:rsidRPr="00AF3353">
        <w:rPr>
          <w:rtl/>
        </w:rPr>
        <w:t xml:space="preserve"> מעמסה מימונית על </w:t>
      </w:r>
      <w:r w:rsidRPr="00AF3353">
        <w:rPr>
          <w:rFonts w:hint="cs"/>
          <w:rtl/>
        </w:rPr>
        <w:t>החברה</w:t>
      </w:r>
      <w:r w:rsidRPr="00AF3353">
        <w:rPr>
          <w:rtl/>
        </w:rPr>
        <w:t>, בכך שהי</w:t>
      </w:r>
      <w:r w:rsidRPr="00AF3353">
        <w:rPr>
          <w:rFonts w:hint="cs"/>
          <w:rtl/>
        </w:rPr>
        <w:t>ית</w:t>
      </w:r>
      <w:r w:rsidRPr="00AF3353">
        <w:rPr>
          <w:rtl/>
        </w:rPr>
        <w:t>ה כרו</w:t>
      </w:r>
      <w:r w:rsidRPr="00AF3353">
        <w:rPr>
          <w:rFonts w:hint="cs"/>
          <w:rtl/>
        </w:rPr>
        <w:t>כה</w:t>
      </w:r>
      <w:r w:rsidRPr="00AF3353">
        <w:rPr>
          <w:rtl/>
        </w:rPr>
        <w:t xml:space="preserve"> </w:t>
      </w:r>
      <w:r w:rsidRPr="00AF3353">
        <w:rPr>
          <w:rFonts w:hint="cs"/>
          <w:rtl/>
        </w:rPr>
        <w:t>בהשקעה של עשרות מיליוני דולרים ממקורותיה; בחשיפה בהיקפים של מאות מיליוני דולרים ובהוצאות מימון גבוהות בשל כך</w:t>
      </w:r>
      <w:r w:rsidRPr="00AF3353">
        <w:rPr>
          <w:rtl/>
        </w:rPr>
        <w:t>. דבר, שהגדיל את הסיכון</w:t>
      </w:r>
      <w:r w:rsidRPr="00AF3353">
        <w:rPr>
          <w:rFonts w:hint="cs"/>
          <w:rtl/>
        </w:rPr>
        <w:t xml:space="preserve"> העסקי של התע"א. למרות זאת, בעת אישור התכנית העסקית של מטוס ה-</w:t>
      </w:r>
      <w:r w:rsidRPr="00AF3353">
        <w:rPr>
          <w:rFonts w:hint="cs"/>
        </w:rPr>
        <w:t>G-280</w:t>
      </w:r>
      <w:r w:rsidRPr="00AF3353">
        <w:rPr>
          <w:rFonts w:hint="cs"/>
          <w:rtl/>
        </w:rPr>
        <w:t xml:space="preserve"> בדצמבר 2005, ניתוחי הרגישות שביצעה הנהלת התע"א לא כללו את מלוא הסיכונים השיווקיים בתכנית, את סבירות התממשותם ואת השפעתם על החשיפה בראייה רב-שנתית. כך בין היתר, בסיכונים שבתכנית לא באו לידי ביטוי השינויים האפשריים בשוק מטוסי המנהלים, לרבות האפשרות של ירידה משמעותית במכירות; שינויים, שהיה בהם כדי להביא להגדלת הסיכונים בתכנית. </w:t>
      </w:r>
    </w:p>
    <w:p w:rsidR="00B551EA" w:rsidRPr="00AF3353" w:rsidP="00722EEA">
      <w:pPr>
        <w:spacing w:after="120" w:line="230" w:lineRule="exact"/>
        <w:jc w:val="both"/>
        <w:rPr>
          <w:rFonts w:cs="FrankRuehl"/>
          <w:sz w:val="20"/>
          <w:szCs w:val="22"/>
          <w:rtl/>
        </w:rPr>
      </w:pPr>
    </w:p>
    <w:p w:rsidR="00B551EA" w:rsidRPr="00AF3353" w:rsidP="004E37AD">
      <w:pPr>
        <w:pStyle w:val="KOT6"/>
        <w:ind w:left="737" w:hanging="397"/>
        <w:rPr>
          <w:rtl/>
        </w:rPr>
      </w:pPr>
      <w:r>
        <w:rPr>
          <w:rFonts w:hint="cs"/>
          <w:rtl/>
        </w:rPr>
        <w:t>ד.</w:t>
      </w:r>
      <w:r w:rsidRPr="00AF3353" w:rsidR="00C55342">
        <w:rPr>
          <w:rFonts w:hint="cs"/>
          <w:rtl/>
        </w:rPr>
        <w:tab/>
      </w:r>
      <w:r w:rsidRPr="00AF3353" w:rsidR="00C55342">
        <w:rPr>
          <w:rtl/>
        </w:rPr>
        <w:t xml:space="preserve">שיעורי ההיוון ביחס לסיכונים </w:t>
      </w:r>
    </w:p>
    <w:p w:rsidR="00B551EA" w:rsidRPr="00AF3353" w:rsidP="004E37AD">
      <w:pPr>
        <w:spacing w:after="120" w:line="230" w:lineRule="exact"/>
        <w:ind w:left="680"/>
        <w:jc w:val="both"/>
        <w:rPr>
          <w:rFonts w:cs="FrankRuehl"/>
          <w:sz w:val="20"/>
          <w:szCs w:val="22"/>
          <w:rtl/>
        </w:rPr>
      </w:pPr>
      <w:r w:rsidRPr="00AF3353">
        <w:rPr>
          <w:rFonts w:cs="FrankRuehl"/>
          <w:sz w:val="20"/>
          <w:szCs w:val="22"/>
          <w:rtl/>
        </w:rPr>
        <w:t>שיעורי ההיוון</w:t>
      </w:r>
      <w:r>
        <w:rPr>
          <w:rFonts w:cs="FrankRuehl"/>
          <w:sz w:val="20"/>
          <w:szCs w:val="22"/>
          <w:vertAlign w:val="superscript"/>
          <w:rtl/>
        </w:rPr>
        <w:footnoteReference w:id="14"/>
      </w:r>
      <w:r w:rsidRPr="00AF3353">
        <w:rPr>
          <w:rFonts w:cs="FrankRuehl"/>
          <w:sz w:val="20"/>
          <w:szCs w:val="22"/>
          <w:rtl/>
        </w:rPr>
        <w:t xml:space="preserve"> לבחינת כדאיות כלכלית של השקעה, אמורים לשקף את הסיכונים הכרוכים בה. לשינויים בשיעורי ההיוון השפעה על רווחיותה </w:t>
      </w:r>
      <w:r w:rsidRPr="00AF3353">
        <w:rPr>
          <w:rFonts w:cs="FrankRuehl" w:hint="cs"/>
          <w:sz w:val="20"/>
          <w:szCs w:val="22"/>
          <w:rtl/>
        </w:rPr>
        <w:t xml:space="preserve">הצפויה מההשקעה </w:t>
      </w:r>
      <w:r w:rsidRPr="00AF3353">
        <w:rPr>
          <w:rFonts w:cs="FrankRuehl"/>
          <w:sz w:val="20"/>
          <w:szCs w:val="22"/>
          <w:rtl/>
        </w:rPr>
        <w:t xml:space="preserve">ועל כדאיותה הכלכלית של התכנית העסקית. </w:t>
      </w:r>
      <w:r w:rsidRPr="00AF3353">
        <w:rPr>
          <w:rFonts w:cs="FrankRuehl" w:hint="cs"/>
          <w:sz w:val="20"/>
          <w:szCs w:val="22"/>
          <w:rtl/>
        </w:rPr>
        <w:t>ככל ש</w:t>
      </w:r>
      <w:r w:rsidRPr="00AF3353">
        <w:rPr>
          <w:rFonts w:cs="FrankRuehl"/>
          <w:sz w:val="20"/>
          <w:szCs w:val="22"/>
          <w:rtl/>
        </w:rPr>
        <w:t>ש</w:t>
      </w:r>
      <w:r w:rsidRPr="00AF3353">
        <w:rPr>
          <w:rFonts w:cs="FrankRuehl" w:hint="cs"/>
          <w:sz w:val="20"/>
          <w:szCs w:val="22"/>
          <w:rtl/>
        </w:rPr>
        <w:t>י</w:t>
      </w:r>
      <w:r w:rsidRPr="00AF3353">
        <w:rPr>
          <w:rFonts w:cs="FrankRuehl"/>
          <w:sz w:val="20"/>
          <w:szCs w:val="22"/>
          <w:rtl/>
        </w:rPr>
        <w:t xml:space="preserve">עורי </w:t>
      </w:r>
      <w:r w:rsidRPr="00AF3353">
        <w:rPr>
          <w:rFonts w:cs="FrankRuehl" w:hint="cs"/>
          <w:sz w:val="20"/>
          <w:szCs w:val="22"/>
          <w:rtl/>
        </w:rPr>
        <w:t>ה</w:t>
      </w:r>
      <w:r w:rsidRPr="00AF3353">
        <w:rPr>
          <w:rFonts w:cs="FrankRuehl"/>
          <w:sz w:val="20"/>
          <w:szCs w:val="22"/>
          <w:rtl/>
        </w:rPr>
        <w:t xml:space="preserve">היוון </w:t>
      </w:r>
      <w:r w:rsidRPr="00AF3353">
        <w:rPr>
          <w:rFonts w:cs="FrankRuehl" w:hint="cs"/>
          <w:sz w:val="20"/>
          <w:szCs w:val="22"/>
          <w:rtl/>
        </w:rPr>
        <w:t xml:space="preserve">המשמשים </w:t>
      </w:r>
      <w:r w:rsidRPr="00AF3353">
        <w:rPr>
          <w:rFonts w:cs="FrankRuehl"/>
          <w:sz w:val="20"/>
          <w:szCs w:val="22"/>
          <w:rtl/>
        </w:rPr>
        <w:t xml:space="preserve">לחישוב הכדאיות הכלכלית </w:t>
      </w:r>
      <w:r w:rsidRPr="00AF3353">
        <w:rPr>
          <w:rFonts w:cs="FrankRuehl" w:hint="cs"/>
          <w:sz w:val="20"/>
          <w:szCs w:val="22"/>
          <w:rtl/>
        </w:rPr>
        <w:t>גבוהים יותר, כך קטן הערך הנוכחי הנקי</w:t>
      </w:r>
      <w:r>
        <w:rPr>
          <w:rFonts w:cs="FrankRuehl"/>
          <w:sz w:val="20"/>
          <w:szCs w:val="22"/>
          <w:vertAlign w:val="superscript"/>
          <w:rtl/>
        </w:rPr>
        <w:footnoteReference w:id="15"/>
      </w:r>
      <w:r w:rsidRPr="00AF3353">
        <w:rPr>
          <w:rFonts w:cs="FrankRuehl" w:hint="cs"/>
          <w:sz w:val="20"/>
          <w:szCs w:val="22"/>
          <w:rtl/>
        </w:rPr>
        <w:t xml:space="preserve"> של התכנית העסקית, וממילא קטנה ה</w:t>
      </w:r>
      <w:r w:rsidRPr="00AF3353">
        <w:rPr>
          <w:rFonts w:cs="FrankRuehl"/>
          <w:sz w:val="20"/>
          <w:szCs w:val="22"/>
          <w:rtl/>
        </w:rPr>
        <w:t>כדאיות הכלכלית</w:t>
      </w:r>
      <w:r w:rsidRPr="00AF3353">
        <w:rPr>
          <w:rFonts w:cs="FrankRuehl" w:hint="cs"/>
          <w:sz w:val="20"/>
          <w:szCs w:val="22"/>
          <w:rtl/>
        </w:rPr>
        <w:t xml:space="preserve">, </w:t>
      </w:r>
      <w:r w:rsidRPr="00AF3353">
        <w:rPr>
          <w:rFonts w:cs="FrankRuehl"/>
          <w:sz w:val="20"/>
          <w:szCs w:val="22"/>
          <w:rtl/>
        </w:rPr>
        <w:t>עד כדי הפסד</w:t>
      </w:r>
      <w:r w:rsidRPr="00AF3353">
        <w:rPr>
          <w:rFonts w:cs="FrankRuehl" w:hint="cs"/>
          <w:sz w:val="20"/>
          <w:szCs w:val="22"/>
          <w:rtl/>
        </w:rPr>
        <w:t xml:space="preserve"> צפוי</w:t>
      </w:r>
      <w:r w:rsidRPr="00AF3353">
        <w:rPr>
          <w:rFonts w:cs="FrankRuehl"/>
          <w:sz w:val="20"/>
          <w:szCs w:val="22"/>
          <w:rtl/>
        </w:rPr>
        <w:t xml:space="preserve">. </w:t>
      </w:r>
    </w:p>
    <w:p w:rsidR="00B551EA" w:rsidRPr="00AF3353" w:rsidP="004E37AD">
      <w:pPr>
        <w:spacing w:after="120" w:line="230" w:lineRule="exact"/>
        <w:ind w:left="680"/>
        <w:jc w:val="both"/>
        <w:rPr>
          <w:rFonts w:cs="FrankRuehl"/>
          <w:sz w:val="20"/>
          <w:szCs w:val="22"/>
          <w:rtl/>
        </w:rPr>
      </w:pPr>
      <w:r w:rsidRPr="00AF3353">
        <w:rPr>
          <w:rFonts w:cs="FrankRuehl" w:hint="cs"/>
          <w:sz w:val="20"/>
          <w:szCs w:val="22"/>
          <w:rtl/>
        </w:rPr>
        <w:t>ב</w:t>
      </w:r>
      <w:r w:rsidRPr="00AF3353">
        <w:rPr>
          <w:rFonts w:cs="FrankRuehl"/>
          <w:sz w:val="20"/>
          <w:szCs w:val="22"/>
          <w:rtl/>
        </w:rPr>
        <w:t xml:space="preserve">תכנית העסקית שהציג מנהל חטיבת כלי טיס אזרחיים לוועדת הכספים ולדירקטוריון התע"א </w:t>
      </w:r>
      <w:r w:rsidRPr="00AF3353">
        <w:rPr>
          <w:rFonts w:cs="FrankRuehl" w:hint="cs"/>
          <w:sz w:val="20"/>
          <w:szCs w:val="22"/>
          <w:rtl/>
        </w:rPr>
        <w:t xml:space="preserve">בדצמבר 2005, </w:t>
      </w:r>
      <w:r w:rsidRPr="00AF3353">
        <w:rPr>
          <w:rFonts w:cs="FrankRuehl"/>
          <w:sz w:val="20"/>
          <w:szCs w:val="22"/>
          <w:rtl/>
        </w:rPr>
        <w:t xml:space="preserve">בדקה </w:t>
      </w:r>
      <w:r w:rsidRPr="00AF3353">
        <w:rPr>
          <w:rFonts w:cs="FrankRuehl" w:hint="cs"/>
          <w:sz w:val="20"/>
          <w:szCs w:val="22"/>
          <w:rtl/>
        </w:rPr>
        <w:t xml:space="preserve">הנהלת </w:t>
      </w:r>
      <w:r w:rsidRPr="00AF3353">
        <w:rPr>
          <w:rFonts w:cs="FrankRuehl"/>
          <w:sz w:val="20"/>
          <w:szCs w:val="22"/>
          <w:rtl/>
        </w:rPr>
        <w:t>התע"א את הכדאיות הכלכלית להשקעה ב-</w:t>
      </w:r>
      <w:r w:rsidRPr="00AF3353">
        <w:rPr>
          <w:rFonts w:cs="FrankRuehl"/>
          <w:sz w:val="20"/>
          <w:szCs w:val="22"/>
        </w:rPr>
        <w:t>G-280</w:t>
      </w:r>
      <w:r w:rsidRPr="00AF3353">
        <w:rPr>
          <w:rFonts w:cs="FrankRuehl" w:hint="cs"/>
          <w:sz w:val="20"/>
          <w:szCs w:val="22"/>
          <w:rtl/>
        </w:rPr>
        <w:t xml:space="preserve"> לפי</w:t>
      </w:r>
      <w:r w:rsidRPr="00AF3353">
        <w:rPr>
          <w:rFonts w:cs="FrankRuehl"/>
          <w:sz w:val="20"/>
          <w:szCs w:val="22"/>
          <w:rtl/>
        </w:rPr>
        <w:t xml:space="preserve"> </w:t>
      </w:r>
      <w:r w:rsidRPr="00AF3353">
        <w:rPr>
          <w:rFonts w:cs="FrankRuehl" w:hint="cs"/>
          <w:sz w:val="20"/>
          <w:szCs w:val="22"/>
          <w:rtl/>
        </w:rPr>
        <w:t xml:space="preserve">שיעור היוון מסוים. </w:t>
      </w:r>
    </w:p>
    <w:p w:rsidR="00B551EA" w:rsidRPr="00AF3353" w:rsidP="004E37AD">
      <w:pPr>
        <w:spacing w:after="240" w:line="230" w:lineRule="exact"/>
        <w:ind w:left="680"/>
        <w:jc w:val="both"/>
        <w:rPr>
          <w:rFonts w:cs="FrankRuehl"/>
          <w:sz w:val="20"/>
          <w:szCs w:val="22"/>
          <w:rtl/>
        </w:rPr>
      </w:pPr>
      <w:r w:rsidRPr="00AF3353">
        <w:rPr>
          <w:rFonts w:cs="FrankRuehl" w:hint="cs"/>
          <w:sz w:val="20"/>
          <w:szCs w:val="22"/>
          <w:rtl/>
        </w:rPr>
        <w:t>יצוין בהקשר זה, כי בפברואר 2004 העביר הסמנכ"ל לכספים של התע"א לסמנכ"לים, למנהלי המפעלים ולמנהלי הכספים של התע"א מסמך ובו קבע, בין היתר, כי בתחשיב הצעות מחיר לטווח ארוך (מעל שש שנים), יש לעשות שימוש בשיעור ההיוון הנ"ל. מהמסמך עולה, כי מדובר, בין היתר, בריבית לצורך גיוס הון עתידי של החברה, נוכח שינויי הריביות בעולם.</w:t>
      </w:r>
    </w:p>
    <w:p w:rsidR="00B551EA" w:rsidRPr="00AF3353" w:rsidP="004E37AD">
      <w:pPr>
        <w:pStyle w:val="RESHET"/>
        <w:keepLines/>
        <w:ind w:left="907"/>
        <w:rPr>
          <w:rtl/>
        </w:rPr>
      </w:pPr>
      <w:r w:rsidRPr="00AF3353">
        <w:rPr>
          <w:rFonts w:hint="cs"/>
          <w:rtl/>
        </w:rPr>
        <w:t>משרד מבקר המדינה מעיר, כי התכנית העסקית של פיתוח וייצור מטוס</w:t>
      </w:r>
      <w:r w:rsidR="004E37AD">
        <w:rPr>
          <w:rFonts w:hint="cs"/>
          <w:rtl/>
        </w:rPr>
        <w:t xml:space="preserve"> </w:t>
      </w:r>
      <w:r w:rsidRPr="00AF3353">
        <w:rPr>
          <w:rFonts w:hint="cs"/>
        </w:rPr>
        <w:t>G-280</w:t>
      </w:r>
      <w:r w:rsidRPr="00AF3353">
        <w:rPr>
          <w:rFonts w:hint="cs"/>
          <w:rtl/>
        </w:rPr>
        <w:t xml:space="preserve"> התאפיינה בסיכונים ייחודים וגבוהים כפי שתואר לעיל, ולכן שיעור ההיוון שבו נעשה שימוש בתכנית, היה אמור לשקף סיכונים אלה. על אף זאת, לא נמצאו בתע"א מסמכים הבוחנים את מידת ההתאמה של שיעור ההיוון שקבע הסמנכ"ל לכספים למאפייני התכנית העסקית.</w:t>
      </w:r>
    </w:p>
    <w:p w:rsidR="00B551EA" w:rsidRPr="00AF3353" w:rsidP="004E37AD">
      <w:pPr>
        <w:pStyle w:val="RESHET"/>
        <w:keepLines/>
        <w:ind w:left="907"/>
        <w:rPr>
          <w:rtl/>
        </w:rPr>
      </w:pPr>
      <w:r w:rsidRPr="00AF3353">
        <w:rPr>
          <w:rFonts w:hint="cs"/>
          <w:rtl/>
        </w:rPr>
        <w:t>בתע"א לא נמצא הסבר לשימוש בשיעור ההיוון שנבחר לחישוב כדאיות השקעתה בפרויקט ה-</w:t>
      </w:r>
      <w:r w:rsidRPr="00AF3353">
        <w:t>G-280</w:t>
      </w:r>
      <w:r w:rsidRPr="00AF3353">
        <w:rPr>
          <w:rFonts w:hint="cs"/>
          <w:rtl/>
        </w:rPr>
        <w:t xml:space="preserve">, נוכח הסיכונים שבו. </w:t>
      </w:r>
      <w:r w:rsidRPr="00AF3353">
        <w:rPr>
          <w:rtl/>
        </w:rPr>
        <w:t>משרד מבקר המדינה</w:t>
      </w:r>
      <w:r w:rsidRPr="00AF3353">
        <w:rPr>
          <w:rFonts w:hint="cs"/>
          <w:rtl/>
        </w:rPr>
        <w:t xml:space="preserve"> מעיר</w:t>
      </w:r>
      <w:r w:rsidRPr="00AF3353">
        <w:rPr>
          <w:rtl/>
        </w:rPr>
        <w:t xml:space="preserve">, כי שיעור </w:t>
      </w:r>
      <w:r w:rsidRPr="00AF3353">
        <w:rPr>
          <w:rFonts w:hint="cs"/>
          <w:rtl/>
        </w:rPr>
        <w:t>ה</w:t>
      </w:r>
      <w:r w:rsidRPr="00AF3353">
        <w:rPr>
          <w:rtl/>
        </w:rPr>
        <w:t>היוון</w:t>
      </w:r>
      <w:r w:rsidRPr="00AF3353">
        <w:rPr>
          <w:rFonts w:hint="cs"/>
          <w:rtl/>
        </w:rPr>
        <w:t xml:space="preserve"> האמור, שעל פיו חושבה הכדאיות הכלכלית להשקעה בפרויקט </w:t>
      </w:r>
      <w:r w:rsidRPr="00AF3353">
        <w:rPr>
          <w:rFonts w:hint="cs"/>
        </w:rPr>
        <w:t>G-280</w:t>
      </w:r>
      <w:r w:rsidRPr="00AF3353">
        <w:rPr>
          <w:rFonts w:hint="cs"/>
          <w:rtl/>
        </w:rPr>
        <w:t xml:space="preserve">, </w:t>
      </w:r>
      <w:r w:rsidRPr="00AF3353">
        <w:rPr>
          <w:rtl/>
        </w:rPr>
        <w:t>לא נת</w:t>
      </w:r>
      <w:r w:rsidRPr="00AF3353">
        <w:rPr>
          <w:rFonts w:hint="cs"/>
          <w:rtl/>
        </w:rPr>
        <w:t>ן</w:t>
      </w:r>
      <w:r w:rsidRPr="00AF3353">
        <w:rPr>
          <w:rtl/>
        </w:rPr>
        <w:t xml:space="preserve"> ביטוי מספיק לסיכונים הכרוכים בפיתוח ו</w:t>
      </w:r>
      <w:r w:rsidRPr="00AF3353">
        <w:rPr>
          <w:rFonts w:hint="cs"/>
          <w:rtl/>
        </w:rPr>
        <w:t>ב</w:t>
      </w:r>
      <w:r w:rsidRPr="00AF3353">
        <w:rPr>
          <w:rtl/>
        </w:rPr>
        <w:t xml:space="preserve">ייצור מטוס המנהלים </w:t>
      </w:r>
      <w:r w:rsidRPr="00AF3353">
        <w:rPr>
          <w:rFonts w:hint="cs"/>
          <w:rtl/>
        </w:rPr>
        <w:t>-</w:t>
      </w:r>
      <w:r w:rsidRPr="00AF3353">
        <w:rPr>
          <w:rtl/>
        </w:rPr>
        <w:t xml:space="preserve"> שעיקרם סיכונים טכנולוגיים, </w:t>
      </w:r>
      <w:r w:rsidRPr="00AF3353">
        <w:rPr>
          <w:rFonts w:hint="cs"/>
          <w:rtl/>
        </w:rPr>
        <w:t xml:space="preserve">סיכונים </w:t>
      </w:r>
      <w:r w:rsidRPr="00AF3353">
        <w:rPr>
          <w:rtl/>
        </w:rPr>
        <w:t>שיווקיים ו</w:t>
      </w:r>
      <w:r w:rsidRPr="00AF3353">
        <w:rPr>
          <w:rFonts w:hint="cs"/>
          <w:rtl/>
        </w:rPr>
        <w:t>אלה הנובעים מהחשיפה</w:t>
      </w:r>
      <w:r w:rsidRPr="00AF3353">
        <w:rPr>
          <w:rtl/>
        </w:rPr>
        <w:t>.</w:t>
      </w:r>
      <w:r w:rsidRPr="00AF3353">
        <w:rPr>
          <w:rFonts w:hint="cs"/>
          <w:rtl/>
        </w:rPr>
        <w:t xml:space="preserve"> סיכונים, שהיו אמורים למצוא ביטוי בפרמיית סיכון</w:t>
      </w:r>
      <w:r>
        <w:rPr>
          <w:rStyle w:val="FootnoteReference"/>
          <w:rFonts w:cs="FrankRuehl"/>
          <w:rtl/>
        </w:rPr>
        <w:footnoteReference w:id="16"/>
      </w:r>
      <w:r w:rsidRPr="00AF3353">
        <w:rPr>
          <w:rFonts w:hint="cs"/>
          <w:rtl/>
        </w:rPr>
        <w:t xml:space="preserve"> גבוהה יותר, שהיה בה כדי לפצות על סיכוני החשיפה והשיווק בפרויקט.</w:t>
      </w:r>
      <w:r w:rsidRPr="00AF3353">
        <w:rPr>
          <w:rtl/>
        </w:rPr>
        <w:t xml:space="preserve"> </w:t>
      </w:r>
    </w:p>
    <w:p w:rsidR="00B551EA" w:rsidRPr="00AF3353" w:rsidP="004E37AD">
      <w:pPr>
        <w:spacing w:before="180" w:after="240" w:line="230" w:lineRule="exact"/>
        <w:ind w:left="680"/>
        <w:jc w:val="both"/>
        <w:rPr>
          <w:rFonts w:cs="FrankRuehl"/>
          <w:sz w:val="20"/>
          <w:szCs w:val="22"/>
          <w:rtl/>
        </w:rPr>
      </w:pPr>
      <w:r w:rsidRPr="00AF3353">
        <w:rPr>
          <w:rFonts w:cs="FrankRuehl" w:hint="cs"/>
          <w:sz w:val="20"/>
          <w:szCs w:val="22"/>
          <w:rtl/>
        </w:rPr>
        <w:t xml:space="preserve">התע"א הודיעה למשרד מבקר המדינה ביולי 2014, כי פרויקט </w:t>
      </w:r>
      <w:r w:rsidRPr="00AF3353">
        <w:rPr>
          <w:rFonts w:cs="FrankRuehl" w:hint="cs"/>
          <w:sz w:val="20"/>
          <w:szCs w:val="22"/>
        </w:rPr>
        <w:t>G-280</w:t>
      </w:r>
      <w:r w:rsidRPr="00AF3353">
        <w:rPr>
          <w:rFonts w:cs="FrankRuehl" w:hint="cs"/>
          <w:sz w:val="20"/>
          <w:szCs w:val="22"/>
          <w:rtl/>
        </w:rPr>
        <w:t xml:space="preserve"> "נחשב לפרויקט ברמת סיכון ממוצעת של התע"א, ולכן שיעור ההיוון [שנלקח] נחשב למתאים לפרויקט".</w:t>
      </w:r>
    </w:p>
    <w:p w:rsidR="00B551EA" w:rsidRPr="00AF3353" w:rsidP="004E37AD">
      <w:pPr>
        <w:pStyle w:val="RESHET"/>
        <w:keepLines/>
        <w:ind w:left="907"/>
        <w:rPr>
          <w:rtl/>
        </w:rPr>
      </w:pPr>
      <w:r w:rsidRPr="00AF3353">
        <w:rPr>
          <w:rFonts w:hint="cs"/>
          <w:rtl/>
        </w:rPr>
        <w:t xml:space="preserve">משרד מבקר המדינה מעיר, כי בתע"א לא נמצא ניתוח הבוחן את רמת הסיכון בפרויקט </w:t>
      </w:r>
      <w:r w:rsidRPr="00AF3353">
        <w:t>G-280</w:t>
      </w:r>
      <w:r w:rsidRPr="00AF3353">
        <w:rPr>
          <w:rFonts w:hint="cs"/>
          <w:rtl/>
        </w:rPr>
        <w:t xml:space="preserve"> ביחס לרמות הסיכון בפרויקטים אחרים בחברה, המצביע כי אכן מדובר בפרויקט ברמת סיכון ממוצעת.</w:t>
      </w:r>
    </w:p>
    <w:p w:rsidR="00AF3353" w:rsidP="004E37AD">
      <w:pPr>
        <w:spacing w:line="230" w:lineRule="exact"/>
        <w:jc w:val="both"/>
        <w:rPr>
          <w:rFonts w:cs="FrankRuehl"/>
          <w:sz w:val="22"/>
          <w:szCs w:val="22"/>
          <w:rtl/>
        </w:rPr>
      </w:pPr>
    </w:p>
    <w:p w:rsidR="00AF3353" w:rsidP="00AF3353">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B551EA" w:rsidRPr="00AF3353" w:rsidP="0090407B">
      <w:pPr>
        <w:pStyle w:val="RESHET"/>
        <w:keepLines/>
        <w:rPr>
          <w:rtl/>
        </w:rPr>
      </w:pPr>
      <w:r w:rsidRPr="00AF3353">
        <w:rPr>
          <w:rFonts w:hint="cs"/>
          <w:rtl/>
        </w:rPr>
        <w:t>תהליך קבלת ההחלטות בפרויקט פיתוח הנדסי ושיווקי מורכב, בהשקעה של עשרות מיליוני דולרים, אמור להיות מושתת על עבודת מטה יסודית, שתכליתה, בין היתר, לבחון ולהציג למקבלי ההחלטות מידע, המאפשר להם להגיע להחלטות מיטביות, לטווח הקצר והארוך. עבודת מטה זו אמורה לקדם את הראייה הכוללת בנוגע לפעילות בפרויקט, זאת בהתבסס על ניסיון העבר, תוך ניתוח החלופות השונות. איכות עבודת המטה מהווה אחד הגורמים המשמעותיים לקבלת החלטה מיטבית.</w:t>
      </w:r>
    </w:p>
    <w:p w:rsidR="00B551EA" w:rsidRPr="00AF3353" w:rsidP="0090407B">
      <w:pPr>
        <w:pStyle w:val="RESHET"/>
        <w:keepLines/>
        <w:rPr>
          <w:rtl/>
        </w:rPr>
      </w:pPr>
      <w:r w:rsidRPr="00AF3353">
        <w:rPr>
          <w:rFonts w:hint="cs"/>
          <w:rtl/>
        </w:rPr>
        <w:t xml:space="preserve">הליקויים בעבודת המטה של הנהלת התע"א כפי שפורטו לעיל, פגמו בניתוח כדאיותה הכלכלית של התכנית המוצעת, והביאו לכך, שהצגת התכנית לדירקטוריון בדצמבר 2005 הייתה חסרה ולא מבוססת דיה במספר תחומים מרכזיים. דבר שהיה בו כדי לפגוע בתהליך קבלת ההחלטות של הדירקטוריון. הדבר גרם, בין היתר, לכך שבמועד סיום הביקורת חרגה התכנית העסקית מהיעדים שנקבעו לה, והתוצאות העסקיות של פרויקט </w:t>
      </w:r>
      <w:r w:rsidRPr="00AF3353">
        <w:t>G-280</w:t>
      </w:r>
      <w:r w:rsidRPr="00AF3353">
        <w:rPr>
          <w:rFonts w:hint="cs"/>
          <w:rtl/>
        </w:rPr>
        <w:t xml:space="preserve"> היו בפועל נמוכות מהמתוכנן (ראו פירוט בהמשך).</w:t>
      </w:r>
    </w:p>
    <w:p w:rsidR="00B551EA" w:rsidRPr="00AF3353" w:rsidP="0090407B">
      <w:pPr>
        <w:pStyle w:val="RESHET"/>
        <w:keepLines/>
        <w:rPr>
          <w:rtl/>
        </w:rPr>
      </w:pPr>
      <w:r w:rsidRPr="00AF3353">
        <w:rPr>
          <w:rFonts w:hint="cs"/>
          <w:rtl/>
        </w:rPr>
        <w:t xml:space="preserve">לדעת משרד מבקר המדינה, נוכח הפגמים בעבודת המטה שקיימה הנהלת התע"א כמתואר לעיל, התמונה שהציגה הנהלת התע"א לדירקטוריון לא יכלה להוות תשתית מספקת לצורך קבלת החלטה מיטבית על ידי הדירקטוריון בנוגע להשקעה בפיתוח ובייצור מטוס </w:t>
      </w:r>
      <w:r>
        <w:br/>
      </w:r>
      <w:r w:rsidRPr="00AF3353">
        <w:rPr>
          <w:rFonts w:hint="cs"/>
          <w:rtl/>
        </w:rPr>
        <w:t>ה-</w:t>
      </w:r>
      <w:r w:rsidRPr="00AF3353">
        <w:rPr>
          <w:rFonts w:hint="cs"/>
        </w:rPr>
        <w:t>G-280</w:t>
      </w:r>
      <w:r w:rsidRPr="00AF3353">
        <w:rPr>
          <w:rFonts w:hint="cs"/>
          <w:rtl/>
        </w:rPr>
        <w:t>.</w:t>
      </w:r>
    </w:p>
    <w:p w:rsidR="00B551EA" w:rsidRPr="00AF3353" w:rsidP="00AF3353">
      <w:pPr>
        <w:spacing w:before="180" w:after="240" w:line="230" w:lineRule="exact"/>
        <w:jc w:val="both"/>
        <w:rPr>
          <w:rFonts w:cs="FrankRuehl"/>
          <w:strike/>
          <w:sz w:val="20"/>
          <w:szCs w:val="22"/>
          <w:rtl/>
        </w:rPr>
      </w:pPr>
      <w:r w:rsidRPr="00AF3353">
        <w:rPr>
          <w:rFonts w:cs="FrankRuehl" w:hint="cs"/>
          <w:sz w:val="20"/>
          <w:szCs w:val="22"/>
          <w:rtl/>
        </w:rPr>
        <w:t>התע"א הודיעה למשרד מבקר המדינה ביוני 2014, כי "הייתה חריגה בעלויות הפיתוח ובלוחות הזמנים, אך זה טבעו של כל פרויקט פיתוח של מטוס חדש". עוד הודיעה התע"א, כי עם סיום הפיתוח התניע מנהל חטיבת כלי טיס אזרחיים תהליך מקיף של תחקור והפקת לקחים מתכנית הפיתוח של ה-</w:t>
      </w:r>
      <w:r w:rsidRPr="00AF3353">
        <w:rPr>
          <w:rFonts w:cs="FrankRuehl" w:hint="cs"/>
          <w:sz w:val="20"/>
          <w:szCs w:val="22"/>
        </w:rPr>
        <w:t>G-280</w:t>
      </w:r>
      <w:r w:rsidRPr="00AF3353">
        <w:rPr>
          <w:rFonts w:cs="FrankRuehl" w:hint="cs"/>
          <w:sz w:val="20"/>
          <w:szCs w:val="22"/>
          <w:rtl/>
        </w:rPr>
        <w:t xml:space="preserve">. </w:t>
      </w:r>
    </w:p>
    <w:p w:rsidR="00B551EA" w:rsidRPr="00AF3353" w:rsidP="0090407B">
      <w:pPr>
        <w:pStyle w:val="RESHET"/>
        <w:keepLines/>
        <w:rPr>
          <w:rtl/>
        </w:rPr>
      </w:pPr>
      <w:r w:rsidRPr="00AF3353">
        <w:rPr>
          <w:rFonts w:hint="cs"/>
          <w:rtl/>
        </w:rPr>
        <w:t xml:space="preserve">לדעת משרד מבקר המדינה, נוכח הסברי התע"א בנוגע לטבעו של פרויקט פיתוח מטוס חדש, בעת בחינת הכדאיות הכלכלית של פרויקט </w:t>
      </w:r>
      <w:r w:rsidRPr="00AF3353">
        <w:t>G-280</w:t>
      </w:r>
      <w:r w:rsidRPr="00AF3353">
        <w:rPr>
          <w:rFonts w:hint="cs"/>
          <w:rtl/>
        </w:rPr>
        <w:t xml:space="preserve"> היה עליה לקחת בחשבון את המשמעויות הנובעות מכך, לרבות בכל הנוגע לעלויות הפיתוח וללוחות הזמנים (ראו פירוט בהמשך).</w:t>
      </w:r>
    </w:p>
    <w:p w:rsidR="00B551EA" w:rsidRPr="00AF3353" w:rsidP="00722EEA">
      <w:pPr>
        <w:spacing w:after="120" w:line="230" w:lineRule="exact"/>
        <w:jc w:val="both"/>
        <w:rPr>
          <w:rFonts w:cs="FrankRuehl"/>
          <w:sz w:val="20"/>
          <w:szCs w:val="22"/>
        </w:rPr>
      </w:pPr>
    </w:p>
    <w:p w:rsidR="00A9225E" w:rsidRPr="00AF3353" w:rsidP="00722EEA">
      <w:pPr>
        <w:spacing w:after="120" w:line="230" w:lineRule="exact"/>
        <w:jc w:val="both"/>
        <w:rPr>
          <w:rFonts w:cs="FrankRuehl"/>
          <w:sz w:val="20"/>
          <w:szCs w:val="22"/>
          <w:rtl/>
        </w:rPr>
      </w:pPr>
    </w:p>
    <w:p w:rsidR="00B551EA" w:rsidRPr="00E84E34" w:rsidP="00E54CFF">
      <w:pPr>
        <w:pStyle w:val="KOT4"/>
        <w:ind w:left="340" w:hanging="340"/>
        <w:rPr>
          <w:sz w:val="24"/>
          <w:rtl/>
        </w:rPr>
      </w:pPr>
      <w:r w:rsidRPr="00E84E34">
        <w:rPr>
          <w:sz w:val="24"/>
          <w:rtl/>
        </w:rPr>
        <w:t xml:space="preserve">אישור </w:t>
      </w:r>
      <w:r w:rsidRPr="00E84E34">
        <w:rPr>
          <w:rFonts w:hint="cs"/>
          <w:sz w:val="24"/>
          <w:rtl/>
        </w:rPr>
        <w:t>פרויקט</w:t>
      </w:r>
      <w:r w:rsidRPr="00E84E34">
        <w:rPr>
          <w:sz w:val="24"/>
          <w:rtl/>
        </w:rPr>
        <w:t xml:space="preserve"> מטוס</w:t>
      </w:r>
      <w:r w:rsidRPr="00E84E34">
        <w:rPr>
          <w:rFonts w:hint="cs"/>
          <w:sz w:val="24"/>
          <w:rtl/>
        </w:rPr>
        <w:t xml:space="preserve"> </w:t>
      </w:r>
      <w:r w:rsidRPr="00E84E34">
        <w:rPr>
          <w:sz w:val="24"/>
        </w:rPr>
        <w:t>G-280</w:t>
      </w:r>
      <w:r w:rsidRPr="00E84E34">
        <w:rPr>
          <w:rFonts w:hint="cs"/>
          <w:sz w:val="24"/>
          <w:rtl/>
        </w:rPr>
        <w:t xml:space="preserve"> בו</w:t>
      </w:r>
      <w:r w:rsidRPr="00E84E34">
        <w:rPr>
          <w:sz w:val="24"/>
          <w:rtl/>
        </w:rPr>
        <w:t>ועדת הכספים ו</w:t>
      </w:r>
      <w:r w:rsidRPr="00E84E34">
        <w:rPr>
          <w:rFonts w:hint="cs"/>
          <w:sz w:val="24"/>
          <w:rtl/>
        </w:rPr>
        <w:t>ב</w:t>
      </w:r>
      <w:r w:rsidRPr="00E84E34">
        <w:rPr>
          <w:sz w:val="24"/>
          <w:rtl/>
        </w:rPr>
        <w:t xml:space="preserve">דירקטוריון </w:t>
      </w:r>
    </w:p>
    <w:p w:rsidR="00B551EA" w:rsidRPr="00AF3353" w:rsidP="004E37AD">
      <w:pPr>
        <w:pStyle w:val="KOT5"/>
        <w:ind w:left="340" w:hanging="340"/>
        <w:rPr>
          <w:rtl/>
        </w:rPr>
      </w:pPr>
      <w:r>
        <w:rPr>
          <w:rFonts w:hint="cs"/>
          <w:rtl/>
        </w:rPr>
        <w:t>1.</w:t>
      </w:r>
      <w:r w:rsidRPr="00AF3353" w:rsidR="00C55342">
        <w:rPr>
          <w:rFonts w:hint="cs"/>
          <w:rtl/>
        </w:rPr>
        <w:tab/>
      </w:r>
      <w:r w:rsidRPr="00AF3353" w:rsidR="00C55342">
        <w:rPr>
          <w:rtl/>
        </w:rPr>
        <w:t xml:space="preserve">דיונים בוועדת הכספים בנושא רווחיות </w:t>
      </w:r>
      <w:r w:rsidRPr="00AF3353" w:rsidR="00C55342">
        <w:rPr>
          <w:rFonts w:hint="cs"/>
          <w:rtl/>
        </w:rPr>
        <w:t xml:space="preserve">פעילות התע"א בתחום </w:t>
      </w:r>
      <w:r w:rsidRPr="00AF3353" w:rsidR="00C55342">
        <w:rPr>
          <w:rtl/>
        </w:rPr>
        <w:t>מטוסי המנהלים</w:t>
      </w:r>
    </w:p>
    <w:p w:rsidR="00B551EA" w:rsidRPr="00AF3353" w:rsidP="004E37AD">
      <w:pPr>
        <w:spacing w:after="120" w:line="230" w:lineRule="exact"/>
        <w:ind w:left="340"/>
        <w:jc w:val="both"/>
        <w:rPr>
          <w:rFonts w:cs="FrankRuehl"/>
          <w:sz w:val="20"/>
          <w:szCs w:val="22"/>
          <w:rtl/>
        </w:rPr>
      </w:pPr>
      <w:r w:rsidRPr="00AF3353">
        <w:rPr>
          <w:rFonts w:cs="FrankRuehl"/>
          <w:sz w:val="20"/>
          <w:szCs w:val="22"/>
          <w:rtl/>
        </w:rPr>
        <w:t xml:space="preserve">בדיון ועדת הכספים </w:t>
      </w:r>
      <w:r w:rsidRPr="00AF3353">
        <w:rPr>
          <w:rFonts w:cs="FrankRuehl" w:hint="cs"/>
          <w:sz w:val="20"/>
          <w:szCs w:val="22"/>
          <w:rtl/>
        </w:rPr>
        <w:t>של הדירקטוריון ביוני 2004</w:t>
      </w:r>
      <w:r>
        <w:rPr>
          <w:rFonts w:cs="FrankRuehl"/>
          <w:sz w:val="20"/>
          <w:szCs w:val="22"/>
          <w:vertAlign w:val="superscript"/>
          <w:rtl/>
        </w:rPr>
        <w:footnoteReference w:id="17"/>
      </w:r>
      <w:r w:rsidRPr="00AF3353">
        <w:rPr>
          <w:rFonts w:cs="FrankRuehl"/>
          <w:sz w:val="20"/>
          <w:szCs w:val="22"/>
          <w:rtl/>
        </w:rPr>
        <w:t xml:space="preserve">, ציין היועץ המשפטי </w:t>
      </w:r>
      <w:r w:rsidRPr="00AF3353">
        <w:rPr>
          <w:rFonts w:cs="FrankRuehl" w:hint="cs"/>
          <w:sz w:val="20"/>
          <w:szCs w:val="22"/>
          <w:rtl/>
        </w:rPr>
        <w:t>של התע"א</w:t>
      </w:r>
      <w:r w:rsidRPr="00AF3353">
        <w:rPr>
          <w:rFonts w:cs="FrankRuehl"/>
          <w:sz w:val="20"/>
          <w:szCs w:val="22"/>
          <w:rtl/>
        </w:rPr>
        <w:t>, כי תחום מטוסי מנהלים על סוגיו, שה</w:t>
      </w:r>
      <w:r w:rsidRPr="00AF3353">
        <w:rPr>
          <w:rFonts w:cs="FrankRuehl" w:hint="cs"/>
          <w:sz w:val="20"/>
          <w:szCs w:val="22"/>
          <w:rtl/>
        </w:rPr>
        <w:t>וא</w:t>
      </w:r>
      <w:r w:rsidRPr="00AF3353">
        <w:rPr>
          <w:rFonts w:cs="FrankRuehl"/>
          <w:sz w:val="20"/>
          <w:szCs w:val="22"/>
          <w:rtl/>
        </w:rPr>
        <w:t xml:space="preserve"> "עיקר מוצרי החטיבה האזרחית, </w:t>
      </w:r>
      <w:r w:rsidRPr="00AF3353">
        <w:rPr>
          <w:rFonts w:cs="FrankRuehl" w:hint="cs"/>
          <w:sz w:val="20"/>
          <w:szCs w:val="22"/>
          <w:rtl/>
        </w:rPr>
        <w:t xml:space="preserve">הינו </w:t>
      </w:r>
      <w:r w:rsidRPr="00AF3353">
        <w:rPr>
          <w:rFonts w:cs="FrankRuehl"/>
          <w:sz w:val="20"/>
          <w:szCs w:val="22"/>
          <w:rtl/>
        </w:rPr>
        <w:t>בעייתי במיוחד. שוק זה נכנס הראשון למיתון ויוצא ממנו אחרון... יש להשקיע בתכניות אזרחיות רק כאשר שולי הרווח הינם רחבים וניתן מענה לסיכוני השוק".</w:t>
      </w:r>
    </w:p>
    <w:p w:rsidR="00B551EA" w:rsidRPr="00AF3353" w:rsidP="004E37AD">
      <w:pPr>
        <w:spacing w:after="120" w:line="230" w:lineRule="exact"/>
        <w:ind w:left="340"/>
        <w:jc w:val="both"/>
        <w:rPr>
          <w:rFonts w:cs="FrankRuehl"/>
          <w:sz w:val="20"/>
          <w:szCs w:val="22"/>
          <w:rtl/>
        </w:rPr>
      </w:pPr>
      <w:r w:rsidRPr="00AF3353">
        <w:rPr>
          <w:rFonts w:cs="FrankRuehl"/>
          <w:sz w:val="20"/>
          <w:szCs w:val="22"/>
          <w:rtl/>
        </w:rPr>
        <w:t xml:space="preserve">כחודש לפני אישור פרויקט </w:t>
      </w:r>
      <w:r w:rsidRPr="00AF3353">
        <w:rPr>
          <w:rFonts w:cs="FrankRuehl"/>
          <w:sz w:val="20"/>
          <w:szCs w:val="22"/>
        </w:rPr>
        <w:t>G-280</w:t>
      </w:r>
      <w:r w:rsidRPr="00AF3353">
        <w:rPr>
          <w:rFonts w:cs="FrankRuehl"/>
          <w:sz w:val="20"/>
          <w:szCs w:val="22"/>
          <w:rtl/>
        </w:rPr>
        <w:t xml:space="preserve"> בדירקטוריון התע"א, דנה ועדת הכספים ב</w:t>
      </w:r>
      <w:r w:rsidRPr="00AF3353">
        <w:rPr>
          <w:rFonts w:cs="FrankRuehl" w:hint="cs"/>
          <w:sz w:val="20"/>
          <w:szCs w:val="22"/>
          <w:rtl/>
        </w:rPr>
        <w:t>נובמבר 2005</w:t>
      </w:r>
      <w:r w:rsidRPr="00AF3353">
        <w:rPr>
          <w:rFonts w:cs="FrankRuehl"/>
          <w:sz w:val="20"/>
          <w:szCs w:val="22"/>
          <w:rtl/>
        </w:rPr>
        <w:t xml:space="preserve">, בין היתר, בנושא רווחיות </w:t>
      </w:r>
      <w:r w:rsidRPr="00AF3353">
        <w:rPr>
          <w:rFonts w:cs="FrankRuehl" w:hint="cs"/>
          <w:sz w:val="20"/>
          <w:szCs w:val="22"/>
          <w:rtl/>
        </w:rPr>
        <w:t xml:space="preserve">הפרויקטים של </w:t>
      </w:r>
      <w:r w:rsidRPr="00AF3353">
        <w:rPr>
          <w:rFonts w:cs="FrankRuehl"/>
          <w:sz w:val="20"/>
          <w:szCs w:val="22"/>
          <w:rtl/>
        </w:rPr>
        <w:t xml:space="preserve">מטוסי המנהלים מדגם </w:t>
      </w:r>
      <w:r>
        <w:rPr>
          <w:rFonts w:cs="FrankRuehl"/>
          <w:sz w:val="20"/>
          <w:szCs w:val="22"/>
          <w:vertAlign w:val="superscript"/>
        </w:rPr>
        <w:footnoteReference w:id="18"/>
      </w:r>
      <w:r w:rsidRPr="00AF3353">
        <w:rPr>
          <w:rFonts w:cs="FrankRuehl"/>
          <w:sz w:val="20"/>
          <w:szCs w:val="22"/>
        </w:rPr>
        <w:t>G-100</w:t>
      </w:r>
      <w:r w:rsidRPr="00AF3353">
        <w:rPr>
          <w:rFonts w:cs="FrankRuehl"/>
          <w:sz w:val="20"/>
          <w:szCs w:val="22"/>
          <w:rtl/>
        </w:rPr>
        <w:t xml:space="preserve"> </w:t>
      </w:r>
      <w:r w:rsidRPr="00AF3353">
        <w:rPr>
          <w:rFonts w:cs="FrankRuehl" w:hint="cs"/>
          <w:sz w:val="20"/>
          <w:szCs w:val="22"/>
          <w:rtl/>
        </w:rPr>
        <w:t>ו</w:t>
      </w:r>
      <w:r w:rsidRPr="00AF3353">
        <w:rPr>
          <w:rFonts w:cs="FrankRuehl"/>
          <w:sz w:val="20"/>
          <w:szCs w:val="22"/>
          <w:rtl/>
        </w:rPr>
        <w:t xml:space="preserve">מדגם </w:t>
      </w:r>
      <w:r w:rsidRPr="00AF3353">
        <w:rPr>
          <w:rFonts w:cs="FrankRuehl"/>
          <w:sz w:val="20"/>
          <w:szCs w:val="22"/>
        </w:rPr>
        <w:t>G-200</w:t>
      </w:r>
      <w:r>
        <w:rPr>
          <w:rFonts w:cs="FrankRuehl"/>
          <w:sz w:val="20"/>
          <w:szCs w:val="22"/>
          <w:vertAlign w:val="superscript"/>
          <w:rtl/>
        </w:rPr>
        <w:footnoteReference w:id="19"/>
      </w:r>
      <w:r w:rsidRPr="00AF3353">
        <w:rPr>
          <w:rFonts w:cs="FrankRuehl"/>
          <w:sz w:val="20"/>
          <w:szCs w:val="22"/>
          <w:rtl/>
        </w:rPr>
        <w:t>. יו"ר דירקטוריון התע"א</w:t>
      </w:r>
      <w:r w:rsidRPr="00AF3353">
        <w:rPr>
          <w:rFonts w:cs="FrankRuehl" w:hint="cs"/>
          <w:sz w:val="20"/>
          <w:szCs w:val="22"/>
          <w:rtl/>
        </w:rPr>
        <w:t>,</w:t>
      </w:r>
      <w:r w:rsidRPr="00AF3353">
        <w:rPr>
          <w:rFonts w:cs="FrankRuehl"/>
          <w:sz w:val="20"/>
          <w:szCs w:val="22"/>
          <w:rtl/>
        </w:rPr>
        <w:t xml:space="preserve"> </w:t>
      </w:r>
      <w:r w:rsidRPr="00AF3353">
        <w:rPr>
          <w:rFonts w:cs="FrankRuehl" w:hint="cs"/>
          <w:sz w:val="20"/>
          <w:szCs w:val="22"/>
          <w:rtl/>
        </w:rPr>
        <w:t>שנטל חלק בדיון,</w:t>
      </w:r>
      <w:r w:rsidRPr="00AF3353">
        <w:rPr>
          <w:rFonts w:cs="FrankRuehl"/>
          <w:sz w:val="20"/>
          <w:szCs w:val="22"/>
          <w:rtl/>
        </w:rPr>
        <w:t xml:space="preserve"> ציין, כי מטרת הדיון </w:t>
      </w:r>
      <w:r w:rsidRPr="00AF3353">
        <w:rPr>
          <w:rFonts w:cs="FrankRuehl" w:hint="cs"/>
          <w:sz w:val="20"/>
          <w:szCs w:val="22"/>
          <w:rtl/>
        </w:rPr>
        <w:t>היא</w:t>
      </w:r>
      <w:r w:rsidRPr="00AF3353">
        <w:rPr>
          <w:rFonts w:cs="FrankRuehl"/>
          <w:sz w:val="20"/>
          <w:szCs w:val="22"/>
          <w:rtl/>
        </w:rPr>
        <w:t xml:space="preserve"> לבחון את רווחיות </w:t>
      </w:r>
      <w:r w:rsidRPr="00AF3353">
        <w:rPr>
          <w:rFonts w:cs="FrankRuehl" w:hint="cs"/>
          <w:sz w:val="20"/>
          <w:szCs w:val="22"/>
          <w:rtl/>
        </w:rPr>
        <w:t>הפרויקטים</w:t>
      </w:r>
      <w:r w:rsidRPr="00AF3353">
        <w:rPr>
          <w:rFonts w:cs="FrankRuehl"/>
          <w:sz w:val="20"/>
          <w:szCs w:val="22"/>
          <w:rtl/>
        </w:rPr>
        <w:t xml:space="preserve"> בהתאם למספר קריטריונים: התכנון בכניסה, הביצוע בפועל, הסיבות לסטייה מהתכנית ומדיניות רווחים בעתיד. </w:t>
      </w:r>
    </w:p>
    <w:p w:rsidR="00B551EA" w:rsidRPr="00AF3353" w:rsidP="004E37AD">
      <w:pPr>
        <w:spacing w:after="120" w:line="230" w:lineRule="exact"/>
        <w:ind w:left="340"/>
        <w:jc w:val="both"/>
        <w:rPr>
          <w:rFonts w:cs="FrankRuehl"/>
          <w:sz w:val="20"/>
          <w:szCs w:val="22"/>
          <w:rtl/>
        </w:rPr>
      </w:pPr>
      <w:r w:rsidRPr="00AF3353">
        <w:rPr>
          <w:rFonts w:cs="FrankRuehl"/>
          <w:sz w:val="20"/>
          <w:szCs w:val="22"/>
          <w:rtl/>
        </w:rPr>
        <w:t xml:space="preserve">מנהל חטיבת כלי טיס אזרחיים הציג את סטאטוס רווחיות פרויקט </w:t>
      </w:r>
      <w:r w:rsidRPr="00AF3353">
        <w:rPr>
          <w:rFonts w:cs="FrankRuehl"/>
          <w:sz w:val="20"/>
          <w:szCs w:val="22"/>
        </w:rPr>
        <w:t>G-200</w:t>
      </w:r>
      <w:r w:rsidRPr="00AF3353">
        <w:rPr>
          <w:rFonts w:cs="FrankRuehl" w:hint="cs"/>
          <w:sz w:val="20"/>
          <w:szCs w:val="22"/>
          <w:rtl/>
        </w:rPr>
        <w:t>,</w:t>
      </w:r>
      <w:r w:rsidRPr="00AF3353">
        <w:rPr>
          <w:rFonts w:cs="FrankRuehl"/>
          <w:sz w:val="20"/>
          <w:szCs w:val="22"/>
          <w:rtl/>
        </w:rPr>
        <w:t xml:space="preserve"> וציין כי בהנחה שמטוסים מדגם זה יימכרו עד שנת 20</w:t>
      </w:r>
      <w:r w:rsidRPr="00AF3353">
        <w:rPr>
          <w:rFonts w:cs="FrankRuehl" w:hint="cs"/>
          <w:sz w:val="20"/>
          <w:szCs w:val="22"/>
          <w:rtl/>
        </w:rPr>
        <w:t>1</w:t>
      </w:r>
      <w:r w:rsidRPr="00AF3353">
        <w:rPr>
          <w:rFonts w:cs="FrankRuehl"/>
          <w:sz w:val="20"/>
          <w:szCs w:val="22"/>
          <w:rtl/>
        </w:rPr>
        <w:t>0</w:t>
      </w:r>
      <w:r w:rsidRPr="00AF3353">
        <w:rPr>
          <w:rFonts w:cs="FrankRuehl" w:hint="cs"/>
          <w:sz w:val="20"/>
          <w:szCs w:val="22"/>
          <w:rtl/>
        </w:rPr>
        <w:t xml:space="preserve"> (כולל)</w:t>
      </w:r>
      <w:r w:rsidRPr="00AF3353">
        <w:rPr>
          <w:rFonts w:cs="FrankRuehl"/>
          <w:sz w:val="20"/>
          <w:szCs w:val="22"/>
          <w:rtl/>
        </w:rPr>
        <w:t>, הפרויקט יפסיד</w:t>
      </w:r>
      <w:r w:rsidRPr="00AF3353">
        <w:rPr>
          <w:rFonts w:cs="FrankRuehl" w:hint="cs"/>
          <w:sz w:val="20"/>
          <w:szCs w:val="22"/>
          <w:rtl/>
        </w:rPr>
        <w:t>.</w:t>
      </w:r>
      <w:r w:rsidRPr="00AF3353">
        <w:rPr>
          <w:rFonts w:cs="FrankRuehl"/>
          <w:sz w:val="20"/>
          <w:szCs w:val="22"/>
          <w:rtl/>
        </w:rPr>
        <w:t xml:space="preserve"> עוד מסר לוועדת הכספים, כי הפרויקט לא יעמוד בתכנית העסקית שלו עקב שלוש סיבות: חריגה בעלויות הפיתוח; הפסד בסדרות הייצור הראשונות</w:t>
      </w:r>
      <w:r w:rsidRPr="00AF3353">
        <w:rPr>
          <w:rFonts w:cs="FrankRuehl" w:hint="cs"/>
          <w:sz w:val="20"/>
          <w:szCs w:val="22"/>
          <w:rtl/>
        </w:rPr>
        <w:t>;</w:t>
      </w:r>
      <w:r w:rsidRPr="00AF3353">
        <w:rPr>
          <w:rFonts w:cs="FrankRuehl"/>
          <w:sz w:val="20"/>
          <w:szCs w:val="22"/>
          <w:rtl/>
        </w:rPr>
        <w:t xml:space="preserve"> ו</w:t>
      </w:r>
      <w:r w:rsidRPr="00AF3353">
        <w:rPr>
          <w:rFonts w:cs="FrankRuehl" w:hint="cs"/>
          <w:sz w:val="20"/>
          <w:szCs w:val="22"/>
          <w:rtl/>
        </w:rPr>
        <w:t>"</w:t>
      </w:r>
      <w:r w:rsidRPr="00AF3353">
        <w:rPr>
          <w:rFonts w:cs="FrankRuehl"/>
          <w:sz w:val="20"/>
          <w:szCs w:val="22"/>
          <w:rtl/>
        </w:rPr>
        <w:t>משבר 9/11</w:t>
      </w:r>
      <w:r>
        <w:rPr>
          <w:rStyle w:val="FootnoteReference"/>
          <w:rFonts w:cs="FrankRuehl"/>
          <w:sz w:val="20"/>
          <w:szCs w:val="22"/>
          <w:rtl/>
        </w:rPr>
        <w:footnoteReference w:id="20"/>
      </w:r>
      <w:r w:rsidRPr="00AF3353">
        <w:rPr>
          <w:rFonts w:cs="FrankRuehl"/>
          <w:sz w:val="20"/>
          <w:szCs w:val="22"/>
          <w:rtl/>
        </w:rPr>
        <w:t xml:space="preserve"> והתאגידים</w:t>
      </w:r>
      <w:r w:rsidRPr="00AF3353">
        <w:rPr>
          <w:rFonts w:cs="FrankRuehl" w:hint="cs"/>
          <w:sz w:val="20"/>
          <w:szCs w:val="22"/>
          <w:rtl/>
        </w:rPr>
        <w:t xml:space="preserve">", </w:t>
      </w:r>
      <w:r w:rsidRPr="00AF3353">
        <w:rPr>
          <w:rFonts w:cs="FrankRuehl"/>
          <w:sz w:val="20"/>
          <w:szCs w:val="22"/>
          <w:rtl/>
        </w:rPr>
        <w:t>שגרם לירידה דרסטית בקצב הייצור ו</w:t>
      </w:r>
      <w:r w:rsidRPr="00AF3353">
        <w:rPr>
          <w:rFonts w:cs="FrankRuehl" w:hint="cs"/>
          <w:sz w:val="20"/>
          <w:szCs w:val="22"/>
          <w:rtl/>
        </w:rPr>
        <w:t>ב</w:t>
      </w:r>
      <w:r w:rsidRPr="00AF3353">
        <w:rPr>
          <w:rFonts w:cs="FrankRuehl"/>
          <w:sz w:val="20"/>
          <w:szCs w:val="22"/>
          <w:rtl/>
        </w:rPr>
        <w:t xml:space="preserve">מחירי המכירה. </w:t>
      </w:r>
    </w:p>
    <w:p w:rsidR="00B551EA" w:rsidRPr="00AF3353" w:rsidP="004E37AD">
      <w:pPr>
        <w:spacing w:after="120" w:line="230" w:lineRule="exact"/>
        <w:ind w:left="340"/>
        <w:jc w:val="both"/>
        <w:rPr>
          <w:rFonts w:cs="FrankRuehl"/>
          <w:sz w:val="20"/>
          <w:szCs w:val="22"/>
          <w:rtl/>
        </w:rPr>
      </w:pPr>
      <w:r w:rsidRPr="00AF3353">
        <w:rPr>
          <w:rFonts w:cs="FrankRuehl" w:hint="cs"/>
          <w:sz w:val="20"/>
          <w:szCs w:val="22"/>
          <w:rtl/>
        </w:rPr>
        <w:t xml:space="preserve">בנוגע לפרויקט </w:t>
      </w:r>
      <w:r w:rsidRPr="00AF3353">
        <w:rPr>
          <w:rFonts w:cs="FrankRuehl"/>
          <w:sz w:val="20"/>
          <w:szCs w:val="22"/>
        </w:rPr>
        <w:t>G-100</w:t>
      </w:r>
      <w:r w:rsidRPr="00AF3353">
        <w:rPr>
          <w:rFonts w:cs="FrankRuehl"/>
          <w:sz w:val="20"/>
          <w:szCs w:val="22"/>
          <w:rtl/>
        </w:rPr>
        <w:t xml:space="preserve"> הציג מנהל חטיבת כלי טיס אזרח</w:t>
      </w:r>
      <w:r w:rsidRPr="00AF3353">
        <w:rPr>
          <w:rFonts w:cs="FrankRuehl" w:hint="cs"/>
          <w:sz w:val="20"/>
          <w:szCs w:val="22"/>
          <w:rtl/>
        </w:rPr>
        <w:t>י</w:t>
      </w:r>
      <w:r w:rsidRPr="00AF3353">
        <w:rPr>
          <w:rFonts w:cs="FrankRuehl"/>
          <w:sz w:val="20"/>
          <w:szCs w:val="22"/>
          <w:rtl/>
        </w:rPr>
        <w:t xml:space="preserve">ים ניתוח, </w:t>
      </w:r>
      <w:r w:rsidRPr="00AF3353">
        <w:rPr>
          <w:rFonts w:cs="FrankRuehl" w:hint="cs"/>
          <w:sz w:val="20"/>
          <w:szCs w:val="22"/>
          <w:rtl/>
        </w:rPr>
        <w:t>ו</w:t>
      </w:r>
      <w:r w:rsidRPr="00AF3353">
        <w:rPr>
          <w:rFonts w:cs="FrankRuehl"/>
          <w:sz w:val="20"/>
          <w:szCs w:val="22"/>
          <w:rtl/>
        </w:rPr>
        <w:t xml:space="preserve">לפיו </w:t>
      </w:r>
      <w:r w:rsidRPr="00AF3353">
        <w:rPr>
          <w:rFonts w:cs="FrankRuehl" w:hint="cs"/>
          <w:sz w:val="20"/>
          <w:szCs w:val="22"/>
          <w:rtl/>
        </w:rPr>
        <w:t>הפרויקט יפסיד</w:t>
      </w:r>
      <w:r w:rsidRPr="00AF3353">
        <w:rPr>
          <w:rFonts w:cs="FrankRuehl"/>
          <w:sz w:val="20"/>
          <w:szCs w:val="22"/>
          <w:rtl/>
        </w:rPr>
        <w:t xml:space="preserve">. </w:t>
      </w:r>
      <w:r w:rsidRPr="00AF3353">
        <w:rPr>
          <w:rFonts w:cs="FrankRuehl" w:hint="cs"/>
          <w:sz w:val="20"/>
          <w:szCs w:val="22"/>
          <w:rtl/>
        </w:rPr>
        <w:t>עוד הציג</w:t>
      </w:r>
      <w:r w:rsidRPr="00AF3353">
        <w:rPr>
          <w:rFonts w:cs="FrankRuehl"/>
          <w:sz w:val="20"/>
          <w:szCs w:val="22"/>
          <w:rtl/>
        </w:rPr>
        <w:t>, כי הפרויקט לא עמד בתכנית העסקית שלו עקב הסיבות הבאות: חריגה ב</w:t>
      </w:r>
      <w:r w:rsidRPr="00AF3353">
        <w:rPr>
          <w:rFonts w:cs="FrankRuehl" w:hint="cs"/>
          <w:sz w:val="20"/>
          <w:szCs w:val="22"/>
          <w:rtl/>
        </w:rPr>
        <w:t>עלויות ה</w:t>
      </w:r>
      <w:r w:rsidRPr="00AF3353">
        <w:rPr>
          <w:rFonts w:cs="FrankRuehl"/>
          <w:sz w:val="20"/>
          <w:szCs w:val="22"/>
          <w:rtl/>
        </w:rPr>
        <w:t>פיתוח, אי</w:t>
      </w:r>
      <w:r w:rsidRPr="00AF3353">
        <w:rPr>
          <w:rFonts w:cs="FrankRuehl" w:hint="cs"/>
          <w:sz w:val="20"/>
          <w:szCs w:val="22"/>
          <w:rtl/>
        </w:rPr>
        <w:t>-</w:t>
      </w:r>
      <w:r w:rsidRPr="00AF3353">
        <w:rPr>
          <w:rFonts w:cs="FrankRuehl"/>
          <w:sz w:val="20"/>
          <w:szCs w:val="22"/>
          <w:rtl/>
        </w:rPr>
        <w:t xml:space="preserve">עמידה ביעדי השיווק </w:t>
      </w:r>
      <w:r w:rsidRPr="00AF3353">
        <w:rPr>
          <w:rFonts w:cs="FrankRuehl" w:hint="cs"/>
          <w:sz w:val="20"/>
          <w:szCs w:val="22"/>
          <w:rtl/>
        </w:rPr>
        <w:t>ו</w:t>
      </w:r>
      <w:r w:rsidRPr="00AF3353">
        <w:rPr>
          <w:rFonts w:cs="FrankRuehl"/>
          <w:sz w:val="20"/>
          <w:szCs w:val="22"/>
          <w:rtl/>
        </w:rPr>
        <w:t>משבר 9/11 והתאגידים</w:t>
      </w:r>
      <w:r w:rsidRPr="00AF3353">
        <w:rPr>
          <w:rFonts w:cs="FrankRuehl" w:hint="cs"/>
          <w:sz w:val="20"/>
          <w:szCs w:val="22"/>
          <w:rtl/>
        </w:rPr>
        <w:t>.</w:t>
      </w:r>
      <w:r w:rsidRPr="00AF3353">
        <w:rPr>
          <w:rFonts w:cs="FrankRuehl"/>
          <w:sz w:val="20"/>
          <w:szCs w:val="22"/>
          <w:rtl/>
        </w:rPr>
        <w:t xml:space="preserve"> </w:t>
      </w:r>
    </w:p>
    <w:p w:rsidR="00B551EA" w:rsidRPr="00AF3353" w:rsidP="004E37AD">
      <w:pPr>
        <w:spacing w:after="120" w:line="230" w:lineRule="exact"/>
        <w:ind w:left="340"/>
        <w:jc w:val="both"/>
        <w:rPr>
          <w:rFonts w:cs="FrankRuehl"/>
          <w:sz w:val="20"/>
          <w:szCs w:val="22"/>
          <w:rtl/>
        </w:rPr>
      </w:pPr>
      <w:r w:rsidRPr="00AF3353">
        <w:rPr>
          <w:rFonts w:cs="FrankRuehl" w:hint="cs"/>
          <w:sz w:val="20"/>
          <w:szCs w:val="22"/>
          <w:rtl/>
        </w:rPr>
        <w:t xml:space="preserve">במהלך הדיון אמר </w:t>
      </w:r>
      <w:r w:rsidRPr="00AF3353">
        <w:rPr>
          <w:rFonts w:cs="FrankRuehl"/>
          <w:sz w:val="20"/>
          <w:szCs w:val="22"/>
          <w:rtl/>
        </w:rPr>
        <w:t>יו"ר הדירקטוריון, כי "על פניו נראה, כי הדירקטוריון עד כה לא עשה את עבודתו בתחום הבקרה והפיקוח".</w:t>
      </w:r>
    </w:p>
    <w:p w:rsidR="00B551EA" w:rsidRPr="00AF3353" w:rsidP="004E37AD">
      <w:pPr>
        <w:spacing w:after="240" w:line="230" w:lineRule="exact"/>
        <w:ind w:left="340"/>
        <w:jc w:val="both"/>
        <w:rPr>
          <w:rFonts w:cs="FrankRuehl"/>
          <w:sz w:val="20"/>
          <w:szCs w:val="22"/>
          <w:rtl/>
        </w:rPr>
      </w:pPr>
      <w:r w:rsidRPr="00AF3353">
        <w:rPr>
          <w:rFonts w:cs="FrankRuehl"/>
          <w:sz w:val="20"/>
          <w:szCs w:val="22"/>
          <w:rtl/>
        </w:rPr>
        <w:t xml:space="preserve">יו"ר ועדת הכספים </w:t>
      </w:r>
      <w:r w:rsidRPr="00AF3353">
        <w:rPr>
          <w:rFonts w:cs="FrankRuehl" w:hint="cs"/>
          <w:sz w:val="20"/>
          <w:szCs w:val="22"/>
          <w:rtl/>
        </w:rPr>
        <w:t>מסר</w:t>
      </w:r>
      <w:r w:rsidRPr="00AF3353">
        <w:rPr>
          <w:rFonts w:cs="FrankRuehl"/>
          <w:sz w:val="20"/>
          <w:szCs w:val="22"/>
          <w:rtl/>
        </w:rPr>
        <w:t xml:space="preserve"> בישיבה, כי </w:t>
      </w:r>
      <w:r w:rsidRPr="00AF3353">
        <w:rPr>
          <w:rFonts w:cs="FrankRuehl" w:hint="cs"/>
          <w:sz w:val="20"/>
          <w:szCs w:val="22"/>
          <w:rtl/>
        </w:rPr>
        <w:t>"</w:t>
      </w:r>
      <w:r w:rsidRPr="00AF3353">
        <w:rPr>
          <w:rFonts w:cs="FrankRuehl"/>
          <w:sz w:val="20"/>
          <w:szCs w:val="22"/>
          <w:rtl/>
        </w:rPr>
        <w:t>לדעתו החברה חייבת לעשות כל שניתן כדי להרוויח בתחום זה ובכל תחום בו פועלת החברה". עוד הוסיף, כי "על פי הניסיון, התחזיות הכספיות בתחום מטוסי המנהלים לא היו נכונות והחברה לא עמדה בתחזיותיה".</w:t>
      </w:r>
    </w:p>
    <w:p w:rsidR="00B551EA" w:rsidRPr="00AF3353" w:rsidP="004E37AD">
      <w:pPr>
        <w:pStyle w:val="RESHET"/>
        <w:keepLines/>
        <w:ind w:left="567"/>
        <w:rPr>
          <w:rtl/>
        </w:rPr>
      </w:pPr>
      <w:r w:rsidRPr="00AF3353">
        <w:rPr>
          <w:rFonts w:hint="cs"/>
          <w:rtl/>
        </w:rPr>
        <w:t xml:space="preserve">כפי שעולה מדיון שהתקיים בנובמבר 2005 בוועדת הכספים, פעילות התע"א בפרויקטים </w:t>
      </w:r>
      <w:r w:rsidRPr="00AF3353">
        <w:rPr>
          <w:rFonts w:hint="cs"/>
        </w:rPr>
        <w:t>G-100</w:t>
      </w:r>
      <w:r w:rsidRPr="00AF3353">
        <w:rPr>
          <w:rFonts w:hint="cs"/>
          <w:rtl/>
        </w:rPr>
        <w:t xml:space="preserve"> ו-</w:t>
      </w:r>
      <w:r w:rsidRPr="00AF3353">
        <w:rPr>
          <w:rFonts w:hint="cs"/>
        </w:rPr>
        <w:t>G-200</w:t>
      </w:r>
      <w:r w:rsidRPr="00AF3353">
        <w:rPr>
          <w:rFonts w:hint="cs"/>
          <w:rtl/>
        </w:rPr>
        <w:t xml:space="preserve"> לא עמדה ביעדי התכניות העסקיות שלהם, והסבה לחברה הפסדים של עשרות מיליוני דולרים. על אף זאת, ועדת הכספים לא הנחתה את הנהלת התע"א לנתח את כלל החלופות העומדות בפני התע"א לפעילותה בתחום מטוסי המנהלים, נוכח האמור לעיל. גם הנהלת התע"א לא ניתחה את החלופות השונות בנוגע לפעילות החברה בתחום.</w:t>
      </w:r>
    </w:p>
    <w:p w:rsidR="00B551EA" w:rsidRPr="00AF3353" w:rsidP="00722EEA">
      <w:pPr>
        <w:spacing w:after="120" w:line="230" w:lineRule="exact"/>
        <w:jc w:val="both"/>
        <w:rPr>
          <w:rFonts w:cs="FrankRuehl"/>
          <w:sz w:val="20"/>
          <w:szCs w:val="22"/>
          <w:rtl/>
        </w:rPr>
      </w:pPr>
    </w:p>
    <w:p w:rsidR="00B551EA" w:rsidRPr="00E84E34" w:rsidP="004E37AD">
      <w:pPr>
        <w:pStyle w:val="KOT5"/>
        <w:ind w:left="340" w:hanging="340"/>
        <w:rPr>
          <w:sz w:val="20"/>
          <w:rtl/>
        </w:rPr>
      </w:pPr>
      <w:r>
        <w:rPr>
          <w:noProof/>
          <w:sz w:val="20"/>
          <w:rtl/>
        </w:rPr>
        <w:pict>
          <v:line id="_x0000_s1025" style="position:absolute;z-index:251658240" from="-11.7pt,86.8pt" to="-11.7pt,86.8pt">
            <v:stroke endarrow="block"/>
          </v:line>
        </w:pict>
      </w:r>
      <w:r w:rsidR="004E37AD">
        <w:rPr>
          <w:rFonts w:hint="cs"/>
          <w:sz w:val="20"/>
          <w:rtl/>
        </w:rPr>
        <w:t>2.</w:t>
      </w:r>
      <w:r w:rsidRPr="00E84E34" w:rsidR="00C55342">
        <w:rPr>
          <w:rFonts w:hint="cs"/>
          <w:sz w:val="20"/>
          <w:rtl/>
        </w:rPr>
        <w:tab/>
      </w:r>
      <w:r w:rsidRPr="00E84E34" w:rsidR="00C55342">
        <w:rPr>
          <w:sz w:val="20"/>
          <w:rtl/>
        </w:rPr>
        <w:t xml:space="preserve">החלטות ועדת הכספים </w:t>
      </w:r>
      <w:r w:rsidRPr="00E84E34" w:rsidR="00C55342">
        <w:rPr>
          <w:rFonts w:hint="cs"/>
          <w:sz w:val="20"/>
          <w:rtl/>
        </w:rPr>
        <w:t>ו</w:t>
      </w:r>
      <w:r w:rsidRPr="00E84E34" w:rsidR="00C55342">
        <w:rPr>
          <w:sz w:val="20"/>
          <w:rtl/>
        </w:rPr>
        <w:t xml:space="preserve">הדירקטוריון לאשר את פרויקט </w:t>
      </w:r>
      <w:r w:rsidRPr="00E84E34" w:rsidR="00C55342">
        <w:rPr>
          <w:sz w:val="20"/>
        </w:rPr>
        <w:t>G-280</w:t>
      </w:r>
    </w:p>
    <w:p w:rsidR="00B551EA" w:rsidRPr="00AF3353" w:rsidP="004E37AD">
      <w:pPr>
        <w:spacing w:after="120" w:line="230" w:lineRule="exact"/>
        <w:ind w:left="340"/>
        <w:jc w:val="both"/>
        <w:rPr>
          <w:rFonts w:cs="FrankRuehl"/>
          <w:sz w:val="20"/>
          <w:szCs w:val="22"/>
          <w:rtl/>
        </w:rPr>
      </w:pPr>
      <w:r w:rsidRPr="00AF3353">
        <w:rPr>
          <w:rFonts w:cs="FrankRuehl" w:hint="cs"/>
          <w:sz w:val="20"/>
          <w:szCs w:val="22"/>
          <w:rtl/>
        </w:rPr>
        <w:t>ב</w:t>
      </w:r>
      <w:r w:rsidRPr="00AF3353">
        <w:rPr>
          <w:rFonts w:cs="FrankRuehl"/>
          <w:sz w:val="20"/>
          <w:szCs w:val="22"/>
          <w:rtl/>
        </w:rPr>
        <w:t xml:space="preserve">דיונים </w:t>
      </w:r>
      <w:r w:rsidRPr="00AF3353">
        <w:rPr>
          <w:rFonts w:cs="FrankRuehl" w:hint="cs"/>
          <w:sz w:val="20"/>
          <w:szCs w:val="22"/>
          <w:rtl/>
        </w:rPr>
        <w:t xml:space="preserve">שקיימו </w:t>
      </w:r>
      <w:r w:rsidRPr="00AF3353">
        <w:rPr>
          <w:rFonts w:cs="FrankRuehl"/>
          <w:sz w:val="20"/>
          <w:szCs w:val="22"/>
          <w:rtl/>
        </w:rPr>
        <w:t xml:space="preserve">ועדת הכספים ודירקטוריון התע"א </w:t>
      </w:r>
      <w:r w:rsidRPr="00AF3353">
        <w:rPr>
          <w:rFonts w:cs="FrankRuehl" w:hint="cs"/>
          <w:sz w:val="20"/>
          <w:szCs w:val="22"/>
          <w:rtl/>
        </w:rPr>
        <w:t>בדצמבר 2005</w:t>
      </w:r>
      <w:r w:rsidRPr="00AF3353">
        <w:rPr>
          <w:rFonts w:cs="FrankRuehl"/>
          <w:sz w:val="20"/>
          <w:szCs w:val="22"/>
          <w:rtl/>
        </w:rPr>
        <w:t xml:space="preserve"> הציג מנהל חטיבת </w:t>
      </w:r>
      <w:r w:rsidRPr="00AF3353">
        <w:rPr>
          <w:rFonts w:cs="FrankRuehl" w:hint="cs"/>
          <w:sz w:val="20"/>
          <w:szCs w:val="22"/>
          <w:rtl/>
        </w:rPr>
        <w:t>כלי טיס אזרחיים</w:t>
      </w:r>
      <w:r w:rsidRPr="00AF3353">
        <w:rPr>
          <w:rFonts w:cs="FrankRuehl"/>
          <w:sz w:val="20"/>
          <w:szCs w:val="22"/>
          <w:rtl/>
        </w:rPr>
        <w:t xml:space="preserve"> לאישור את </w:t>
      </w:r>
      <w:r w:rsidRPr="00AF3353">
        <w:rPr>
          <w:rFonts w:cs="FrankRuehl" w:hint="cs"/>
          <w:sz w:val="20"/>
          <w:szCs w:val="22"/>
          <w:rtl/>
        </w:rPr>
        <w:t>ה</w:t>
      </w:r>
      <w:r w:rsidRPr="00AF3353">
        <w:rPr>
          <w:rFonts w:cs="FrankRuehl"/>
          <w:sz w:val="20"/>
          <w:szCs w:val="22"/>
          <w:rtl/>
        </w:rPr>
        <w:t xml:space="preserve">תכנית </w:t>
      </w:r>
      <w:r w:rsidRPr="00AF3353">
        <w:rPr>
          <w:rFonts w:cs="FrankRuehl" w:hint="cs"/>
          <w:sz w:val="20"/>
          <w:szCs w:val="22"/>
          <w:rtl/>
        </w:rPr>
        <w:t>ל</w:t>
      </w:r>
      <w:r w:rsidRPr="00AF3353">
        <w:rPr>
          <w:rFonts w:cs="FrankRuehl"/>
          <w:sz w:val="20"/>
          <w:szCs w:val="22"/>
          <w:rtl/>
        </w:rPr>
        <w:t xml:space="preserve">פיתוח </w:t>
      </w:r>
      <w:r w:rsidRPr="00AF3353">
        <w:rPr>
          <w:rFonts w:cs="FrankRuehl" w:hint="cs"/>
          <w:sz w:val="20"/>
          <w:szCs w:val="22"/>
          <w:rtl/>
        </w:rPr>
        <w:t xml:space="preserve">ולייצור </w:t>
      </w:r>
      <w:r w:rsidRPr="00AF3353">
        <w:rPr>
          <w:rFonts w:cs="FrankRuehl"/>
          <w:sz w:val="20"/>
          <w:szCs w:val="22"/>
          <w:rtl/>
        </w:rPr>
        <w:t xml:space="preserve">מטוס </w:t>
      </w:r>
      <w:r w:rsidRPr="00AF3353" w:rsidR="00E4146E">
        <w:rPr>
          <w:rFonts w:cs="FrankRuehl"/>
          <w:sz w:val="20"/>
          <w:szCs w:val="22"/>
          <w:rtl/>
        </w:rPr>
        <w:t>280</w:t>
      </w:r>
      <w:r w:rsidR="00E4146E">
        <w:rPr>
          <w:rFonts w:cs="FrankRuehl" w:hint="cs"/>
          <w:sz w:val="20"/>
          <w:szCs w:val="22"/>
          <w:rtl/>
        </w:rPr>
        <w:t>-</w:t>
      </w:r>
      <w:r w:rsidRPr="00AF3353">
        <w:rPr>
          <w:rFonts w:cs="FrankRuehl"/>
          <w:sz w:val="20"/>
          <w:szCs w:val="22"/>
        </w:rPr>
        <w:t>G</w:t>
      </w:r>
      <w:r w:rsidRPr="00AF3353">
        <w:rPr>
          <w:rFonts w:cs="FrankRuehl" w:hint="cs"/>
          <w:sz w:val="20"/>
          <w:szCs w:val="22"/>
          <w:rtl/>
        </w:rPr>
        <w:t>, שגיבשו</w:t>
      </w:r>
      <w:r w:rsidRPr="00AF3353">
        <w:rPr>
          <w:rFonts w:cs="FrankRuehl"/>
          <w:sz w:val="20"/>
          <w:szCs w:val="22"/>
          <w:rtl/>
        </w:rPr>
        <w:t xml:space="preserve"> התע"א ו</w:t>
      </w:r>
      <w:r w:rsidRPr="00AF3353">
        <w:rPr>
          <w:rFonts w:cs="FrankRuehl" w:hint="cs"/>
          <w:sz w:val="20"/>
          <w:szCs w:val="22"/>
          <w:rtl/>
        </w:rPr>
        <w:t>חברה א'.</w:t>
      </w:r>
      <w:r w:rsidRPr="00AF3353">
        <w:rPr>
          <w:rFonts w:cs="FrankRuehl"/>
          <w:sz w:val="20"/>
          <w:szCs w:val="22"/>
          <w:rtl/>
        </w:rPr>
        <w:t xml:space="preserve"> </w:t>
      </w:r>
      <w:r w:rsidRPr="00AF3353">
        <w:rPr>
          <w:rFonts w:cs="FrankRuehl" w:hint="cs"/>
          <w:sz w:val="20"/>
          <w:szCs w:val="22"/>
          <w:rtl/>
        </w:rPr>
        <w:t xml:space="preserve">לפי התכנית, </w:t>
      </w:r>
      <w:r w:rsidRPr="00AF3353">
        <w:rPr>
          <w:rFonts w:cs="FrankRuehl"/>
          <w:sz w:val="20"/>
          <w:szCs w:val="22"/>
          <w:rtl/>
        </w:rPr>
        <w:t>התע"א</w:t>
      </w:r>
      <w:r w:rsidRPr="00AF3353">
        <w:rPr>
          <w:rFonts w:cs="FrankRuehl" w:hint="cs"/>
          <w:sz w:val="20"/>
          <w:szCs w:val="22"/>
          <w:rtl/>
        </w:rPr>
        <w:t xml:space="preserve"> תהיה אחראית לבצע תכולות מתכנית ה</w:t>
      </w:r>
      <w:r w:rsidRPr="00AF3353">
        <w:rPr>
          <w:rFonts w:cs="FrankRuehl"/>
          <w:sz w:val="20"/>
          <w:szCs w:val="22"/>
          <w:rtl/>
        </w:rPr>
        <w:t>פיתוח ו</w:t>
      </w:r>
      <w:r w:rsidRPr="00AF3353">
        <w:rPr>
          <w:rFonts w:cs="FrankRuehl" w:hint="cs"/>
          <w:sz w:val="20"/>
          <w:szCs w:val="22"/>
          <w:rtl/>
        </w:rPr>
        <w:t>ה</w:t>
      </w:r>
      <w:r w:rsidRPr="00AF3353">
        <w:rPr>
          <w:rFonts w:cs="FrankRuehl"/>
          <w:sz w:val="20"/>
          <w:szCs w:val="22"/>
          <w:rtl/>
        </w:rPr>
        <w:t xml:space="preserve">ייצור </w:t>
      </w:r>
      <w:r w:rsidRPr="00AF3353">
        <w:rPr>
          <w:rFonts w:cs="FrankRuehl" w:hint="cs"/>
          <w:sz w:val="20"/>
          <w:szCs w:val="22"/>
          <w:rtl/>
        </w:rPr>
        <w:t xml:space="preserve">של </w:t>
      </w:r>
      <w:r w:rsidRPr="00AF3353">
        <w:rPr>
          <w:rFonts w:cs="FrankRuehl"/>
          <w:sz w:val="20"/>
          <w:szCs w:val="22"/>
          <w:rtl/>
        </w:rPr>
        <w:t>המטוס</w:t>
      </w:r>
      <w:r w:rsidRPr="00AF3353">
        <w:rPr>
          <w:rFonts w:cs="FrankRuehl" w:hint="cs"/>
          <w:sz w:val="20"/>
          <w:szCs w:val="22"/>
          <w:rtl/>
        </w:rPr>
        <w:t>;</w:t>
      </w:r>
      <w:r w:rsidRPr="00AF3353">
        <w:rPr>
          <w:rFonts w:cs="FrankRuehl"/>
          <w:sz w:val="20"/>
          <w:szCs w:val="22"/>
          <w:rtl/>
        </w:rPr>
        <w:t xml:space="preserve"> </w:t>
      </w:r>
      <w:r w:rsidRPr="00AF3353">
        <w:rPr>
          <w:rFonts w:cs="FrankRuehl" w:hint="cs"/>
          <w:sz w:val="20"/>
          <w:szCs w:val="22"/>
          <w:rtl/>
        </w:rPr>
        <w:t>חברה א'</w:t>
      </w:r>
      <w:r w:rsidRPr="00AF3353">
        <w:rPr>
          <w:rFonts w:cs="FrankRuehl"/>
          <w:sz w:val="20"/>
          <w:szCs w:val="22"/>
          <w:rtl/>
        </w:rPr>
        <w:t xml:space="preserve"> </w:t>
      </w:r>
      <w:r w:rsidRPr="00AF3353">
        <w:rPr>
          <w:rFonts w:cs="FrankRuehl" w:hint="cs"/>
          <w:sz w:val="20"/>
          <w:szCs w:val="22"/>
          <w:rtl/>
        </w:rPr>
        <w:t xml:space="preserve">תבצע תכולות עבור </w:t>
      </w:r>
      <w:r w:rsidRPr="00AF3353">
        <w:rPr>
          <w:rFonts w:cs="FrankRuehl"/>
          <w:sz w:val="20"/>
          <w:szCs w:val="22"/>
          <w:rtl/>
        </w:rPr>
        <w:t>עיצוב פנים, פיקוח על הפיתוח, שיווק ושירות ללקוח</w:t>
      </w:r>
      <w:r w:rsidRPr="00AF3353">
        <w:rPr>
          <w:rFonts w:cs="FrankRuehl" w:hint="cs"/>
          <w:sz w:val="20"/>
          <w:szCs w:val="22"/>
          <w:rtl/>
        </w:rPr>
        <w:t>;</w:t>
      </w:r>
      <w:r w:rsidRPr="00AF3353">
        <w:rPr>
          <w:rFonts w:cs="FrankRuehl"/>
          <w:sz w:val="20"/>
          <w:szCs w:val="22"/>
          <w:rtl/>
        </w:rPr>
        <w:t xml:space="preserve"> וקבלן משנה </w:t>
      </w:r>
      <w:r w:rsidRPr="00AF3353">
        <w:rPr>
          <w:rFonts w:cs="FrankRuehl" w:hint="cs"/>
          <w:sz w:val="20"/>
          <w:szCs w:val="22"/>
          <w:rtl/>
        </w:rPr>
        <w:t xml:space="preserve">יבצע תכולות </w:t>
      </w:r>
      <w:r w:rsidRPr="00AF3353">
        <w:rPr>
          <w:rFonts w:cs="FrankRuehl"/>
          <w:sz w:val="20"/>
          <w:szCs w:val="22"/>
          <w:rtl/>
        </w:rPr>
        <w:t>עבור פיתוח וייצור הכנף</w:t>
      </w:r>
      <w:r w:rsidRPr="00AF3353">
        <w:rPr>
          <w:rFonts w:cs="FrankRuehl" w:hint="cs"/>
          <w:sz w:val="20"/>
          <w:szCs w:val="22"/>
          <w:rtl/>
        </w:rPr>
        <w:t xml:space="preserve">. </w:t>
      </w:r>
      <w:r w:rsidRPr="00AF3353">
        <w:rPr>
          <w:rFonts w:cs="FrankRuehl"/>
          <w:sz w:val="20"/>
          <w:szCs w:val="22"/>
          <w:rtl/>
        </w:rPr>
        <w:t xml:space="preserve">מנהל חטיבת כלי טיס אזרחיים הציג את מודל העלות של המטוס </w:t>
      </w:r>
      <w:r w:rsidRPr="00AF3353">
        <w:rPr>
          <w:rFonts w:cs="FrankRuehl" w:hint="cs"/>
          <w:sz w:val="20"/>
          <w:szCs w:val="22"/>
          <w:rtl/>
        </w:rPr>
        <w:t>ו</w:t>
      </w:r>
      <w:r w:rsidRPr="00AF3353">
        <w:rPr>
          <w:rFonts w:cs="FrankRuehl"/>
          <w:sz w:val="20"/>
          <w:szCs w:val="22"/>
          <w:rtl/>
        </w:rPr>
        <w:t>את התכנית העסקית</w:t>
      </w:r>
      <w:r w:rsidRPr="00AF3353">
        <w:rPr>
          <w:rFonts w:cs="FrankRuehl" w:hint="cs"/>
          <w:sz w:val="20"/>
          <w:szCs w:val="22"/>
          <w:rtl/>
        </w:rPr>
        <w:t>,</w:t>
      </w:r>
      <w:r w:rsidRPr="00AF3353">
        <w:rPr>
          <w:rFonts w:cs="FrankRuehl"/>
          <w:sz w:val="20"/>
          <w:szCs w:val="22"/>
          <w:rtl/>
        </w:rPr>
        <w:t xml:space="preserve"> </w:t>
      </w:r>
      <w:r w:rsidRPr="00AF3353">
        <w:rPr>
          <w:rFonts w:cs="FrankRuehl" w:hint="cs"/>
          <w:sz w:val="20"/>
          <w:szCs w:val="22"/>
          <w:rtl/>
        </w:rPr>
        <w:t>לרבות</w:t>
      </w:r>
      <w:r w:rsidRPr="00AF3353">
        <w:rPr>
          <w:rFonts w:cs="FrankRuehl"/>
          <w:sz w:val="20"/>
          <w:szCs w:val="22"/>
          <w:rtl/>
        </w:rPr>
        <w:t xml:space="preserve"> הסיכונים </w:t>
      </w:r>
      <w:r w:rsidRPr="00AF3353">
        <w:rPr>
          <w:rFonts w:cs="FrankRuehl" w:hint="cs"/>
          <w:sz w:val="20"/>
          <w:szCs w:val="22"/>
          <w:rtl/>
        </w:rPr>
        <w:t>שבה</w:t>
      </w:r>
      <w:r w:rsidRPr="00AF3353">
        <w:rPr>
          <w:rFonts w:cs="FrankRuehl"/>
          <w:sz w:val="20"/>
          <w:szCs w:val="22"/>
          <w:rtl/>
        </w:rPr>
        <w:t>, כפי שפורטו בחוברת שהופצ</w:t>
      </w:r>
      <w:r w:rsidRPr="00AF3353">
        <w:rPr>
          <w:rFonts w:cs="FrankRuehl" w:hint="cs"/>
          <w:sz w:val="20"/>
          <w:szCs w:val="22"/>
          <w:rtl/>
        </w:rPr>
        <w:t>ה</w:t>
      </w:r>
      <w:r w:rsidRPr="00AF3353">
        <w:rPr>
          <w:rFonts w:cs="FrankRuehl"/>
          <w:sz w:val="20"/>
          <w:szCs w:val="22"/>
          <w:rtl/>
        </w:rPr>
        <w:t xml:space="preserve"> לחברי הדירקטוריון לקראת הישיבה. </w:t>
      </w:r>
    </w:p>
    <w:p w:rsidR="00B551EA" w:rsidRPr="00AF3353" w:rsidP="004E37AD">
      <w:pPr>
        <w:spacing w:after="120" w:line="230" w:lineRule="exact"/>
        <w:ind w:left="340"/>
        <w:jc w:val="both"/>
        <w:rPr>
          <w:rFonts w:cs="FrankRuehl"/>
          <w:sz w:val="20"/>
          <w:szCs w:val="22"/>
          <w:rtl/>
        </w:rPr>
      </w:pPr>
      <w:r w:rsidRPr="00AF3353">
        <w:rPr>
          <w:rFonts w:cs="FrankRuehl" w:hint="cs"/>
          <w:sz w:val="20"/>
          <w:szCs w:val="22"/>
          <w:rtl/>
        </w:rPr>
        <w:t xml:space="preserve">עוד הציג </w:t>
      </w:r>
      <w:r w:rsidRPr="00AF3353">
        <w:rPr>
          <w:rFonts w:cs="FrankRuehl"/>
          <w:sz w:val="20"/>
          <w:szCs w:val="22"/>
          <w:rtl/>
        </w:rPr>
        <w:t>מנהל חטיב</w:t>
      </w:r>
      <w:r w:rsidRPr="00AF3353">
        <w:rPr>
          <w:rFonts w:cs="FrankRuehl" w:hint="cs"/>
          <w:sz w:val="20"/>
          <w:szCs w:val="22"/>
          <w:rtl/>
        </w:rPr>
        <w:t>ת</w:t>
      </w:r>
      <w:r w:rsidRPr="00AF3353">
        <w:rPr>
          <w:rFonts w:cs="FrankRuehl"/>
          <w:sz w:val="20"/>
          <w:szCs w:val="22"/>
          <w:rtl/>
        </w:rPr>
        <w:t xml:space="preserve"> </w:t>
      </w:r>
      <w:r w:rsidRPr="00AF3353">
        <w:rPr>
          <w:rFonts w:cs="FrankRuehl" w:hint="cs"/>
          <w:sz w:val="20"/>
          <w:szCs w:val="22"/>
          <w:rtl/>
        </w:rPr>
        <w:t xml:space="preserve">כלי טיס אזרחיים </w:t>
      </w:r>
      <w:r w:rsidRPr="00AF3353">
        <w:rPr>
          <w:rFonts w:cs="FrankRuehl"/>
          <w:sz w:val="20"/>
          <w:szCs w:val="22"/>
          <w:rtl/>
        </w:rPr>
        <w:t xml:space="preserve">לוועדת הכספים ולדירקטוריון את ניתוחי הרגישות לתכנית על פי הפרמטרים הבאים: סטיות </w:t>
      </w:r>
      <w:r w:rsidRPr="00AF3353">
        <w:rPr>
          <w:rFonts w:cs="FrankRuehl" w:hint="cs"/>
          <w:sz w:val="20"/>
          <w:szCs w:val="22"/>
          <w:rtl/>
        </w:rPr>
        <w:t>בשיעורים מסוימים מ</w:t>
      </w:r>
      <w:r w:rsidRPr="00AF3353">
        <w:rPr>
          <w:rFonts w:cs="FrankRuehl"/>
          <w:sz w:val="20"/>
          <w:szCs w:val="22"/>
          <w:rtl/>
        </w:rPr>
        <w:t xml:space="preserve">עלויות הפיתוח </w:t>
      </w:r>
      <w:r w:rsidR="00E4146E">
        <w:rPr>
          <w:rFonts w:cs="FrankRuehl" w:hint="cs"/>
          <w:sz w:val="20"/>
          <w:szCs w:val="22"/>
          <w:rtl/>
        </w:rPr>
        <w:t>ו</w:t>
      </w:r>
      <w:r w:rsidRPr="00AF3353">
        <w:rPr>
          <w:rFonts w:cs="FrankRuehl" w:hint="cs"/>
          <w:sz w:val="20"/>
          <w:szCs w:val="22"/>
          <w:rtl/>
        </w:rPr>
        <w:t>מ</w:t>
      </w:r>
      <w:r w:rsidRPr="00AF3353">
        <w:rPr>
          <w:rFonts w:cs="FrankRuehl"/>
          <w:sz w:val="20"/>
          <w:szCs w:val="22"/>
          <w:rtl/>
        </w:rPr>
        <w:t xml:space="preserve">עלויות הייצור הסדרתי למטוס; </w:t>
      </w:r>
      <w:r w:rsidRPr="00AF3353">
        <w:rPr>
          <w:rFonts w:cs="FrankRuehl" w:hint="cs"/>
          <w:sz w:val="20"/>
          <w:szCs w:val="22"/>
          <w:rtl/>
        </w:rPr>
        <w:t xml:space="preserve">וכן </w:t>
      </w:r>
      <w:r w:rsidRPr="00AF3353">
        <w:rPr>
          <w:rFonts w:cs="FrankRuehl"/>
          <w:sz w:val="20"/>
          <w:szCs w:val="22"/>
          <w:rtl/>
        </w:rPr>
        <w:t xml:space="preserve">סטייה </w:t>
      </w:r>
      <w:r w:rsidRPr="00AF3353">
        <w:rPr>
          <w:rFonts w:cs="FrankRuehl" w:hint="cs"/>
          <w:sz w:val="20"/>
          <w:szCs w:val="22"/>
          <w:rtl/>
        </w:rPr>
        <w:t xml:space="preserve">מסוימת </w:t>
      </w:r>
      <w:r w:rsidRPr="00AF3353">
        <w:rPr>
          <w:rFonts w:cs="FrankRuehl"/>
          <w:sz w:val="20"/>
          <w:szCs w:val="22"/>
          <w:rtl/>
        </w:rPr>
        <w:t xml:space="preserve">בשיעור </w:t>
      </w:r>
      <w:r w:rsidRPr="00AF3353">
        <w:rPr>
          <w:rFonts w:cs="FrankRuehl" w:hint="cs"/>
          <w:sz w:val="20"/>
          <w:szCs w:val="22"/>
          <w:rtl/>
        </w:rPr>
        <w:t>ה</w:t>
      </w:r>
      <w:r w:rsidRPr="00AF3353">
        <w:rPr>
          <w:rFonts w:cs="FrankRuehl"/>
          <w:sz w:val="20"/>
          <w:szCs w:val="22"/>
          <w:rtl/>
        </w:rPr>
        <w:t>ריבית; תסריט פסימי קיצוני</w:t>
      </w:r>
      <w:r>
        <w:rPr>
          <w:rStyle w:val="FootnoteReference"/>
          <w:rFonts w:cs="FrankRuehl"/>
          <w:sz w:val="20"/>
          <w:szCs w:val="22"/>
          <w:rtl/>
        </w:rPr>
        <w:footnoteReference w:id="21"/>
      </w:r>
      <w:r w:rsidRPr="00AF3353">
        <w:rPr>
          <w:rFonts w:cs="FrankRuehl"/>
          <w:sz w:val="20"/>
          <w:szCs w:val="22"/>
          <w:rtl/>
        </w:rPr>
        <w:t xml:space="preserve"> של "</w:t>
      </w:r>
      <w:r w:rsidRPr="00AF3353">
        <w:rPr>
          <w:rFonts w:cs="FrankRuehl" w:hint="cs"/>
          <w:sz w:val="20"/>
          <w:szCs w:val="22"/>
          <w:rtl/>
        </w:rPr>
        <w:t>ה</w:t>
      </w:r>
      <w:r w:rsidRPr="00AF3353">
        <w:rPr>
          <w:rFonts w:cs="FrankRuehl"/>
          <w:sz w:val="20"/>
          <w:szCs w:val="22"/>
          <w:rtl/>
        </w:rPr>
        <w:t>צוות האדום" ותסריט אופטימי</w:t>
      </w:r>
      <w:r>
        <w:rPr>
          <w:rStyle w:val="FootnoteReference"/>
          <w:rFonts w:cs="FrankRuehl"/>
          <w:sz w:val="20"/>
          <w:szCs w:val="22"/>
          <w:rtl/>
        </w:rPr>
        <w:footnoteReference w:id="22"/>
      </w:r>
      <w:r w:rsidRPr="00AF3353">
        <w:rPr>
          <w:rFonts w:cs="FrankRuehl"/>
          <w:sz w:val="20"/>
          <w:szCs w:val="22"/>
          <w:rtl/>
        </w:rPr>
        <w:t xml:space="preserve"> של </w:t>
      </w:r>
      <w:r w:rsidRPr="00AF3353">
        <w:rPr>
          <w:rFonts w:cs="FrankRuehl" w:hint="cs"/>
          <w:sz w:val="20"/>
          <w:szCs w:val="22"/>
          <w:rtl/>
        </w:rPr>
        <w:t>חברה א'</w:t>
      </w:r>
      <w:r w:rsidRPr="00AF3353">
        <w:rPr>
          <w:rFonts w:cs="FrankRuehl"/>
          <w:sz w:val="20"/>
          <w:szCs w:val="22"/>
          <w:rtl/>
        </w:rPr>
        <w:t>.</w:t>
      </w:r>
    </w:p>
    <w:p w:rsidR="00B551EA" w:rsidRPr="00AF3353" w:rsidP="004E37AD">
      <w:pPr>
        <w:spacing w:after="120" w:line="230" w:lineRule="exact"/>
        <w:ind w:left="340"/>
        <w:jc w:val="both"/>
        <w:rPr>
          <w:rFonts w:cs="FrankRuehl"/>
          <w:sz w:val="20"/>
          <w:szCs w:val="22"/>
          <w:rtl/>
        </w:rPr>
      </w:pPr>
      <w:r w:rsidRPr="00AF3353">
        <w:rPr>
          <w:rFonts w:cs="FrankRuehl" w:hint="cs"/>
          <w:sz w:val="20"/>
          <w:szCs w:val="22"/>
          <w:rtl/>
        </w:rPr>
        <w:t>בסיכום ה</w:t>
      </w:r>
      <w:r w:rsidRPr="00AF3353">
        <w:rPr>
          <w:rFonts w:cs="FrankRuehl"/>
          <w:sz w:val="20"/>
          <w:szCs w:val="22"/>
          <w:rtl/>
        </w:rPr>
        <w:t xml:space="preserve">דיון </w:t>
      </w:r>
      <w:r w:rsidRPr="00AF3353">
        <w:rPr>
          <w:rFonts w:cs="FrankRuehl" w:hint="cs"/>
          <w:sz w:val="20"/>
          <w:szCs w:val="22"/>
          <w:rtl/>
        </w:rPr>
        <w:t>מדצמבר 2005,</w:t>
      </w:r>
      <w:r w:rsidRPr="00AF3353">
        <w:rPr>
          <w:rFonts w:cs="FrankRuehl"/>
          <w:sz w:val="20"/>
          <w:szCs w:val="22"/>
          <w:rtl/>
        </w:rPr>
        <w:t xml:space="preserve"> המליצה </w:t>
      </w:r>
      <w:r w:rsidRPr="00AF3353">
        <w:rPr>
          <w:rFonts w:cs="FrankRuehl" w:hint="cs"/>
          <w:sz w:val="20"/>
          <w:szCs w:val="22"/>
          <w:rtl/>
        </w:rPr>
        <w:t xml:space="preserve">ועדת הכספים </w:t>
      </w:r>
      <w:r w:rsidRPr="00AF3353">
        <w:rPr>
          <w:rFonts w:cs="FrankRuehl"/>
          <w:sz w:val="20"/>
          <w:szCs w:val="22"/>
          <w:rtl/>
        </w:rPr>
        <w:t xml:space="preserve">לדירקטוריון </w:t>
      </w:r>
      <w:r w:rsidRPr="00AF3353">
        <w:rPr>
          <w:rFonts w:cs="FrankRuehl" w:hint="cs"/>
          <w:sz w:val="20"/>
          <w:szCs w:val="22"/>
          <w:rtl/>
        </w:rPr>
        <w:t>לאשר</w:t>
      </w:r>
      <w:r w:rsidRPr="00AF3353">
        <w:rPr>
          <w:rFonts w:cs="FrankRuehl"/>
          <w:sz w:val="20"/>
          <w:szCs w:val="22"/>
          <w:rtl/>
        </w:rPr>
        <w:t xml:space="preserve"> כניסה לתכנית הפיתוח והייצור של מטוס </w:t>
      </w:r>
      <w:r w:rsidRPr="00AF3353">
        <w:rPr>
          <w:rFonts w:cs="FrankRuehl"/>
          <w:sz w:val="20"/>
          <w:szCs w:val="22"/>
        </w:rPr>
        <w:t>G-280</w:t>
      </w:r>
      <w:r w:rsidRPr="00AF3353">
        <w:rPr>
          <w:rFonts w:cs="FrankRuehl"/>
          <w:sz w:val="20"/>
          <w:szCs w:val="22"/>
          <w:rtl/>
        </w:rPr>
        <w:t xml:space="preserve">. </w:t>
      </w:r>
    </w:p>
    <w:p w:rsidR="00B551EA" w:rsidRPr="00AF3353" w:rsidP="004E37AD">
      <w:pPr>
        <w:spacing w:after="240" w:line="230" w:lineRule="exact"/>
        <w:ind w:left="340"/>
        <w:jc w:val="both"/>
        <w:rPr>
          <w:rFonts w:cs="FrankRuehl"/>
          <w:sz w:val="20"/>
          <w:szCs w:val="22"/>
          <w:rtl/>
        </w:rPr>
      </w:pPr>
      <w:r w:rsidRPr="00AF3353">
        <w:rPr>
          <w:rFonts w:cs="FrankRuehl"/>
          <w:sz w:val="20"/>
          <w:szCs w:val="22"/>
          <w:rtl/>
        </w:rPr>
        <w:t>כאמור</w:t>
      </w:r>
      <w:r w:rsidRPr="00AF3353">
        <w:rPr>
          <w:rFonts w:cs="FrankRuehl" w:hint="cs"/>
          <w:sz w:val="20"/>
          <w:szCs w:val="22"/>
          <w:rtl/>
        </w:rPr>
        <w:t>, יום למחרת מתן ההמלצה</w:t>
      </w:r>
      <w:r w:rsidRPr="00AF3353">
        <w:rPr>
          <w:rFonts w:cs="FrankRuehl"/>
          <w:sz w:val="20"/>
          <w:szCs w:val="22"/>
          <w:rtl/>
        </w:rPr>
        <w:t xml:space="preserve">, דן דירקטוריון התע"א בתכנית הפיתוח והייצור של מטוס </w:t>
      </w:r>
      <w:r w:rsidRPr="00AF3353">
        <w:rPr>
          <w:rFonts w:cs="FrankRuehl"/>
          <w:sz w:val="20"/>
          <w:szCs w:val="22"/>
        </w:rPr>
        <w:t>G-280</w:t>
      </w:r>
      <w:r w:rsidRPr="00AF3353">
        <w:rPr>
          <w:rFonts w:cs="FrankRuehl"/>
          <w:sz w:val="20"/>
          <w:szCs w:val="22"/>
          <w:rtl/>
        </w:rPr>
        <w:t xml:space="preserve">. מפרוטוקול הדיון עולה, כי </w:t>
      </w:r>
      <w:r w:rsidRPr="00AF3353">
        <w:rPr>
          <w:rFonts w:cs="FrankRuehl" w:hint="cs"/>
          <w:sz w:val="20"/>
          <w:szCs w:val="22"/>
          <w:rtl/>
        </w:rPr>
        <w:t>ה</w:t>
      </w:r>
      <w:r w:rsidRPr="00AF3353">
        <w:rPr>
          <w:rFonts w:cs="FrankRuehl"/>
          <w:sz w:val="20"/>
          <w:szCs w:val="22"/>
          <w:rtl/>
        </w:rPr>
        <w:t>דירקטוריון החליט</w:t>
      </w:r>
      <w:r w:rsidRPr="00AF3353">
        <w:rPr>
          <w:rFonts w:cs="FrankRuehl" w:hint="cs"/>
          <w:sz w:val="20"/>
          <w:szCs w:val="22"/>
          <w:rtl/>
        </w:rPr>
        <w:t>,</w:t>
      </w:r>
      <w:r w:rsidRPr="00AF3353">
        <w:rPr>
          <w:rFonts w:cs="FrankRuehl"/>
          <w:sz w:val="20"/>
          <w:szCs w:val="22"/>
          <w:rtl/>
        </w:rPr>
        <w:t xml:space="preserve"> בהתבסס על המלצת ועדת הכספים, לאשר את </w:t>
      </w:r>
      <w:r w:rsidRPr="00AF3353">
        <w:rPr>
          <w:rFonts w:cs="FrankRuehl" w:hint="cs"/>
          <w:sz w:val="20"/>
          <w:szCs w:val="22"/>
          <w:rtl/>
        </w:rPr>
        <w:t>ה</w:t>
      </w:r>
      <w:r w:rsidRPr="00AF3353">
        <w:rPr>
          <w:rFonts w:cs="FrankRuehl"/>
          <w:sz w:val="20"/>
          <w:szCs w:val="22"/>
          <w:rtl/>
        </w:rPr>
        <w:t xml:space="preserve">תכנית ולהסמיך את מנכ"ל </w:t>
      </w:r>
      <w:r w:rsidRPr="00AF3353">
        <w:rPr>
          <w:rFonts w:cs="FrankRuehl" w:hint="cs"/>
          <w:sz w:val="20"/>
          <w:szCs w:val="22"/>
          <w:rtl/>
        </w:rPr>
        <w:t xml:space="preserve">התע"א </w:t>
      </w:r>
      <w:r w:rsidRPr="00AF3353">
        <w:rPr>
          <w:rFonts w:cs="FrankRuehl"/>
          <w:sz w:val="20"/>
          <w:szCs w:val="22"/>
          <w:rtl/>
        </w:rPr>
        <w:t>ואת הסמנכ"ל לכספים לחתום על המסמכים הנדרשים.</w:t>
      </w:r>
    </w:p>
    <w:p w:rsidR="00B551EA" w:rsidRPr="00AF3353" w:rsidP="004E37AD">
      <w:pPr>
        <w:pStyle w:val="RESHET"/>
        <w:keepLines/>
        <w:ind w:left="567"/>
        <w:rPr>
          <w:rtl/>
        </w:rPr>
      </w:pPr>
      <w:r w:rsidRPr="00AF3353">
        <w:rPr>
          <w:rFonts w:hint="cs"/>
          <w:rtl/>
        </w:rPr>
        <w:t xml:space="preserve">משרד מבקר המדינה מעיר, כי נוכח </w:t>
      </w:r>
      <w:r w:rsidRPr="00AF3353">
        <w:rPr>
          <w:rtl/>
        </w:rPr>
        <w:t xml:space="preserve">הנתונים </w:t>
      </w:r>
      <w:r w:rsidRPr="00AF3353">
        <w:rPr>
          <w:rFonts w:hint="cs"/>
          <w:rtl/>
        </w:rPr>
        <w:t>שהציג מנהל חטיבת כלי טיס אזרחיים ל</w:t>
      </w:r>
      <w:r w:rsidRPr="00AF3353">
        <w:rPr>
          <w:rtl/>
        </w:rPr>
        <w:t xml:space="preserve">וועדת הכספים </w:t>
      </w:r>
      <w:r w:rsidRPr="00AF3353">
        <w:rPr>
          <w:rFonts w:hint="cs"/>
          <w:rtl/>
        </w:rPr>
        <w:t>בנובמבר 2005</w:t>
      </w:r>
      <w:r w:rsidRPr="00AF3353">
        <w:rPr>
          <w:rtl/>
        </w:rPr>
        <w:t xml:space="preserve"> בנוגע לאי-עמידה </w:t>
      </w:r>
      <w:r w:rsidRPr="00AF3353">
        <w:rPr>
          <w:rFonts w:hint="cs"/>
          <w:rtl/>
        </w:rPr>
        <w:t xml:space="preserve">של התע"א </w:t>
      </w:r>
      <w:r w:rsidRPr="00AF3353">
        <w:rPr>
          <w:rtl/>
        </w:rPr>
        <w:t>בתכניות העסקיות הקודמות לפיתוח מטוסי מנהלים</w:t>
      </w:r>
      <w:r w:rsidRPr="00AF3353">
        <w:rPr>
          <w:rFonts w:hint="cs"/>
          <w:rtl/>
        </w:rPr>
        <w:t>,</w:t>
      </w:r>
      <w:r w:rsidRPr="00AF3353">
        <w:rPr>
          <w:rtl/>
        </w:rPr>
        <w:t xml:space="preserve"> </w:t>
      </w:r>
      <w:r w:rsidRPr="00AF3353">
        <w:rPr>
          <w:rFonts w:hint="cs"/>
          <w:rtl/>
        </w:rPr>
        <w:t xml:space="preserve">היה על ועדת הכספים לדרוש </w:t>
      </w:r>
      <w:r w:rsidRPr="00AF3353">
        <w:rPr>
          <w:rtl/>
        </w:rPr>
        <w:t>לבחון מחדש את הנתונים שהוצגו ל</w:t>
      </w:r>
      <w:r w:rsidRPr="00AF3353">
        <w:rPr>
          <w:rFonts w:hint="cs"/>
          <w:rtl/>
        </w:rPr>
        <w:t xml:space="preserve">ה בנוגע לתכנית העסקית של מטוס </w:t>
      </w:r>
      <w:r w:rsidRPr="00AF3353">
        <w:t>G-280</w:t>
      </w:r>
      <w:r w:rsidRPr="00AF3353">
        <w:rPr>
          <w:rtl/>
        </w:rPr>
        <w:t xml:space="preserve">, לרבות </w:t>
      </w:r>
      <w:r w:rsidRPr="00AF3353">
        <w:rPr>
          <w:rFonts w:hint="cs"/>
          <w:rtl/>
        </w:rPr>
        <w:t>סבירות</w:t>
      </w:r>
      <w:r w:rsidRPr="00AF3353">
        <w:rPr>
          <w:rtl/>
        </w:rPr>
        <w:t xml:space="preserve"> </w:t>
      </w:r>
      <w:r w:rsidRPr="00AF3353">
        <w:rPr>
          <w:rFonts w:hint="cs"/>
          <w:rtl/>
        </w:rPr>
        <w:t>ניתוח הרגישות דלעיל בכל הנוגע ל</w:t>
      </w:r>
      <w:r w:rsidRPr="00AF3353">
        <w:rPr>
          <w:rtl/>
        </w:rPr>
        <w:t xml:space="preserve">סטיות מאמדני עלויות הפיתוח </w:t>
      </w:r>
      <w:r w:rsidRPr="00AF3353">
        <w:rPr>
          <w:rFonts w:hint="cs"/>
          <w:rtl/>
        </w:rPr>
        <w:t>ועלויות הייצור הסדרתי של המטוס, וסבירות</w:t>
      </w:r>
      <w:r w:rsidRPr="00AF3353">
        <w:rPr>
          <w:rtl/>
        </w:rPr>
        <w:t xml:space="preserve"> תחזית המכירות בתכנית </w:t>
      </w:r>
      <w:r w:rsidRPr="00AF3353">
        <w:rPr>
          <w:rFonts w:hint="cs"/>
          <w:rtl/>
        </w:rPr>
        <w:t xml:space="preserve">נוכח </w:t>
      </w:r>
      <w:r w:rsidRPr="00AF3353">
        <w:rPr>
          <w:rtl/>
        </w:rPr>
        <w:t>מאפייני שוק מטוסי המנהלים</w:t>
      </w:r>
      <w:r w:rsidRPr="00AF3353">
        <w:rPr>
          <w:rFonts w:hint="cs"/>
          <w:rtl/>
        </w:rPr>
        <w:t>; דבר שלא נעשה.</w:t>
      </w:r>
    </w:p>
    <w:p w:rsidR="00B551EA" w:rsidRPr="00AF3353" w:rsidP="004E37AD">
      <w:pPr>
        <w:pStyle w:val="RESHET"/>
        <w:keepLines/>
        <w:ind w:left="567"/>
        <w:rPr>
          <w:rtl/>
        </w:rPr>
      </w:pPr>
      <w:r w:rsidRPr="00AF3353">
        <w:rPr>
          <w:rtl/>
        </w:rPr>
        <w:t xml:space="preserve">משרד מבקר המדינה רואה בחומרה את תהליך קבלת ההחלטות </w:t>
      </w:r>
      <w:r w:rsidRPr="00AF3353">
        <w:rPr>
          <w:rFonts w:hint="cs"/>
          <w:rtl/>
        </w:rPr>
        <w:t xml:space="preserve">בוועדת הכספים </w:t>
      </w:r>
      <w:r w:rsidRPr="00AF3353">
        <w:rPr>
          <w:rtl/>
        </w:rPr>
        <w:t xml:space="preserve">בדצמבר 2005 </w:t>
      </w:r>
      <w:r w:rsidRPr="00AF3353">
        <w:rPr>
          <w:rFonts w:hint="cs"/>
          <w:rtl/>
        </w:rPr>
        <w:t>ואת המלצתה לדירקטוריון לאשר</w:t>
      </w:r>
      <w:r w:rsidRPr="00AF3353">
        <w:rPr>
          <w:rtl/>
        </w:rPr>
        <w:t xml:space="preserve"> השקעה ב</w:t>
      </w:r>
      <w:r w:rsidRPr="00AF3353">
        <w:rPr>
          <w:rFonts w:hint="cs"/>
          <w:rtl/>
        </w:rPr>
        <w:t xml:space="preserve">פרויקט </w:t>
      </w:r>
      <w:r w:rsidRPr="00AF3353">
        <w:t>G-280</w:t>
      </w:r>
      <w:r w:rsidRPr="00AF3353">
        <w:rPr>
          <w:rtl/>
        </w:rPr>
        <w:t xml:space="preserve"> </w:t>
      </w:r>
      <w:r w:rsidRPr="00AF3353">
        <w:rPr>
          <w:rFonts w:hint="cs"/>
          <w:rtl/>
        </w:rPr>
        <w:t xml:space="preserve">- </w:t>
      </w:r>
      <w:r w:rsidRPr="00AF3353">
        <w:rPr>
          <w:rtl/>
        </w:rPr>
        <w:t xml:space="preserve">ללא </w:t>
      </w:r>
      <w:r w:rsidRPr="00AF3353">
        <w:rPr>
          <w:rFonts w:hint="cs"/>
          <w:rtl/>
        </w:rPr>
        <w:t>ליבון מכלול הסוגיות הנוגעות להמשך פעילותה של התע"א בתחום מטוסי המנהלים, וללא שוועדת הכספים הנחתה את הנהלת החברה</w:t>
      </w:r>
      <w:r w:rsidRPr="00AF3353">
        <w:rPr>
          <w:rtl/>
        </w:rPr>
        <w:t xml:space="preserve"> </w:t>
      </w:r>
      <w:r w:rsidRPr="00AF3353">
        <w:rPr>
          <w:rFonts w:hint="cs"/>
          <w:rtl/>
        </w:rPr>
        <w:t xml:space="preserve">להשלים </w:t>
      </w:r>
      <w:r w:rsidRPr="00AF3353">
        <w:rPr>
          <w:rtl/>
        </w:rPr>
        <w:t xml:space="preserve">פרטים </w:t>
      </w:r>
      <w:r w:rsidRPr="00AF3353">
        <w:rPr>
          <w:rFonts w:hint="cs"/>
          <w:rtl/>
        </w:rPr>
        <w:t xml:space="preserve">בהצגתה כדי לאפשר לה </w:t>
      </w:r>
      <w:r w:rsidRPr="00AF3353">
        <w:rPr>
          <w:rtl/>
        </w:rPr>
        <w:t xml:space="preserve">לבחון </w:t>
      </w:r>
      <w:r w:rsidRPr="00AF3353">
        <w:rPr>
          <w:rFonts w:hint="cs"/>
          <w:rtl/>
        </w:rPr>
        <w:t>ה</w:t>
      </w:r>
      <w:r w:rsidRPr="00AF3353">
        <w:rPr>
          <w:rtl/>
        </w:rPr>
        <w:t xml:space="preserve">אם המידע </w:t>
      </w:r>
      <w:r w:rsidRPr="00AF3353">
        <w:rPr>
          <w:rFonts w:hint="cs"/>
          <w:rtl/>
        </w:rPr>
        <w:t xml:space="preserve">שנמסר לה </w:t>
      </w:r>
      <w:r w:rsidRPr="00AF3353">
        <w:rPr>
          <w:rtl/>
        </w:rPr>
        <w:t>מלא ומ</w:t>
      </w:r>
      <w:r w:rsidRPr="00AF3353">
        <w:rPr>
          <w:rFonts w:hint="cs"/>
          <w:rtl/>
        </w:rPr>
        <w:t>בוסס</w:t>
      </w:r>
      <w:r w:rsidRPr="00AF3353">
        <w:rPr>
          <w:rtl/>
        </w:rPr>
        <w:t xml:space="preserve"> ב</w:t>
      </w:r>
      <w:r w:rsidRPr="00AF3353">
        <w:rPr>
          <w:rFonts w:hint="cs"/>
          <w:rtl/>
        </w:rPr>
        <w:t>נוגע</w:t>
      </w:r>
      <w:r w:rsidRPr="00AF3353">
        <w:rPr>
          <w:rtl/>
        </w:rPr>
        <w:t xml:space="preserve"> לנושאים העקרוניים, לרבות </w:t>
      </w:r>
      <w:r w:rsidRPr="00AF3353">
        <w:rPr>
          <w:rFonts w:hint="cs"/>
          <w:rtl/>
        </w:rPr>
        <w:t xml:space="preserve">תחזית המכירות </w:t>
      </w:r>
      <w:r w:rsidRPr="00AF3353">
        <w:rPr>
          <w:rtl/>
        </w:rPr>
        <w:t xml:space="preserve">ואמדני עלויות הפיתוח. </w:t>
      </w:r>
    </w:p>
    <w:p w:rsidR="00B551EA" w:rsidRPr="00AF3353" w:rsidP="00722EEA">
      <w:pPr>
        <w:spacing w:after="120" w:line="230" w:lineRule="exact"/>
        <w:jc w:val="both"/>
        <w:rPr>
          <w:rFonts w:cs="FrankRuehl"/>
          <w:sz w:val="20"/>
          <w:szCs w:val="22"/>
          <w:rtl/>
        </w:rPr>
      </w:pPr>
    </w:p>
    <w:p w:rsidR="00B551EA" w:rsidRPr="00AF3353" w:rsidP="004E37AD">
      <w:pPr>
        <w:pStyle w:val="KOT5"/>
        <w:ind w:left="340" w:hanging="340"/>
        <w:rPr>
          <w:rtl/>
        </w:rPr>
      </w:pPr>
      <w:r>
        <w:rPr>
          <w:rFonts w:hint="cs"/>
          <w:rtl/>
        </w:rPr>
        <w:t>3.</w:t>
      </w:r>
      <w:r w:rsidRPr="00AF3353" w:rsidR="00C55342">
        <w:rPr>
          <w:rtl/>
        </w:rPr>
        <w:tab/>
        <w:t>חתימ</w:t>
      </w:r>
      <w:r w:rsidRPr="00AF3353" w:rsidR="00C55342">
        <w:rPr>
          <w:rFonts w:hint="cs"/>
          <w:rtl/>
        </w:rPr>
        <w:t>ה על הסכמים עם חברה א'</w:t>
      </w:r>
      <w:r w:rsidRPr="00AF3353" w:rsidR="00C55342">
        <w:rPr>
          <w:rtl/>
        </w:rPr>
        <w:t xml:space="preserve"> </w:t>
      </w:r>
    </w:p>
    <w:p w:rsidR="00B551EA" w:rsidRPr="00E84E34" w:rsidP="004E37AD">
      <w:pPr>
        <w:spacing w:after="120" w:line="230" w:lineRule="exact"/>
        <w:ind w:left="340"/>
        <w:jc w:val="both"/>
        <w:rPr>
          <w:rFonts w:cs="FrankRuehl"/>
          <w:sz w:val="20"/>
          <w:szCs w:val="22"/>
          <w:rtl/>
        </w:rPr>
      </w:pPr>
      <w:r w:rsidRPr="00E84E34">
        <w:rPr>
          <w:rFonts w:cs="FrankRuehl"/>
          <w:sz w:val="20"/>
          <w:szCs w:val="22"/>
          <w:rtl/>
        </w:rPr>
        <w:t>ב</w:t>
      </w:r>
      <w:r w:rsidRPr="00E84E34">
        <w:rPr>
          <w:rFonts w:cs="FrankRuehl" w:hint="cs"/>
          <w:sz w:val="20"/>
          <w:szCs w:val="22"/>
          <w:rtl/>
        </w:rPr>
        <w:t xml:space="preserve">יוני 2001 חתמו התע"א וחברה א' על הסכם </w:t>
      </w:r>
      <w:r w:rsidRPr="00E84E34" w:rsidR="004E37AD">
        <w:rPr>
          <w:rFonts w:cs="FrankRuehl"/>
          <w:sz w:val="20"/>
          <w:szCs w:val="22"/>
        </w:rPr>
        <w:t>Agreement Operating</w:t>
      </w:r>
      <w:r w:rsidRPr="00E84E34">
        <w:rPr>
          <w:rFonts w:cs="FrankRuehl"/>
          <w:sz w:val="20"/>
          <w:szCs w:val="22"/>
          <w:rtl/>
        </w:rPr>
        <w:t xml:space="preserve"> (להלן</w:t>
      </w:r>
      <w:r w:rsidRPr="00E84E34">
        <w:rPr>
          <w:rFonts w:cs="FrankRuehl" w:hint="cs"/>
          <w:sz w:val="20"/>
          <w:szCs w:val="22"/>
          <w:rtl/>
        </w:rPr>
        <w:t xml:space="preserve"> - הסכם תפעול</w:t>
      </w:r>
      <w:r w:rsidRPr="00E84E34">
        <w:rPr>
          <w:rFonts w:cs="FrankRuehl"/>
          <w:sz w:val="20"/>
          <w:szCs w:val="22"/>
          <w:rtl/>
        </w:rPr>
        <w:t>)</w:t>
      </w:r>
      <w:r w:rsidRPr="00E84E34">
        <w:rPr>
          <w:rFonts w:cs="FrankRuehl" w:hint="cs"/>
          <w:sz w:val="20"/>
          <w:szCs w:val="22"/>
          <w:rtl/>
        </w:rPr>
        <w:t xml:space="preserve"> שהתייחס לדגמי מטוסים שייצרה התע"א באותה עת - </w:t>
      </w:r>
      <w:r w:rsidRPr="00E84E34">
        <w:rPr>
          <w:rFonts w:cs="FrankRuehl" w:hint="cs"/>
          <w:sz w:val="20"/>
          <w:szCs w:val="22"/>
        </w:rPr>
        <w:t>G-100</w:t>
      </w:r>
      <w:r w:rsidRPr="00E84E34">
        <w:rPr>
          <w:rFonts w:cs="FrankRuehl" w:hint="cs"/>
          <w:sz w:val="20"/>
          <w:szCs w:val="22"/>
          <w:rtl/>
        </w:rPr>
        <w:t xml:space="preserve"> ו-</w:t>
      </w:r>
      <w:r w:rsidRPr="00E84E34">
        <w:rPr>
          <w:rFonts w:cs="FrankRuehl" w:hint="cs"/>
          <w:sz w:val="20"/>
          <w:szCs w:val="22"/>
        </w:rPr>
        <w:t>G-200</w:t>
      </w:r>
      <w:r w:rsidRPr="00E84E34">
        <w:rPr>
          <w:rFonts w:cs="FrankRuehl" w:hint="cs"/>
          <w:sz w:val="20"/>
          <w:szCs w:val="22"/>
          <w:rtl/>
        </w:rPr>
        <w:t xml:space="preserve">. </w:t>
      </w:r>
    </w:p>
    <w:p w:rsidR="00B551EA" w:rsidRPr="00E84E34" w:rsidP="00FC7A2B">
      <w:pPr>
        <w:spacing w:after="120" w:line="230" w:lineRule="exact"/>
        <w:ind w:left="340"/>
        <w:jc w:val="both"/>
        <w:rPr>
          <w:rFonts w:cs="FrankRuehl"/>
          <w:sz w:val="20"/>
          <w:szCs w:val="22"/>
          <w:rtl/>
        </w:rPr>
      </w:pPr>
      <w:r w:rsidRPr="004E37AD">
        <w:rPr>
          <w:rFonts w:cs="FrankRuehl"/>
          <w:sz w:val="20"/>
          <w:szCs w:val="22"/>
          <w:rtl/>
        </w:rPr>
        <w:t>ב</w:t>
      </w:r>
      <w:r w:rsidRPr="004E37AD">
        <w:rPr>
          <w:rFonts w:cs="FrankRuehl" w:hint="cs"/>
          <w:sz w:val="20"/>
          <w:szCs w:val="22"/>
          <w:rtl/>
        </w:rPr>
        <w:t>דצמבר 2004</w:t>
      </w:r>
      <w:r w:rsidRPr="004E37AD">
        <w:rPr>
          <w:rFonts w:cs="FrankRuehl"/>
          <w:sz w:val="20"/>
          <w:szCs w:val="22"/>
          <w:rtl/>
        </w:rPr>
        <w:t xml:space="preserve"> חתמה התע"א עם </w:t>
      </w:r>
      <w:r w:rsidRPr="004E37AD">
        <w:rPr>
          <w:rFonts w:cs="FrankRuehl" w:hint="cs"/>
          <w:sz w:val="20"/>
          <w:szCs w:val="22"/>
          <w:rtl/>
        </w:rPr>
        <w:t>חברה א'</w:t>
      </w:r>
      <w:r w:rsidRPr="004E37AD">
        <w:rPr>
          <w:rFonts w:cs="FrankRuehl"/>
          <w:sz w:val="20"/>
          <w:szCs w:val="22"/>
          <w:rtl/>
        </w:rPr>
        <w:t xml:space="preserve"> על הסכם נוסף</w:t>
      </w:r>
      <w:r w:rsidRPr="004E37AD" w:rsidR="00E4146E">
        <w:rPr>
          <w:rFonts w:cs="FrankRuehl" w:hint="cs"/>
          <w:sz w:val="20"/>
          <w:szCs w:val="22"/>
          <w:rtl/>
        </w:rPr>
        <w:t xml:space="preserve"> -</w:t>
      </w:r>
      <w:r w:rsidRPr="004E37AD" w:rsidR="004E37AD">
        <w:rPr>
          <w:rFonts w:cs="FrankRuehl"/>
          <w:sz w:val="20"/>
          <w:szCs w:val="22"/>
        </w:rPr>
        <w:t>Restated Operating Agreement</w:t>
      </w:r>
      <w:r w:rsidRPr="00E84E34">
        <w:rPr>
          <w:rFonts w:cs="FrankRuehl"/>
          <w:sz w:val="20"/>
          <w:szCs w:val="22"/>
          <w:rtl/>
        </w:rPr>
        <w:t xml:space="preserve"> (להלן -</w:t>
      </w:r>
      <w:r w:rsidRPr="00E84E34">
        <w:rPr>
          <w:rFonts w:cs="FrankRuehl" w:hint="cs"/>
          <w:sz w:val="20"/>
          <w:szCs w:val="22"/>
          <w:rtl/>
        </w:rPr>
        <w:t xml:space="preserve"> הסכם</w:t>
      </w:r>
      <w:r w:rsidRPr="00E84E34">
        <w:rPr>
          <w:rFonts w:cs="FrankRuehl"/>
          <w:sz w:val="20"/>
          <w:szCs w:val="22"/>
          <w:rtl/>
        </w:rPr>
        <w:t xml:space="preserve"> </w:t>
      </w:r>
      <w:r w:rsidRPr="00E84E34">
        <w:rPr>
          <w:rFonts w:cs="FrankRuehl" w:hint="cs"/>
          <w:sz w:val="20"/>
          <w:szCs w:val="22"/>
          <w:rtl/>
        </w:rPr>
        <w:t>תפעול נוסף</w:t>
      </w:r>
      <w:r w:rsidRPr="00E84E34">
        <w:rPr>
          <w:rFonts w:cs="FrankRuehl"/>
          <w:sz w:val="20"/>
          <w:szCs w:val="22"/>
          <w:rtl/>
        </w:rPr>
        <w:t>), על בסיס הסכם ה</w:t>
      </w:r>
      <w:r w:rsidRPr="00E84E34">
        <w:rPr>
          <w:rFonts w:cs="FrankRuehl" w:hint="cs"/>
          <w:sz w:val="20"/>
          <w:szCs w:val="22"/>
          <w:rtl/>
        </w:rPr>
        <w:t>תפעול מיוני 2001</w:t>
      </w:r>
      <w:r w:rsidRPr="00E84E34">
        <w:rPr>
          <w:rFonts w:cs="FrankRuehl"/>
          <w:sz w:val="20"/>
          <w:szCs w:val="22"/>
          <w:rtl/>
        </w:rPr>
        <w:t xml:space="preserve">, לשילוב מטוס </w:t>
      </w:r>
      <w:r w:rsidRPr="00E84E34" w:rsidR="00441CE3">
        <w:rPr>
          <w:rFonts w:cs="FrankRuehl" w:hint="cs"/>
          <w:sz w:val="20"/>
          <w:szCs w:val="22"/>
        </w:rPr>
        <w:t>G-1</w:t>
      </w:r>
      <w:r w:rsidRPr="00E84E34" w:rsidR="00441CE3">
        <w:rPr>
          <w:rFonts w:cs="FrankRuehl"/>
          <w:sz w:val="20"/>
          <w:szCs w:val="22"/>
        </w:rPr>
        <w:t>5</w:t>
      </w:r>
      <w:r w:rsidRPr="00E84E34" w:rsidR="00441CE3">
        <w:rPr>
          <w:rFonts w:cs="FrankRuehl" w:hint="cs"/>
          <w:sz w:val="20"/>
          <w:szCs w:val="22"/>
        </w:rPr>
        <w:t>0</w:t>
      </w:r>
      <w:r w:rsidRPr="00E84E34">
        <w:rPr>
          <w:rFonts w:cs="FrankRuehl"/>
          <w:sz w:val="20"/>
          <w:szCs w:val="22"/>
          <w:rtl/>
        </w:rPr>
        <w:t xml:space="preserve"> מקטגורית</w:t>
      </w:r>
      <w:r w:rsidRPr="00E84E34">
        <w:rPr>
          <w:rFonts w:cs="FrankRuehl" w:hint="cs"/>
          <w:sz w:val="20"/>
          <w:szCs w:val="22"/>
          <w:rtl/>
        </w:rPr>
        <w:t xml:space="preserve"> הגודל הבינוני</w:t>
      </w:r>
      <w:r>
        <w:rPr>
          <w:rStyle w:val="FootnoteReference"/>
          <w:rFonts w:cs="FrankRuehl"/>
          <w:sz w:val="20"/>
          <w:szCs w:val="22"/>
          <w:rtl/>
        </w:rPr>
        <w:footnoteReference w:id="23"/>
      </w:r>
      <w:r w:rsidRPr="00E84E34">
        <w:rPr>
          <w:rFonts w:cs="FrankRuehl"/>
          <w:sz w:val="20"/>
          <w:szCs w:val="22"/>
          <w:rtl/>
        </w:rPr>
        <w:t xml:space="preserve"> בהסכם </w:t>
      </w:r>
      <w:r w:rsidRPr="00E84E34">
        <w:rPr>
          <w:rFonts w:cs="FrankRuehl" w:hint="cs"/>
          <w:sz w:val="20"/>
          <w:szCs w:val="22"/>
          <w:rtl/>
        </w:rPr>
        <w:t>התפעול</w:t>
      </w:r>
      <w:r>
        <w:rPr>
          <w:rFonts w:cs="FrankRuehl"/>
          <w:sz w:val="20"/>
          <w:szCs w:val="22"/>
          <w:vertAlign w:val="superscript"/>
          <w:rtl/>
        </w:rPr>
        <w:footnoteReference w:id="24"/>
      </w:r>
      <w:r w:rsidRPr="00E84E34">
        <w:rPr>
          <w:rFonts w:cs="FrankRuehl"/>
          <w:sz w:val="20"/>
          <w:szCs w:val="22"/>
          <w:rtl/>
        </w:rPr>
        <w:t xml:space="preserve">. </w:t>
      </w:r>
    </w:p>
    <w:p w:rsidR="00B551EA" w:rsidRPr="00E84E34" w:rsidP="004E37AD">
      <w:pPr>
        <w:spacing w:after="240" w:line="230" w:lineRule="exact"/>
        <w:ind w:left="340"/>
        <w:jc w:val="both"/>
        <w:rPr>
          <w:rFonts w:cs="FrankRuehl"/>
          <w:sz w:val="20"/>
          <w:szCs w:val="22"/>
          <w:rtl/>
        </w:rPr>
      </w:pPr>
      <w:r w:rsidRPr="00E84E34">
        <w:rPr>
          <w:rFonts w:cs="FrankRuehl"/>
          <w:sz w:val="20"/>
          <w:szCs w:val="22"/>
          <w:rtl/>
        </w:rPr>
        <w:t>כתוספת להסכם ה</w:t>
      </w:r>
      <w:r w:rsidRPr="00E84E34">
        <w:rPr>
          <w:rFonts w:cs="FrankRuehl" w:hint="cs"/>
          <w:sz w:val="20"/>
          <w:szCs w:val="22"/>
          <w:rtl/>
        </w:rPr>
        <w:t>תפעול הנוסף</w:t>
      </w:r>
      <w:r w:rsidRPr="00E84E34">
        <w:rPr>
          <w:rFonts w:cs="FrankRuehl"/>
          <w:sz w:val="20"/>
          <w:szCs w:val="22"/>
          <w:rtl/>
        </w:rPr>
        <w:t xml:space="preserve">, חתמו </w:t>
      </w:r>
      <w:r w:rsidRPr="00E84E34">
        <w:rPr>
          <w:rFonts w:cs="FrankRuehl" w:hint="cs"/>
          <w:sz w:val="20"/>
          <w:szCs w:val="22"/>
          <w:rtl/>
        </w:rPr>
        <w:t>בדצמבר</w:t>
      </w:r>
      <w:r w:rsidRPr="00E84E34">
        <w:rPr>
          <w:rFonts w:cs="FrankRuehl"/>
          <w:sz w:val="20"/>
          <w:szCs w:val="22"/>
          <w:rtl/>
        </w:rPr>
        <w:t xml:space="preserve"> </w:t>
      </w:r>
      <w:r w:rsidRPr="00E84E34">
        <w:rPr>
          <w:rFonts w:cs="FrankRuehl" w:hint="cs"/>
          <w:sz w:val="20"/>
          <w:szCs w:val="22"/>
          <w:rtl/>
        </w:rPr>
        <w:t xml:space="preserve">2005 </w:t>
      </w:r>
      <w:r w:rsidRPr="00E84E34">
        <w:rPr>
          <w:rFonts w:cs="FrankRuehl"/>
          <w:sz w:val="20"/>
          <w:szCs w:val="22"/>
          <w:rtl/>
        </w:rPr>
        <w:t>התע"א ו</w:t>
      </w:r>
      <w:r w:rsidRPr="00E84E34">
        <w:rPr>
          <w:rFonts w:cs="FrankRuehl" w:hint="cs"/>
          <w:sz w:val="20"/>
          <w:szCs w:val="22"/>
          <w:rtl/>
        </w:rPr>
        <w:t>חברה א'</w:t>
      </w:r>
      <w:r w:rsidRPr="00E84E34">
        <w:rPr>
          <w:rFonts w:cs="FrankRuehl"/>
          <w:sz w:val="20"/>
          <w:szCs w:val="22"/>
          <w:rtl/>
        </w:rPr>
        <w:t xml:space="preserve"> על</w:t>
      </w:r>
      <w:r w:rsidR="004E37AD">
        <w:rPr>
          <w:rFonts w:cs="FrankRuehl" w:hint="cs"/>
          <w:sz w:val="20"/>
          <w:szCs w:val="22"/>
          <w:rtl/>
        </w:rPr>
        <w:t xml:space="preserve"> </w:t>
      </w:r>
      <w:r w:rsidRPr="00E84E34" w:rsidR="004E37AD">
        <w:rPr>
          <w:rFonts w:cs="FrankRuehl"/>
          <w:sz w:val="20"/>
          <w:szCs w:val="22"/>
        </w:rPr>
        <w:t>Letter of Intent Regarding</w:t>
      </w:r>
      <w:r w:rsidRPr="00E84E34">
        <w:rPr>
          <w:rFonts w:cs="FrankRuehl"/>
          <w:sz w:val="20"/>
          <w:szCs w:val="22"/>
        </w:rPr>
        <w:t xml:space="preserve"> G-280</w:t>
      </w:r>
      <w:r w:rsidRPr="00E84E34">
        <w:rPr>
          <w:rFonts w:cs="FrankRuehl"/>
          <w:sz w:val="20"/>
          <w:szCs w:val="22"/>
          <w:rtl/>
        </w:rPr>
        <w:t xml:space="preserve"> (להלן - "מכתב כוונות")</w:t>
      </w:r>
      <w:r w:rsidRPr="00E84E34">
        <w:rPr>
          <w:rFonts w:cs="FrankRuehl" w:hint="cs"/>
          <w:sz w:val="20"/>
          <w:szCs w:val="22"/>
          <w:rtl/>
        </w:rPr>
        <w:t>,</w:t>
      </w:r>
      <w:r w:rsidRPr="00E84E34">
        <w:rPr>
          <w:rFonts w:cs="FrankRuehl"/>
          <w:sz w:val="20"/>
          <w:szCs w:val="22"/>
          <w:rtl/>
        </w:rPr>
        <w:t xml:space="preserve"> </w:t>
      </w:r>
      <w:r w:rsidRPr="00E84E34">
        <w:rPr>
          <w:rFonts w:cs="FrankRuehl" w:hint="cs"/>
          <w:sz w:val="20"/>
          <w:szCs w:val="22"/>
          <w:rtl/>
        </w:rPr>
        <w:t>ש</w:t>
      </w:r>
      <w:r w:rsidRPr="00E84E34">
        <w:rPr>
          <w:rFonts w:cs="FrankRuehl"/>
          <w:sz w:val="20"/>
          <w:szCs w:val="22"/>
          <w:rtl/>
        </w:rPr>
        <w:t xml:space="preserve">הסדיר </w:t>
      </w:r>
      <w:r w:rsidRPr="00E84E34">
        <w:rPr>
          <w:rFonts w:cs="FrankRuehl" w:hint="cs"/>
          <w:sz w:val="20"/>
          <w:szCs w:val="22"/>
          <w:rtl/>
        </w:rPr>
        <w:t xml:space="preserve">מבחינה עקרונית </w:t>
      </w:r>
      <w:r w:rsidRPr="00E84E34">
        <w:rPr>
          <w:rFonts w:cs="FrankRuehl"/>
          <w:sz w:val="20"/>
          <w:szCs w:val="22"/>
          <w:rtl/>
        </w:rPr>
        <w:t xml:space="preserve">את ההתקשרות לפיתוח ולייצור דגם מטוס מנהלים חדש </w:t>
      </w:r>
      <w:r w:rsidRPr="00E84E34">
        <w:rPr>
          <w:rFonts w:cs="FrankRuehl"/>
          <w:sz w:val="20"/>
          <w:szCs w:val="22"/>
        </w:rPr>
        <w:t>G-280</w:t>
      </w:r>
      <w:r w:rsidRPr="00E84E34">
        <w:rPr>
          <w:rFonts w:cs="FrankRuehl"/>
          <w:sz w:val="20"/>
          <w:szCs w:val="22"/>
          <w:rtl/>
        </w:rPr>
        <w:t xml:space="preserve"> מקטגוריית</w:t>
      </w:r>
      <w:r w:rsidRPr="00E84E34">
        <w:rPr>
          <w:rFonts w:cs="FrankRuehl" w:hint="cs"/>
          <w:sz w:val="20"/>
          <w:szCs w:val="22"/>
          <w:rtl/>
        </w:rPr>
        <w:t xml:space="preserve"> גודל בינוני-גדול</w:t>
      </w:r>
      <w:r w:rsidRPr="00E84E34">
        <w:rPr>
          <w:rFonts w:cs="FrankRuehl"/>
          <w:sz w:val="20"/>
          <w:szCs w:val="22"/>
          <w:rtl/>
        </w:rPr>
        <w:t xml:space="preserve">. </w:t>
      </w:r>
    </w:p>
    <w:p w:rsidR="00B551EA" w:rsidRPr="00AF3353" w:rsidP="004E37AD">
      <w:pPr>
        <w:pStyle w:val="RESHET"/>
        <w:keepLines/>
        <w:ind w:left="567"/>
        <w:rPr>
          <w:rtl/>
        </w:rPr>
      </w:pPr>
      <w:r w:rsidRPr="00AF3353">
        <w:rPr>
          <w:rFonts w:hint="cs"/>
          <w:rtl/>
        </w:rPr>
        <w:t>משרד מבקר המדינה מעיר, כי ב</w:t>
      </w:r>
      <w:r w:rsidRPr="00AF3353">
        <w:rPr>
          <w:rtl/>
        </w:rPr>
        <w:t>מועד סיום הביקורת, יולי 2013</w:t>
      </w:r>
      <w:r w:rsidRPr="00AF3353">
        <w:rPr>
          <w:rFonts w:hint="cs"/>
          <w:rtl/>
        </w:rPr>
        <w:t>,</w:t>
      </w:r>
      <w:r w:rsidRPr="00AF3353">
        <w:rPr>
          <w:rtl/>
        </w:rPr>
        <w:t xml:space="preserve"> </w:t>
      </w:r>
      <w:r w:rsidRPr="00AF3353">
        <w:rPr>
          <w:rFonts w:hint="cs"/>
          <w:rtl/>
        </w:rPr>
        <w:t>התע"א טרם הסדירה את הסכם התפעול הנוסף וטרם חתמה על</w:t>
      </w:r>
      <w:r w:rsidRPr="00AF3353">
        <w:rPr>
          <w:rtl/>
        </w:rPr>
        <w:t xml:space="preserve"> הסכם</w:t>
      </w:r>
      <w:r w:rsidRPr="00AF3353">
        <w:rPr>
          <w:rFonts w:hint="cs"/>
          <w:rtl/>
        </w:rPr>
        <w:t xml:space="preserve"> מעודכן ומפורט בעניין </w:t>
      </w:r>
      <w:r w:rsidR="00FC7A2B">
        <w:br/>
      </w:r>
      <w:r w:rsidRPr="00AF3353">
        <w:rPr>
          <w:rFonts w:hint="cs"/>
        </w:rPr>
        <w:t>G-280</w:t>
      </w:r>
      <w:r w:rsidRPr="00AF3353">
        <w:rPr>
          <w:rFonts w:hint="cs"/>
          <w:rtl/>
        </w:rPr>
        <w:t xml:space="preserve"> עם חברה א', אף שעברו כשמונה שנים מאז שחתמה על </w:t>
      </w:r>
      <w:r w:rsidRPr="00AF3353" w:rsidR="00441CE3">
        <w:rPr>
          <w:rFonts w:hint="cs"/>
          <w:rtl/>
        </w:rPr>
        <w:t>"</w:t>
      </w:r>
      <w:r w:rsidR="00441CE3">
        <w:rPr>
          <w:rFonts w:hint="cs"/>
          <w:rtl/>
        </w:rPr>
        <w:t xml:space="preserve">מכתב </w:t>
      </w:r>
      <w:r w:rsidRPr="00AF3353">
        <w:rPr>
          <w:rFonts w:hint="cs"/>
          <w:rtl/>
        </w:rPr>
        <w:t>כוונות".</w:t>
      </w:r>
    </w:p>
    <w:p w:rsidR="00B551EA" w:rsidRPr="00AF3353" w:rsidP="00722EEA">
      <w:pPr>
        <w:spacing w:after="120" w:line="230" w:lineRule="exact"/>
        <w:jc w:val="both"/>
        <w:rPr>
          <w:rFonts w:cs="FrankRuehl"/>
          <w:sz w:val="20"/>
          <w:szCs w:val="22"/>
          <w:rtl/>
        </w:rPr>
      </w:pPr>
    </w:p>
    <w:p w:rsidR="00B551EA" w:rsidRPr="00AF3353" w:rsidP="004E37AD">
      <w:pPr>
        <w:pStyle w:val="KOT5"/>
        <w:ind w:left="340" w:hanging="340"/>
        <w:rPr>
          <w:sz w:val="20"/>
          <w:rtl/>
        </w:rPr>
      </w:pPr>
      <w:r>
        <w:rPr>
          <w:rFonts w:hint="cs"/>
          <w:sz w:val="20"/>
          <w:rtl/>
        </w:rPr>
        <w:t>4.</w:t>
      </w:r>
      <w:r w:rsidRPr="00AF3353" w:rsidR="00C55342">
        <w:rPr>
          <w:sz w:val="20"/>
          <w:rtl/>
        </w:rPr>
        <w:tab/>
        <w:t xml:space="preserve">חלוקת ההשקעות והסיכונים בין התע"א לבין </w:t>
      </w:r>
      <w:r w:rsidRPr="00AF3353" w:rsidR="00C55342">
        <w:rPr>
          <w:rFonts w:hint="cs"/>
          <w:sz w:val="20"/>
          <w:rtl/>
        </w:rPr>
        <w:t>חברה א'</w:t>
      </w:r>
      <w:r w:rsidRPr="00AF3353" w:rsidR="00C55342">
        <w:rPr>
          <w:sz w:val="20"/>
          <w:rtl/>
        </w:rPr>
        <w:t xml:space="preserve"> בפיתוח מטוס </w:t>
      </w:r>
      <w:r w:rsidRPr="00AF3353" w:rsidR="00C55342">
        <w:rPr>
          <w:sz w:val="20"/>
        </w:rPr>
        <w:t>G-280</w:t>
      </w:r>
      <w:r w:rsidRPr="00AF3353" w:rsidR="00C55342">
        <w:rPr>
          <w:sz w:val="20"/>
          <w:rtl/>
        </w:rPr>
        <w:t xml:space="preserve"> </w:t>
      </w:r>
    </w:p>
    <w:p w:rsidR="00B551EA" w:rsidRPr="00AF3353" w:rsidP="004E37AD">
      <w:pPr>
        <w:spacing w:after="240" w:line="230" w:lineRule="exact"/>
        <w:ind w:left="340"/>
        <w:jc w:val="both"/>
        <w:rPr>
          <w:rFonts w:cs="FrankRuehl"/>
          <w:sz w:val="20"/>
          <w:szCs w:val="22"/>
          <w:rtl/>
        </w:rPr>
      </w:pPr>
      <w:r w:rsidRPr="00AF3353">
        <w:rPr>
          <w:rFonts w:cs="FrankRuehl" w:hint="cs"/>
          <w:sz w:val="20"/>
          <w:szCs w:val="22"/>
          <w:rtl/>
        </w:rPr>
        <w:t>כאמור, בדיונים בוועדת הכספים ובדירקטוריון שהתקיימו בדצמבר 2005 הציגה הנהלת התע"א גם</w:t>
      </w:r>
      <w:r w:rsidRPr="00AF3353">
        <w:rPr>
          <w:rFonts w:cs="FrankRuehl"/>
          <w:sz w:val="20"/>
          <w:szCs w:val="22"/>
          <w:rtl/>
        </w:rPr>
        <w:t xml:space="preserve"> תכנית </w:t>
      </w:r>
      <w:r w:rsidRPr="00AF3353">
        <w:rPr>
          <w:rFonts w:cs="FrankRuehl" w:hint="cs"/>
          <w:sz w:val="20"/>
          <w:szCs w:val="22"/>
          <w:rtl/>
        </w:rPr>
        <w:t>ל</w:t>
      </w:r>
      <w:r w:rsidRPr="00AF3353">
        <w:rPr>
          <w:rFonts w:cs="FrankRuehl"/>
          <w:sz w:val="20"/>
          <w:szCs w:val="22"/>
          <w:rtl/>
        </w:rPr>
        <w:t xml:space="preserve">חלוקת עלויות הפיתוח של המטוס </w:t>
      </w:r>
      <w:r w:rsidRPr="00AF3353">
        <w:rPr>
          <w:rFonts w:cs="FrankRuehl" w:hint="cs"/>
          <w:sz w:val="20"/>
          <w:szCs w:val="22"/>
        </w:rPr>
        <w:t>G</w:t>
      </w:r>
      <w:r w:rsidRPr="00AF3353">
        <w:rPr>
          <w:rFonts w:cs="FrankRuehl"/>
          <w:sz w:val="20"/>
          <w:szCs w:val="22"/>
        </w:rPr>
        <w:t>-280</w:t>
      </w:r>
      <w:r w:rsidRPr="00AF3353">
        <w:rPr>
          <w:rFonts w:cs="FrankRuehl"/>
          <w:sz w:val="20"/>
          <w:szCs w:val="22"/>
          <w:rtl/>
        </w:rPr>
        <w:t xml:space="preserve"> </w:t>
      </w:r>
      <w:r w:rsidRPr="00AF3353">
        <w:rPr>
          <w:rFonts w:cs="FrankRuehl" w:hint="cs"/>
          <w:sz w:val="20"/>
          <w:szCs w:val="22"/>
          <w:rtl/>
        </w:rPr>
        <w:t xml:space="preserve">בינה לבין חברה א' וקבלן המשנה </w:t>
      </w:r>
      <w:r w:rsidRPr="00AF3353">
        <w:rPr>
          <w:rFonts w:cs="FrankRuehl"/>
          <w:sz w:val="20"/>
          <w:szCs w:val="22"/>
          <w:rtl/>
        </w:rPr>
        <w:t xml:space="preserve">וכן </w:t>
      </w:r>
      <w:r w:rsidRPr="00AF3353">
        <w:rPr>
          <w:rFonts w:cs="FrankRuehl" w:hint="cs"/>
          <w:sz w:val="20"/>
          <w:szCs w:val="22"/>
          <w:rtl/>
        </w:rPr>
        <w:t>את</w:t>
      </w:r>
      <w:r w:rsidRPr="00AF3353">
        <w:rPr>
          <w:rFonts w:cs="FrankRuehl"/>
          <w:sz w:val="20"/>
          <w:szCs w:val="22"/>
          <w:rtl/>
        </w:rPr>
        <w:t xml:space="preserve"> חלוקת נתחי העבודה</w:t>
      </w:r>
      <w:r w:rsidRPr="00AF3353">
        <w:rPr>
          <w:rFonts w:cs="FrankRuehl"/>
          <w:b/>
          <w:bCs/>
          <w:sz w:val="20"/>
          <w:szCs w:val="22"/>
          <w:rtl/>
        </w:rPr>
        <w:t>.</w:t>
      </w:r>
      <w:r w:rsidRPr="00AF3353">
        <w:rPr>
          <w:rFonts w:cs="FrankRuehl" w:hint="cs"/>
          <w:b/>
          <w:bCs/>
          <w:sz w:val="20"/>
          <w:szCs w:val="22"/>
          <w:rtl/>
        </w:rPr>
        <w:t xml:space="preserve"> </w:t>
      </w:r>
    </w:p>
    <w:p w:rsidR="00B551EA" w:rsidRPr="00AF3353" w:rsidP="004E37AD">
      <w:pPr>
        <w:pStyle w:val="RESHET"/>
        <w:keepLines/>
        <w:ind w:left="567"/>
        <w:rPr>
          <w:rtl/>
        </w:rPr>
      </w:pPr>
      <w:r w:rsidRPr="00AF3353">
        <w:rPr>
          <w:rFonts w:hint="cs"/>
          <w:rtl/>
        </w:rPr>
        <w:t xml:space="preserve">במסגרת </w:t>
      </w:r>
      <w:r w:rsidRPr="00AF3353">
        <w:rPr>
          <w:rtl/>
        </w:rPr>
        <w:t xml:space="preserve">חלוקת </w:t>
      </w:r>
      <w:r w:rsidRPr="00AF3353">
        <w:rPr>
          <w:rFonts w:hint="cs"/>
          <w:rtl/>
        </w:rPr>
        <w:t xml:space="preserve">תכולות הפיתוח והסיכונים </w:t>
      </w:r>
      <w:r w:rsidRPr="00AF3353">
        <w:rPr>
          <w:rtl/>
        </w:rPr>
        <w:t xml:space="preserve">בין התע"א לבין </w:t>
      </w:r>
      <w:r w:rsidRPr="00AF3353">
        <w:rPr>
          <w:rFonts w:hint="cs"/>
          <w:rtl/>
        </w:rPr>
        <w:t>חברה א', נטלה התע"א על עצמה את מרבית הסיכונים בתכנית</w:t>
      </w:r>
      <w:r w:rsidRPr="00AF3353">
        <w:rPr>
          <w:rtl/>
        </w:rPr>
        <w:t xml:space="preserve"> הכרוכים בפיתוח </w:t>
      </w:r>
      <w:r w:rsidRPr="00AF3353">
        <w:rPr>
          <w:rFonts w:hint="cs"/>
          <w:rtl/>
        </w:rPr>
        <w:t xml:space="preserve">ובייצור </w:t>
      </w:r>
      <w:r w:rsidRPr="00AF3353">
        <w:rPr>
          <w:rtl/>
        </w:rPr>
        <w:t>המטוס</w:t>
      </w:r>
      <w:r w:rsidRPr="00AF3353">
        <w:rPr>
          <w:rFonts w:hint="cs"/>
          <w:rtl/>
        </w:rPr>
        <w:t xml:space="preserve"> </w:t>
      </w:r>
      <w:r w:rsidRPr="00AF3353">
        <w:rPr>
          <w:rFonts w:hint="cs"/>
        </w:rPr>
        <w:t>G-280</w:t>
      </w:r>
      <w:r w:rsidRPr="00AF3353">
        <w:rPr>
          <w:rFonts w:hint="cs"/>
          <w:rtl/>
        </w:rPr>
        <w:t>.</w:t>
      </w:r>
      <w:r w:rsidRPr="00AF3353">
        <w:rPr>
          <w:rtl/>
        </w:rPr>
        <w:t xml:space="preserve"> </w:t>
      </w:r>
    </w:p>
    <w:p w:rsidR="00B551EA" w:rsidRPr="00AF3353" w:rsidP="004E37AD">
      <w:pPr>
        <w:pStyle w:val="RESHET"/>
        <w:keepLines/>
        <w:ind w:left="567"/>
        <w:rPr>
          <w:rtl/>
        </w:rPr>
      </w:pPr>
      <w:r w:rsidRPr="00AF3353">
        <w:rPr>
          <w:rFonts w:hint="cs"/>
          <w:rtl/>
        </w:rPr>
        <w:t xml:space="preserve">משרד מבקר המדינה מעיר, כי התע"א, בטרם החליטה להיכנס לפיתוח מטוס מנהלים חדש בשנת 2005, לא ערכה עבודת מטה לניתוח הסיכונים וחלוקתם בינה לבין חברה א', תוך התייחסות לאופן חלוקת ההכנסות ממכירת המטוסים ביניהן, ולא בחנה אם חלוקת ההכנסות שנקבעה תואמת את מכלול מאפייני ההתקשרות שלה עם חברה א' - לרבות הסיכונים והחשיפה שנטלה על עצמה מחד, והיתרונות, כגון אלה שבהתקשרות עם תאגיד בין-לאומי בעל מוניטין, הפועל בתחום מטוסי מנהלים, מאידך. </w:t>
      </w:r>
    </w:p>
    <w:p w:rsidR="00B551EA" w:rsidRPr="00AF3353" w:rsidP="004E37AD">
      <w:pPr>
        <w:spacing w:before="180" w:after="120" w:line="230" w:lineRule="exact"/>
        <w:ind w:left="340"/>
        <w:jc w:val="both"/>
        <w:rPr>
          <w:rFonts w:cs="FrankRuehl"/>
          <w:sz w:val="20"/>
          <w:szCs w:val="22"/>
          <w:rtl/>
        </w:rPr>
      </w:pPr>
      <w:r w:rsidRPr="00AF3353">
        <w:rPr>
          <w:rFonts w:cs="FrankRuehl" w:hint="cs"/>
          <w:sz w:val="20"/>
          <w:szCs w:val="22"/>
          <w:rtl/>
        </w:rPr>
        <w:t xml:space="preserve">ממסמכי התע"א עולה, כי נושא חלוקת הסיכונים בין התע"א לחברה א' עלה גם כשש שנים וחצי לאחר הכניסה לפרויקט </w:t>
      </w:r>
      <w:r w:rsidRPr="00AF3353">
        <w:rPr>
          <w:rFonts w:cs="FrankRuehl"/>
          <w:sz w:val="20"/>
          <w:szCs w:val="22"/>
        </w:rPr>
        <w:t>G-280</w:t>
      </w:r>
      <w:r w:rsidRPr="00AF3353">
        <w:rPr>
          <w:rFonts w:cs="FrankRuehl" w:hint="cs"/>
          <w:sz w:val="20"/>
          <w:szCs w:val="22"/>
          <w:rtl/>
        </w:rPr>
        <w:t xml:space="preserve">, בדיונים שהתקיימו בשנים 2013-2012 בוועדת הכספים ובוועדת האסטרטגיה של הדירקטוריון. </w:t>
      </w:r>
    </w:p>
    <w:p w:rsidR="005B5885" w:rsidP="00FC7A2B">
      <w:pPr>
        <w:spacing w:after="60" w:line="230" w:lineRule="exact"/>
        <w:jc w:val="both"/>
        <w:rPr>
          <w:rFonts w:cs="FrankRuehl"/>
          <w:sz w:val="20"/>
          <w:szCs w:val="22"/>
        </w:rPr>
      </w:pPr>
    </w:p>
    <w:p w:rsidR="00794E0E" w:rsidRPr="00AF3353" w:rsidP="00722EEA">
      <w:pPr>
        <w:spacing w:after="120" w:line="230" w:lineRule="exact"/>
        <w:jc w:val="both"/>
        <w:rPr>
          <w:rFonts w:cs="FrankRuehl"/>
          <w:sz w:val="20"/>
          <w:szCs w:val="22"/>
          <w:rtl/>
        </w:rPr>
      </w:pPr>
    </w:p>
    <w:p w:rsidR="00B551EA" w:rsidRPr="00AF3353" w:rsidP="004E37AD">
      <w:pPr>
        <w:pStyle w:val="KOT4"/>
        <w:rPr>
          <w:sz w:val="24"/>
          <w:rtl/>
        </w:rPr>
      </w:pPr>
      <w:r w:rsidRPr="00AF3353">
        <w:rPr>
          <w:rFonts w:hint="cs"/>
          <w:sz w:val="24"/>
          <w:rtl/>
        </w:rPr>
        <w:t>ליקויים ב</w:t>
      </w:r>
      <w:r w:rsidRPr="00AF3353">
        <w:rPr>
          <w:sz w:val="24"/>
          <w:rtl/>
        </w:rPr>
        <w:t>בקרה ו</w:t>
      </w:r>
      <w:r w:rsidRPr="00AF3353">
        <w:rPr>
          <w:rFonts w:hint="cs"/>
          <w:sz w:val="24"/>
          <w:rtl/>
        </w:rPr>
        <w:t>ב</w:t>
      </w:r>
      <w:r w:rsidRPr="00AF3353">
        <w:rPr>
          <w:sz w:val="24"/>
          <w:rtl/>
        </w:rPr>
        <w:t xml:space="preserve">פיקוח של הדירקטוריון ושל הנהלת התע"א על מימוש תכנית מטוס </w:t>
      </w:r>
      <w:r w:rsidRPr="00AF3353">
        <w:rPr>
          <w:sz w:val="24"/>
        </w:rPr>
        <w:t>G-280</w:t>
      </w:r>
      <w:r w:rsidRPr="00AF3353">
        <w:rPr>
          <w:rFonts w:hint="cs"/>
          <w:sz w:val="24"/>
          <w:rtl/>
        </w:rPr>
        <w:t xml:space="preserve"> בשנים 2013-2005</w:t>
      </w:r>
    </w:p>
    <w:p w:rsidR="00B551EA" w:rsidRPr="00AF3353" w:rsidP="004E37AD">
      <w:pPr>
        <w:spacing w:after="240" w:line="230" w:lineRule="exact"/>
        <w:jc w:val="both"/>
        <w:rPr>
          <w:rFonts w:cs="FrankRuehl"/>
          <w:sz w:val="20"/>
          <w:szCs w:val="22"/>
          <w:rtl/>
        </w:rPr>
      </w:pPr>
      <w:r w:rsidRPr="00AF3353">
        <w:rPr>
          <w:rFonts w:cs="FrankRuehl" w:hint="cs"/>
          <w:sz w:val="20"/>
          <w:szCs w:val="22"/>
          <w:rtl/>
        </w:rPr>
        <w:t>הדירקטוריון אחראי לקביעת האסטרטגיה והמדיניות העסקית של החברה, וכן לעקוב ולפקח על פעילותה העסקית, בהתאם לקבוע בחוק החברות הממשלתיות.</w:t>
      </w:r>
      <w:r w:rsidRPr="00AF3353">
        <w:rPr>
          <w:rFonts w:cs="FrankRuehl" w:hint="cs"/>
          <w:b/>
          <w:bCs/>
          <w:sz w:val="20"/>
          <w:szCs w:val="22"/>
          <w:rtl/>
        </w:rPr>
        <w:t xml:space="preserve"> </w:t>
      </w:r>
      <w:r w:rsidRPr="00AF3353">
        <w:rPr>
          <w:rFonts w:cs="FrankRuehl"/>
          <w:sz w:val="20"/>
          <w:szCs w:val="22"/>
          <w:rtl/>
        </w:rPr>
        <w:t>בדיון הדירקטוריון מ</w:t>
      </w:r>
      <w:r w:rsidRPr="00AF3353">
        <w:rPr>
          <w:rFonts w:cs="FrankRuehl" w:hint="cs"/>
          <w:sz w:val="20"/>
          <w:szCs w:val="22"/>
          <w:rtl/>
        </w:rPr>
        <w:t>דצמבר 2005</w:t>
      </w:r>
      <w:r w:rsidRPr="00AF3353">
        <w:rPr>
          <w:rFonts w:cs="FrankRuehl"/>
          <w:sz w:val="20"/>
          <w:szCs w:val="22"/>
          <w:rtl/>
        </w:rPr>
        <w:t xml:space="preserve"> הוא קבע, כי ההנהלה תדווח לוועדת הכספים </w:t>
      </w:r>
      <w:r w:rsidRPr="00AF3353">
        <w:rPr>
          <w:rFonts w:cs="FrankRuehl" w:hint="cs"/>
          <w:sz w:val="20"/>
          <w:szCs w:val="22"/>
          <w:rtl/>
        </w:rPr>
        <w:t>ו/</w:t>
      </w:r>
      <w:r w:rsidRPr="00AF3353">
        <w:rPr>
          <w:rFonts w:cs="FrankRuehl"/>
          <w:sz w:val="20"/>
          <w:szCs w:val="22"/>
          <w:rtl/>
        </w:rPr>
        <w:t>או לדירקטוריון אחת לרבעון על סטאטוס התקדמות התכנית</w:t>
      </w:r>
      <w:r w:rsidRPr="00AF3353">
        <w:rPr>
          <w:rFonts w:cs="FrankRuehl" w:hint="cs"/>
          <w:sz w:val="20"/>
          <w:szCs w:val="22"/>
          <w:rtl/>
        </w:rPr>
        <w:t xml:space="preserve"> לפיתוח ולייצור של מטוס </w:t>
      </w:r>
      <w:r w:rsidRPr="00AF3353">
        <w:rPr>
          <w:rFonts w:cs="FrankRuehl" w:hint="cs"/>
          <w:sz w:val="20"/>
          <w:szCs w:val="22"/>
        </w:rPr>
        <w:t>G-280</w:t>
      </w:r>
      <w:r w:rsidRPr="00AF3353">
        <w:rPr>
          <w:rFonts w:cs="FrankRuehl"/>
          <w:sz w:val="20"/>
          <w:szCs w:val="22"/>
          <w:rtl/>
        </w:rPr>
        <w:t xml:space="preserve">. עוד קבע, כי במידה </w:t>
      </w:r>
      <w:r w:rsidRPr="00AF3353">
        <w:rPr>
          <w:rFonts w:cs="FrankRuehl" w:hint="cs"/>
          <w:sz w:val="20"/>
          <w:szCs w:val="22"/>
          <w:rtl/>
        </w:rPr>
        <w:t>ש</w:t>
      </w:r>
      <w:r w:rsidRPr="00AF3353">
        <w:rPr>
          <w:rFonts w:cs="FrankRuehl"/>
          <w:sz w:val="20"/>
          <w:szCs w:val="22"/>
          <w:rtl/>
        </w:rPr>
        <w:t xml:space="preserve">תהיה סטייה מתכנית הפיתוח, תובא החריגה לידיעת ועדת הכספים או </w:t>
      </w:r>
      <w:r w:rsidRPr="00AF3353">
        <w:rPr>
          <w:rFonts w:cs="FrankRuehl" w:hint="cs"/>
          <w:sz w:val="20"/>
          <w:szCs w:val="22"/>
          <w:rtl/>
        </w:rPr>
        <w:t>ה</w:t>
      </w:r>
      <w:r w:rsidRPr="00AF3353">
        <w:rPr>
          <w:rFonts w:cs="FrankRuehl"/>
          <w:sz w:val="20"/>
          <w:szCs w:val="22"/>
          <w:rtl/>
        </w:rPr>
        <w:t xml:space="preserve">דירקטוריון בהזדמנות הראשונה האפשרית לכינוס ועדת הכספים </w:t>
      </w:r>
      <w:r w:rsidRPr="00AF3353">
        <w:rPr>
          <w:rFonts w:cs="FrankRuehl" w:hint="cs"/>
          <w:sz w:val="20"/>
          <w:szCs w:val="22"/>
          <w:rtl/>
        </w:rPr>
        <w:t>ו/</w:t>
      </w:r>
      <w:r w:rsidRPr="00AF3353">
        <w:rPr>
          <w:rFonts w:cs="FrankRuehl"/>
          <w:sz w:val="20"/>
          <w:szCs w:val="22"/>
          <w:rtl/>
        </w:rPr>
        <w:t>או הדירקטוריון ללא קשר לדיווח הרבעוני.</w:t>
      </w:r>
    </w:p>
    <w:p w:rsidR="00B551EA" w:rsidRPr="00AF3353" w:rsidP="004E37AD">
      <w:pPr>
        <w:pStyle w:val="RESHET"/>
        <w:keepLines/>
        <w:rPr>
          <w:rtl/>
        </w:rPr>
      </w:pPr>
      <w:r w:rsidRPr="00AF3353">
        <w:rPr>
          <w:rtl/>
        </w:rPr>
        <w:t>בביקורת עלה, כי הנהלת התע"א לא דיווחה לוועדת הכספים או לדירקטוריון אחת לרבעון על סטאטוס התקדמות התכנית, כפי ש</w:t>
      </w:r>
      <w:r w:rsidRPr="00AF3353">
        <w:rPr>
          <w:rFonts w:hint="cs"/>
          <w:rtl/>
        </w:rPr>
        <w:t>קבע</w:t>
      </w:r>
      <w:r w:rsidRPr="00AF3353">
        <w:rPr>
          <w:rtl/>
        </w:rPr>
        <w:t xml:space="preserve"> הדירקטוריון. כך לדוגמה, בתקופה </w:t>
      </w:r>
      <w:r w:rsidR="00FC7A2B">
        <w:br/>
      </w:r>
      <w:r w:rsidRPr="00AF3353">
        <w:rPr>
          <w:rFonts w:hint="cs"/>
          <w:rtl/>
        </w:rPr>
        <w:t>6.8.07-8.8.06</w:t>
      </w:r>
      <w:r w:rsidRPr="00AF3353">
        <w:rPr>
          <w:rtl/>
        </w:rPr>
        <w:t>, ובתקופה ש</w:t>
      </w:r>
      <w:r w:rsidRPr="00AF3353">
        <w:rPr>
          <w:rFonts w:hint="cs"/>
          <w:rtl/>
        </w:rPr>
        <w:t>מ-</w:t>
      </w:r>
      <w:r w:rsidRPr="00AF3353">
        <w:rPr>
          <w:rtl/>
        </w:rPr>
        <w:t>14.9.10 ועד מועד סיום הביקורת, הנהלת התע"א לא דיווחה כלל על סטאטוס התקדמות התכנית, כנדרש. היעדר דיווח הנהלה בתקופות אלו מקבל משנה חשיבות</w:t>
      </w:r>
      <w:r w:rsidRPr="00AF3353">
        <w:rPr>
          <w:rFonts w:hint="cs"/>
          <w:rtl/>
        </w:rPr>
        <w:t>,</w:t>
      </w:r>
      <w:r w:rsidRPr="00AF3353">
        <w:rPr>
          <w:rtl/>
        </w:rPr>
        <w:t xml:space="preserve"> נוכח החריגות </w:t>
      </w:r>
      <w:r w:rsidRPr="00AF3353">
        <w:rPr>
          <w:rFonts w:hint="cs"/>
          <w:rtl/>
        </w:rPr>
        <w:t>מה</w:t>
      </w:r>
      <w:r w:rsidRPr="00AF3353">
        <w:rPr>
          <w:rtl/>
        </w:rPr>
        <w:t xml:space="preserve">תכנית </w:t>
      </w:r>
      <w:r w:rsidRPr="00AF3353">
        <w:rPr>
          <w:rFonts w:hint="cs"/>
          <w:rtl/>
        </w:rPr>
        <w:t>העסקית שאישר הדירקטוריון במועד האמור</w:t>
      </w:r>
      <w:r w:rsidRPr="00AF3353">
        <w:rPr>
          <w:rtl/>
        </w:rPr>
        <w:t xml:space="preserve"> (ראו בהמשך) ו</w:t>
      </w:r>
      <w:r w:rsidRPr="00AF3353">
        <w:rPr>
          <w:rFonts w:hint="cs"/>
          <w:rtl/>
        </w:rPr>
        <w:t xml:space="preserve">נוכח </w:t>
      </w:r>
      <w:r w:rsidRPr="00AF3353">
        <w:rPr>
          <w:rtl/>
        </w:rPr>
        <w:t>דרישת</w:t>
      </w:r>
      <w:r w:rsidRPr="00AF3353">
        <w:rPr>
          <w:rFonts w:hint="cs"/>
          <w:rtl/>
        </w:rPr>
        <w:t>ו להביא לידיעתו או לידיעת ועדת הכספים</w:t>
      </w:r>
      <w:r w:rsidRPr="00AF3353">
        <w:rPr>
          <w:rtl/>
        </w:rPr>
        <w:t xml:space="preserve"> במקרים כאלה דיווח מיוחד</w:t>
      </w:r>
      <w:r w:rsidRPr="00AF3353">
        <w:rPr>
          <w:rFonts w:hint="cs"/>
          <w:rtl/>
        </w:rPr>
        <w:t>, ללא קשר לדיווח הרבעוני.</w:t>
      </w:r>
    </w:p>
    <w:p w:rsidR="00B551EA" w:rsidRPr="00AF3353" w:rsidP="004E37AD">
      <w:pPr>
        <w:pStyle w:val="RESHET"/>
        <w:keepLines/>
        <w:rPr>
          <w:rtl/>
        </w:rPr>
      </w:pPr>
      <w:r w:rsidRPr="00AF3353">
        <w:rPr>
          <w:rFonts w:hint="cs"/>
          <w:rtl/>
        </w:rPr>
        <w:t>עוד עלה בביקורת, כי הדירקטוריון מצדו, לא עמד על דרישתו לקבל דיווחים מההנהלה, כנדרש.</w:t>
      </w:r>
    </w:p>
    <w:p w:rsidR="00B551EA" w:rsidRPr="004E37AD" w:rsidP="004E37AD">
      <w:pPr>
        <w:pStyle w:val="BodyText"/>
        <w:spacing w:after="240"/>
        <w:rPr>
          <w:sz w:val="20"/>
          <w:rtl/>
        </w:rPr>
      </w:pPr>
      <w:r w:rsidRPr="004E37AD">
        <w:rPr>
          <w:rFonts w:hint="cs"/>
          <w:sz w:val="20"/>
          <w:rtl/>
        </w:rPr>
        <w:t>התע"א הודיעה למשרד מבקר המדינה, כי התקיימו דיונים ברמת ההנהלה הבכירה של חברה א' והתע"א, וכי "בשנים 2011-2005 השתתף באופן פעיל גם יו"ר הדירקטוריון דאז, ובהתאם, הוא היה מעודכן בכל מה שקורה בתחום מטוסי המנהלים והעביר דיווח שוטף לחברי הדירקטוריון" מדיוני ההנהלה.</w:t>
      </w:r>
    </w:p>
    <w:p w:rsidR="00B551EA" w:rsidRPr="00AF3353" w:rsidP="004E37AD">
      <w:pPr>
        <w:pStyle w:val="RESHET"/>
        <w:keepLines/>
        <w:rPr>
          <w:rtl/>
        </w:rPr>
      </w:pPr>
      <w:r w:rsidRPr="00AF3353">
        <w:rPr>
          <w:rFonts w:hint="cs"/>
          <w:rtl/>
        </w:rPr>
        <w:t xml:space="preserve">משרד מבקר המדינה מעיר, כי במצב שבו הדירקטוריון אחראי, כאמור, לעקוב ולפקח על פעילותה העסקית של החברה, הדיונים ברמת ההנהלה, שבהם השתתף יו"ר הדירקטוריון, אינם מהווים תחליף לדיווח סדור של הנהלת התע"א לדירקטוריון על סטאטוס התקדמות התכנית העסקית של מטוס </w:t>
      </w:r>
      <w:r w:rsidRPr="00AF3353">
        <w:t>G-280</w:t>
      </w:r>
      <w:r w:rsidRPr="00AF3353">
        <w:rPr>
          <w:rFonts w:hint="cs"/>
          <w:rtl/>
        </w:rPr>
        <w:t xml:space="preserve">, כדי לאפשר לו לדון במצב הפרויקט ולהתערב במידת הצורך. אשר לטענת התע"א, כי יו"ר הדירקטוריון העביר דיווחים שוטפים לחברי הדירקטוריון מדיונים אלה, יש להעיר, כי בביקורת לא נמצא שדיווחים אלו תועדו. </w:t>
      </w:r>
    </w:p>
    <w:p w:rsidR="00B551EA" w:rsidRPr="00AF3353" w:rsidP="004E37AD">
      <w:pPr>
        <w:spacing w:after="120" w:line="230" w:lineRule="exact"/>
        <w:jc w:val="both"/>
        <w:rPr>
          <w:rFonts w:cs="FrankRuehl"/>
          <w:sz w:val="20"/>
          <w:szCs w:val="22"/>
          <w:rtl/>
        </w:rPr>
      </w:pPr>
      <w:r w:rsidRPr="00AF3353">
        <w:rPr>
          <w:rFonts w:cs="FrankRuehl" w:hint="cs"/>
          <w:sz w:val="20"/>
          <w:szCs w:val="22"/>
          <w:rtl/>
        </w:rPr>
        <w:t>להלן</w:t>
      </w:r>
      <w:r w:rsidRPr="00AF3353">
        <w:rPr>
          <w:rFonts w:cs="FrankRuehl"/>
          <w:sz w:val="20"/>
          <w:szCs w:val="22"/>
          <w:rtl/>
        </w:rPr>
        <w:t xml:space="preserve"> </w:t>
      </w:r>
      <w:r w:rsidRPr="00AF3353">
        <w:rPr>
          <w:rFonts w:cs="FrankRuehl" w:hint="cs"/>
          <w:sz w:val="20"/>
          <w:szCs w:val="22"/>
          <w:rtl/>
        </w:rPr>
        <w:t xml:space="preserve">החריגות העיקריות </w:t>
      </w:r>
      <w:r w:rsidRPr="00AF3353">
        <w:rPr>
          <w:rFonts w:cs="FrankRuehl"/>
          <w:sz w:val="20"/>
          <w:szCs w:val="22"/>
          <w:rtl/>
        </w:rPr>
        <w:t>בתכנית</w:t>
      </w:r>
      <w:r w:rsidRPr="00AF3353">
        <w:rPr>
          <w:rFonts w:cs="FrankRuehl" w:hint="cs"/>
          <w:sz w:val="20"/>
          <w:szCs w:val="22"/>
          <w:rtl/>
        </w:rPr>
        <w:t>,</w:t>
      </w:r>
      <w:r w:rsidRPr="00AF3353">
        <w:rPr>
          <w:rFonts w:cs="FrankRuehl"/>
          <w:sz w:val="20"/>
          <w:szCs w:val="22"/>
          <w:rtl/>
        </w:rPr>
        <w:t xml:space="preserve"> </w:t>
      </w:r>
      <w:r w:rsidRPr="00AF3353">
        <w:rPr>
          <w:rFonts w:cs="FrankRuehl" w:hint="cs"/>
          <w:sz w:val="20"/>
          <w:szCs w:val="22"/>
          <w:rtl/>
        </w:rPr>
        <w:t xml:space="preserve">לרבות הסיבות להן, </w:t>
      </w:r>
      <w:r w:rsidRPr="00AF3353">
        <w:rPr>
          <w:rFonts w:cs="FrankRuehl"/>
          <w:sz w:val="20"/>
          <w:szCs w:val="22"/>
          <w:rtl/>
        </w:rPr>
        <w:t>ש</w:t>
      </w:r>
      <w:r w:rsidRPr="00AF3353">
        <w:rPr>
          <w:rFonts w:cs="FrankRuehl" w:hint="cs"/>
          <w:sz w:val="20"/>
          <w:szCs w:val="22"/>
          <w:rtl/>
        </w:rPr>
        <w:t xml:space="preserve">חלקן </w:t>
      </w:r>
      <w:r w:rsidRPr="00AF3353">
        <w:rPr>
          <w:rFonts w:cs="FrankRuehl"/>
          <w:sz w:val="20"/>
          <w:szCs w:val="22"/>
          <w:rtl/>
        </w:rPr>
        <w:t xml:space="preserve">לא דווחו לדירקטוריון ולוועדת הכספים, </w:t>
      </w:r>
      <w:r w:rsidRPr="00AF3353">
        <w:rPr>
          <w:rFonts w:cs="FrankRuehl" w:hint="cs"/>
          <w:sz w:val="20"/>
          <w:szCs w:val="22"/>
          <w:rtl/>
        </w:rPr>
        <w:t>כנדרש, כפי שעולה ממסמכי תע"א</w:t>
      </w:r>
      <w:r w:rsidRPr="00AF3353">
        <w:rPr>
          <w:rFonts w:cs="FrankRuehl"/>
          <w:sz w:val="20"/>
          <w:szCs w:val="22"/>
          <w:rtl/>
        </w:rPr>
        <w:t>:</w:t>
      </w:r>
    </w:p>
    <w:p w:rsidR="00B551EA" w:rsidRPr="00AF3353" w:rsidP="00722EEA">
      <w:pPr>
        <w:spacing w:after="120" w:line="230" w:lineRule="exact"/>
        <w:jc w:val="both"/>
        <w:rPr>
          <w:rFonts w:cs="FrankRuehl"/>
          <w:sz w:val="20"/>
          <w:szCs w:val="22"/>
          <w:rtl/>
        </w:rPr>
      </w:pPr>
    </w:p>
    <w:p w:rsidR="00B551EA" w:rsidRPr="00AF3353" w:rsidP="004E37AD">
      <w:pPr>
        <w:pStyle w:val="KOT5"/>
        <w:ind w:left="340" w:hanging="340"/>
        <w:rPr>
          <w:rtl/>
        </w:rPr>
      </w:pPr>
      <w:r>
        <w:rPr>
          <w:rFonts w:hint="cs"/>
          <w:rtl/>
        </w:rPr>
        <w:t>1.</w:t>
      </w:r>
      <w:r w:rsidRPr="00AF3353" w:rsidR="00C55342">
        <w:rPr>
          <w:rFonts w:hint="cs"/>
          <w:rtl/>
        </w:rPr>
        <w:tab/>
      </w:r>
      <w:r w:rsidRPr="00AF3353" w:rsidR="00C55342">
        <w:rPr>
          <w:rtl/>
        </w:rPr>
        <w:t>אמדן לוחות הזמנים להשלמת הפיתוח ולרישוי המטוס</w:t>
      </w:r>
    </w:p>
    <w:p w:rsidR="00B551EA" w:rsidRPr="00AF3353" w:rsidP="004E37AD">
      <w:pPr>
        <w:spacing w:after="240" w:line="230" w:lineRule="exact"/>
        <w:ind w:left="340"/>
        <w:jc w:val="both"/>
        <w:rPr>
          <w:rFonts w:cs="FrankRuehl"/>
          <w:sz w:val="20"/>
          <w:szCs w:val="22"/>
          <w:rtl/>
        </w:rPr>
      </w:pPr>
      <w:r w:rsidRPr="00AF3353">
        <w:rPr>
          <w:rFonts w:cs="FrankRuehl"/>
          <w:sz w:val="20"/>
          <w:szCs w:val="22"/>
          <w:rtl/>
        </w:rPr>
        <w:t xml:space="preserve">כאמור, בדיון הנהלה </w:t>
      </w:r>
      <w:r w:rsidRPr="00AF3353">
        <w:rPr>
          <w:rFonts w:cs="FrankRuehl" w:hint="cs"/>
          <w:sz w:val="20"/>
          <w:szCs w:val="22"/>
          <w:rtl/>
        </w:rPr>
        <w:t>מנובמבר 2005</w:t>
      </w:r>
      <w:r w:rsidRPr="00AF3353">
        <w:rPr>
          <w:rFonts w:cs="FrankRuehl"/>
          <w:sz w:val="20"/>
          <w:szCs w:val="22"/>
          <w:rtl/>
        </w:rPr>
        <w:t xml:space="preserve"> בנושא אישור תכנית עסקית לפרויקט </w:t>
      </w:r>
      <w:r w:rsidRPr="00AF3353">
        <w:rPr>
          <w:rFonts w:cs="FrankRuehl"/>
          <w:sz w:val="20"/>
          <w:szCs w:val="22"/>
        </w:rPr>
        <w:t>G-280</w:t>
      </w:r>
      <w:r w:rsidRPr="00AF3353">
        <w:rPr>
          <w:rFonts w:cs="FrankRuehl" w:hint="cs"/>
          <w:sz w:val="20"/>
          <w:szCs w:val="22"/>
          <w:rtl/>
        </w:rPr>
        <w:t xml:space="preserve">, </w:t>
      </w:r>
      <w:r w:rsidRPr="00AF3353">
        <w:rPr>
          <w:rFonts w:cs="FrankRuehl"/>
          <w:sz w:val="20"/>
          <w:szCs w:val="22"/>
          <w:rtl/>
        </w:rPr>
        <w:t xml:space="preserve">הנחה מנכ"ל התע"א, בין היתר, לשים דגש על מועד היציאה של המטוס לשוק. מנכ"ל התע"א הסביר, כי הסיבה לכך היא מחזוריות במכירות של מטוסי המנהלים (בדרך כלל שפל בשוק כל 10 שנים). </w:t>
      </w:r>
      <w:r w:rsidRPr="00AF3353">
        <w:rPr>
          <w:rFonts w:cs="FrankRuehl" w:hint="cs"/>
          <w:sz w:val="20"/>
          <w:szCs w:val="22"/>
          <w:rtl/>
        </w:rPr>
        <w:t>כמו כן</w:t>
      </w:r>
      <w:r w:rsidRPr="00AF3353">
        <w:rPr>
          <w:rFonts w:cs="FrankRuehl"/>
          <w:sz w:val="20"/>
          <w:szCs w:val="22"/>
          <w:rtl/>
        </w:rPr>
        <w:t xml:space="preserve"> </w:t>
      </w:r>
      <w:r w:rsidRPr="00AF3353">
        <w:rPr>
          <w:rFonts w:cs="FrankRuehl" w:hint="cs"/>
          <w:sz w:val="20"/>
          <w:szCs w:val="22"/>
          <w:rtl/>
        </w:rPr>
        <w:t xml:space="preserve">המנכ"ל </w:t>
      </w:r>
      <w:r w:rsidRPr="00AF3353">
        <w:rPr>
          <w:rFonts w:cs="FrankRuehl"/>
          <w:sz w:val="20"/>
          <w:szCs w:val="22"/>
          <w:rtl/>
        </w:rPr>
        <w:t>ציין, כי על פי לוח הזמנים שהוצג בדיון, מועד יציאת המטוס לשוק חל בתקופת שפל</w:t>
      </w:r>
      <w:r w:rsidRPr="00AF3353">
        <w:rPr>
          <w:rFonts w:cs="FrankRuehl" w:hint="cs"/>
          <w:sz w:val="20"/>
          <w:szCs w:val="22"/>
          <w:rtl/>
        </w:rPr>
        <w:t>,</w:t>
      </w:r>
      <w:r w:rsidRPr="00AF3353">
        <w:rPr>
          <w:rFonts w:cs="FrankRuehl"/>
          <w:sz w:val="20"/>
          <w:szCs w:val="22"/>
          <w:rtl/>
        </w:rPr>
        <w:t xml:space="preserve"> ולכן הנחה להכין תכנית פיתוח אגרסיבית כדי להקדים את מועד יציאתו. </w:t>
      </w:r>
    </w:p>
    <w:p w:rsidR="00B551EA" w:rsidRPr="00AF3353" w:rsidP="004E37AD">
      <w:pPr>
        <w:pStyle w:val="RESHET"/>
        <w:keepLines/>
        <w:ind w:left="567"/>
        <w:rPr>
          <w:rtl/>
        </w:rPr>
      </w:pPr>
      <w:r w:rsidRPr="00AF3353">
        <w:rPr>
          <w:rtl/>
        </w:rPr>
        <w:t xml:space="preserve">בביקורת עלה, כי התע"א לא הצליחה להקדים את לוחות הזמנים להשלמת הפיתוח. יתר על כן, התע"א </w:t>
      </w:r>
      <w:r w:rsidRPr="00AF3353">
        <w:rPr>
          <w:rFonts w:hint="cs"/>
          <w:rtl/>
        </w:rPr>
        <w:t xml:space="preserve">אף </w:t>
      </w:r>
      <w:r w:rsidRPr="00AF3353">
        <w:rPr>
          <w:rtl/>
        </w:rPr>
        <w:t>חרגה מאמדן לוחות הזמנים שאישר דירקטוריון התע"א ב</w:t>
      </w:r>
      <w:r w:rsidRPr="00AF3353">
        <w:rPr>
          <w:rFonts w:hint="cs"/>
          <w:rtl/>
        </w:rPr>
        <w:t>דצמבר 2005</w:t>
      </w:r>
      <w:r w:rsidRPr="00AF3353">
        <w:rPr>
          <w:rtl/>
        </w:rPr>
        <w:t xml:space="preserve"> לרישוי המטוס</w:t>
      </w:r>
      <w:r w:rsidRPr="00AF3353">
        <w:rPr>
          <w:rFonts w:hint="cs"/>
          <w:rtl/>
        </w:rPr>
        <w:t>.</w:t>
      </w:r>
      <w:r w:rsidRPr="00AF3353">
        <w:rPr>
          <w:rtl/>
        </w:rPr>
        <w:t xml:space="preserve"> למרות זאת,</w:t>
      </w:r>
      <w:r w:rsidRPr="00AF3353">
        <w:rPr>
          <w:rFonts w:hint="cs"/>
          <w:rtl/>
        </w:rPr>
        <w:t xml:space="preserve"> </w:t>
      </w:r>
      <w:r w:rsidRPr="00AF3353">
        <w:rPr>
          <w:rtl/>
        </w:rPr>
        <w:t xml:space="preserve">הנהלת התע"א לא הציגה לוועדת הכספים ולדירקטוריון את סטאטוס לוחות הזמנים של הפרויקט, </w:t>
      </w:r>
      <w:r w:rsidRPr="00AF3353">
        <w:rPr>
          <w:rFonts w:hint="cs"/>
          <w:rtl/>
        </w:rPr>
        <w:t xml:space="preserve">כנדרש. </w:t>
      </w:r>
    </w:p>
    <w:p w:rsidR="00B551EA" w:rsidRPr="00AF3353" w:rsidP="004E37AD">
      <w:pPr>
        <w:spacing w:before="180" w:after="120" w:line="230" w:lineRule="exact"/>
        <w:ind w:left="340"/>
        <w:jc w:val="both"/>
        <w:rPr>
          <w:rFonts w:cs="FrankRuehl"/>
          <w:sz w:val="20"/>
          <w:szCs w:val="22"/>
          <w:rtl/>
        </w:rPr>
      </w:pPr>
      <w:r w:rsidRPr="00AF3353">
        <w:rPr>
          <w:rFonts w:cs="FrankRuehl"/>
          <w:sz w:val="20"/>
          <w:szCs w:val="22"/>
          <w:rtl/>
        </w:rPr>
        <w:t>אי-הצגת הנושא</w:t>
      </w:r>
      <w:r w:rsidRPr="00AF3353">
        <w:rPr>
          <w:rFonts w:cs="FrankRuehl" w:hint="cs"/>
          <w:sz w:val="20"/>
          <w:szCs w:val="22"/>
          <w:rtl/>
        </w:rPr>
        <w:t>,</w:t>
      </w:r>
      <w:r w:rsidRPr="00AF3353">
        <w:rPr>
          <w:rFonts w:cs="FrankRuehl"/>
          <w:sz w:val="20"/>
          <w:szCs w:val="22"/>
          <w:rtl/>
        </w:rPr>
        <w:t xml:space="preserve"> כאמור, מקבלת משנה חשיבות נוכח המשמעויות של החריגה בלוחות הזמנים של התכנית</w:t>
      </w:r>
      <w:r w:rsidRPr="00AF3353">
        <w:rPr>
          <w:rFonts w:cs="FrankRuehl" w:hint="cs"/>
          <w:sz w:val="20"/>
          <w:szCs w:val="22"/>
          <w:rtl/>
        </w:rPr>
        <w:t xml:space="preserve">, בכל הקשור לתוצאות העסקיות שלה. </w:t>
      </w:r>
    </w:p>
    <w:p w:rsidR="005B5885" w:rsidRPr="00AF3353" w:rsidP="00722EEA">
      <w:pPr>
        <w:spacing w:after="120" w:line="230" w:lineRule="exact"/>
        <w:jc w:val="both"/>
        <w:rPr>
          <w:rFonts w:cs="FrankRuehl"/>
          <w:sz w:val="20"/>
          <w:szCs w:val="22"/>
          <w:rtl/>
        </w:rPr>
      </w:pPr>
    </w:p>
    <w:p w:rsidR="00B551EA" w:rsidRPr="00AF3353" w:rsidP="004E37AD">
      <w:pPr>
        <w:pStyle w:val="KOT5"/>
        <w:ind w:left="340" w:hanging="340"/>
        <w:rPr>
          <w:rtl/>
        </w:rPr>
      </w:pPr>
      <w:r>
        <w:rPr>
          <w:rFonts w:hint="cs"/>
          <w:rtl/>
        </w:rPr>
        <w:t>2.</w:t>
      </w:r>
      <w:r w:rsidRPr="00AF3353" w:rsidR="00C55342">
        <w:rPr>
          <w:rFonts w:hint="cs"/>
          <w:rtl/>
        </w:rPr>
        <w:tab/>
      </w:r>
      <w:r w:rsidRPr="00AF3353" w:rsidR="00C55342">
        <w:rPr>
          <w:rtl/>
        </w:rPr>
        <w:t>אמדן עלויות הפיתוח ועלויות הייצור הסדרתי</w:t>
      </w:r>
    </w:p>
    <w:p w:rsidR="00B551EA" w:rsidRPr="00AF3353" w:rsidP="004E37AD">
      <w:pPr>
        <w:spacing w:after="120" w:line="230" w:lineRule="exact"/>
        <w:ind w:left="340"/>
        <w:jc w:val="both"/>
        <w:rPr>
          <w:rFonts w:cs="FrankRuehl"/>
          <w:sz w:val="20"/>
          <w:szCs w:val="22"/>
          <w:rtl/>
        </w:rPr>
      </w:pPr>
      <w:r w:rsidRPr="00AF3353">
        <w:rPr>
          <w:rFonts w:cs="FrankRuehl"/>
          <w:sz w:val="20"/>
          <w:szCs w:val="22"/>
          <w:rtl/>
        </w:rPr>
        <w:t xml:space="preserve">מנתוני התע"א עולה, כי היא חרגה מאמדני עלויות הפיתוח ועלויות הייצור הסדרתי של המטוס </w:t>
      </w:r>
      <w:r w:rsidRPr="00AF3353">
        <w:rPr>
          <w:rFonts w:cs="FrankRuehl"/>
          <w:sz w:val="20"/>
          <w:szCs w:val="22"/>
        </w:rPr>
        <w:t>G-280</w:t>
      </w:r>
      <w:r w:rsidRPr="00AF3353">
        <w:rPr>
          <w:rFonts w:cs="FrankRuehl"/>
          <w:sz w:val="20"/>
          <w:szCs w:val="22"/>
          <w:rtl/>
        </w:rPr>
        <w:t xml:space="preserve"> בהשוואה לאמדנים שהוצגו בתכנית העסקית שאישר הדירקטוריון בדצמבר 2005. </w:t>
      </w:r>
    </w:p>
    <w:p w:rsidR="00B551EA" w:rsidRPr="00AF3353" w:rsidP="004E37AD">
      <w:pPr>
        <w:spacing w:after="120" w:line="230" w:lineRule="exact"/>
        <w:ind w:left="737" w:hanging="397"/>
        <w:jc w:val="both"/>
        <w:rPr>
          <w:rFonts w:cs="FrankRuehl"/>
          <w:sz w:val="20"/>
          <w:szCs w:val="22"/>
          <w:rtl/>
        </w:rPr>
      </w:pPr>
      <w:r>
        <w:rPr>
          <w:rFonts w:cs="FrankRuehl" w:hint="cs"/>
          <w:sz w:val="20"/>
          <w:szCs w:val="22"/>
          <w:rtl/>
        </w:rPr>
        <w:t>א.</w:t>
      </w:r>
      <w:r w:rsidRPr="00AF3353" w:rsidR="00C55342">
        <w:rPr>
          <w:rFonts w:cs="FrankRuehl"/>
          <w:sz w:val="20"/>
          <w:szCs w:val="22"/>
          <w:rtl/>
        </w:rPr>
        <w:t xml:space="preserve"> </w:t>
      </w:r>
      <w:r w:rsidRPr="00AF3353" w:rsidR="00C55342">
        <w:rPr>
          <w:rFonts w:cs="FrankRuehl" w:hint="cs"/>
          <w:sz w:val="20"/>
          <w:szCs w:val="22"/>
          <w:rtl/>
        </w:rPr>
        <w:tab/>
      </w:r>
      <w:r w:rsidRPr="00AF3353" w:rsidR="00C55342">
        <w:rPr>
          <w:rFonts w:cs="FrankRuehl"/>
          <w:sz w:val="20"/>
          <w:szCs w:val="22"/>
          <w:rtl/>
        </w:rPr>
        <w:t xml:space="preserve">מהצגת סטאטוס התכנית העסקית של פרויקט </w:t>
      </w:r>
      <w:r w:rsidRPr="00AF3353" w:rsidR="00C55342">
        <w:rPr>
          <w:rFonts w:cs="FrankRuehl"/>
          <w:sz w:val="20"/>
          <w:szCs w:val="22"/>
        </w:rPr>
        <w:t>G-280</w:t>
      </w:r>
      <w:r w:rsidRPr="00AF3353" w:rsidR="00C55342">
        <w:rPr>
          <w:rFonts w:cs="FrankRuehl"/>
          <w:sz w:val="20"/>
          <w:szCs w:val="22"/>
          <w:rtl/>
        </w:rPr>
        <w:t xml:space="preserve"> </w:t>
      </w:r>
      <w:r w:rsidRPr="00AF3353" w:rsidR="00C55342">
        <w:rPr>
          <w:rFonts w:cs="FrankRuehl" w:hint="cs"/>
          <w:sz w:val="20"/>
          <w:szCs w:val="22"/>
          <w:rtl/>
        </w:rPr>
        <w:t>של</w:t>
      </w:r>
      <w:r w:rsidRPr="00AF3353" w:rsidR="00C55342">
        <w:rPr>
          <w:rFonts w:cs="FrankRuehl"/>
          <w:sz w:val="20"/>
          <w:szCs w:val="22"/>
          <w:rtl/>
        </w:rPr>
        <w:t xml:space="preserve"> הסמנכ"ל ומנהל חטיבת כלי טיס אזרחיים לוועדת הכספים </w:t>
      </w:r>
      <w:r w:rsidRPr="00AF3353" w:rsidR="00C55342">
        <w:rPr>
          <w:rFonts w:cs="FrankRuehl" w:hint="cs"/>
          <w:sz w:val="20"/>
          <w:szCs w:val="22"/>
          <w:rtl/>
        </w:rPr>
        <w:t>מספטמבר 2010</w:t>
      </w:r>
      <w:r w:rsidRPr="00AF3353" w:rsidR="00C55342">
        <w:rPr>
          <w:rFonts w:cs="FrankRuehl"/>
          <w:sz w:val="20"/>
          <w:szCs w:val="22"/>
          <w:rtl/>
        </w:rPr>
        <w:t xml:space="preserve"> עלה, כי השקעת התע"א בפיתוח המטוס </w:t>
      </w:r>
      <w:r w:rsidRPr="00AF3353" w:rsidR="00C55342">
        <w:rPr>
          <w:rFonts w:cs="FrankRuehl" w:hint="cs"/>
          <w:sz w:val="20"/>
          <w:szCs w:val="22"/>
          <w:rtl/>
        </w:rPr>
        <w:t xml:space="preserve">תהיה גבוהה משמעותית מזו שנקבעה </w:t>
      </w:r>
      <w:r w:rsidRPr="00AF3353" w:rsidR="00C55342">
        <w:rPr>
          <w:rFonts w:cs="FrankRuehl"/>
          <w:sz w:val="20"/>
          <w:szCs w:val="22"/>
          <w:rtl/>
        </w:rPr>
        <w:t xml:space="preserve">בתכנית העסקית שאישר הדירקטוריון בדצמבר 2005. </w:t>
      </w:r>
    </w:p>
    <w:p w:rsidR="00B551EA" w:rsidRPr="00AF3353" w:rsidP="004E37AD">
      <w:pPr>
        <w:spacing w:after="120" w:line="230" w:lineRule="exact"/>
        <w:ind w:left="737" w:hanging="397"/>
        <w:jc w:val="both"/>
        <w:rPr>
          <w:rFonts w:cs="FrankRuehl"/>
          <w:sz w:val="20"/>
          <w:szCs w:val="22"/>
          <w:rtl/>
        </w:rPr>
      </w:pPr>
      <w:r>
        <w:rPr>
          <w:rFonts w:cs="FrankRuehl" w:hint="cs"/>
          <w:sz w:val="20"/>
          <w:szCs w:val="22"/>
          <w:rtl/>
        </w:rPr>
        <w:t>ב.</w:t>
      </w:r>
      <w:r w:rsidRPr="00AF3353" w:rsidR="00C55342">
        <w:rPr>
          <w:rFonts w:cs="FrankRuehl"/>
          <w:sz w:val="20"/>
          <w:szCs w:val="22"/>
          <w:rtl/>
        </w:rPr>
        <w:t xml:space="preserve"> </w:t>
      </w:r>
      <w:r w:rsidRPr="00AF3353" w:rsidR="00C55342">
        <w:rPr>
          <w:rFonts w:cs="FrankRuehl" w:hint="cs"/>
          <w:sz w:val="20"/>
          <w:szCs w:val="22"/>
          <w:rtl/>
        </w:rPr>
        <w:tab/>
      </w:r>
      <w:r w:rsidRPr="00AF3353" w:rsidR="00C55342">
        <w:rPr>
          <w:rFonts w:cs="FrankRuehl"/>
          <w:sz w:val="20"/>
          <w:szCs w:val="22"/>
          <w:rtl/>
        </w:rPr>
        <w:t xml:space="preserve">עוד עלה מהצגת סטאטוס התכנית העסקית </w:t>
      </w:r>
      <w:r w:rsidRPr="00AF3353" w:rsidR="00C55342">
        <w:rPr>
          <w:rFonts w:cs="FrankRuehl" w:hint="cs"/>
          <w:sz w:val="20"/>
          <w:szCs w:val="22"/>
          <w:rtl/>
        </w:rPr>
        <w:t>בספטמבר 2010</w:t>
      </w:r>
      <w:r w:rsidRPr="00AF3353" w:rsidR="00C55342">
        <w:rPr>
          <w:rFonts w:cs="FrankRuehl"/>
          <w:sz w:val="20"/>
          <w:szCs w:val="22"/>
          <w:rtl/>
        </w:rPr>
        <w:t xml:space="preserve">, שעלות הייצור הסדרתית למטוס </w:t>
      </w:r>
      <w:r w:rsidRPr="00AF3353" w:rsidR="00C55342">
        <w:rPr>
          <w:rFonts w:cs="FrankRuehl" w:hint="cs"/>
          <w:sz w:val="20"/>
          <w:szCs w:val="22"/>
          <w:rtl/>
        </w:rPr>
        <w:t xml:space="preserve">תהיה אף היא גבוהה לעומת האמדן </w:t>
      </w:r>
      <w:r w:rsidRPr="00AF3353" w:rsidR="00C55342">
        <w:rPr>
          <w:rFonts w:cs="FrankRuehl"/>
          <w:sz w:val="20"/>
          <w:szCs w:val="22"/>
          <w:rtl/>
        </w:rPr>
        <w:t>שאישר הדירקטוריון בתכנית העסקית בדצמבר 2005</w:t>
      </w:r>
      <w:r w:rsidRPr="00AF3353" w:rsidR="00C55342">
        <w:rPr>
          <w:rFonts w:cs="FrankRuehl" w:hint="cs"/>
          <w:sz w:val="20"/>
          <w:szCs w:val="22"/>
          <w:rtl/>
        </w:rPr>
        <w:t>.</w:t>
      </w:r>
    </w:p>
    <w:p w:rsidR="00B551EA" w:rsidRPr="00AF3353" w:rsidP="004E37AD">
      <w:pPr>
        <w:spacing w:after="120" w:line="230" w:lineRule="exact"/>
        <w:ind w:left="737" w:hanging="397"/>
        <w:jc w:val="both"/>
        <w:rPr>
          <w:rFonts w:cs="FrankRuehl"/>
          <w:sz w:val="20"/>
          <w:szCs w:val="22"/>
          <w:rtl/>
        </w:rPr>
      </w:pPr>
      <w:r>
        <w:rPr>
          <w:rFonts w:cs="FrankRuehl" w:hint="cs"/>
          <w:sz w:val="20"/>
          <w:szCs w:val="22"/>
          <w:rtl/>
        </w:rPr>
        <w:t>ג.</w:t>
      </w:r>
      <w:r w:rsidRPr="00AF3353" w:rsidR="00C55342">
        <w:rPr>
          <w:rFonts w:cs="FrankRuehl"/>
          <w:sz w:val="20"/>
          <w:szCs w:val="22"/>
          <w:rtl/>
        </w:rPr>
        <w:t xml:space="preserve"> </w:t>
      </w:r>
      <w:r w:rsidRPr="00AF3353" w:rsidR="00C55342">
        <w:rPr>
          <w:rFonts w:cs="FrankRuehl" w:hint="cs"/>
          <w:sz w:val="20"/>
          <w:szCs w:val="22"/>
          <w:rtl/>
        </w:rPr>
        <w:tab/>
      </w:r>
      <w:r w:rsidRPr="00AF3353" w:rsidR="00C55342">
        <w:rPr>
          <w:rFonts w:cs="FrankRuehl"/>
          <w:sz w:val="20"/>
          <w:szCs w:val="22"/>
          <w:rtl/>
        </w:rPr>
        <w:t xml:space="preserve">החל ממאי 2007 העלו מספר גורמים בתע"א, בפורומים שונים, סיבות חלקיות לחריגות המתמשכות בלוחות הזמנים ולגידול הניכר בעלויות הפיתוח. להלן פירוט של חלק מהן: </w:t>
      </w:r>
    </w:p>
    <w:p w:rsidR="00B551EA" w:rsidRPr="00AF3353" w:rsidP="004E37AD">
      <w:pPr>
        <w:spacing w:after="120" w:line="230" w:lineRule="exact"/>
        <w:ind w:left="1020" w:hanging="340"/>
        <w:jc w:val="both"/>
        <w:rPr>
          <w:rFonts w:cs="FrankRuehl"/>
          <w:sz w:val="20"/>
          <w:szCs w:val="22"/>
          <w:rtl/>
        </w:rPr>
      </w:pPr>
      <w:r w:rsidRPr="00AF3353">
        <w:rPr>
          <w:rFonts w:cs="FrankRuehl" w:hint="cs"/>
          <w:sz w:val="20"/>
          <w:szCs w:val="22"/>
          <w:rtl/>
        </w:rPr>
        <w:t>(</w:t>
      </w:r>
      <w:r w:rsidR="004E37AD">
        <w:rPr>
          <w:rFonts w:cs="FrankRuehl" w:hint="cs"/>
          <w:sz w:val="20"/>
          <w:szCs w:val="22"/>
          <w:rtl/>
        </w:rPr>
        <w:t>1</w:t>
      </w:r>
      <w:r w:rsidRPr="00AF3353">
        <w:rPr>
          <w:rFonts w:cs="FrankRuehl"/>
          <w:sz w:val="20"/>
          <w:szCs w:val="22"/>
          <w:rtl/>
        </w:rPr>
        <w:t xml:space="preserve">) </w:t>
      </w:r>
      <w:r w:rsidRPr="00AF3353">
        <w:rPr>
          <w:rFonts w:cs="FrankRuehl" w:hint="cs"/>
          <w:sz w:val="20"/>
          <w:szCs w:val="22"/>
          <w:rtl/>
        </w:rPr>
        <w:tab/>
      </w:r>
      <w:r w:rsidRPr="00AF3353">
        <w:rPr>
          <w:rFonts w:cs="FrankRuehl"/>
          <w:sz w:val="20"/>
          <w:szCs w:val="22"/>
          <w:rtl/>
        </w:rPr>
        <w:t xml:space="preserve">במאי 2007 הציג מנהל פרויקט </w:t>
      </w:r>
      <w:r w:rsidRPr="00AF3353">
        <w:rPr>
          <w:rFonts w:cs="FrankRuehl"/>
          <w:sz w:val="20"/>
          <w:szCs w:val="22"/>
        </w:rPr>
        <w:t>G-280</w:t>
      </w:r>
      <w:r w:rsidRPr="00AF3353">
        <w:rPr>
          <w:rFonts w:cs="FrankRuehl"/>
          <w:sz w:val="20"/>
          <w:szCs w:val="22"/>
          <w:rtl/>
        </w:rPr>
        <w:t xml:space="preserve"> לסמנכ"ל ומנהל חטיבת כלי טיס אזרחיים, כי מסתמן פיגור של כחודשיים בלוח הזמנים בגלל מחסור בכוח אדם ובחירה מאוחרת של ספקים. </w:t>
      </w:r>
    </w:p>
    <w:p w:rsidR="00B551EA" w:rsidRPr="00AF3353" w:rsidP="004E37AD">
      <w:pPr>
        <w:spacing w:after="120" w:line="230" w:lineRule="exact"/>
        <w:ind w:left="1020" w:hanging="340"/>
        <w:jc w:val="both"/>
        <w:rPr>
          <w:rFonts w:cs="FrankRuehl"/>
          <w:sz w:val="20"/>
          <w:szCs w:val="22"/>
          <w:rtl/>
        </w:rPr>
      </w:pPr>
      <w:r w:rsidRPr="00AF3353">
        <w:rPr>
          <w:rFonts w:cs="FrankRuehl" w:hint="cs"/>
          <w:sz w:val="20"/>
          <w:szCs w:val="22"/>
          <w:rtl/>
        </w:rPr>
        <w:t>(</w:t>
      </w:r>
      <w:r w:rsidR="004E37AD">
        <w:rPr>
          <w:rFonts w:cs="FrankRuehl" w:hint="cs"/>
          <w:sz w:val="20"/>
          <w:szCs w:val="22"/>
          <w:rtl/>
        </w:rPr>
        <w:t>2</w:t>
      </w:r>
      <w:r w:rsidRPr="00AF3353">
        <w:rPr>
          <w:rFonts w:cs="FrankRuehl"/>
          <w:sz w:val="20"/>
          <w:szCs w:val="22"/>
          <w:rtl/>
        </w:rPr>
        <w:t xml:space="preserve">) </w:t>
      </w:r>
      <w:r w:rsidRPr="00AF3353">
        <w:rPr>
          <w:rFonts w:cs="FrankRuehl" w:hint="cs"/>
          <w:sz w:val="20"/>
          <w:szCs w:val="22"/>
          <w:rtl/>
        </w:rPr>
        <w:tab/>
      </w:r>
      <w:r w:rsidRPr="00AF3353">
        <w:rPr>
          <w:rFonts w:cs="FrankRuehl"/>
          <w:sz w:val="20"/>
          <w:szCs w:val="22"/>
          <w:rtl/>
        </w:rPr>
        <w:t xml:space="preserve">בישיבת הדירקטוריון </w:t>
      </w:r>
      <w:r w:rsidRPr="00AF3353">
        <w:rPr>
          <w:rFonts w:cs="FrankRuehl" w:hint="cs"/>
          <w:sz w:val="20"/>
          <w:szCs w:val="22"/>
          <w:rtl/>
        </w:rPr>
        <w:t>מפברואר 2010</w:t>
      </w:r>
      <w:r w:rsidRPr="00AF3353">
        <w:rPr>
          <w:rFonts w:cs="FrankRuehl"/>
          <w:sz w:val="20"/>
          <w:szCs w:val="22"/>
          <w:rtl/>
        </w:rPr>
        <w:t xml:space="preserve">, </w:t>
      </w:r>
      <w:r w:rsidRPr="00AF3353">
        <w:rPr>
          <w:rFonts w:cs="FrankRuehl" w:hint="cs"/>
          <w:sz w:val="20"/>
          <w:szCs w:val="22"/>
          <w:rtl/>
        </w:rPr>
        <w:t>ש</w:t>
      </w:r>
      <w:r w:rsidRPr="00AF3353">
        <w:rPr>
          <w:rFonts w:cs="FrankRuehl"/>
          <w:sz w:val="20"/>
          <w:szCs w:val="22"/>
          <w:rtl/>
        </w:rPr>
        <w:t>ב</w:t>
      </w:r>
      <w:r w:rsidRPr="00AF3353">
        <w:rPr>
          <w:rFonts w:cs="FrankRuehl" w:hint="cs"/>
          <w:sz w:val="20"/>
          <w:szCs w:val="22"/>
          <w:rtl/>
        </w:rPr>
        <w:t>ה</w:t>
      </w:r>
      <w:r w:rsidRPr="00AF3353">
        <w:rPr>
          <w:rFonts w:cs="FrankRuehl"/>
          <w:sz w:val="20"/>
          <w:szCs w:val="22"/>
          <w:rtl/>
        </w:rPr>
        <w:t xml:space="preserve"> דן הדירקטוריון בהגדלת החשיפה במטוסי מנהלים, מסר סמנכ"ל הכספים של התע"א, כי התע"א הניחה בתכנית העסקית שאושרה בדירקטוריון ב</w:t>
      </w:r>
      <w:r w:rsidRPr="00AF3353">
        <w:rPr>
          <w:rFonts w:cs="FrankRuehl" w:hint="cs"/>
          <w:sz w:val="20"/>
          <w:szCs w:val="22"/>
          <w:rtl/>
        </w:rPr>
        <w:t>דצמבר 2005</w:t>
      </w:r>
      <w:r w:rsidRPr="00AF3353">
        <w:rPr>
          <w:rFonts w:cs="FrankRuehl"/>
          <w:sz w:val="20"/>
          <w:szCs w:val="22"/>
          <w:rtl/>
        </w:rPr>
        <w:t>, כי כל הספקים של הפרויקט יספגו את עלויות טרום הייצור</w:t>
      </w:r>
      <w:r>
        <w:rPr>
          <w:rStyle w:val="FootnoteReference"/>
          <w:rFonts w:cs="FrankRuehl"/>
          <w:sz w:val="20"/>
          <w:szCs w:val="22"/>
          <w:rtl/>
        </w:rPr>
        <w:footnoteReference w:id="25"/>
      </w:r>
      <w:r w:rsidRPr="00AF3353">
        <w:rPr>
          <w:rFonts w:cs="FrankRuehl"/>
          <w:sz w:val="20"/>
          <w:szCs w:val="22"/>
          <w:rtl/>
        </w:rPr>
        <w:t>. במהלך הפיתוח התברר, שחלקם אינם יכולים לספוג את כל העלויות</w:t>
      </w:r>
      <w:r w:rsidRPr="00AF3353">
        <w:rPr>
          <w:rFonts w:cs="FrankRuehl" w:hint="cs"/>
          <w:sz w:val="20"/>
          <w:szCs w:val="22"/>
          <w:rtl/>
        </w:rPr>
        <w:t>,</w:t>
      </w:r>
      <w:r w:rsidRPr="00AF3353">
        <w:rPr>
          <w:rFonts w:cs="FrankRuehl"/>
          <w:sz w:val="20"/>
          <w:szCs w:val="22"/>
          <w:rtl/>
        </w:rPr>
        <w:t xml:space="preserve"> ולכן הפרויקט נאלץ לשלם </w:t>
      </w:r>
      <w:r w:rsidRPr="00AF3353">
        <w:rPr>
          <w:rFonts w:cs="FrankRuehl" w:hint="cs"/>
          <w:sz w:val="20"/>
          <w:szCs w:val="22"/>
          <w:rtl/>
        </w:rPr>
        <w:t xml:space="preserve">מיליוני דולרים </w:t>
      </w:r>
      <w:r w:rsidRPr="00AF3353">
        <w:rPr>
          <w:rFonts w:cs="FrankRuehl"/>
          <w:sz w:val="20"/>
          <w:szCs w:val="22"/>
          <w:rtl/>
        </w:rPr>
        <w:t xml:space="preserve">נוספים בגין עלויות אלה. </w:t>
      </w:r>
    </w:p>
    <w:p w:rsidR="00B551EA" w:rsidRPr="00AF3353" w:rsidP="004E37AD">
      <w:pPr>
        <w:spacing w:after="120" w:line="230" w:lineRule="exact"/>
        <w:ind w:left="1020" w:hanging="340"/>
        <w:jc w:val="both"/>
        <w:rPr>
          <w:rFonts w:cs="FrankRuehl"/>
          <w:sz w:val="20"/>
          <w:szCs w:val="22"/>
          <w:rtl/>
        </w:rPr>
      </w:pPr>
      <w:r w:rsidRPr="00AF3353">
        <w:rPr>
          <w:rFonts w:cs="FrankRuehl" w:hint="cs"/>
          <w:sz w:val="20"/>
          <w:szCs w:val="22"/>
          <w:rtl/>
        </w:rPr>
        <w:t>(</w:t>
      </w:r>
      <w:r w:rsidR="004E37AD">
        <w:rPr>
          <w:rFonts w:cs="FrankRuehl" w:hint="cs"/>
          <w:sz w:val="20"/>
          <w:szCs w:val="22"/>
          <w:rtl/>
        </w:rPr>
        <w:t>3</w:t>
      </w:r>
      <w:r w:rsidRPr="00AF3353">
        <w:rPr>
          <w:rFonts w:cs="FrankRuehl"/>
          <w:sz w:val="20"/>
          <w:szCs w:val="22"/>
          <w:rtl/>
        </w:rPr>
        <w:t xml:space="preserve">) </w:t>
      </w:r>
      <w:r w:rsidRPr="00AF3353">
        <w:rPr>
          <w:rFonts w:cs="FrankRuehl" w:hint="cs"/>
          <w:sz w:val="20"/>
          <w:szCs w:val="22"/>
          <w:rtl/>
        </w:rPr>
        <w:tab/>
      </w:r>
      <w:r w:rsidRPr="00AF3353">
        <w:rPr>
          <w:rFonts w:cs="FrankRuehl"/>
          <w:sz w:val="20"/>
          <w:szCs w:val="22"/>
          <w:rtl/>
        </w:rPr>
        <w:t xml:space="preserve">בדיון בוועדת הכספים </w:t>
      </w:r>
      <w:r w:rsidRPr="00AF3353">
        <w:rPr>
          <w:rFonts w:cs="FrankRuehl" w:hint="cs"/>
          <w:sz w:val="20"/>
          <w:szCs w:val="22"/>
          <w:rtl/>
        </w:rPr>
        <w:t>מספטמבר 2010</w:t>
      </w:r>
      <w:r w:rsidRPr="00AF3353">
        <w:rPr>
          <w:rFonts w:cs="FrankRuehl"/>
          <w:sz w:val="20"/>
          <w:szCs w:val="22"/>
          <w:rtl/>
        </w:rPr>
        <w:t xml:space="preserve"> הציג הסמנכ"ל ומנהל חטיבת כלי טיס אזרחיים את הסיבות העיקריות לחריגה מעלויות הפיתוח וממודל עלות הייצור הסדרתי של המטוס, ובכלל זה את תמיכת התע"א בקבלן המשנה </w:t>
      </w:r>
      <w:r w:rsidRPr="00AF3353">
        <w:rPr>
          <w:rFonts w:cs="FrankRuehl" w:hint="cs"/>
          <w:sz w:val="20"/>
          <w:szCs w:val="22"/>
          <w:rtl/>
        </w:rPr>
        <w:t>ה</w:t>
      </w:r>
      <w:r w:rsidRPr="00AF3353">
        <w:rPr>
          <w:rFonts w:cs="FrankRuehl"/>
          <w:sz w:val="20"/>
          <w:szCs w:val="22"/>
          <w:rtl/>
        </w:rPr>
        <w:t>אחראי על פיתוח הכנף, את התארכות התכנית שגרמה לעלויות נוספות וכן את "הערכות החסר".</w:t>
      </w:r>
    </w:p>
    <w:p w:rsidR="00B551EA" w:rsidRPr="00AF3353" w:rsidP="004E37AD">
      <w:pPr>
        <w:spacing w:after="240" w:line="230" w:lineRule="exact"/>
        <w:ind w:left="340"/>
        <w:jc w:val="both"/>
        <w:rPr>
          <w:rFonts w:cs="FrankRuehl"/>
          <w:sz w:val="20"/>
          <w:szCs w:val="22"/>
          <w:rtl/>
        </w:rPr>
      </w:pPr>
      <w:r w:rsidRPr="00AF3353">
        <w:rPr>
          <w:rFonts w:cs="FrankRuehl"/>
          <w:sz w:val="20"/>
          <w:szCs w:val="22"/>
          <w:rtl/>
        </w:rPr>
        <w:t xml:space="preserve">ממסמכי התע"א עלה, כי חוסר ניסיונו של קבלן המשנה </w:t>
      </w:r>
      <w:r w:rsidRPr="00AF3353">
        <w:rPr>
          <w:rFonts w:cs="FrankRuehl" w:hint="cs"/>
          <w:sz w:val="20"/>
          <w:szCs w:val="22"/>
          <w:rtl/>
        </w:rPr>
        <w:t>האחראי ל</w:t>
      </w:r>
      <w:r w:rsidRPr="00AF3353">
        <w:rPr>
          <w:rFonts w:cs="FrankRuehl"/>
          <w:sz w:val="20"/>
          <w:szCs w:val="22"/>
          <w:rtl/>
        </w:rPr>
        <w:t>פיתוח ו</w:t>
      </w:r>
      <w:r w:rsidRPr="00AF3353">
        <w:rPr>
          <w:rFonts w:cs="FrankRuehl" w:hint="cs"/>
          <w:sz w:val="20"/>
          <w:szCs w:val="22"/>
          <w:rtl/>
        </w:rPr>
        <w:t>ל</w:t>
      </w:r>
      <w:r w:rsidRPr="00AF3353">
        <w:rPr>
          <w:rFonts w:cs="FrankRuehl"/>
          <w:sz w:val="20"/>
          <w:szCs w:val="22"/>
          <w:rtl/>
        </w:rPr>
        <w:t>ייצור הכנף של המטוס וחוסר ניסיונה של התע"א בניהול</w:t>
      </w:r>
      <w:r w:rsidRPr="00AF3353">
        <w:rPr>
          <w:rFonts w:cs="FrankRuehl" w:hint="cs"/>
          <w:sz w:val="20"/>
          <w:szCs w:val="22"/>
          <w:rtl/>
        </w:rPr>
        <w:t>ו,</w:t>
      </w:r>
      <w:r w:rsidRPr="00AF3353">
        <w:rPr>
          <w:rFonts w:cs="FrankRuehl"/>
          <w:sz w:val="20"/>
          <w:szCs w:val="22"/>
          <w:rtl/>
        </w:rPr>
        <w:t xml:space="preserve"> היו אף הם בין הגורמים העיקריים לעיכובים בלוחות הזמנים ו</w:t>
      </w:r>
      <w:r w:rsidRPr="00AF3353">
        <w:rPr>
          <w:rFonts w:cs="FrankRuehl" w:hint="cs"/>
          <w:sz w:val="20"/>
          <w:szCs w:val="22"/>
          <w:rtl/>
        </w:rPr>
        <w:t xml:space="preserve">לגידול </w:t>
      </w:r>
      <w:r w:rsidRPr="00AF3353">
        <w:rPr>
          <w:rFonts w:cs="FrankRuehl"/>
          <w:sz w:val="20"/>
          <w:szCs w:val="22"/>
          <w:rtl/>
        </w:rPr>
        <w:t>בעלויות הפיתוח של ה-</w:t>
      </w:r>
      <w:r w:rsidRPr="00AF3353">
        <w:rPr>
          <w:rFonts w:cs="FrankRuehl"/>
          <w:sz w:val="20"/>
          <w:szCs w:val="22"/>
        </w:rPr>
        <w:t>G-280</w:t>
      </w:r>
      <w:r w:rsidRPr="00AF3353">
        <w:rPr>
          <w:rFonts w:cs="FrankRuehl"/>
          <w:sz w:val="20"/>
          <w:szCs w:val="22"/>
          <w:rtl/>
        </w:rPr>
        <w:t xml:space="preserve">. </w:t>
      </w:r>
    </w:p>
    <w:p w:rsidR="00B551EA" w:rsidRPr="00AF3353" w:rsidP="004E37AD">
      <w:pPr>
        <w:pStyle w:val="RESHET"/>
        <w:keepLines/>
        <w:ind w:left="567"/>
        <w:rPr>
          <w:rtl/>
        </w:rPr>
      </w:pPr>
      <w:r w:rsidRPr="00AF3353">
        <w:rPr>
          <w:rtl/>
        </w:rPr>
        <w:t>משרד מבקר המדינה מעיר, כי על אף העלאה חלקית של סוגיית החריגות בפרויקט</w:t>
      </w:r>
      <w:r w:rsidRPr="00AF3353">
        <w:rPr>
          <w:rFonts w:hint="cs"/>
          <w:rtl/>
        </w:rPr>
        <w:t xml:space="preserve"> </w:t>
      </w:r>
      <w:r w:rsidRPr="00AF3353">
        <w:t>G-280</w:t>
      </w:r>
      <w:r w:rsidRPr="00AF3353">
        <w:rPr>
          <w:rtl/>
        </w:rPr>
        <w:t xml:space="preserve"> </w:t>
      </w:r>
      <w:r w:rsidRPr="00AF3353">
        <w:rPr>
          <w:rFonts w:hint="cs"/>
          <w:rtl/>
        </w:rPr>
        <w:t>מפעם לפעם,</w:t>
      </w:r>
      <w:r w:rsidRPr="00AF3353">
        <w:rPr>
          <w:rtl/>
        </w:rPr>
        <w:t xml:space="preserve"> כמתואר לעיל, התע"א לא ערכה ניתוח מלא וממצה של הסיבות שהביאו לגידול בעלויות הפיתוח</w:t>
      </w:r>
      <w:r w:rsidRPr="00AF3353">
        <w:rPr>
          <w:rFonts w:hint="cs"/>
          <w:rtl/>
        </w:rPr>
        <w:t>,</w:t>
      </w:r>
      <w:r w:rsidRPr="00AF3353">
        <w:rPr>
          <w:rtl/>
        </w:rPr>
        <w:t xml:space="preserve"> ולדחייה בלוחות הזמנים שנקבעו לסיום הפיתוח. חריגות אלה היו בין הגורמים העיקריים לכך</w:t>
      </w:r>
      <w:r w:rsidRPr="00AF3353">
        <w:rPr>
          <w:rFonts w:hint="cs"/>
          <w:rtl/>
        </w:rPr>
        <w:t>,</w:t>
      </w:r>
      <w:r w:rsidRPr="00AF3353">
        <w:rPr>
          <w:rtl/>
        </w:rPr>
        <w:t xml:space="preserve"> שבמקום ערך נוכחי נקי חיובי בפרויקט</w:t>
      </w:r>
      <w:r w:rsidRPr="00AF3353">
        <w:rPr>
          <w:rFonts w:hint="cs"/>
          <w:rtl/>
        </w:rPr>
        <w:t>,</w:t>
      </w:r>
      <w:r w:rsidRPr="00AF3353">
        <w:rPr>
          <w:rtl/>
        </w:rPr>
        <w:t xml:space="preserve"> בהתאם להערכות </w:t>
      </w:r>
      <w:r w:rsidRPr="00AF3353">
        <w:rPr>
          <w:rFonts w:hint="cs"/>
          <w:rtl/>
        </w:rPr>
        <w:t>התכנית העסקית שאישר הדירקטוריון ב</w:t>
      </w:r>
      <w:r w:rsidRPr="00AF3353">
        <w:rPr>
          <w:rtl/>
        </w:rPr>
        <w:t xml:space="preserve">דצמבר 2005, </w:t>
      </w:r>
      <w:r w:rsidRPr="00AF3353">
        <w:rPr>
          <w:rFonts w:hint="cs"/>
          <w:rtl/>
        </w:rPr>
        <w:t>הפרויקט</w:t>
      </w:r>
      <w:r w:rsidRPr="00AF3353">
        <w:rPr>
          <w:rtl/>
        </w:rPr>
        <w:t xml:space="preserve"> </w:t>
      </w:r>
      <w:r w:rsidRPr="00AF3353">
        <w:rPr>
          <w:rFonts w:hint="cs"/>
          <w:rtl/>
        </w:rPr>
        <w:t xml:space="preserve">במועד סיום הביקורת </w:t>
      </w:r>
      <w:r w:rsidRPr="00AF3353">
        <w:rPr>
          <w:rtl/>
        </w:rPr>
        <w:t xml:space="preserve">צפוי להסתיים בערך נוכחי נקי שלילי, בהתאם להערכות מיוני 2013. </w:t>
      </w:r>
    </w:p>
    <w:p w:rsidR="00B551EA" w:rsidRPr="00AF3353" w:rsidP="004E37AD">
      <w:pPr>
        <w:spacing w:before="180" w:after="120" w:line="230" w:lineRule="exact"/>
        <w:ind w:left="340"/>
        <w:jc w:val="both"/>
        <w:rPr>
          <w:rFonts w:cs="FrankRuehl"/>
          <w:sz w:val="20"/>
          <w:szCs w:val="22"/>
          <w:rtl/>
        </w:rPr>
      </w:pPr>
      <w:r w:rsidRPr="00AF3353">
        <w:rPr>
          <w:rFonts w:cs="FrankRuehl" w:hint="cs"/>
          <w:sz w:val="20"/>
          <w:szCs w:val="22"/>
          <w:rtl/>
        </w:rPr>
        <w:t xml:space="preserve">התע"א הודיעה למשרד מבקר המדינה, כי במהלך השנים 2013 ו-2014 ביצעה חטיבת כלי טיס אזרחיים תהליך מקיף לתחקור והפקת לקחים מתכנית הפיתוח של </w:t>
      </w:r>
      <w:r w:rsidRPr="00AF3353">
        <w:rPr>
          <w:rFonts w:cs="FrankRuehl" w:hint="cs"/>
          <w:sz w:val="20"/>
          <w:szCs w:val="22"/>
        </w:rPr>
        <w:t>G-280</w:t>
      </w:r>
      <w:r w:rsidRPr="00AF3353">
        <w:rPr>
          <w:rFonts w:cs="FrankRuehl" w:hint="cs"/>
          <w:sz w:val="20"/>
          <w:szCs w:val="22"/>
          <w:rtl/>
        </w:rPr>
        <w:t>, לרבות בנושא החריגה בעלויות הפיתוח ובלוחות הזמנים. עוד הודיעה, כי התהליך נמצא בשלבי סיום, ועם סיומו יוצג להנהלת התע"א.</w:t>
      </w:r>
    </w:p>
    <w:p w:rsidR="00B551EA" w:rsidRPr="00AF3353" w:rsidP="00722EEA">
      <w:pPr>
        <w:spacing w:after="120" w:line="230" w:lineRule="exact"/>
        <w:jc w:val="both"/>
        <w:rPr>
          <w:rFonts w:cs="FrankRuehl"/>
          <w:sz w:val="20"/>
          <w:szCs w:val="22"/>
          <w:rtl/>
        </w:rPr>
      </w:pPr>
    </w:p>
    <w:p w:rsidR="00B551EA" w:rsidRPr="00AF3353" w:rsidP="004E37AD">
      <w:pPr>
        <w:pStyle w:val="KOT5"/>
        <w:ind w:left="340" w:hanging="340"/>
        <w:rPr>
          <w:rtl/>
        </w:rPr>
      </w:pPr>
      <w:r>
        <w:rPr>
          <w:rFonts w:hint="cs"/>
          <w:rtl/>
        </w:rPr>
        <w:t>3.</w:t>
      </w:r>
      <w:r w:rsidRPr="00AF3353" w:rsidR="00C55342">
        <w:rPr>
          <w:rFonts w:hint="cs"/>
          <w:rtl/>
        </w:rPr>
        <w:tab/>
      </w:r>
      <w:r w:rsidRPr="00AF3353" w:rsidR="00C55342">
        <w:rPr>
          <w:rtl/>
        </w:rPr>
        <w:t>הצגת סטאטוס התכנית לדירקטוריון</w:t>
      </w:r>
    </w:p>
    <w:p w:rsidR="00B551EA" w:rsidRPr="00AF3353" w:rsidP="004E37AD">
      <w:pPr>
        <w:spacing w:after="240" w:line="230" w:lineRule="exact"/>
        <w:ind w:left="680" w:hanging="340"/>
        <w:jc w:val="both"/>
        <w:rPr>
          <w:rFonts w:cs="FrankRuehl"/>
          <w:sz w:val="20"/>
          <w:szCs w:val="22"/>
          <w:rtl/>
        </w:rPr>
      </w:pPr>
      <w:r>
        <w:rPr>
          <w:rFonts w:cs="FrankRuehl" w:hint="cs"/>
          <w:sz w:val="20"/>
          <w:szCs w:val="22"/>
          <w:rtl/>
        </w:rPr>
        <w:t>א.</w:t>
      </w:r>
      <w:r w:rsidRPr="00AF3353" w:rsidR="00C55342">
        <w:rPr>
          <w:rFonts w:cs="FrankRuehl"/>
          <w:sz w:val="20"/>
          <w:szCs w:val="22"/>
          <w:rtl/>
        </w:rPr>
        <w:t xml:space="preserve"> </w:t>
      </w:r>
      <w:r w:rsidRPr="00AF3353" w:rsidR="00C55342">
        <w:rPr>
          <w:rFonts w:cs="FrankRuehl" w:hint="cs"/>
          <w:sz w:val="20"/>
          <w:szCs w:val="22"/>
          <w:rtl/>
        </w:rPr>
        <w:tab/>
        <w:t>בספטמבר 2010</w:t>
      </w:r>
      <w:r w:rsidRPr="00AF3353" w:rsidR="00C55342">
        <w:rPr>
          <w:rFonts w:cs="FrankRuehl"/>
          <w:sz w:val="20"/>
          <w:szCs w:val="22"/>
          <w:rtl/>
        </w:rPr>
        <w:t xml:space="preserve"> הציג הסמנכ"ל ומנהל חטיבת כלי טיס אזרחיים לוועדת הכספים של הדירקטוריון את סטאטוס תכנית הפיתוח והייצור של מטוס </w:t>
      </w:r>
      <w:r w:rsidRPr="00AF3353" w:rsidR="00C55342">
        <w:rPr>
          <w:rFonts w:cs="FrankRuehl"/>
          <w:sz w:val="20"/>
          <w:szCs w:val="22"/>
        </w:rPr>
        <w:t>G-280</w:t>
      </w:r>
      <w:r w:rsidRPr="00AF3353" w:rsidR="00C55342">
        <w:rPr>
          <w:rFonts w:cs="FrankRuehl"/>
          <w:sz w:val="20"/>
          <w:szCs w:val="22"/>
          <w:rtl/>
        </w:rPr>
        <w:t xml:space="preserve">, ונתונים </w:t>
      </w:r>
      <w:r w:rsidRPr="00AF3353" w:rsidR="00C55342">
        <w:rPr>
          <w:rFonts w:cs="FrankRuehl" w:hint="cs"/>
          <w:sz w:val="20"/>
          <w:szCs w:val="22"/>
          <w:rtl/>
        </w:rPr>
        <w:t>על</w:t>
      </w:r>
      <w:r w:rsidRPr="00AF3353" w:rsidR="00C55342">
        <w:rPr>
          <w:rFonts w:cs="FrankRuehl"/>
          <w:sz w:val="20"/>
          <w:szCs w:val="22"/>
          <w:rtl/>
        </w:rPr>
        <w:t xml:space="preserve"> </w:t>
      </w:r>
      <w:r w:rsidRPr="00AF3353" w:rsidR="00C55342">
        <w:rPr>
          <w:rFonts w:cs="FrankRuehl" w:hint="cs"/>
          <w:sz w:val="20"/>
          <w:szCs w:val="22"/>
          <w:rtl/>
        </w:rPr>
        <w:t>ה</w:t>
      </w:r>
      <w:r w:rsidRPr="00AF3353" w:rsidR="00C55342">
        <w:rPr>
          <w:rFonts w:cs="FrankRuehl"/>
          <w:sz w:val="20"/>
          <w:szCs w:val="22"/>
          <w:rtl/>
        </w:rPr>
        <w:t xml:space="preserve">תכנית העסקית המעודכנת בהשוואה לזו שאישר הדירקטוריון בדצמבר 2005. </w:t>
      </w:r>
    </w:p>
    <w:p w:rsidR="00B551EA" w:rsidRPr="00AF3353" w:rsidP="004E37AD">
      <w:pPr>
        <w:pStyle w:val="BodyText"/>
        <w:spacing w:before="0" w:after="240"/>
        <w:ind w:left="680"/>
        <w:rPr>
          <w:sz w:val="20"/>
          <w:rtl/>
        </w:rPr>
      </w:pPr>
      <w:r w:rsidRPr="00AF3353">
        <w:rPr>
          <w:rFonts w:hint="cs"/>
          <w:sz w:val="20"/>
          <w:rtl/>
        </w:rPr>
        <w:t xml:space="preserve">מהמצגת שהוצגה בדיון עולה, כי ניתוח הכדאיות הכלכלית של התכנית נעשה על בסיס אותו שיעור ההיוון שבו נעשה שימוש בתכנית העסקית משנת 2005. זאת, תוך ציון בהערת שוליים, כי בשיעור היוון גבוה יותר (על פי הנחיית המטה) הרווח יקטן. בהערת השוליים לא צוינה המשמעות הכספית של הירידה ברווח. </w:t>
      </w:r>
    </w:p>
    <w:p w:rsidR="00B551EA" w:rsidRPr="00AF3353" w:rsidP="004E37AD">
      <w:pPr>
        <w:pStyle w:val="RESHET"/>
        <w:keepLines/>
        <w:ind w:left="907"/>
        <w:rPr>
          <w:rtl/>
        </w:rPr>
      </w:pPr>
      <w:r w:rsidRPr="00AF3353">
        <w:rPr>
          <w:rtl/>
        </w:rPr>
        <w:t xml:space="preserve">משרד מבקר המדינה מעיר, כי </w:t>
      </w:r>
      <w:r w:rsidRPr="00AF3353">
        <w:rPr>
          <w:rFonts w:hint="cs"/>
          <w:rtl/>
        </w:rPr>
        <w:t>בתכנית העסקית שהוצגה לוועדת הכספים של הדירקטוריון בספטמבר 2010, עשתה חטיבת כלי טיס אזרחיים שימוש בשיעור ההיוון בו עשתה שימוש בתכנית העסקית מ-2005. הדבר אף נָגַד</w:t>
      </w:r>
      <w:r w:rsidRPr="00AF3353">
        <w:rPr>
          <w:rtl/>
        </w:rPr>
        <w:t xml:space="preserve"> את ההנחיה שהוציא הסמנכ"ל הכספים של התע"א ב</w:t>
      </w:r>
      <w:r w:rsidRPr="00AF3353">
        <w:rPr>
          <w:rFonts w:hint="cs"/>
          <w:rtl/>
        </w:rPr>
        <w:t>דצמבר 2008</w:t>
      </w:r>
      <w:r w:rsidRPr="00AF3353">
        <w:rPr>
          <w:rtl/>
        </w:rPr>
        <w:t xml:space="preserve"> לסמנכ"לים, למנהלי המפעלים ולמנהלי הכספים של התע"א, </w:t>
      </w:r>
      <w:r w:rsidRPr="00AF3353">
        <w:rPr>
          <w:rFonts w:hint="cs"/>
          <w:rtl/>
        </w:rPr>
        <w:t>ו</w:t>
      </w:r>
      <w:r w:rsidRPr="00AF3353">
        <w:rPr>
          <w:rtl/>
        </w:rPr>
        <w:t>לפיה</w:t>
      </w:r>
      <w:r w:rsidRPr="00AF3353">
        <w:rPr>
          <w:rFonts w:hint="cs"/>
          <w:rtl/>
        </w:rPr>
        <w:t>:</w:t>
      </w:r>
      <w:r w:rsidRPr="00AF3353">
        <w:rPr>
          <w:rtl/>
        </w:rPr>
        <w:t xml:space="preserve"> בכל המקרים בהם נעשים חישובים כלכליים כמו בחינת השקעות ובחינת כדאיות, ייעשה שימוש בשיעור ריבית מינימאלי </w:t>
      </w:r>
      <w:r w:rsidRPr="00AF3353">
        <w:rPr>
          <w:rFonts w:hint="cs"/>
          <w:rtl/>
        </w:rPr>
        <w:t>גבוה יותר (משיעור ההיוון בו נעשה שימוש בתכניות העסקיות);</w:t>
      </w:r>
      <w:r w:rsidRPr="00AF3353">
        <w:rPr>
          <w:rtl/>
        </w:rPr>
        <w:t xml:space="preserve"> שיעור זה אינו כולל מרכיב בגין </w:t>
      </w:r>
      <w:r w:rsidRPr="00AF3353">
        <w:rPr>
          <w:rFonts w:hint="cs"/>
          <w:rtl/>
        </w:rPr>
        <w:t>"</w:t>
      </w:r>
      <w:r w:rsidRPr="00AF3353">
        <w:rPr>
          <w:rtl/>
        </w:rPr>
        <w:t xml:space="preserve">סיכונים מיוחדים". </w:t>
      </w:r>
    </w:p>
    <w:p w:rsidR="00B551EA" w:rsidRPr="00AF3353" w:rsidP="004E37AD">
      <w:pPr>
        <w:pStyle w:val="RESHET"/>
        <w:keepLines/>
        <w:ind w:left="907"/>
        <w:rPr>
          <w:rtl/>
        </w:rPr>
      </w:pPr>
      <w:r w:rsidRPr="00AF3353">
        <w:rPr>
          <w:rFonts w:hint="cs"/>
          <w:rtl/>
        </w:rPr>
        <w:t>עוד מעיר משרד מבקר המדינה, כי ניתוח</w:t>
      </w:r>
      <w:r w:rsidRPr="00AF3353">
        <w:rPr>
          <w:rtl/>
        </w:rPr>
        <w:t xml:space="preserve"> </w:t>
      </w:r>
      <w:r w:rsidRPr="00AF3353">
        <w:rPr>
          <w:rFonts w:hint="cs"/>
          <w:rtl/>
        </w:rPr>
        <w:t xml:space="preserve">הכדאיות הכלכלית שהתבסס על </w:t>
      </w:r>
      <w:r w:rsidRPr="00AF3353">
        <w:rPr>
          <w:rtl/>
        </w:rPr>
        <w:t xml:space="preserve">שיעור </w:t>
      </w:r>
      <w:r w:rsidRPr="00AF3353">
        <w:rPr>
          <w:rFonts w:hint="cs"/>
          <w:rtl/>
        </w:rPr>
        <w:t>ה</w:t>
      </w:r>
      <w:r w:rsidRPr="00AF3353">
        <w:rPr>
          <w:rtl/>
        </w:rPr>
        <w:t xml:space="preserve">היוון </w:t>
      </w:r>
      <w:r w:rsidRPr="00AF3353">
        <w:rPr>
          <w:rFonts w:hint="cs"/>
          <w:rtl/>
        </w:rPr>
        <w:t>האמור משנת 2005,</w:t>
      </w:r>
      <w:r w:rsidRPr="00AF3353">
        <w:rPr>
          <w:rtl/>
        </w:rPr>
        <w:t xml:space="preserve"> הביא להצג</w:t>
      </w:r>
      <w:r w:rsidRPr="00AF3353">
        <w:rPr>
          <w:rFonts w:hint="cs"/>
          <w:rtl/>
        </w:rPr>
        <w:t>ה</w:t>
      </w:r>
      <w:r w:rsidRPr="00AF3353">
        <w:rPr>
          <w:rtl/>
        </w:rPr>
        <w:t xml:space="preserve"> </w:t>
      </w:r>
      <w:r w:rsidRPr="00AF3353">
        <w:rPr>
          <w:rFonts w:hint="cs"/>
          <w:rtl/>
        </w:rPr>
        <w:t>מוטה כלפי מטה של ה</w:t>
      </w:r>
      <w:r w:rsidRPr="00AF3353">
        <w:rPr>
          <w:rtl/>
        </w:rPr>
        <w:t xml:space="preserve">הפסד </w:t>
      </w:r>
      <w:r w:rsidRPr="00AF3353">
        <w:rPr>
          <w:rFonts w:hint="cs"/>
          <w:rtl/>
        </w:rPr>
        <w:t>ה</w:t>
      </w:r>
      <w:r w:rsidRPr="00AF3353">
        <w:rPr>
          <w:rtl/>
        </w:rPr>
        <w:t>צפוי בתכנית. יתר על כן, על פי ההנחיה האמורה</w:t>
      </w:r>
      <w:r w:rsidRPr="00AF3353">
        <w:rPr>
          <w:rFonts w:hint="cs"/>
          <w:rtl/>
        </w:rPr>
        <w:t xml:space="preserve"> של הסמנכ"ל לכספים,</w:t>
      </w:r>
      <w:r w:rsidRPr="00AF3353">
        <w:rPr>
          <w:rtl/>
        </w:rPr>
        <w:t xml:space="preserve"> היה על החטיבה אף לעשות שימוש בשיעור היוון גבוה</w:t>
      </w:r>
      <w:r w:rsidRPr="00AF3353">
        <w:rPr>
          <w:rFonts w:hint="cs"/>
          <w:rtl/>
        </w:rPr>
        <w:t xml:space="preserve"> יותר</w:t>
      </w:r>
      <w:r w:rsidRPr="00AF3353">
        <w:rPr>
          <w:rtl/>
        </w:rPr>
        <w:t xml:space="preserve"> </w:t>
      </w:r>
      <w:r w:rsidRPr="00AF3353">
        <w:rPr>
          <w:rFonts w:hint="cs"/>
          <w:rtl/>
        </w:rPr>
        <w:t>מהשיעור המינימאלי שהוא קבע</w:t>
      </w:r>
      <w:r w:rsidRPr="00AF3353">
        <w:rPr>
          <w:rtl/>
        </w:rPr>
        <w:t xml:space="preserve">, וזאת נוכח הסיכונים המיוחדים בתכנית מטוסי מנהלים, שמקורם במאפיינים ייחודיים של שוק התעופה האזרחית, כמתואר לעיל; דבר שהיה מעלה את אמדן ההפסד הצפוי. </w:t>
      </w:r>
      <w:r w:rsidRPr="00AF3353">
        <w:rPr>
          <w:rFonts w:hint="cs"/>
          <w:rtl/>
        </w:rPr>
        <w:t>יצוין בהקשר זה, כי</w:t>
      </w:r>
      <w:r w:rsidRPr="00AF3353">
        <w:rPr>
          <w:rtl/>
        </w:rPr>
        <w:t xml:space="preserve"> התכנית העסקית לא כללה ניתוח של הסיכונים שנותרו בה, המנמק את השימוש בשיעור </w:t>
      </w:r>
      <w:r w:rsidRPr="00AF3353">
        <w:rPr>
          <w:rFonts w:hint="cs"/>
          <w:rtl/>
        </w:rPr>
        <w:t>ה</w:t>
      </w:r>
      <w:r w:rsidRPr="00AF3353">
        <w:rPr>
          <w:rtl/>
        </w:rPr>
        <w:t xml:space="preserve">היוון </w:t>
      </w:r>
      <w:r w:rsidRPr="00AF3353">
        <w:rPr>
          <w:rFonts w:hint="cs"/>
          <w:rtl/>
        </w:rPr>
        <w:t xml:space="preserve">שנלקח. </w:t>
      </w:r>
    </w:p>
    <w:p w:rsidR="00B551EA" w:rsidRPr="00AF3353" w:rsidP="004E37AD">
      <w:pPr>
        <w:pStyle w:val="RESHET"/>
        <w:keepLines/>
        <w:ind w:left="907"/>
        <w:rPr>
          <w:rtl/>
        </w:rPr>
      </w:pPr>
      <w:r w:rsidRPr="00AF3353">
        <w:rPr>
          <w:rFonts w:hint="cs"/>
          <w:rtl/>
        </w:rPr>
        <w:t xml:space="preserve">כמו כן, </w:t>
      </w:r>
      <w:r w:rsidRPr="00AF3353">
        <w:rPr>
          <w:rtl/>
        </w:rPr>
        <w:t xml:space="preserve">עד מועד סיום הביקורת, כשלוש שנים לאחר הדיון בוועדת הכספים של הדירקטוריון </w:t>
      </w:r>
      <w:r w:rsidRPr="00AF3353">
        <w:rPr>
          <w:rFonts w:hint="cs"/>
          <w:rtl/>
        </w:rPr>
        <w:t>מספטמבר 2010,</w:t>
      </w:r>
      <w:r w:rsidRPr="00AF3353">
        <w:rPr>
          <w:rtl/>
        </w:rPr>
        <w:t xml:space="preserve"> לא התקיימו דיוני</w:t>
      </w:r>
      <w:r w:rsidRPr="00AF3353">
        <w:rPr>
          <w:rFonts w:hint="cs"/>
          <w:rtl/>
        </w:rPr>
        <w:t>ם</w:t>
      </w:r>
      <w:r w:rsidRPr="00AF3353">
        <w:rPr>
          <w:rtl/>
        </w:rPr>
        <w:t xml:space="preserve"> נוספים, שבהם </w:t>
      </w:r>
      <w:r w:rsidRPr="00AF3353">
        <w:rPr>
          <w:rFonts w:hint="cs"/>
          <w:rtl/>
        </w:rPr>
        <w:t>דיווחה</w:t>
      </w:r>
      <w:r w:rsidRPr="00AF3353">
        <w:rPr>
          <w:rtl/>
        </w:rPr>
        <w:t xml:space="preserve"> הנהלת התע"א לוועדת הכספים ולדירקטוריון </w:t>
      </w:r>
      <w:r w:rsidRPr="00AF3353">
        <w:rPr>
          <w:rFonts w:hint="cs"/>
          <w:rtl/>
        </w:rPr>
        <w:t>על</w:t>
      </w:r>
      <w:r w:rsidRPr="00AF3353">
        <w:rPr>
          <w:rtl/>
        </w:rPr>
        <w:t xml:space="preserve"> סטאטוס התכנית העסקית של הפרויקט </w:t>
      </w:r>
      <w:r w:rsidRPr="00AF3353">
        <w:t>G-280</w:t>
      </w:r>
      <w:r w:rsidRPr="00AF3353">
        <w:rPr>
          <w:rtl/>
        </w:rPr>
        <w:t xml:space="preserve">. </w:t>
      </w:r>
      <w:r w:rsidRPr="00AF3353">
        <w:rPr>
          <w:rFonts w:hint="cs"/>
          <w:rtl/>
        </w:rPr>
        <w:t>אף שב</w:t>
      </w:r>
      <w:r w:rsidRPr="00AF3353">
        <w:rPr>
          <w:rtl/>
        </w:rPr>
        <w:t>תקופה</w:t>
      </w:r>
      <w:r w:rsidRPr="00AF3353">
        <w:rPr>
          <w:rFonts w:hint="cs"/>
          <w:rtl/>
        </w:rPr>
        <w:t xml:space="preserve"> זו, </w:t>
      </w:r>
      <w:r w:rsidRPr="00AF3353">
        <w:rPr>
          <w:rtl/>
        </w:rPr>
        <w:t xml:space="preserve">המשיכו להצטבר בתע"א חריגות </w:t>
      </w:r>
      <w:r w:rsidRPr="00AF3353">
        <w:rPr>
          <w:rFonts w:hint="cs"/>
          <w:rtl/>
        </w:rPr>
        <w:t xml:space="preserve">נוספות </w:t>
      </w:r>
      <w:r w:rsidRPr="00AF3353">
        <w:rPr>
          <w:rtl/>
        </w:rPr>
        <w:t xml:space="preserve">מלוחות הזמנים ומעלויות </w:t>
      </w:r>
      <w:r w:rsidRPr="00AF3353">
        <w:rPr>
          <w:rFonts w:hint="cs"/>
          <w:rtl/>
        </w:rPr>
        <w:t>ה</w:t>
      </w:r>
      <w:r w:rsidRPr="00AF3353">
        <w:rPr>
          <w:rtl/>
        </w:rPr>
        <w:t>פרויקט</w:t>
      </w:r>
      <w:r w:rsidRPr="00AF3353">
        <w:rPr>
          <w:rFonts w:hint="cs"/>
          <w:rtl/>
        </w:rPr>
        <w:t xml:space="preserve"> (ראו בהמשך)</w:t>
      </w:r>
      <w:r w:rsidRPr="00AF3353">
        <w:rPr>
          <w:rtl/>
        </w:rPr>
        <w:t xml:space="preserve">. זאת, </w:t>
      </w:r>
      <w:r w:rsidRPr="00AF3353">
        <w:rPr>
          <w:rFonts w:hint="cs"/>
          <w:rtl/>
        </w:rPr>
        <w:t>בניגוד לקביעת</w:t>
      </w:r>
      <w:r w:rsidRPr="00AF3353">
        <w:rPr>
          <w:rtl/>
        </w:rPr>
        <w:t xml:space="preserve"> הדירקטוריון </w:t>
      </w:r>
      <w:r w:rsidRPr="00AF3353">
        <w:rPr>
          <w:rFonts w:hint="cs"/>
          <w:rtl/>
        </w:rPr>
        <w:t>כבר בדצמבר 2005, בדבר חובת דיווח תקופתי וכן דיווח חריג של ההנהלה כאשר תהיה סטייה מהתכנית.</w:t>
      </w:r>
    </w:p>
    <w:p w:rsidR="00B551EA" w:rsidRPr="00AF3353" w:rsidP="004E37AD">
      <w:pPr>
        <w:spacing w:before="180" w:after="120" w:line="230" w:lineRule="exact"/>
        <w:ind w:left="680"/>
        <w:jc w:val="both"/>
        <w:rPr>
          <w:rFonts w:cs="FrankRuehl"/>
          <w:sz w:val="20"/>
          <w:szCs w:val="22"/>
          <w:rtl/>
        </w:rPr>
      </w:pPr>
      <w:r w:rsidRPr="00AF3353">
        <w:rPr>
          <w:rFonts w:cs="FrankRuehl" w:hint="cs"/>
          <w:sz w:val="20"/>
          <w:szCs w:val="22"/>
          <w:rtl/>
        </w:rPr>
        <w:t xml:space="preserve">בהקשר זה </w:t>
      </w:r>
      <w:r w:rsidRPr="00AF3353">
        <w:rPr>
          <w:rFonts w:cs="FrankRuehl"/>
          <w:sz w:val="20"/>
          <w:szCs w:val="22"/>
          <w:rtl/>
        </w:rPr>
        <w:t xml:space="preserve">יצוין, כי בדיון הדירקטוריון </w:t>
      </w:r>
      <w:r w:rsidRPr="00AF3353">
        <w:rPr>
          <w:rFonts w:cs="FrankRuehl" w:hint="cs"/>
          <w:sz w:val="20"/>
          <w:szCs w:val="22"/>
          <w:rtl/>
        </w:rPr>
        <w:t>ממרץ 2012</w:t>
      </w:r>
      <w:r w:rsidRPr="00AF3353">
        <w:rPr>
          <w:rFonts w:cs="FrankRuehl"/>
          <w:sz w:val="20"/>
          <w:szCs w:val="22"/>
          <w:rtl/>
        </w:rPr>
        <w:t xml:space="preserve"> בנושא אישור הדוחות הכספיים לשנת 2011</w:t>
      </w:r>
      <w:r w:rsidRPr="00AF3353">
        <w:rPr>
          <w:rFonts w:cs="FrankRuehl" w:hint="cs"/>
          <w:sz w:val="20"/>
          <w:szCs w:val="22"/>
          <w:rtl/>
        </w:rPr>
        <w:t>,</w:t>
      </w:r>
      <w:r w:rsidRPr="00AF3353">
        <w:rPr>
          <w:rFonts w:cs="FrankRuehl"/>
          <w:sz w:val="20"/>
          <w:szCs w:val="22"/>
          <w:rtl/>
        </w:rPr>
        <w:t xml:space="preserve"> ציין רואה החשבון החיצוני </w:t>
      </w:r>
      <w:r w:rsidRPr="00AF3353">
        <w:rPr>
          <w:rFonts w:cs="FrankRuehl" w:hint="cs"/>
          <w:sz w:val="20"/>
          <w:szCs w:val="22"/>
          <w:rtl/>
        </w:rPr>
        <w:t>של התע"א</w:t>
      </w:r>
      <w:r w:rsidRPr="00AF3353">
        <w:rPr>
          <w:rFonts w:cs="FrankRuehl"/>
          <w:sz w:val="20"/>
          <w:szCs w:val="22"/>
          <w:rtl/>
        </w:rPr>
        <w:t>, כי "לדעתנו הדירקטוריון במהלך שנת 2012 צריך לחזור ולבחון את התקדמות התכנית העסקית של ה-</w:t>
      </w:r>
      <w:r w:rsidRPr="00AF3353">
        <w:rPr>
          <w:rFonts w:cs="FrankRuehl"/>
          <w:sz w:val="20"/>
          <w:szCs w:val="22"/>
        </w:rPr>
        <w:t>G-280</w:t>
      </w:r>
      <w:r w:rsidRPr="00AF3353">
        <w:rPr>
          <w:rFonts w:cs="FrankRuehl"/>
          <w:sz w:val="20"/>
          <w:szCs w:val="22"/>
          <w:rtl/>
        </w:rPr>
        <w:t xml:space="preserve"> לאור שוק מטוסי המנהלים".</w:t>
      </w:r>
    </w:p>
    <w:p w:rsidR="00B551EA" w:rsidRPr="00AF3353" w:rsidP="004E37AD">
      <w:pPr>
        <w:spacing w:after="240" w:line="230" w:lineRule="exact"/>
        <w:ind w:left="680" w:hanging="340"/>
        <w:jc w:val="both"/>
        <w:rPr>
          <w:rFonts w:cs="FrankRuehl"/>
          <w:sz w:val="20"/>
          <w:szCs w:val="22"/>
          <w:rtl/>
        </w:rPr>
      </w:pPr>
      <w:r>
        <w:rPr>
          <w:rFonts w:cs="FrankRuehl" w:hint="cs"/>
          <w:sz w:val="20"/>
          <w:szCs w:val="22"/>
          <w:rtl/>
        </w:rPr>
        <w:t>ב.</w:t>
      </w:r>
      <w:r w:rsidRPr="00AF3353" w:rsidR="00C55342">
        <w:rPr>
          <w:rFonts w:cs="FrankRuehl"/>
          <w:sz w:val="20"/>
          <w:szCs w:val="22"/>
          <w:rtl/>
        </w:rPr>
        <w:t xml:space="preserve"> </w:t>
      </w:r>
      <w:r w:rsidRPr="00AF3353" w:rsidR="00C55342">
        <w:rPr>
          <w:rFonts w:cs="FrankRuehl" w:hint="cs"/>
          <w:sz w:val="20"/>
          <w:szCs w:val="22"/>
          <w:rtl/>
        </w:rPr>
        <w:tab/>
      </w:r>
      <w:r w:rsidRPr="00AF3353" w:rsidR="00C55342">
        <w:rPr>
          <w:rFonts w:cs="FrankRuehl"/>
          <w:sz w:val="20"/>
          <w:szCs w:val="22"/>
          <w:rtl/>
        </w:rPr>
        <w:t xml:space="preserve">בביקורת עלה, כי גם לאחר הצגת סטאטוס </w:t>
      </w:r>
      <w:r w:rsidRPr="00AF3353" w:rsidR="00C55342">
        <w:rPr>
          <w:rFonts w:cs="FrankRuehl" w:hint="cs"/>
          <w:sz w:val="20"/>
          <w:szCs w:val="22"/>
          <w:rtl/>
        </w:rPr>
        <w:t xml:space="preserve">פרויקט </w:t>
      </w:r>
      <w:r w:rsidRPr="00AF3353" w:rsidR="00C55342">
        <w:rPr>
          <w:rFonts w:cs="FrankRuehl"/>
          <w:sz w:val="20"/>
          <w:szCs w:val="22"/>
        </w:rPr>
        <w:t>G-280</w:t>
      </w:r>
      <w:r w:rsidRPr="00AF3353" w:rsidR="00C55342">
        <w:rPr>
          <w:rFonts w:cs="FrankRuehl" w:hint="cs"/>
          <w:sz w:val="20"/>
          <w:szCs w:val="22"/>
          <w:rtl/>
        </w:rPr>
        <w:t xml:space="preserve"> </w:t>
      </w:r>
      <w:r w:rsidRPr="00AF3353" w:rsidR="00C55342">
        <w:rPr>
          <w:rFonts w:cs="FrankRuehl"/>
          <w:sz w:val="20"/>
          <w:szCs w:val="22"/>
          <w:rtl/>
        </w:rPr>
        <w:t>לוועדת הכספים של הדירקטוריון ב</w:t>
      </w:r>
      <w:r w:rsidRPr="00AF3353" w:rsidR="00C55342">
        <w:rPr>
          <w:rFonts w:cs="FrankRuehl" w:hint="cs"/>
          <w:sz w:val="20"/>
          <w:szCs w:val="22"/>
          <w:rtl/>
        </w:rPr>
        <w:t>ספטמבר 2010,</w:t>
      </w:r>
      <w:r w:rsidRPr="00AF3353" w:rsidR="00C55342">
        <w:rPr>
          <w:rFonts w:cs="FrankRuehl"/>
          <w:sz w:val="20"/>
          <w:szCs w:val="22"/>
          <w:rtl/>
        </w:rPr>
        <w:t xml:space="preserve"> המשיכו להצטבר </w:t>
      </w:r>
      <w:r w:rsidRPr="00AF3353" w:rsidR="00C55342">
        <w:rPr>
          <w:rFonts w:cs="FrankRuehl" w:hint="cs"/>
          <w:sz w:val="20"/>
          <w:szCs w:val="22"/>
          <w:rtl/>
        </w:rPr>
        <w:t xml:space="preserve">בו </w:t>
      </w:r>
      <w:r w:rsidRPr="00AF3353" w:rsidR="00C55342">
        <w:rPr>
          <w:rFonts w:cs="FrankRuehl"/>
          <w:sz w:val="20"/>
          <w:szCs w:val="22"/>
          <w:rtl/>
        </w:rPr>
        <w:t xml:space="preserve">חריגות. </w:t>
      </w:r>
    </w:p>
    <w:p w:rsidR="00B551EA" w:rsidRPr="00AF3353" w:rsidP="004E37AD">
      <w:pPr>
        <w:pStyle w:val="RESHET"/>
        <w:keepLines/>
        <w:ind w:left="907"/>
        <w:rPr>
          <w:rtl/>
        </w:rPr>
      </w:pPr>
      <w:r w:rsidRPr="00AF3353">
        <w:rPr>
          <w:rtl/>
        </w:rPr>
        <w:t xml:space="preserve">משרד מבקר המדינה רואה </w:t>
      </w:r>
      <w:r w:rsidRPr="00AF3353">
        <w:rPr>
          <w:rFonts w:hint="cs"/>
          <w:rtl/>
        </w:rPr>
        <w:t>את היעדר הדיווח של ההנהלה לדירקטוריון התע"א, כמתואר לעיל, כמצב לא תקין, במיוחד נוכח החריגות שהמשיכו להצטבר ב</w:t>
      </w:r>
      <w:r w:rsidRPr="00AF3353">
        <w:rPr>
          <w:rtl/>
        </w:rPr>
        <w:t>תכנית</w:t>
      </w:r>
      <w:r w:rsidRPr="00AF3353">
        <w:rPr>
          <w:rFonts w:hint="cs"/>
          <w:rtl/>
        </w:rPr>
        <w:t xml:space="preserve"> </w:t>
      </w:r>
      <w:r w:rsidRPr="00AF3353">
        <w:t>G-280</w:t>
      </w:r>
      <w:r w:rsidRPr="00AF3353">
        <w:rPr>
          <w:rFonts w:hint="cs"/>
          <w:rtl/>
        </w:rPr>
        <w:t xml:space="preserve">, שהיא התכנית </w:t>
      </w:r>
      <w:r w:rsidRPr="00AF3353">
        <w:rPr>
          <w:rtl/>
        </w:rPr>
        <w:t>המרכזית והעיקרית בתחום מטוסי המנהלים</w:t>
      </w:r>
      <w:r w:rsidRPr="00AF3353">
        <w:rPr>
          <w:rFonts w:hint="cs"/>
          <w:rtl/>
        </w:rPr>
        <w:t xml:space="preserve"> בתע"א</w:t>
      </w:r>
      <w:r w:rsidRPr="00AF3353">
        <w:rPr>
          <w:rtl/>
        </w:rPr>
        <w:t xml:space="preserve">. </w:t>
      </w:r>
    </w:p>
    <w:p w:rsidR="00B551EA" w:rsidRPr="00AF3353" w:rsidP="004E37AD">
      <w:pPr>
        <w:spacing w:before="180" w:after="240" w:line="230" w:lineRule="exact"/>
        <w:ind w:left="680"/>
        <w:jc w:val="both"/>
        <w:rPr>
          <w:rFonts w:cs="FrankRuehl"/>
          <w:sz w:val="20"/>
          <w:szCs w:val="22"/>
          <w:rtl/>
        </w:rPr>
      </w:pPr>
      <w:r w:rsidRPr="00AF3353">
        <w:rPr>
          <w:rFonts w:cs="FrankRuehl" w:hint="cs"/>
          <w:sz w:val="20"/>
          <w:szCs w:val="22"/>
          <w:rtl/>
        </w:rPr>
        <w:t xml:space="preserve">התע"א הודיעה למשרד מבקר המדינה ביוני 2014, כי אמנם הנהלת התע"א לא דיווחה לדירקטוריון על מצב התכנית העסקית, אולם היא מסרה דיווחים שוטפים על מצב </w:t>
      </w:r>
      <w:r w:rsidRPr="00AF3353">
        <w:rPr>
          <w:rFonts w:cs="FrankRuehl" w:hint="cs"/>
          <w:sz w:val="20"/>
          <w:szCs w:val="22"/>
          <w:rtl/>
        </w:rPr>
        <w:t>הפרויקט ועל החריגות לוועדת הכספים ולוועדה לבחינת הדוחות הכספיים של הדירקטוריון.</w:t>
      </w:r>
    </w:p>
    <w:p w:rsidR="00B551EA" w:rsidRPr="00AF3353" w:rsidP="006B4922">
      <w:pPr>
        <w:pStyle w:val="RESHET"/>
        <w:keepLines/>
        <w:ind w:left="907"/>
        <w:rPr>
          <w:rtl/>
        </w:rPr>
      </w:pPr>
      <w:r w:rsidRPr="00AF3353">
        <w:rPr>
          <w:rFonts w:hint="cs"/>
          <w:rtl/>
        </w:rPr>
        <w:t>על אף האמור בתשובת התע"א, ממסמכי התע"א עולה, כי הדיווחים לוועדת הכספים ולוועדה לבחינת הדוחות הכספיים של התע"א התייחסו לאישור הדוחות הכספיים של התע"א ולהשפעת התוצאות העסקיות של הפרויקט על הרווחיות הכוללת של התע"א בלבד. משרד מבקר המדינה מעיר, כי דיווחים אלה אינם מהווים תחליף להצגה מלאה ושלמה לדירקטוריון בנוגע למצב הפרויקט ביחס ליעדים שנקבעו בתכנית העסקית, לרבות מכלול החריגות והסיבות להן, במטרה לבחון את מצבו ולגבש צעדים מתקנים לעתיד.</w:t>
      </w:r>
    </w:p>
    <w:p w:rsidR="00B551EA" w:rsidRPr="00AF3353" w:rsidP="006B4922">
      <w:pPr>
        <w:pStyle w:val="RESHET"/>
        <w:keepLines/>
        <w:ind w:left="907"/>
        <w:rPr>
          <w:rtl/>
        </w:rPr>
      </w:pPr>
      <w:r w:rsidRPr="00AF3353">
        <w:rPr>
          <w:rtl/>
        </w:rPr>
        <w:t xml:space="preserve">יתר על כן, על אף היעדר הדיווחים במשך תקופות של שנים בנוגע </w:t>
      </w:r>
      <w:r w:rsidRPr="00AF3353">
        <w:rPr>
          <w:rFonts w:hint="cs"/>
          <w:rtl/>
        </w:rPr>
        <w:t>לסטאטוס התכנית</w:t>
      </w:r>
      <w:r w:rsidRPr="00AF3353">
        <w:rPr>
          <w:rtl/>
        </w:rPr>
        <w:t xml:space="preserve"> </w:t>
      </w:r>
      <w:r w:rsidRPr="00AF3353">
        <w:rPr>
          <w:rFonts w:hint="cs"/>
          <w:rtl/>
        </w:rPr>
        <w:t>העסקית של מטוס</w:t>
      </w:r>
      <w:r w:rsidRPr="00AF3353">
        <w:rPr>
          <w:rtl/>
        </w:rPr>
        <w:t xml:space="preserve"> ה-</w:t>
      </w:r>
      <w:r w:rsidRPr="00AF3353">
        <w:t>G-280</w:t>
      </w:r>
      <w:r w:rsidRPr="00AF3353">
        <w:rPr>
          <w:rtl/>
        </w:rPr>
        <w:t xml:space="preserve">, ואף כי דובר באחד מתחומי הפעילות של התע"א, </w:t>
      </w:r>
      <w:r w:rsidRPr="00AF3353">
        <w:rPr>
          <w:rFonts w:hint="cs"/>
          <w:rtl/>
        </w:rPr>
        <w:t xml:space="preserve">המאופיין </w:t>
      </w:r>
      <w:r w:rsidRPr="00AF3353">
        <w:rPr>
          <w:rtl/>
        </w:rPr>
        <w:t xml:space="preserve">בהפסדים, הדירקטוריון </w:t>
      </w:r>
      <w:r w:rsidRPr="00AF3353">
        <w:rPr>
          <w:rFonts w:hint="cs"/>
          <w:rtl/>
        </w:rPr>
        <w:t xml:space="preserve">לא חזר ודרש </w:t>
      </w:r>
      <w:r w:rsidRPr="00AF3353">
        <w:rPr>
          <w:rtl/>
        </w:rPr>
        <w:t>מההנהלה</w:t>
      </w:r>
      <w:r w:rsidRPr="00AF3353">
        <w:rPr>
          <w:rFonts w:hint="cs"/>
          <w:rtl/>
        </w:rPr>
        <w:t xml:space="preserve"> </w:t>
      </w:r>
      <w:r w:rsidRPr="00AF3353">
        <w:rPr>
          <w:rtl/>
        </w:rPr>
        <w:t xml:space="preserve">לקבל דיווחים על התקדמות </w:t>
      </w:r>
      <w:r w:rsidRPr="00AF3353">
        <w:rPr>
          <w:rFonts w:hint="cs"/>
          <w:rtl/>
        </w:rPr>
        <w:t>התכנית ביחס לזו שהוא אישר בדצמבר 2005;</w:t>
      </w:r>
      <w:r w:rsidRPr="00AF3353">
        <w:rPr>
          <w:rtl/>
        </w:rPr>
        <w:t xml:space="preserve"> בכך לא קיים הדירקטוריון בקרה ופיקוח נאותים על התכנית.</w:t>
      </w:r>
    </w:p>
    <w:p w:rsidR="00B551EA" w:rsidRPr="00AF3353" w:rsidP="006B4922">
      <w:pPr>
        <w:spacing w:before="180" w:after="120" w:line="230" w:lineRule="exact"/>
        <w:ind w:left="680"/>
        <w:jc w:val="both"/>
        <w:rPr>
          <w:rFonts w:cs="FrankRuehl"/>
          <w:sz w:val="20"/>
          <w:szCs w:val="22"/>
          <w:rtl/>
        </w:rPr>
      </w:pPr>
      <w:r w:rsidRPr="00AF3353">
        <w:rPr>
          <w:rFonts w:cs="FrankRuehl" w:hint="cs"/>
          <w:sz w:val="20"/>
          <w:szCs w:val="22"/>
          <w:rtl/>
        </w:rPr>
        <w:t>התע"א הודיעה למשרד מבקר המדינה ביוני 2014, כי "בכוונת הדירקטוריון לקיים בהקדם דיון על סטאטוס התכנית העסקית של ה-</w:t>
      </w:r>
      <w:r w:rsidRPr="00AF3353">
        <w:rPr>
          <w:rFonts w:cs="FrankRuehl" w:hint="cs"/>
          <w:sz w:val="20"/>
          <w:szCs w:val="22"/>
        </w:rPr>
        <w:t>G-280</w:t>
      </w:r>
      <w:r w:rsidRPr="00AF3353">
        <w:rPr>
          <w:rFonts w:cs="FrankRuehl" w:hint="cs"/>
          <w:sz w:val="20"/>
          <w:szCs w:val="22"/>
          <w:rtl/>
        </w:rPr>
        <w:t>".</w:t>
      </w:r>
    </w:p>
    <w:p w:rsidR="00B551EA" w:rsidRPr="00AF3353" w:rsidP="006B4922">
      <w:pPr>
        <w:spacing w:after="120" w:line="230" w:lineRule="exact"/>
        <w:ind w:left="1020" w:hanging="340"/>
        <w:jc w:val="both"/>
        <w:rPr>
          <w:rFonts w:cs="FrankRuehl"/>
          <w:sz w:val="20"/>
          <w:szCs w:val="22"/>
          <w:rtl/>
        </w:rPr>
      </w:pPr>
      <w:r w:rsidRPr="00AF3353">
        <w:rPr>
          <w:rFonts w:cs="FrankRuehl" w:hint="cs"/>
          <w:sz w:val="20"/>
          <w:szCs w:val="22"/>
          <w:rtl/>
        </w:rPr>
        <w:t>(</w:t>
      </w:r>
      <w:r w:rsidR="006B4922">
        <w:rPr>
          <w:rFonts w:cs="FrankRuehl" w:hint="cs"/>
          <w:sz w:val="20"/>
          <w:szCs w:val="22"/>
          <w:rtl/>
        </w:rPr>
        <w:t>1</w:t>
      </w:r>
      <w:r w:rsidRPr="00AF3353">
        <w:rPr>
          <w:rFonts w:cs="FrankRuehl" w:hint="cs"/>
          <w:sz w:val="20"/>
          <w:szCs w:val="22"/>
          <w:rtl/>
        </w:rPr>
        <w:t xml:space="preserve">) </w:t>
      </w:r>
      <w:r w:rsidRPr="00AF3353">
        <w:rPr>
          <w:rFonts w:cs="FrankRuehl"/>
          <w:sz w:val="20"/>
          <w:szCs w:val="22"/>
          <w:rtl/>
        </w:rPr>
        <w:tab/>
        <w:t>ביוני 2013 הוצגו נתונים מתוך התכנית העסקית של מטוס</w:t>
      </w:r>
      <w:r w:rsidRPr="00AF3353">
        <w:rPr>
          <w:rFonts w:cs="FrankRuehl" w:hint="cs"/>
          <w:sz w:val="20"/>
          <w:szCs w:val="22"/>
          <w:rtl/>
        </w:rPr>
        <w:t xml:space="preserve"> </w:t>
      </w:r>
      <w:r w:rsidRPr="00AF3353">
        <w:rPr>
          <w:rFonts w:cs="FrankRuehl"/>
          <w:sz w:val="20"/>
          <w:szCs w:val="22"/>
        </w:rPr>
        <w:t>G-280</w:t>
      </w:r>
      <w:r w:rsidRPr="00AF3353">
        <w:rPr>
          <w:rFonts w:cs="FrankRuehl"/>
          <w:sz w:val="20"/>
          <w:szCs w:val="22"/>
          <w:rtl/>
        </w:rPr>
        <w:t xml:space="preserve"> </w:t>
      </w:r>
      <w:r w:rsidRPr="00AF3353">
        <w:rPr>
          <w:rFonts w:cs="FrankRuehl" w:hint="cs"/>
          <w:sz w:val="20"/>
          <w:szCs w:val="22"/>
          <w:rtl/>
        </w:rPr>
        <w:t>שגיבשה חטיבת כלי טיס אזרחיים, ל</w:t>
      </w:r>
      <w:r w:rsidRPr="00AF3353">
        <w:rPr>
          <w:rFonts w:cs="FrankRuehl"/>
          <w:sz w:val="20"/>
          <w:szCs w:val="22"/>
          <w:rtl/>
        </w:rPr>
        <w:t xml:space="preserve">סמנכ"ל ומנהל חטיבת כלי טיס אזרחיים ולסמנכ"ל </w:t>
      </w:r>
      <w:r w:rsidRPr="00AF3353">
        <w:rPr>
          <w:rFonts w:cs="FrankRuehl" w:hint="cs"/>
          <w:sz w:val="20"/>
          <w:szCs w:val="22"/>
          <w:rtl/>
        </w:rPr>
        <w:t>ה</w:t>
      </w:r>
      <w:r w:rsidRPr="00AF3353">
        <w:rPr>
          <w:rFonts w:cs="FrankRuehl"/>
          <w:sz w:val="20"/>
          <w:szCs w:val="22"/>
          <w:rtl/>
        </w:rPr>
        <w:t xml:space="preserve">כספים של התע"א. </w:t>
      </w:r>
      <w:r w:rsidRPr="00AF3353">
        <w:rPr>
          <w:rFonts w:cs="FrankRuehl" w:hint="cs"/>
          <w:sz w:val="20"/>
          <w:szCs w:val="22"/>
          <w:rtl/>
        </w:rPr>
        <w:t xml:space="preserve">נתונים אלה </w:t>
      </w:r>
      <w:r w:rsidRPr="00AF3353">
        <w:rPr>
          <w:rFonts w:cs="FrankRuehl"/>
          <w:sz w:val="20"/>
          <w:szCs w:val="22"/>
          <w:rtl/>
        </w:rPr>
        <w:t>לא הוצג</w:t>
      </w:r>
      <w:r w:rsidRPr="00AF3353">
        <w:rPr>
          <w:rFonts w:cs="FrankRuehl" w:hint="cs"/>
          <w:sz w:val="20"/>
          <w:szCs w:val="22"/>
          <w:rtl/>
        </w:rPr>
        <w:t>ו</w:t>
      </w:r>
      <w:r w:rsidRPr="00AF3353">
        <w:rPr>
          <w:rFonts w:cs="FrankRuehl"/>
          <w:sz w:val="20"/>
          <w:szCs w:val="22"/>
          <w:rtl/>
        </w:rPr>
        <w:t xml:space="preserve"> לדירקטוריון התע"א ולוועדת הכספים שלו</w:t>
      </w:r>
      <w:r w:rsidRPr="00AF3353">
        <w:rPr>
          <w:rFonts w:cs="FrankRuehl" w:hint="cs"/>
          <w:sz w:val="20"/>
          <w:szCs w:val="22"/>
          <w:rtl/>
        </w:rPr>
        <w:t xml:space="preserve"> (ראו בהמשך)</w:t>
      </w:r>
      <w:r w:rsidRPr="00AF3353">
        <w:rPr>
          <w:rFonts w:cs="FrankRuehl"/>
          <w:sz w:val="20"/>
          <w:szCs w:val="22"/>
          <w:rtl/>
        </w:rPr>
        <w:t xml:space="preserve">. </w:t>
      </w:r>
    </w:p>
    <w:p w:rsidR="00B551EA" w:rsidRPr="00AF3353" w:rsidP="006B4922">
      <w:pPr>
        <w:spacing w:after="240" w:line="230" w:lineRule="exact"/>
        <w:ind w:left="1020"/>
        <w:jc w:val="both"/>
        <w:rPr>
          <w:rFonts w:cs="FrankRuehl"/>
          <w:sz w:val="20"/>
          <w:szCs w:val="22"/>
          <w:rtl/>
        </w:rPr>
      </w:pPr>
      <w:r w:rsidRPr="00AF3353">
        <w:rPr>
          <w:rFonts w:cs="FrankRuehl"/>
          <w:sz w:val="20"/>
          <w:szCs w:val="22"/>
          <w:rtl/>
        </w:rPr>
        <w:t xml:space="preserve">בדומה לתכניות העסקיות הקודמות, גם התכנית מיוני 2013 חושבה לפי </w:t>
      </w:r>
      <w:r w:rsidRPr="00AF3353">
        <w:rPr>
          <w:rFonts w:cs="FrankRuehl" w:hint="cs"/>
          <w:sz w:val="20"/>
          <w:szCs w:val="22"/>
          <w:rtl/>
        </w:rPr>
        <w:t xml:space="preserve">אותו </w:t>
      </w:r>
      <w:r w:rsidRPr="00AF3353">
        <w:rPr>
          <w:rFonts w:cs="FrankRuehl"/>
          <w:sz w:val="20"/>
          <w:szCs w:val="22"/>
          <w:rtl/>
        </w:rPr>
        <w:t xml:space="preserve">שיעור </w:t>
      </w:r>
      <w:r w:rsidRPr="00AF3353">
        <w:rPr>
          <w:rFonts w:cs="FrankRuehl" w:hint="cs"/>
          <w:sz w:val="20"/>
          <w:szCs w:val="22"/>
          <w:rtl/>
        </w:rPr>
        <w:t>ה</w:t>
      </w:r>
      <w:r w:rsidRPr="00AF3353">
        <w:rPr>
          <w:rFonts w:cs="FrankRuehl"/>
          <w:sz w:val="20"/>
          <w:szCs w:val="22"/>
          <w:rtl/>
        </w:rPr>
        <w:t xml:space="preserve">היוון </w:t>
      </w:r>
      <w:r w:rsidRPr="00AF3353">
        <w:rPr>
          <w:rFonts w:cs="FrankRuehl" w:hint="cs"/>
          <w:sz w:val="20"/>
          <w:szCs w:val="22"/>
          <w:rtl/>
        </w:rPr>
        <w:t>בו נעשה שימוש בשנים 2005 ו-2010</w:t>
      </w:r>
      <w:r w:rsidRPr="00AF3353">
        <w:rPr>
          <w:rFonts w:cs="FrankRuehl"/>
          <w:sz w:val="20"/>
          <w:szCs w:val="22"/>
          <w:rtl/>
        </w:rPr>
        <w:t>. זאת, בהתבסס על ההנחה של חטיבת כלי טיס אזרחיים</w:t>
      </w:r>
      <w:r w:rsidRPr="00AF3353">
        <w:rPr>
          <w:rFonts w:cs="FrankRuehl" w:hint="cs"/>
          <w:sz w:val="20"/>
          <w:szCs w:val="22"/>
          <w:rtl/>
        </w:rPr>
        <w:t>,</w:t>
      </w:r>
      <w:r w:rsidRPr="00AF3353">
        <w:rPr>
          <w:rFonts w:cs="FrankRuehl"/>
          <w:sz w:val="20"/>
          <w:szCs w:val="22"/>
          <w:rtl/>
        </w:rPr>
        <w:t xml:space="preserve"> כי "לאחר </w:t>
      </w:r>
      <w:r w:rsidRPr="00AF3353">
        <w:rPr>
          <w:rFonts w:cs="FrankRuehl" w:hint="cs"/>
          <w:sz w:val="20"/>
          <w:szCs w:val="22"/>
          <w:rtl/>
        </w:rPr>
        <w:t xml:space="preserve">גמר </w:t>
      </w:r>
      <w:r w:rsidRPr="00AF3353">
        <w:rPr>
          <w:rFonts w:cs="FrankRuehl"/>
          <w:sz w:val="20"/>
          <w:szCs w:val="22"/>
          <w:rtl/>
        </w:rPr>
        <w:t>הפיתוח לא קיימים סיכונים, ובנוסף יש כבר התקשרויות</w:t>
      </w:r>
      <w:r w:rsidRPr="00AF3353">
        <w:rPr>
          <w:rFonts w:cs="FrankRuehl" w:hint="cs"/>
          <w:sz w:val="20"/>
          <w:szCs w:val="22"/>
          <w:rtl/>
        </w:rPr>
        <w:t>" למכירת מטוסים.</w:t>
      </w:r>
      <w:r w:rsidRPr="00AF3353">
        <w:rPr>
          <w:rFonts w:cs="FrankRuehl"/>
          <w:sz w:val="20"/>
          <w:szCs w:val="22"/>
          <w:rtl/>
        </w:rPr>
        <w:t xml:space="preserve"> </w:t>
      </w:r>
    </w:p>
    <w:p w:rsidR="00B551EA" w:rsidRPr="00AF3353" w:rsidP="006B4922">
      <w:pPr>
        <w:pStyle w:val="RESHET"/>
        <w:keepLines/>
        <w:ind w:left="1247"/>
        <w:rPr>
          <w:rtl/>
        </w:rPr>
      </w:pPr>
      <w:r w:rsidRPr="00AF3353">
        <w:rPr>
          <w:rtl/>
        </w:rPr>
        <w:t xml:space="preserve">משרד מבקר המדינה מעיר, כי חישוב הערך הנוכחי הנקי </w:t>
      </w:r>
      <w:r w:rsidRPr="00AF3353">
        <w:rPr>
          <w:rFonts w:hint="cs"/>
          <w:rtl/>
        </w:rPr>
        <w:t xml:space="preserve">בתכנית לפי </w:t>
      </w:r>
      <w:r w:rsidRPr="00AF3353">
        <w:rPr>
          <w:rtl/>
        </w:rPr>
        <w:t xml:space="preserve">שיעור </w:t>
      </w:r>
      <w:r w:rsidRPr="00AF3353">
        <w:rPr>
          <w:rFonts w:hint="cs"/>
          <w:rtl/>
        </w:rPr>
        <w:t xml:space="preserve">היוון האמור, שעשתה חטיבת כלי טיס אזרחיים, נָגַד את ההנחיה של הסמנכ"ל לכספים מדצמבר 2008 דלעיל. נוכח זאת, ונוכח </w:t>
      </w:r>
      <w:r w:rsidRPr="00AF3353">
        <w:rPr>
          <w:rtl/>
        </w:rPr>
        <w:t>הסיכונים הש</w:t>
      </w:r>
      <w:r w:rsidRPr="00AF3353">
        <w:rPr>
          <w:rFonts w:hint="cs"/>
          <w:rtl/>
        </w:rPr>
        <w:t>י</w:t>
      </w:r>
      <w:r w:rsidRPr="00AF3353">
        <w:rPr>
          <w:rtl/>
        </w:rPr>
        <w:t xml:space="preserve">ווקים </w:t>
      </w:r>
      <w:r w:rsidRPr="00AF3353">
        <w:rPr>
          <w:rFonts w:hint="cs"/>
          <w:rtl/>
        </w:rPr>
        <w:t xml:space="preserve">ואלה הנובעים מהחשיפה, </w:t>
      </w:r>
      <w:r w:rsidRPr="00AF3353">
        <w:rPr>
          <w:rtl/>
        </w:rPr>
        <w:t xml:space="preserve">שעדיין </w:t>
      </w:r>
      <w:r w:rsidRPr="00AF3353">
        <w:rPr>
          <w:rFonts w:hint="cs"/>
          <w:rtl/>
        </w:rPr>
        <w:t>נותרו</w:t>
      </w:r>
      <w:r w:rsidRPr="00AF3353">
        <w:rPr>
          <w:rtl/>
        </w:rPr>
        <w:t xml:space="preserve"> בתכנית, היה על </w:t>
      </w:r>
      <w:r w:rsidRPr="00AF3353">
        <w:rPr>
          <w:rFonts w:hint="cs"/>
          <w:rtl/>
        </w:rPr>
        <w:t>ה</w:t>
      </w:r>
      <w:r w:rsidRPr="00AF3353">
        <w:rPr>
          <w:rtl/>
        </w:rPr>
        <w:t>חטיב</w:t>
      </w:r>
      <w:r w:rsidRPr="00AF3353">
        <w:rPr>
          <w:rFonts w:hint="cs"/>
          <w:rtl/>
        </w:rPr>
        <w:t>ה</w:t>
      </w:r>
      <w:r w:rsidRPr="00AF3353">
        <w:rPr>
          <w:rtl/>
        </w:rPr>
        <w:t xml:space="preserve"> ל</w:t>
      </w:r>
      <w:r w:rsidRPr="00AF3353">
        <w:rPr>
          <w:rFonts w:hint="cs"/>
          <w:rtl/>
        </w:rPr>
        <w:t>בחון</w:t>
      </w:r>
      <w:r w:rsidRPr="00AF3353">
        <w:rPr>
          <w:rtl/>
        </w:rPr>
        <w:t xml:space="preserve"> את הערך הנוכחי הנקי של התכנית </w:t>
      </w:r>
      <w:r w:rsidRPr="00AF3353">
        <w:rPr>
          <w:rFonts w:hint="cs"/>
          <w:rtl/>
        </w:rPr>
        <w:t xml:space="preserve">גם על פי </w:t>
      </w:r>
      <w:r w:rsidRPr="00AF3353">
        <w:rPr>
          <w:rtl/>
        </w:rPr>
        <w:t>שיעור היוון גבוה יותר</w:t>
      </w:r>
      <w:r w:rsidRPr="00AF3353">
        <w:rPr>
          <w:rFonts w:hint="cs"/>
          <w:rtl/>
        </w:rPr>
        <w:t>, דבר שלא נעשה</w:t>
      </w:r>
      <w:r w:rsidRPr="00AF3353">
        <w:rPr>
          <w:rtl/>
        </w:rPr>
        <w:t>.</w:t>
      </w:r>
      <w:r w:rsidRPr="00AF3353">
        <w:rPr>
          <w:rFonts w:hint="cs"/>
          <w:rtl/>
        </w:rPr>
        <w:t xml:space="preserve"> יצוין בהקשר זה, כי </w:t>
      </w:r>
      <w:r w:rsidRPr="00AF3353">
        <w:rPr>
          <w:rtl/>
        </w:rPr>
        <w:t xml:space="preserve">התכנית </w:t>
      </w:r>
      <w:r w:rsidRPr="00AF3353">
        <w:rPr>
          <w:rFonts w:hint="cs"/>
          <w:rtl/>
        </w:rPr>
        <w:t xml:space="preserve">שהציגה החטיבה </w:t>
      </w:r>
      <w:r w:rsidRPr="00AF3353">
        <w:rPr>
          <w:rtl/>
        </w:rPr>
        <w:t xml:space="preserve">לא כללה כל ניתוח של הסיכונים שנותרו בה, המנמק את השימוש </w:t>
      </w:r>
      <w:r w:rsidRPr="00AF3353">
        <w:rPr>
          <w:rFonts w:hint="cs"/>
          <w:rtl/>
        </w:rPr>
        <w:t xml:space="preserve">שעשתה </w:t>
      </w:r>
      <w:r w:rsidRPr="00AF3353">
        <w:rPr>
          <w:rtl/>
        </w:rPr>
        <w:t xml:space="preserve">בשיעור היוון </w:t>
      </w:r>
      <w:r w:rsidRPr="00AF3353">
        <w:rPr>
          <w:rFonts w:hint="cs"/>
          <w:rtl/>
        </w:rPr>
        <w:t xml:space="preserve">זה. </w:t>
      </w:r>
    </w:p>
    <w:p w:rsidR="00B551EA" w:rsidRPr="00AF3353" w:rsidP="006B4922">
      <w:pPr>
        <w:spacing w:before="180" w:after="120" w:line="230" w:lineRule="exact"/>
        <w:ind w:left="1020" w:hanging="340"/>
        <w:jc w:val="both"/>
        <w:rPr>
          <w:rFonts w:cs="FrankRuehl"/>
          <w:sz w:val="20"/>
          <w:szCs w:val="22"/>
          <w:rtl/>
        </w:rPr>
      </w:pPr>
      <w:r w:rsidRPr="00AF3353">
        <w:rPr>
          <w:rFonts w:cs="FrankRuehl" w:hint="cs"/>
          <w:sz w:val="20"/>
          <w:szCs w:val="22"/>
          <w:rtl/>
        </w:rPr>
        <w:t>(</w:t>
      </w:r>
      <w:r w:rsidR="006B4922">
        <w:rPr>
          <w:rFonts w:cs="FrankRuehl" w:hint="cs"/>
          <w:sz w:val="20"/>
          <w:szCs w:val="22"/>
          <w:rtl/>
        </w:rPr>
        <w:t>2</w:t>
      </w:r>
      <w:r w:rsidRPr="00AF3353">
        <w:rPr>
          <w:rFonts w:cs="FrankRuehl" w:hint="cs"/>
          <w:sz w:val="20"/>
          <w:szCs w:val="22"/>
          <w:rtl/>
        </w:rPr>
        <w:t xml:space="preserve">) </w:t>
      </w:r>
      <w:r w:rsidRPr="00AF3353">
        <w:rPr>
          <w:rFonts w:cs="FrankRuehl"/>
          <w:sz w:val="20"/>
          <w:szCs w:val="22"/>
          <w:rtl/>
        </w:rPr>
        <w:tab/>
        <w:t>בדיון הנהלה שהתקיים ב</w:t>
      </w:r>
      <w:r w:rsidRPr="00AF3353">
        <w:rPr>
          <w:rFonts w:cs="FrankRuehl" w:hint="cs"/>
          <w:sz w:val="20"/>
          <w:szCs w:val="22"/>
          <w:rtl/>
        </w:rPr>
        <w:t>יוני 2013</w:t>
      </w:r>
      <w:r w:rsidRPr="00AF3353">
        <w:rPr>
          <w:rFonts w:cs="FrankRuehl"/>
          <w:sz w:val="20"/>
          <w:szCs w:val="22"/>
          <w:rtl/>
        </w:rPr>
        <w:t xml:space="preserve"> בראשות מנכ"ל התע"א ובהשתתפות</w:t>
      </w:r>
      <w:r w:rsidRPr="00AF3353">
        <w:rPr>
          <w:rFonts w:cs="FrankRuehl" w:hint="cs"/>
          <w:sz w:val="20"/>
          <w:szCs w:val="22"/>
          <w:rtl/>
        </w:rPr>
        <w:t>,</w:t>
      </w:r>
      <w:r w:rsidRPr="00AF3353">
        <w:rPr>
          <w:rFonts w:cs="FrankRuehl"/>
          <w:sz w:val="20"/>
          <w:szCs w:val="22"/>
          <w:rtl/>
        </w:rPr>
        <w:t xml:space="preserve"> בין היתר, סמנכ"ל הכספים, סמנכ"ל ומנהל חטיבת כלי טיס אזרחיים ומנהל מפעל מטוסי מנהלים, הצ</w:t>
      </w:r>
      <w:r w:rsidRPr="00AF3353">
        <w:rPr>
          <w:rFonts w:cs="FrankRuehl" w:hint="cs"/>
          <w:sz w:val="20"/>
          <w:szCs w:val="22"/>
          <w:rtl/>
        </w:rPr>
        <w:t>י</w:t>
      </w:r>
      <w:r w:rsidRPr="00AF3353">
        <w:rPr>
          <w:rFonts w:cs="FrankRuehl"/>
          <w:sz w:val="20"/>
          <w:szCs w:val="22"/>
          <w:rtl/>
        </w:rPr>
        <w:t>ג</w:t>
      </w:r>
      <w:r w:rsidRPr="00AF3353">
        <w:rPr>
          <w:rFonts w:cs="FrankRuehl" w:hint="cs"/>
          <w:sz w:val="20"/>
          <w:szCs w:val="22"/>
          <w:rtl/>
        </w:rPr>
        <w:t xml:space="preserve">ה </w:t>
      </w:r>
      <w:r w:rsidRPr="00AF3353">
        <w:rPr>
          <w:rFonts w:cs="FrankRuehl"/>
          <w:sz w:val="20"/>
          <w:szCs w:val="22"/>
          <w:rtl/>
        </w:rPr>
        <w:t xml:space="preserve">חטיבת כלי טיס אזרחיים </w:t>
      </w:r>
      <w:r w:rsidRPr="00AF3353">
        <w:rPr>
          <w:rFonts w:cs="FrankRuehl" w:hint="cs"/>
          <w:sz w:val="20"/>
          <w:szCs w:val="22"/>
          <w:rtl/>
        </w:rPr>
        <w:t>נתונים</w:t>
      </w:r>
      <w:r w:rsidRPr="00AF3353">
        <w:rPr>
          <w:rFonts w:cs="FrankRuehl"/>
          <w:sz w:val="20"/>
          <w:szCs w:val="22"/>
          <w:rtl/>
        </w:rPr>
        <w:t xml:space="preserve"> </w:t>
      </w:r>
      <w:r w:rsidRPr="00AF3353">
        <w:rPr>
          <w:rFonts w:cs="FrankRuehl" w:hint="cs"/>
          <w:sz w:val="20"/>
          <w:szCs w:val="22"/>
          <w:rtl/>
        </w:rPr>
        <w:t xml:space="preserve">מתוך התכנית העסקית </w:t>
      </w:r>
      <w:r w:rsidRPr="00AF3353">
        <w:rPr>
          <w:rFonts w:cs="FrankRuehl"/>
          <w:sz w:val="20"/>
          <w:szCs w:val="22"/>
          <w:rtl/>
        </w:rPr>
        <w:t xml:space="preserve">של </w:t>
      </w:r>
      <w:r w:rsidRPr="00AF3353">
        <w:rPr>
          <w:rFonts w:cs="FrankRuehl" w:hint="cs"/>
          <w:sz w:val="20"/>
          <w:szCs w:val="22"/>
          <w:rtl/>
        </w:rPr>
        <w:t xml:space="preserve">החטיבה </w:t>
      </w:r>
      <w:r w:rsidRPr="00AF3353">
        <w:rPr>
          <w:rFonts w:cs="FrankRuehl"/>
          <w:sz w:val="20"/>
          <w:szCs w:val="22"/>
          <w:rtl/>
        </w:rPr>
        <w:t>לשנים 201</w:t>
      </w:r>
      <w:r w:rsidRPr="00AF3353">
        <w:rPr>
          <w:rFonts w:cs="FrankRuehl" w:hint="cs"/>
          <w:sz w:val="20"/>
          <w:szCs w:val="22"/>
          <w:rtl/>
        </w:rPr>
        <w:t>7-</w:t>
      </w:r>
      <w:r w:rsidRPr="00AF3353">
        <w:rPr>
          <w:rFonts w:cs="FrankRuehl"/>
          <w:sz w:val="20"/>
          <w:szCs w:val="22"/>
          <w:rtl/>
        </w:rPr>
        <w:t>201</w:t>
      </w:r>
      <w:r w:rsidRPr="00AF3353">
        <w:rPr>
          <w:rFonts w:cs="FrankRuehl" w:hint="cs"/>
          <w:sz w:val="20"/>
          <w:szCs w:val="22"/>
          <w:rtl/>
        </w:rPr>
        <w:t>3, לרבות בתחום מטוסי המנהלים</w:t>
      </w:r>
      <w:r w:rsidRPr="00AF3353">
        <w:rPr>
          <w:rFonts w:cs="FrankRuehl"/>
          <w:sz w:val="20"/>
          <w:szCs w:val="22"/>
          <w:rtl/>
        </w:rPr>
        <w:t>. מנכ"ל התע"א ציין בדיון,</w:t>
      </w:r>
      <w:r w:rsidRPr="00AF3353">
        <w:rPr>
          <w:rFonts w:cs="FrankRuehl" w:hint="cs"/>
          <w:sz w:val="20"/>
          <w:szCs w:val="22"/>
          <w:rtl/>
        </w:rPr>
        <w:t xml:space="preserve"> </w:t>
      </w:r>
      <w:r w:rsidRPr="00AF3353">
        <w:rPr>
          <w:rFonts w:cs="FrankRuehl"/>
          <w:sz w:val="20"/>
          <w:szCs w:val="22"/>
          <w:rtl/>
        </w:rPr>
        <w:t xml:space="preserve">בין היתר, כי התכנית לא מציגה מתווה מחמיר, שעלול לקרות במידה </w:t>
      </w:r>
      <w:r w:rsidRPr="00AF3353">
        <w:rPr>
          <w:rFonts w:cs="FrankRuehl" w:hint="cs"/>
          <w:sz w:val="20"/>
          <w:szCs w:val="22"/>
          <w:rtl/>
        </w:rPr>
        <w:t>ש</w:t>
      </w:r>
      <w:r w:rsidRPr="00AF3353">
        <w:rPr>
          <w:rFonts w:cs="FrankRuehl"/>
          <w:sz w:val="20"/>
          <w:szCs w:val="22"/>
          <w:rtl/>
        </w:rPr>
        <w:t xml:space="preserve">הנחות התכנית לא </w:t>
      </w:r>
      <w:r w:rsidRPr="00AF3353">
        <w:rPr>
          <w:rFonts w:cs="FrankRuehl" w:hint="cs"/>
          <w:sz w:val="20"/>
          <w:szCs w:val="22"/>
          <w:rtl/>
        </w:rPr>
        <w:t>תתממשנה</w:t>
      </w:r>
      <w:r w:rsidRPr="00AF3353">
        <w:rPr>
          <w:rFonts w:cs="FrankRuehl"/>
          <w:sz w:val="20"/>
          <w:szCs w:val="22"/>
          <w:rtl/>
        </w:rPr>
        <w:t xml:space="preserve">. </w:t>
      </w:r>
    </w:p>
    <w:p w:rsidR="00B551EA" w:rsidRPr="00AF3353" w:rsidP="006B4922">
      <w:pPr>
        <w:spacing w:after="240" w:line="230" w:lineRule="exact"/>
        <w:ind w:left="1020"/>
        <w:jc w:val="both"/>
        <w:rPr>
          <w:rFonts w:cs="FrankRuehl"/>
          <w:sz w:val="20"/>
          <w:szCs w:val="22"/>
          <w:rtl/>
        </w:rPr>
      </w:pPr>
      <w:r w:rsidRPr="00AF3353">
        <w:rPr>
          <w:rFonts w:cs="FrankRuehl" w:hint="cs"/>
          <w:sz w:val="20"/>
          <w:szCs w:val="22"/>
          <w:rtl/>
        </w:rPr>
        <w:t>בסיכום התכנית העסקית מיוני 2013 צוין, בין היתר, כי לפי תחזית השוק</w:t>
      </w:r>
      <w:r>
        <w:rPr>
          <w:rStyle w:val="FootnoteReference"/>
          <w:rFonts w:cs="FrankRuehl"/>
          <w:sz w:val="20"/>
          <w:szCs w:val="22"/>
          <w:rtl/>
        </w:rPr>
        <w:footnoteReference w:id="26"/>
      </w:r>
      <w:r w:rsidRPr="00AF3353">
        <w:rPr>
          <w:rFonts w:cs="FrankRuehl" w:hint="cs"/>
          <w:sz w:val="20"/>
          <w:szCs w:val="22"/>
          <w:rtl/>
        </w:rPr>
        <w:t xml:space="preserve">, תימכר כמות מסוימת של מטוסים מדגם </w:t>
      </w:r>
      <w:r w:rsidRPr="00AF3353">
        <w:rPr>
          <w:rFonts w:cs="FrankRuehl" w:hint="cs"/>
          <w:sz w:val="20"/>
          <w:szCs w:val="22"/>
        </w:rPr>
        <w:t>G-280</w:t>
      </w:r>
      <w:r w:rsidRPr="00AF3353">
        <w:rPr>
          <w:rFonts w:cs="FrankRuehl" w:hint="cs"/>
          <w:sz w:val="20"/>
          <w:szCs w:val="22"/>
          <w:rtl/>
        </w:rPr>
        <w:t xml:space="preserve">. לעומת זאת, בדוח שערכה חברת הייעוץ האסטרטגי א', שהיא </w:t>
      </w:r>
      <w:r w:rsidRPr="00AF3353">
        <w:rPr>
          <w:rFonts w:cs="FrankRuehl"/>
          <w:sz w:val="20"/>
          <w:szCs w:val="22"/>
          <w:rtl/>
        </w:rPr>
        <w:t>בין הגדולות</w:t>
      </w:r>
      <w:r w:rsidRPr="00AF3353">
        <w:rPr>
          <w:rFonts w:cs="FrankRuehl" w:hint="cs"/>
          <w:sz w:val="20"/>
          <w:szCs w:val="22"/>
          <w:rtl/>
        </w:rPr>
        <w:t xml:space="preserve"> </w:t>
      </w:r>
      <w:r w:rsidRPr="00AF3353">
        <w:rPr>
          <w:rFonts w:cs="FrankRuehl"/>
          <w:sz w:val="20"/>
          <w:szCs w:val="22"/>
          <w:rtl/>
        </w:rPr>
        <w:t>בעולם</w:t>
      </w:r>
      <w:r w:rsidRPr="00AF3353">
        <w:rPr>
          <w:rFonts w:cs="FrankRuehl" w:hint="cs"/>
          <w:sz w:val="20"/>
          <w:szCs w:val="22"/>
          <w:rtl/>
        </w:rPr>
        <w:t>, על פי הזמנת התע"א בפברואר 2012, היא כתבה, בין היתר, כי המשך פעילות התע"א בתחום מטוסי המנהלים מאופיינת בסיכונים רבים, וכי "בהסתכלות קדימה" קיימת סבירות גבוהה, כי מפעל מטוסי מנהלים יתקשה להגיע לכמות מספקת שנתית של מטוסים. עוד צוין בדוח, כי מחירו של ה-</w:t>
      </w:r>
      <w:r w:rsidRPr="00AF3353">
        <w:rPr>
          <w:rFonts w:cs="FrankRuehl" w:hint="cs"/>
          <w:sz w:val="20"/>
          <w:szCs w:val="22"/>
        </w:rPr>
        <w:t>G-280</w:t>
      </w:r>
      <w:r w:rsidRPr="00AF3353">
        <w:rPr>
          <w:rFonts w:cs="FrankRuehl" w:hint="cs"/>
          <w:sz w:val="20"/>
          <w:szCs w:val="22"/>
          <w:rtl/>
        </w:rPr>
        <w:t xml:space="preserve"> מציב אותו כיקר בקטגוריה שלו (ראו פירוט בהמשך).</w:t>
      </w:r>
    </w:p>
    <w:p w:rsidR="00B551EA" w:rsidRPr="00AF3353" w:rsidP="006B4922">
      <w:pPr>
        <w:pStyle w:val="RESHET"/>
        <w:keepLines/>
        <w:ind w:left="1247"/>
        <w:rPr>
          <w:rtl/>
        </w:rPr>
      </w:pPr>
      <w:r w:rsidRPr="00AF3353">
        <w:rPr>
          <w:rFonts w:hint="cs"/>
          <w:rtl/>
        </w:rPr>
        <w:t xml:space="preserve">לדעת משרד מבקר המדינה, נוכח ניסיון העבר, התנודתיות המאפיינת את שוק מטוסי המנהלים והערכת חברת הייעוץ האסטרטגי א', היה על התע"א להתייחס במשנה זהירות לתחזית המכירות דלעיל מיוני 2013 ולהערכות העולות מתחזית זו, בהשוואה לתחזית המכירות שנכללה בתכנית העסקית שאישר הדירקטוריון ב-2005. </w:t>
      </w:r>
    </w:p>
    <w:p w:rsidR="00B551EA" w:rsidRPr="00AF3353" w:rsidP="006B4922">
      <w:pPr>
        <w:spacing w:before="180" w:after="240" w:line="230" w:lineRule="exact"/>
        <w:ind w:left="1020" w:hanging="340"/>
        <w:jc w:val="both"/>
        <w:rPr>
          <w:rFonts w:cs="FrankRuehl"/>
          <w:sz w:val="20"/>
          <w:szCs w:val="22"/>
          <w:rtl/>
        </w:rPr>
      </w:pPr>
      <w:r w:rsidRPr="00AF3353">
        <w:rPr>
          <w:rFonts w:cs="FrankRuehl" w:hint="cs"/>
          <w:sz w:val="20"/>
          <w:szCs w:val="22"/>
          <w:rtl/>
        </w:rPr>
        <w:t>(</w:t>
      </w:r>
      <w:r w:rsidR="006B4922">
        <w:rPr>
          <w:rFonts w:cs="FrankRuehl" w:hint="cs"/>
          <w:sz w:val="20"/>
          <w:szCs w:val="22"/>
          <w:rtl/>
        </w:rPr>
        <w:t>3</w:t>
      </w:r>
      <w:r w:rsidRPr="00AF3353">
        <w:rPr>
          <w:rFonts w:cs="FrankRuehl" w:hint="cs"/>
          <w:sz w:val="20"/>
          <w:szCs w:val="22"/>
          <w:rtl/>
        </w:rPr>
        <w:t xml:space="preserve">) </w:t>
      </w:r>
      <w:r w:rsidRPr="00AF3353">
        <w:rPr>
          <w:rFonts w:cs="FrankRuehl"/>
          <w:sz w:val="20"/>
          <w:szCs w:val="22"/>
          <w:rtl/>
        </w:rPr>
        <w:tab/>
        <w:t>ממסמכי התע"א עלה, כי ההפסדים בפועל ש</w:t>
      </w:r>
      <w:r w:rsidRPr="00AF3353">
        <w:rPr>
          <w:rFonts w:cs="FrankRuehl" w:hint="cs"/>
          <w:sz w:val="20"/>
          <w:szCs w:val="22"/>
          <w:rtl/>
        </w:rPr>
        <w:t xml:space="preserve">היא </w:t>
      </w:r>
      <w:r w:rsidRPr="00AF3353">
        <w:rPr>
          <w:rFonts w:cs="FrankRuehl"/>
          <w:sz w:val="20"/>
          <w:szCs w:val="22"/>
          <w:rtl/>
        </w:rPr>
        <w:t xml:space="preserve">רשמה בדוחותיה הכספיים בנוגע לפרויקט </w:t>
      </w:r>
      <w:r w:rsidRPr="00AF3353">
        <w:rPr>
          <w:rFonts w:cs="FrankRuehl"/>
          <w:sz w:val="20"/>
          <w:szCs w:val="22"/>
        </w:rPr>
        <w:t>G-280</w:t>
      </w:r>
      <w:r w:rsidRPr="00AF3353">
        <w:rPr>
          <w:rFonts w:cs="FrankRuehl"/>
          <w:sz w:val="20"/>
          <w:szCs w:val="22"/>
          <w:rtl/>
        </w:rPr>
        <w:t xml:space="preserve"> עד ל-31.12.12</w:t>
      </w:r>
      <w:r w:rsidRPr="00AF3353">
        <w:rPr>
          <w:rFonts w:cs="FrankRuehl" w:hint="cs"/>
          <w:sz w:val="20"/>
          <w:szCs w:val="22"/>
          <w:rtl/>
        </w:rPr>
        <w:t>,</w:t>
      </w:r>
      <w:r w:rsidRPr="00AF3353">
        <w:rPr>
          <w:rFonts w:cs="FrankRuehl"/>
          <w:sz w:val="20"/>
          <w:szCs w:val="22"/>
          <w:rtl/>
        </w:rPr>
        <w:t xml:space="preserve"> כללו את ההשקעה בפיתוח שנאמד</w:t>
      </w:r>
      <w:r w:rsidRPr="00AF3353">
        <w:rPr>
          <w:rFonts w:cs="FrankRuehl" w:hint="cs"/>
          <w:sz w:val="20"/>
          <w:szCs w:val="22"/>
          <w:rtl/>
        </w:rPr>
        <w:t>ה</w:t>
      </w:r>
      <w:r w:rsidRPr="00AF3353">
        <w:rPr>
          <w:rFonts w:cs="FrankRuehl"/>
          <w:sz w:val="20"/>
          <w:szCs w:val="22"/>
          <w:rtl/>
        </w:rPr>
        <w:t xml:space="preserve"> בעשרות</w:t>
      </w:r>
      <w:r w:rsidRPr="00AF3353">
        <w:rPr>
          <w:rFonts w:cs="FrankRuehl" w:hint="cs"/>
          <w:sz w:val="20"/>
          <w:szCs w:val="22"/>
          <w:rtl/>
        </w:rPr>
        <w:t xml:space="preserve"> </w:t>
      </w:r>
      <w:r w:rsidRPr="00AF3353">
        <w:rPr>
          <w:rFonts w:cs="FrankRuehl"/>
          <w:sz w:val="20"/>
          <w:szCs w:val="22"/>
          <w:rtl/>
        </w:rPr>
        <w:t>מיליוני דולרים</w:t>
      </w:r>
      <w:r w:rsidRPr="00AF3353">
        <w:rPr>
          <w:rFonts w:cs="FrankRuehl" w:hint="cs"/>
          <w:sz w:val="20"/>
          <w:szCs w:val="22"/>
          <w:rtl/>
        </w:rPr>
        <w:t>,</w:t>
      </w:r>
      <w:r w:rsidRPr="00AF3353">
        <w:rPr>
          <w:rFonts w:cs="FrankRuehl"/>
          <w:sz w:val="20"/>
          <w:szCs w:val="22"/>
          <w:rtl/>
        </w:rPr>
        <w:t xml:space="preserve"> </w:t>
      </w:r>
      <w:r w:rsidRPr="00AF3353">
        <w:rPr>
          <w:rFonts w:cs="FrankRuehl" w:hint="cs"/>
          <w:sz w:val="20"/>
          <w:szCs w:val="22"/>
          <w:rtl/>
        </w:rPr>
        <w:t>שלא תוחזר,</w:t>
      </w:r>
      <w:r w:rsidRPr="00AF3353">
        <w:rPr>
          <w:rFonts w:cs="FrankRuehl"/>
          <w:sz w:val="20"/>
          <w:szCs w:val="22"/>
          <w:rtl/>
        </w:rPr>
        <w:t xml:space="preserve"> ואת ההפסדים </w:t>
      </w:r>
      <w:r w:rsidRPr="00AF3353">
        <w:rPr>
          <w:rFonts w:cs="FrankRuehl" w:hint="cs"/>
          <w:sz w:val="20"/>
          <w:szCs w:val="22"/>
          <w:rtl/>
        </w:rPr>
        <w:t>שנרשמו</w:t>
      </w:r>
      <w:r w:rsidRPr="00AF3353">
        <w:rPr>
          <w:rFonts w:cs="FrankRuehl"/>
          <w:sz w:val="20"/>
          <w:szCs w:val="22"/>
          <w:rtl/>
        </w:rPr>
        <w:t xml:space="preserve"> בגין מכירות המטוסים בסדרות </w:t>
      </w:r>
      <w:r w:rsidRPr="00AF3353">
        <w:rPr>
          <w:rFonts w:cs="FrankRuehl" w:hint="cs"/>
          <w:sz w:val="20"/>
          <w:szCs w:val="22"/>
          <w:rtl/>
        </w:rPr>
        <w:t xml:space="preserve">הייצור </w:t>
      </w:r>
      <w:r w:rsidRPr="00AF3353">
        <w:rPr>
          <w:rFonts w:cs="FrankRuehl"/>
          <w:sz w:val="20"/>
          <w:szCs w:val="22"/>
          <w:rtl/>
        </w:rPr>
        <w:t xml:space="preserve">הראשונות. </w:t>
      </w:r>
      <w:r w:rsidRPr="00AF3353">
        <w:rPr>
          <w:rFonts w:cs="FrankRuehl" w:hint="cs"/>
          <w:sz w:val="20"/>
          <w:szCs w:val="22"/>
          <w:rtl/>
        </w:rPr>
        <w:t xml:space="preserve">ההפסדים שנרשמו בדוחות הכספיים של התע"א הסתכמו בעשרות מיליוני דולרים. </w:t>
      </w:r>
      <w:r w:rsidRPr="00AF3353">
        <w:rPr>
          <w:rFonts w:cs="FrankRuehl"/>
          <w:sz w:val="20"/>
          <w:szCs w:val="22"/>
          <w:rtl/>
        </w:rPr>
        <w:t xml:space="preserve">בעניין זה ציין מנכ"ל התע"א בוועדת הכספים </w:t>
      </w:r>
      <w:r w:rsidRPr="00AF3353">
        <w:rPr>
          <w:rFonts w:cs="FrankRuehl" w:hint="cs"/>
          <w:sz w:val="20"/>
          <w:szCs w:val="22"/>
          <w:rtl/>
        </w:rPr>
        <w:t>מאוגוסט 2011,</w:t>
      </w:r>
      <w:r w:rsidRPr="00AF3353">
        <w:rPr>
          <w:rFonts w:cs="FrankRuehl"/>
          <w:sz w:val="20"/>
          <w:szCs w:val="22"/>
          <w:rtl/>
        </w:rPr>
        <w:t xml:space="preserve"> כי "ההשקעה בפיתוח לא תחזור והיא נמחקה. ההסתכלות כעת היא קדימה על מנת להרוויח לפי מטוס".</w:t>
      </w:r>
    </w:p>
    <w:p w:rsidR="00B551EA" w:rsidRPr="00AF3353" w:rsidP="006B4922">
      <w:pPr>
        <w:pStyle w:val="RESHET"/>
        <w:keepLines/>
        <w:ind w:left="1247"/>
        <w:rPr>
          <w:rtl/>
        </w:rPr>
      </w:pPr>
      <w:r w:rsidRPr="00AF3353">
        <w:rPr>
          <w:rFonts w:hint="cs"/>
          <w:rtl/>
        </w:rPr>
        <w:t xml:space="preserve">ממסמכי התע"א עולה, כי במערכת הממוחשבת של התע"א אין דיווח כספי על פרויקט </w:t>
      </w:r>
      <w:r w:rsidRPr="00AF3353">
        <w:rPr>
          <w:rFonts w:hint="cs"/>
        </w:rPr>
        <w:t>G-280</w:t>
      </w:r>
      <w:r w:rsidRPr="00AF3353">
        <w:rPr>
          <w:rFonts w:hint="cs"/>
          <w:rtl/>
        </w:rPr>
        <w:t xml:space="preserve">, המציג את כלל הנתונים הכספיים שנצברו בו, בדגש על ההשקעה בפיתוח ובסדרות המטוסים. התוצאות העסקיות של פרויקט </w:t>
      </w:r>
      <w:r w:rsidR="00FC7A2B">
        <w:br/>
      </w:r>
      <w:bookmarkStart w:id="5" w:name="_GoBack"/>
      <w:bookmarkEnd w:id="5"/>
      <w:r w:rsidRPr="00AF3353">
        <w:rPr>
          <w:rFonts w:hint="cs"/>
        </w:rPr>
        <w:t>G-280</w:t>
      </w:r>
      <w:r w:rsidRPr="00AF3353">
        <w:rPr>
          <w:rFonts w:hint="cs"/>
          <w:rtl/>
        </w:rPr>
        <w:t xml:space="preserve"> מוצגות במבוזר, דבר המקשה על קבלת תמונה זמינה, מלאה וכוללת על התוצאות העסקיות של הפרויקט. נוכח זאת, על הנהלת החטיבה לפעול לריכוז הדיווח הכספי של פרויקט </w:t>
      </w:r>
      <w:r w:rsidRPr="00AF3353">
        <w:t>G-280</w:t>
      </w:r>
      <w:r w:rsidRPr="00AF3353">
        <w:rPr>
          <w:rFonts w:hint="cs"/>
          <w:rtl/>
        </w:rPr>
        <w:t xml:space="preserve"> במערכת המחשוב של התע"א במסגרת אחת, שתאפשר זמינות בקבלת תמונת מצב הפרויקט.</w:t>
      </w:r>
    </w:p>
    <w:p w:rsidR="00B551EA" w:rsidRPr="00AF3353" w:rsidP="006B4922">
      <w:pPr>
        <w:spacing w:before="180" w:after="120" w:line="230" w:lineRule="exact"/>
        <w:ind w:left="1020"/>
        <w:jc w:val="both"/>
        <w:rPr>
          <w:rFonts w:cs="FrankRuehl"/>
          <w:sz w:val="20"/>
          <w:szCs w:val="22"/>
          <w:rtl/>
        </w:rPr>
      </w:pPr>
      <w:r w:rsidRPr="00AF3353">
        <w:rPr>
          <w:rFonts w:cs="FrankRuehl" w:hint="cs"/>
          <w:sz w:val="20"/>
          <w:szCs w:val="22"/>
          <w:rtl/>
        </w:rPr>
        <w:t>התע"א הודיעה למשרד מבקר המדינה ביוני 2014, כי "כפעילות מתקנת" היא בוחנת את הצעדים הנדרשים על מנת ליישם איחוד דוחות כספיים של פרויקטים, וכי תציג את הפתרון המוצע לדירקטוריון.</w:t>
      </w:r>
    </w:p>
    <w:p w:rsidR="00855A23" w:rsidRPr="00AF3353" w:rsidP="00722EEA">
      <w:pPr>
        <w:spacing w:after="120" w:line="230" w:lineRule="exact"/>
        <w:jc w:val="both"/>
        <w:rPr>
          <w:rFonts w:cs="FrankRuehl"/>
          <w:sz w:val="20"/>
          <w:szCs w:val="22"/>
          <w:rtl/>
        </w:rPr>
      </w:pPr>
    </w:p>
    <w:p w:rsidR="00B551EA" w:rsidRPr="00AF3353" w:rsidP="006B4922">
      <w:pPr>
        <w:pStyle w:val="KOT5"/>
        <w:ind w:left="340" w:hanging="340"/>
        <w:rPr>
          <w:rtl/>
        </w:rPr>
      </w:pPr>
      <w:r>
        <w:rPr>
          <w:rFonts w:hint="cs"/>
          <w:rtl/>
        </w:rPr>
        <w:t>4.</w:t>
      </w:r>
      <w:r w:rsidRPr="00AF3353" w:rsidR="00C55342">
        <w:rPr>
          <w:rFonts w:hint="cs"/>
          <w:rtl/>
        </w:rPr>
        <w:tab/>
      </w:r>
      <w:r w:rsidRPr="00AF3353" w:rsidR="00C55342">
        <w:rPr>
          <w:rtl/>
        </w:rPr>
        <w:t>סיכומי</w:t>
      </w:r>
      <w:r w:rsidRPr="00AF3353" w:rsidR="00C55342">
        <w:rPr>
          <w:rFonts w:hint="cs"/>
          <w:rtl/>
        </w:rPr>
        <w:t>ם מ</w:t>
      </w:r>
      <w:r w:rsidRPr="00AF3353" w:rsidR="00C55342">
        <w:rPr>
          <w:rtl/>
        </w:rPr>
        <w:t>דיוני הנהלה</w:t>
      </w:r>
    </w:p>
    <w:p w:rsidR="00B551EA" w:rsidRPr="00AF3353" w:rsidP="006B4922">
      <w:pPr>
        <w:spacing w:after="120" w:line="230" w:lineRule="exact"/>
        <w:ind w:left="340"/>
        <w:jc w:val="both"/>
        <w:rPr>
          <w:rFonts w:cs="FrankRuehl"/>
          <w:sz w:val="20"/>
          <w:szCs w:val="22"/>
          <w:rtl/>
        </w:rPr>
      </w:pPr>
      <w:r w:rsidRPr="00AF3353">
        <w:rPr>
          <w:rFonts w:cs="FrankRuehl"/>
          <w:sz w:val="20"/>
          <w:szCs w:val="22"/>
          <w:rtl/>
        </w:rPr>
        <w:t xml:space="preserve">בביקורת עלה, כי בתקופה שבין פברואר 2011 למועד סיום הביקורת, יולי 2013, הציגה חטיבת כלי טיס אזרחיים, </w:t>
      </w:r>
      <w:r w:rsidRPr="00AF3353">
        <w:rPr>
          <w:rFonts w:cs="FrankRuehl" w:hint="cs"/>
          <w:sz w:val="20"/>
          <w:szCs w:val="22"/>
          <w:rtl/>
        </w:rPr>
        <w:t>מפעם לפעם</w:t>
      </w:r>
      <w:r w:rsidRPr="00AF3353">
        <w:rPr>
          <w:rFonts w:cs="FrankRuehl"/>
          <w:sz w:val="20"/>
          <w:szCs w:val="22"/>
          <w:rtl/>
        </w:rPr>
        <w:t xml:space="preserve">, למנכ"ל התע"א ולדירקטוריון מצגות הנוגעות לפרויקט </w:t>
      </w:r>
      <w:r w:rsidRPr="00AF3353">
        <w:rPr>
          <w:rFonts w:cs="FrankRuehl"/>
          <w:sz w:val="20"/>
          <w:szCs w:val="22"/>
        </w:rPr>
        <w:t>G-280</w:t>
      </w:r>
      <w:r w:rsidRPr="00AF3353">
        <w:rPr>
          <w:rFonts w:cs="FrankRuehl"/>
          <w:sz w:val="20"/>
          <w:szCs w:val="22"/>
          <w:rtl/>
        </w:rPr>
        <w:t xml:space="preserve">, </w:t>
      </w:r>
      <w:r w:rsidRPr="00AF3353">
        <w:rPr>
          <w:rFonts w:cs="FrankRuehl" w:hint="cs"/>
          <w:sz w:val="20"/>
          <w:szCs w:val="22"/>
          <w:rtl/>
        </w:rPr>
        <w:t>ו</w:t>
      </w:r>
      <w:r w:rsidRPr="00AF3353">
        <w:rPr>
          <w:rFonts w:cs="FrankRuehl"/>
          <w:sz w:val="20"/>
          <w:szCs w:val="22"/>
          <w:rtl/>
        </w:rPr>
        <w:t xml:space="preserve">בהן פירטה בעיקר את </w:t>
      </w:r>
      <w:r w:rsidRPr="00AF3353">
        <w:rPr>
          <w:rFonts w:cs="FrankRuehl" w:hint="cs"/>
          <w:sz w:val="20"/>
          <w:szCs w:val="22"/>
          <w:rtl/>
        </w:rPr>
        <w:t xml:space="preserve">נתוני </w:t>
      </w:r>
      <w:r w:rsidRPr="00AF3353">
        <w:rPr>
          <w:rFonts w:cs="FrankRuehl"/>
          <w:sz w:val="20"/>
          <w:szCs w:val="22"/>
          <w:rtl/>
        </w:rPr>
        <w:t>החשיפ</w:t>
      </w:r>
      <w:r w:rsidRPr="00AF3353">
        <w:rPr>
          <w:rFonts w:cs="FrankRuehl" w:hint="cs"/>
          <w:sz w:val="20"/>
          <w:szCs w:val="22"/>
          <w:rtl/>
        </w:rPr>
        <w:t>ה</w:t>
      </w:r>
      <w:r w:rsidRPr="00AF3353">
        <w:rPr>
          <w:rFonts w:cs="FrankRuehl"/>
          <w:sz w:val="20"/>
          <w:szCs w:val="22"/>
          <w:rtl/>
        </w:rPr>
        <w:t xml:space="preserve"> של התע"א </w:t>
      </w:r>
      <w:r w:rsidRPr="00AF3353">
        <w:rPr>
          <w:rFonts w:cs="FrankRuehl" w:hint="cs"/>
          <w:sz w:val="20"/>
          <w:szCs w:val="22"/>
          <w:rtl/>
        </w:rPr>
        <w:t xml:space="preserve">שנבעו מפעילותה של </w:t>
      </w:r>
      <w:r w:rsidRPr="00AF3353">
        <w:rPr>
          <w:rFonts w:cs="FrankRuehl"/>
          <w:sz w:val="20"/>
          <w:szCs w:val="22"/>
          <w:rtl/>
        </w:rPr>
        <w:t xml:space="preserve">חטיבת כלי טיס אזרחיים. בדיונים </w:t>
      </w:r>
      <w:r w:rsidRPr="00AF3353">
        <w:rPr>
          <w:rFonts w:cs="FrankRuehl" w:hint="cs"/>
          <w:sz w:val="20"/>
          <w:szCs w:val="22"/>
          <w:rtl/>
        </w:rPr>
        <w:t>שקיים</w:t>
      </w:r>
      <w:r w:rsidRPr="00AF3353">
        <w:rPr>
          <w:rFonts w:cs="FrankRuehl"/>
          <w:sz w:val="20"/>
          <w:szCs w:val="22"/>
          <w:rtl/>
        </w:rPr>
        <w:t xml:space="preserve"> </w:t>
      </w:r>
      <w:r w:rsidRPr="00AF3353">
        <w:rPr>
          <w:rFonts w:cs="FrankRuehl" w:hint="cs"/>
          <w:sz w:val="20"/>
          <w:szCs w:val="22"/>
          <w:rtl/>
        </w:rPr>
        <w:t>ה</w:t>
      </w:r>
      <w:r w:rsidRPr="00AF3353">
        <w:rPr>
          <w:rFonts w:cs="FrankRuehl"/>
          <w:sz w:val="20"/>
          <w:szCs w:val="22"/>
          <w:rtl/>
        </w:rPr>
        <w:t>דירקטוריון הוא אישר את החשיפות הנובעות מהשקעה בפיתוח ובייצור מטוסי המנהלים, לרבות של ה-</w:t>
      </w:r>
      <w:r w:rsidRPr="00AF3353">
        <w:rPr>
          <w:rFonts w:cs="FrankRuehl"/>
          <w:sz w:val="20"/>
          <w:szCs w:val="22"/>
        </w:rPr>
        <w:t>G-280</w:t>
      </w:r>
      <w:r w:rsidRPr="00AF3353">
        <w:rPr>
          <w:rFonts w:cs="FrankRuehl"/>
          <w:sz w:val="20"/>
          <w:szCs w:val="22"/>
          <w:rtl/>
        </w:rPr>
        <w:t>. עם זאת, במסמכי התע"א לא נמצאו סיכומי הדיונים של הנהלת התע"א</w:t>
      </w:r>
      <w:r w:rsidRPr="00AF3353">
        <w:rPr>
          <w:rFonts w:cs="FrankRuehl" w:hint="cs"/>
          <w:sz w:val="20"/>
          <w:szCs w:val="22"/>
          <w:rtl/>
        </w:rPr>
        <w:t>,</w:t>
      </w:r>
      <w:r w:rsidRPr="00AF3353">
        <w:rPr>
          <w:rFonts w:cs="FrankRuehl"/>
          <w:sz w:val="20"/>
          <w:szCs w:val="22"/>
          <w:rtl/>
        </w:rPr>
        <w:t xml:space="preserve"> לרבות פירוט הסוגיות שנדונו, ההחלטות </w:t>
      </w:r>
      <w:r w:rsidRPr="00AF3353">
        <w:rPr>
          <w:rFonts w:cs="FrankRuehl" w:hint="cs"/>
          <w:sz w:val="20"/>
          <w:szCs w:val="22"/>
          <w:rtl/>
        </w:rPr>
        <w:t xml:space="preserve">שהתקבלו </w:t>
      </w:r>
      <w:r w:rsidRPr="00AF3353">
        <w:rPr>
          <w:rFonts w:cs="FrankRuehl"/>
          <w:sz w:val="20"/>
          <w:szCs w:val="22"/>
          <w:rtl/>
        </w:rPr>
        <w:t>ו</w:t>
      </w:r>
      <w:r w:rsidRPr="00AF3353">
        <w:rPr>
          <w:rFonts w:cs="FrankRuehl" w:hint="cs"/>
          <w:sz w:val="20"/>
          <w:szCs w:val="22"/>
          <w:rtl/>
        </w:rPr>
        <w:t>ה</w:t>
      </w:r>
      <w:r w:rsidRPr="00AF3353">
        <w:rPr>
          <w:rFonts w:cs="FrankRuehl"/>
          <w:sz w:val="20"/>
          <w:szCs w:val="22"/>
          <w:rtl/>
        </w:rPr>
        <w:t>הנחיות שניתנו בפרויקט. זאת, על אף המשבר בשוק מטוסי המנהלים שחל באותה תקופה</w:t>
      </w:r>
      <w:r w:rsidRPr="00AF3353">
        <w:rPr>
          <w:rFonts w:cs="FrankRuehl" w:hint="cs"/>
          <w:sz w:val="20"/>
          <w:szCs w:val="22"/>
          <w:rtl/>
        </w:rPr>
        <w:t>,</w:t>
      </w:r>
      <w:r w:rsidRPr="00AF3353">
        <w:rPr>
          <w:rFonts w:cs="FrankRuehl"/>
          <w:sz w:val="20"/>
          <w:szCs w:val="22"/>
          <w:rtl/>
        </w:rPr>
        <w:t xml:space="preserve"> שחייב את הנהלת התע"א ל</w:t>
      </w:r>
      <w:r w:rsidRPr="00AF3353">
        <w:rPr>
          <w:rFonts w:cs="FrankRuehl" w:hint="cs"/>
          <w:sz w:val="20"/>
          <w:szCs w:val="22"/>
          <w:rtl/>
        </w:rPr>
        <w:t xml:space="preserve">קיים </w:t>
      </w:r>
      <w:r w:rsidRPr="00AF3353">
        <w:rPr>
          <w:rFonts w:cs="FrankRuehl"/>
          <w:sz w:val="20"/>
          <w:szCs w:val="22"/>
          <w:rtl/>
        </w:rPr>
        <w:t>בקרה ופיקוח הדוקים</w:t>
      </w:r>
      <w:r w:rsidRPr="00AF3353">
        <w:rPr>
          <w:rFonts w:cs="FrankRuehl" w:hint="cs"/>
          <w:sz w:val="20"/>
          <w:szCs w:val="22"/>
          <w:rtl/>
        </w:rPr>
        <w:t xml:space="preserve"> במיוחד בפרויקט</w:t>
      </w:r>
      <w:r w:rsidRPr="00AF3353">
        <w:rPr>
          <w:rFonts w:cs="FrankRuehl"/>
          <w:sz w:val="20"/>
          <w:szCs w:val="22"/>
          <w:rtl/>
        </w:rPr>
        <w:t>.</w:t>
      </w:r>
    </w:p>
    <w:p w:rsidR="00B551EA" w:rsidRPr="00AF3353" w:rsidP="006B4922">
      <w:pPr>
        <w:spacing w:after="120" w:line="230" w:lineRule="exact"/>
        <w:ind w:left="340"/>
        <w:jc w:val="both"/>
        <w:rPr>
          <w:rFonts w:cs="FrankRuehl"/>
          <w:sz w:val="20"/>
          <w:szCs w:val="22"/>
          <w:rtl/>
        </w:rPr>
      </w:pPr>
      <w:r w:rsidRPr="00AF3353">
        <w:rPr>
          <w:rFonts w:cs="FrankRuehl"/>
          <w:sz w:val="20"/>
          <w:szCs w:val="22"/>
          <w:rtl/>
        </w:rPr>
        <w:t xml:space="preserve">בדצמבר 2012 ובמרץ 2013 פנה משרד מבקר המדינה </w:t>
      </w:r>
      <w:r w:rsidRPr="00AF3353">
        <w:rPr>
          <w:rFonts w:cs="FrankRuehl" w:hint="cs"/>
          <w:sz w:val="20"/>
          <w:szCs w:val="22"/>
          <w:rtl/>
        </w:rPr>
        <w:t>לתע"א</w:t>
      </w:r>
      <w:r w:rsidRPr="00AF3353">
        <w:rPr>
          <w:rFonts w:cs="FrankRuehl"/>
          <w:sz w:val="20"/>
          <w:szCs w:val="22"/>
          <w:rtl/>
        </w:rPr>
        <w:t xml:space="preserve"> בבקשה לקבל סיכומים מדיוני הנהלה </w:t>
      </w:r>
      <w:r w:rsidRPr="00AF3353">
        <w:rPr>
          <w:rFonts w:cs="FrankRuehl" w:hint="cs"/>
          <w:sz w:val="20"/>
          <w:szCs w:val="22"/>
          <w:rtl/>
        </w:rPr>
        <w:t>ש</w:t>
      </w:r>
      <w:r w:rsidRPr="00AF3353">
        <w:rPr>
          <w:rFonts w:cs="FrankRuehl"/>
          <w:sz w:val="20"/>
          <w:szCs w:val="22"/>
          <w:rtl/>
        </w:rPr>
        <w:t>בהם נדון תחום מטוסי המנהלים. במענה לכך הודיע עוזר מנכ"ל התע"א למשרד מבקר המדינה ב</w:t>
      </w:r>
      <w:r w:rsidRPr="00AF3353">
        <w:rPr>
          <w:rFonts w:cs="FrankRuehl" w:hint="cs"/>
          <w:sz w:val="20"/>
          <w:szCs w:val="22"/>
          <w:rtl/>
        </w:rPr>
        <w:t>אוגוסט 2013</w:t>
      </w:r>
      <w:r w:rsidRPr="00AF3353">
        <w:rPr>
          <w:rFonts w:cs="FrankRuehl"/>
          <w:sz w:val="20"/>
          <w:szCs w:val="22"/>
          <w:rtl/>
        </w:rPr>
        <w:t>, כי "לאחר בדיקת העניין, התברר כי עקב חילופי גברי, וכנראה מטעמי סודיות, נגרסו רשומות מודפסות כגון סיכומי דיון"; לפיכך, המסמכים שנמצאו הם אלה שנשמרו במדיה הדיגיטלית. עוד הודיע, כי למניעת הישנות המקרה, יצאה הנחיית מנכ"ל בדצמבר 2012, המחייבת ל</w:t>
      </w:r>
      <w:r w:rsidRPr="00AF3353">
        <w:rPr>
          <w:rFonts w:cs="FrankRuehl" w:hint="cs"/>
          <w:sz w:val="20"/>
          <w:szCs w:val="22"/>
          <w:rtl/>
        </w:rPr>
        <w:t xml:space="preserve">הכניס </w:t>
      </w:r>
      <w:r w:rsidRPr="00AF3353">
        <w:rPr>
          <w:rFonts w:cs="FrankRuehl"/>
          <w:sz w:val="20"/>
          <w:szCs w:val="22"/>
          <w:rtl/>
        </w:rPr>
        <w:t>סיכומי דיון במערכת לניהול סיכומי דיון ומשימות.</w:t>
      </w:r>
    </w:p>
    <w:p w:rsidR="00B551EA" w:rsidRPr="00AF3353" w:rsidP="006B4922">
      <w:pPr>
        <w:spacing w:after="120" w:line="230" w:lineRule="exact"/>
        <w:ind w:left="340"/>
        <w:jc w:val="both"/>
        <w:rPr>
          <w:rFonts w:cs="FrankRuehl"/>
          <w:sz w:val="20"/>
          <w:szCs w:val="22"/>
          <w:rtl/>
        </w:rPr>
      </w:pPr>
      <w:r w:rsidRPr="00AF3353">
        <w:rPr>
          <w:rFonts w:cs="FrankRuehl" w:hint="cs"/>
          <w:sz w:val="20"/>
          <w:szCs w:val="22"/>
          <w:rtl/>
        </w:rPr>
        <w:t>בהתייחסותה לממצאי הביקורת, הודיעה התע"א ביוני 2014, כי הדיווח דלעיל שמסרה למשרד מבקר המדינה (בנוגע לגריסת המסמכים) אינו נכון, וכי "התקיימו דיונים, אך לא תמיד נכתבו סיכומי דיון".</w:t>
      </w:r>
    </w:p>
    <w:p w:rsidR="00B551EA" w:rsidRPr="00AF3353" w:rsidP="006B4922">
      <w:pPr>
        <w:spacing w:after="240" w:line="230" w:lineRule="exact"/>
        <w:ind w:left="340"/>
        <w:jc w:val="both"/>
        <w:rPr>
          <w:rFonts w:cs="FrankRuehl"/>
          <w:sz w:val="20"/>
          <w:szCs w:val="22"/>
          <w:rtl/>
        </w:rPr>
      </w:pPr>
      <w:r w:rsidRPr="00AF3353">
        <w:rPr>
          <w:rFonts w:cs="FrankRuehl"/>
          <w:sz w:val="20"/>
          <w:szCs w:val="22"/>
          <w:rtl/>
        </w:rPr>
        <w:t>בהקשר לכך יודגש, כי הסיכומים מדיוני ההנהלה אמורים לכלול נושאים והצעות שהועלו בפני מקבלי ההחלטות, הניתוחים והערכות שהוצגו להם, החלטות שקיבלו ובה</w:t>
      </w:r>
      <w:r w:rsidRPr="00AF3353">
        <w:rPr>
          <w:rFonts w:cs="FrankRuehl" w:hint="cs"/>
          <w:sz w:val="20"/>
          <w:szCs w:val="22"/>
          <w:rtl/>
        </w:rPr>
        <w:t>ן</w:t>
      </w:r>
      <w:r w:rsidRPr="00AF3353">
        <w:rPr>
          <w:rFonts w:cs="FrankRuehl"/>
          <w:sz w:val="20"/>
          <w:szCs w:val="22"/>
          <w:rtl/>
        </w:rPr>
        <w:t xml:space="preserve"> הצעדים האופרטיביים וההנחיות שניתנו, לרבות הנימוקים והאחראים לביצוען. סיכום כתוב של כל אלה הכרחי לצורך תיעוד תהליכים וזיכרון ארגוני, ובעיקר לצורך קיום מעקב ובקרה אחר ביצוע ההחלטות שקיבל המנכ"ל. </w:t>
      </w:r>
    </w:p>
    <w:p w:rsidR="00B551EA" w:rsidRPr="00AF3353" w:rsidP="006B4922">
      <w:pPr>
        <w:pStyle w:val="RESHET"/>
        <w:keepLines/>
        <w:ind w:left="567"/>
        <w:rPr>
          <w:rtl/>
        </w:rPr>
      </w:pPr>
      <w:r w:rsidRPr="00AF3353">
        <w:rPr>
          <w:rtl/>
        </w:rPr>
        <w:t xml:space="preserve">משרד מבקר המדינה מעיר, כי </w:t>
      </w:r>
      <w:r w:rsidRPr="00AF3353">
        <w:rPr>
          <w:rFonts w:hint="cs"/>
          <w:rtl/>
        </w:rPr>
        <w:t>היעדר סיכומים</w:t>
      </w:r>
      <w:r w:rsidRPr="00AF3353">
        <w:rPr>
          <w:rtl/>
        </w:rPr>
        <w:t xml:space="preserve"> מדיוני ההנהלה, </w:t>
      </w:r>
      <w:r w:rsidRPr="00AF3353">
        <w:rPr>
          <w:rFonts w:hint="cs"/>
          <w:rtl/>
        </w:rPr>
        <w:t xml:space="preserve">כפי שטוענת התע"א כעת, אינו </w:t>
      </w:r>
      <w:r w:rsidRPr="00AF3353">
        <w:rPr>
          <w:rtl/>
        </w:rPr>
        <w:t>מתיישב עם כללי מינהל תקין</w:t>
      </w:r>
      <w:r w:rsidRPr="00AF3353">
        <w:rPr>
          <w:rFonts w:hint="cs"/>
          <w:rtl/>
        </w:rPr>
        <w:t>.</w:t>
      </w:r>
      <w:r w:rsidRPr="00AF3353">
        <w:rPr>
          <w:rtl/>
        </w:rPr>
        <w:t xml:space="preserve"> וזאת במיוחד נוכח הפגיעה ביכולת התע"א לקיים מעקב ובקרה על החלטות הנוגעות לניהול הפרויקט, לרבות הפגיעה ביכולת החברה לקיים תהליכי הפקת לקחים בפרויקטים מסוג זה ולנקוט צעדי תיקון נדרשים. </w:t>
      </w:r>
      <w:r w:rsidRPr="00AF3353">
        <w:rPr>
          <w:rFonts w:hint="cs"/>
          <w:rtl/>
        </w:rPr>
        <w:t xml:space="preserve">עוד מעיר משרד מבקר המדינה לתע"א, כי מסירת דיווח לא נכון במהלך הביקורת, בנושא גריסה של המסמכים, הוא מעשה שלא ייעשה מצד גוף מבוקר כלפי הביקורת. </w:t>
      </w:r>
    </w:p>
    <w:p w:rsidR="00855A23" w:rsidRPr="00AF3353" w:rsidP="00722EEA">
      <w:pPr>
        <w:spacing w:after="120" w:line="230" w:lineRule="exact"/>
        <w:jc w:val="both"/>
        <w:rPr>
          <w:rFonts w:cs="FrankRuehl"/>
          <w:b/>
          <w:bCs/>
          <w:sz w:val="20"/>
          <w:szCs w:val="22"/>
          <w:rtl/>
        </w:rPr>
      </w:pPr>
    </w:p>
    <w:p w:rsidR="00B551EA" w:rsidRPr="00AF3353" w:rsidP="006B4922">
      <w:pPr>
        <w:pStyle w:val="KOT5"/>
        <w:ind w:left="340" w:hanging="340"/>
        <w:rPr>
          <w:rtl/>
        </w:rPr>
      </w:pPr>
      <w:r>
        <w:rPr>
          <w:rFonts w:hint="cs"/>
          <w:rtl/>
        </w:rPr>
        <w:t>5.</w:t>
      </w:r>
      <w:r w:rsidRPr="00AF3353" w:rsidR="00C55342">
        <w:rPr>
          <w:rFonts w:hint="cs"/>
          <w:rtl/>
        </w:rPr>
        <w:tab/>
      </w:r>
      <w:r w:rsidRPr="00AF3353" w:rsidR="00C55342">
        <w:rPr>
          <w:rtl/>
        </w:rPr>
        <w:t xml:space="preserve">ניהול סיכונים </w:t>
      </w:r>
    </w:p>
    <w:p w:rsidR="00B551EA" w:rsidRPr="00AF3353" w:rsidP="006B4922">
      <w:pPr>
        <w:spacing w:after="120" w:line="230" w:lineRule="exact"/>
        <w:ind w:left="340"/>
        <w:jc w:val="both"/>
        <w:rPr>
          <w:rFonts w:cs="FrankRuehl"/>
          <w:sz w:val="20"/>
          <w:szCs w:val="22"/>
          <w:rtl/>
        </w:rPr>
      </w:pPr>
      <w:r w:rsidRPr="00AF3353">
        <w:rPr>
          <w:rFonts w:cs="FrankRuehl"/>
          <w:sz w:val="20"/>
          <w:szCs w:val="22"/>
          <w:rtl/>
        </w:rPr>
        <w:t xml:space="preserve">ניהול סיכונים בפרויקט </w:t>
      </w:r>
      <w:r w:rsidRPr="00AF3353">
        <w:rPr>
          <w:rFonts w:cs="FrankRuehl" w:hint="cs"/>
          <w:sz w:val="20"/>
          <w:szCs w:val="22"/>
          <w:rtl/>
        </w:rPr>
        <w:t xml:space="preserve">פיתוח </w:t>
      </w:r>
      <w:r w:rsidRPr="00AF3353">
        <w:rPr>
          <w:rFonts w:cs="FrankRuehl"/>
          <w:sz w:val="20"/>
          <w:szCs w:val="22"/>
          <w:rtl/>
        </w:rPr>
        <w:t xml:space="preserve">הנדסי מורכב, דוגמת </w:t>
      </w:r>
      <w:r w:rsidRPr="00AF3353">
        <w:rPr>
          <w:rFonts w:cs="FrankRuehl"/>
          <w:sz w:val="20"/>
          <w:szCs w:val="22"/>
        </w:rPr>
        <w:t>G-280</w:t>
      </w:r>
      <w:r w:rsidRPr="00AF3353">
        <w:rPr>
          <w:rFonts w:cs="FrankRuehl"/>
          <w:sz w:val="20"/>
          <w:szCs w:val="22"/>
          <w:rtl/>
        </w:rPr>
        <w:t xml:space="preserve">, אמור להיות דינמי </w:t>
      </w:r>
      <w:r w:rsidRPr="00AF3353">
        <w:rPr>
          <w:rFonts w:cs="FrankRuehl" w:hint="cs"/>
          <w:sz w:val="20"/>
          <w:szCs w:val="22"/>
          <w:rtl/>
        </w:rPr>
        <w:t>ו</w:t>
      </w:r>
      <w:r w:rsidRPr="00AF3353">
        <w:rPr>
          <w:rFonts w:cs="FrankRuehl"/>
          <w:sz w:val="20"/>
          <w:szCs w:val="22"/>
          <w:rtl/>
        </w:rPr>
        <w:t>מתמשך</w:t>
      </w:r>
      <w:r w:rsidRPr="00AF3353">
        <w:rPr>
          <w:rFonts w:cs="FrankRuehl" w:hint="cs"/>
          <w:sz w:val="20"/>
          <w:szCs w:val="22"/>
          <w:rtl/>
        </w:rPr>
        <w:t>,</w:t>
      </w:r>
      <w:r w:rsidRPr="00AF3353">
        <w:rPr>
          <w:rFonts w:cs="FrankRuehl"/>
          <w:sz w:val="20"/>
          <w:szCs w:val="22"/>
          <w:rtl/>
        </w:rPr>
        <w:t xml:space="preserve"> ולהתבצע כחלק מניהולו השוטף של הפרויקט בתהליך שיטתי וסדור</w:t>
      </w:r>
      <w:r w:rsidRPr="00AF3353">
        <w:rPr>
          <w:rFonts w:cs="FrankRuehl" w:hint="cs"/>
          <w:sz w:val="20"/>
          <w:szCs w:val="22"/>
          <w:rtl/>
        </w:rPr>
        <w:t>.</w:t>
      </w:r>
      <w:r w:rsidRPr="00AF3353">
        <w:rPr>
          <w:rFonts w:cs="FrankRuehl"/>
          <w:sz w:val="20"/>
          <w:szCs w:val="22"/>
          <w:rtl/>
        </w:rPr>
        <w:t xml:space="preserve"> </w:t>
      </w:r>
      <w:r w:rsidRPr="00AF3353">
        <w:rPr>
          <w:rFonts w:cs="FrankRuehl" w:hint="cs"/>
          <w:sz w:val="20"/>
          <w:szCs w:val="22"/>
          <w:rtl/>
        </w:rPr>
        <w:t>מטרתו</w:t>
      </w:r>
      <w:r w:rsidRPr="00AF3353">
        <w:rPr>
          <w:rFonts w:cs="FrankRuehl"/>
          <w:sz w:val="20"/>
          <w:szCs w:val="22"/>
          <w:rtl/>
        </w:rPr>
        <w:t xml:space="preserve"> לאתר ולזהות את הסיכונים, להעריך את ההסתברות להתרחשותם, </w:t>
      </w:r>
      <w:r w:rsidRPr="00AF3353">
        <w:rPr>
          <w:rFonts w:cs="FrankRuehl" w:hint="cs"/>
          <w:sz w:val="20"/>
          <w:szCs w:val="22"/>
          <w:rtl/>
        </w:rPr>
        <w:t>לבחון</w:t>
      </w:r>
      <w:r w:rsidRPr="00AF3353">
        <w:rPr>
          <w:rFonts w:cs="FrankRuehl"/>
          <w:sz w:val="20"/>
          <w:szCs w:val="22"/>
          <w:rtl/>
        </w:rPr>
        <w:t xml:space="preserve"> את השלכות התממשותם, לתעדפם מבחינת הט</w:t>
      </w:r>
      <w:r w:rsidRPr="00AF3353">
        <w:rPr>
          <w:rFonts w:cs="FrankRuehl" w:hint="cs"/>
          <w:sz w:val="20"/>
          <w:szCs w:val="22"/>
          <w:rtl/>
        </w:rPr>
        <w:t>י</w:t>
      </w:r>
      <w:r w:rsidRPr="00AF3353">
        <w:rPr>
          <w:rFonts w:cs="FrankRuehl"/>
          <w:sz w:val="20"/>
          <w:szCs w:val="22"/>
          <w:rtl/>
        </w:rPr>
        <w:t>פול הנדרש, לקבוע ולבצע תכנית ל</w:t>
      </w:r>
      <w:r w:rsidRPr="00AF3353">
        <w:rPr>
          <w:rFonts w:cs="FrankRuehl" w:hint="cs"/>
          <w:sz w:val="20"/>
          <w:szCs w:val="22"/>
          <w:rtl/>
        </w:rPr>
        <w:t>מזערם</w:t>
      </w:r>
      <w:r w:rsidRPr="00AF3353">
        <w:rPr>
          <w:rFonts w:cs="FrankRuehl"/>
          <w:sz w:val="20"/>
          <w:szCs w:val="22"/>
          <w:rtl/>
        </w:rPr>
        <w:t xml:space="preserve"> ולקיים בקרה על ביצוע הפעילויות הנדרשות מכך.</w:t>
      </w:r>
    </w:p>
    <w:p w:rsidR="00B551EA" w:rsidRPr="00AF3353" w:rsidP="006B4922">
      <w:pPr>
        <w:spacing w:after="240" w:line="230" w:lineRule="exact"/>
        <w:ind w:left="340"/>
        <w:jc w:val="both"/>
        <w:rPr>
          <w:rFonts w:cs="FrankRuehl"/>
          <w:sz w:val="20"/>
          <w:szCs w:val="22"/>
          <w:rtl/>
        </w:rPr>
      </w:pPr>
      <w:r w:rsidRPr="00AF3353">
        <w:rPr>
          <w:rFonts w:cs="FrankRuehl" w:hint="cs"/>
          <w:sz w:val="20"/>
          <w:szCs w:val="22"/>
          <w:rtl/>
        </w:rPr>
        <w:t>ביוני 2011</w:t>
      </w:r>
      <w:r w:rsidRPr="00AF3353">
        <w:rPr>
          <w:rFonts w:cs="FrankRuehl"/>
          <w:sz w:val="20"/>
          <w:szCs w:val="22"/>
          <w:rtl/>
        </w:rPr>
        <w:t xml:space="preserve"> הוציאה </w:t>
      </w:r>
      <w:r w:rsidRPr="00AF3353">
        <w:rPr>
          <w:rFonts w:cs="FrankRuehl" w:hint="cs"/>
          <w:sz w:val="20"/>
          <w:szCs w:val="22"/>
          <w:rtl/>
        </w:rPr>
        <w:t>ה</w:t>
      </w:r>
      <w:r w:rsidRPr="00AF3353">
        <w:rPr>
          <w:rFonts w:cs="FrankRuehl"/>
          <w:sz w:val="20"/>
          <w:szCs w:val="22"/>
          <w:rtl/>
        </w:rPr>
        <w:t xml:space="preserve">רשות חוזר בנושא "ניהול סיכונים בחברות ממשלתיות". מטרת החוזר הייתה לקבוע עקרונות להסדרת חובתה של חברה ממשלתית למסד תהליך מסודר לניהול הסיכונים </w:t>
      </w:r>
      <w:r w:rsidRPr="00AF3353">
        <w:rPr>
          <w:rFonts w:cs="FrankRuehl" w:hint="cs"/>
          <w:sz w:val="20"/>
          <w:szCs w:val="22"/>
          <w:rtl/>
        </w:rPr>
        <w:t>ש</w:t>
      </w:r>
      <w:r w:rsidRPr="00AF3353">
        <w:rPr>
          <w:rFonts w:cs="FrankRuehl"/>
          <w:sz w:val="20"/>
          <w:szCs w:val="22"/>
          <w:rtl/>
        </w:rPr>
        <w:t>להם היא חשופה, תוך יצירת מנגנוני בקרה. יצירת מערך ניהול הסיכונים נועדה להפחית את רמת הסיכונים לה חשופה החברה</w:t>
      </w:r>
      <w:r w:rsidRPr="00AF3353">
        <w:rPr>
          <w:rFonts w:cs="FrankRuehl" w:hint="cs"/>
          <w:sz w:val="20"/>
          <w:szCs w:val="22"/>
          <w:rtl/>
        </w:rPr>
        <w:t>,</w:t>
      </w:r>
      <w:r w:rsidRPr="00AF3353">
        <w:rPr>
          <w:rFonts w:cs="FrankRuehl"/>
          <w:sz w:val="20"/>
          <w:szCs w:val="22"/>
          <w:rtl/>
        </w:rPr>
        <w:t xml:space="preserve"> ולמנוע או לצמצם את התממשותם. ניהול הסיכונים נועד לתת בידי ההנהלות והדירקטוריונים של החברות הממשלתיות אמצעי לזיהוי אירועים העלולים לגרום נזק לארגון, </w:t>
      </w:r>
      <w:r w:rsidRPr="00AF3353">
        <w:rPr>
          <w:rFonts w:cs="FrankRuehl" w:hint="cs"/>
          <w:sz w:val="20"/>
          <w:szCs w:val="22"/>
          <w:rtl/>
        </w:rPr>
        <w:t>ו</w:t>
      </w:r>
      <w:r w:rsidRPr="00AF3353">
        <w:rPr>
          <w:rFonts w:cs="FrankRuehl"/>
          <w:sz w:val="20"/>
          <w:szCs w:val="22"/>
          <w:rtl/>
        </w:rPr>
        <w:t xml:space="preserve">להגדיר את רמת הסיכון בהתאם ליעדי החברה ומטרותיה ובהתאם ליעדים העסקיים והאסטרטגיים שקבעה לעצמה החברה. </w:t>
      </w:r>
    </w:p>
    <w:p w:rsidR="00B551EA" w:rsidRPr="00AF3353" w:rsidP="006B4922">
      <w:pPr>
        <w:pStyle w:val="RESHET"/>
        <w:keepLines/>
        <w:ind w:left="567"/>
        <w:rPr>
          <w:rtl/>
        </w:rPr>
      </w:pPr>
      <w:r w:rsidRPr="00AF3353">
        <w:rPr>
          <w:rFonts w:hint="cs"/>
          <w:rtl/>
        </w:rPr>
        <w:t>בביקורת עלה</w:t>
      </w:r>
      <w:r w:rsidRPr="00AF3353">
        <w:rPr>
          <w:rtl/>
        </w:rPr>
        <w:t>, כי ניהול הסיכונים על ידי הנהלת התע"א בפרויקט</w:t>
      </w:r>
      <w:r w:rsidRPr="00AF3353">
        <w:rPr>
          <w:rFonts w:hint="cs"/>
          <w:rtl/>
        </w:rPr>
        <w:t xml:space="preserve"> </w:t>
      </w:r>
      <w:r w:rsidRPr="00AF3353">
        <w:t>G-280</w:t>
      </w:r>
      <w:r w:rsidRPr="00AF3353">
        <w:rPr>
          <w:rtl/>
        </w:rPr>
        <w:t xml:space="preserve"> במשך שנות פעילותו </w:t>
      </w:r>
      <w:r w:rsidRPr="00AF3353">
        <w:rPr>
          <w:rFonts w:hint="cs"/>
          <w:rtl/>
        </w:rPr>
        <w:t xml:space="preserve">בשנים 2013-2005 </w:t>
      </w:r>
      <w:r w:rsidRPr="00AF3353">
        <w:rPr>
          <w:rtl/>
        </w:rPr>
        <w:t>היה חלקי, לא כלל את הסיכונים השיווקי</w:t>
      </w:r>
      <w:r w:rsidRPr="00AF3353">
        <w:rPr>
          <w:rFonts w:hint="cs"/>
          <w:rtl/>
        </w:rPr>
        <w:t>י</w:t>
      </w:r>
      <w:r w:rsidRPr="00AF3353">
        <w:rPr>
          <w:rtl/>
        </w:rPr>
        <w:t xml:space="preserve">ם </w:t>
      </w:r>
      <w:r w:rsidRPr="00AF3353">
        <w:rPr>
          <w:rFonts w:hint="cs"/>
          <w:rtl/>
        </w:rPr>
        <w:t xml:space="preserve">ואת הסיכונים הנובעים מהחשיפה </w:t>
      </w:r>
      <w:r w:rsidRPr="00AF3353">
        <w:rPr>
          <w:rtl/>
        </w:rPr>
        <w:t>בפרויקט</w:t>
      </w:r>
      <w:r w:rsidRPr="00AF3353">
        <w:rPr>
          <w:rFonts w:hint="cs"/>
          <w:rtl/>
        </w:rPr>
        <w:t>,</w:t>
      </w:r>
      <w:r w:rsidRPr="00AF3353">
        <w:rPr>
          <w:rtl/>
        </w:rPr>
        <w:t xml:space="preserve"> </w:t>
      </w:r>
      <w:r w:rsidRPr="00AF3353">
        <w:rPr>
          <w:rFonts w:hint="cs"/>
          <w:rtl/>
        </w:rPr>
        <w:t>ומיוני 2011</w:t>
      </w:r>
      <w:r w:rsidRPr="00AF3353">
        <w:rPr>
          <w:rtl/>
        </w:rPr>
        <w:t xml:space="preserve"> אף </w:t>
      </w:r>
      <w:r w:rsidRPr="00AF3353">
        <w:rPr>
          <w:rFonts w:hint="cs"/>
          <w:rtl/>
        </w:rPr>
        <w:t>נעשה שלא בהתאם לעולה</w:t>
      </w:r>
      <w:r w:rsidRPr="00AF3353">
        <w:rPr>
          <w:rtl/>
        </w:rPr>
        <w:t xml:space="preserve"> </w:t>
      </w:r>
      <w:r w:rsidRPr="00AF3353">
        <w:rPr>
          <w:rFonts w:hint="cs"/>
          <w:rtl/>
        </w:rPr>
        <w:t>מ</w:t>
      </w:r>
      <w:r w:rsidRPr="00AF3353">
        <w:rPr>
          <w:rtl/>
        </w:rPr>
        <w:t>הנחיית רשות החברות הממשלתיות</w:t>
      </w:r>
      <w:r w:rsidRPr="00AF3353">
        <w:rPr>
          <w:rFonts w:hint="cs"/>
          <w:rtl/>
        </w:rPr>
        <w:t>;</w:t>
      </w:r>
      <w:r w:rsidRPr="00AF3353">
        <w:rPr>
          <w:rtl/>
        </w:rPr>
        <w:t xml:space="preserve"> דבר שגרם לפגיעה בניהול הפרויקט</w:t>
      </w:r>
      <w:r w:rsidRPr="00AF3353">
        <w:rPr>
          <w:rFonts w:hint="cs"/>
          <w:rtl/>
        </w:rPr>
        <w:t xml:space="preserve">. </w:t>
      </w:r>
      <w:r w:rsidRPr="00AF3353">
        <w:rPr>
          <w:rtl/>
        </w:rPr>
        <w:t>התממשות</w:t>
      </w:r>
      <w:r w:rsidRPr="00AF3353">
        <w:rPr>
          <w:rFonts w:hint="cs"/>
          <w:rtl/>
        </w:rPr>
        <w:t xml:space="preserve"> הסיכונים</w:t>
      </w:r>
      <w:r w:rsidRPr="00AF3353">
        <w:rPr>
          <w:rtl/>
        </w:rPr>
        <w:t xml:space="preserve"> הייתה אחת הסיבות העיקריות להפסדים שנגרמו לה, בהיקף כספי של עשרות מיליוני דולר</w:t>
      </w:r>
      <w:r w:rsidRPr="00AF3353">
        <w:rPr>
          <w:rFonts w:hint="cs"/>
          <w:rtl/>
        </w:rPr>
        <w:t>ים</w:t>
      </w:r>
      <w:r w:rsidRPr="00AF3353">
        <w:rPr>
          <w:rtl/>
        </w:rPr>
        <w:t xml:space="preserve">. </w:t>
      </w:r>
    </w:p>
    <w:p w:rsidR="00794E0E" w:rsidP="00794E0E">
      <w:pPr>
        <w:spacing w:after="120" w:line="230" w:lineRule="exact"/>
        <w:jc w:val="both"/>
        <w:rPr>
          <w:rFonts w:cs="FrankRuehl"/>
          <w:sz w:val="22"/>
          <w:szCs w:val="22"/>
          <w:rtl/>
        </w:rPr>
      </w:pPr>
    </w:p>
    <w:p w:rsidR="00794E0E" w:rsidP="00794E0E">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794E0E" w:rsidP="00794E0E">
      <w:pPr>
        <w:spacing w:after="120" w:line="230" w:lineRule="exact"/>
        <w:jc w:val="both"/>
        <w:rPr>
          <w:rFonts w:cs="FrankRuehl"/>
          <w:sz w:val="22"/>
          <w:szCs w:val="22"/>
          <w:rtl/>
        </w:rPr>
      </w:pPr>
    </w:p>
    <w:p w:rsidR="00B551EA" w:rsidRPr="00AF3353" w:rsidP="0090407B">
      <w:pPr>
        <w:pStyle w:val="RESHET"/>
        <w:keepLines/>
        <w:rPr>
          <w:rtl/>
        </w:rPr>
      </w:pPr>
      <w:r w:rsidRPr="00AF3353">
        <w:rPr>
          <w:rFonts w:hint="cs"/>
          <w:rtl/>
        </w:rPr>
        <w:t>מהמתואר לעיל</w:t>
      </w:r>
      <w:r w:rsidRPr="00AF3353">
        <w:rPr>
          <w:rtl/>
        </w:rPr>
        <w:t xml:space="preserve"> עולה, כי התע"א לא עמדה בתכנית העסקית של מטוס ה-</w:t>
      </w:r>
      <w:r w:rsidRPr="00AF3353">
        <w:t>G-280</w:t>
      </w:r>
      <w:r w:rsidRPr="00AF3353">
        <w:rPr>
          <w:rtl/>
        </w:rPr>
        <w:t xml:space="preserve"> שאישר דירקטוריון התע"א בדצמבר 2005, </w:t>
      </w:r>
      <w:r w:rsidRPr="00AF3353">
        <w:rPr>
          <w:rFonts w:hint="cs"/>
          <w:rtl/>
        </w:rPr>
        <w:t xml:space="preserve">בין היתר, </w:t>
      </w:r>
      <w:r w:rsidRPr="00AF3353">
        <w:rPr>
          <w:rtl/>
        </w:rPr>
        <w:t>נוכח התממשות הסיכונים השיווקיים</w:t>
      </w:r>
      <w:r w:rsidRPr="00AF3353">
        <w:rPr>
          <w:rFonts w:hint="cs"/>
          <w:rtl/>
        </w:rPr>
        <w:t xml:space="preserve"> ואלה הנובעים מהחשיפה שהתע"א</w:t>
      </w:r>
      <w:r w:rsidRPr="00AF3353">
        <w:rPr>
          <w:rtl/>
        </w:rPr>
        <w:t xml:space="preserve"> נטלה על עצמה</w:t>
      </w:r>
      <w:r w:rsidRPr="00AF3353">
        <w:rPr>
          <w:rFonts w:hint="cs"/>
          <w:rtl/>
        </w:rPr>
        <w:t>,</w:t>
      </w:r>
      <w:r w:rsidRPr="00AF3353">
        <w:rPr>
          <w:rtl/>
        </w:rPr>
        <w:t xml:space="preserve"> </w:t>
      </w:r>
      <w:r w:rsidRPr="00AF3353">
        <w:rPr>
          <w:rFonts w:hint="cs"/>
          <w:rtl/>
        </w:rPr>
        <w:t>ונוכח ה</w:t>
      </w:r>
      <w:r w:rsidRPr="00AF3353">
        <w:rPr>
          <w:rtl/>
        </w:rPr>
        <w:t>חריגות מאמדני עלויות הפיתוח ו</w:t>
      </w:r>
      <w:r w:rsidRPr="00AF3353">
        <w:rPr>
          <w:rFonts w:hint="cs"/>
          <w:rtl/>
        </w:rPr>
        <w:t xml:space="preserve">מהערכות </w:t>
      </w:r>
      <w:r w:rsidRPr="00AF3353">
        <w:rPr>
          <w:rtl/>
        </w:rPr>
        <w:t>לוחות הזמנים</w:t>
      </w:r>
      <w:r w:rsidRPr="00AF3353">
        <w:rPr>
          <w:rFonts w:hint="cs"/>
          <w:rtl/>
        </w:rPr>
        <w:t>.</w:t>
      </w:r>
      <w:r w:rsidRPr="00AF3353">
        <w:rPr>
          <w:rtl/>
        </w:rPr>
        <w:t xml:space="preserve"> לדעת משרד מבקר המדינה, חריגות אלו חייבו את הנהלת התע"א ואת הדירקטוריון להגביר את הפיקוח והבקרה על הפרויקט. למרות זאת, תהליכי הפיקוח והבקרה לא רק שלא תוגברו כנדרש, אלא אף לא עמדו באמות המידה שקבע הדירקטוריון, כאמור, </w:t>
      </w:r>
      <w:r w:rsidRPr="00AF3353">
        <w:rPr>
          <w:rFonts w:hint="cs"/>
          <w:rtl/>
        </w:rPr>
        <w:t>כבר</w:t>
      </w:r>
      <w:r w:rsidRPr="00AF3353">
        <w:rPr>
          <w:rtl/>
        </w:rPr>
        <w:t xml:space="preserve"> בדצמבר 2005 בנוגע לקבלת דיווח </w:t>
      </w:r>
      <w:r w:rsidRPr="00AF3353">
        <w:rPr>
          <w:rFonts w:hint="cs"/>
          <w:rtl/>
        </w:rPr>
        <w:t xml:space="preserve">רבעוני </w:t>
      </w:r>
      <w:r w:rsidRPr="00AF3353">
        <w:rPr>
          <w:rtl/>
        </w:rPr>
        <w:t>שוטף ו</w:t>
      </w:r>
      <w:r w:rsidRPr="00AF3353">
        <w:rPr>
          <w:rFonts w:hint="cs"/>
          <w:rtl/>
        </w:rPr>
        <w:t xml:space="preserve">דיווח </w:t>
      </w:r>
      <w:r w:rsidRPr="00AF3353">
        <w:rPr>
          <w:rtl/>
        </w:rPr>
        <w:t xml:space="preserve">חריג על מצב הפרויקט. לדעת משרד מבקר המדינה, </w:t>
      </w:r>
      <w:r w:rsidRPr="00AF3353">
        <w:rPr>
          <w:rFonts w:hint="cs"/>
          <w:rtl/>
        </w:rPr>
        <w:t>ה</w:t>
      </w:r>
      <w:r w:rsidRPr="00AF3353">
        <w:rPr>
          <w:rtl/>
        </w:rPr>
        <w:t xml:space="preserve">פעילות הלקויה של הנהלת התע"א ושל הדירקטוריון בתחום הבקרה והפיקוח על הפרויקט </w:t>
      </w:r>
      <w:r w:rsidRPr="00AF3353">
        <w:rPr>
          <w:rFonts w:hint="cs"/>
          <w:rtl/>
        </w:rPr>
        <w:t>פגעה בהתנהלותו</w:t>
      </w:r>
      <w:r w:rsidRPr="00AF3353">
        <w:rPr>
          <w:rtl/>
        </w:rPr>
        <w:t>.</w:t>
      </w:r>
    </w:p>
    <w:p w:rsidR="00855A23" w:rsidP="00722EEA">
      <w:pPr>
        <w:spacing w:after="120" w:line="230" w:lineRule="exact"/>
        <w:jc w:val="both"/>
        <w:rPr>
          <w:rFonts w:cs="FrankRuehl"/>
          <w:b/>
          <w:bCs/>
          <w:sz w:val="20"/>
          <w:szCs w:val="22"/>
        </w:rPr>
      </w:pPr>
    </w:p>
    <w:p w:rsidR="00794E0E" w:rsidRPr="00AF3353" w:rsidP="00722EEA">
      <w:pPr>
        <w:spacing w:after="120" w:line="230" w:lineRule="exact"/>
        <w:jc w:val="both"/>
        <w:rPr>
          <w:rFonts w:cs="FrankRuehl"/>
          <w:b/>
          <w:bCs/>
          <w:sz w:val="20"/>
          <w:szCs w:val="22"/>
          <w:rtl/>
        </w:rPr>
      </w:pPr>
    </w:p>
    <w:p w:rsidR="00B551EA" w:rsidRPr="00AF3353" w:rsidP="00E54CFF">
      <w:pPr>
        <w:pStyle w:val="KOT4"/>
        <w:ind w:left="340" w:hanging="340"/>
        <w:rPr>
          <w:rtl/>
        </w:rPr>
      </w:pPr>
      <w:r w:rsidRPr="00AF3353">
        <w:rPr>
          <w:rtl/>
        </w:rPr>
        <w:t xml:space="preserve">תחזית </w:t>
      </w:r>
      <w:r w:rsidRPr="00AF3353">
        <w:rPr>
          <w:rFonts w:hint="cs"/>
          <w:rtl/>
        </w:rPr>
        <w:t>ל</w:t>
      </w:r>
      <w:r w:rsidRPr="00AF3353">
        <w:rPr>
          <w:rtl/>
        </w:rPr>
        <w:t>המשך פעילותה של התע"א בתחום מטוסי המנהלים</w:t>
      </w:r>
    </w:p>
    <w:p w:rsidR="00B551EA" w:rsidRPr="00AF3353" w:rsidP="006B4922">
      <w:pPr>
        <w:spacing w:after="120" w:line="230" w:lineRule="exact"/>
        <w:jc w:val="both"/>
        <w:rPr>
          <w:rFonts w:cs="FrankRuehl"/>
          <w:sz w:val="20"/>
          <w:szCs w:val="22"/>
          <w:rtl/>
        </w:rPr>
      </w:pPr>
      <w:r w:rsidRPr="00AF3353">
        <w:rPr>
          <w:rFonts w:cs="FrankRuehl" w:hint="cs"/>
          <w:sz w:val="20"/>
          <w:szCs w:val="22"/>
          <w:rtl/>
        </w:rPr>
        <w:t xml:space="preserve">על רקע המשבר בשוק התעופה העולמית </w:t>
      </w:r>
      <w:r w:rsidRPr="00AF3353">
        <w:rPr>
          <w:rFonts w:cs="FrankRuehl"/>
          <w:sz w:val="20"/>
          <w:szCs w:val="22"/>
          <w:rtl/>
        </w:rPr>
        <w:t xml:space="preserve">הזמינה התע"א בשנים 2010 ו-2012 </w:t>
      </w:r>
      <w:r w:rsidRPr="00AF3353">
        <w:rPr>
          <w:rFonts w:cs="FrankRuehl" w:hint="cs"/>
          <w:sz w:val="20"/>
          <w:szCs w:val="22"/>
          <w:rtl/>
        </w:rPr>
        <w:t xml:space="preserve">מחברת הייעוץ האסטרטגי א' </w:t>
      </w:r>
      <w:r w:rsidRPr="00AF3353">
        <w:rPr>
          <w:rFonts w:cs="FrankRuehl"/>
          <w:sz w:val="20"/>
          <w:szCs w:val="22"/>
          <w:rtl/>
        </w:rPr>
        <w:t>מספר עבודות ל</w:t>
      </w:r>
      <w:r w:rsidRPr="00AF3353">
        <w:rPr>
          <w:rFonts w:cs="FrankRuehl" w:hint="cs"/>
          <w:sz w:val="20"/>
          <w:szCs w:val="22"/>
          <w:rtl/>
        </w:rPr>
        <w:t>"</w:t>
      </w:r>
      <w:r w:rsidRPr="00AF3353">
        <w:rPr>
          <w:rFonts w:cs="FrankRuehl"/>
          <w:sz w:val="20"/>
          <w:szCs w:val="22"/>
          <w:rtl/>
        </w:rPr>
        <w:t>סקירת כיוונים אסטרטגיים</w:t>
      </w:r>
      <w:r w:rsidRPr="00AF3353">
        <w:rPr>
          <w:rFonts w:cs="FrankRuehl" w:hint="cs"/>
          <w:sz w:val="20"/>
          <w:szCs w:val="22"/>
          <w:rtl/>
        </w:rPr>
        <w:t>"</w:t>
      </w:r>
      <w:r w:rsidRPr="00AF3353">
        <w:rPr>
          <w:rFonts w:cs="FrankRuehl"/>
          <w:sz w:val="20"/>
          <w:szCs w:val="22"/>
          <w:rtl/>
        </w:rPr>
        <w:t xml:space="preserve"> עבור התע"א ולניתוח תחומי פעילות שלה, לרבות ניתוח של מפעל מטוסי מנהלים. הבדיקות ש</w:t>
      </w:r>
      <w:r w:rsidRPr="00AF3353">
        <w:rPr>
          <w:rFonts w:cs="FrankRuehl" w:hint="cs"/>
          <w:sz w:val="20"/>
          <w:szCs w:val="22"/>
          <w:rtl/>
        </w:rPr>
        <w:t>ערכ</w:t>
      </w:r>
      <w:r w:rsidRPr="00AF3353">
        <w:rPr>
          <w:rFonts w:cs="FrankRuehl"/>
          <w:sz w:val="20"/>
          <w:szCs w:val="22"/>
          <w:rtl/>
        </w:rPr>
        <w:t xml:space="preserve">ה </w:t>
      </w:r>
      <w:r w:rsidRPr="00AF3353">
        <w:rPr>
          <w:rFonts w:cs="FrankRuehl" w:hint="cs"/>
          <w:sz w:val="20"/>
          <w:szCs w:val="22"/>
          <w:rtl/>
        </w:rPr>
        <w:t>חברה זו</w:t>
      </w:r>
      <w:r w:rsidRPr="00AF3353">
        <w:rPr>
          <w:rFonts w:cs="FrankRuehl"/>
          <w:sz w:val="20"/>
          <w:szCs w:val="22"/>
          <w:rtl/>
        </w:rPr>
        <w:t xml:space="preserve"> כללו, בין היתר, סקירה וניתוח של נתוני </w:t>
      </w:r>
      <w:r w:rsidRPr="00AF3353">
        <w:rPr>
          <w:rFonts w:cs="FrankRuehl" w:hint="cs"/>
          <w:sz w:val="20"/>
          <w:szCs w:val="22"/>
          <w:rtl/>
        </w:rPr>
        <w:t xml:space="preserve">הפעילות העסקית של </w:t>
      </w:r>
      <w:r w:rsidRPr="00AF3353">
        <w:rPr>
          <w:rFonts w:cs="FrankRuehl"/>
          <w:sz w:val="20"/>
          <w:szCs w:val="22"/>
          <w:rtl/>
        </w:rPr>
        <w:t>התע"א</w:t>
      </w:r>
      <w:r w:rsidRPr="00AF3353">
        <w:rPr>
          <w:rFonts w:cs="FrankRuehl" w:hint="cs"/>
          <w:sz w:val="20"/>
          <w:szCs w:val="22"/>
          <w:rtl/>
        </w:rPr>
        <w:t>,</w:t>
      </w:r>
      <w:r w:rsidRPr="00AF3353">
        <w:rPr>
          <w:rFonts w:cs="FrankRuehl"/>
          <w:sz w:val="20"/>
          <w:szCs w:val="22"/>
          <w:rtl/>
        </w:rPr>
        <w:t xml:space="preserve"> ו</w:t>
      </w:r>
      <w:r w:rsidRPr="00AF3353">
        <w:rPr>
          <w:rFonts w:cs="FrankRuehl" w:hint="cs"/>
          <w:sz w:val="20"/>
          <w:szCs w:val="22"/>
          <w:rtl/>
        </w:rPr>
        <w:t xml:space="preserve">בכלל זה </w:t>
      </w:r>
      <w:r w:rsidRPr="00AF3353">
        <w:rPr>
          <w:rFonts w:cs="FrankRuehl"/>
          <w:sz w:val="20"/>
          <w:szCs w:val="22"/>
          <w:rtl/>
        </w:rPr>
        <w:t>של שוק התעופה</w:t>
      </w:r>
      <w:r w:rsidRPr="00AF3353">
        <w:rPr>
          <w:rFonts w:cs="FrankRuehl" w:hint="cs"/>
          <w:sz w:val="20"/>
          <w:szCs w:val="22"/>
          <w:rtl/>
        </w:rPr>
        <w:t xml:space="preserve">, ומטרתן הייתה לספק להנהלת התע"א ולדירקטוריון תשתית ובסיס לתכנון אסטרטגי בתע"א. </w:t>
      </w:r>
      <w:r w:rsidRPr="00AF3353">
        <w:rPr>
          <w:rFonts w:cs="FrankRuehl"/>
          <w:sz w:val="20"/>
          <w:szCs w:val="22"/>
          <w:rtl/>
        </w:rPr>
        <w:t>להלן פירוט:</w:t>
      </w:r>
    </w:p>
    <w:p w:rsidR="00B551EA" w:rsidRPr="00AF3353" w:rsidP="006B4922">
      <w:pPr>
        <w:spacing w:after="120" w:line="230" w:lineRule="exact"/>
        <w:ind w:left="340" w:hanging="340"/>
        <w:jc w:val="both"/>
        <w:rPr>
          <w:rFonts w:cs="FrankRuehl"/>
          <w:sz w:val="20"/>
          <w:szCs w:val="22"/>
          <w:rtl/>
        </w:rPr>
      </w:pPr>
      <w:r>
        <w:rPr>
          <w:rFonts w:cs="FrankRuehl" w:hint="cs"/>
          <w:sz w:val="20"/>
          <w:szCs w:val="22"/>
          <w:rtl/>
        </w:rPr>
        <w:t>1</w:t>
      </w:r>
      <w:r w:rsidRPr="00AF3353" w:rsidR="00C55342">
        <w:rPr>
          <w:rFonts w:cs="FrankRuehl" w:hint="cs"/>
          <w:sz w:val="20"/>
          <w:szCs w:val="22"/>
          <w:rtl/>
        </w:rPr>
        <w:t>.</w:t>
      </w:r>
      <w:r w:rsidRPr="00AF3353" w:rsidR="00C55342">
        <w:rPr>
          <w:rFonts w:cs="FrankRuehl"/>
          <w:sz w:val="20"/>
          <w:szCs w:val="22"/>
          <w:rtl/>
        </w:rPr>
        <w:t xml:space="preserve"> </w:t>
      </w:r>
      <w:r w:rsidRPr="00AF3353" w:rsidR="00C55342">
        <w:rPr>
          <w:rFonts w:cs="FrankRuehl" w:hint="cs"/>
          <w:sz w:val="20"/>
          <w:szCs w:val="22"/>
          <w:rtl/>
        </w:rPr>
        <w:tab/>
      </w:r>
      <w:r w:rsidRPr="00AF3353" w:rsidR="00C55342">
        <w:rPr>
          <w:rFonts w:cs="FrankRuehl"/>
          <w:sz w:val="20"/>
          <w:szCs w:val="22"/>
          <w:rtl/>
        </w:rPr>
        <w:t xml:space="preserve">באפריל 2010 הגישה </w:t>
      </w:r>
      <w:r w:rsidRPr="00AF3353" w:rsidR="00C55342">
        <w:rPr>
          <w:rFonts w:cs="FrankRuehl" w:hint="cs"/>
          <w:sz w:val="20"/>
          <w:szCs w:val="22"/>
          <w:rtl/>
        </w:rPr>
        <w:t>חברת הייעוץ האסטרטגי א'</w:t>
      </w:r>
      <w:r w:rsidRPr="00AF3353" w:rsidR="00C55342">
        <w:rPr>
          <w:rFonts w:cs="FrankRuehl"/>
          <w:sz w:val="20"/>
          <w:szCs w:val="22"/>
          <w:rtl/>
        </w:rPr>
        <w:t xml:space="preserve"> למנכ"ל התע"א</w:t>
      </w:r>
      <w:r w:rsidRPr="00AF3353" w:rsidR="00C55342">
        <w:rPr>
          <w:rFonts w:cs="FrankRuehl" w:hint="cs"/>
          <w:sz w:val="20"/>
          <w:szCs w:val="22"/>
          <w:rtl/>
        </w:rPr>
        <w:t xml:space="preserve"> </w:t>
      </w:r>
      <w:r w:rsidRPr="00AF3353" w:rsidR="00C55342">
        <w:rPr>
          <w:rFonts w:cs="FrankRuehl"/>
          <w:sz w:val="20"/>
          <w:szCs w:val="22"/>
          <w:rtl/>
        </w:rPr>
        <w:t xml:space="preserve">דוח המנתח את פעילותה של התע"א בתחום מטוסי מנהלים בהשוואה לשוק </w:t>
      </w:r>
      <w:r w:rsidRPr="00AF3353" w:rsidR="00C55342">
        <w:rPr>
          <w:rFonts w:cs="FrankRuehl" w:hint="cs"/>
          <w:sz w:val="20"/>
          <w:szCs w:val="22"/>
          <w:rtl/>
        </w:rPr>
        <w:t xml:space="preserve">מטוסי המנהלים הבינוניים </w:t>
      </w:r>
      <w:r w:rsidRPr="00AF3353" w:rsidR="00C55342">
        <w:rPr>
          <w:rFonts w:cs="FrankRuehl"/>
          <w:sz w:val="20"/>
          <w:szCs w:val="22"/>
          <w:rtl/>
        </w:rPr>
        <w:t xml:space="preserve">הקיים. </w:t>
      </w:r>
    </w:p>
    <w:p w:rsidR="00B551EA" w:rsidRPr="00AF3353" w:rsidP="006B4922">
      <w:pPr>
        <w:spacing w:after="120" w:line="230" w:lineRule="exact"/>
        <w:ind w:left="340" w:hanging="340"/>
        <w:jc w:val="both"/>
        <w:rPr>
          <w:rFonts w:cs="FrankRuehl"/>
          <w:sz w:val="20"/>
          <w:szCs w:val="22"/>
          <w:rtl/>
        </w:rPr>
      </w:pPr>
      <w:r>
        <w:rPr>
          <w:rFonts w:cs="FrankRuehl" w:hint="cs"/>
          <w:sz w:val="20"/>
          <w:szCs w:val="22"/>
          <w:rtl/>
        </w:rPr>
        <w:t>2</w:t>
      </w:r>
      <w:r w:rsidRPr="00AF3353" w:rsidR="00C55342">
        <w:rPr>
          <w:rFonts w:cs="FrankRuehl" w:hint="cs"/>
          <w:sz w:val="20"/>
          <w:szCs w:val="22"/>
          <w:rtl/>
        </w:rPr>
        <w:t>.</w:t>
      </w:r>
      <w:r w:rsidRPr="00AF3353" w:rsidR="00C55342">
        <w:rPr>
          <w:rFonts w:cs="FrankRuehl"/>
          <w:sz w:val="20"/>
          <w:szCs w:val="22"/>
          <w:rtl/>
        </w:rPr>
        <w:t xml:space="preserve"> </w:t>
      </w:r>
      <w:r w:rsidRPr="00AF3353" w:rsidR="00C55342">
        <w:rPr>
          <w:rFonts w:cs="FrankRuehl" w:hint="cs"/>
          <w:sz w:val="20"/>
          <w:szCs w:val="22"/>
          <w:rtl/>
        </w:rPr>
        <w:tab/>
      </w:r>
      <w:r w:rsidRPr="00AF3353" w:rsidR="00C55342">
        <w:rPr>
          <w:rFonts w:cs="FrankRuehl"/>
          <w:sz w:val="20"/>
          <w:szCs w:val="22"/>
          <w:rtl/>
        </w:rPr>
        <w:t xml:space="preserve">כשנתיים מאוחר יותר, בפברואר 2012, מסרה </w:t>
      </w:r>
      <w:r w:rsidRPr="00AF3353" w:rsidR="00C55342">
        <w:rPr>
          <w:rFonts w:cs="FrankRuehl" w:hint="cs"/>
          <w:sz w:val="20"/>
          <w:szCs w:val="22"/>
          <w:rtl/>
        </w:rPr>
        <w:t xml:space="preserve">אותה חברה </w:t>
      </w:r>
      <w:r w:rsidRPr="00AF3353" w:rsidR="00C55342">
        <w:rPr>
          <w:rFonts w:cs="FrankRuehl"/>
          <w:sz w:val="20"/>
          <w:szCs w:val="22"/>
          <w:rtl/>
        </w:rPr>
        <w:t>ליו"ר דירקטוריון התע"א מסמך מסכם שעניינו "סקירת כיוונים אסטרטגים" של התע"א</w:t>
      </w:r>
      <w:r w:rsidRPr="00AF3353" w:rsidR="00C55342">
        <w:rPr>
          <w:rFonts w:cs="FrankRuehl" w:hint="cs"/>
          <w:sz w:val="20"/>
          <w:szCs w:val="22"/>
          <w:rtl/>
        </w:rPr>
        <w:t>,</w:t>
      </w:r>
      <w:r w:rsidRPr="00AF3353" w:rsidR="00C55342">
        <w:rPr>
          <w:rFonts w:cs="FrankRuehl"/>
          <w:sz w:val="20"/>
          <w:szCs w:val="22"/>
          <w:rtl/>
        </w:rPr>
        <w:t xml:space="preserve"> ששימש </w:t>
      </w:r>
      <w:r w:rsidRPr="00AF3353" w:rsidR="00C55342">
        <w:rPr>
          <w:rFonts w:cs="FrankRuehl" w:hint="cs"/>
          <w:sz w:val="20"/>
          <w:szCs w:val="22"/>
          <w:rtl/>
        </w:rPr>
        <w:t xml:space="preserve">את התע"א </w:t>
      </w:r>
      <w:r w:rsidRPr="00AF3353" w:rsidR="00C55342">
        <w:rPr>
          <w:rFonts w:cs="FrankRuehl"/>
          <w:sz w:val="20"/>
          <w:szCs w:val="22"/>
          <w:rtl/>
        </w:rPr>
        <w:t>כבסיס להכנת התכנית האסטרטגית של</w:t>
      </w:r>
      <w:r w:rsidRPr="00AF3353" w:rsidR="00C55342">
        <w:rPr>
          <w:rFonts w:cs="FrankRuehl" w:hint="cs"/>
          <w:sz w:val="20"/>
          <w:szCs w:val="22"/>
          <w:rtl/>
        </w:rPr>
        <w:t>ה</w:t>
      </w:r>
      <w:r w:rsidRPr="00AF3353" w:rsidR="00C55342">
        <w:rPr>
          <w:rFonts w:cs="FrankRuehl"/>
          <w:sz w:val="20"/>
          <w:szCs w:val="22"/>
          <w:rtl/>
        </w:rPr>
        <w:t xml:space="preserve"> </w:t>
      </w:r>
      <w:r w:rsidRPr="00AF3353" w:rsidR="00C55342">
        <w:rPr>
          <w:rFonts w:cs="FrankRuehl" w:hint="cs"/>
          <w:sz w:val="20"/>
          <w:szCs w:val="22"/>
          <w:rtl/>
        </w:rPr>
        <w:t xml:space="preserve">לשנים 2018-2013, </w:t>
      </w:r>
      <w:r w:rsidRPr="00AF3353" w:rsidR="00C55342">
        <w:rPr>
          <w:rFonts w:cs="FrankRuehl"/>
          <w:sz w:val="20"/>
          <w:szCs w:val="22"/>
          <w:rtl/>
        </w:rPr>
        <w:t>שאישר הדירקטוריון בחודשים ינואר ופברואר 2013</w:t>
      </w:r>
      <w:r w:rsidRPr="00AF3353" w:rsidR="00C55342">
        <w:rPr>
          <w:rFonts w:cs="FrankRuehl" w:hint="cs"/>
          <w:sz w:val="20"/>
          <w:szCs w:val="22"/>
          <w:rtl/>
        </w:rPr>
        <w:t>. תכנית זו כללה, בין היתר,</w:t>
      </w:r>
      <w:r w:rsidRPr="00AF3353" w:rsidR="00C55342">
        <w:rPr>
          <w:rFonts w:cs="FrankRuehl"/>
          <w:sz w:val="20"/>
          <w:szCs w:val="22"/>
          <w:rtl/>
        </w:rPr>
        <w:t xml:space="preserve"> </w:t>
      </w:r>
      <w:r w:rsidRPr="00AF3353" w:rsidR="00C55342">
        <w:rPr>
          <w:rFonts w:cs="FrankRuehl" w:hint="cs"/>
          <w:sz w:val="20"/>
          <w:szCs w:val="22"/>
          <w:rtl/>
        </w:rPr>
        <w:t xml:space="preserve">ניתוח של </w:t>
      </w:r>
      <w:r w:rsidRPr="00AF3353" w:rsidR="00C55342">
        <w:rPr>
          <w:rFonts w:cs="FrankRuehl"/>
          <w:sz w:val="20"/>
          <w:szCs w:val="22"/>
          <w:rtl/>
        </w:rPr>
        <w:t>תחום מטוסי המנהלים</w:t>
      </w:r>
      <w:r w:rsidRPr="00AF3353" w:rsidR="00C55342">
        <w:rPr>
          <w:rFonts w:cs="FrankRuehl" w:hint="cs"/>
          <w:sz w:val="20"/>
          <w:szCs w:val="22"/>
          <w:rtl/>
        </w:rPr>
        <w:t xml:space="preserve"> ועדכון הנתונים שהוצגו לתע"א באפריל 2010.</w:t>
      </w:r>
    </w:p>
    <w:p w:rsidR="00B551EA" w:rsidRPr="00AF3353" w:rsidP="006B4922">
      <w:pPr>
        <w:spacing w:after="120" w:line="230" w:lineRule="exact"/>
        <w:ind w:left="340"/>
        <w:jc w:val="both"/>
        <w:rPr>
          <w:rFonts w:cs="FrankRuehl"/>
          <w:sz w:val="20"/>
          <w:szCs w:val="22"/>
          <w:rtl/>
        </w:rPr>
      </w:pPr>
      <w:r w:rsidRPr="00AF3353">
        <w:rPr>
          <w:rFonts w:cs="FrankRuehl"/>
          <w:sz w:val="20"/>
          <w:szCs w:val="22"/>
          <w:rtl/>
        </w:rPr>
        <w:t xml:space="preserve">להלן המסקנות העיקריות </w:t>
      </w:r>
      <w:r w:rsidRPr="00AF3353">
        <w:rPr>
          <w:rFonts w:cs="FrankRuehl" w:hint="cs"/>
          <w:sz w:val="20"/>
          <w:szCs w:val="22"/>
          <w:rtl/>
        </w:rPr>
        <w:t>ש</w:t>
      </w:r>
      <w:r w:rsidRPr="00AF3353">
        <w:rPr>
          <w:rFonts w:cs="FrankRuehl"/>
          <w:sz w:val="20"/>
          <w:szCs w:val="22"/>
          <w:rtl/>
        </w:rPr>
        <w:t>עלו מ</w:t>
      </w:r>
      <w:r w:rsidRPr="00AF3353">
        <w:rPr>
          <w:rFonts w:cs="FrankRuehl" w:hint="cs"/>
          <w:sz w:val="20"/>
          <w:szCs w:val="22"/>
          <w:rtl/>
        </w:rPr>
        <w:t>ה</w:t>
      </w:r>
      <w:r w:rsidRPr="00AF3353">
        <w:rPr>
          <w:rFonts w:cs="FrankRuehl"/>
          <w:sz w:val="20"/>
          <w:szCs w:val="22"/>
          <w:rtl/>
        </w:rPr>
        <w:t xml:space="preserve">דוח </w:t>
      </w:r>
      <w:r w:rsidRPr="00AF3353">
        <w:rPr>
          <w:rFonts w:cs="FrankRuehl" w:hint="cs"/>
          <w:sz w:val="20"/>
          <w:szCs w:val="22"/>
          <w:rtl/>
        </w:rPr>
        <w:t>של חברת הייעוץ האסטרטגי א'</w:t>
      </w:r>
      <w:r w:rsidRPr="00AF3353">
        <w:rPr>
          <w:rFonts w:cs="FrankRuehl"/>
          <w:sz w:val="20"/>
          <w:szCs w:val="22"/>
          <w:rtl/>
        </w:rPr>
        <w:t xml:space="preserve"> </w:t>
      </w:r>
      <w:r w:rsidRPr="00AF3353">
        <w:rPr>
          <w:rFonts w:cs="FrankRuehl" w:hint="cs"/>
          <w:sz w:val="20"/>
          <w:szCs w:val="22"/>
          <w:rtl/>
        </w:rPr>
        <w:t xml:space="preserve">מפברואר 2012 </w:t>
      </w:r>
      <w:r w:rsidRPr="00AF3353">
        <w:rPr>
          <w:rFonts w:cs="FrankRuehl"/>
          <w:sz w:val="20"/>
          <w:szCs w:val="22"/>
          <w:rtl/>
        </w:rPr>
        <w:t xml:space="preserve">בנוגע להיקף שוק מטוסי המנהלים העולמי, וסיכויי התע"א להתחרות בשוק זה נוכח רמות המחירים שנקבעים בו: </w:t>
      </w:r>
    </w:p>
    <w:p w:rsidR="00B551EA" w:rsidRPr="00AF3353" w:rsidP="006B4922">
      <w:pPr>
        <w:spacing w:after="120" w:line="230" w:lineRule="exact"/>
        <w:ind w:left="680" w:hanging="340"/>
        <w:jc w:val="both"/>
        <w:rPr>
          <w:rFonts w:cs="FrankRuehl"/>
          <w:sz w:val="20"/>
          <w:szCs w:val="22"/>
          <w:rtl/>
        </w:rPr>
      </w:pPr>
      <w:r>
        <w:rPr>
          <w:rFonts w:cs="FrankRuehl" w:hint="cs"/>
          <w:sz w:val="20"/>
          <w:szCs w:val="22"/>
          <w:rtl/>
        </w:rPr>
        <w:t>א.</w:t>
      </w:r>
      <w:r w:rsidRPr="00AF3353" w:rsidR="00C55342">
        <w:rPr>
          <w:rFonts w:cs="FrankRuehl"/>
          <w:sz w:val="20"/>
          <w:szCs w:val="22"/>
          <w:rtl/>
        </w:rPr>
        <w:t xml:space="preserve"> </w:t>
      </w:r>
      <w:r w:rsidRPr="00AF3353" w:rsidR="00C55342">
        <w:rPr>
          <w:rFonts w:cs="FrankRuehl" w:hint="cs"/>
          <w:sz w:val="20"/>
          <w:szCs w:val="22"/>
          <w:rtl/>
        </w:rPr>
        <w:tab/>
      </w:r>
      <w:r w:rsidRPr="00AF3353" w:rsidR="00C55342">
        <w:rPr>
          <w:rFonts w:cs="FrankRuehl"/>
          <w:sz w:val="20"/>
          <w:szCs w:val="22"/>
          <w:rtl/>
        </w:rPr>
        <w:t xml:space="preserve">מחירי המכירה של מטוסי המנהלים בשוק בקטגוריה </w:t>
      </w:r>
      <w:r w:rsidRPr="00AF3353" w:rsidR="00C55342">
        <w:rPr>
          <w:rFonts w:cs="FrankRuehl" w:hint="cs"/>
          <w:sz w:val="20"/>
          <w:szCs w:val="22"/>
          <w:rtl/>
        </w:rPr>
        <w:t xml:space="preserve">של </w:t>
      </w:r>
      <w:r w:rsidRPr="00AF3353" w:rsidR="00C55342">
        <w:rPr>
          <w:rFonts w:cs="FrankRuehl"/>
          <w:sz w:val="20"/>
          <w:szCs w:val="22"/>
          <w:rtl/>
        </w:rPr>
        <w:t>גודל בינוני-גדול</w:t>
      </w:r>
      <w:r w:rsidRPr="00AF3353" w:rsidR="00C55342">
        <w:rPr>
          <w:rFonts w:cs="FrankRuehl" w:hint="cs"/>
          <w:sz w:val="20"/>
          <w:szCs w:val="22"/>
          <w:rtl/>
        </w:rPr>
        <w:t xml:space="preserve"> </w:t>
      </w:r>
      <w:r w:rsidRPr="00AF3353" w:rsidR="00C55342">
        <w:rPr>
          <w:rFonts w:cs="FrankRuehl"/>
          <w:sz w:val="20"/>
          <w:szCs w:val="22"/>
          <w:rtl/>
        </w:rPr>
        <w:t>נעים בין 18</w:t>
      </w:r>
      <w:r w:rsidRPr="00AF3353" w:rsidR="00C55342">
        <w:rPr>
          <w:rFonts w:cs="FrankRuehl" w:hint="cs"/>
          <w:sz w:val="20"/>
          <w:szCs w:val="22"/>
          <w:rtl/>
        </w:rPr>
        <w:t xml:space="preserve"> </w:t>
      </w:r>
      <w:r>
        <w:rPr>
          <w:rFonts w:cs="FrankRuehl"/>
          <w:sz w:val="20"/>
          <w:szCs w:val="22"/>
          <w:rtl/>
        </w:rPr>
        <w:br/>
      </w:r>
      <w:r w:rsidRPr="00AF3353" w:rsidR="00C55342">
        <w:rPr>
          <w:rFonts w:cs="FrankRuehl" w:hint="cs"/>
          <w:sz w:val="20"/>
          <w:szCs w:val="22"/>
          <w:rtl/>
        </w:rPr>
        <w:t>ל-25</w:t>
      </w:r>
      <w:r w:rsidRPr="00AF3353" w:rsidR="00C55342">
        <w:rPr>
          <w:rFonts w:cs="FrankRuehl"/>
          <w:sz w:val="20"/>
          <w:szCs w:val="22"/>
          <w:rtl/>
        </w:rPr>
        <w:t xml:space="preserve"> מיליון דולר</w:t>
      </w:r>
      <w:r w:rsidRPr="00AF3353" w:rsidR="00C55342">
        <w:rPr>
          <w:rFonts w:cs="FrankRuehl" w:hint="cs"/>
          <w:sz w:val="20"/>
          <w:szCs w:val="22"/>
          <w:rtl/>
        </w:rPr>
        <w:t xml:space="preserve"> למטוס;</w:t>
      </w:r>
      <w:r w:rsidRPr="00AF3353" w:rsidR="00C55342">
        <w:rPr>
          <w:rFonts w:cs="FrankRuehl"/>
          <w:sz w:val="20"/>
          <w:szCs w:val="22"/>
          <w:rtl/>
        </w:rPr>
        <w:t xml:space="preserve"> מחירו של ה-</w:t>
      </w:r>
      <w:r w:rsidRPr="00AF3353" w:rsidR="00C55342">
        <w:rPr>
          <w:rFonts w:cs="FrankRuehl"/>
          <w:sz w:val="20"/>
          <w:szCs w:val="22"/>
        </w:rPr>
        <w:t>G-280</w:t>
      </w:r>
      <w:r w:rsidRPr="00AF3353" w:rsidR="00C55342">
        <w:rPr>
          <w:rFonts w:cs="FrankRuehl"/>
          <w:sz w:val="20"/>
          <w:szCs w:val="22"/>
          <w:rtl/>
        </w:rPr>
        <w:t xml:space="preserve"> מציב אותו כמטוס יקר בקטגוריה שלו. </w:t>
      </w:r>
    </w:p>
    <w:p w:rsidR="00B551EA" w:rsidRPr="00AF3353" w:rsidP="006B4922">
      <w:pPr>
        <w:spacing w:after="120" w:line="230" w:lineRule="exact"/>
        <w:ind w:left="680"/>
        <w:jc w:val="both"/>
        <w:rPr>
          <w:rFonts w:cs="FrankRuehl"/>
          <w:sz w:val="20"/>
          <w:szCs w:val="22"/>
          <w:rtl/>
        </w:rPr>
      </w:pPr>
      <w:r w:rsidRPr="00AF3353">
        <w:rPr>
          <w:rFonts w:cs="FrankRuehl" w:hint="cs"/>
          <w:sz w:val="20"/>
          <w:szCs w:val="22"/>
          <w:rtl/>
        </w:rPr>
        <w:t>יצוין בהקשר זה, כי ועדת הכספים הייתה מודעת למחירו הגבוה יחסית של מטוס</w:t>
      </w:r>
      <w:r w:rsidR="006B4922">
        <w:rPr>
          <w:rFonts w:cs="FrankRuehl" w:hint="cs"/>
          <w:sz w:val="20"/>
          <w:szCs w:val="22"/>
          <w:rtl/>
        </w:rPr>
        <w:t xml:space="preserve"> </w:t>
      </w:r>
      <w:r w:rsidRPr="00AF3353">
        <w:rPr>
          <w:rFonts w:cs="FrankRuehl" w:hint="cs"/>
          <w:sz w:val="20"/>
          <w:szCs w:val="22"/>
        </w:rPr>
        <w:t>G-280</w:t>
      </w:r>
      <w:r w:rsidRPr="00AF3353">
        <w:rPr>
          <w:rFonts w:cs="FrankRuehl" w:hint="cs"/>
          <w:sz w:val="20"/>
          <w:szCs w:val="22"/>
          <w:rtl/>
        </w:rPr>
        <w:t>.</w:t>
      </w:r>
    </w:p>
    <w:p w:rsidR="00B551EA" w:rsidRPr="00AF3353" w:rsidP="006B4922">
      <w:pPr>
        <w:spacing w:after="120" w:line="230" w:lineRule="exact"/>
        <w:ind w:left="680" w:hanging="340"/>
        <w:jc w:val="both"/>
        <w:rPr>
          <w:rFonts w:cs="FrankRuehl"/>
          <w:sz w:val="20"/>
          <w:szCs w:val="22"/>
          <w:rtl/>
        </w:rPr>
      </w:pPr>
      <w:r>
        <w:rPr>
          <w:rFonts w:cs="FrankRuehl" w:hint="cs"/>
          <w:sz w:val="20"/>
          <w:szCs w:val="22"/>
          <w:rtl/>
        </w:rPr>
        <w:t>ב.</w:t>
      </w:r>
      <w:r w:rsidRPr="00AF3353" w:rsidR="00C55342">
        <w:rPr>
          <w:rFonts w:cs="FrankRuehl"/>
          <w:sz w:val="20"/>
          <w:szCs w:val="22"/>
          <w:rtl/>
        </w:rPr>
        <w:t xml:space="preserve"> </w:t>
      </w:r>
      <w:r w:rsidRPr="00AF3353" w:rsidR="00C55342">
        <w:rPr>
          <w:rFonts w:cs="FrankRuehl" w:hint="cs"/>
          <w:sz w:val="20"/>
          <w:szCs w:val="22"/>
          <w:rtl/>
        </w:rPr>
        <w:tab/>
      </w:r>
      <w:r w:rsidRPr="00AF3353" w:rsidR="00C55342">
        <w:rPr>
          <w:rFonts w:cs="FrankRuehl"/>
          <w:sz w:val="20"/>
          <w:szCs w:val="22"/>
          <w:rtl/>
        </w:rPr>
        <w:t>על מנת לכסות את עלות פעילותו של מפעל מטוסי מנהלים</w:t>
      </w:r>
      <w:r>
        <w:rPr>
          <w:rStyle w:val="FootnoteReference"/>
          <w:rFonts w:cs="FrankRuehl"/>
          <w:sz w:val="20"/>
          <w:szCs w:val="22"/>
          <w:rtl/>
        </w:rPr>
        <w:footnoteReference w:id="27"/>
      </w:r>
      <w:r w:rsidRPr="00AF3353" w:rsidR="00C55342">
        <w:rPr>
          <w:rFonts w:cs="FrankRuehl"/>
          <w:sz w:val="20"/>
          <w:szCs w:val="22"/>
          <w:rtl/>
        </w:rPr>
        <w:t xml:space="preserve">, תצטרך התע"א למכור </w:t>
      </w:r>
      <w:r w:rsidRPr="00AF3353" w:rsidR="00C55342">
        <w:rPr>
          <w:rFonts w:cs="FrankRuehl" w:hint="cs"/>
          <w:sz w:val="20"/>
          <w:szCs w:val="22"/>
          <w:rtl/>
        </w:rPr>
        <w:t>כמות מסוימת של</w:t>
      </w:r>
      <w:r w:rsidRPr="00AF3353" w:rsidR="00C55342">
        <w:rPr>
          <w:rFonts w:cs="FrankRuehl"/>
          <w:sz w:val="20"/>
          <w:szCs w:val="22"/>
          <w:rtl/>
        </w:rPr>
        <w:t xml:space="preserve"> מטוסים בשנה. להערכת</w:t>
      </w:r>
      <w:r w:rsidRPr="00AF3353" w:rsidR="00C55342">
        <w:rPr>
          <w:rFonts w:cs="FrankRuehl" w:hint="cs"/>
          <w:sz w:val="20"/>
          <w:szCs w:val="22"/>
          <w:rtl/>
        </w:rPr>
        <w:t>ה של חברת הייעוץ א'</w:t>
      </w:r>
      <w:r w:rsidRPr="00AF3353" w:rsidR="00C55342">
        <w:rPr>
          <w:rFonts w:cs="FrankRuehl"/>
          <w:sz w:val="20"/>
          <w:szCs w:val="22"/>
          <w:rtl/>
        </w:rPr>
        <w:t xml:space="preserve">, קיימת סבירות גבוהה, כי מפעל מטוסי מנהלים יתקשה להגיע לכמות </w:t>
      </w:r>
      <w:r w:rsidRPr="00AF3353" w:rsidR="00C55342">
        <w:rPr>
          <w:rFonts w:cs="FrankRuehl" w:hint="cs"/>
          <w:sz w:val="20"/>
          <w:szCs w:val="22"/>
          <w:rtl/>
        </w:rPr>
        <w:t>ה</w:t>
      </w:r>
      <w:r w:rsidRPr="00AF3353" w:rsidR="00C55342">
        <w:rPr>
          <w:rFonts w:cs="FrankRuehl"/>
          <w:sz w:val="20"/>
          <w:szCs w:val="22"/>
          <w:rtl/>
        </w:rPr>
        <w:t>ספקות שנתית ברמה זו, בהתבסס על דגמי ה-</w:t>
      </w:r>
      <w:r w:rsidRPr="00AF3353" w:rsidR="00C55342">
        <w:rPr>
          <w:rFonts w:cs="FrankRuehl"/>
          <w:sz w:val="20"/>
          <w:szCs w:val="22"/>
        </w:rPr>
        <w:t>G-150</w:t>
      </w:r>
      <w:r w:rsidRPr="00AF3353" w:rsidR="00C55342">
        <w:rPr>
          <w:rFonts w:cs="FrankRuehl"/>
          <w:sz w:val="20"/>
          <w:szCs w:val="22"/>
          <w:rtl/>
        </w:rPr>
        <w:t xml:space="preserve"> וה-</w:t>
      </w:r>
      <w:r w:rsidRPr="00AF3353" w:rsidR="00C55342">
        <w:rPr>
          <w:rFonts w:cs="FrankRuehl"/>
          <w:sz w:val="20"/>
          <w:szCs w:val="22"/>
        </w:rPr>
        <w:t>G-280</w:t>
      </w:r>
      <w:r w:rsidRPr="00AF3353" w:rsidR="00C55342">
        <w:rPr>
          <w:rFonts w:cs="FrankRuehl"/>
          <w:sz w:val="20"/>
          <w:szCs w:val="22"/>
          <w:rtl/>
        </w:rPr>
        <w:t xml:space="preserve">. </w:t>
      </w:r>
    </w:p>
    <w:p w:rsidR="00B551EA" w:rsidRPr="00AF3353" w:rsidP="006B4922">
      <w:pPr>
        <w:spacing w:after="120" w:line="230" w:lineRule="exact"/>
        <w:ind w:left="680"/>
        <w:jc w:val="both"/>
        <w:rPr>
          <w:rFonts w:cs="FrankRuehl"/>
          <w:sz w:val="20"/>
          <w:szCs w:val="22"/>
          <w:rtl/>
        </w:rPr>
      </w:pPr>
      <w:r w:rsidRPr="00AF3353">
        <w:rPr>
          <w:rFonts w:cs="FrankRuehl" w:hint="cs"/>
          <w:sz w:val="20"/>
          <w:szCs w:val="22"/>
          <w:rtl/>
        </w:rPr>
        <w:t xml:space="preserve">באותו דוח </w:t>
      </w:r>
      <w:r w:rsidRPr="00AF3353">
        <w:rPr>
          <w:rFonts w:cs="FrankRuehl"/>
          <w:sz w:val="20"/>
          <w:szCs w:val="22"/>
          <w:rtl/>
        </w:rPr>
        <w:t xml:space="preserve">העריכה </w:t>
      </w:r>
      <w:r w:rsidRPr="00AF3353">
        <w:rPr>
          <w:rFonts w:cs="FrankRuehl" w:hint="cs"/>
          <w:sz w:val="20"/>
          <w:szCs w:val="22"/>
          <w:rtl/>
        </w:rPr>
        <w:t>חברת הייעוץ גם</w:t>
      </w:r>
      <w:r w:rsidRPr="00AF3353">
        <w:rPr>
          <w:rFonts w:cs="FrankRuehl"/>
          <w:sz w:val="20"/>
          <w:szCs w:val="22"/>
          <w:rtl/>
        </w:rPr>
        <w:t>, כי על פי הנחות תרחיש סביר</w:t>
      </w:r>
      <w:r w:rsidRPr="00AF3353">
        <w:rPr>
          <w:rFonts w:cs="FrankRuehl" w:hint="cs"/>
          <w:sz w:val="20"/>
          <w:szCs w:val="22"/>
          <w:rtl/>
        </w:rPr>
        <w:t>,</w:t>
      </w:r>
      <w:r w:rsidRPr="00AF3353">
        <w:rPr>
          <w:rFonts w:cs="FrankRuehl"/>
          <w:sz w:val="20"/>
          <w:szCs w:val="22"/>
          <w:rtl/>
        </w:rPr>
        <w:t xml:space="preserve"> המכירות של המטוסים מדגמים ה-</w:t>
      </w:r>
      <w:r w:rsidRPr="00AF3353">
        <w:rPr>
          <w:rFonts w:cs="FrankRuehl"/>
          <w:sz w:val="20"/>
          <w:szCs w:val="22"/>
        </w:rPr>
        <w:t>G-150</w:t>
      </w:r>
      <w:r w:rsidRPr="00AF3353">
        <w:rPr>
          <w:rFonts w:cs="FrankRuehl"/>
          <w:sz w:val="20"/>
          <w:szCs w:val="22"/>
          <w:rtl/>
        </w:rPr>
        <w:t xml:space="preserve"> וה-</w:t>
      </w:r>
      <w:r w:rsidRPr="00AF3353">
        <w:rPr>
          <w:rFonts w:cs="FrankRuehl"/>
          <w:sz w:val="20"/>
          <w:szCs w:val="22"/>
        </w:rPr>
        <w:t>G-280</w:t>
      </w:r>
      <w:r w:rsidRPr="00AF3353">
        <w:rPr>
          <w:rFonts w:cs="FrankRuehl"/>
          <w:sz w:val="20"/>
          <w:szCs w:val="22"/>
          <w:rtl/>
        </w:rPr>
        <w:t xml:space="preserve"> צפויות להגיע לשיאן בשנים</w:t>
      </w:r>
      <w:r w:rsidRPr="00AF3353">
        <w:rPr>
          <w:rFonts w:cs="FrankRuehl" w:hint="cs"/>
          <w:sz w:val="20"/>
          <w:szCs w:val="22"/>
          <w:rtl/>
        </w:rPr>
        <w:t xml:space="preserve"> </w:t>
      </w:r>
      <w:r w:rsidRPr="00AF3353">
        <w:rPr>
          <w:rFonts w:cs="FrankRuehl"/>
          <w:sz w:val="20"/>
          <w:szCs w:val="22"/>
          <w:rtl/>
        </w:rPr>
        <w:t>201</w:t>
      </w:r>
      <w:r w:rsidRPr="00AF3353">
        <w:rPr>
          <w:rFonts w:cs="FrankRuehl" w:hint="cs"/>
          <w:sz w:val="20"/>
          <w:szCs w:val="22"/>
          <w:rtl/>
        </w:rPr>
        <w:t>6</w:t>
      </w:r>
      <w:r w:rsidRPr="00AF3353">
        <w:rPr>
          <w:rFonts w:cs="FrankRuehl"/>
          <w:sz w:val="20"/>
          <w:szCs w:val="22"/>
          <w:rtl/>
        </w:rPr>
        <w:t>-201</w:t>
      </w:r>
      <w:r w:rsidRPr="00AF3353">
        <w:rPr>
          <w:rFonts w:cs="FrankRuehl" w:hint="cs"/>
          <w:sz w:val="20"/>
          <w:szCs w:val="22"/>
          <w:rtl/>
        </w:rPr>
        <w:t>3</w:t>
      </w:r>
      <w:r w:rsidRPr="00AF3353">
        <w:rPr>
          <w:rFonts w:cs="FrankRuehl"/>
          <w:sz w:val="20"/>
          <w:szCs w:val="22"/>
          <w:rtl/>
        </w:rPr>
        <w:t xml:space="preserve">, אך "לא יגיעו לרף כיסוי העלויות לאורך רוב התקופה". </w:t>
      </w:r>
      <w:r w:rsidRPr="00AF3353">
        <w:rPr>
          <w:rFonts w:cs="FrankRuehl" w:hint="cs"/>
          <w:sz w:val="20"/>
          <w:szCs w:val="22"/>
          <w:rtl/>
        </w:rPr>
        <w:t xml:space="preserve">היא </w:t>
      </w:r>
      <w:r w:rsidRPr="00AF3353">
        <w:rPr>
          <w:rFonts w:cs="FrankRuehl"/>
          <w:sz w:val="20"/>
          <w:szCs w:val="22"/>
          <w:rtl/>
        </w:rPr>
        <w:t>ציינה, כי לנוכח תהליך ארוך של פיתוח ורישוי מטוסים, לא סביר שדגם חדש</w:t>
      </w:r>
      <w:r>
        <w:rPr>
          <w:rStyle w:val="FootnoteReference"/>
          <w:rFonts w:cs="FrankRuehl"/>
          <w:sz w:val="20"/>
          <w:szCs w:val="22"/>
          <w:rtl/>
        </w:rPr>
        <w:footnoteReference w:id="28"/>
      </w:r>
      <w:r w:rsidRPr="00AF3353">
        <w:rPr>
          <w:rFonts w:cs="FrankRuehl"/>
          <w:sz w:val="20"/>
          <w:szCs w:val="22"/>
          <w:rtl/>
        </w:rPr>
        <w:t xml:space="preserve"> בייצור התע"א יגיע לרמת </w:t>
      </w:r>
      <w:r w:rsidRPr="00AF3353">
        <w:rPr>
          <w:rFonts w:cs="FrankRuehl" w:hint="cs"/>
          <w:sz w:val="20"/>
          <w:szCs w:val="22"/>
          <w:rtl/>
        </w:rPr>
        <w:t>ה</w:t>
      </w:r>
      <w:r w:rsidRPr="00AF3353">
        <w:rPr>
          <w:rFonts w:cs="FrankRuehl"/>
          <w:sz w:val="20"/>
          <w:szCs w:val="22"/>
          <w:rtl/>
        </w:rPr>
        <w:t>ספקות משמעותית עד לשנת 2018, זאת גם אם התע"א תתניע את תכנונו באופן מ</w:t>
      </w:r>
      <w:r w:rsidRPr="00AF3353">
        <w:rPr>
          <w:rFonts w:cs="FrankRuehl" w:hint="cs"/>
          <w:sz w:val="20"/>
          <w:szCs w:val="22"/>
          <w:rtl/>
        </w:rPr>
        <w:t>יי</w:t>
      </w:r>
      <w:r w:rsidRPr="00AF3353">
        <w:rPr>
          <w:rFonts w:cs="FrankRuehl"/>
          <w:sz w:val="20"/>
          <w:szCs w:val="22"/>
          <w:rtl/>
        </w:rPr>
        <w:t>די.</w:t>
      </w:r>
    </w:p>
    <w:p w:rsidR="00B551EA" w:rsidRPr="00AF3353" w:rsidP="006B4922">
      <w:pPr>
        <w:spacing w:after="120" w:line="230" w:lineRule="exact"/>
        <w:ind w:left="680" w:hanging="340"/>
        <w:jc w:val="both"/>
        <w:rPr>
          <w:rFonts w:cs="FrankRuehl"/>
          <w:sz w:val="20"/>
          <w:szCs w:val="22"/>
          <w:rtl/>
        </w:rPr>
      </w:pPr>
      <w:r>
        <w:rPr>
          <w:rFonts w:cs="FrankRuehl" w:hint="cs"/>
          <w:sz w:val="20"/>
          <w:szCs w:val="22"/>
          <w:rtl/>
        </w:rPr>
        <w:t>ג.</w:t>
      </w:r>
      <w:r w:rsidRPr="00AF3353" w:rsidR="00C55342">
        <w:rPr>
          <w:rFonts w:cs="FrankRuehl"/>
          <w:sz w:val="20"/>
          <w:szCs w:val="22"/>
          <w:rtl/>
        </w:rPr>
        <w:t xml:space="preserve"> </w:t>
      </w:r>
      <w:r w:rsidRPr="00AF3353" w:rsidR="00C55342">
        <w:rPr>
          <w:rFonts w:cs="FrankRuehl" w:hint="cs"/>
          <w:sz w:val="20"/>
          <w:szCs w:val="22"/>
          <w:rtl/>
        </w:rPr>
        <w:tab/>
      </w:r>
      <w:r w:rsidRPr="00AF3353" w:rsidR="00C55342">
        <w:rPr>
          <w:rFonts w:cs="FrankRuehl"/>
          <w:sz w:val="20"/>
          <w:szCs w:val="22"/>
          <w:rtl/>
        </w:rPr>
        <w:t xml:space="preserve">בהתבסס על הנתונים כאמור, הציעה </w:t>
      </w:r>
      <w:r w:rsidRPr="00AF3353" w:rsidR="00C55342">
        <w:rPr>
          <w:rFonts w:cs="FrankRuehl" w:hint="cs"/>
          <w:sz w:val="20"/>
          <w:szCs w:val="22"/>
          <w:rtl/>
        </w:rPr>
        <w:t xml:space="preserve">חברת הייעוץ </w:t>
      </w:r>
      <w:r w:rsidRPr="00AF3353" w:rsidR="00C55342">
        <w:rPr>
          <w:rFonts w:cs="FrankRuehl"/>
          <w:sz w:val="20"/>
          <w:szCs w:val="22"/>
          <w:rtl/>
        </w:rPr>
        <w:t xml:space="preserve">לבצע </w:t>
      </w:r>
      <w:r w:rsidRPr="00AF3353" w:rsidR="00C55342">
        <w:rPr>
          <w:rFonts w:cs="FrankRuehl" w:hint="cs"/>
          <w:sz w:val="20"/>
          <w:szCs w:val="22"/>
          <w:rtl/>
        </w:rPr>
        <w:t>"</w:t>
      </w:r>
      <w:r w:rsidRPr="00AF3353" w:rsidR="00C55342">
        <w:rPr>
          <w:rFonts w:cs="FrankRuehl"/>
          <w:sz w:val="20"/>
          <w:szCs w:val="22"/>
          <w:rtl/>
        </w:rPr>
        <w:t>מהלך התייעלות מקיף</w:t>
      </w:r>
      <w:r w:rsidRPr="00AF3353" w:rsidR="00C55342">
        <w:rPr>
          <w:rFonts w:cs="FrankRuehl" w:hint="cs"/>
          <w:sz w:val="20"/>
          <w:szCs w:val="22"/>
          <w:rtl/>
        </w:rPr>
        <w:t>"</w:t>
      </w:r>
      <w:r w:rsidRPr="00AF3353" w:rsidR="00C55342">
        <w:rPr>
          <w:rFonts w:cs="FrankRuehl"/>
          <w:sz w:val="20"/>
          <w:szCs w:val="22"/>
          <w:rtl/>
        </w:rPr>
        <w:t xml:space="preserve"> במפעל מטוסי מנהלים, על מנת לאפשר לתע"א למנף את ההשקעה ב-</w:t>
      </w:r>
      <w:r w:rsidRPr="00AF3353" w:rsidR="00C55342">
        <w:rPr>
          <w:rFonts w:cs="FrankRuehl"/>
          <w:sz w:val="20"/>
          <w:szCs w:val="22"/>
        </w:rPr>
        <w:t>G-280</w:t>
      </w:r>
      <w:r w:rsidRPr="00AF3353" w:rsidR="00C55342">
        <w:rPr>
          <w:rFonts w:cs="FrankRuehl" w:hint="cs"/>
          <w:sz w:val="20"/>
          <w:szCs w:val="22"/>
          <w:rtl/>
        </w:rPr>
        <w:t>,</w:t>
      </w:r>
      <w:r w:rsidRPr="00AF3353" w:rsidR="00C55342">
        <w:rPr>
          <w:rFonts w:cs="FrankRuehl"/>
          <w:sz w:val="20"/>
          <w:szCs w:val="22"/>
          <w:rtl/>
        </w:rPr>
        <w:t xml:space="preserve"> ובהנחה שלא ניתן יהיה לשנות את ההסכם עם חברה א'. מהלך ההתייעלות היה אמור להיות מושג באמצעות צמצום עלויות תקורה, במקביל ליישום מספר שיפורים בתהליך ייצור המטוסים</w:t>
      </w:r>
      <w:r w:rsidRPr="00AF3353" w:rsidR="00C55342">
        <w:rPr>
          <w:rFonts w:cs="FrankRuehl" w:hint="cs"/>
          <w:sz w:val="20"/>
          <w:szCs w:val="22"/>
          <w:rtl/>
        </w:rPr>
        <w:t xml:space="preserve">. </w:t>
      </w:r>
      <w:r w:rsidRPr="00AF3353" w:rsidR="00C55342">
        <w:rPr>
          <w:rFonts w:cs="FrankRuehl"/>
          <w:sz w:val="20"/>
          <w:szCs w:val="22"/>
          <w:rtl/>
        </w:rPr>
        <w:t xml:space="preserve">יצוין, כי להערכת </w:t>
      </w:r>
      <w:r w:rsidRPr="00AF3353" w:rsidR="00C55342">
        <w:rPr>
          <w:rFonts w:cs="FrankRuehl" w:hint="cs"/>
          <w:sz w:val="20"/>
          <w:szCs w:val="22"/>
          <w:rtl/>
        </w:rPr>
        <w:t>חברת הייעוץ האסטרטגי א'</w:t>
      </w:r>
      <w:r w:rsidRPr="00AF3353" w:rsidR="00C55342">
        <w:rPr>
          <w:rFonts w:cs="FrankRuehl"/>
          <w:sz w:val="20"/>
          <w:szCs w:val="22"/>
          <w:rtl/>
        </w:rPr>
        <w:t>, עיקר הפסדי מפעל מטוסי מנהלים נובעים ממרכיב כוח האדם</w:t>
      </w:r>
      <w:r w:rsidRPr="00AF3353" w:rsidR="00C55342">
        <w:rPr>
          <w:rFonts w:cs="FrankRuehl" w:hint="cs"/>
          <w:sz w:val="20"/>
          <w:szCs w:val="22"/>
          <w:rtl/>
        </w:rPr>
        <w:t>,</w:t>
      </w:r>
      <w:r w:rsidRPr="00AF3353" w:rsidR="00C55342">
        <w:rPr>
          <w:rFonts w:cs="FrankRuehl"/>
          <w:sz w:val="20"/>
          <w:szCs w:val="22"/>
          <w:rtl/>
        </w:rPr>
        <w:t xml:space="preserve"> שלא היה מותאם בגודלו לצ</w:t>
      </w:r>
      <w:r w:rsidRPr="00AF3353" w:rsidR="00C55342">
        <w:rPr>
          <w:rFonts w:cs="FrankRuehl" w:hint="cs"/>
          <w:sz w:val="20"/>
          <w:szCs w:val="22"/>
          <w:rtl/>
        </w:rPr>
        <w:t>ו</w:t>
      </w:r>
      <w:r w:rsidRPr="00AF3353" w:rsidR="00C55342">
        <w:rPr>
          <w:rFonts w:cs="FrankRuehl"/>
          <w:sz w:val="20"/>
          <w:szCs w:val="22"/>
          <w:rtl/>
        </w:rPr>
        <w:t>רכי הייצור.</w:t>
      </w:r>
    </w:p>
    <w:p w:rsidR="00B551EA" w:rsidRPr="00701543" w:rsidP="006B4922">
      <w:pPr>
        <w:spacing w:after="120" w:line="230" w:lineRule="exact"/>
        <w:ind w:left="680"/>
        <w:jc w:val="both"/>
        <w:rPr>
          <w:rFonts w:cs="FrankRuehl"/>
          <w:sz w:val="20"/>
          <w:szCs w:val="22"/>
        </w:rPr>
      </w:pPr>
      <w:r w:rsidRPr="00701543">
        <w:rPr>
          <w:rFonts w:cs="FrankRuehl" w:hint="cs"/>
          <w:sz w:val="20"/>
          <w:szCs w:val="22"/>
          <w:rtl/>
        </w:rPr>
        <w:t xml:space="preserve">התע"א הודיעה למשרד מבקר המדינה, כי מפעל מטוסי מנהלים נמצא בתהליך התייעלות מתמשך להורדת עלות הייצור הסדרתית של המטוס. תהליך זה נמצא במעקב שוטף של סמנכ"ל ומנהל חטיבת כלי טיס אזרחיים. </w:t>
      </w:r>
    </w:p>
    <w:p w:rsidR="00855A23" w:rsidP="00722EEA">
      <w:pPr>
        <w:spacing w:after="120" w:line="230" w:lineRule="exact"/>
        <w:jc w:val="both"/>
        <w:rPr>
          <w:rFonts w:cs="FrankRuehl"/>
          <w:sz w:val="20"/>
          <w:szCs w:val="22"/>
        </w:rPr>
      </w:pPr>
    </w:p>
    <w:p w:rsidR="00B551EA" w:rsidRPr="00AF3353" w:rsidP="006B4922">
      <w:pPr>
        <w:pStyle w:val="KOT4"/>
        <w:rPr>
          <w:rtl/>
        </w:rPr>
      </w:pPr>
      <w:r w:rsidRPr="00AF3353">
        <w:rPr>
          <w:rFonts w:hint="cs"/>
          <w:rtl/>
        </w:rPr>
        <w:t>עבודת מטה חסרה לגיבוש ה</w:t>
      </w:r>
      <w:r w:rsidRPr="00AF3353">
        <w:rPr>
          <w:rtl/>
        </w:rPr>
        <w:t>אסטרטגיה של התע"א בתחום מטוסי המנהלים</w:t>
      </w:r>
    </w:p>
    <w:p w:rsidR="00B551EA" w:rsidRPr="00AF3353" w:rsidP="006B4922">
      <w:pPr>
        <w:spacing w:after="120" w:line="230" w:lineRule="exact"/>
        <w:jc w:val="both"/>
        <w:rPr>
          <w:rFonts w:cs="FrankRuehl"/>
          <w:sz w:val="20"/>
          <w:szCs w:val="22"/>
        </w:rPr>
      </w:pPr>
      <w:r w:rsidRPr="00AF3353">
        <w:rPr>
          <w:rFonts w:cs="FrankRuehl"/>
          <w:sz w:val="20"/>
          <w:szCs w:val="22"/>
          <w:rtl/>
        </w:rPr>
        <w:t>התע"א היא חברה ממשלתית בבעלות מלאה של המדינה, הכפופה לחוק החברות הממשלתיות</w:t>
      </w:r>
      <w:r w:rsidRPr="00AF3353">
        <w:rPr>
          <w:rFonts w:cs="FrankRuehl" w:hint="cs"/>
          <w:sz w:val="20"/>
          <w:szCs w:val="22"/>
          <w:rtl/>
        </w:rPr>
        <w:t>. ה</w:t>
      </w:r>
      <w:r w:rsidRPr="00AF3353">
        <w:rPr>
          <w:rFonts w:cs="FrankRuehl"/>
          <w:sz w:val="20"/>
          <w:szCs w:val="22"/>
          <w:rtl/>
        </w:rPr>
        <w:t>חוק מטיל על הדירקטוריון של חברה ממשלתית חובה לקבוע, בין היתר, את המדיניות הכללית של החברה בתחום מטרותיה ואת פעילותה הפיננסית.</w:t>
      </w:r>
      <w:r w:rsidRPr="00AF3353">
        <w:rPr>
          <w:rFonts w:cs="FrankRuehl" w:hint="cs"/>
          <w:sz w:val="20"/>
          <w:szCs w:val="22"/>
          <w:rtl/>
        </w:rPr>
        <w:t xml:space="preserve"> </w:t>
      </w:r>
    </w:p>
    <w:p w:rsidR="00855A23" w:rsidRPr="00AF3353" w:rsidP="00722EEA">
      <w:pPr>
        <w:spacing w:after="120" w:line="230" w:lineRule="exact"/>
        <w:jc w:val="both"/>
        <w:rPr>
          <w:rFonts w:cs="FrankRuehl"/>
          <w:sz w:val="20"/>
          <w:szCs w:val="22"/>
          <w:rtl/>
        </w:rPr>
      </w:pPr>
    </w:p>
    <w:p w:rsidR="00B551EA" w:rsidRPr="00AF3353" w:rsidP="006B4922">
      <w:pPr>
        <w:pStyle w:val="KOT5"/>
        <w:ind w:left="340" w:hanging="340"/>
        <w:rPr>
          <w:rtl/>
        </w:rPr>
      </w:pPr>
      <w:r>
        <w:rPr>
          <w:rFonts w:hint="cs"/>
          <w:rtl/>
        </w:rPr>
        <w:t>1.</w:t>
      </w:r>
      <w:r w:rsidRPr="00AF3353" w:rsidR="00C55342">
        <w:rPr>
          <w:rFonts w:hint="cs"/>
          <w:rtl/>
        </w:rPr>
        <w:tab/>
      </w:r>
      <w:r w:rsidRPr="00AF3353" w:rsidR="00C55342">
        <w:rPr>
          <w:rtl/>
        </w:rPr>
        <w:t xml:space="preserve">דיון בוועדת האסטרטגיה </w:t>
      </w:r>
    </w:p>
    <w:p w:rsidR="00B551EA" w:rsidRPr="00AF3353" w:rsidP="006B4922">
      <w:pPr>
        <w:spacing w:after="120" w:line="230" w:lineRule="exact"/>
        <w:ind w:left="680" w:hanging="340"/>
        <w:jc w:val="both"/>
        <w:rPr>
          <w:rFonts w:cs="FrankRuehl"/>
          <w:sz w:val="20"/>
          <w:szCs w:val="22"/>
          <w:rtl/>
        </w:rPr>
      </w:pPr>
      <w:r>
        <w:rPr>
          <w:rFonts w:cs="FrankRuehl" w:hint="cs"/>
          <w:sz w:val="20"/>
          <w:szCs w:val="22"/>
          <w:rtl/>
        </w:rPr>
        <w:t>א.</w:t>
      </w:r>
      <w:r w:rsidRPr="00AF3353" w:rsidR="00C55342">
        <w:rPr>
          <w:rFonts w:cs="FrankRuehl"/>
          <w:sz w:val="20"/>
          <w:szCs w:val="22"/>
          <w:rtl/>
        </w:rPr>
        <w:t xml:space="preserve"> </w:t>
      </w:r>
      <w:r w:rsidRPr="00AF3353" w:rsidR="00C55342">
        <w:rPr>
          <w:rFonts w:cs="FrankRuehl" w:hint="cs"/>
          <w:sz w:val="20"/>
          <w:szCs w:val="22"/>
          <w:rtl/>
        </w:rPr>
        <w:tab/>
        <w:t xml:space="preserve">ביולי 2012 </w:t>
      </w:r>
      <w:r w:rsidRPr="00AF3353" w:rsidR="00C55342">
        <w:rPr>
          <w:rFonts w:cs="FrankRuehl"/>
          <w:sz w:val="20"/>
          <w:szCs w:val="22"/>
          <w:rtl/>
        </w:rPr>
        <w:t>מינה יו"ר הדירקטוריון ועדת אסטרטגיה לתע"א בראשותו</w:t>
      </w:r>
      <w:r w:rsidRPr="00AF3353" w:rsidR="00C55342">
        <w:rPr>
          <w:rFonts w:cs="FrankRuehl" w:hint="cs"/>
          <w:sz w:val="20"/>
          <w:szCs w:val="22"/>
          <w:rtl/>
        </w:rPr>
        <w:t xml:space="preserve"> ובהשתתפות מנהלים בכירים בתע"א</w:t>
      </w:r>
      <w:r>
        <w:rPr>
          <w:rStyle w:val="FootnoteReference"/>
          <w:rFonts w:cs="FrankRuehl"/>
          <w:sz w:val="20"/>
          <w:szCs w:val="22"/>
          <w:rtl/>
        </w:rPr>
        <w:footnoteReference w:id="29"/>
      </w:r>
      <w:r w:rsidRPr="00AF3353" w:rsidR="00C55342">
        <w:rPr>
          <w:rFonts w:cs="FrankRuehl"/>
          <w:sz w:val="20"/>
          <w:szCs w:val="22"/>
          <w:rtl/>
        </w:rPr>
        <w:t xml:space="preserve"> (להלן - הוועדה). </w:t>
      </w:r>
      <w:r w:rsidRPr="00AF3353" w:rsidR="00C55342">
        <w:rPr>
          <w:rFonts w:cs="FrankRuehl" w:hint="cs"/>
          <w:sz w:val="20"/>
          <w:szCs w:val="22"/>
          <w:rtl/>
        </w:rPr>
        <w:t xml:space="preserve">על פי כתב המינוי, </w:t>
      </w:r>
      <w:r w:rsidRPr="00AF3353" w:rsidR="00C55342">
        <w:rPr>
          <w:rFonts w:cs="FrankRuehl"/>
          <w:sz w:val="20"/>
          <w:szCs w:val="22"/>
          <w:rtl/>
        </w:rPr>
        <w:t>תפקיד הוועדה, אשר פעלה באמצעות מספר ועדות משנה</w:t>
      </w:r>
      <w:r w:rsidRPr="00AF3353" w:rsidR="00C55342">
        <w:rPr>
          <w:rFonts w:cs="FrankRuehl" w:hint="cs"/>
          <w:sz w:val="20"/>
          <w:szCs w:val="22"/>
          <w:rtl/>
        </w:rPr>
        <w:t>:</w:t>
      </w:r>
      <w:r w:rsidRPr="00AF3353" w:rsidR="00C55342">
        <w:rPr>
          <w:rFonts w:cs="FrankRuehl"/>
          <w:sz w:val="20"/>
          <w:szCs w:val="22"/>
          <w:rtl/>
        </w:rPr>
        <w:t xml:space="preserve"> "לגבש ולהמליץ לדירקטוריון על האסטרטגיה של החברה". עבודת הוועדה כללה מיפוי האתגרים וההזדמנויות המרכזיים העומדים בפני </w:t>
      </w:r>
      <w:r w:rsidRPr="00AF3353" w:rsidR="00C55342">
        <w:rPr>
          <w:rFonts w:cs="FrankRuehl"/>
          <w:sz w:val="20"/>
          <w:szCs w:val="22"/>
          <w:rtl/>
        </w:rPr>
        <w:t xml:space="preserve">התע"א, ניתוח השווקים </w:t>
      </w:r>
      <w:r w:rsidRPr="00AF3353" w:rsidR="00C55342">
        <w:rPr>
          <w:rFonts w:cs="FrankRuehl" w:hint="cs"/>
          <w:sz w:val="20"/>
          <w:szCs w:val="22"/>
          <w:rtl/>
        </w:rPr>
        <w:t>ש</w:t>
      </w:r>
      <w:r w:rsidRPr="00AF3353" w:rsidR="00C55342">
        <w:rPr>
          <w:rFonts w:cs="FrankRuehl"/>
          <w:sz w:val="20"/>
          <w:szCs w:val="22"/>
          <w:rtl/>
        </w:rPr>
        <w:t xml:space="preserve">בהם היא פועלת, הגדרת "מפתחות הצלחה" בשווקים השונים, בחינת חלופות והמלצות על דרכי הפעולה המועדפות. </w:t>
      </w:r>
    </w:p>
    <w:p w:rsidR="00B551EA" w:rsidRPr="00AF3353" w:rsidP="006B4922">
      <w:pPr>
        <w:spacing w:after="120" w:line="230" w:lineRule="exact"/>
        <w:ind w:left="680"/>
        <w:jc w:val="both"/>
        <w:rPr>
          <w:rFonts w:cs="FrankRuehl"/>
          <w:sz w:val="20"/>
          <w:szCs w:val="22"/>
          <w:rtl/>
        </w:rPr>
      </w:pPr>
      <w:r w:rsidRPr="00AF3353">
        <w:rPr>
          <w:rFonts w:cs="FrankRuehl"/>
          <w:sz w:val="20"/>
          <w:szCs w:val="22"/>
          <w:rtl/>
        </w:rPr>
        <w:t xml:space="preserve">בהתאם לכך, מינה יו"ר דירקטוריון התע"א </w:t>
      </w:r>
      <w:r w:rsidRPr="00AF3353">
        <w:rPr>
          <w:rFonts w:cs="FrankRuehl" w:hint="cs"/>
          <w:sz w:val="20"/>
          <w:szCs w:val="22"/>
          <w:rtl/>
        </w:rPr>
        <w:t>בסוף יולי 2012</w:t>
      </w:r>
      <w:r w:rsidRPr="00AF3353">
        <w:rPr>
          <w:rFonts w:cs="FrankRuehl"/>
          <w:sz w:val="20"/>
          <w:szCs w:val="22"/>
          <w:rtl/>
        </w:rPr>
        <w:t xml:space="preserve"> ועדת משנה לוועדה (להלן - ועדת המשנה), שהייתה אמורה לעסוק בתחום התעופה האזרחית, בראשות סמנכ"ל לפרויקטים מיוחדים</w:t>
      </w:r>
      <w:r w:rsidRPr="00AF3353">
        <w:rPr>
          <w:rFonts w:cs="FrankRuehl" w:hint="cs"/>
          <w:sz w:val="20"/>
          <w:szCs w:val="22"/>
          <w:rtl/>
        </w:rPr>
        <w:t>.</w:t>
      </w:r>
    </w:p>
    <w:p w:rsidR="00B551EA" w:rsidRPr="00AF3353" w:rsidP="006B4922">
      <w:pPr>
        <w:spacing w:after="120" w:line="230" w:lineRule="exact"/>
        <w:ind w:left="680"/>
        <w:jc w:val="both"/>
        <w:rPr>
          <w:rFonts w:cs="FrankRuehl"/>
          <w:sz w:val="20"/>
          <w:szCs w:val="22"/>
          <w:rtl/>
        </w:rPr>
      </w:pPr>
      <w:r w:rsidRPr="00AF3353">
        <w:rPr>
          <w:rFonts w:cs="FrankRuehl" w:hint="cs"/>
          <w:sz w:val="20"/>
          <w:szCs w:val="22"/>
          <w:rtl/>
        </w:rPr>
        <w:t>ממסמכי התע"א עולה</w:t>
      </w:r>
      <w:r w:rsidRPr="00AF3353">
        <w:rPr>
          <w:rFonts w:cs="FrankRuehl"/>
          <w:sz w:val="20"/>
          <w:szCs w:val="22"/>
          <w:rtl/>
        </w:rPr>
        <w:t xml:space="preserve">, כי ועדת המשנה </w:t>
      </w:r>
      <w:r w:rsidRPr="00AF3353">
        <w:rPr>
          <w:rFonts w:cs="FrankRuehl" w:hint="cs"/>
          <w:sz w:val="20"/>
          <w:szCs w:val="22"/>
          <w:rtl/>
        </w:rPr>
        <w:t xml:space="preserve">קיימה </w:t>
      </w:r>
      <w:r w:rsidRPr="00AF3353">
        <w:rPr>
          <w:rFonts w:cs="FrankRuehl"/>
          <w:sz w:val="20"/>
          <w:szCs w:val="22"/>
          <w:rtl/>
        </w:rPr>
        <w:t xml:space="preserve">מספר </w:t>
      </w:r>
      <w:r w:rsidRPr="00AF3353">
        <w:rPr>
          <w:rFonts w:cs="FrankRuehl" w:hint="cs"/>
          <w:sz w:val="20"/>
          <w:szCs w:val="22"/>
          <w:rtl/>
        </w:rPr>
        <w:t xml:space="preserve">דיונים </w:t>
      </w:r>
      <w:r w:rsidRPr="00AF3353">
        <w:rPr>
          <w:rFonts w:cs="FrankRuehl"/>
          <w:sz w:val="20"/>
          <w:szCs w:val="22"/>
          <w:rtl/>
        </w:rPr>
        <w:t xml:space="preserve">שעסקו בתחום מטוסי מנהלים. </w:t>
      </w:r>
      <w:r w:rsidRPr="00AF3353">
        <w:rPr>
          <w:rFonts w:cs="FrankRuehl" w:hint="cs"/>
          <w:sz w:val="20"/>
          <w:szCs w:val="22"/>
          <w:rtl/>
        </w:rPr>
        <w:t>ב</w:t>
      </w:r>
      <w:r w:rsidRPr="00AF3353">
        <w:rPr>
          <w:rFonts w:cs="FrankRuehl"/>
          <w:sz w:val="20"/>
          <w:szCs w:val="22"/>
          <w:rtl/>
        </w:rPr>
        <w:t xml:space="preserve">סיכום דיון </w:t>
      </w:r>
      <w:r w:rsidRPr="00AF3353">
        <w:rPr>
          <w:rFonts w:cs="FrankRuehl" w:hint="cs"/>
          <w:sz w:val="20"/>
          <w:szCs w:val="22"/>
          <w:rtl/>
        </w:rPr>
        <w:t>של ועדת המשנה מדצמבר 2012</w:t>
      </w:r>
      <w:r w:rsidRPr="00AF3353">
        <w:rPr>
          <w:rFonts w:cs="FrankRuehl"/>
          <w:sz w:val="20"/>
          <w:szCs w:val="22"/>
          <w:rtl/>
        </w:rPr>
        <w:t xml:space="preserve"> בראשות יו"ר דירקטוריון התע"א, ובהשתתפות הנהלת התע"א</w:t>
      </w:r>
      <w:r>
        <w:rPr>
          <w:rStyle w:val="FootnoteReference"/>
          <w:rFonts w:cs="FrankRuehl"/>
          <w:sz w:val="20"/>
          <w:szCs w:val="22"/>
          <w:rtl/>
        </w:rPr>
        <w:footnoteReference w:id="30"/>
      </w:r>
      <w:r w:rsidRPr="00AF3353">
        <w:rPr>
          <w:rFonts w:cs="FrankRuehl" w:hint="cs"/>
          <w:sz w:val="20"/>
          <w:szCs w:val="22"/>
          <w:rtl/>
        </w:rPr>
        <w:t xml:space="preserve"> אמר </w:t>
      </w:r>
      <w:r w:rsidRPr="00AF3353">
        <w:rPr>
          <w:rFonts w:cs="FrankRuehl"/>
          <w:sz w:val="20"/>
          <w:szCs w:val="22"/>
          <w:rtl/>
        </w:rPr>
        <w:t xml:space="preserve">סמנכ"ל ומנהל חטיבת </w:t>
      </w:r>
      <w:r w:rsidRPr="00AF3353">
        <w:rPr>
          <w:rFonts w:cs="FrankRuehl" w:hint="cs"/>
          <w:sz w:val="20"/>
          <w:szCs w:val="22"/>
          <w:rtl/>
        </w:rPr>
        <w:t>ה</w:t>
      </w:r>
      <w:r w:rsidRPr="00AF3353">
        <w:rPr>
          <w:rFonts w:cs="FrankRuehl"/>
          <w:sz w:val="20"/>
          <w:szCs w:val="22"/>
          <w:rtl/>
        </w:rPr>
        <w:t>הנדסה, כי קיימת "סינרגיה" של תחום מטוסי המנהלים עם כלל</w:t>
      </w:r>
      <w:r w:rsidRPr="00AF3353">
        <w:rPr>
          <w:rFonts w:cs="FrankRuehl" w:hint="cs"/>
          <w:sz w:val="20"/>
          <w:szCs w:val="22"/>
          <w:rtl/>
        </w:rPr>
        <w:t xml:space="preserve"> </w:t>
      </w:r>
      <w:r w:rsidRPr="00AF3353">
        <w:rPr>
          <w:rFonts w:cs="FrankRuehl"/>
          <w:sz w:val="20"/>
          <w:szCs w:val="22"/>
          <w:rtl/>
        </w:rPr>
        <w:t xml:space="preserve">הפעילויות של החברה. עוד </w:t>
      </w:r>
      <w:r w:rsidRPr="00AF3353">
        <w:rPr>
          <w:rFonts w:cs="FrankRuehl" w:hint="cs"/>
          <w:sz w:val="20"/>
          <w:szCs w:val="22"/>
          <w:rtl/>
        </w:rPr>
        <w:t>אמר</w:t>
      </w:r>
      <w:r w:rsidRPr="00AF3353">
        <w:rPr>
          <w:rFonts w:cs="FrankRuehl"/>
          <w:sz w:val="20"/>
          <w:szCs w:val="22"/>
          <w:rtl/>
        </w:rPr>
        <w:t xml:space="preserve"> בנוגע לפרויקט </w:t>
      </w:r>
      <w:r w:rsidR="006B4922">
        <w:rPr>
          <w:rFonts w:cs="FrankRuehl" w:hint="cs"/>
          <w:sz w:val="20"/>
          <w:szCs w:val="22"/>
          <w:rtl/>
        </w:rPr>
        <w:br/>
      </w:r>
      <w:r w:rsidRPr="00AF3353">
        <w:rPr>
          <w:rFonts w:cs="FrankRuehl"/>
          <w:sz w:val="20"/>
          <w:szCs w:val="22"/>
        </w:rPr>
        <w:t>G-280</w:t>
      </w:r>
      <w:r w:rsidRPr="00AF3353">
        <w:rPr>
          <w:rFonts w:cs="FrankRuehl"/>
          <w:sz w:val="20"/>
          <w:szCs w:val="22"/>
          <w:rtl/>
        </w:rPr>
        <w:t xml:space="preserve">, כי מדובר ב"מטוס טוב עם פוטנציאל לרווחיות, ניתן ונכון להמשיך איתו". </w:t>
      </w:r>
    </w:p>
    <w:p w:rsidR="00B551EA" w:rsidRPr="00AF3353" w:rsidP="006B4922">
      <w:pPr>
        <w:spacing w:after="120" w:line="230" w:lineRule="exact"/>
        <w:ind w:left="680" w:hanging="340"/>
        <w:jc w:val="both"/>
        <w:rPr>
          <w:rFonts w:cs="FrankRuehl"/>
          <w:sz w:val="20"/>
          <w:szCs w:val="22"/>
          <w:rtl/>
        </w:rPr>
      </w:pPr>
      <w:r>
        <w:rPr>
          <w:rFonts w:cs="FrankRuehl" w:hint="cs"/>
          <w:sz w:val="20"/>
          <w:szCs w:val="22"/>
          <w:rtl/>
        </w:rPr>
        <w:t>ב.</w:t>
      </w:r>
      <w:r w:rsidRPr="00AF3353" w:rsidR="00C55342">
        <w:rPr>
          <w:rFonts w:cs="FrankRuehl"/>
          <w:sz w:val="20"/>
          <w:szCs w:val="22"/>
          <w:rtl/>
        </w:rPr>
        <w:t xml:space="preserve"> </w:t>
      </w:r>
      <w:r w:rsidRPr="00AF3353" w:rsidR="00C55342">
        <w:rPr>
          <w:rFonts w:cs="FrankRuehl" w:hint="cs"/>
          <w:sz w:val="20"/>
          <w:szCs w:val="22"/>
          <w:rtl/>
        </w:rPr>
        <w:tab/>
        <w:t>בדוח של חברת הייעוץ האסטרטגי א' מפברואר 2012 הוצגה</w:t>
      </w:r>
      <w:r w:rsidRPr="00AF3353" w:rsidR="00C55342">
        <w:rPr>
          <w:rFonts w:cs="FrankRuehl"/>
          <w:sz w:val="20"/>
          <w:szCs w:val="22"/>
          <w:rtl/>
        </w:rPr>
        <w:t xml:space="preserve"> תחזית להמשך פעילות התע"א בתחום מטוסי המנהלים, המאופיינת בסיכונים רבים, וב</w:t>
      </w:r>
      <w:r w:rsidRPr="00AF3353" w:rsidR="00C55342">
        <w:rPr>
          <w:rFonts w:cs="FrankRuehl" w:hint="cs"/>
          <w:sz w:val="20"/>
          <w:szCs w:val="22"/>
          <w:rtl/>
        </w:rPr>
        <w:t>הם</w:t>
      </w:r>
      <w:r w:rsidRPr="00AF3353" w:rsidR="00C55342">
        <w:rPr>
          <w:rFonts w:cs="FrankRuehl"/>
          <w:sz w:val="20"/>
          <w:szCs w:val="22"/>
          <w:rtl/>
        </w:rPr>
        <w:t xml:space="preserve">: סבירות גבוהה שהתע"א תתקשה למכור כמות מטוסים הנדרשת לכיסוי פעילותו של מפעל מטוסי מנהלים ברמות מחירים שיבטיחו רווחיות, והערכתה, כי היא לא תגיע לרמת </w:t>
      </w:r>
      <w:r w:rsidRPr="00AF3353" w:rsidR="00C55342">
        <w:rPr>
          <w:rFonts w:cs="FrankRuehl" w:hint="cs"/>
          <w:sz w:val="20"/>
          <w:szCs w:val="22"/>
          <w:rtl/>
        </w:rPr>
        <w:t>ה</w:t>
      </w:r>
      <w:r w:rsidRPr="00AF3353" w:rsidR="00C55342">
        <w:rPr>
          <w:rFonts w:cs="FrankRuehl"/>
          <w:sz w:val="20"/>
          <w:szCs w:val="22"/>
          <w:rtl/>
        </w:rPr>
        <w:t>ספקות משמעותיות של מטוס מנהלים חדש עד לשנת 2018, גם אם תתניע את תכנונו באופן מ</w:t>
      </w:r>
      <w:r w:rsidRPr="00AF3353" w:rsidR="00C55342">
        <w:rPr>
          <w:rFonts w:cs="FrankRuehl" w:hint="cs"/>
          <w:sz w:val="20"/>
          <w:szCs w:val="22"/>
          <w:rtl/>
        </w:rPr>
        <w:t>י</w:t>
      </w:r>
      <w:r w:rsidRPr="00AF3353" w:rsidR="00C55342">
        <w:rPr>
          <w:rFonts w:cs="FrankRuehl"/>
          <w:sz w:val="20"/>
          <w:szCs w:val="22"/>
          <w:rtl/>
        </w:rPr>
        <w:t xml:space="preserve">ידי. </w:t>
      </w:r>
    </w:p>
    <w:p w:rsidR="00B551EA" w:rsidRPr="00AF3353" w:rsidP="006B4922">
      <w:pPr>
        <w:spacing w:after="120" w:line="230" w:lineRule="exact"/>
        <w:ind w:left="680"/>
        <w:jc w:val="both"/>
        <w:rPr>
          <w:rFonts w:cs="FrankRuehl"/>
          <w:sz w:val="20"/>
          <w:szCs w:val="22"/>
          <w:rtl/>
        </w:rPr>
      </w:pPr>
      <w:r w:rsidRPr="00AF3353">
        <w:rPr>
          <w:rFonts w:cs="FrankRuehl"/>
          <w:sz w:val="20"/>
          <w:szCs w:val="22"/>
          <w:rtl/>
        </w:rPr>
        <w:t xml:space="preserve">על אף זאת, </w:t>
      </w:r>
      <w:r w:rsidRPr="00AF3353">
        <w:rPr>
          <w:rFonts w:cs="FrankRuehl" w:hint="cs"/>
          <w:sz w:val="20"/>
          <w:szCs w:val="22"/>
          <w:rtl/>
        </w:rPr>
        <w:t xml:space="preserve">בביקורת לא נמצא, כי </w:t>
      </w:r>
      <w:r w:rsidRPr="00AF3353">
        <w:rPr>
          <w:rFonts w:cs="FrankRuehl"/>
          <w:sz w:val="20"/>
          <w:szCs w:val="22"/>
          <w:rtl/>
        </w:rPr>
        <w:t xml:space="preserve">בדיון בוועדת המשנה </w:t>
      </w:r>
      <w:r w:rsidRPr="00AF3353">
        <w:rPr>
          <w:rFonts w:cs="FrankRuehl" w:hint="cs"/>
          <w:sz w:val="20"/>
          <w:szCs w:val="22"/>
          <w:rtl/>
        </w:rPr>
        <w:t xml:space="preserve">התבקשה חטיבת כלי טיס אזרחיים לערוך </w:t>
      </w:r>
      <w:r w:rsidRPr="00AF3353">
        <w:rPr>
          <w:rFonts w:cs="FrankRuehl"/>
          <w:sz w:val="20"/>
          <w:szCs w:val="22"/>
          <w:rtl/>
        </w:rPr>
        <w:t>ניתוח</w:t>
      </w:r>
      <w:r w:rsidRPr="00AF3353">
        <w:rPr>
          <w:rFonts w:cs="FrankRuehl" w:hint="cs"/>
          <w:sz w:val="20"/>
          <w:szCs w:val="22"/>
          <w:rtl/>
        </w:rPr>
        <w:t>ים</w:t>
      </w:r>
      <w:r w:rsidRPr="00AF3353">
        <w:rPr>
          <w:rFonts w:cs="FrankRuehl"/>
          <w:sz w:val="20"/>
          <w:szCs w:val="22"/>
          <w:rtl/>
        </w:rPr>
        <w:t xml:space="preserve"> </w:t>
      </w:r>
      <w:r w:rsidRPr="00AF3353">
        <w:rPr>
          <w:rFonts w:cs="FrankRuehl" w:hint="cs"/>
          <w:sz w:val="20"/>
          <w:szCs w:val="22"/>
          <w:rtl/>
        </w:rPr>
        <w:t>של</w:t>
      </w:r>
      <w:r w:rsidRPr="00AF3353">
        <w:rPr>
          <w:rFonts w:cs="FrankRuehl"/>
          <w:sz w:val="20"/>
          <w:szCs w:val="22"/>
          <w:rtl/>
        </w:rPr>
        <w:t xml:space="preserve"> נתונים ותחזיות הנוגעים להיבטים מהותיים בפעילות החברה בתחום </w:t>
      </w:r>
      <w:r w:rsidRPr="00AF3353">
        <w:rPr>
          <w:rFonts w:cs="FrankRuehl" w:hint="cs"/>
          <w:sz w:val="20"/>
          <w:szCs w:val="22"/>
          <w:rtl/>
        </w:rPr>
        <w:t>מטוסי המנהלים</w:t>
      </w:r>
      <w:r w:rsidRPr="00AF3353">
        <w:rPr>
          <w:rFonts w:cs="FrankRuehl"/>
          <w:sz w:val="20"/>
          <w:szCs w:val="22"/>
          <w:rtl/>
        </w:rPr>
        <w:t xml:space="preserve"> -</w:t>
      </w:r>
      <w:r w:rsidRPr="00AF3353">
        <w:rPr>
          <w:rFonts w:cs="FrankRuehl"/>
          <w:color w:val="FF00FF"/>
          <w:sz w:val="20"/>
          <w:szCs w:val="22"/>
          <w:rtl/>
        </w:rPr>
        <w:t xml:space="preserve"> </w:t>
      </w:r>
      <w:r w:rsidRPr="00AF3353">
        <w:rPr>
          <w:rFonts w:cs="FrankRuehl"/>
          <w:sz w:val="20"/>
          <w:szCs w:val="22"/>
          <w:rtl/>
        </w:rPr>
        <w:t xml:space="preserve">כאלה הנוגעים לתוצאות העסקיות של הפרויקטים </w:t>
      </w:r>
      <w:r w:rsidRPr="00AF3353">
        <w:rPr>
          <w:rFonts w:cs="FrankRuehl" w:hint="cs"/>
          <w:sz w:val="20"/>
          <w:szCs w:val="22"/>
          <w:rtl/>
        </w:rPr>
        <w:t xml:space="preserve">בתחום </w:t>
      </w:r>
      <w:r w:rsidRPr="00AF3353">
        <w:rPr>
          <w:rFonts w:cs="FrankRuehl"/>
          <w:sz w:val="20"/>
          <w:szCs w:val="22"/>
          <w:rtl/>
        </w:rPr>
        <w:t>שניהלה או מנהלת התע"א</w:t>
      </w:r>
      <w:r w:rsidRPr="00AF3353">
        <w:rPr>
          <w:rFonts w:cs="FrankRuehl" w:hint="cs"/>
          <w:sz w:val="20"/>
          <w:szCs w:val="22"/>
          <w:rtl/>
        </w:rPr>
        <w:t>, לרבות</w:t>
      </w:r>
      <w:r w:rsidRPr="00AF3353">
        <w:rPr>
          <w:rFonts w:cs="FrankRuehl"/>
          <w:sz w:val="20"/>
          <w:szCs w:val="22"/>
          <w:rtl/>
        </w:rPr>
        <w:t xml:space="preserve"> עמידתם של פרויקטים אלה ביעדים ובתחזיות</w:t>
      </w:r>
      <w:r w:rsidRPr="00AF3353">
        <w:rPr>
          <w:rFonts w:cs="FrankRuehl" w:hint="cs"/>
          <w:sz w:val="20"/>
          <w:szCs w:val="22"/>
          <w:rtl/>
        </w:rPr>
        <w:t>. כמו כן,</w:t>
      </w:r>
      <w:r w:rsidRPr="00AF3353">
        <w:rPr>
          <w:rFonts w:cs="FrankRuehl"/>
          <w:sz w:val="20"/>
          <w:szCs w:val="22"/>
          <w:rtl/>
        </w:rPr>
        <w:t xml:space="preserve"> לא </w:t>
      </w:r>
      <w:r w:rsidRPr="00AF3353">
        <w:rPr>
          <w:rFonts w:cs="FrankRuehl" w:hint="cs"/>
          <w:sz w:val="20"/>
          <w:szCs w:val="22"/>
          <w:rtl/>
        </w:rPr>
        <w:t>נעשה</w:t>
      </w:r>
      <w:r w:rsidRPr="00AF3353">
        <w:rPr>
          <w:rFonts w:cs="FrankRuehl"/>
          <w:sz w:val="20"/>
          <w:szCs w:val="22"/>
          <w:rtl/>
        </w:rPr>
        <w:t xml:space="preserve"> ניתוח של קשרי הגומלין שבין פעילות התע"א בתחום מטוסי המנהלים לבין פעילותה בתחומי פעילות אחרים (סינרגיה), לרבות </w:t>
      </w:r>
      <w:r w:rsidRPr="00AF3353">
        <w:rPr>
          <w:rFonts w:cs="FrankRuehl" w:hint="cs"/>
          <w:sz w:val="20"/>
          <w:szCs w:val="22"/>
          <w:rtl/>
        </w:rPr>
        <w:t xml:space="preserve">בחינת </w:t>
      </w:r>
      <w:r w:rsidRPr="00AF3353">
        <w:rPr>
          <w:rFonts w:cs="FrankRuehl"/>
          <w:sz w:val="20"/>
          <w:szCs w:val="22"/>
          <w:rtl/>
        </w:rPr>
        <w:t xml:space="preserve">ההיבטים הכלכליים של </w:t>
      </w:r>
      <w:r w:rsidRPr="00AF3353">
        <w:rPr>
          <w:rFonts w:cs="FrankRuehl" w:hint="cs"/>
          <w:sz w:val="20"/>
          <w:szCs w:val="22"/>
          <w:rtl/>
        </w:rPr>
        <w:t>קשרים אלה והצגת משמעותם במונחים כמותיים</w:t>
      </w:r>
      <w:r w:rsidRPr="00AF3353">
        <w:rPr>
          <w:rFonts w:cs="FrankRuehl"/>
          <w:sz w:val="20"/>
          <w:szCs w:val="22"/>
          <w:rtl/>
        </w:rPr>
        <w:t xml:space="preserve">; אפשרויות </w:t>
      </w:r>
      <w:r w:rsidRPr="00AF3353">
        <w:rPr>
          <w:rFonts w:cs="FrankRuehl" w:hint="cs"/>
          <w:sz w:val="20"/>
          <w:szCs w:val="22"/>
          <w:rtl/>
        </w:rPr>
        <w:t xml:space="preserve">להמשך </w:t>
      </w:r>
      <w:r w:rsidRPr="00AF3353">
        <w:rPr>
          <w:rFonts w:cs="FrankRuehl"/>
          <w:sz w:val="20"/>
          <w:szCs w:val="22"/>
          <w:rtl/>
        </w:rPr>
        <w:t xml:space="preserve">התייעלות בתהליכי הפיתוח והייצור, לרבות בתחום כוח האדם; </w:t>
      </w:r>
      <w:r w:rsidRPr="00AF3353">
        <w:rPr>
          <w:rFonts w:cs="FrankRuehl" w:hint="cs"/>
          <w:sz w:val="20"/>
          <w:szCs w:val="22"/>
          <w:rtl/>
        </w:rPr>
        <w:t>ה</w:t>
      </w:r>
      <w:r w:rsidRPr="00AF3353">
        <w:rPr>
          <w:rFonts w:cs="FrankRuehl"/>
          <w:sz w:val="20"/>
          <w:szCs w:val="22"/>
          <w:rtl/>
        </w:rPr>
        <w:t xml:space="preserve">חלופות </w:t>
      </w:r>
      <w:r w:rsidRPr="00AF3353">
        <w:rPr>
          <w:rFonts w:cs="FrankRuehl" w:hint="cs"/>
          <w:sz w:val="20"/>
          <w:szCs w:val="22"/>
          <w:rtl/>
        </w:rPr>
        <w:t>ה</w:t>
      </w:r>
      <w:r w:rsidRPr="00AF3353">
        <w:rPr>
          <w:rFonts w:cs="FrankRuehl"/>
          <w:sz w:val="20"/>
          <w:szCs w:val="22"/>
          <w:rtl/>
        </w:rPr>
        <w:t xml:space="preserve">אפשריות </w:t>
      </w:r>
      <w:r w:rsidRPr="00AF3353">
        <w:rPr>
          <w:rFonts w:cs="FrankRuehl" w:hint="cs"/>
          <w:sz w:val="20"/>
          <w:szCs w:val="22"/>
          <w:rtl/>
        </w:rPr>
        <w:t>העומדות בפני ה</w:t>
      </w:r>
      <w:r w:rsidRPr="00AF3353">
        <w:rPr>
          <w:rFonts w:cs="FrankRuehl"/>
          <w:sz w:val="20"/>
          <w:szCs w:val="22"/>
          <w:rtl/>
        </w:rPr>
        <w:t xml:space="preserve">תע"א </w:t>
      </w:r>
      <w:r w:rsidRPr="00AF3353">
        <w:rPr>
          <w:rFonts w:cs="FrankRuehl" w:hint="cs"/>
          <w:sz w:val="20"/>
          <w:szCs w:val="22"/>
          <w:rtl/>
        </w:rPr>
        <w:t xml:space="preserve">בנוגע לדרך פעילותה של החברה ומשמעותן. </w:t>
      </w:r>
    </w:p>
    <w:p w:rsidR="00B551EA" w:rsidRPr="00AF3353" w:rsidP="006B4922">
      <w:pPr>
        <w:pStyle w:val="RESHET"/>
        <w:keepLines/>
        <w:ind w:left="907"/>
        <w:rPr>
          <w:rtl/>
        </w:rPr>
      </w:pPr>
      <w:r w:rsidRPr="00AF3353">
        <w:rPr>
          <w:rtl/>
        </w:rPr>
        <w:t xml:space="preserve">עבודת המטה שנעשתה לקראת </w:t>
      </w:r>
      <w:r w:rsidRPr="00AF3353">
        <w:rPr>
          <w:rFonts w:hint="cs"/>
          <w:rtl/>
        </w:rPr>
        <w:t>ה</w:t>
      </w:r>
      <w:r w:rsidRPr="00AF3353">
        <w:rPr>
          <w:rtl/>
        </w:rPr>
        <w:t xml:space="preserve">דיון </w:t>
      </w:r>
      <w:r w:rsidRPr="00AF3353">
        <w:rPr>
          <w:rFonts w:hint="cs"/>
          <w:rtl/>
        </w:rPr>
        <w:t>ב</w:t>
      </w:r>
      <w:r w:rsidRPr="00AF3353">
        <w:rPr>
          <w:rtl/>
        </w:rPr>
        <w:t>וועדת המשנה בנוגע לפעילות בתחום מטוסי המנהלים הייתה</w:t>
      </w:r>
      <w:r w:rsidRPr="00AF3353">
        <w:rPr>
          <w:rFonts w:hint="cs"/>
          <w:rtl/>
        </w:rPr>
        <w:t xml:space="preserve"> חסרה, מאחר שלא התייחסה למספר נושאים מרכזיים.</w:t>
      </w:r>
      <w:r w:rsidRPr="00AF3353">
        <w:rPr>
          <w:rtl/>
        </w:rPr>
        <w:t xml:space="preserve"> מידע מהותי וחיוני לא </w:t>
      </w:r>
      <w:r w:rsidRPr="00AF3353">
        <w:rPr>
          <w:rFonts w:hint="cs"/>
          <w:rtl/>
        </w:rPr>
        <w:t xml:space="preserve">הוכן ולא </w:t>
      </w:r>
      <w:r w:rsidRPr="00AF3353">
        <w:rPr>
          <w:rtl/>
        </w:rPr>
        <w:t xml:space="preserve">הוצג </w:t>
      </w:r>
      <w:r w:rsidRPr="00AF3353">
        <w:rPr>
          <w:rFonts w:hint="cs"/>
          <w:rtl/>
        </w:rPr>
        <w:t xml:space="preserve">לה ולדירקטוריון החברה </w:t>
      </w:r>
      <w:r w:rsidRPr="00AF3353">
        <w:rPr>
          <w:rtl/>
        </w:rPr>
        <w:t xml:space="preserve">(ראו פירוט </w:t>
      </w:r>
      <w:r w:rsidRPr="00AF3353">
        <w:rPr>
          <w:rFonts w:hint="cs"/>
          <w:rtl/>
        </w:rPr>
        <w:t xml:space="preserve">גם </w:t>
      </w:r>
      <w:r w:rsidRPr="00AF3353">
        <w:rPr>
          <w:rtl/>
        </w:rPr>
        <w:t xml:space="preserve">בהמשך). </w:t>
      </w:r>
    </w:p>
    <w:p w:rsidR="00B551EA" w:rsidRPr="00AF3353" w:rsidP="006B4922">
      <w:pPr>
        <w:pStyle w:val="RESHET"/>
        <w:keepLines/>
        <w:ind w:left="907"/>
        <w:rPr>
          <w:rtl/>
        </w:rPr>
      </w:pPr>
      <w:r w:rsidRPr="00AF3353">
        <w:rPr>
          <w:rtl/>
        </w:rPr>
        <w:t xml:space="preserve">משרד מבקר המדינה מעיר, כי סוגיות מהותיות, אשר היו אמורות לשמש בסיס לגיבוש מסקנות והמלצות בנוגע </w:t>
      </w:r>
      <w:r w:rsidRPr="00AF3353">
        <w:rPr>
          <w:rFonts w:hint="cs"/>
          <w:rtl/>
        </w:rPr>
        <w:t>ל</w:t>
      </w:r>
      <w:r w:rsidRPr="00AF3353">
        <w:rPr>
          <w:rtl/>
        </w:rPr>
        <w:t>עיסוקה של התע"א בתחום מטוסי</w:t>
      </w:r>
      <w:r w:rsidRPr="00AF3353">
        <w:rPr>
          <w:rFonts w:hint="cs"/>
          <w:rtl/>
        </w:rPr>
        <w:t xml:space="preserve"> ה</w:t>
      </w:r>
      <w:r w:rsidRPr="00AF3353">
        <w:rPr>
          <w:rtl/>
        </w:rPr>
        <w:t xml:space="preserve">מנהלים, לא </w:t>
      </w:r>
      <w:r w:rsidRPr="00AF3353">
        <w:rPr>
          <w:rFonts w:hint="cs"/>
          <w:rtl/>
        </w:rPr>
        <w:t xml:space="preserve">נבחנו ולא </w:t>
      </w:r>
      <w:r w:rsidRPr="00AF3353">
        <w:rPr>
          <w:rtl/>
        </w:rPr>
        <w:t>סוכמו ב</w:t>
      </w:r>
      <w:r w:rsidRPr="00AF3353">
        <w:rPr>
          <w:rFonts w:hint="cs"/>
          <w:rtl/>
        </w:rPr>
        <w:t>ו</w:t>
      </w:r>
      <w:r w:rsidRPr="00AF3353">
        <w:rPr>
          <w:rtl/>
        </w:rPr>
        <w:t>ועדת המשנה</w:t>
      </w:r>
      <w:r w:rsidRPr="00AF3353">
        <w:rPr>
          <w:rFonts w:hint="cs"/>
          <w:rtl/>
        </w:rPr>
        <w:t>,</w:t>
      </w:r>
      <w:r w:rsidRPr="00AF3353">
        <w:rPr>
          <w:rtl/>
        </w:rPr>
        <w:t xml:space="preserve"> ולא הוצגו ליו"ר הדירקטוריון בתפקידו כראש </w:t>
      </w:r>
      <w:r w:rsidRPr="00AF3353">
        <w:rPr>
          <w:rFonts w:hint="cs"/>
          <w:rtl/>
        </w:rPr>
        <w:t>הו</w:t>
      </w:r>
      <w:r w:rsidRPr="00AF3353">
        <w:rPr>
          <w:rtl/>
        </w:rPr>
        <w:t>ועד</w:t>
      </w:r>
      <w:r w:rsidRPr="00AF3353">
        <w:rPr>
          <w:rFonts w:hint="cs"/>
          <w:rtl/>
        </w:rPr>
        <w:t>ה</w:t>
      </w:r>
      <w:r w:rsidRPr="00AF3353">
        <w:rPr>
          <w:rtl/>
        </w:rPr>
        <w:t xml:space="preserve">. </w:t>
      </w:r>
    </w:p>
    <w:p w:rsidR="00B551EA" w:rsidRPr="00AF3353" w:rsidP="00722EEA">
      <w:pPr>
        <w:spacing w:after="120" w:line="230" w:lineRule="exact"/>
        <w:jc w:val="both"/>
        <w:rPr>
          <w:rFonts w:cs="FrankRuehl"/>
          <w:sz w:val="20"/>
          <w:szCs w:val="22"/>
          <w:rtl/>
        </w:rPr>
      </w:pPr>
    </w:p>
    <w:p w:rsidR="00B551EA" w:rsidRPr="00AF3353" w:rsidP="006B4922">
      <w:pPr>
        <w:pStyle w:val="KOT5"/>
        <w:ind w:left="340" w:hanging="340"/>
        <w:rPr>
          <w:rtl/>
        </w:rPr>
      </w:pPr>
      <w:r>
        <w:rPr>
          <w:rFonts w:hint="cs"/>
          <w:rtl/>
        </w:rPr>
        <w:t>2.</w:t>
      </w:r>
      <w:r w:rsidRPr="00AF3353" w:rsidR="00C55342">
        <w:rPr>
          <w:rtl/>
        </w:rPr>
        <w:tab/>
        <w:t>אישור הדירקטוריון לאסטרטגי</w:t>
      </w:r>
      <w:r w:rsidRPr="00AF3353" w:rsidR="00C55342">
        <w:rPr>
          <w:rFonts w:hint="cs"/>
          <w:rtl/>
        </w:rPr>
        <w:t>ת התע"א</w:t>
      </w:r>
      <w:r w:rsidRPr="00AF3353" w:rsidR="00C55342">
        <w:rPr>
          <w:rtl/>
        </w:rPr>
        <w:t xml:space="preserve"> בתחום מטוסי המנהלים</w:t>
      </w:r>
    </w:p>
    <w:p w:rsidR="00B551EA" w:rsidRPr="00AF3353" w:rsidP="006B4922">
      <w:pPr>
        <w:spacing w:after="120" w:line="230" w:lineRule="exact"/>
        <w:ind w:left="340"/>
        <w:jc w:val="both"/>
        <w:rPr>
          <w:rFonts w:cs="FrankRuehl"/>
          <w:sz w:val="20"/>
          <w:szCs w:val="22"/>
          <w:rtl/>
        </w:rPr>
      </w:pPr>
      <w:r w:rsidRPr="00AF3353">
        <w:rPr>
          <w:rFonts w:cs="FrankRuehl" w:hint="cs"/>
          <w:sz w:val="20"/>
          <w:szCs w:val="22"/>
          <w:rtl/>
        </w:rPr>
        <w:t>בינואר 2013</w:t>
      </w:r>
      <w:r w:rsidRPr="00AF3353">
        <w:rPr>
          <w:rFonts w:cs="FrankRuehl"/>
          <w:sz w:val="20"/>
          <w:szCs w:val="22"/>
          <w:rtl/>
        </w:rPr>
        <w:t xml:space="preserve"> הציג יו"ר דירקטוריון התע"א לחברי הדירקטוריון את תהליך קביעת האסטרטגיה של התע"א לשנים 201</w:t>
      </w:r>
      <w:r w:rsidRPr="00AF3353">
        <w:rPr>
          <w:rFonts w:cs="FrankRuehl" w:hint="cs"/>
          <w:sz w:val="20"/>
          <w:szCs w:val="22"/>
          <w:rtl/>
        </w:rPr>
        <w:t>8</w:t>
      </w:r>
      <w:r w:rsidRPr="00AF3353">
        <w:rPr>
          <w:rFonts w:cs="FrankRuehl"/>
          <w:sz w:val="20"/>
          <w:szCs w:val="22"/>
          <w:rtl/>
        </w:rPr>
        <w:t>-201</w:t>
      </w:r>
      <w:r w:rsidRPr="00AF3353">
        <w:rPr>
          <w:rFonts w:cs="FrankRuehl" w:hint="cs"/>
          <w:sz w:val="20"/>
          <w:szCs w:val="22"/>
          <w:rtl/>
        </w:rPr>
        <w:t>3</w:t>
      </w:r>
      <w:r w:rsidRPr="00AF3353">
        <w:rPr>
          <w:rFonts w:cs="FrankRuehl"/>
          <w:sz w:val="20"/>
          <w:szCs w:val="22"/>
          <w:rtl/>
        </w:rPr>
        <w:t>. יו"ר הדירקטוריון ציין, כי כל החומר</w:t>
      </w:r>
      <w:r>
        <w:rPr>
          <w:rStyle w:val="FootnoteReference"/>
          <w:rFonts w:cs="FrankRuehl"/>
          <w:sz w:val="20"/>
          <w:szCs w:val="22"/>
          <w:rtl/>
        </w:rPr>
        <w:footnoteReference w:id="31"/>
      </w:r>
      <w:r w:rsidRPr="00AF3353">
        <w:rPr>
          <w:rFonts w:cs="FrankRuehl"/>
          <w:sz w:val="20"/>
          <w:szCs w:val="22"/>
          <w:rtl/>
        </w:rPr>
        <w:t xml:space="preserve"> רוכז ונערך בצורה מפורטת, מקצועית ויסודית והועמד לעיון הדירקטורים בעוד מועד. </w:t>
      </w:r>
    </w:p>
    <w:p w:rsidR="00B551EA" w:rsidRPr="00AF3353" w:rsidP="006B4922">
      <w:pPr>
        <w:spacing w:after="120" w:line="230" w:lineRule="exact"/>
        <w:ind w:left="340"/>
        <w:jc w:val="both"/>
        <w:rPr>
          <w:rFonts w:cs="FrankRuehl"/>
          <w:sz w:val="20"/>
          <w:szCs w:val="22"/>
          <w:rtl/>
        </w:rPr>
      </w:pPr>
      <w:r w:rsidRPr="00AF3353">
        <w:rPr>
          <w:rFonts w:cs="FrankRuehl"/>
          <w:sz w:val="20"/>
          <w:szCs w:val="22"/>
          <w:rtl/>
        </w:rPr>
        <w:t xml:space="preserve">חודש לאחר מכן, </w:t>
      </w:r>
      <w:r w:rsidRPr="00AF3353">
        <w:rPr>
          <w:rFonts w:cs="FrankRuehl" w:hint="cs"/>
          <w:sz w:val="20"/>
          <w:szCs w:val="22"/>
          <w:rtl/>
        </w:rPr>
        <w:t xml:space="preserve">בפברואר 2013, </w:t>
      </w:r>
      <w:r w:rsidRPr="00AF3353">
        <w:rPr>
          <w:rFonts w:cs="FrankRuehl"/>
          <w:sz w:val="20"/>
          <w:szCs w:val="22"/>
          <w:rtl/>
        </w:rPr>
        <w:t xml:space="preserve">קיים הדירקטוריון ישיבה נוספת, </w:t>
      </w:r>
      <w:r w:rsidRPr="00AF3353">
        <w:rPr>
          <w:rFonts w:cs="FrankRuehl" w:hint="cs"/>
          <w:sz w:val="20"/>
          <w:szCs w:val="22"/>
          <w:rtl/>
        </w:rPr>
        <w:t>ו</w:t>
      </w:r>
      <w:r w:rsidRPr="00AF3353">
        <w:rPr>
          <w:rFonts w:cs="FrankRuehl"/>
          <w:sz w:val="20"/>
          <w:szCs w:val="22"/>
          <w:rtl/>
        </w:rPr>
        <w:t xml:space="preserve">בה הציג סמנכ"ל ומנהל חטיבת </w:t>
      </w:r>
      <w:r w:rsidRPr="00AF3353">
        <w:rPr>
          <w:rFonts w:cs="FrankRuehl" w:hint="cs"/>
          <w:sz w:val="20"/>
          <w:szCs w:val="22"/>
          <w:rtl/>
        </w:rPr>
        <w:t>ה</w:t>
      </w:r>
      <w:r w:rsidRPr="00AF3353">
        <w:rPr>
          <w:rFonts w:cs="FrankRuehl"/>
          <w:sz w:val="20"/>
          <w:szCs w:val="22"/>
          <w:rtl/>
        </w:rPr>
        <w:t>הנדסה את האסטרטגיה של התע"א בתחום מטוסי המנהלים. בין היתר</w:t>
      </w:r>
      <w:r w:rsidRPr="00AF3353">
        <w:rPr>
          <w:rFonts w:cs="FrankRuehl" w:hint="cs"/>
          <w:sz w:val="20"/>
          <w:szCs w:val="22"/>
          <w:rtl/>
        </w:rPr>
        <w:t xml:space="preserve"> </w:t>
      </w:r>
      <w:r w:rsidRPr="00AF3353">
        <w:rPr>
          <w:rFonts w:cs="FrankRuehl"/>
          <w:sz w:val="20"/>
          <w:szCs w:val="22"/>
          <w:rtl/>
        </w:rPr>
        <w:t>הציג</w:t>
      </w:r>
      <w:r w:rsidRPr="00AF3353">
        <w:rPr>
          <w:rFonts w:cs="FrankRuehl" w:hint="cs"/>
          <w:sz w:val="20"/>
          <w:szCs w:val="22"/>
          <w:rtl/>
        </w:rPr>
        <w:t>,</w:t>
      </w:r>
      <w:r w:rsidRPr="00AF3353">
        <w:rPr>
          <w:rFonts w:cs="FrankRuehl"/>
          <w:sz w:val="20"/>
          <w:szCs w:val="22"/>
          <w:rtl/>
        </w:rPr>
        <w:t xml:space="preserve"> כי קיימת סינרגיה בין המטוסים האזרחיים, המטוסים הצבאיים והמטוסים ללא ט</w:t>
      </w:r>
      <w:r w:rsidRPr="00AF3353">
        <w:rPr>
          <w:rFonts w:cs="FrankRuehl" w:hint="cs"/>
          <w:sz w:val="20"/>
          <w:szCs w:val="22"/>
          <w:rtl/>
        </w:rPr>
        <w:t>י</w:t>
      </w:r>
      <w:r w:rsidRPr="00AF3353">
        <w:rPr>
          <w:rFonts w:cs="FrankRuehl"/>
          <w:sz w:val="20"/>
          <w:szCs w:val="22"/>
          <w:rtl/>
        </w:rPr>
        <w:t xml:space="preserve">יס; </w:t>
      </w:r>
      <w:r w:rsidRPr="00AF3353">
        <w:rPr>
          <w:rFonts w:cs="FrankRuehl" w:hint="cs"/>
          <w:sz w:val="20"/>
          <w:szCs w:val="22"/>
          <w:rtl/>
        </w:rPr>
        <w:t xml:space="preserve">כן הציג </w:t>
      </w:r>
      <w:r w:rsidRPr="00AF3353">
        <w:rPr>
          <w:rFonts w:cs="FrankRuehl"/>
          <w:sz w:val="20"/>
          <w:szCs w:val="22"/>
          <w:rtl/>
        </w:rPr>
        <w:t>את ההפסדים התפעוליים</w:t>
      </w:r>
      <w:r>
        <w:rPr>
          <w:rStyle w:val="FootnoteReference"/>
          <w:rFonts w:cs="FrankRuehl"/>
          <w:sz w:val="20"/>
          <w:szCs w:val="22"/>
          <w:rtl/>
        </w:rPr>
        <w:footnoteReference w:id="32"/>
      </w:r>
      <w:r w:rsidRPr="00AF3353">
        <w:rPr>
          <w:rFonts w:cs="FrankRuehl"/>
          <w:sz w:val="20"/>
          <w:szCs w:val="22"/>
          <w:rtl/>
        </w:rPr>
        <w:t xml:space="preserve"> </w:t>
      </w:r>
      <w:r w:rsidRPr="00AF3353">
        <w:rPr>
          <w:rFonts w:cs="FrankRuehl" w:hint="cs"/>
          <w:sz w:val="20"/>
          <w:szCs w:val="22"/>
          <w:rtl/>
        </w:rPr>
        <w:t xml:space="preserve">של התע"א </w:t>
      </w:r>
      <w:r w:rsidRPr="00AF3353">
        <w:rPr>
          <w:rFonts w:cs="FrankRuehl"/>
          <w:sz w:val="20"/>
          <w:szCs w:val="22"/>
          <w:rtl/>
        </w:rPr>
        <w:t>בתחום מטוסי המנהלים בשנים 2011</w:t>
      </w:r>
      <w:r w:rsidRPr="00AF3353">
        <w:rPr>
          <w:rFonts w:cs="FrankRuehl" w:hint="cs"/>
          <w:sz w:val="20"/>
          <w:szCs w:val="22"/>
          <w:rtl/>
        </w:rPr>
        <w:t>-</w:t>
      </w:r>
      <w:r w:rsidRPr="00AF3353">
        <w:rPr>
          <w:rFonts w:cs="FrankRuehl"/>
          <w:sz w:val="20"/>
          <w:szCs w:val="22"/>
          <w:rtl/>
        </w:rPr>
        <w:t xml:space="preserve">2000 </w:t>
      </w:r>
      <w:r w:rsidRPr="00AF3353">
        <w:rPr>
          <w:rFonts w:cs="FrankRuehl" w:hint="cs"/>
          <w:sz w:val="20"/>
          <w:szCs w:val="22"/>
          <w:rtl/>
        </w:rPr>
        <w:t>שהגיעו לעשרות מיליוני דולרים;</w:t>
      </w:r>
      <w:r w:rsidRPr="00AF3353">
        <w:rPr>
          <w:rFonts w:cs="FrankRuehl"/>
          <w:sz w:val="20"/>
          <w:szCs w:val="22"/>
          <w:rtl/>
        </w:rPr>
        <w:t xml:space="preserve"> ו</w:t>
      </w:r>
      <w:r w:rsidRPr="00AF3353">
        <w:rPr>
          <w:rFonts w:cs="FrankRuehl" w:hint="cs"/>
          <w:sz w:val="20"/>
          <w:szCs w:val="22"/>
          <w:rtl/>
        </w:rPr>
        <w:t xml:space="preserve">כן, בין היתר, </w:t>
      </w:r>
      <w:r w:rsidRPr="00AF3353">
        <w:rPr>
          <w:rFonts w:cs="FrankRuehl"/>
          <w:sz w:val="20"/>
          <w:szCs w:val="22"/>
          <w:rtl/>
        </w:rPr>
        <w:t xml:space="preserve">את פרויקט </w:t>
      </w:r>
      <w:r w:rsidRPr="00AF3353">
        <w:rPr>
          <w:rFonts w:cs="FrankRuehl"/>
          <w:sz w:val="20"/>
          <w:szCs w:val="22"/>
        </w:rPr>
        <w:t>G-280</w:t>
      </w:r>
      <w:r w:rsidRPr="00AF3353">
        <w:rPr>
          <w:rFonts w:cs="FrankRuehl" w:hint="cs"/>
          <w:sz w:val="20"/>
          <w:szCs w:val="22"/>
          <w:rtl/>
        </w:rPr>
        <w:t xml:space="preserve">, שלגביו </w:t>
      </w:r>
      <w:r w:rsidRPr="00AF3353">
        <w:rPr>
          <w:rFonts w:cs="FrankRuehl"/>
          <w:sz w:val="20"/>
          <w:szCs w:val="22"/>
          <w:rtl/>
        </w:rPr>
        <w:t>מסר, כי הוא "נחשב למטוס מעולה</w:t>
      </w:r>
      <w:r>
        <w:rPr>
          <w:rFonts w:cs="FrankRuehl" w:hint="cs"/>
          <w:sz w:val="20"/>
          <w:szCs w:val="22"/>
          <w:rtl/>
        </w:rPr>
        <w:t>"</w:t>
      </w:r>
      <w:r w:rsidRPr="00AF3353">
        <w:rPr>
          <w:rFonts w:cs="FrankRuehl" w:hint="cs"/>
          <w:sz w:val="20"/>
          <w:szCs w:val="22"/>
          <w:rtl/>
        </w:rPr>
        <w:t>.</w:t>
      </w:r>
    </w:p>
    <w:p w:rsidR="00B551EA" w:rsidRPr="00AF3353" w:rsidP="006B4922">
      <w:pPr>
        <w:spacing w:after="120" w:line="230" w:lineRule="exact"/>
        <w:ind w:left="340"/>
        <w:jc w:val="both"/>
        <w:rPr>
          <w:rFonts w:cs="FrankRuehl"/>
          <w:sz w:val="20"/>
          <w:szCs w:val="22"/>
          <w:rtl/>
        </w:rPr>
      </w:pPr>
      <w:r w:rsidRPr="00AF3353">
        <w:rPr>
          <w:rFonts w:cs="FrankRuehl"/>
          <w:sz w:val="20"/>
          <w:szCs w:val="22"/>
          <w:rtl/>
        </w:rPr>
        <w:t>לסיכום</w:t>
      </w:r>
      <w:r w:rsidRPr="00AF3353">
        <w:rPr>
          <w:rFonts w:cs="FrankRuehl" w:hint="cs"/>
          <w:sz w:val="20"/>
          <w:szCs w:val="22"/>
          <w:rtl/>
        </w:rPr>
        <w:t>,</w:t>
      </w:r>
      <w:r w:rsidRPr="00AF3353">
        <w:rPr>
          <w:rFonts w:cs="FrankRuehl"/>
          <w:sz w:val="20"/>
          <w:szCs w:val="22"/>
          <w:rtl/>
        </w:rPr>
        <w:t xml:space="preserve"> הציג סמנכ"ל ומנהל חטיבת </w:t>
      </w:r>
      <w:r w:rsidRPr="00AF3353">
        <w:rPr>
          <w:rFonts w:cs="FrankRuehl" w:hint="cs"/>
          <w:sz w:val="20"/>
          <w:szCs w:val="22"/>
          <w:rtl/>
        </w:rPr>
        <w:t>ה</w:t>
      </w:r>
      <w:r w:rsidRPr="00AF3353">
        <w:rPr>
          <w:rFonts w:cs="FrankRuehl"/>
          <w:sz w:val="20"/>
          <w:szCs w:val="22"/>
          <w:rtl/>
        </w:rPr>
        <w:t xml:space="preserve">הנדסה לדירקטוריון, כי תחום מטוסי </w:t>
      </w:r>
      <w:r w:rsidRPr="00AF3353">
        <w:rPr>
          <w:rFonts w:cs="FrankRuehl" w:hint="cs"/>
          <w:sz w:val="20"/>
          <w:szCs w:val="22"/>
          <w:rtl/>
        </w:rPr>
        <w:t>ה</w:t>
      </w:r>
      <w:r w:rsidRPr="00AF3353">
        <w:rPr>
          <w:rFonts w:cs="FrankRuehl"/>
          <w:sz w:val="20"/>
          <w:szCs w:val="22"/>
          <w:rtl/>
        </w:rPr>
        <w:t>מנהלים הוא תחום נכון לתע"א מבחינת הידע, הניסיון והתשתיות, אולם מהווה מקור להפסדים</w:t>
      </w:r>
      <w:r w:rsidRPr="00AF3353">
        <w:rPr>
          <w:rFonts w:cs="FrankRuehl" w:hint="cs"/>
          <w:sz w:val="20"/>
          <w:szCs w:val="22"/>
          <w:rtl/>
        </w:rPr>
        <w:t>.</w:t>
      </w:r>
      <w:r w:rsidRPr="00AF3353">
        <w:rPr>
          <w:rFonts w:cs="FrankRuehl"/>
          <w:sz w:val="20"/>
          <w:szCs w:val="22"/>
          <w:rtl/>
        </w:rPr>
        <w:t xml:space="preserve"> </w:t>
      </w:r>
    </w:p>
    <w:p w:rsidR="00B551EA" w:rsidRPr="00AF3353" w:rsidP="006B4922">
      <w:pPr>
        <w:spacing w:after="240" w:line="230" w:lineRule="exact"/>
        <w:ind w:left="340"/>
        <w:jc w:val="both"/>
        <w:rPr>
          <w:rFonts w:cs="FrankRuehl"/>
          <w:sz w:val="20"/>
          <w:szCs w:val="22"/>
          <w:rtl/>
        </w:rPr>
      </w:pPr>
      <w:r w:rsidRPr="00AF3353">
        <w:rPr>
          <w:rFonts w:cs="FrankRuehl"/>
          <w:sz w:val="20"/>
          <w:szCs w:val="22"/>
          <w:rtl/>
        </w:rPr>
        <w:t xml:space="preserve">בסיכום הדיון החליט הדירקטוריון לאשר את האסטרטגיה שהציג סמנכ"ל ומנהל חטיבת </w:t>
      </w:r>
      <w:r w:rsidRPr="00AF3353">
        <w:rPr>
          <w:rFonts w:cs="FrankRuehl" w:hint="cs"/>
          <w:sz w:val="20"/>
          <w:szCs w:val="22"/>
          <w:rtl/>
        </w:rPr>
        <w:t>ה</w:t>
      </w:r>
      <w:r w:rsidRPr="00AF3353">
        <w:rPr>
          <w:rFonts w:cs="FrankRuehl"/>
          <w:sz w:val="20"/>
          <w:szCs w:val="22"/>
          <w:rtl/>
        </w:rPr>
        <w:t>הנדסה בתחום מטוסי המנהלים</w:t>
      </w:r>
      <w:r w:rsidRPr="00AF3353">
        <w:rPr>
          <w:rFonts w:cs="FrankRuehl" w:hint="cs"/>
          <w:sz w:val="20"/>
          <w:szCs w:val="22"/>
          <w:rtl/>
        </w:rPr>
        <w:t>,</w:t>
      </w:r>
      <w:r w:rsidRPr="00AF3353">
        <w:rPr>
          <w:rFonts w:cs="FrankRuehl"/>
          <w:sz w:val="20"/>
          <w:szCs w:val="22"/>
          <w:rtl/>
        </w:rPr>
        <w:t xml:space="preserve"> וקבע, כי "על החטיבה [כלי טיס אזרחיים] להתאים את ההוצאות לנפח הפעילות ולעמוד ביעד רווח</w:t>
      </w:r>
      <w:r w:rsidRPr="00AF3353">
        <w:rPr>
          <w:rFonts w:cs="FrankRuehl" w:hint="cs"/>
          <w:sz w:val="20"/>
          <w:szCs w:val="22"/>
          <w:rtl/>
        </w:rPr>
        <w:t xml:space="preserve"> [מסוים] </w:t>
      </w:r>
      <w:r w:rsidRPr="00AF3353">
        <w:rPr>
          <w:rFonts w:cs="FrankRuehl"/>
          <w:sz w:val="20"/>
          <w:szCs w:val="22"/>
          <w:rtl/>
        </w:rPr>
        <w:t>בתחום מטוסי המנהלים על פי תמחיר החברה כתחום עסקי בפני עצמו".</w:t>
      </w:r>
    </w:p>
    <w:p w:rsidR="00B551EA" w:rsidRPr="00AF3353" w:rsidP="006B4922">
      <w:pPr>
        <w:pStyle w:val="RESHET"/>
        <w:keepLines/>
        <w:ind w:left="567"/>
        <w:rPr>
          <w:rtl/>
        </w:rPr>
      </w:pPr>
      <w:r w:rsidRPr="00AF3353">
        <w:rPr>
          <w:rtl/>
        </w:rPr>
        <w:t xml:space="preserve">תחום מטוסי המנהלים הוא אחד מתחומי הפעילות המרכזיים של התע"א, אשר היווה במשך עשרות שנים את </w:t>
      </w:r>
      <w:r w:rsidRPr="00AF3353">
        <w:rPr>
          <w:rFonts w:hint="cs"/>
          <w:rtl/>
        </w:rPr>
        <w:t>נושא</w:t>
      </w:r>
      <w:r w:rsidRPr="00AF3353">
        <w:rPr>
          <w:rtl/>
        </w:rPr>
        <w:t xml:space="preserve"> הדגל שלה בתחום הפעילות האזרחית, מיקם אותה כחברה במועדון היוקרתי של יצרניות מטוסים בעולם</w:t>
      </w:r>
      <w:r w:rsidRPr="00AF3353">
        <w:rPr>
          <w:rFonts w:hint="cs"/>
          <w:rtl/>
        </w:rPr>
        <w:t>,</w:t>
      </w:r>
      <w:r w:rsidRPr="00AF3353">
        <w:rPr>
          <w:rtl/>
        </w:rPr>
        <w:t xml:space="preserve"> ותרם לתעסוקה</w:t>
      </w:r>
      <w:r w:rsidRPr="00AF3353">
        <w:rPr>
          <w:rFonts w:hint="cs"/>
          <w:rtl/>
        </w:rPr>
        <w:t xml:space="preserve"> של מאות עובדים בחברה</w:t>
      </w:r>
      <w:r w:rsidRPr="00AF3353">
        <w:rPr>
          <w:rtl/>
        </w:rPr>
        <w:t xml:space="preserve">. עם זאת, תחום זה התאפיין בהפסדים ובהשקעות </w:t>
      </w:r>
      <w:r w:rsidRPr="00AF3353">
        <w:rPr>
          <w:rFonts w:hint="cs"/>
          <w:rtl/>
        </w:rPr>
        <w:t>ה</w:t>
      </w:r>
      <w:r w:rsidRPr="00AF3353">
        <w:rPr>
          <w:rtl/>
        </w:rPr>
        <w:t xml:space="preserve">נאמדות </w:t>
      </w:r>
      <w:r w:rsidRPr="00AF3353">
        <w:rPr>
          <w:rFonts w:hint="cs"/>
          <w:rtl/>
        </w:rPr>
        <w:t xml:space="preserve">בעשרות רבות של </w:t>
      </w:r>
      <w:r w:rsidRPr="00AF3353">
        <w:rPr>
          <w:rtl/>
        </w:rPr>
        <w:t xml:space="preserve">מיליוני דולרים, שהניבו לה תשואה שלילית לאורך השנים ושחקו את ההון העצמי שלה. השקעות והפסדים אלה, שמומנו בעיקר מרווחי התע"א בתחומים הצבאיים, השפיעו על יכולתה של החברה להשקיע בתשתיות ובמחקר ופיתוח, ומכאן עלולים לפגוע ביכולת התחרות שלה ובצמיחתה. </w:t>
      </w:r>
    </w:p>
    <w:p w:rsidR="00B551EA" w:rsidRPr="00AF3353" w:rsidP="006B4922">
      <w:pPr>
        <w:pStyle w:val="RESHET"/>
        <w:keepLines/>
        <w:ind w:left="567"/>
        <w:rPr>
          <w:rtl/>
        </w:rPr>
      </w:pPr>
      <w:r w:rsidRPr="00AF3353">
        <w:rPr>
          <w:rFonts w:hint="cs"/>
          <w:rtl/>
        </w:rPr>
        <w:t xml:space="preserve">על אף זאת, עבודת המטה שנעשתה לקראת הדיון בדירקטוריון בפברואר 2013 בנוגע לפעילות בתחום מטוסי המנהלים, הייתה חסרה, מאחר שלא התייחסה למספר נושאים מרכזיים. מידע מהותי שיכול היה להשפיע על תהליך קבלת ההחלטות בדירקטוריון, לא הוכן לקראת הדיון ולא הוצג לדירקטוריון. </w:t>
      </w:r>
      <w:r w:rsidRPr="00AF3353">
        <w:rPr>
          <w:rtl/>
        </w:rPr>
        <w:t xml:space="preserve">כך, </w:t>
      </w:r>
      <w:r w:rsidRPr="00AF3353">
        <w:rPr>
          <w:rFonts w:hint="cs"/>
          <w:rtl/>
        </w:rPr>
        <w:t xml:space="preserve">בין היתר, </w:t>
      </w:r>
      <w:r w:rsidRPr="00AF3353">
        <w:rPr>
          <w:rtl/>
        </w:rPr>
        <w:t xml:space="preserve">מסקנות </w:t>
      </w:r>
      <w:r w:rsidRPr="00AF3353">
        <w:rPr>
          <w:rFonts w:hint="cs"/>
          <w:rtl/>
        </w:rPr>
        <w:t>חברת הייעוץ האסטרטגי א'</w:t>
      </w:r>
      <w:r w:rsidRPr="00AF3353">
        <w:rPr>
          <w:rtl/>
        </w:rPr>
        <w:t xml:space="preserve"> </w:t>
      </w:r>
      <w:r w:rsidRPr="00AF3353">
        <w:rPr>
          <w:rFonts w:hint="cs"/>
          <w:rtl/>
        </w:rPr>
        <w:t xml:space="preserve">הוגשו רק ליו"ר הדירקטוריון, כיו"ר ועדת האסטרטגיה של התע"א ולא הוצגו לשאר חברי הדירקטוריון. כמו כן, </w:t>
      </w:r>
      <w:r w:rsidRPr="00AF3353">
        <w:rPr>
          <w:rtl/>
        </w:rPr>
        <w:t xml:space="preserve">לא הוצגו </w:t>
      </w:r>
      <w:r w:rsidRPr="00AF3353">
        <w:rPr>
          <w:rFonts w:hint="cs"/>
          <w:rtl/>
        </w:rPr>
        <w:t xml:space="preserve">לדירקטוריון </w:t>
      </w:r>
      <w:r w:rsidRPr="00AF3353">
        <w:rPr>
          <w:rtl/>
        </w:rPr>
        <w:t>בחינות וניתוחים מהותיים</w:t>
      </w:r>
      <w:r w:rsidRPr="00AF3353">
        <w:rPr>
          <w:rFonts w:hint="cs"/>
          <w:rtl/>
        </w:rPr>
        <w:t>,</w:t>
      </w:r>
      <w:r w:rsidRPr="00AF3353">
        <w:rPr>
          <w:rtl/>
        </w:rPr>
        <w:t xml:space="preserve"> כמתואר לעיל, בנוגע לאי-עמידתו של פרויקט </w:t>
      </w:r>
      <w:r w:rsidRPr="00AF3353">
        <w:t>G-280</w:t>
      </w:r>
      <w:r w:rsidRPr="00AF3353">
        <w:rPr>
          <w:rtl/>
        </w:rPr>
        <w:t xml:space="preserve"> </w:t>
      </w:r>
      <w:r w:rsidRPr="00AF3353">
        <w:rPr>
          <w:rFonts w:hint="cs"/>
          <w:rtl/>
        </w:rPr>
        <w:t>ביעדי ה</w:t>
      </w:r>
      <w:r w:rsidRPr="00AF3353">
        <w:rPr>
          <w:rtl/>
        </w:rPr>
        <w:t>תכנית העסקית שאישר הדירקטוריון</w:t>
      </w:r>
      <w:r w:rsidRPr="00AF3353">
        <w:rPr>
          <w:rFonts w:hint="cs"/>
          <w:rtl/>
        </w:rPr>
        <w:t>, וכן לא נותחו וממילא לא הוצגו החלופות בנוגע לדרכי פעילותה של התע"א בתחום מטוסי המנהלים.</w:t>
      </w:r>
      <w:r w:rsidRPr="00AF3353">
        <w:rPr>
          <w:rtl/>
        </w:rPr>
        <w:t xml:space="preserve"> </w:t>
      </w:r>
    </w:p>
    <w:p w:rsidR="00B551EA" w:rsidRPr="00AF3353" w:rsidP="006B4922">
      <w:pPr>
        <w:pStyle w:val="RESHET"/>
        <w:keepLines/>
        <w:ind w:left="567"/>
        <w:rPr>
          <w:rtl/>
        </w:rPr>
      </w:pPr>
      <w:r w:rsidRPr="00AF3353">
        <w:rPr>
          <w:rFonts w:hint="cs"/>
          <w:rtl/>
        </w:rPr>
        <w:t>בהקשר זה מעיר משרד מבקר המדינה, כי על אף שיו"ר הדירקטוריון היה מודע למסקנות הדוח של חברת הייעוץ האסטרטגי א', שהוצגו לו כיו"ר הוועדה, הוא לא דרש להציגן לדירקטוריון, כדי שישמשו תשתית ובסיס נוספים לתהליך קבלת ההחלטות בנוגע לאסטרטגיה בתחום מטוסי המנהלים. לדעת משרד מבקר המדינה, היה בכך כדי לפגוע בתהליך קבלת ההחלטות של הדירקטוריון.</w:t>
      </w:r>
    </w:p>
    <w:p w:rsidR="00B551EA" w:rsidRPr="00AF3353" w:rsidP="006B4922">
      <w:pPr>
        <w:spacing w:before="180" w:after="240" w:line="230" w:lineRule="exact"/>
        <w:ind w:left="340"/>
        <w:jc w:val="both"/>
        <w:rPr>
          <w:rFonts w:cs="FrankRuehl"/>
          <w:sz w:val="20"/>
          <w:szCs w:val="22"/>
          <w:rtl/>
        </w:rPr>
      </w:pPr>
      <w:r w:rsidRPr="00AF3353">
        <w:rPr>
          <w:rFonts w:cs="FrankRuehl" w:hint="cs"/>
          <w:sz w:val="20"/>
          <w:szCs w:val="22"/>
          <w:rtl/>
        </w:rPr>
        <w:t>התע"א הודיעה למשרד מבקר המדינה, כי בנוסף לחברת הייעוץ האסטרטגי א', הוזמנה עבודה נוספת מחברת ייעוץ אסטרטגי ב', שהינה בעלת שם עולמי בנושא. עוד טענה התע"א בתשובתה, כי הדוח של חברת הייעוץ האסטרטגי א' לא נתן מענה מלא, ולכן נזקקו לדוח נוסף.</w:t>
      </w:r>
    </w:p>
    <w:p w:rsidR="00B551EA" w:rsidRPr="00AF3353" w:rsidP="006B4922">
      <w:pPr>
        <w:pStyle w:val="RESHET"/>
        <w:keepLines/>
        <w:ind w:left="567"/>
        <w:rPr>
          <w:rtl/>
        </w:rPr>
      </w:pPr>
      <w:r w:rsidRPr="00AF3353">
        <w:rPr>
          <w:rFonts w:hint="cs"/>
          <w:rtl/>
        </w:rPr>
        <w:t xml:space="preserve">משרד מבקר המדינה מעיר, כי חברת הייעוץ האסטרטגי א' היא חברת ייעוץ מהגדולות בעולם, שביצעה עבודה ייעודית בהזמנת יו"ר דירקטוריון התע"א, במטרה לספק תשתית לתכנון אסטרטגי לכל תחומי הפעילות של התע"א, ובכלל זה ניתוח עומק של תחום מטוסי מנהלים, ומכאן חשיבותה. זאת ועוד, גם אם סברה הנהלת התע"א, כפי שעולה מתשובתה, שהדוח של חברת הייעוץ האסטרטגי א' אינו מספק מענה מלא, היה עליה לכל הפחות להציגו לדירקטוריון, לרבות את הפער בין תחזית המכירות שבדוח של חברת הייעוץ האסטרטגי א' לבין תחזית המכירות של חברת הייעוץ האסטרטגי ב' (בדומה לדוח של חברת הייעוץ האסטרטגי א', גם הדוח המלא של חברת הייעוץ האסטרטגי ב' לא הוצג לדירקטוריון), וכן לנמק את הסיבות שבגינן אימצה התע"א את התחזיות של חברת הייעוץ האסטרטגי ב'. זאת, כדי לאפשר לדירקטוריון לקבל תמונה מלאה של ההערכות הקיימות, ולשקול החלטה מושכלת בעניין. </w:t>
      </w:r>
    </w:p>
    <w:p w:rsidR="00B551EA" w:rsidRPr="00AF3353" w:rsidP="006B4922">
      <w:pPr>
        <w:pStyle w:val="RESHET"/>
        <w:keepLines/>
        <w:ind w:left="567"/>
      </w:pPr>
      <w:r w:rsidRPr="00AF3353">
        <w:rPr>
          <w:rFonts w:hint="cs"/>
          <w:rtl/>
        </w:rPr>
        <w:t>מהמתואר לעיל עולה, כי דירקטוריון התע"א אישר את האסטרטגיה של החברה בתחום מטוסי המנהלים על בסיס עבודת מטה לקויה וחסרה.</w:t>
      </w:r>
    </w:p>
    <w:p w:rsidR="00D71324" w:rsidRPr="00AF3353" w:rsidP="00722EEA">
      <w:pPr>
        <w:spacing w:after="120" w:line="230" w:lineRule="exact"/>
        <w:jc w:val="both"/>
        <w:rPr>
          <w:rFonts w:cs="FrankRuehl"/>
          <w:b/>
          <w:bCs/>
          <w:sz w:val="20"/>
          <w:szCs w:val="22"/>
          <w:rtl/>
        </w:rPr>
      </w:pPr>
    </w:p>
    <w:p w:rsidR="00B551EA" w:rsidRPr="00AF3353" w:rsidP="006B4922">
      <w:pPr>
        <w:pStyle w:val="KOT5"/>
        <w:ind w:left="340" w:hanging="340"/>
        <w:rPr>
          <w:rtl/>
        </w:rPr>
      </w:pPr>
      <w:r>
        <w:rPr>
          <w:rFonts w:hint="cs"/>
          <w:rtl/>
        </w:rPr>
        <w:t>3.</w:t>
      </w:r>
      <w:r>
        <w:rPr>
          <w:rFonts w:hint="cs"/>
          <w:rtl/>
        </w:rPr>
        <w:tab/>
      </w:r>
      <w:r w:rsidRPr="00AF3353" w:rsidR="00C55342">
        <w:rPr>
          <w:rFonts w:hint="cs"/>
          <w:rtl/>
        </w:rPr>
        <w:t>השקעות התע"א</w:t>
      </w:r>
      <w:r w:rsidRPr="00AF3353" w:rsidR="00C55342">
        <w:rPr>
          <w:rtl/>
        </w:rPr>
        <w:t xml:space="preserve"> </w:t>
      </w:r>
      <w:r w:rsidRPr="00AF3353" w:rsidR="00C55342">
        <w:rPr>
          <w:rFonts w:hint="cs"/>
          <w:rtl/>
        </w:rPr>
        <w:t xml:space="preserve">והתוצאות העסקיות שלה </w:t>
      </w:r>
      <w:r w:rsidRPr="00AF3353" w:rsidR="00C55342">
        <w:rPr>
          <w:rtl/>
        </w:rPr>
        <w:t>בתחום מטוסי המנהלים</w:t>
      </w:r>
      <w:r w:rsidRPr="00AF3353" w:rsidR="00C55342">
        <w:rPr>
          <w:rFonts w:hint="cs"/>
          <w:rtl/>
        </w:rPr>
        <w:t xml:space="preserve"> </w:t>
      </w:r>
    </w:p>
    <w:p w:rsidR="00B551EA" w:rsidRPr="00AF3353" w:rsidP="006B4922">
      <w:pPr>
        <w:spacing w:after="120" w:line="230" w:lineRule="exact"/>
        <w:ind w:left="340"/>
        <w:jc w:val="both"/>
        <w:rPr>
          <w:rFonts w:cs="FrankRuehl"/>
          <w:sz w:val="20"/>
          <w:szCs w:val="22"/>
          <w:rtl/>
        </w:rPr>
      </w:pPr>
      <w:r w:rsidRPr="00AF3353">
        <w:rPr>
          <w:rFonts w:cs="FrankRuehl" w:hint="cs"/>
          <w:sz w:val="20"/>
          <w:szCs w:val="22"/>
          <w:rtl/>
        </w:rPr>
        <w:t xml:space="preserve">בחוק החברות הממשלתיות </w:t>
      </w:r>
      <w:r w:rsidRPr="00AF3353">
        <w:rPr>
          <w:rFonts w:cs="FrankRuehl"/>
          <w:sz w:val="20"/>
          <w:szCs w:val="22"/>
          <w:rtl/>
        </w:rPr>
        <w:t>נקבע, בין היתר, כי "חברה ממשלתית תפעל לפי שיקולים עסקיים שעל פיהם נוהגת חברה לא-ממשלתית זולת אם קבעה לה הממשלה, באישור הועדה</w:t>
      </w:r>
      <w:r w:rsidRPr="00AF3353">
        <w:rPr>
          <w:rFonts w:cs="FrankRuehl" w:hint="cs"/>
          <w:sz w:val="20"/>
          <w:szCs w:val="22"/>
          <w:rtl/>
        </w:rPr>
        <w:t xml:space="preserve"> [הכספים של הכנסת]</w:t>
      </w:r>
      <w:r w:rsidRPr="00AF3353">
        <w:rPr>
          <w:rFonts w:cs="FrankRuehl"/>
          <w:sz w:val="20"/>
          <w:szCs w:val="22"/>
          <w:rtl/>
        </w:rPr>
        <w:t>, שיקולי פעולה אחרים". חוק החברות</w:t>
      </w:r>
      <w:r w:rsidRPr="00AF3353">
        <w:rPr>
          <w:rFonts w:cs="FrankRuehl" w:hint="cs"/>
          <w:sz w:val="20"/>
          <w:szCs w:val="22"/>
          <w:rtl/>
        </w:rPr>
        <w:t>,</w:t>
      </w:r>
      <w:r w:rsidRPr="00AF3353">
        <w:rPr>
          <w:rFonts w:cs="FrankRuehl"/>
          <w:sz w:val="20"/>
          <w:szCs w:val="22"/>
          <w:rtl/>
        </w:rPr>
        <w:t xml:space="preserve"> התשנ"ט-1999, </w:t>
      </w:r>
      <w:r w:rsidRPr="00AF3353">
        <w:rPr>
          <w:rFonts w:cs="FrankRuehl" w:hint="cs"/>
          <w:sz w:val="20"/>
          <w:szCs w:val="22"/>
          <w:rtl/>
        </w:rPr>
        <w:t xml:space="preserve">הגדיר מהו המאפיין העיקרי לשיקול העסקי של חברה, וקבע, בין היתר, כי </w:t>
      </w:r>
      <w:r w:rsidRPr="00AF3353">
        <w:rPr>
          <w:rFonts w:cs="FrankRuehl"/>
          <w:sz w:val="20"/>
          <w:szCs w:val="22"/>
          <w:rtl/>
        </w:rPr>
        <w:t xml:space="preserve">"תכלית חברה היא לפעול על פי שיקולים עסקיים להשאת רווחיה". במאי 2007 פרסמה התע"א לראשונה תשקיף, </w:t>
      </w:r>
      <w:r w:rsidRPr="00AF3353">
        <w:rPr>
          <w:rFonts w:cs="FrankRuehl" w:hint="cs"/>
          <w:sz w:val="20"/>
          <w:szCs w:val="22"/>
          <w:rtl/>
        </w:rPr>
        <w:t>ש</w:t>
      </w:r>
      <w:r w:rsidRPr="00AF3353">
        <w:rPr>
          <w:rFonts w:cs="FrankRuehl"/>
          <w:sz w:val="20"/>
          <w:szCs w:val="22"/>
          <w:rtl/>
        </w:rPr>
        <w:t>על פיו הונפקו ונרשמו למסחר בבורסה אגרות חוב של החברה</w:t>
      </w:r>
      <w:r w:rsidRPr="00AF3353">
        <w:rPr>
          <w:rFonts w:cs="FrankRuehl" w:hint="cs"/>
          <w:sz w:val="20"/>
          <w:szCs w:val="22"/>
          <w:rtl/>
        </w:rPr>
        <w:t>,</w:t>
      </w:r>
      <w:r w:rsidRPr="00AF3353">
        <w:rPr>
          <w:rFonts w:cs="FrankRuehl"/>
          <w:sz w:val="20"/>
          <w:szCs w:val="22"/>
          <w:rtl/>
        </w:rPr>
        <w:t xml:space="preserve"> ומאז היא כפופה גם לחוק ניירות ערך, התשכ"ח-1968.</w:t>
      </w:r>
    </w:p>
    <w:p w:rsidR="00B551EA" w:rsidRPr="00AF3353" w:rsidP="006B4922">
      <w:pPr>
        <w:spacing w:after="240" w:line="230" w:lineRule="exact"/>
        <w:ind w:left="340"/>
        <w:jc w:val="both"/>
        <w:rPr>
          <w:rFonts w:cs="FrankRuehl"/>
          <w:sz w:val="20"/>
          <w:szCs w:val="22"/>
          <w:rtl/>
        </w:rPr>
      </w:pPr>
      <w:r w:rsidRPr="00AF3353">
        <w:rPr>
          <w:rFonts w:cs="FrankRuehl"/>
          <w:sz w:val="20"/>
          <w:szCs w:val="22"/>
          <w:rtl/>
        </w:rPr>
        <w:t xml:space="preserve">מנתוני התע"א עולה, כי </w:t>
      </w:r>
      <w:r w:rsidRPr="00AF3353">
        <w:rPr>
          <w:rFonts w:cs="FrankRuehl" w:hint="cs"/>
          <w:sz w:val="20"/>
          <w:szCs w:val="22"/>
          <w:rtl/>
        </w:rPr>
        <w:t xml:space="preserve">פעילותה </w:t>
      </w:r>
      <w:r w:rsidRPr="00AF3353">
        <w:rPr>
          <w:rFonts w:cs="FrankRuehl"/>
          <w:sz w:val="20"/>
          <w:szCs w:val="22"/>
          <w:rtl/>
        </w:rPr>
        <w:t>בשנים 20</w:t>
      </w:r>
      <w:r w:rsidRPr="00AF3353">
        <w:rPr>
          <w:rFonts w:cs="FrankRuehl" w:hint="cs"/>
          <w:sz w:val="20"/>
          <w:szCs w:val="22"/>
          <w:rtl/>
        </w:rPr>
        <w:t>12-</w:t>
      </w:r>
      <w:r w:rsidRPr="00AF3353">
        <w:rPr>
          <w:rFonts w:cs="FrankRuehl"/>
          <w:sz w:val="20"/>
          <w:szCs w:val="22"/>
          <w:rtl/>
        </w:rPr>
        <w:t>20</w:t>
      </w:r>
      <w:r w:rsidRPr="00AF3353">
        <w:rPr>
          <w:rFonts w:cs="FrankRuehl" w:hint="cs"/>
          <w:sz w:val="20"/>
          <w:szCs w:val="22"/>
          <w:rtl/>
        </w:rPr>
        <w:t>00</w:t>
      </w:r>
      <w:r w:rsidRPr="00AF3353">
        <w:rPr>
          <w:rFonts w:cs="FrankRuehl"/>
          <w:sz w:val="20"/>
          <w:szCs w:val="22"/>
          <w:rtl/>
        </w:rPr>
        <w:t xml:space="preserve"> </w:t>
      </w:r>
      <w:r w:rsidRPr="00AF3353">
        <w:rPr>
          <w:rFonts w:cs="FrankRuehl" w:hint="cs"/>
          <w:sz w:val="20"/>
          <w:szCs w:val="22"/>
          <w:rtl/>
        </w:rPr>
        <w:t>ב</w:t>
      </w:r>
      <w:r w:rsidRPr="00AF3353">
        <w:rPr>
          <w:rFonts w:cs="FrankRuehl"/>
          <w:sz w:val="20"/>
          <w:szCs w:val="22"/>
          <w:rtl/>
        </w:rPr>
        <w:t xml:space="preserve">תחום מטוסי המנהלים </w:t>
      </w:r>
      <w:r w:rsidRPr="00AF3353">
        <w:rPr>
          <w:rFonts w:cs="FrankRuehl" w:hint="cs"/>
          <w:sz w:val="20"/>
          <w:szCs w:val="22"/>
          <w:rtl/>
        </w:rPr>
        <w:t>הייתה</w:t>
      </w:r>
      <w:r w:rsidRPr="00AF3353">
        <w:rPr>
          <w:rFonts w:cs="FrankRuehl"/>
          <w:sz w:val="20"/>
          <w:szCs w:val="22"/>
          <w:rtl/>
        </w:rPr>
        <w:t xml:space="preserve"> </w:t>
      </w:r>
      <w:r w:rsidRPr="00AF3353">
        <w:rPr>
          <w:rFonts w:cs="FrankRuehl" w:hint="cs"/>
          <w:sz w:val="20"/>
          <w:szCs w:val="22"/>
          <w:rtl/>
        </w:rPr>
        <w:t>כרוכה ב</w:t>
      </w:r>
      <w:r w:rsidRPr="00AF3353">
        <w:rPr>
          <w:rFonts w:cs="FrankRuehl"/>
          <w:sz w:val="20"/>
          <w:szCs w:val="22"/>
          <w:rtl/>
        </w:rPr>
        <w:t>השקעות ניכרות</w:t>
      </w:r>
      <w:r w:rsidRPr="00AF3353">
        <w:rPr>
          <w:rFonts w:cs="FrankRuehl" w:hint="cs"/>
          <w:sz w:val="20"/>
          <w:szCs w:val="22"/>
          <w:rtl/>
        </w:rPr>
        <w:t>,</w:t>
      </w:r>
      <w:r w:rsidRPr="00AF3353">
        <w:rPr>
          <w:rFonts w:cs="FrankRuehl"/>
          <w:sz w:val="20"/>
          <w:szCs w:val="22"/>
          <w:rtl/>
        </w:rPr>
        <w:t xml:space="preserve"> </w:t>
      </w:r>
      <w:r w:rsidRPr="00AF3353">
        <w:rPr>
          <w:rFonts w:cs="FrankRuehl" w:hint="cs"/>
          <w:sz w:val="20"/>
          <w:szCs w:val="22"/>
          <w:rtl/>
        </w:rPr>
        <w:t>וגרמה</w:t>
      </w:r>
      <w:r w:rsidRPr="00AF3353">
        <w:rPr>
          <w:rFonts w:cs="FrankRuehl"/>
          <w:sz w:val="20"/>
          <w:szCs w:val="22"/>
          <w:rtl/>
        </w:rPr>
        <w:t xml:space="preserve"> </w:t>
      </w:r>
      <w:r w:rsidRPr="00AF3353">
        <w:rPr>
          <w:rFonts w:cs="FrankRuehl" w:hint="cs"/>
          <w:sz w:val="20"/>
          <w:szCs w:val="22"/>
          <w:rtl/>
        </w:rPr>
        <w:t>לחברה</w:t>
      </w:r>
      <w:r w:rsidRPr="00AF3353">
        <w:rPr>
          <w:rFonts w:cs="FrankRuehl"/>
          <w:sz w:val="20"/>
          <w:szCs w:val="22"/>
          <w:rtl/>
        </w:rPr>
        <w:t xml:space="preserve"> הפסדים</w:t>
      </w:r>
      <w:r w:rsidRPr="00AF3353">
        <w:rPr>
          <w:rFonts w:cs="FrankRuehl" w:hint="cs"/>
          <w:sz w:val="20"/>
          <w:szCs w:val="22"/>
          <w:rtl/>
        </w:rPr>
        <w:t>.</w:t>
      </w:r>
    </w:p>
    <w:p w:rsidR="00B551EA" w:rsidRPr="00AF3353" w:rsidP="006B4922">
      <w:pPr>
        <w:pStyle w:val="RESHET"/>
        <w:keepLines/>
        <w:ind w:left="567"/>
        <w:rPr>
          <w:rtl/>
        </w:rPr>
      </w:pPr>
      <w:r w:rsidRPr="00AF3353">
        <w:rPr>
          <w:rFonts w:hint="cs"/>
          <w:rtl/>
        </w:rPr>
        <w:t xml:space="preserve">זאת ועוד, </w:t>
      </w:r>
      <w:r w:rsidRPr="00AF3353">
        <w:rPr>
          <w:rtl/>
        </w:rPr>
        <w:t xml:space="preserve">ראוי </w:t>
      </w:r>
      <w:r w:rsidRPr="00AF3353">
        <w:rPr>
          <w:rFonts w:hint="cs"/>
          <w:rtl/>
        </w:rPr>
        <w:t>להדגיש</w:t>
      </w:r>
      <w:r w:rsidRPr="00AF3353">
        <w:rPr>
          <w:rtl/>
        </w:rPr>
        <w:t xml:space="preserve">, כי להשקעה של </w:t>
      </w:r>
      <w:r w:rsidRPr="00AF3353">
        <w:rPr>
          <w:rFonts w:hint="cs"/>
          <w:rtl/>
        </w:rPr>
        <w:t>עשרות רבות של מיליוני דולרים</w:t>
      </w:r>
      <w:r w:rsidRPr="00AF3353">
        <w:rPr>
          <w:rtl/>
        </w:rPr>
        <w:t xml:space="preserve"> </w:t>
      </w:r>
      <w:r w:rsidRPr="00AF3353">
        <w:rPr>
          <w:rFonts w:hint="eastAsia"/>
          <w:rtl/>
        </w:rPr>
        <w:t>ב</w:t>
      </w:r>
      <w:r w:rsidRPr="00AF3353">
        <w:rPr>
          <w:rtl/>
        </w:rPr>
        <w:t>ת</w:t>
      </w:r>
      <w:r w:rsidRPr="00AF3353">
        <w:rPr>
          <w:rFonts w:hint="eastAsia"/>
          <w:rtl/>
        </w:rPr>
        <w:t>ק</w:t>
      </w:r>
      <w:r w:rsidRPr="00AF3353">
        <w:rPr>
          <w:rtl/>
        </w:rPr>
        <w:t xml:space="preserve">ופה של כעשור בתחום מטוסי המנהלים, המאופיין בהפסדים, ישנה השפעה </w:t>
      </w:r>
      <w:r w:rsidRPr="00AF3353">
        <w:rPr>
          <w:rFonts w:hint="eastAsia"/>
          <w:rtl/>
        </w:rPr>
        <w:t>ע</w:t>
      </w:r>
      <w:r w:rsidRPr="00AF3353">
        <w:rPr>
          <w:rtl/>
        </w:rPr>
        <w:t>ל מצבה העסקי של התע"א</w:t>
      </w:r>
      <w:r w:rsidRPr="00AF3353">
        <w:rPr>
          <w:rFonts w:hint="cs"/>
          <w:rtl/>
        </w:rPr>
        <w:t>,</w:t>
      </w:r>
      <w:r w:rsidRPr="00AF3353">
        <w:rPr>
          <w:rtl/>
        </w:rPr>
        <w:t xml:space="preserve"> ובכלל זה על </w:t>
      </w:r>
      <w:r w:rsidRPr="00AF3353">
        <w:rPr>
          <w:rFonts w:hint="eastAsia"/>
          <w:rtl/>
        </w:rPr>
        <w:t>י</w:t>
      </w:r>
      <w:r w:rsidRPr="00AF3353">
        <w:rPr>
          <w:rtl/>
        </w:rPr>
        <w:t>כ</w:t>
      </w:r>
      <w:r w:rsidRPr="00AF3353">
        <w:rPr>
          <w:rFonts w:hint="eastAsia"/>
          <w:rtl/>
        </w:rPr>
        <w:t>ו</w:t>
      </w:r>
      <w:r w:rsidRPr="00AF3353">
        <w:rPr>
          <w:rtl/>
        </w:rPr>
        <w:t xml:space="preserve">לתה להשקיע בתחומי פעילות אחרים, בעלי פוטנציאל לתשואה </w:t>
      </w:r>
      <w:r w:rsidRPr="00AF3353">
        <w:rPr>
          <w:rFonts w:hint="eastAsia"/>
          <w:rtl/>
        </w:rPr>
        <w:t>ג</w:t>
      </w:r>
      <w:r w:rsidRPr="00AF3353">
        <w:rPr>
          <w:rtl/>
        </w:rPr>
        <w:t>ב</w:t>
      </w:r>
      <w:r w:rsidRPr="00AF3353">
        <w:rPr>
          <w:rFonts w:hint="eastAsia"/>
          <w:rtl/>
        </w:rPr>
        <w:t>ו</w:t>
      </w:r>
      <w:r w:rsidRPr="00AF3353">
        <w:rPr>
          <w:rtl/>
        </w:rPr>
        <w:t>הה יותר, לרבות בתחומי ה</w:t>
      </w:r>
      <w:r w:rsidRPr="00AF3353">
        <w:rPr>
          <w:rFonts w:hint="eastAsia"/>
          <w:rtl/>
        </w:rPr>
        <w:t>מ</w:t>
      </w:r>
      <w:r w:rsidRPr="00AF3353">
        <w:rPr>
          <w:rtl/>
        </w:rPr>
        <w:t>ו"פ ופיתוח מוצרים. ל</w:t>
      </w:r>
      <w:r w:rsidRPr="00AF3353">
        <w:rPr>
          <w:rFonts w:hint="cs"/>
          <w:rtl/>
        </w:rPr>
        <w:t>דבר</w:t>
      </w:r>
      <w:r w:rsidRPr="00AF3353">
        <w:rPr>
          <w:rtl/>
        </w:rPr>
        <w:t xml:space="preserve"> עלולה להיות השפעה שלילית על </w:t>
      </w:r>
      <w:r w:rsidRPr="00AF3353">
        <w:rPr>
          <w:rFonts w:hint="cs"/>
          <w:rtl/>
        </w:rPr>
        <w:t>ה</w:t>
      </w:r>
      <w:r w:rsidRPr="00AF3353">
        <w:rPr>
          <w:rtl/>
        </w:rPr>
        <w:t xml:space="preserve">פיתוח </w:t>
      </w:r>
      <w:r w:rsidRPr="00AF3353">
        <w:rPr>
          <w:rFonts w:hint="cs"/>
          <w:rtl/>
        </w:rPr>
        <w:t>ה</w:t>
      </w:r>
      <w:r w:rsidRPr="00AF3353">
        <w:rPr>
          <w:rtl/>
        </w:rPr>
        <w:t>אסטרטגי של החברה בטווח הבינוני והארוך</w:t>
      </w:r>
      <w:r w:rsidRPr="00AF3353">
        <w:rPr>
          <w:rFonts w:hint="cs"/>
          <w:rtl/>
        </w:rPr>
        <w:t>; ומכאן על מצבה העסקי בעתיד.</w:t>
      </w:r>
    </w:p>
    <w:p w:rsidR="00B551EA" w:rsidRPr="00AF3353" w:rsidP="006B4922">
      <w:pPr>
        <w:spacing w:before="180" w:after="120" w:line="230" w:lineRule="exact"/>
        <w:ind w:left="397"/>
        <w:jc w:val="both"/>
        <w:rPr>
          <w:rFonts w:cs="FrankRuehl"/>
          <w:sz w:val="20"/>
          <w:szCs w:val="22"/>
        </w:rPr>
      </w:pPr>
      <w:r w:rsidRPr="00AF3353">
        <w:rPr>
          <w:rFonts w:cs="FrankRuehl"/>
          <w:sz w:val="20"/>
          <w:szCs w:val="22"/>
          <w:rtl/>
        </w:rPr>
        <w:t>ב</w:t>
      </w:r>
      <w:r w:rsidRPr="00AF3353">
        <w:rPr>
          <w:rFonts w:cs="FrankRuehl" w:hint="cs"/>
          <w:sz w:val="20"/>
          <w:szCs w:val="22"/>
          <w:rtl/>
        </w:rPr>
        <w:t>דיון שהתקיים ב</w:t>
      </w:r>
      <w:r w:rsidRPr="00AF3353">
        <w:rPr>
          <w:rFonts w:cs="FrankRuehl"/>
          <w:sz w:val="20"/>
          <w:szCs w:val="22"/>
          <w:rtl/>
        </w:rPr>
        <w:t xml:space="preserve">וועדת הכספים </w:t>
      </w:r>
      <w:r w:rsidRPr="00AF3353">
        <w:rPr>
          <w:rFonts w:cs="FrankRuehl" w:hint="cs"/>
          <w:sz w:val="20"/>
          <w:szCs w:val="22"/>
          <w:rtl/>
        </w:rPr>
        <w:t>באפריל 2012</w:t>
      </w:r>
      <w:r w:rsidRPr="00AF3353">
        <w:rPr>
          <w:rFonts w:cs="FrankRuehl"/>
          <w:sz w:val="20"/>
          <w:szCs w:val="22"/>
          <w:rtl/>
        </w:rPr>
        <w:t>, שב</w:t>
      </w:r>
      <w:r w:rsidRPr="00AF3353">
        <w:rPr>
          <w:rFonts w:cs="FrankRuehl" w:hint="cs"/>
          <w:sz w:val="20"/>
          <w:szCs w:val="22"/>
          <w:rtl/>
        </w:rPr>
        <w:t>ו</w:t>
      </w:r>
      <w:r w:rsidRPr="00AF3353">
        <w:rPr>
          <w:rFonts w:cs="FrankRuehl"/>
          <w:sz w:val="20"/>
          <w:szCs w:val="22"/>
          <w:rtl/>
        </w:rPr>
        <w:t xml:space="preserve"> הציג ממלא מקום סמנכ"ל לכספים של התע"א נתונים כספיים על פעילות התע"א בחטיבות הצבאיות, ציין יו"ר דירקטוריון התע"א, כי "בתע"א התחום הצבאי מסבסד את התחום האזרחי ולכן ניתן לומר שבתחום הצבאי יש רווחיות לא מבוטלת".</w:t>
      </w:r>
    </w:p>
    <w:p w:rsidR="00D71324" w:rsidRPr="00572B75" w:rsidP="00572B75">
      <w:pPr>
        <w:spacing w:after="120" w:line="230" w:lineRule="exact"/>
        <w:jc w:val="both"/>
        <w:rPr>
          <w:rFonts w:cs="FrankRuehl"/>
          <w:sz w:val="20"/>
          <w:szCs w:val="22"/>
        </w:rPr>
      </w:pPr>
    </w:p>
    <w:p w:rsidR="00701543" w:rsidRPr="00572B75" w:rsidP="00572B75">
      <w:pPr>
        <w:spacing w:after="120" w:line="230" w:lineRule="exact"/>
        <w:jc w:val="both"/>
        <w:rPr>
          <w:rFonts w:cs="FrankRuehl"/>
          <w:sz w:val="20"/>
          <w:szCs w:val="22"/>
          <w:rtl/>
        </w:rPr>
      </w:pPr>
    </w:p>
    <w:p w:rsidR="00B551EA" w:rsidRPr="00AF3353" w:rsidP="00E54CFF">
      <w:pPr>
        <w:pStyle w:val="KOT4"/>
        <w:ind w:left="340" w:hanging="340"/>
        <w:rPr>
          <w:rtl/>
        </w:rPr>
      </w:pPr>
      <w:r w:rsidRPr="00AF3353">
        <w:rPr>
          <w:rFonts w:hint="cs"/>
          <w:rtl/>
        </w:rPr>
        <w:t>פגמים ב</w:t>
      </w:r>
      <w:r w:rsidRPr="00AF3353">
        <w:rPr>
          <w:rtl/>
        </w:rPr>
        <w:t>בקרה ו</w:t>
      </w:r>
      <w:r w:rsidRPr="00AF3353">
        <w:rPr>
          <w:rFonts w:hint="cs"/>
          <w:rtl/>
        </w:rPr>
        <w:t>ב</w:t>
      </w:r>
      <w:r w:rsidRPr="00AF3353">
        <w:rPr>
          <w:rtl/>
        </w:rPr>
        <w:t xml:space="preserve">פיקוח של </w:t>
      </w:r>
      <w:r w:rsidRPr="00AF3353">
        <w:rPr>
          <w:rFonts w:hint="cs"/>
          <w:rtl/>
        </w:rPr>
        <w:t>ה</w:t>
      </w:r>
      <w:r w:rsidRPr="00AF3353">
        <w:rPr>
          <w:rtl/>
        </w:rPr>
        <w:t xml:space="preserve">רשות </w:t>
      </w:r>
    </w:p>
    <w:p w:rsidR="00B551EA" w:rsidRPr="00AF3353" w:rsidP="006B4922">
      <w:pPr>
        <w:spacing w:after="120" w:line="230" w:lineRule="exact"/>
        <w:jc w:val="both"/>
        <w:rPr>
          <w:rFonts w:cs="FrankRuehl"/>
          <w:sz w:val="20"/>
          <w:szCs w:val="22"/>
          <w:rtl/>
        </w:rPr>
      </w:pPr>
      <w:r w:rsidRPr="00AF3353">
        <w:rPr>
          <w:rFonts w:cs="FrankRuehl" w:hint="cs"/>
          <w:sz w:val="20"/>
          <w:szCs w:val="22"/>
          <w:rtl/>
        </w:rPr>
        <w:t xml:space="preserve">על פי חוק החברות הממשלתיות, </w:t>
      </w:r>
      <w:r w:rsidRPr="00AF3353">
        <w:rPr>
          <w:rFonts w:cs="FrankRuehl"/>
          <w:sz w:val="20"/>
          <w:szCs w:val="22"/>
          <w:rtl/>
        </w:rPr>
        <w:t>השרים הממונים על התע"א הם שר הביטחון ושר האוצר. נציג הרשות משתתף כמשקיף בישיבות הדירקטוריון של התע"א.</w:t>
      </w:r>
    </w:p>
    <w:p w:rsidR="00B551EA" w:rsidRPr="00AF3353" w:rsidP="006B4922">
      <w:pPr>
        <w:spacing w:after="120" w:line="230" w:lineRule="exact"/>
        <w:jc w:val="both"/>
        <w:rPr>
          <w:rFonts w:cs="FrankRuehl"/>
          <w:sz w:val="20"/>
          <w:szCs w:val="22"/>
          <w:rtl/>
        </w:rPr>
      </w:pPr>
      <w:r w:rsidRPr="00AF3353">
        <w:rPr>
          <w:rFonts w:cs="FrankRuehl"/>
          <w:sz w:val="20"/>
          <w:szCs w:val="22"/>
          <w:rtl/>
        </w:rPr>
        <w:t xml:space="preserve">תפקידי </w:t>
      </w:r>
      <w:r w:rsidRPr="00AF3353">
        <w:rPr>
          <w:rFonts w:cs="FrankRuehl" w:hint="cs"/>
          <w:sz w:val="20"/>
          <w:szCs w:val="22"/>
          <w:rtl/>
        </w:rPr>
        <w:t>ה</w:t>
      </w:r>
      <w:r w:rsidRPr="00AF3353">
        <w:rPr>
          <w:rFonts w:cs="FrankRuehl"/>
          <w:sz w:val="20"/>
          <w:szCs w:val="22"/>
          <w:rtl/>
        </w:rPr>
        <w:t xml:space="preserve">רשות, אשר הוקמה מתוקף חוק החברות הממשלתיות, הינם בין היתר, לייעץ לממשלה ולשרים בנוגע לחברות הממשלתיות, לסייע לחברות הממשלתיות בניהול עסקיהן ולייעץ להן, לעקוב ברציפות אחרי פעילותן, הגשמת מטרותיהן, מהלך העסקים </w:t>
      </w:r>
      <w:r w:rsidRPr="00AF3353">
        <w:rPr>
          <w:rFonts w:cs="FrankRuehl" w:hint="cs"/>
          <w:sz w:val="20"/>
          <w:szCs w:val="22"/>
          <w:rtl/>
        </w:rPr>
        <w:t>ו</w:t>
      </w:r>
      <w:r w:rsidRPr="00AF3353">
        <w:rPr>
          <w:rFonts w:cs="FrankRuehl"/>
          <w:sz w:val="20"/>
          <w:szCs w:val="22"/>
          <w:rtl/>
        </w:rPr>
        <w:t>מצבן הכספי, ולהודיע לשרים על הממצאים. תפקידים נוספים של הרשות הם לבדוק את הדוחות הכספיים שמגישות לה החבר</w:t>
      </w:r>
      <w:r w:rsidRPr="00AF3353">
        <w:rPr>
          <w:rFonts w:cs="FrankRuehl" w:hint="cs"/>
          <w:sz w:val="20"/>
          <w:szCs w:val="22"/>
          <w:rtl/>
        </w:rPr>
        <w:t>ות</w:t>
      </w:r>
      <w:r w:rsidRPr="00AF3353">
        <w:rPr>
          <w:rFonts w:cs="FrankRuehl"/>
          <w:sz w:val="20"/>
          <w:szCs w:val="22"/>
          <w:rtl/>
        </w:rPr>
        <w:t xml:space="preserve"> הממשלתי</w:t>
      </w:r>
      <w:r w:rsidRPr="00AF3353">
        <w:rPr>
          <w:rFonts w:cs="FrankRuehl" w:hint="cs"/>
          <w:sz w:val="20"/>
          <w:szCs w:val="22"/>
          <w:rtl/>
        </w:rPr>
        <w:t>ו</w:t>
      </w:r>
      <w:r w:rsidRPr="00AF3353">
        <w:rPr>
          <w:rFonts w:cs="FrankRuehl"/>
          <w:sz w:val="20"/>
          <w:szCs w:val="22"/>
          <w:rtl/>
        </w:rPr>
        <w:t>ת ואת החומר שעליו הם מבוססים</w:t>
      </w:r>
      <w:r w:rsidRPr="00AF3353">
        <w:rPr>
          <w:rFonts w:cs="FrankRuehl" w:hint="cs"/>
          <w:sz w:val="20"/>
          <w:szCs w:val="22"/>
          <w:rtl/>
        </w:rPr>
        <w:t>,</w:t>
      </w:r>
      <w:r w:rsidRPr="00AF3353">
        <w:rPr>
          <w:rFonts w:cs="FrankRuehl"/>
          <w:sz w:val="20"/>
          <w:szCs w:val="22"/>
          <w:rtl/>
        </w:rPr>
        <w:t xml:space="preserve"> ולהעיר את הערותיה לחברה ולשרים.</w:t>
      </w:r>
    </w:p>
    <w:p w:rsidR="00B551EA" w:rsidRPr="00AF3353" w:rsidP="006B4922">
      <w:pPr>
        <w:spacing w:after="240" w:line="230" w:lineRule="exact"/>
        <w:jc w:val="both"/>
        <w:rPr>
          <w:rFonts w:cs="FrankRuehl"/>
          <w:sz w:val="20"/>
          <w:szCs w:val="22"/>
          <w:rtl/>
        </w:rPr>
      </w:pPr>
      <w:r w:rsidRPr="00AF3353">
        <w:rPr>
          <w:rFonts w:cs="FrankRuehl"/>
          <w:sz w:val="20"/>
          <w:szCs w:val="22"/>
          <w:rtl/>
        </w:rPr>
        <w:t xml:space="preserve">עוד נקבע בחוק החברות הממשלתיות, כי על הרשות למסור אחת לשנה לשר האוצר דוח על החברות הממשלתיות, ולפרט בו לגבי כל חברה, בין היתר, את מטרותיה העיקריות, את נושאי התפקידים ואת עיקרי דוחותיה </w:t>
      </w:r>
      <w:r w:rsidRPr="00AF3353">
        <w:rPr>
          <w:rFonts w:cs="FrankRuehl" w:hint="cs"/>
          <w:sz w:val="20"/>
          <w:szCs w:val="22"/>
          <w:rtl/>
        </w:rPr>
        <w:t xml:space="preserve">הכספיים </w:t>
      </w:r>
      <w:r w:rsidRPr="00AF3353">
        <w:rPr>
          <w:rFonts w:cs="FrankRuehl"/>
          <w:sz w:val="20"/>
          <w:szCs w:val="22"/>
          <w:rtl/>
        </w:rPr>
        <w:t>האחרונים.</w:t>
      </w:r>
    </w:p>
    <w:p w:rsidR="00B551EA" w:rsidRPr="00AF3353" w:rsidP="006B4922">
      <w:pPr>
        <w:pStyle w:val="RESHET"/>
        <w:keepLines/>
        <w:rPr>
          <w:rtl/>
        </w:rPr>
      </w:pPr>
      <w:r w:rsidRPr="00AF3353">
        <w:rPr>
          <w:rtl/>
        </w:rPr>
        <w:t xml:space="preserve">בביקורת עלה, כי הרשות לא </w:t>
      </w:r>
      <w:r w:rsidRPr="00AF3353">
        <w:rPr>
          <w:rFonts w:hint="cs"/>
          <w:rtl/>
        </w:rPr>
        <w:t xml:space="preserve">קיימה בקרה מספקת על פעילות התע"א בתחום מטוסי המנהלים, ולא </w:t>
      </w:r>
      <w:r w:rsidRPr="00AF3353">
        <w:rPr>
          <w:rtl/>
        </w:rPr>
        <w:t>העירה ל</w:t>
      </w:r>
      <w:r w:rsidRPr="00AF3353">
        <w:rPr>
          <w:rFonts w:hint="cs"/>
          <w:rtl/>
        </w:rPr>
        <w:t>ה</w:t>
      </w:r>
      <w:r w:rsidRPr="00AF3353">
        <w:rPr>
          <w:rtl/>
        </w:rPr>
        <w:t xml:space="preserve"> </w:t>
      </w:r>
      <w:r w:rsidRPr="00AF3353">
        <w:rPr>
          <w:rFonts w:hint="cs"/>
          <w:rtl/>
        </w:rPr>
        <w:t>על</w:t>
      </w:r>
      <w:r w:rsidRPr="00AF3353">
        <w:rPr>
          <w:rtl/>
        </w:rPr>
        <w:t xml:space="preserve"> </w:t>
      </w:r>
      <w:r w:rsidRPr="00AF3353">
        <w:rPr>
          <w:rFonts w:hint="cs"/>
          <w:rtl/>
        </w:rPr>
        <w:t>ה</w:t>
      </w:r>
      <w:r w:rsidRPr="00AF3353">
        <w:rPr>
          <w:rtl/>
        </w:rPr>
        <w:t xml:space="preserve">תוצאות העסקיות של </w:t>
      </w:r>
      <w:r w:rsidRPr="00AF3353">
        <w:rPr>
          <w:rFonts w:hint="cs"/>
          <w:rtl/>
        </w:rPr>
        <w:t>פעילות זו.</w:t>
      </w:r>
      <w:r w:rsidRPr="00AF3353">
        <w:rPr>
          <w:rtl/>
        </w:rPr>
        <w:t xml:space="preserve"> זאת, למרות </w:t>
      </w:r>
      <w:r w:rsidRPr="00AF3353">
        <w:rPr>
          <w:rFonts w:hint="cs"/>
          <w:rtl/>
        </w:rPr>
        <w:t xml:space="preserve">ההשקעות הניכרות, </w:t>
      </w:r>
      <w:r w:rsidRPr="00AF3353">
        <w:rPr>
          <w:rtl/>
        </w:rPr>
        <w:t>החריגות המשמעותיות מיעדיה העסקיים בתחום זה</w:t>
      </w:r>
      <w:r w:rsidRPr="00AF3353">
        <w:rPr>
          <w:rFonts w:hint="cs"/>
          <w:rtl/>
        </w:rPr>
        <w:t xml:space="preserve"> ו</w:t>
      </w:r>
      <w:r w:rsidRPr="00AF3353">
        <w:rPr>
          <w:rtl/>
        </w:rPr>
        <w:t xml:space="preserve">ההפסדים </w:t>
      </w:r>
      <w:r w:rsidRPr="00AF3353">
        <w:rPr>
          <w:rFonts w:hint="cs"/>
          <w:rtl/>
        </w:rPr>
        <w:t xml:space="preserve">של עשרות מיליוני דולרים </w:t>
      </w:r>
      <w:r w:rsidRPr="00AF3353">
        <w:rPr>
          <w:rtl/>
        </w:rPr>
        <w:t>שנצברו בשנים 20</w:t>
      </w:r>
      <w:r w:rsidRPr="00AF3353">
        <w:rPr>
          <w:rFonts w:hint="cs"/>
          <w:rtl/>
        </w:rPr>
        <w:t>1</w:t>
      </w:r>
      <w:r w:rsidRPr="00AF3353">
        <w:rPr>
          <w:rtl/>
        </w:rPr>
        <w:t>2</w:t>
      </w:r>
      <w:r w:rsidRPr="00AF3353">
        <w:rPr>
          <w:rFonts w:hint="cs"/>
          <w:rtl/>
        </w:rPr>
        <w:t>-</w:t>
      </w:r>
      <w:r w:rsidRPr="00AF3353">
        <w:rPr>
          <w:rtl/>
        </w:rPr>
        <w:t>20</w:t>
      </w:r>
      <w:r w:rsidRPr="00AF3353">
        <w:rPr>
          <w:rFonts w:hint="cs"/>
          <w:rtl/>
        </w:rPr>
        <w:t>00, שהרשות הייתה מודעת להם</w:t>
      </w:r>
      <w:r w:rsidRPr="00AF3353">
        <w:rPr>
          <w:rtl/>
        </w:rPr>
        <w:t xml:space="preserve">; ואף כי תחום פעילות זה השפיע על מצבה העסקי של התע"א והיה אחד הגורמים לרווחיות הנמוכה שלה. </w:t>
      </w:r>
      <w:r w:rsidRPr="00AF3353">
        <w:rPr>
          <w:rFonts w:hint="cs"/>
          <w:rtl/>
        </w:rPr>
        <w:t xml:space="preserve">עד יוני 2013 </w:t>
      </w:r>
      <w:r w:rsidRPr="00AF3353">
        <w:rPr>
          <w:rtl/>
        </w:rPr>
        <w:t xml:space="preserve">הרשות </w:t>
      </w:r>
      <w:r w:rsidRPr="00AF3353">
        <w:rPr>
          <w:rFonts w:hint="cs"/>
          <w:rtl/>
        </w:rPr>
        <w:t xml:space="preserve">לא </w:t>
      </w:r>
      <w:r w:rsidRPr="00AF3353">
        <w:rPr>
          <w:rtl/>
        </w:rPr>
        <w:t xml:space="preserve">דיווחה לשרים הממונים, קרי, שר האוצר ושר הביטחון, על </w:t>
      </w:r>
      <w:r w:rsidRPr="00AF3353">
        <w:rPr>
          <w:rFonts w:hint="cs"/>
          <w:rtl/>
        </w:rPr>
        <w:t>פעילותה של התע"א ב</w:t>
      </w:r>
      <w:r w:rsidRPr="00AF3353">
        <w:rPr>
          <w:rtl/>
        </w:rPr>
        <w:t>תחום מטוסי המנהלים.‏ בכך, לא הפעילה הרשות את הבקרה והפיקוח על התע"א, כפי שהיה עליה ל</w:t>
      </w:r>
      <w:r w:rsidRPr="00AF3353">
        <w:rPr>
          <w:rFonts w:hint="cs"/>
          <w:rtl/>
        </w:rPr>
        <w:t>עשות</w:t>
      </w:r>
      <w:r w:rsidRPr="00AF3353">
        <w:rPr>
          <w:rtl/>
        </w:rPr>
        <w:t xml:space="preserve"> על פי חוק.</w:t>
      </w:r>
    </w:p>
    <w:p w:rsidR="00B551EA" w:rsidRPr="006B4922" w:rsidP="006B4922">
      <w:pPr>
        <w:pStyle w:val="BodyText"/>
        <w:spacing w:after="240"/>
        <w:rPr>
          <w:sz w:val="20"/>
          <w:rtl/>
        </w:rPr>
      </w:pPr>
      <w:r w:rsidRPr="006B4922">
        <w:rPr>
          <w:rFonts w:hint="cs"/>
          <w:sz w:val="20"/>
          <w:rtl/>
        </w:rPr>
        <w:t>רק ביוני 2013, לקראת סיום הביקורת, העבירה הרשות לשרים מצגת, ובה הוצגו לתשומת לב השרים נושאים נבחרים הנוגעים לפעילות התע"א בתחום מטוסי המנהלים. במצגת נכתב, בין היתר, כי קיימת "חולשה בתחום האזרחי" של התע"א, ובכלל זה בתחום מטוסי מנהלים, וכי בשנים האחרונות מציגה החברה הפסדים של עשרות מיליוני דולרים מפעילותה בו.</w:t>
      </w:r>
    </w:p>
    <w:p w:rsidR="00B551EA" w:rsidRPr="00AF3353" w:rsidP="006B4922">
      <w:pPr>
        <w:pStyle w:val="RESHET"/>
        <w:keepLines/>
        <w:rPr>
          <w:rtl/>
        </w:rPr>
      </w:pPr>
      <w:r w:rsidRPr="00AF3353">
        <w:rPr>
          <w:rtl/>
        </w:rPr>
        <w:t xml:space="preserve">הרשות </w:t>
      </w:r>
      <w:r w:rsidRPr="00AF3353">
        <w:rPr>
          <w:rFonts w:hint="cs"/>
          <w:rtl/>
        </w:rPr>
        <w:t xml:space="preserve">היא </w:t>
      </w:r>
      <w:r w:rsidRPr="00AF3353">
        <w:rPr>
          <w:rtl/>
        </w:rPr>
        <w:t>חולי</w:t>
      </w:r>
      <w:r w:rsidRPr="00AF3353">
        <w:rPr>
          <w:rFonts w:hint="cs"/>
          <w:rtl/>
        </w:rPr>
        <w:t>י</w:t>
      </w:r>
      <w:r w:rsidRPr="00AF3353">
        <w:rPr>
          <w:rtl/>
        </w:rPr>
        <w:t>ה המקשרת בין החברות הממשלתיות לבין הממשלה</w:t>
      </w:r>
      <w:r w:rsidRPr="00AF3353">
        <w:rPr>
          <w:rFonts w:hint="cs"/>
          <w:rtl/>
        </w:rPr>
        <w:t>.</w:t>
      </w:r>
      <w:r w:rsidRPr="00AF3353">
        <w:rPr>
          <w:rtl/>
        </w:rPr>
        <w:t xml:space="preserve"> משרד מבקר המדינה</w:t>
      </w:r>
      <w:r w:rsidRPr="00AF3353">
        <w:rPr>
          <w:rFonts w:hint="cs"/>
          <w:rtl/>
        </w:rPr>
        <w:t xml:space="preserve"> מעיר</w:t>
      </w:r>
      <w:r w:rsidRPr="00AF3353">
        <w:rPr>
          <w:rtl/>
        </w:rPr>
        <w:t xml:space="preserve">, </w:t>
      </w:r>
      <w:r w:rsidRPr="00AF3353">
        <w:rPr>
          <w:rFonts w:hint="cs"/>
          <w:rtl/>
        </w:rPr>
        <w:t xml:space="preserve">כי על אף זאת, </w:t>
      </w:r>
      <w:r w:rsidRPr="00AF3353">
        <w:rPr>
          <w:rtl/>
        </w:rPr>
        <w:t xml:space="preserve">פעילות </w:t>
      </w:r>
      <w:r w:rsidRPr="00AF3353">
        <w:rPr>
          <w:rFonts w:hint="cs"/>
          <w:rtl/>
        </w:rPr>
        <w:t xml:space="preserve">הבקרה והפיקוח שלה אחר תחום מטוסי המנהלים בתע"א, לא הייתה מספקת. </w:t>
      </w:r>
    </w:p>
    <w:p w:rsidR="00B551EA" w:rsidRPr="006B4922" w:rsidP="00362035">
      <w:pPr>
        <w:pStyle w:val="BodyText"/>
        <w:spacing w:after="240" w:line="224" w:lineRule="exact"/>
        <w:rPr>
          <w:sz w:val="20"/>
        </w:rPr>
      </w:pPr>
      <w:r w:rsidRPr="006B4922">
        <w:rPr>
          <w:rFonts w:hint="cs"/>
          <w:sz w:val="20"/>
          <w:rtl/>
        </w:rPr>
        <w:t xml:space="preserve">בהתייחסותה לממצאי הביקורת הודיעה הרשות למשרד מבקר המדינה במאי 2014, כי התכניות העסקיות מאושרות באופן פרטני על ידי הנהלת החברה והדירקטוריון, וכי היא בוחנת את טיוטת הדוחות הכספיים של החברה, מעירה לחברה ככל הנדרש ומבקשת הבהרות בנושאים הנוגעים לדוחות הכספיים. כמו כן, בפגישות שוטפות בין החברה לרשות הציגה החברה את תחום מטוסי המנהלים והתכניות העסקיות, לבקשת הרשות. תכניות אלו הציגו תחזית של גידול במכירות מעבר לרווחיות התחום והחזר השקעות נאות. עוד מסרה, כי "בדיעבד אנו למדים כי השינוי שחל בתכניות עסקיות אלו, נבע בעיקר משינויים במימוש מכירות החברה עקב השפעות אקסוגניות בביקוש ומגמות עולמיות בתחום, לרבות היחלשות העולמית במכירת מטוסי המנהלים והמשבר הכלכלי העולמי משנת 2008". </w:t>
      </w:r>
    </w:p>
    <w:p w:rsidR="00B551EA" w:rsidRPr="00AF3353" w:rsidP="00362035">
      <w:pPr>
        <w:pStyle w:val="RESHET"/>
        <w:keepLines/>
        <w:spacing w:line="224" w:lineRule="exact"/>
        <w:rPr>
          <w:rtl/>
        </w:rPr>
      </w:pPr>
      <w:r w:rsidRPr="00AF3353">
        <w:rPr>
          <w:rFonts w:hint="cs"/>
          <w:rtl/>
        </w:rPr>
        <w:t>משרד מבקר המדינה מעיר, כי הפסדיה של התע"א בתחום מטוסי המנהלים במשך כעשור הגיעו לעשרות מיליוני דולרים. להפסדים אלה ולהשקעותיה בתקופה זו שהסתכמו בעשרות רבות של מיליוני דולרים עלולה להיות השפעה שלילית, מצטברת ומשמעותית, על מצבה עסקי של החברה בטווח הבינוני והארוך.</w:t>
      </w:r>
    </w:p>
    <w:p w:rsidR="00B551EA" w:rsidRPr="00AF3353" w:rsidP="00362035">
      <w:pPr>
        <w:pStyle w:val="RESHET"/>
        <w:keepLines/>
        <w:spacing w:line="224" w:lineRule="exact"/>
        <w:rPr>
          <w:rtl/>
        </w:rPr>
      </w:pPr>
      <w:r w:rsidRPr="00AF3353">
        <w:rPr>
          <w:rFonts w:hint="cs"/>
          <w:rtl/>
        </w:rPr>
        <w:t>נוכח זאת, מן הראוי כי הרשות תפעל להעמקת הפיקוח והבקרה שהיא מקיימת על הפעילות העסקית של התע"א, לרבות עמידתו של תחום מטוסי המנהלים ביעדים העסקיים שנקבעו לו. זאת, כדי לזהות מרכזי פעילות בעלי פוטנציאל להפסדים ולפקח על צעדי תיקון שנוקטת החברה. כמו כן, מן הראוי שאת מסקנותיה והמלצותיה בעניינים אלה תציג הרשות לשרים הממונים.</w:t>
      </w:r>
    </w:p>
    <w:p w:rsidR="00B551EA" w:rsidRPr="00362035" w:rsidP="00362035">
      <w:pPr>
        <w:pStyle w:val="takzir"/>
        <w:spacing w:after="0" w:line="230" w:lineRule="exact"/>
        <w:rPr>
          <w:rFonts w:cs="FrankRuehl"/>
          <w:noProof w:val="0"/>
          <w:sz w:val="20"/>
          <w:rtl/>
          <w:lang w:eastAsia="en-US"/>
        </w:rPr>
      </w:pPr>
    </w:p>
    <w:p w:rsidR="00B551EA" w:rsidRPr="00AF3353" w:rsidP="00722EEA">
      <w:pPr>
        <w:spacing w:after="120" w:line="230" w:lineRule="exact"/>
        <w:jc w:val="both"/>
        <w:rPr>
          <w:rFonts w:cs="FrankRuehl"/>
          <w:sz w:val="20"/>
          <w:szCs w:val="22"/>
          <w:rtl/>
        </w:rPr>
      </w:pPr>
    </w:p>
    <w:p w:rsidR="00B551EA" w:rsidRPr="00AF3353" w:rsidP="00722EEA">
      <w:pPr>
        <w:pStyle w:val="KOT4"/>
        <w:rPr>
          <w:rtl/>
        </w:rPr>
      </w:pPr>
      <w:r w:rsidRPr="00AF3353">
        <w:rPr>
          <w:rFonts w:hint="cs"/>
          <w:rtl/>
        </w:rPr>
        <w:t xml:space="preserve">סיכום </w:t>
      </w:r>
    </w:p>
    <w:p w:rsidR="00B551EA" w:rsidRPr="00AF3353" w:rsidP="00362035">
      <w:pPr>
        <w:pStyle w:val="RESHET"/>
        <w:keepLines/>
        <w:spacing w:line="224" w:lineRule="exact"/>
        <w:rPr>
          <w:rtl/>
        </w:rPr>
      </w:pPr>
      <w:r w:rsidRPr="00AF3353">
        <w:rPr>
          <w:rFonts w:hint="cs"/>
          <w:rtl/>
        </w:rPr>
        <w:t>התעשייה האווירית לישראל בע"מ (התע"א) היא חברה ממשלתית בבעלות מלאה של המדינה, העוסקת, בין היתר, בפיתוח ובייצור מטוסי מנהלים זה עשרות שנים, ותחום פעילות זה הוא מרכזי בפעילותה האזרחית. כפי שעולה מדוחות מבקר המדינה מהעבר ומממצאי דוח זה, על אף ניסיונה הרב בתחום מטוסי המנהלים, לא עמדה התע"א במשך שנים ביעדים שנקבעו בתכניותיה העסקיות בתחום זה, וצברה בשל כך הפסדים של עשרות מיליוני דולרים. הפסדים אלה וההשקעות של מאות מיליוני דולרים מומנו בחלקם על ידי רווחיה של החברה בתחומי פעילות אחרים, ובעיקר התחום הצבאי, והיה בהם כדי להשפיע שלילית על מצבה העסקי של החברה בטווח הבינוני והארוך, ובכלל זה על יכולתה להשקיע בתחומי פעילות אחרים, בעלי פוטנציאל לתשואה גבוהה יותר, לרבות בתחומי המו"פ ופיתוח מוצרים. ההפסדים כפי שהעלה דוח ביקורת זה, נגרמו, בין היתר, על רקע פגמים בעבודת המטה, בתהליכי קבלת ההחלטות לאישור התכנית לפיתוח וייצור מטוס ה-</w:t>
      </w:r>
      <w:r w:rsidRPr="00AF3353">
        <w:rPr>
          <w:rFonts w:hint="cs"/>
        </w:rPr>
        <w:t>G-280</w:t>
      </w:r>
      <w:r w:rsidRPr="00AF3353">
        <w:rPr>
          <w:rFonts w:hint="cs"/>
          <w:rtl/>
        </w:rPr>
        <w:t xml:space="preserve">, ובתהליכי הפיקוח והבקרה מצד מקבלי ההחלטות הבכירים בתע"א, ובראשם ההנהלה והדירקטוריון. </w:t>
      </w:r>
    </w:p>
    <w:p w:rsidR="00B551EA" w:rsidRPr="00AF3353" w:rsidP="00362035">
      <w:pPr>
        <w:pStyle w:val="RESHET"/>
        <w:keepLines/>
        <w:spacing w:line="224" w:lineRule="exact"/>
        <w:rPr>
          <w:rtl/>
        </w:rPr>
      </w:pPr>
      <w:r w:rsidRPr="00AF3353">
        <w:rPr>
          <w:rFonts w:hint="cs"/>
          <w:rtl/>
        </w:rPr>
        <w:t xml:space="preserve">לדעת </w:t>
      </w:r>
      <w:r w:rsidRPr="00AF3353">
        <w:rPr>
          <w:rtl/>
        </w:rPr>
        <w:t xml:space="preserve">משרד מבקר המדינה, </w:t>
      </w:r>
      <w:r w:rsidRPr="00AF3353">
        <w:rPr>
          <w:rFonts w:hint="cs"/>
          <w:rtl/>
        </w:rPr>
        <w:t>נוכח ממצאי דוח ביקורת זה,</w:t>
      </w:r>
      <w:r w:rsidRPr="00AF3353">
        <w:rPr>
          <w:rtl/>
        </w:rPr>
        <w:t xml:space="preserve"> </w:t>
      </w:r>
      <w:r w:rsidRPr="00AF3353">
        <w:rPr>
          <w:rFonts w:hint="cs"/>
          <w:rtl/>
        </w:rPr>
        <w:t xml:space="preserve">על </w:t>
      </w:r>
      <w:r w:rsidRPr="00AF3353">
        <w:rPr>
          <w:rtl/>
        </w:rPr>
        <w:t xml:space="preserve">הנהלת התע"א </w:t>
      </w:r>
      <w:r w:rsidRPr="00AF3353">
        <w:rPr>
          <w:rFonts w:hint="cs"/>
          <w:rtl/>
        </w:rPr>
        <w:t>לערוך</w:t>
      </w:r>
      <w:r w:rsidRPr="00AF3353">
        <w:rPr>
          <w:rtl/>
        </w:rPr>
        <w:t xml:space="preserve"> </w:t>
      </w:r>
      <w:r w:rsidRPr="00AF3353">
        <w:rPr>
          <w:rFonts w:hint="cs"/>
          <w:rtl/>
        </w:rPr>
        <w:t xml:space="preserve">בהקדם </w:t>
      </w:r>
      <w:r w:rsidRPr="00AF3353">
        <w:rPr>
          <w:rtl/>
        </w:rPr>
        <w:t>עבודת מטה</w:t>
      </w:r>
      <w:r w:rsidRPr="00AF3353">
        <w:rPr>
          <w:rFonts w:hint="cs"/>
          <w:rtl/>
        </w:rPr>
        <w:t xml:space="preserve"> מעמיקה ויסודית לניתוח הסיבות לאי-עמידתה בתכניות העסקיות של פיתוח וייצור מטוסי המנהלים, ולבחון את דרך פעילותה של החברה בתחום זה על בסיס המסקנות והלקחים שיעלו מעבודה זו; זאת, על סמך הערכות ונתונים שלמים ומבוססים, ותוך התייחסות לכלל החלופות העומדות בפני התע"א. על דירקטוריון התע"א לקיים פיקוח ובקרה על תהליך זה, ולקבל החלטות בנוגע לדרכה של החברה בתחום מטוסי המנהלים מתוך ראייה עסקית ארוכת טווח. </w:t>
      </w:r>
    </w:p>
    <w:p w:rsidR="00B551EA" w:rsidRPr="00AF3353" w:rsidP="00362035">
      <w:pPr>
        <w:pStyle w:val="RESHET"/>
        <w:keepLines/>
        <w:spacing w:line="224" w:lineRule="exact"/>
        <w:rPr>
          <w:rtl/>
        </w:rPr>
      </w:pPr>
      <w:r w:rsidRPr="00AF3353">
        <w:rPr>
          <w:rFonts w:hint="cs"/>
          <w:rtl/>
        </w:rPr>
        <w:t>אשר לפעילות רשות החברות הממשלתיות, נוכח ממצאי הביקורת שעלו בדוח זה, עליה להעמיק את הפיקוח והבקרה על פעילותה של התע"א בתחום מטוסי המנהלים, ולדווח לשרים הממונים על תוצאותיהם.</w:t>
      </w:r>
    </w:p>
    <w:p w:rsidR="00C8241F" w:rsidP="00362035">
      <w:pPr>
        <w:spacing w:line="230" w:lineRule="exact"/>
        <w:jc w:val="both"/>
        <w:rPr>
          <w:rFonts w:cs="FrankRuehl"/>
          <w:sz w:val="20"/>
          <w:szCs w:val="22"/>
        </w:rPr>
      </w:pPr>
    </w:p>
    <w:p w:rsidR="0018135F" w:rsidP="00362035">
      <w:pPr>
        <w:spacing w:line="230" w:lineRule="exact"/>
        <w:jc w:val="both"/>
        <w:rPr>
          <w:rFonts w:cs="FrankRuehl"/>
          <w:sz w:val="20"/>
          <w:szCs w:val="22"/>
          <w:rtl/>
        </w:rPr>
        <w:sectPr w:rsidSect="0090407B">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59"/>
          <w:cols w:space="720"/>
          <w:titlePg/>
          <w:rtlGutter/>
        </w:sectPr>
      </w:pPr>
    </w:p>
    <w:p w:rsidR="0018135F" w:rsidRPr="00AF3353" w:rsidP="00362035">
      <w:pPr>
        <w:spacing w:line="230" w:lineRule="exact"/>
        <w:jc w:val="both"/>
        <w:rPr>
          <w:rFonts w:cs="FrankRuehl"/>
          <w:sz w:val="20"/>
          <w:szCs w:val="22"/>
          <w:rtl/>
        </w:rPr>
      </w:pPr>
    </w:p>
    <w:sectPr w:rsidSect="0018135F">
      <w:headerReference w:type="first" r:id="rId12"/>
      <w:footerReference w:type="first" r:id="rId13"/>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63C2" w:rsidP="00E763C2">
    <w:pPr>
      <w:pStyle w:val="Footer"/>
      <w:tabs>
        <w:tab w:val="left" w:pos="1222"/>
      </w:tabs>
      <w:spacing w:line="160" w:lineRule="exact"/>
      <w:rPr>
        <w:sz w:val="16"/>
        <w:szCs w:val="16"/>
        <w:rtl/>
      </w:rPr>
    </w:pPr>
    <w:r>
      <w:rPr>
        <w:sz w:val="16"/>
        <w:szCs w:val="16"/>
        <w:rtl/>
      </w:rPr>
      <w:t>שם הדוח:</w:t>
    </w:r>
    <w:r>
      <w:rPr>
        <w:sz w:val="16"/>
        <w:szCs w:val="16"/>
        <w:rtl/>
      </w:rPr>
      <w:tab/>
    </w:r>
    <w:r w:rsidRPr="00E763C2">
      <w:rPr>
        <w:rFonts w:hint="cs"/>
        <w:sz w:val="16"/>
        <w:szCs w:val="16"/>
        <w:rtl/>
      </w:rPr>
      <w:t>התעשייה האווירית לישראל בע"מ - תהליכי קבלת החלטות ב</w:t>
    </w:r>
    <w:r w:rsidRPr="00E763C2">
      <w:rPr>
        <w:sz w:val="16"/>
        <w:szCs w:val="16"/>
        <w:rtl/>
      </w:rPr>
      <w:t xml:space="preserve">תחום </w:t>
    </w:r>
    <w:r w:rsidRPr="00E763C2">
      <w:rPr>
        <w:rFonts w:hint="cs"/>
        <w:sz w:val="16"/>
        <w:szCs w:val="16"/>
        <w:rtl/>
      </w:rPr>
      <w:t xml:space="preserve">פיתוח וייצור </w:t>
    </w:r>
    <w:r w:rsidRPr="00E763C2">
      <w:rPr>
        <w:sz w:val="16"/>
        <w:szCs w:val="16"/>
        <w:rtl/>
      </w:rPr>
      <w:t>מטוסי מנהלים</w:t>
    </w:r>
  </w:p>
  <w:p w:rsidR="005750D3" w:rsidP="00ED3B19">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w:t>
    </w:r>
    <w:r w:rsidR="00ED3B19">
      <w:rPr>
        <w:rFonts w:hint="cs"/>
        <w:sz w:val="16"/>
        <w:szCs w:val="16"/>
        <w:rtl/>
      </w:rPr>
      <w:t>ב</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63C2" w:rsidP="00E763C2">
    <w:pPr>
      <w:pStyle w:val="Footer"/>
      <w:tabs>
        <w:tab w:val="left" w:pos="1222"/>
      </w:tabs>
      <w:spacing w:line="160" w:lineRule="exact"/>
      <w:rPr>
        <w:sz w:val="16"/>
        <w:szCs w:val="16"/>
        <w:rtl/>
      </w:rPr>
    </w:pPr>
    <w:r>
      <w:rPr>
        <w:sz w:val="16"/>
        <w:szCs w:val="16"/>
        <w:rtl/>
      </w:rPr>
      <w:t>שם הדוח:</w:t>
    </w:r>
    <w:r>
      <w:rPr>
        <w:sz w:val="16"/>
        <w:szCs w:val="16"/>
        <w:rtl/>
      </w:rPr>
      <w:tab/>
    </w:r>
    <w:r w:rsidRPr="00E763C2">
      <w:rPr>
        <w:rFonts w:hint="cs"/>
        <w:sz w:val="16"/>
        <w:szCs w:val="16"/>
        <w:rtl/>
      </w:rPr>
      <w:t>התעשייה האווירית לישראל בע"מ - תהליכי קבלת החלטות ב</w:t>
    </w:r>
    <w:r w:rsidRPr="00E763C2">
      <w:rPr>
        <w:sz w:val="16"/>
        <w:szCs w:val="16"/>
        <w:rtl/>
      </w:rPr>
      <w:t xml:space="preserve">תחום </w:t>
    </w:r>
    <w:r w:rsidRPr="00E763C2">
      <w:rPr>
        <w:rFonts w:hint="cs"/>
        <w:sz w:val="16"/>
        <w:szCs w:val="16"/>
        <w:rtl/>
      </w:rPr>
      <w:t xml:space="preserve">פיתוח וייצור </w:t>
    </w:r>
    <w:r w:rsidRPr="00E763C2">
      <w:rPr>
        <w:sz w:val="16"/>
        <w:szCs w:val="16"/>
        <w:rtl/>
      </w:rPr>
      <w:t>מטוסי מנהלים</w:t>
    </w:r>
  </w:p>
  <w:p w:rsidR="005750D3" w:rsidP="00742D9E">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w:t>
    </w:r>
    <w:r w:rsidR="00742D9E">
      <w:rPr>
        <w:rFonts w:hint="cs"/>
        <w:sz w:val="16"/>
        <w:szCs w:val="16"/>
        <w:rtl/>
      </w:rPr>
      <w:t>ב</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9718F9">
    <w:pPr>
      <w:pStyle w:val="Footer"/>
      <w:tabs>
        <w:tab w:val="left" w:pos="1222"/>
      </w:tabs>
      <w:spacing w:line="160" w:lineRule="exact"/>
      <w:rPr>
        <w:sz w:val="16"/>
        <w:szCs w:val="16"/>
        <w:rtl/>
      </w:rPr>
    </w:pPr>
    <w:r>
      <w:rPr>
        <w:sz w:val="16"/>
        <w:szCs w:val="16"/>
        <w:rtl/>
      </w:rPr>
      <w:t>שם הדוח:</w:t>
    </w:r>
    <w:r>
      <w:rPr>
        <w:sz w:val="16"/>
        <w:szCs w:val="16"/>
        <w:rtl/>
      </w:rPr>
      <w:tab/>
    </w:r>
    <w:r w:rsidRPr="00E763C2">
      <w:rPr>
        <w:rFonts w:hint="cs"/>
        <w:sz w:val="16"/>
        <w:szCs w:val="16"/>
        <w:rtl/>
      </w:rPr>
      <w:t>התעשייה האווירית לישראל בע"מ - תהליכי קבלת החלטות ב</w:t>
    </w:r>
    <w:r w:rsidRPr="00E763C2">
      <w:rPr>
        <w:sz w:val="16"/>
        <w:szCs w:val="16"/>
        <w:rtl/>
      </w:rPr>
      <w:t xml:space="preserve">תחום </w:t>
    </w:r>
    <w:r w:rsidRPr="00E763C2">
      <w:rPr>
        <w:rFonts w:hint="cs"/>
        <w:sz w:val="16"/>
        <w:szCs w:val="16"/>
        <w:rtl/>
      </w:rPr>
      <w:t xml:space="preserve">פיתוח וייצור </w:t>
    </w:r>
    <w:r w:rsidRPr="00E763C2">
      <w:rPr>
        <w:sz w:val="16"/>
        <w:szCs w:val="16"/>
        <w:rtl/>
      </w:rPr>
      <w:t>מטוסי מנהלים</w:t>
    </w:r>
  </w:p>
  <w:p w:rsidR="005750D3" w:rsidP="0009208F">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w:t>
    </w:r>
    <w:r w:rsidR="0009208F">
      <w:rPr>
        <w:rFonts w:hint="cs"/>
        <w:sz w:val="16"/>
        <w:szCs w:val="16"/>
        <w:rtl/>
      </w:rPr>
      <w:t>ב</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35F" w:rsidRPr="0018135F" w:rsidP="0018135F">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D7E62">
      <w:pPr>
        <w:spacing w:after="120"/>
        <w:rPr>
          <w:sz w:val="16"/>
          <w:szCs w:val="16"/>
        </w:rPr>
      </w:pPr>
      <w:r>
        <w:rPr>
          <w:sz w:val="16"/>
          <w:szCs w:val="16"/>
          <w:rtl/>
        </w:rPr>
        <w:t>__________________</w:t>
      </w:r>
    </w:p>
  </w:footnote>
  <w:footnote w:type="continuationSeparator" w:id="1">
    <w:p w:rsidR="008D7E62">
      <w:r>
        <w:t>_______________</w:t>
      </w:r>
    </w:p>
  </w:footnote>
  <w:footnote w:id="2">
    <w:p w:rsidR="00E763C2" w:rsidRPr="007560EF" w:rsidP="00E763C2">
      <w:pPr>
        <w:pStyle w:val="FootnoteText"/>
        <w:keepLines/>
        <w:spacing w:line="200" w:lineRule="exact"/>
        <w:ind w:left="397" w:hanging="397"/>
        <w:jc w:val="both"/>
        <w:rPr>
          <w:rFonts w:cs="FrankRuehl"/>
          <w:sz w:val="18"/>
          <w:rtl/>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 xml:space="preserve">בשלבי הפיתוח הראשונים שלו נקרא המטוס </w:t>
      </w:r>
      <w:r w:rsidRPr="007560EF">
        <w:rPr>
          <w:rFonts w:cs="FrankRuehl"/>
          <w:sz w:val="18"/>
        </w:rPr>
        <w:t>P-30</w:t>
      </w:r>
      <w:r w:rsidRPr="007560EF">
        <w:rPr>
          <w:rFonts w:cs="FrankRuehl"/>
          <w:sz w:val="18"/>
          <w:rtl/>
        </w:rPr>
        <w:t xml:space="preserve">. בדוח זה נעשה שימוש בשם המסחרי של המטוס </w:t>
      </w:r>
      <w:r w:rsidRPr="007560EF">
        <w:rPr>
          <w:rFonts w:cs="FrankRuehl"/>
          <w:sz w:val="18"/>
        </w:rPr>
        <w:t>G-280</w:t>
      </w:r>
      <w:r w:rsidRPr="007560EF">
        <w:rPr>
          <w:rFonts w:cs="FrankRuehl"/>
          <w:sz w:val="18"/>
          <w:rtl/>
        </w:rPr>
        <w:t>.</w:t>
      </w:r>
    </w:p>
  </w:footnote>
  <w:footnote w:id="3">
    <w:p w:rsidR="001A6761" w:rsidRPr="007560EF" w:rsidP="001A6761">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צוות לבחינת פרויקט חדש ולמתן המלצות לשיפורו. הצוות כולל מומחים מתחומים שונים, גם כאלה שאינם עובדי החברה. חברי "צוות אדום" עצמם אינם משתתפים בפרויקט.</w:t>
      </w:r>
    </w:p>
  </w:footnote>
  <w:footnote w:id="4">
    <w:p w:rsidR="001A6761" w:rsidRPr="007560EF" w:rsidP="001A6761">
      <w:pPr>
        <w:pStyle w:val="FootnoteText"/>
        <w:keepLines/>
        <w:spacing w:line="200" w:lineRule="exact"/>
        <w:ind w:left="397" w:hanging="397"/>
        <w:jc w:val="both"/>
        <w:rPr>
          <w:rFonts w:cs="FrankRuehl"/>
          <w:sz w:val="18"/>
          <w:rtl/>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 xml:space="preserve">ההשקעה במלאי, שאינה מכוסה בהזמנות, מהווה חשיפה של התע"א. </w:t>
      </w:r>
    </w:p>
  </w:footnote>
  <w:footnote w:id="5">
    <w:p w:rsidR="001A6761" w:rsidRPr="007560EF" w:rsidP="001A6761">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בחינת השינויים בערך הנוכחי הנקי, בהנחות שונות.</w:t>
      </w:r>
    </w:p>
  </w:footnote>
  <w:footnote w:id="6">
    <w:p w:rsidR="001A6761" w:rsidRPr="007560EF" w:rsidP="001A6761">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חברה לייעוץ אסטרטגי, שבהזמנת התע"א ניתחה את תחומי פעילותה של החברה, לרבות את מפעל מטוסי המנהלים.</w:t>
      </w:r>
    </w:p>
  </w:footnote>
  <w:footnote w:id="7">
    <w:p w:rsidR="00B551EA" w:rsidRPr="007560EF" w:rsidP="007560EF">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העוסקת בעיקר בפיתוח, ייצור והרכבה של מטוסי מנהלים אזרחיים וייצור מכלולים תעופתיים.</w:t>
      </w:r>
    </w:p>
  </w:footnote>
  <w:footnote w:id="8">
    <w:p w:rsidR="00B551EA" w:rsidRPr="007560EF" w:rsidP="007560EF">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מטוס במצב טיסה ללא אבזור, צבוע בצבע לא סופי - ירוק.</w:t>
      </w:r>
    </w:p>
  </w:footnote>
  <w:footnote w:id="9">
    <w:p w:rsidR="00B551EA" w:rsidRPr="007560EF" w:rsidP="007560EF">
      <w:pPr>
        <w:pStyle w:val="FootnoteText"/>
        <w:keepLines/>
        <w:spacing w:line="200" w:lineRule="exact"/>
        <w:ind w:left="397" w:hanging="397"/>
        <w:jc w:val="both"/>
        <w:rPr>
          <w:rFonts w:cs="FrankRuehl"/>
          <w:sz w:val="18"/>
          <w:rtl/>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 xml:space="preserve">אוויוניקה </w:t>
      </w:r>
      <w:r w:rsidRPr="007560EF">
        <w:rPr>
          <w:rFonts w:cs="FrankRuehl"/>
          <w:sz w:val="18"/>
        </w:rPr>
        <w:t>-</w:t>
      </w:r>
      <w:r w:rsidRPr="007560EF">
        <w:rPr>
          <w:rFonts w:cs="FrankRuehl"/>
          <w:sz w:val="18"/>
          <w:rtl/>
        </w:rPr>
        <w:t xml:space="preserve"> התקני תעופה חשמליים ואלקטרוניים (כגון תקשורת, מכ"מים, מערכות ניווט ומחשבים) בכלי טיס.</w:t>
      </w:r>
    </w:p>
  </w:footnote>
  <w:footnote w:id="10">
    <w:p w:rsidR="00B551EA" w:rsidRPr="007560EF" w:rsidP="007560EF">
      <w:pPr>
        <w:pStyle w:val="FootnoteText"/>
        <w:keepLines/>
        <w:spacing w:line="200" w:lineRule="exact"/>
        <w:ind w:left="397" w:hanging="397"/>
        <w:jc w:val="both"/>
        <w:rPr>
          <w:rFonts w:cs="FrankRuehl"/>
          <w:sz w:val="18"/>
          <w:rtl/>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r>
      <w:r w:rsidRPr="007560EF">
        <w:rPr>
          <w:rFonts w:cs="FrankRuehl"/>
          <w:sz w:val="18"/>
        </w:rPr>
        <w:t>Super Mid Side</w:t>
      </w:r>
      <w:r w:rsidRPr="007560EF">
        <w:rPr>
          <w:rFonts w:cs="FrankRuehl"/>
          <w:sz w:val="18"/>
          <w:rtl/>
        </w:rPr>
        <w:t>.</w:t>
      </w:r>
    </w:p>
  </w:footnote>
  <w:footnote w:id="11">
    <w:p w:rsidR="00B551EA" w:rsidRPr="007560EF" w:rsidP="007560EF">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שיעור הריבית המשמש להמרת סדרה של תקבולים ותשלומים עתידיים לערך נוכחי.</w:t>
      </w:r>
    </w:p>
  </w:footnote>
  <w:footnote w:id="12">
    <w:p w:rsidR="00B551EA" w:rsidRPr="007560EF" w:rsidP="007560EF">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רמת הביסוס של הערכת העלויות.</w:t>
      </w:r>
    </w:p>
  </w:footnote>
  <w:footnote w:id="13">
    <w:p w:rsidR="00B551EA" w:rsidRPr="007560EF" w:rsidP="007560EF">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מכפלת היקף הנזק הכספי, שעלול להיגרם לתע"א ממימוש הסיכון, בהסתברות למימושו.</w:t>
      </w:r>
    </w:p>
  </w:footnote>
  <w:footnote w:id="14">
    <w:p w:rsidR="00B551EA" w:rsidRPr="007560EF" w:rsidP="007560EF">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שיעור הריבית המשמש לחישוב הערך הנוכחי הנקי של תקבולים ותשלומים עתידיים.</w:t>
      </w:r>
    </w:p>
  </w:footnote>
  <w:footnote w:id="15">
    <w:p w:rsidR="00B551EA" w:rsidRPr="007560EF" w:rsidP="007560EF">
      <w:pPr>
        <w:pStyle w:val="FootnoteText"/>
        <w:keepLines/>
        <w:spacing w:line="200" w:lineRule="exact"/>
        <w:ind w:left="397" w:hanging="397"/>
        <w:jc w:val="both"/>
        <w:rPr>
          <w:rFonts w:cs="FrankRuehl"/>
          <w:sz w:val="18"/>
          <w:rtl/>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מדד לבחינת כדאיות כלכלית של השקעה, המתקבל מהיוון התקבולים והתשלומים הצפויים, הכוללים גם את ההשקעה הראשונית.</w:t>
      </w:r>
    </w:p>
  </w:footnote>
  <w:footnote w:id="16">
    <w:p w:rsidR="00B551EA" w:rsidRPr="007560EF" w:rsidP="007560EF">
      <w:pPr>
        <w:pStyle w:val="FootnoteText"/>
        <w:keepLines/>
        <w:spacing w:line="200" w:lineRule="exact"/>
        <w:ind w:left="397" w:hanging="397"/>
        <w:jc w:val="both"/>
        <w:rPr>
          <w:rFonts w:cs="FrankRuehl"/>
          <w:sz w:val="18"/>
          <w:rtl/>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 xml:space="preserve">תוספת תשואה שדורש משקיע עבור השקעה שאינה חסרת סיכון. </w:t>
      </w:r>
    </w:p>
  </w:footnote>
  <w:footnote w:id="17">
    <w:p w:rsidR="00B551EA" w:rsidRPr="007560EF" w:rsidP="007560EF">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בשנת 2004 בדקה התע"א אפשרות לייצור מטוס מנהלים קטן (</w:t>
      </w:r>
      <w:r w:rsidRPr="007560EF">
        <w:rPr>
          <w:rFonts w:cs="FrankRuehl"/>
          <w:sz w:val="18"/>
        </w:rPr>
        <w:t>PROJET</w:t>
      </w:r>
      <w:r w:rsidRPr="007560EF">
        <w:rPr>
          <w:rFonts w:cs="FrankRuehl"/>
          <w:sz w:val="18"/>
          <w:rtl/>
        </w:rPr>
        <w:t>) בשיתוף עם חברה אחרת. אפשרות זו נדונה בוועדת הכספים של הדירקטוריון.</w:t>
      </w:r>
    </w:p>
  </w:footnote>
  <w:footnote w:id="18">
    <w:p w:rsidR="004F261B" w:rsidRPr="007560EF" w:rsidP="004F261B">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 xml:space="preserve">מטוס מנהלים </w:t>
      </w:r>
      <w:r w:rsidRPr="007560EF">
        <w:rPr>
          <w:rFonts w:cs="FrankRuehl"/>
          <w:sz w:val="18"/>
        </w:rPr>
        <w:t>G-100</w:t>
      </w:r>
      <w:r w:rsidRPr="007560EF">
        <w:rPr>
          <w:rFonts w:cs="FrankRuehl"/>
          <w:sz w:val="18"/>
          <w:rtl/>
        </w:rPr>
        <w:t xml:space="preserve"> הינו מטוס מנהלים מגודל בינוני המיועד בעיקר לטיסות פנימיות. תהליך הייצור של מטוס זה הופסק במהלך שנת 2006, ובמקומו השיקה התע"א את מטוס המנהלים </w:t>
      </w:r>
      <w:r w:rsidRPr="007560EF">
        <w:rPr>
          <w:rFonts w:cs="FrankRuehl"/>
          <w:sz w:val="18"/>
        </w:rPr>
        <w:t>G-150</w:t>
      </w:r>
      <w:r w:rsidRPr="007560EF">
        <w:rPr>
          <w:rFonts w:cs="FrankRuehl"/>
          <w:sz w:val="18"/>
          <w:rtl/>
        </w:rPr>
        <w:t>.</w:t>
      </w:r>
    </w:p>
  </w:footnote>
  <w:footnote w:id="19">
    <w:p w:rsidR="004F261B" w:rsidRPr="007560EF" w:rsidP="004F261B">
      <w:pPr>
        <w:pStyle w:val="FootnoteText"/>
        <w:keepLines/>
        <w:spacing w:line="200" w:lineRule="exact"/>
        <w:ind w:left="397" w:hanging="397"/>
        <w:jc w:val="both"/>
        <w:rPr>
          <w:rStyle w:val="FootnoteReference"/>
          <w:rFonts w:cs="FrankRuehl"/>
          <w:sz w:val="18"/>
        </w:rPr>
      </w:pPr>
      <w:r w:rsidRPr="007560EF">
        <w:rPr>
          <w:rStyle w:val="FootnoteReference"/>
          <w:rFonts w:ascii="FrankRuehl" w:hAnsi="FrankRuehl" w:cs="FrankRuehl"/>
          <w:vertAlign w:val="baseline"/>
        </w:rPr>
        <w:footnoteRef/>
      </w:r>
      <w:r w:rsidRPr="007560EF">
        <w:rPr>
          <w:rStyle w:val="FootnoteReference"/>
          <w:rFonts w:cs="FrankRuehl"/>
          <w:sz w:val="18"/>
          <w:rtl/>
        </w:rPr>
        <w:t xml:space="preserve"> </w:t>
      </w:r>
      <w:r w:rsidRPr="007560EF">
        <w:rPr>
          <w:rStyle w:val="FootnoteReference"/>
          <w:rFonts w:cs="FrankRuehl"/>
          <w:sz w:val="18"/>
        </w:rPr>
        <w:tab/>
      </w:r>
      <w:r w:rsidRPr="007560EF">
        <w:rPr>
          <w:rFonts w:cs="FrankRuehl"/>
          <w:sz w:val="18"/>
          <w:rtl/>
        </w:rPr>
        <w:t xml:space="preserve">מטוס המנהלים </w:t>
      </w:r>
      <w:r w:rsidRPr="007560EF">
        <w:rPr>
          <w:rFonts w:cs="FrankRuehl"/>
          <w:sz w:val="18"/>
        </w:rPr>
        <w:t>G-200</w:t>
      </w:r>
      <w:r w:rsidRPr="007560EF">
        <w:rPr>
          <w:rFonts w:cs="FrankRuehl"/>
          <w:sz w:val="18"/>
          <w:rtl/>
        </w:rPr>
        <w:t xml:space="preserve"> הינו מטוס מנהלים מגודל בינוני-גדול (</w:t>
      </w:r>
      <w:r w:rsidRPr="007560EF">
        <w:rPr>
          <w:rFonts w:cs="FrankRuehl"/>
          <w:sz w:val="18"/>
        </w:rPr>
        <w:t>Super Mid-Size</w:t>
      </w:r>
      <w:r w:rsidRPr="007560EF">
        <w:rPr>
          <w:rFonts w:cs="FrankRuehl"/>
          <w:sz w:val="18"/>
          <w:rtl/>
        </w:rPr>
        <w:t xml:space="preserve">) המיועד לטווחים בין-יבשתיים. תהליך הייצור של מטוס זה הופסק בשנת 2012, ובמקומו השיקה התע"א את מטוס המנהלים </w:t>
      </w:r>
      <w:r w:rsidRPr="007560EF">
        <w:rPr>
          <w:rFonts w:cs="FrankRuehl"/>
          <w:sz w:val="18"/>
        </w:rPr>
        <w:t>G-280</w:t>
      </w:r>
      <w:r>
        <w:rPr>
          <w:rFonts w:cs="FrankRuehl"/>
          <w:sz w:val="18"/>
          <w:rtl/>
        </w:rPr>
        <w:t>.</w:t>
      </w:r>
    </w:p>
  </w:footnote>
  <w:footnote w:id="20">
    <w:p w:rsidR="00B551EA" w:rsidRPr="007560EF" w:rsidP="007560EF">
      <w:pPr>
        <w:pStyle w:val="FootnoteText"/>
        <w:keepLines/>
        <w:spacing w:line="200" w:lineRule="exact"/>
        <w:ind w:left="397" w:hanging="397"/>
        <w:jc w:val="both"/>
        <w:rPr>
          <w:rFonts w:cs="FrankRuehl"/>
          <w:sz w:val="18"/>
          <w:rtl/>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מתקפת טרור במרכז הסחר העולמי (בנייני התאומים) בניו יורק ב-11.9.01. בעקבות מתקפה זו חלה, בין היתר, פגיעה בשוק מטוסי המנהלים.</w:t>
      </w:r>
    </w:p>
  </w:footnote>
  <w:footnote w:id="21">
    <w:p w:rsidR="00B551EA" w:rsidRPr="007560EF" w:rsidP="007560EF">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קצב הספקות ומחיר מטוס נמוכים בהשוואה להנחות התכנית העסקית.</w:t>
      </w:r>
    </w:p>
  </w:footnote>
  <w:footnote w:id="22">
    <w:p w:rsidR="00B551EA" w:rsidRPr="007560EF" w:rsidP="007560EF">
      <w:pPr>
        <w:pStyle w:val="FootnoteText"/>
        <w:keepLines/>
        <w:spacing w:line="200" w:lineRule="exact"/>
        <w:ind w:left="397" w:hanging="397"/>
        <w:jc w:val="both"/>
        <w:rPr>
          <w:rFonts w:cs="FrankRuehl"/>
          <w:sz w:val="18"/>
          <w:rtl/>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קצב הספקות ומחיר מטוס גבוהים בהשוואה להנחות התכנית העסקית.</w:t>
      </w:r>
    </w:p>
  </w:footnote>
  <w:footnote w:id="23">
    <w:p w:rsidR="00B551EA" w:rsidRPr="007560EF" w:rsidP="007560EF">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r>
      <w:r w:rsidRPr="007560EF">
        <w:rPr>
          <w:rFonts w:cs="FrankRuehl"/>
          <w:sz w:val="18"/>
        </w:rPr>
        <w:t>Mid Size</w:t>
      </w:r>
      <w:r w:rsidRPr="007560EF">
        <w:rPr>
          <w:rFonts w:cs="FrankRuehl"/>
          <w:sz w:val="18"/>
          <w:rtl/>
        </w:rPr>
        <w:t>.</w:t>
      </w:r>
    </w:p>
  </w:footnote>
  <w:footnote w:id="24">
    <w:p w:rsidR="00B551EA" w:rsidRPr="007560EF" w:rsidP="007560EF">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כאמור, מטוס 150</w:t>
      </w:r>
      <w:r w:rsidRPr="007560EF">
        <w:rPr>
          <w:rFonts w:cs="FrankRuehl"/>
          <w:sz w:val="18"/>
        </w:rPr>
        <w:t>G-</w:t>
      </w:r>
      <w:r w:rsidRPr="007560EF">
        <w:rPr>
          <w:rFonts w:cs="FrankRuehl"/>
          <w:sz w:val="18"/>
          <w:rtl/>
        </w:rPr>
        <w:t xml:space="preserve"> הינו שדרוג של מטוס המנהלים </w:t>
      </w:r>
      <w:r w:rsidRPr="007560EF">
        <w:rPr>
          <w:rFonts w:cs="FrankRuehl"/>
          <w:sz w:val="18"/>
        </w:rPr>
        <w:t>G-100</w:t>
      </w:r>
      <w:r w:rsidRPr="007560EF">
        <w:rPr>
          <w:rFonts w:cs="FrankRuehl"/>
          <w:sz w:val="18"/>
          <w:rtl/>
        </w:rPr>
        <w:t xml:space="preserve"> מתוצרת התע"א, שייצורו הופסק במהלך שנת 2006.</w:t>
      </w:r>
    </w:p>
  </w:footnote>
  <w:footnote w:id="25">
    <w:p w:rsidR="00B551EA" w:rsidRPr="007560EF" w:rsidP="007560EF">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עלויות שנוצרות בפרויקט בטרם החל את הייצור הסדרתי של המטוסים</w:t>
      </w:r>
      <w:r w:rsidRPr="007560EF">
        <w:rPr>
          <w:rFonts w:cs="FrankRuehl"/>
          <w:i/>
          <w:iCs/>
          <w:sz w:val="18"/>
          <w:rtl/>
        </w:rPr>
        <w:t>.</w:t>
      </w:r>
    </w:p>
  </w:footnote>
  <w:footnote w:id="26">
    <w:p w:rsidR="00B551EA" w:rsidRPr="007560EF" w:rsidP="007560EF">
      <w:pPr>
        <w:pStyle w:val="FootnoteText"/>
        <w:keepLines/>
        <w:spacing w:line="200" w:lineRule="exact"/>
        <w:ind w:left="397" w:hanging="397"/>
        <w:jc w:val="both"/>
        <w:rPr>
          <w:rFonts w:cs="FrankRuehl"/>
          <w:sz w:val="18"/>
          <w:rtl/>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על פי הערכה של חברת הייעוץ האסטרטגי ב' .</w:t>
      </w:r>
    </w:p>
  </w:footnote>
  <w:footnote w:id="27">
    <w:p w:rsidR="00B551EA" w:rsidRPr="007560EF" w:rsidP="007560EF">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עלות ייצור מטוסי מנהלים במפעל בלבד, ללא העמסת עלויות בגין פיתוח ה-</w:t>
      </w:r>
      <w:r w:rsidRPr="007560EF">
        <w:rPr>
          <w:rFonts w:cs="FrankRuehl"/>
          <w:sz w:val="18"/>
        </w:rPr>
        <w:t>G-280</w:t>
      </w:r>
      <w:r w:rsidRPr="007560EF">
        <w:rPr>
          <w:rFonts w:cs="FrankRuehl"/>
          <w:sz w:val="18"/>
          <w:rtl/>
        </w:rPr>
        <w:t>, וללא הוצאות מימון בגין חשיפת מימונית של התע"א בשל השקעתה העצמית בייצור מטוסים.</w:t>
      </w:r>
    </w:p>
  </w:footnote>
  <w:footnote w:id="28">
    <w:p w:rsidR="00B551EA" w:rsidRPr="007560EF" w:rsidP="007560EF">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 xml:space="preserve">דגם חדש של מטוס מנהלים שתפתח התע"א בנוסף לדגמים הקיימים. </w:t>
      </w:r>
    </w:p>
  </w:footnote>
  <w:footnote w:id="29">
    <w:p w:rsidR="00B551EA" w:rsidRPr="007560EF" w:rsidP="007560EF">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בין היתר, בהשתתפות מנכ"ל התע"א, מנכ"ל אלתא מערכות בע"מ, ראש דסק שיווק ישראל בתע"א ועוזר יו"ר הדירקטוריון.</w:t>
      </w:r>
    </w:p>
  </w:footnote>
  <w:footnote w:id="30">
    <w:p w:rsidR="00B551EA" w:rsidRPr="007560EF" w:rsidP="007560EF">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מנכ"ל התע"א, סמנכ"ל ומנהל חטיבת הנדסה ופיתוח, סמנכ"ל לפרויקטים מיוחדים ומנהל מפעל מטוסי מנהלים.</w:t>
      </w:r>
    </w:p>
  </w:footnote>
  <w:footnote w:id="31">
    <w:p w:rsidR="00B551EA" w:rsidRPr="007560EF" w:rsidP="007560EF">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לדירקטוריון הוצגו מצגות שבהן פורטה האסטרטגיה בתחומי הפעילות העיקריים של התע"א, כפי שגיבשה ועדת האסטרטגיה בהובלת יו"ר הדירקטוריון דאז.</w:t>
      </w:r>
    </w:p>
  </w:footnote>
  <w:footnote w:id="32">
    <w:p w:rsidR="00B551EA" w:rsidRPr="007560EF" w:rsidP="007560EF">
      <w:pPr>
        <w:pStyle w:val="FootnoteText"/>
        <w:keepLines/>
        <w:spacing w:line="200" w:lineRule="exact"/>
        <w:ind w:left="397" w:hanging="397"/>
        <w:jc w:val="both"/>
        <w:rPr>
          <w:rFonts w:cs="FrankRuehl"/>
          <w:sz w:val="18"/>
        </w:rPr>
      </w:pPr>
      <w:r w:rsidRPr="007560EF">
        <w:rPr>
          <w:rStyle w:val="FootnoteReference"/>
          <w:rFonts w:ascii="FrankRuehl" w:hAnsi="FrankRuehl" w:cs="FrankRuehl"/>
          <w:vertAlign w:val="baseline"/>
        </w:rPr>
        <w:footnoteRef/>
      </w:r>
      <w:r w:rsidRPr="007560EF">
        <w:rPr>
          <w:rFonts w:cs="FrankRuehl"/>
          <w:sz w:val="18"/>
          <w:rtl/>
        </w:rPr>
        <w:t xml:space="preserve"> </w:t>
      </w:r>
      <w:r w:rsidRPr="007560EF">
        <w:rPr>
          <w:rFonts w:cs="FrankRuehl"/>
          <w:sz w:val="18"/>
          <w:rtl/>
        </w:rPr>
        <w:tab/>
        <w:t>ללא הוצאות מימון.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09208F">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FC7A2B">
      <w:rPr>
        <w:rFonts w:ascii="FrankRuehl" w:hAnsi="FrankRuehl" w:cs="FrankRuehl"/>
        <w:noProof/>
        <w:szCs w:val="20"/>
        <w:rtl/>
      </w:rPr>
      <w:t>88</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w:t>
    </w:r>
    <w:r w:rsidR="0009208F">
      <w:rPr>
        <w:rFonts w:ascii="FrankRuehl" w:hAnsi="FrankRuehl" w:cs="FrankRuehl" w:hint="cs"/>
        <w:szCs w:val="20"/>
        <w:rtl/>
      </w:rPr>
      <w:t>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sidRPr="00E763C2">
      <w:rPr>
        <w:rFonts w:ascii="FrankRuehl" w:hAnsi="FrankRuehl" w:cs="FrankRuehl" w:hint="cs"/>
        <w:noProof/>
        <w:szCs w:val="20"/>
        <w:rtl/>
      </w:rPr>
      <w:t>התעשייה האווירית לישראל בע"מ</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FC7A2B">
      <w:rPr>
        <w:rFonts w:ascii="FrankRuehl" w:hAnsi="FrankRuehl" w:cs="FrankRuehl"/>
        <w:noProof/>
        <w:szCs w:val="20"/>
        <w:rtl/>
      </w:rPr>
      <w:t>89</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FC7A2B">
      <w:rPr>
        <w:rFonts w:ascii="FrankRuehl" w:hAnsi="FrankRuehl" w:cs="FrankRuehl"/>
        <w:noProof/>
        <w:szCs w:val="20"/>
        <w:rtl/>
      </w:rPr>
      <w:t>59</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35F" w:rsidRPr="0018135F" w:rsidP="0018135F">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rPr>
        <w:rFonts w:cs="Times New Roman"/>
      </w:rPr>
    </w:lvl>
  </w:abstractNum>
  <w:abstractNum w:abstractNumId="1">
    <w:nsid w:val="027D35D5"/>
    <w:multiLevelType w:val="hybridMultilevel"/>
    <w:tmpl w:val="53EAC09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4530A69"/>
    <w:multiLevelType w:val="multilevel"/>
    <w:tmpl w:val="C19641A6"/>
    <w:lvl w:ilvl="0">
      <w:start w:val="1"/>
      <w:numFmt w:val="decimal"/>
      <w:lvlText w:val="%1."/>
      <w:lvlJc w:val="left"/>
      <w:pPr>
        <w:tabs>
          <w:tab w:val="num" w:pos="0"/>
        </w:tabs>
      </w:pPr>
      <w:rPr>
        <w:rFonts w:ascii="Times New Roman" w:hAnsi="Times New Roman" w:cs="David" w:hint="default"/>
        <w:b w:val="0"/>
        <w:bCs w:val="0"/>
        <w:i w:val="0"/>
        <w:iCs w:val="0"/>
        <w:caps w:val="0"/>
        <w:strike w:val="0"/>
        <w:dstrike w:val="0"/>
        <w:outline w:val="0"/>
        <w:shadow w:val="0"/>
        <w:emboss w:val="0"/>
        <w:imprint w:val="0"/>
        <w:vanish w:val="0"/>
        <w:color w:val="auto"/>
        <w:sz w:val="24"/>
        <w:szCs w:val="24"/>
        <w:u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073AE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D2C7340"/>
    <w:multiLevelType w:val="hybridMultilevel"/>
    <w:tmpl w:val="FFC834EE"/>
    <w:lvl w:ilvl="0">
      <w:start w:val="1"/>
      <w:numFmt w:val="hebrew1"/>
      <w:lvlText w:val="(%1)"/>
      <w:lvlJc w:val="left"/>
      <w:pPr>
        <w:ind w:left="1437" w:hanging="360"/>
      </w:pPr>
      <w:rPr>
        <w:rFonts w:hint="default"/>
      </w:rPr>
    </w:lvl>
    <w:lvl w:ilvl="1" w:tentative="1">
      <w:start w:val="1"/>
      <w:numFmt w:val="lowerLetter"/>
      <w:lvlText w:val="%2."/>
      <w:lvlJc w:val="left"/>
      <w:pPr>
        <w:ind w:left="2157" w:hanging="360"/>
      </w:pPr>
    </w:lvl>
    <w:lvl w:ilvl="2" w:tentative="1">
      <w:start w:val="1"/>
      <w:numFmt w:val="lowerRoman"/>
      <w:lvlText w:val="%3."/>
      <w:lvlJc w:val="right"/>
      <w:pPr>
        <w:ind w:left="2877" w:hanging="180"/>
      </w:pPr>
    </w:lvl>
    <w:lvl w:ilvl="3" w:tentative="1">
      <w:start w:val="1"/>
      <w:numFmt w:val="decimal"/>
      <w:lvlText w:val="%4."/>
      <w:lvlJc w:val="left"/>
      <w:pPr>
        <w:ind w:left="3597" w:hanging="360"/>
      </w:pPr>
    </w:lvl>
    <w:lvl w:ilvl="4" w:tentative="1">
      <w:start w:val="1"/>
      <w:numFmt w:val="lowerLetter"/>
      <w:lvlText w:val="%5."/>
      <w:lvlJc w:val="left"/>
      <w:pPr>
        <w:ind w:left="4317" w:hanging="360"/>
      </w:pPr>
    </w:lvl>
    <w:lvl w:ilvl="5" w:tentative="1">
      <w:start w:val="1"/>
      <w:numFmt w:val="lowerRoman"/>
      <w:lvlText w:val="%6."/>
      <w:lvlJc w:val="right"/>
      <w:pPr>
        <w:ind w:left="5037" w:hanging="180"/>
      </w:pPr>
    </w:lvl>
    <w:lvl w:ilvl="6" w:tentative="1">
      <w:start w:val="1"/>
      <w:numFmt w:val="decimal"/>
      <w:lvlText w:val="%7."/>
      <w:lvlJc w:val="left"/>
      <w:pPr>
        <w:ind w:left="5757" w:hanging="360"/>
      </w:pPr>
    </w:lvl>
    <w:lvl w:ilvl="7" w:tentative="1">
      <w:start w:val="1"/>
      <w:numFmt w:val="lowerLetter"/>
      <w:lvlText w:val="%8."/>
      <w:lvlJc w:val="left"/>
      <w:pPr>
        <w:ind w:left="6477" w:hanging="360"/>
      </w:pPr>
    </w:lvl>
    <w:lvl w:ilvl="8" w:tentative="1">
      <w:start w:val="1"/>
      <w:numFmt w:val="lowerRoman"/>
      <w:lvlText w:val="%9."/>
      <w:lvlJc w:val="right"/>
      <w:pPr>
        <w:ind w:left="7197" w:hanging="180"/>
      </w:pPr>
    </w:lvl>
  </w:abstractNum>
  <w:abstractNum w:abstractNumId="5">
    <w:nsid w:val="127D6627"/>
    <w:multiLevelType w:val="hybridMultilevel"/>
    <w:tmpl w:val="0DE679F2"/>
    <w:lvl w:ilvl="0">
      <w:start w:val="1"/>
      <w:numFmt w:val="hebrew1"/>
      <w:lvlText w:val="%1)"/>
      <w:lvlJc w:val="left"/>
      <w:pPr>
        <w:tabs>
          <w:tab w:val="num" w:pos="0"/>
        </w:tabs>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vertAlign w:val="base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C9113BB"/>
    <w:multiLevelType w:val="hybridMultilevel"/>
    <w:tmpl w:val="71FEB8F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D3B28C9"/>
    <w:multiLevelType w:val="hybridMultilevel"/>
    <w:tmpl w:val="CE68FDE4"/>
    <w:lvl w:ilvl="0">
      <w:start w:val="1"/>
      <w:numFmt w:val="decimal"/>
      <w:lvlText w:val="%1)"/>
      <w:lvlJc w:val="left"/>
      <w:pPr>
        <w:tabs>
          <w:tab w:val="num" w:pos="0"/>
        </w:tabs>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1F9978E8"/>
    <w:multiLevelType w:val="hybridMultilevel"/>
    <w:tmpl w:val="2F3089F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CF97C87"/>
    <w:multiLevelType w:val="hybridMultilevel"/>
    <w:tmpl w:val="BCE430D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1A658D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443390D"/>
    <w:multiLevelType w:val="singleLevel"/>
    <w:tmpl w:val="A07AD338"/>
    <w:lvl w:ilvl="0">
      <w:start w:val="1"/>
      <w:numFmt w:val="upperRoman"/>
      <w:lvlText w:val="%1."/>
      <w:lvlJc w:val="center"/>
      <w:pPr>
        <w:tabs>
          <w:tab w:val="num" w:pos="648"/>
        </w:tabs>
        <w:ind w:left="648" w:hanging="360"/>
      </w:pPr>
      <w:rPr>
        <w:rFonts w:cs="Times New Roman"/>
      </w:rPr>
    </w:lvl>
  </w:abstractNum>
  <w:abstractNum w:abstractNumId="12">
    <w:nsid w:val="3864128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DE407E7"/>
    <w:multiLevelType w:val="hybridMultilevel"/>
    <w:tmpl w:val="14183236"/>
    <w:lvl w:ilvl="0">
      <w:start w:val="1"/>
      <w:numFmt w:val="hebrew1"/>
      <w:lvlText w:val="%1."/>
      <w:lvlJc w:val="left"/>
      <w:pPr>
        <w:tabs>
          <w:tab w:val="num" w:pos="0"/>
        </w:tabs>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single"/>
        <w:vertAlign w:val="base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E1C7807"/>
    <w:multiLevelType w:val="multilevel"/>
    <w:tmpl w:val="59407C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FD340E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13561E6"/>
    <w:multiLevelType w:val="singleLevel"/>
    <w:tmpl w:val="5678B488"/>
    <w:lvl w:ilvl="0">
      <w:start w:val="1"/>
      <w:numFmt w:val="decimal"/>
      <w:lvlText w:val="%1."/>
      <w:lvlJc w:val="left"/>
      <w:pPr>
        <w:tabs>
          <w:tab w:val="num" w:pos="360"/>
        </w:tabs>
        <w:ind w:left="360" w:hanging="360"/>
      </w:pPr>
      <w:rPr>
        <w:rFonts w:cs="Times New Roman" w:hint="default"/>
        <w:sz w:val="28"/>
      </w:rPr>
    </w:lvl>
  </w:abstractNum>
  <w:abstractNum w:abstractNumId="19">
    <w:nsid w:val="41977627"/>
    <w:multiLevelType w:val="hybridMultilevel"/>
    <w:tmpl w:val="FF5E4FDA"/>
    <w:lvl w:ilvl="0">
      <w:start w:val="11"/>
      <w:numFmt w:val="bullet"/>
      <w:lvlText w:val=""/>
      <w:lvlJc w:val="left"/>
      <w:pPr>
        <w:tabs>
          <w:tab w:val="num" w:pos="720"/>
        </w:tabs>
        <w:ind w:left="720" w:hanging="360"/>
      </w:pPr>
      <w:rPr>
        <w:rFonts w:ascii="Symbol" w:eastAsia="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3C76FEE"/>
    <w:multiLevelType w:val="hybridMultilevel"/>
    <w:tmpl w:val="29980690"/>
    <w:lvl w:ilvl="0">
      <w:start w:val="1"/>
      <w:numFmt w:val="decimal"/>
      <w:lvlText w:val="%1."/>
      <w:lvlJc w:val="left"/>
      <w:pPr>
        <w:tabs>
          <w:tab w:val="num" w:pos="0"/>
        </w:tabs>
      </w:pPr>
      <w:rPr>
        <w:rFonts w:ascii="Times New Roman" w:hAnsi="Times New Roman" w:cs="David" w:hint="default"/>
        <w:b/>
        <w:bCs/>
        <w:i w:val="0"/>
        <w:iCs w:val="0"/>
        <w:caps w:val="0"/>
        <w:strike w:val="0"/>
        <w:dstrike w:val="0"/>
        <w:outline w:val="0"/>
        <w:shadow w:val="0"/>
        <w:emboss w:val="0"/>
        <w:imprint w:val="0"/>
        <w:vanish w:val="0"/>
        <w:color w:val="auto"/>
        <w:sz w:val="24"/>
        <w:szCs w:val="24"/>
        <w:u w:val="single"/>
        <w:vertAlign w:val="base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45615C61"/>
    <w:multiLevelType w:val="hybridMultilevel"/>
    <w:tmpl w:val="043E3F1C"/>
    <w:lvl w:ilvl="0">
      <w:start w:val="1"/>
      <w:numFmt w:val="decimal"/>
      <w:lvlText w:val="%1)"/>
      <w:lvlJc w:val="left"/>
      <w:pPr>
        <w:tabs>
          <w:tab w:val="num" w:pos="0"/>
        </w:tabs>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4C2B4F8B"/>
    <w:multiLevelType w:val="hybridMultilevel"/>
    <w:tmpl w:val="D4C8AA1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55403117"/>
    <w:multiLevelType w:val="hybridMultilevel"/>
    <w:tmpl w:val="D8A81D9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56791B88"/>
    <w:multiLevelType w:val="hybridMultilevel"/>
    <w:tmpl w:val="49E084E6"/>
    <w:lvl w:ilvl="0">
      <w:start w:val="1"/>
      <w:numFmt w:val="decimal"/>
      <w:lvlText w:val="%1)"/>
      <w:lvlJc w:val="left"/>
      <w:pPr>
        <w:tabs>
          <w:tab w:val="num" w:pos="0"/>
        </w:tabs>
      </w:pPr>
      <w:rPr>
        <w:rFonts w:ascii="Times New Roman" w:hAnsi="Times New Roman" w:cs="David" w:hint="default"/>
        <w:b w:val="0"/>
        <w:bCs w:val="0"/>
        <w:i w:val="0"/>
        <w:iCs w:val="0"/>
        <w:caps w:val="0"/>
        <w:strike w:val="0"/>
        <w:dstrike w:val="0"/>
        <w:outline w:val="0"/>
        <w:shadow w:val="0"/>
        <w:emboss w:val="0"/>
        <w:imprint w:val="0"/>
        <w:vanish w:val="0"/>
        <w:color w:val="auto"/>
        <w:sz w:val="24"/>
        <w:szCs w:val="24"/>
        <w:u w:val="none"/>
        <w:vertAlign w:val="base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569D08D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5E23296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8">
    <w:nsid w:val="6A1C7FB5"/>
    <w:multiLevelType w:val="singleLevel"/>
    <w:tmpl w:val="CB646ABA"/>
    <w:lvl w:ilvl="0">
      <w:start w:val="1"/>
      <w:numFmt w:val="hebrew1"/>
      <w:lvlText w:val="%1."/>
      <w:lvlJc w:val="center"/>
      <w:pPr>
        <w:tabs>
          <w:tab w:val="num" w:pos="797"/>
        </w:tabs>
        <w:ind w:left="797" w:hanging="360"/>
      </w:pPr>
      <w:rPr>
        <w:rFonts w:cs="Times New Roman"/>
        <w:sz w:val="2"/>
        <w:szCs w:val="24"/>
      </w:rPr>
    </w:lvl>
  </w:abstractNum>
  <w:abstractNum w:abstractNumId="29">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30">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7"/>
  </w:num>
  <w:num w:numId="2">
    <w:abstractNumId w:val="17"/>
  </w:num>
  <w:num w:numId="3">
    <w:abstractNumId w:val="16"/>
  </w:num>
  <w:num w:numId="4">
    <w:abstractNumId w:val="30"/>
  </w:num>
  <w:num w:numId="5">
    <w:abstractNumId w:val="29"/>
  </w:num>
  <w:num w:numId="6">
    <w:abstractNumId w:val="18"/>
  </w:num>
  <w:num w:numId="7">
    <w:abstractNumId w:val="11"/>
  </w:num>
  <w:num w:numId="8">
    <w:abstractNumId w:val="28"/>
  </w:num>
  <w:num w:numId="9">
    <w:abstractNumId w:val="23"/>
  </w:num>
  <w:num w:numId="10">
    <w:abstractNumId w:val="0"/>
  </w:num>
  <w:num w:numId="11">
    <w:abstractNumId w:val="20"/>
  </w:num>
  <w:num w:numId="12">
    <w:abstractNumId w:val="12"/>
  </w:num>
  <w:num w:numId="13">
    <w:abstractNumId w:val="3"/>
  </w:num>
  <w:num w:numId="14">
    <w:abstractNumId w:val="13"/>
  </w:num>
  <w:num w:numId="15">
    <w:abstractNumId w:val="10"/>
  </w:num>
  <w:num w:numId="16">
    <w:abstractNumId w:val="24"/>
  </w:num>
  <w:num w:numId="17">
    <w:abstractNumId w:val="26"/>
  </w:num>
  <w:num w:numId="18">
    <w:abstractNumId w:val="25"/>
  </w:num>
  <w:num w:numId="19">
    <w:abstractNumId w:val="5"/>
  </w:num>
  <w:num w:numId="20">
    <w:abstractNumId w:val="15"/>
  </w:num>
  <w:num w:numId="21">
    <w:abstractNumId w:val="21"/>
  </w:num>
  <w:num w:numId="22">
    <w:abstractNumId w:val="22"/>
  </w:num>
  <w:num w:numId="23">
    <w:abstractNumId w:val="14"/>
  </w:num>
  <w:num w:numId="24">
    <w:abstractNumId w:val="7"/>
  </w:num>
  <w:num w:numId="25">
    <w:abstractNumId w:val="8"/>
  </w:num>
  <w:num w:numId="26">
    <w:abstractNumId w:val="2"/>
  </w:num>
  <w:num w:numId="27">
    <w:abstractNumId w:val="1"/>
  </w:num>
  <w:num w:numId="28">
    <w:abstractNumId w:val="6"/>
  </w:num>
  <w:num w:numId="29">
    <w:abstractNumId w:val="19"/>
  </w:num>
  <w:num w:numId="30">
    <w:abstractNumId w:val="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5B"/>
    <w:rsid w:val="00076A30"/>
    <w:rsid w:val="0009208F"/>
    <w:rsid w:val="001275A6"/>
    <w:rsid w:val="0018135F"/>
    <w:rsid w:val="001A6761"/>
    <w:rsid w:val="001F4AA1"/>
    <w:rsid w:val="0023315B"/>
    <w:rsid w:val="00235FC9"/>
    <w:rsid w:val="00303F18"/>
    <w:rsid w:val="00362035"/>
    <w:rsid w:val="00441CE3"/>
    <w:rsid w:val="004E37AD"/>
    <w:rsid w:val="004F261B"/>
    <w:rsid w:val="00554146"/>
    <w:rsid w:val="00572B75"/>
    <w:rsid w:val="005750D3"/>
    <w:rsid w:val="005A25D5"/>
    <w:rsid w:val="005B5885"/>
    <w:rsid w:val="005B73F4"/>
    <w:rsid w:val="005F7F1D"/>
    <w:rsid w:val="006219F7"/>
    <w:rsid w:val="006B4922"/>
    <w:rsid w:val="00701543"/>
    <w:rsid w:val="00722EEA"/>
    <w:rsid w:val="00742D9E"/>
    <w:rsid w:val="007560EF"/>
    <w:rsid w:val="00794E0E"/>
    <w:rsid w:val="00855A23"/>
    <w:rsid w:val="008D7E62"/>
    <w:rsid w:val="008E44FE"/>
    <w:rsid w:val="0090407B"/>
    <w:rsid w:val="0095230A"/>
    <w:rsid w:val="009718F9"/>
    <w:rsid w:val="009E5F16"/>
    <w:rsid w:val="00A9225E"/>
    <w:rsid w:val="00AF3353"/>
    <w:rsid w:val="00B51D90"/>
    <w:rsid w:val="00B551EA"/>
    <w:rsid w:val="00B64498"/>
    <w:rsid w:val="00C55342"/>
    <w:rsid w:val="00C66164"/>
    <w:rsid w:val="00C8241F"/>
    <w:rsid w:val="00C930FF"/>
    <w:rsid w:val="00D6131F"/>
    <w:rsid w:val="00D71324"/>
    <w:rsid w:val="00DC147D"/>
    <w:rsid w:val="00E4146E"/>
    <w:rsid w:val="00E54CFF"/>
    <w:rsid w:val="00E763C2"/>
    <w:rsid w:val="00E84E34"/>
    <w:rsid w:val="00E91922"/>
    <w:rsid w:val="00ED3B19"/>
    <w:rsid w:val="00F05D93"/>
    <w:rsid w:val="00F459BB"/>
    <w:rsid w:val="00F7191B"/>
    <w:rsid w:val="00FC4411"/>
    <w:rsid w:val="00FC7A2B"/>
  </w:rsids>
  <w:docVars>
    <w:docVar w:name="sivug" w:val="0"/>
    <w:docVar w:name="space" w:val="-1"/>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qFormat/>
    <w:locked/>
    <w:pPr>
      <w:keepNext/>
      <w:spacing w:line="360" w:lineRule="exact"/>
      <w:ind w:left="1293"/>
      <w:outlineLvl w:val="1"/>
    </w:pPr>
    <w:rPr>
      <w:sz w:val="32"/>
      <w:szCs w:val="32"/>
    </w:rPr>
  </w:style>
  <w:style w:type="paragraph" w:styleId="Heading3">
    <w:name w:val="heading 3"/>
    <w:basedOn w:val="Normal"/>
    <w:next w:val="Normal"/>
    <w:link w:val="Heading3Char"/>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link w:val="TitleChar"/>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link w:val="a20"/>
    <w:pPr>
      <w:widowControl w:val="0"/>
      <w:spacing w:line="269" w:lineRule="auto"/>
      <w:ind w:left="-567"/>
      <w:jc w:val="both"/>
    </w:pPr>
    <w:rPr>
      <w:sz w:val="20"/>
      <w:szCs w:val="20"/>
      <w:lang w:eastAsia="he-IL"/>
    </w:rPr>
  </w:style>
  <w:style w:type="paragraph" w:styleId="BodyText">
    <w:name w:val="Body Text"/>
    <w:basedOn w:val="Normal"/>
    <w:link w:val="BodyTextChar"/>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link w:val="BodyText2Char"/>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1"/>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link w:val="FootnoteTextChar"/>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link w:val="EndnoteTextChar"/>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link w:val="BodyText3Char"/>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locked/>
    <w:rsid w:val="00B551EA"/>
    <w:rPr>
      <w:rFonts w:cs="David"/>
      <w:b/>
      <w:bCs/>
      <w:sz w:val="56"/>
      <w:szCs w:val="56"/>
      <w:lang w:eastAsia="he-IL"/>
    </w:rPr>
  </w:style>
  <w:style w:type="character" w:customStyle="1" w:styleId="Heading2Char">
    <w:name w:val="Heading 2 Char"/>
    <w:link w:val="Heading2"/>
    <w:locked/>
    <w:rsid w:val="00B551EA"/>
    <w:rPr>
      <w:rFonts w:cs="David"/>
      <w:sz w:val="32"/>
      <w:szCs w:val="32"/>
    </w:rPr>
  </w:style>
  <w:style w:type="character" w:customStyle="1" w:styleId="Heading3Char">
    <w:name w:val="Heading 3 Char"/>
    <w:link w:val="Heading3"/>
    <w:locked/>
    <w:rsid w:val="00B551EA"/>
    <w:rPr>
      <w:rFonts w:cs="David"/>
      <w:b/>
      <w:bCs/>
      <w:sz w:val="38"/>
      <w:szCs w:val="36"/>
      <w:lang w:eastAsia="he-IL"/>
    </w:rPr>
  </w:style>
  <w:style w:type="character" w:customStyle="1" w:styleId="Heading4Char">
    <w:name w:val="Heading 4 Char"/>
    <w:link w:val="Heading4"/>
    <w:locked/>
    <w:rsid w:val="00B551EA"/>
    <w:rPr>
      <w:rFonts w:cs="David"/>
      <w:b/>
      <w:bCs/>
      <w:sz w:val="22"/>
      <w:szCs w:val="26"/>
      <w:lang w:eastAsia="he-IL"/>
    </w:rPr>
  </w:style>
  <w:style w:type="character" w:customStyle="1" w:styleId="Heading5Char">
    <w:name w:val="Heading 5 Char"/>
    <w:link w:val="Heading5"/>
    <w:locked/>
    <w:rsid w:val="00B551EA"/>
    <w:rPr>
      <w:rFonts w:cs="David"/>
      <w:b/>
      <w:bCs/>
      <w:sz w:val="32"/>
      <w:szCs w:val="32"/>
      <w:lang w:eastAsia="he-IL"/>
    </w:rPr>
  </w:style>
  <w:style w:type="character" w:customStyle="1" w:styleId="Heading6Char">
    <w:name w:val="Heading 6 Char"/>
    <w:link w:val="Heading6"/>
    <w:locked/>
    <w:rsid w:val="00B551EA"/>
    <w:rPr>
      <w:rFonts w:cs="FrankRuehl"/>
      <w:b/>
      <w:bCs/>
      <w:sz w:val="22"/>
      <w:szCs w:val="22"/>
    </w:rPr>
  </w:style>
  <w:style w:type="character" w:customStyle="1" w:styleId="Heading7Char">
    <w:name w:val="Heading 7 Char"/>
    <w:link w:val="Heading7"/>
    <w:locked/>
    <w:rsid w:val="00B551EA"/>
    <w:rPr>
      <w:rFonts w:cs="David"/>
      <w:sz w:val="36"/>
      <w:szCs w:val="36"/>
      <w:lang w:eastAsia="he-IL"/>
    </w:rPr>
  </w:style>
  <w:style w:type="character" w:customStyle="1" w:styleId="Heading8Char">
    <w:name w:val="Heading 8 Char"/>
    <w:link w:val="Heading8"/>
    <w:locked/>
    <w:rsid w:val="00B551EA"/>
    <w:rPr>
      <w:rFonts w:cs="David"/>
      <w:b/>
      <w:bCs/>
      <w:sz w:val="36"/>
      <w:szCs w:val="36"/>
      <w:lang w:eastAsia="he-IL"/>
    </w:rPr>
  </w:style>
  <w:style w:type="character" w:customStyle="1" w:styleId="TitleChar">
    <w:name w:val="Title Char"/>
    <w:link w:val="Title"/>
    <w:locked/>
    <w:rsid w:val="00B551EA"/>
    <w:rPr>
      <w:rFonts w:cs="David"/>
      <w:b/>
      <w:bCs/>
      <w:sz w:val="24"/>
      <w:szCs w:val="24"/>
      <w:u w:val="single"/>
    </w:rPr>
  </w:style>
  <w:style w:type="table" w:styleId="TableGrid">
    <w:name w:val="Table Grid"/>
    <w:basedOn w:val="TableNormal"/>
    <w:rsid w:val="00B551EA"/>
    <w:pPr>
      <w:widowControl w:val="0"/>
      <w:bidi/>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B551EA"/>
    <w:rPr>
      <w:rFonts w:cs="FrankRuehl"/>
      <w:sz w:val="22"/>
      <w:szCs w:val="22"/>
    </w:rPr>
  </w:style>
  <w:style w:type="character" w:customStyle="1" w:styleId="BodyText2Char">
    <w:name w:val="Body Text 2 Char"/>
    <w:link w:val="BodyText2"/>
    <w:locked/>
    <w:rsid w:val="00B551EA"/>
    <w:rPr>
      <w:rFonts w:cs="FrankRuehl"/>
      <w:sz w:val="24"/>
      <w:szCs w:val="24"/>
      <w:lang w:eastAsia="he-IL"/>
    </w:rPr>
  </w:style>
  <w:style w:type="character" w:customStyle="1" w:styleId="HeaderChar1">
    <w:name w:val="Header Char1"/>
    <w:link w:val="Header"/>
    <w:locked/>
    <w:rsid w:val="00B551EA"/>
    <w:rPr>
      <w:rFonts w:cs="David"/>
      <w:sz w:val="24"/>
      <w:szCs w:val="24"/>
    </w:rPr>
  </w:style>
  <w:style w:type="character" w:customStyle="1" w:styleId="FooterChar">
    <w:name w:val="Footer Char"/>
    <w:link w:val="Footer"/>
    <w:locked/>
    <w:rsid w:val="00B551EA"/>
    <w:rPr>
      <w:rFonts w:cs="David"/>
      <w:sz w:val="24"/>
      <w:szCs w:val="24"/>
    </w:rPr>
  </w:style>
  <w:style w:type="character" w:customStyle="1" w:styleId="FootnoteTextChar">
    <w:name w:val="Footnote Text Char"/>
    <w:link w:val="FootnoteText"/>
    <w:semiHidden/>
    <w:locked/>
    <w:rsid w:val="00B551EA"/>
    <w:rPr>
      <w:rFonts w:cs="David"/>
    </w:rPr>
  </w:style>
  <w:style w:type="character" w:customStyle="1" w:styleId="EndnoteTextChar">
    <w:name w:val="Endnote Text Char"/>
    <w:link w:val="EndnoteText"/>
    <w:semiHidden/>
    <w:locked/>
    <w:rsid w:val="00B551EA"/>
    <w:rPr>
      <w:rFonts w:cs="David"/>
      <w:sz w:val="24"/>
    </w:rPr>
  </w:style>
  <w:style w:type="character" w:customStyle="1" w:styleId="BodyText3Char">
    <w:name w:val="Body Text 3 Char"/>
    <w:link w:val="BodyText3"/>
    <w:locked/>
    <w:rsid w:val="00B551EA"/>
    <w:rPr>
      <w:rFonts w:cs="David"/>
      <w:sz w:val="24"/>
      <w:szCs w:val="24"/>
    </w:rPr>
  </w:style>
  <w:style w:type="character" w:customStyle="1" w:styleId="BalloonTextChar">
    <w:name w:val="Balloon Text Char"/>
    <w:link w:val="BalloonText"/>
    <w:semiHidden/>
    <w:locked/>
    <w:rsid w:val="00B551EA"/>
    <w:rPr>
      <w:rFonts w:ascii="Tahoma" w:hAnsi="Tahoma" w:cs="Tahoma"/>
      <w:sz w:val="16"/>
      <w:szCs w:val="16"/>
    </w:rPr>
  </w:style>
  <w:style w:type="character" w:customStyle="1" w:styleId="a19">
    <w:name w:val="תואר תו"/>
    <w:locked/>
    <w:rsid w:val="00B551EA"/>
    <w:rPr>
      <w:rFonts w:ascii="Cambria" w:hAnsi="Cambria" w:cs="Times New Roman"/>
      <w:b/>
      <w:bCs/>
      <w:kern w:val="28"/>
      <w:sz w:val="32"/>
      <w:szCs w:val="32"/>
      <w:lang w:eastAsia="he-IL" w:bidi="he-IL"/>
    </w:rPr>
  </w:style>
  <w:style w:type="character" w:customStyle="1" w:styleId="a20">
    <w:name w:val="נבנצלים תו"/>
    <w:link w:val="a0"/>
    <w:rsid w:val="00B551EA"/>
    <w:rPr>
      <w:rFonts w:cs="David"/>
      <w:lang w:eastAsia="he-IL"/>
    </w:rPr>
  </w:style>
  <w:style w:type="character" w:customStyle="1" w:styleId="HeaderChar">
    <w:name w:val="Header Char"/>
    <w:semiHidden/>
    <w:locked/>
    <w:rsid w:val="00B551EA"/>
    <w:rPr>
      <w:rFonts w:cs="David"/>
      <w:szCs w:val="24"/>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514931-48F8-4C9F-9236-B3CFB2467379}">
  <ds:schemaRefs>
    <ds:schemaRef ds:uri="http://schemas.openxmlformats.org/officeDocument/2006/bibliography"/>
  </ds:schemaRefs>
</ds:datastoreItem>
</file>

<file path=customXml/itemProps2.xml><?xml version="1.0" encoding="utf-8"?>
<ds:datastoreItem xmlns:ds="http://schemas.openxmlformats.org/officeDocument/2006/customXml" ds:itemID="{D1D3F5DF-C0FC-461D-A7CD-28CC88809ED6}"/>
</file>

<file path=customXml/itemProps3.xml><?xml version="1.0" encoding="utf-8"?>
<ds:datastoreItem xmlns:ds="http://schemas.openxmlformats.org/officeDocument/2006/customXml" ds:itemID="{27F99EDC-461E-4667-8A3E-A9011FD67635}"/>
</file>

<file path=customXml/itemProps4.xml><?xml version="1.0" encoding="utf-8"?>
<ds:datastoreItem xmlns:ds="http://schemas.openxmlformats.org/officeDocument/2006/customXml" ds:itemID="{3E345535-4388-4683-957D-85A2D8070D5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