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A10996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A10996" w:rsidP="00917A3A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  <w:r w:rsidRPr="00917A3A">
        <w:rPr>
          <w:rFonts w:ascii="Tahoma" w:hAnsi="Tahoma" w:cs="Tahoma" w:hint="eastAsia"/>
          <w:sz w:val="22"/>
          <w:szCs w:val="22"/>
          <w:rtl/>
        </w:rPr>
        <w:t>דוחות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על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הביקורת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 w:hint="cs"/>
          <w:sz w:val="22"/>
          <w:szCs w:val="22"/>
          <w:rtl/>
        </w:rPr>
        <w:br/>
      </w:r>
      <w:r w:rsidRPr="00917A3A">
        <w:rPr>
          <w:rFonts w:ascii="Tahoma" w:hAnsi="Tahoma" w:cs="Tahoma" w:hint="eastAsia"/>
          <w:sz w:val="22"/>
          <w:szCs w:val="22"/>
          <w:rtl/>
        </w:rPr>
        <w:t>בשלטון</w:t>
      </w:r>
      <w:r w:rsidRPr="00917A3A">
        <w:rPr>
          <w:rFonts w:ascii="Tahoma" w:hAnsi="Tahoma" w:cs="Tahoma"/>
          <w:sz w:val="22"/>
          <w:szCs w:val="22"/>
          <w:rtl/>
        </w:rPr>
        <w:t xml:space="preserve"> </w:t>
      </w:r>
      <w:r w:rsidRPr="00917A3A">
        <w:rPr>
          <w:rFonts w:ascii="Tahoma" w:hAnsi="Tahoma" w:cs="Tahoma" w:hint="eastAsia"/>
          <w:sz w:val="22"/>
          <w:szCs w:val="22"/>
          <w:rtl/>
        </w:rPr>
        <w:t>המקומי</w:t>
      </w:r>
    </w:p>
    <w:p w:rsidR="00917A3A" w:rsidRPr="00917A3A" w:rsidP="00917A3A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0"/>
          <w:szCs w:val="20"/>
          <w:rtl/>
        </w:rPr>
      </w:pPr>
      <w:r w:rsidRPr="00917A3A">
        <w:rPr>
          <w:rFonts w:ascii="Tahoma" w:hAnsi="Tahoma" w:cs="Tahoma" w:hint="cs"/>
          <w:sz w:val="20"/>
          <w:szCs w:val="20"/>
          <w:rtl/>
        </w:rPr>
        <w:t>לשנת 201</w:t>
      </w:r>
      <w:r>
        <w:rPr>
          <w:rFonts w:ascii="Tahoma" w:hAnsi="Tahoma" w:cs="Tahoma" w:hint="cs"/>
          <w:sz w:val="20"/>
          <w:szCs w:val="20"/>
          <w:rtl/>
        </w:rPr>
        <w:t>6</w:t>
      </w:r>
    </w:p>
    <w:p w:rsidR="00917A3A" w:rsidRPr="00D70CA7" w:rsidP="00917A3A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83628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917A3A" w:rsidP="00917A3A">
      <w:pPr>
        <w:spacing w:before="1600" w:after="240" w:line="240" w:lineRule="auto"/>
        <w:jc w:val="center"/>
        <w:rPr>
          <w:rFonts w:ascii="Tahoma" w:hAnsi="Tahoma" w:cs="Tahoma"/>
          <w:color w:val="2A2AA6"/>
          <w:sz w:val="72"/>
          <w:szCs w:val="72"/>
          <w:rtl/>
        </w:rPr>
      </w:pP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דוחות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על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הביקורת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בשלטון</w:t>
      </w:r>
      <w:r w:rsidRPr="00917A3A">
        <w:rPr>
          <w:rFonts w:ascii="Tahoma" w:hAnsi="Tahoma" w:cs="Tahoma"/>
          <w:color w:val="2A2AA6"/>
          <w:sz w:val="72"/>
          <w:szCs w:val="72"/>
          <w:rtl/>
        </w:rPr>
        <w:t xml:space="preserve"> </w:t>
      </w:r>
      <w:r w:rsidRPr="00917A3A">
        <w:rPr>
          <w:rFonts w:ascii="Tahoma" w:hAnsi="Tahoma" w:cs="Tahoma" w:hint="eastAsia"/>
          <w:color w:val="2A2AA6"/>
          <w:sz w:val="72"/>
          <w:szCs w:val="72"/>
          <w:rtl/>
        </w:rPr>
        <w:t>המקומי</w:t>
      </w:r>
    </w:p>
    <w:p w:rsidR="00A10996" w:rsidRPr="00917A3A" w:rsidP="00917A3A">
      <w:pPr>
        <w:spacing w:after="0" w:line="240" w:lineRule="auto"/>
        <w:jc w:val="center"/>
        <w:rPr>
          <w:rFonts w:ascii="Tahoma" w:hAnsi="Tahoma" w:cs="Tahoma"/>
          <w:color w:val="2A2AA6"/>
          <w:sz w:val="52"/>
          <w:szCs w:val="52"/>
          <w:rtl/>
        </w:rPr>
      </w:pPr>
      <w:r w:rsidRPr="00917A3A">
        <w:rPr>
          <w:rFonts w:ascii="Tahoma" w:hAnsi="Tahoma" w:cs="Tahoma" w:hint="cs"/>
          <w:color w:val="2A2AA6"/>
          <w:sz w:val="52"/>
          <w:szCs w:val="52"/>
          <w:rtl/>
        </w:rPr>
        <w:t xml:space="preserve">לשנת </w:t>
      </w:r>
      <w:r w:rsidRPr="00917A3A">
        <w:rPr>
          <w:rFonts w:ascii="Tahoma" w:hAnsi="Tahoma" w:cs="Tahoma"/>
          <w:color w:val="2A2AA6"/>
          <w:sz w:val="52"/>
          <w:szCs w:val="52"/>
          <w:rtl/>
        </w:rPr>
        <w:t>2016</w:t>
      </w:r>
    </w:p>
    <w:p w:rsidR="00546EF7" w:rsidRPr="00E92409" w:rsidP="00E92409">
      <w:pPr>
        <w:pStyle w:val="tab-name"/>
        <w:spacing w:before="240" w:after="0" w:line="240" w:lineRule="atLeast"/>
        <w:jc w:val="center"/>
        <w:rPr>
          <w:color w:val="2A2AA6"/>
          <w:sz w:val="32"/>
          <w:szCs w:val="32"/>
          <w:rtl/>
        </w:rPr>
      </w:pPr>
    </w:p>
    <w:p w:rsidR="00A10996" w:rsidRPr="00170230" w:rsidP="00917A3A">
      <w:pPr>
        <w:spacing w:before="2400" w:line="240" w:lineRule="atLeast"/>
        <w:jc w:val="center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noProof/>
          <w:sz w:val="24"/>
          <w:szCs w:val="24"/>
          <w:rtl/>
        </w:rPr>
        <w:drawing>
          <wp:inline distT="0" distB="0" distL="0" distR="0">
            <wp:extent cx="743714" cy="490729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67507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861175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5A273B">
        <w:rPr>
          <w:rFonts w:ascii="Tahoma" w:hAnsi="Tahoma" w:cs="Tahoma" w:hint="cs"/>
          <w:sz w:val="22"/>
          <w:szCs w:val="22"/>
          <w:rtl/>
        </w:rPr>
        <w:t>מרחשוון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861175">
        <w:rPr>
          <w:rFonts w:ascii="Tahoma" w:hAnsi="Tahoma" w:cs="Tahoma" w:hint="cs"/>
          <w:sz w:val="22"/>
          <w:szCs w:val="22"/>
          <w:rtl/>
        </w:rPr>
        <w:t>ז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861175">
        <w:rPr>
          <w:rFonts w:ascii="Tahoma" w:hAnsi="Tahoma" w:cs="Tahoma" w:hint="cs"/>
          <w:sz w:val="22"/>
          <w:szCs w:val="22"/>
          <w:rtl/>
        </w:rPr>
        <w:t>נובמבר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861175">
        <w:rPr>
          <w:rFonts w:ascii="Tahoma" w:hAnsi="Tahoma" w:cs="Tahoma" w:hint="cs"/>
          <w:sz w:val="22"/>
          <w:szCs w:val="22"/>
          <w:rtl/>
        </w:rPr>
        <w:t>6</w:t>
      </w:r>
    </w:p>
    <w:p w:rsidR="006C5F46" w:rsidRPr="0097737E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917A3A" w:rsidRPr="00917A3A" w:rsidP="00B0159C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</w:rPr>
      </w:pPr>
      <w:r w:rsidRPr="00917A3A">
        <w:rPr>
          <w:rFonts w:ascii="Tahoma" w:hAnsi="Tahoma" w:cs="Tahoma" w:hint="cs"/>
          <w:sz w:val="16"/>
          <w:szCs w:val="20"/>
          <w:rtl/>
        </w:rPr>
        <w:t xml:space="preserve">מס' קטלוגי </w:t>
      </w:r>
      <w:r w:rsidR="006B6312">
        <w:rPr>
          <w:rFonts w:ascii="Tahoma" w:hAnsi="Tahoma" w:cs="Tahoma"/>
          <w:sz w:val="16"/>
          <w:szCs w:val="20"/>
        </w:rPr>
        <w:t>A</w:t>
      </w:r>
      <w:r w:rsidRPr="00917A3A">
        <w:rPr>
          <w:rFonts w:ascii="Tahoma" w:hAnsi="Tahoma" w:cs="Tahoma" w:hint="cs"/>
          <w:sz w:val="14"/>
          <w:szCs w:val="18"/>
          <w:rtl/>
        </w:rPr>
        <w:t>201</w:t>
      </w:r>
      <w:r w:rsidR="00B014DE">
        <w:rPr>
          <w:rFonts w:ascii="Tahoma" w:hAnsi="Tahoma" w:cs="Tahoma" w:hint="cs"/>
          <w:sz w:val="14"/>
          <w:szCs w:val="18"/>
          <w:rtl/>
        </w:rPr>
        <w:t>6</w:t>
      </w:r>
      <w:r w:rsidRPr="00917A3A">
        <w:rPr>
          <w:rFonts w:ascii="Tahoma" w:hAnsi="Tahoma" w:cs="Tahoma" w:hint="cs"/>
          <w:sz w:val="14"/>
          <w:szCs w:val="18"/>
          <w:rtl/>
        </w:rPr>
        <w:t>-0</w:t>
      </w:r>
      <w:r w:rsidR="00B0159C">
        <w:rPr>
          <w:rFonts w:ascii="Tahoma" w:hAnsi="Tahoma" w:cs="Tahoma" w:hint="cs"/>
          <w:sz w:val="14"/>
          <w:szCs w:val="18"/>
          <w:rtl/>
        </w:rPr>
        <w:t>11</w:t>
      </w:r>
    </w:p>
    <w:p w:rsidR="00917A3A" w:rsidRPr="00917A3A" w:rsidP="00917A3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917A3A">
        <w:rPr>
          <w:rFonts w:ascii="Tahoma" w:hAnsi="Tahoma" w:cs="Tahoma"/>
          <w:sz w:val="16"/>
          <w:szCs w:val="16"/>
        </w:rPr>
        <w:t>ISSN 0793-1948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9D46E9" w:rsidP="00135542">
      <w:pPr>
        <w:pStyle w:val="KOT2"/>
        <w:ind w:right="2268"/>
        <w:rPr>
          <w:rtl/>
        </w:rPr>
        <w:sectPr w:rsidSect="00410B08">
          <w:headerReference w:type="even" r:id="rId8"/>
          <w:pgSz w:w="11906" w:h="16838" w:code="9"/>
          <w:pgMar w:top="3402" w:right="1701" w:bottom="2835" w:left="1701" w:header="1559" w:footer="709" w:gutter="0"/>
          <w:cols w:space="708"/>
          <w:bidi/>
          <w:rtlGutter/>
          <w:docGrid w:linePitch="360"/>
        </w:sectPr>
      </w:pPr>
      <w:bookmarkEnd w:id="0"/>
      <w:bookmarkEnd w:id="1"/>
      <w:bookmarkEnd w:id="2"/>
      <w:bookmarkEnd w:id="3"/>
      <w:bookmarkEnd w:id="4"/>
    </w:p>
    <w:p w:rsidR="00D70CA7" w:rsidRPr="007D72BE" w:rsidP="00135542">
      <w:pPr>
        <w:pStyle w:val="KOT2"/>
        <w:ind w:right="2268"/>
        <w:rPr>
          <w:rtl/>
        </w:rPr>
      </w:pPr>
      <w:r w:rsidRPr="007D72BE">
        <w:rPr>
          <w:rtl/>
        </w:rPr>
        <w:t>תוכן העניינים</w:t>
      </w:r>
    </w:p>
    <w:p w:rsidR="00B826D1" w:rsidRPr="00546EF7" w:rsidP="00B826D1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ראשון</w:t>
      </w:r>
    </w:p>
    <w:p w:rsidR="00B826D1" w:rsidRPr="007D72BE" w:rsidP="00B826D1">
      <w:pPr>
        <w:pStyle w:val="KOT4"/>
        <w:spacing w:before="240"/>
        <w:ind w:right="2268"/>
        <w:rPr>
          <w:rtl/>
        </w:rPr>
      </w:pPr>
      <w:r w:rsidRPr="007D72BE">
        <w:rPr>
          <w:rtl/>
        </w:rPr>
        <w:t>פרק ראשון</w:t>
      </w:r>
      <w:r w:rsidRPr="007D72BE">
        <w:br/>
      </w:r>
      <w:r w:rsidRPr="00917A3A">
        <w:rPr>
          <w:rFonts w:hint="eastAsia"/>
          <w:rtl/>
        </w:rPr>
        <w:t>נושאים</w:t>
      </w:r>
      <w:r w:rsidRPr="00917A3A">
        <w:rPr>
          <w:rtl/>
        </w:rPr>
        <w:t xml:space="preserve"> </w:t>
      </w:r>
      <w:r w:rsidRPr="00917A3A">
        <w:rPr>
          <w:rFonts w:hint="eastAsia"/>
          <w:rtl/>
        </w:rPr>
        <w:t>מערכתיים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מינויים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והתקשרויות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רקע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זיקה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פוליטית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או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אישית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br/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מקומיות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לאחר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בחירות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2013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 w:rsidRPr="00C20D4E">
        <w:rPr>
          <w:rFonts w:ascii="Tahoma" w:hAnsi="Tahoma" w:cs="Tahoma" w:hint="cs"/>
          <w:sz w:val="16"/>
          <w:szCs w:val="16"/>
          <w:rtl/>
        </w:rPr>
        <w:t>5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ייעוץ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והספקת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שירותים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משפטיים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בשלטון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133</w:t>
      </w:r>
    </w:p>
    <w:p w:rsidR="00B826D1" w:rsidRPr="00917A3A" w:rsidP="00B826D1">
      <w:pPr>
        <w:spacing w:after="0"/>
        <w:ind w:right="2268"/>
        <w:rPr>
          <w:rFonts w:ascii="Tahoma" w:hAnsi="Tahoma" w:cs="Tahoma"/>
          <w:b/>
          <w:bCs/>
          <w:sz w:val="18"/>
          <w:szCs w:val="18"/>
          <w:lang w:eastAsia="he-IL"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ממצאי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מעקב</w:t>
      </w:r>
    </w:p>
    <w:p w:rsidR="00B826D1" w:rsidRPr="00BA2953" w:rsidP="00B826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היבטים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חוקיים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ואתיים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הנוגעים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לכהונת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נבחרי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ציבור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>
        <w:rPr>
          <w:rFonts w:ascii="Tahoma" w:hAnsi="Tahoma" w:cs="Tahoma" w:hint="cs"/>
          <w:b/>
          <w:bCs/>
          <w:sz w:val="18"/>
          <w:szCs w:val="18"/>
          <w:rtl/>
        </w:rPr>
        <w:br/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ברשויות</w:t>
      </w:r>
      <w:r w:rsidRPr="00917A3A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</w:rPr>
        <w:t>המקומיות</w:t>
      </w:r>
      <w:r w:rsidRPr="00A54602">
        <w:rPr>
          <w:rFonts w:ascii="Tahoma" w:hAnsi="Tahoma" w:cs="Tahoma"/>
          <w:sz w:val="16"/>
          <w:szCs w:val="16"/>
          <w:rtl/>
        </w:rPr>
        <w:t xml:space="preserve"> // </w:t>
      </w:r>
      <w:r w:rsidRPr="00A54602">
        <w:rPr>
          <w:rFonts w:ascii="Tahoma" w:hAnsi="Tahoma" w:cs="Tahoma" w:hint="cs"/>
          <w:sz w:val="16"/>
          <w:szCs w:val="16"/>
          <w:rtl/>
        </w:rPr>
        <w:t>201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נסיעות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לחו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נבחרי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ציבור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ועובדים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271</w:t>
      </w:r>
    </w:p>
    <w:p w:rsidR="00B826D1" w:rsidRPr="00917A3A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917A3A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917A3A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חולון</w:t>
      </w:r>
    </w:p>
    <w:p w:rsidR="00B826D1" w:rsidRPr="00C20D4E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917A3A">
        <w:rPr>
          <w:rFonts w:ascii="Tahoma" w:hAnsi="Tahoma" w:cs="Tahoma" w:hint="eastAsia"/>
          <w:sz w:val="18"/>
          <w:szCs w:val="18"/>
          <w:rtl/>
        </w:rPr>
        <w:t>היבטים</w:t>
      </w:r>
      <w:r w:rsidRPr="00917A3A">
        <w:rPr>
          <w:rFonts w:ascii="Tahoma" w:hAnsi="Tahoma" w:cs="Tahoma"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sz w:val="18"/>
          <w:szCs w:val="18"/>
          <w:rtl/>
        </w:rPr>
        <w:t>בנסיעות</w:t>
      </w:r>
      <w:r w:rsidRPr="00917A3A">
        <w:rPr>
          <w:rFonts w:ascii="Tahoma" w:hAnsi="Tahoma" w:cs="Tahoma"/>
          <w:sz w:val="18"/>
          <w:szCs w:val="18"/>
          <w:rtl/>
        </w:rPr>
        <w:t xml:space="preserve"> </w:t>
      </w:r>
      <w:r w:rsidRPr="00917A3A">
        <w:rPr>
          <w:rFonts w:ascii="Tahoma" w:hAnsi="Tahoma" w:cs="Tahoma" w:hint="eastAsia"/>
          <w:sz w:val="18"/>
          <w:szCs w:val="18"/>
          <w:rtl/>
        </w:rPr>
        <w:t>לחו</w:t>
      </w:r>
      <w:r w:rsidRPr="00917A3A">
        <w:rPr>
          <w:rFonts w:ascii="Tahoma" w:hAnsi="Tahoma" w:cs="Tahoma"/>
          <w:sz w:val="18"/>
          <w:szCs w:val="18"/>
          <w:rtl/>
        </w:rPr>
        <w:t>"</w:t>
      </w:r>
      <w:r w:rsidRPr="00917A3A">
        <w:rPr>
          <w:rFonts w:ascii="Tahoma" w:hAnsi="Tahoma" w:cs="Tahoma" w:hint="eastAsia"/>
          <w:sz w:val="18"/>
          <w:szCs w:val="18"/>
          <w:rtl/>
        </w:rPr>
        <w:t>ל</w:t>
      </w:r>
      <w:r w:rsidRPr="00A54602">
        <w:rPr>
          <w:rFonts w:ascii="Tahoma" w:hAnsi="Tahoma" w:cs="Tahoma"/>
          <w:sz w:val="16"/>
          <w:szCs w:val="16"/>
          <w:rtl/>
        </w:rPr>
        <w:t xml:space="preserve"> // </w:t>
      </w:r>
      <w:r w:rsidRPr="00A54602">
        <w:rPr>
          <w:rFonts w:ascii="Tahoma" w:hAnsi="Tahoma" w:cs="Tahoma" w:hint="cs"/>
          <w:sz w:val="16"/>
          <w:szCs w:val="16"/>
          <w:rtl/>
        </w:rPr>
        <w:t>315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איכות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מתן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השירות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לתושב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339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טיפול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הרשויות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במבנים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שאינם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בשימוש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409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פרויקט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הפרדה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במקור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פסולת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ביתית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465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חקיקת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חוקי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עזר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רשויות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מקומיות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529</w:t>
      </w:r>
    </w:p>
    <w:p w:rsidR="00B826D1" w:rsidP="00B826D1">
      <w:pPr>
        <w:bidi w:val="0"/>
        <w:rPr>
          <w:rFonts w:ascii="Tahoma" w:eastAsia="Times New Roman" w:hAnsi="Tahoma" w:cs="Tahoma"/>
          <w:color w:val="009692"/>
          <w:sz w:val="32"/>
          <w:szCs w:val="32"/>
          <w:rtl/>
        </w:rPr>
      </w:pPr>
      <w:r>
        <w:rPr>
          <w:rtl/>
        </w:rPr>
        <w:br w:type="page"/>
      </w:r>
    </w:p>
    <w:p w:rsidR="00B826D1" w:rsidRPr="00546EF7" w:rsidP="00B826D1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>כרך שני</w:t>
      </w:r>
    </w:p>
    <w:p w:rsidR="00B826D1" w:rsidRPr="007D72BE" w:rsidP="00B826D1">
      <w:pPr>
        <w:pStyle w:val="KOT4"/>
        <w:spacing w:before="240"/>
        <w:ind w:right="2268"/>
        <w:rPr>
          <w:rtl/>
        </w:rPr>
      </w:pPr>
      <w:r w:rsidRPr="00AD4BD6">
        <w:rPr>
          <w:rFonts w:hint="eastAsia"/>
          <w:rtl/>
        </w:rPr>
        <w:t>פרק</w:t>
      </w:r>
      <w:r w:rsidRPr="00AD4BD6">
        <w:rPr>
          <w:rtl/>
        </w:rPr>
        <w:t xml:space="preserve"> </w:t>
      </w:r>
      <w:r w:rsidRPr="00AD4BD6">
        <w:rPr>
          <w:rFonts w:hint="eastAsia"/>
          <w:rtl/>
        </w:rPr>
        <w:t>שני</w:t>
      </w:r>
      <w:r>
        <w:rPr>
          <w:rtl/>
        </w:rPr>
        <w:br/>
      </w:r>
      <w:r w:rsidRPr="00A04D05">
        <w:rPr>
          <w:rFonts w:hint="eastAsia"/>
          <w:rtl/>
        </w:rPr>
        <w:t>נושאים</w:t>
      </w:r>
      <w:r w:rsidRPr="00A04D05">
        <w:rPr>
          <w:rtl/>
        </w:rPr>
        <w:t xml:space="preserve"> </w:t>
      </w:r>
      <w:r w:rsidRPr="00A04D05">
        <w:rPr>
          <w:rFonts w:hint="eastAsia"/>
          <w:rtl/>
        </w:rPr>
        <w:t>מיוחדים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הקמת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העיר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חריש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-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היבטים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מוניציפליים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601</w:t>
      </w:r>
    </w:p>
    <w:p w:rsidR="00B826D1" w:rsidRPr="00A04D05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טייבה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A04D05">
        <w:rPr>
          <w:rFonts w:ascii="Tahoma" w:hAnsi="Tahoma" w:cs="Tahoma" w:hint="eastAsia"/>
          <w:sz w:val="18"/>
          <w:szCs w:val="18"/>
          <w:rtl/>
        </w:rPr>
        <w:t>היבטים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בטיפול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בעירייה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במשבר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ובניהולה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653</w:t>
      </w:r>
    </w:p>
    <w:p w:rsidR="00B826D1" w:rsidRPr="007D72BE" w:rsidP="00B826D1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שלישי</w:t>
      </w:r>
      <w:r>
        <w:rPr>
          <w:rtl/>
        </w:rPr>
        <w:br/>
      </w:r>
      <w:r w:rsidRPr="00A04D05">
        <w:rPr>
          <w:rFonts w:hint="eastAsia"/>
          <w:rtl/>
        </w:rPr>
        <w:t>מטלות</w:t>
      </w:r>
      <w:r w:rsidRPr="00A04D05">
        <w:rPr>
          <w:rtl/>
        </w:rPr>
        <w:t xml:space="preserve"> </w:t>
      </w:r>
      <w:r w:rsidRPr="00A04D05">
        <w:rPr>
          <w:rFonts w:hint="eastAsia"/>
          <w:rtl/>
        </w:rPr>
        <w:t>נקודתיות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שאן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797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859</w:t>
      </w:r>
    </w:p>
    <w:p w:rsidR="00B826D1" w:rsidRPr="00A04D05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ראשון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לציון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A04D05">
        <w:rPr>
          <w:rFonts w:ascii="Tahoma" w:hAnsi="Tahoma" w:cs="Tahoma" w:hint="eastAsia"/>
          <w:sz w:val="18"/>
          <w:szCs w:val="18"/>
          <w:rtl/>
        </w:rPr>
        <w:t>עסקים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רבי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קהל</w:t>
      </w:r>
      <w:r w:rsidRPr="00A04D05">
        <w:rPr>
          <w:rFonts w:ascii="Tahoma" w:hAnsi="Tahoma" w:cs="Tahoma"/>
          <w:sz w:val="18"/>
          <w:szCs w:val="18"/>
          <w:rtl/>
        </w:rPr>
        <w:t xml:space="preserve"> - </w:t>
      </w:r>
      <w:r w:rsidRPr="00A04D05">
        <w:rPr>
          <w:rFonts w:ascii="Tahoma" w:hAnsi="Tahoma" w:cs="Tahoma" w:hint="eastAsia"/>
          <w:sz w:val="18"/>
          <w:szCs w:val="18"/>
          <w:rtl/>
        </w:rPr>
        <w:t>רישוי</w:t>
      </w:r>
      <w:r w:rsidRPr="00A04D05">
        <w:rPr>
          <w:rFonts w:ascii="Tahoma" w:hAnsi="Tahoma" w:cs="Tahoma"/>
          <w:sz w:val="18"/>
          <w:szCs w:val="18"/>
          <w:rtl/>
        </w:rPr>
        <w:t xml:space="preserve">, </w:t>
      </w:r>
      <w:r w:rsidRPr="00A04D05">
        <w:rPr>
          <w:rFonts w:ascii="Tahoma" w:hAnsi="Tahoma" w:cs="Tahoma" w:hint="eastAsia"/>
          <w:sz w:val="18"/>
          <w:szCs w:val="18"/>
          <w:rtl/>
        </w:rPr>
        <w:t>פיקוח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ואכיפה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915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A04D05">
        <w:rPr>
          <w:rFonts w:ascii="Tahoma" w:hAnsi="Tahoma" w:cs="Tahoma" w:hint="eastAsia"/>
          <w:sz w:val="18"/>
          <w:szCs w:val="18"/>
          <w:rtl/>
        </w:rPr>
        <w:t>מינויים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בתאגידים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עירוניים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949</w:t>
      </w:r>
    </w:p>
    <w:p w:rsidR="00B826D1" w:rsidRPr="00A04D05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רמת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גן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A04D05">
        <w:rPr>
          <w:rFonts w:ascii="Tahoma" w:hAnsi="Tahoma" w:cs="Tahoma" w:hint="eastAsia"/>
          <w:sz w:val="18"/>
          <w:szCs w:val="18"/>
          <w:rtl/>
        </w:rPr>
        <w:t>בחינת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תהליך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מכירת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דיוקנה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של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מריה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צייטלין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br/>
      </w:r>
      <w:r w:rsidRPr="00A04D05">
        <w:rPr>
          <w:rFonts w:ascii="Tahoma" w:hAnsi="Tahoma" w:cs="Tahoma" w:hint="eastAsia"/>
          <w:sz w:val="18"/>
          <w:szCs w:val="18"/>
          <w:rtl/>
        </w:rPr>
        <w:t>על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ידי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עיריית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רמת</w:t>
      </w:r>
      <w:r w:rsidRPr="00A04D05">
        <w:rPr>
          <w:rFonts w:ascii="Tahoma" w:hAnsi="Tahoma" w:cs="Tahoma"/>
          <w:sz w:val="18"/>
          <w:szCs w:val="18"/>
          <w:rtl/>
        </w:rPr>
        <w:t xml:space="preserve"> </w:t>
      </w:r>
      <w:r w:rsidRPr="00A04D05">
        <w:rPr>
          <w:rFonts w:ascii="Tahoma" w:hAnsi="Tahoma" w:cs="Tahoma" w:hint="eastAsia"/>
          <w:sz w:val="18"/>
          <w:szCs w:val="18"/>
          <w:rtl/>
        </w:rPr>
        <w:t>גן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1001</w:t>
      </w:r>
    </w:p>
    <w:p w:rsidR="00B826D1" w:rsidRPr="00C20D4E" w:rsidP="00B826D1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גבעת</w:t>
      </w:r>
      <w:r w:rsidRPr="00A04D0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A04D0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זאב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1027</w:t>
      </w:r>
    </w:p>
    <w:p w:rsidR="00B826D1" w:rsidRPr="00725D04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המועצה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חצור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הגלילית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725D04">
        <w:rPr>
          <w:rFonts w:ascii="Tahoma" w:hAnsi="Tahoma" w:cs="Tahoma" w:hint="eastAsia"/>
          <w:sz w:val="18"/>
          <w:szCs w:val="18"/>
          <w:rtl/>
        </w:rPr>
        <w:t>ניהול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והקצאה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של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נכסי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מקרקעין</w:t>
      </w:r>
      <w:r w:rsidRPr="00725D04">
        <w:rPr>
          <w:rFonts w:ascii="Tahoma" w:hAnsi="Tahoma" w:cs="Tahoma"/>
          <w:sz w:val="18"/>
          <w:szCs w:val="18"/>
          <w:rtl/>
        </w:rPr>
        <w:t xml:space="preserve">, </w:t>
      </w:r>
      <w:r>
        <w:rPr>
          <w:rFonts w:ascii="Tahoma" w:hAnsi="Tahoma" w:cs="Tahoma" w:hint="cs"/>
          <w:sz w:val="18"/>
          <w:szCs w:val="18"/>
          <w:rtl/>
        </w:rPr>
        <w:br/>
      </w:r>
      <w:r w:rsidRPr="00725D04">
        <w:rPr>
          <w:rFonts w:ascii="Tahoma" w:hAnsi="Tahoma" w:cs="Tahoma" w:hint="eastAsia"/>
          <w:sz w:val="18"/>
          <w:szCs w:val="18"/>
          <w:rtl/>
        </w:rPr>
        <w:t>רישוי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עסקים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והטלת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ארנונה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כללית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1071</w:t>
      </w:r>
    </w:p>
    <w:p w:rsidR="00B826D1" w:rsidRPr="00725D04" w:rsidP="00B826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מועצה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מקומית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רמת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ישי</w:t>
      </w:r>
    </w:p>
    <w:p w:rsidR="00B826D1" w:rsidRPr="00A04D05" w:rsidP="00B826D1">
      <w:pPr>
        <w:ind w:left="397" w:right="2268"/>
        <w:rPr>
          <w:rFonts w:ascii="Tahoma" w:hAnsi="Tahoma" w:cs="Tahoma"/>
          <w:sz w:val="18"/>
          <w:szCs w:val="18"/>
        </w:rPr>
      </w:pPr>
      <w:r w:rsidRPr="00725D04">
        <w:rPr>
          <w:rFonts w:ascii="Tahoma" w:hAnsi="Tahoma" w:cs="Tahoma" w:hint="eastAsia"/>
          <w:sz w:val="18"/>
          <w:szCs w:val="18"/>
          <w:rtl/>
        </w:rPr>
        <w:t>אזור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התעסוקה</w:t>
      </w:r>
      <w:r w:rsidRPr="00725D04">
        <w:rPr>
          <w:rFonts w:ascii="Tahoma" w:hAnsi="Tahoma" w:cs="Tahoma"/>
          <w:sz w:val="18"/>
          <w:szCs w:val="18"/>
          <w:rtl/>
        </w:rPr>
        <w:t xml:space="preserve">, </w:t>
      </w:r>
      <w:r w:rsidRPr="00725D04">
        <w:rPr>
          <w:rFonts w:ascii="Tahoma" w:hAnsi="Tahoma" w:cs="Tahoma" w:hint="eastAsia"/>
          <w:sz w:val="18"/>
          <w:szCs w:val="18"/>
          <w:rtl/>
        </w:rPr>
        <w:t>שימושים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חורגים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ורישוי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עסקים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1113</w:t>
      </w:r>
    </w:p>
    <w:p w:rsidR="00C20D4E" w:rsidRPr="007D72BE" w:rsidP="00725D04">
      <w:pPr>
        <w:pStyle w:val="KOT4"/>
        <w:ind w:right="2268"/>
        <w:rPr>
          <w:rtl/>
        </w:rPr>
      </w:pPr>
      <w:bookmarkStart w:id="5" w:name="_GoBack"/>
      <w:bookmarkEnd w:id="5"/>
      <w:r w:rsidRPr="007D72BE">
        <w:rPr>
          <w:rtl/>
        </w:rPr>
        <w:t xml:space="preserve">פרק </w:t>
      </w:r>
      <w:r>
        <w:rPr>
          <w:rFonts w:hint="cs"/>
          <w:rtl/>
        </w:rPr>
        <w:t>רביעי</w:t>
      </w:r>
      <w:r w:rsidRPr="007D72BE">
        <w:rPr>
          <w:rtl/>
        </w:rPr>
        <w:t xml:space="preserve"> </w:t>
      </w:r>
      <w:r w:rsidRPr="007D72BE">
        <w:br/>
      </w:r>
      <w:r w:rsidRPr="00725D04" w:rsidR="00725D04">
        <w:rPr>
          <w:rFonts w:hint="eastAsia"/>
          <w:rtl/>
        </w:rPr>
        <w:t>תכנון</w:t>
      </w:r>
      <w:r w:rsidRPr="00725D04" w:rsidR="00725D04">
        <w:rPr>
          <w:rtl/>
        </w:rPr>
        <w:t xml:space="preserve"> </w:t>
      </w:r>
      <w:r w:rsidRPr="00725D04" w:rsidR="00725D04">
        <w:rPr>
          <w:rFonts w:hint="eastAsia"/>
          <w:rtl/>
        </w:rPr>
        <w:t>ובנייה</w:t>
      </w:r>
    </w:p>
    <w:p w:rsidR="00725D04" w:rsidRPr="00725D04" w:rsidP="00725D0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</w:p>
    <w:p w:rsidR="00C20D4E" w:rsidRPr="00C20D4E" w:rsidP="00725D04">
      <w:pPr>
        <w:ind w:left="397" w:right="2268"/>
        <w:rPr>
          <w:rFonts w:ascii="Tahoma" w:hAnsi="Tahoma" w:cs="Tahoma"/>
          <w:sz w:val="18"/>
          <w:szCs w:val="18"/>
        </w:rPr>
      </w:pPr>
      <w:r w:rsidRPr="00725D04">
        <w:rPr>
          <w:rFonts w:ascii="Tahoma" w:hAnsi="Tahoma" w:cs="Tahoma" w:hint="eastAsia"/>
          <w:sz w:val="18"/>
          <w:szCs w:val="18"/>
          <w:rtl/>
        </w:rPr>
        <w:t>הוועדה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המקומית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לתכנון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ולבנייה</w:t>
      </w:r>
      <w:r w:rsidRPr="00725D04">
        <w:rPr>
          <w:rFonts w:ascii="Tahoma" w:hAnsi="Tahoma" w:cs="Tahoma"/>
          <w:sz w:val="18"/>
          <w:szCs w:val="18"/>
          <w:rtl/>
        </w:rPr>
        <w:t xml:space="preserve"> </w:t>
      </w:r>
      <w:r w:rsidRPr="00725D04">
        <w:rPr>
          <w:rFonts w:ascii="Tahoma" w:hAnsi="Tahoma" w:cs="Tahoma" w:hint="eastAsia"/>
          <w:sz w:val="18"/>
          <w:szCs w:val="18"/>
          <w:rtl/>
        </w:rPr>
        <w:t>ירושלי</w:t>
      </w:r>
      <w:r>
        <w:rPr>
          <w:rFonts w:ascii="Tahoma" w:hAnsi="Tahoma" w:cs="Tahoma" w:hint="cs"/>
          <w:sz w:val="18"/>
          <w:szCs w:val="18"/>
          <w:rtl/>
        </w:rPr>
        <w:t>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1151</w:t>
      </w:r>
    </w:p>
    <w:p w:rsidR="005F68CF" w:rsidP="00725D04">
      <w:pPr>
        <w:spacing w:line="360" w:lineRule="exact"/>
        <w:ind w:right="2268"/>
        <w:rPr>
          <w:rFonts w:ascii="Tahoma" w:hAnsi="Tahoma" w:cs="Tahoma"/>
          <w:sz w:val="14"/>
          <w:szCs w:val="14"/>
          <w:rtl/>
        </w:rPr>
      </w:pP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הוועדה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לתכנון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ולבנייה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גבעות</w:t>
      </w:r>
      <w:r w:rsidRPr="00725D0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25D0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אלונים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1213</w:t>
      </w:r>
    </w:p>
    <w:p w:rsidR="00E83DF1" w:rsidRPr="00BA2953" w:rsidP="00725D0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</w:p>
    <w:sectPr w:rsidSect="00410B08">
      <w:headerReference w:type="even" r:id="rId9"/>
      <w:headerReference w:type="default" r:id="rId10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917A3A">
      <w:rPr>
        <w:rFonts w:ascii="Arial Bold" w:hAnsi="Arial Bold" w:cs="Tahoma" w:hint="eastAsia"/>
        <w:sz w:val="16"/>
        <w:szCs w:val="16"/>
        <w:rtl/>
      </w:rPr>
      <w:t>דוחות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על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הביקורת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בשלטון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המקומי</w:t>
    </w:r>
    <w:r w:rsidRPr="00917A3A">
      <w:rPr>
        <w:rFonts w:ascii="Arial Bold" w:hAnsi="Arial Bold" w:cs="Tahoma"/>
        <w:sz w:val="16"/>
        <w:szCs w:val="16"/>
        <w:rtl/>
      </w:rPr>
      <w:t xml:space="preserve">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6E9" w:rsidRPr="009D46E9" w:rsidP="009D4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6E9" w:rsidRPr="000536D4" w:rsidP="007D72BE">
    <w:pPr>
      <w:spacing w:before="240" w:after="180" w:line="240" w:lineRule="auto"/>
    </w:pPr>
    <w:r w:rsidRPr="00917A3A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דוחות</w:t>
    </w:r>
    <w:r w:rsidRPr="00917A3A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917A3A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על</w:t>
    </w:r>
    <w:r w:rsidRPr="00917A3A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917A3A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הביקורת</w:t>
    </w:r>
    <w:r w:rsidRPr="00917A3A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917A3A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בשלטון</w:t>
    </w:r>
    <w:r w:rsidRPr="00917A3A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917A3A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המקומי</w:t>
    </w:r>
    <w:r w:rsidRPr="00917A3A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2016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6E9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917A3A">
      <w:rPr>
        <w:rFonts w:ascii="Arial Bold" w:hAnsi="Arial Bold" w:cs="Tahoma" w:hint="eastAsia"/>
        <w:sz w:val="16"/>
        <w:szCs w:val="16"/>
        <w:rtl/>
      </w:rPr>
      <w:t>דוחות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על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הביקורת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בשלטון</w:t>
    </w:r>
    <w:r w:rsidRPr="00917A3A">
      <w:rPr>
        <w:rFonts w:ascii="Arial Bold" w:hAnsi="Arial Bold" w:cs="Tahoma"/>
        <w:sz w:val="16"/>
        <w:szCs w:val="16"/>
        <w:rtl/>
      </w:rPr>
      <w:t xml:space="preserve"> </w:t>
    </w:r>
    <w:r w:rsidRPr="00917A3A">
      <w:rPr>
        <w:rFonts w:ascii="Arial Bold" w:hAnsi="Arial Bold" w:cs="Tahoma" w:hint="eastAsia"/>
        <w:sz w:val="16"/>
        <w:szCs w:val="16"/>
        <w:rtl/>
      </w:rPr>
      <w:t>המקומי</w:t>
    </w:r>
    <w:r w:rsidRPr="00917A3A">
      <w:rPr>
        <w:rFonts w:ascii="Arial Bold" w:hAnsi="Arial Bold" w:cs="Tahoma"/>
        <w:sz w:val="16"/>
        <w:szCs w:val="16"/>
        <w:rtl/>
      </w:rPr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7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8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0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2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5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2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0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46BD1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0E4E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5D34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589D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0749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3A0B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03B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0289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59E9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19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37AFE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273B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2C0C"/>
    <w:rsid w:val="005F328C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2BAA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CF4"/>
    <w:rsid w:val="006474EC"/>
    <w:rsid w:val="00650187"/>
    <w:rsid w:val="0065147A"/>
    <w:rsid w:val="00651AFD"/>
    <w:rsid w:val="00652312"/>
    <w:rsid w:val="00652A0E"/>
    <w:rsid w:val="00652ADF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312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5D04"/>
    <w:rsid w:val="00726A8E"/>
    <w:rsid w:val="00726E7C"/>
    <w:rsid w:val="007310D1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C43"/>
    <w:rsid w:val="00766F23"/>
    <w:rsid w:val="00767C08"/>
    <w:rsid w:val="00770607"/>
    <w:rsid w:val="00770C49"/>
    <w:rsid w:val="00770FE5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4F32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BF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E3B"/>
    <w:rsid w:val="009122D0"/>
    <w:rsid w:val="009125B7"/>
    <w:rsid w:val="00912CFB"/>
    <w:rsid w:val="009139E6"/>
    <w:rsid w:val="009175E4"/>
    <w:rsid w:val="00917A3A"/>
    <w:rsid w:val="00917AF0"/>
    <w:rsid w:val="00917C5F"/>
    <w:rsid w:val="00920A37"/>
    <w:rsid w:val="00920ACC"/>
    <w:rsid w:val="00920F8A"/>
    <w:rsid w:val="00922D49"/>
    <w:rsid w:val="009243D2"/>
    <w:rsid w:val="0092481E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000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1ECF"/>
    <w:rsid w:val="009A29D8"/>
    <w:rsid w:val="009A29E9"/>
    <w:rsid w:val="009A2D45"/>
    <w:rsid w:val="009A56C0"/>
    <w:rsid w:val="009A6C25"/>
    <w:rsid w:val="009A6D2A"/>
    <w:rsid w:val="009A7FF9"/>
    <w:rsid w:val="009B015F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1A50"/>
    <w:rsid w:val="009D2E7D"/>
    <w:rsid w:val="009D46E9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4D05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4602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2B5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14DE"/>
    <w:rsid w:val="00B0159C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26D1"/>
    <w:rsid w:val="00B85616"/>
    <w:rsid w:val="00B90C3E"/>
    <w:rsid w:val="00B914C7"/>
    <w:rsid w:val="00B9160E"/>
    <w:rsid w:val="00B9248D"/>
    <w:rsid w:val="00B92AC7"/>
    <w:rsid w:val="00B941D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727"/>
    <w:rsid w:val="00D1425A"/>
    <w:rsid w:val="00D15224"/>
    <w:rsid w:val="00D17D22"/>
    <w:rsid w:val="00D21745"/>
    <w:rsid w:val="00D228C5"/>
    <w:rsid w:val="00D228EE"/>
    <w:rsid w:val="00D2438E"/>
    <w:rsid w:val="00D255A3"/>
    <w:rsid w:val="00D25F58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6D20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6C0C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3DF1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5EA1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204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9FF"/>
    <w:rsid w:val="00FB0A48"/>
    <w:rsid w:val="00FB0EF2"/>
    <w:rsid w:val="00FB0F14"/>
    <w:rsid w:val="00FB1367"/>
    <w:rsid w:val="00FB1DA9"/>
    <w:rsid w:val="00FB301D"/>
    <w:rsid w:val="00FB3070"/>
    <w:rsid w:val="00FB3B5A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4496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752D6-FBBD-40E9-B6F3-F20B535B6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50677-C254-43DB-9BAA-1A1A66F1F3EF}"/>
</file>

<file path=customXml/itemProps3.xml><?xml version="1.0" encoding="utf-8"?>
<ds:datastoreItem xmlns:ds="http://schemas.openxmlformats.org/officeDocument/2006/customXml" ds:itemID="{AE56C426-96D8-4E77-9AA9-DE4E2182D9AC}"/>
</file>

<file path=customXml/itemProps4.xml><?xml version="1.0" encoding="utf-8"?>
<ds:datastoreItem xmlns:ds="http://schemas.openxmlformats.org/officeDocument/2006/customXml" ds:itemID="{06913F1D-F5EC-45FC-9C77-0DCA6A7637F2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