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6C5F46" w:rsidP="006068B7">
      <w:pPr>
        <w:pStyle w:val="NAME"/>
        <w:rPr>
          <w:rtl/>
        </w:rPr>
      </w:pPr>
      <w:bookmarkStart w:id="0" w:name="_Toc349122061"/>
      <w:bookmarkStart w:id="1" w:name="_Toc349136480"/>
      <w:bookmarkStart w:id="2" w:name="_Toc352831083"/>
      <w:bookmarkStart w:id="3" w:name="_Toc354324568"/>
      <w:bookmarkStart w:id="4" w:name="_Toc354661923"/>
      <w:r w:rsidRPr="009B77C3">
        <w:rPr>
          <w:rFonts w:hint="eastAsia"/>
          <w:rtl/>
        </w:rPr>
        <w:t>המועצה</w:t>
      </w:r>
      <w:r w:rsidRPr="009B77C3">
        <w:rPr>
          <w:rtl/>
        </w:rPr>
        <w:t xml:space="preserve"> </w:t>
      </w:r>
      <w:r w:rsidRPr="009B77C3">
        <w:rPr>
          <w:rFonts w:hint="eastAsia"/>
          <w:rtl/>
        </w:rPr>
        <w:t>המקומית</w:t>
      </w:r>
      <w:r w:rsidRPr="009B77C3">
        <w:rPr>
          <w:rtl/>
        </w:rPr>
        <w:t xml:space="preserve"> </w:t>
      </w:r>
      <w:r w:rsidRPr="009B77C3">
        <w:rPr>
          <w:rFonts w:hint="eastAsia"/>
          <w:rtl/>
        </w:rPr>
        <w:t>חצור</w:t>
      </w:r>
      <w:r w:rsidRPr="009B77C3">
        <w:rPr>
          <w:rtl/>
        </w:rPr>
        <w:t xml:space="preserve"> </w:t>
      </w:r>
      <w:r w:rsidRPr="009B77C3">
        <w:rPr>
          <w:rFonts w:hint="eastAsia"/>
          <w:rtl/>
        </w:rPr>
        <w:t>הגלילית</w:t>
      </w:r>
    </w:p>
    <w:p w:rsidR="002B2A0B" w:rsidRPr="00DD447C" w:rsidP="006068B7">
      <w:pPr>
        <w:pStyle w:val="name-sub"/>
        <w:rPr>
          <w:sz w:val="32"/>
          <w:szCs w:val="32"/>
        </w:rPr>
      </w:pPr>
      <w:r w:rsidRPr="009B77C3">
        <w:rPr>
          <w:rFonts w:hint="eastAsia"/>
          <w:sz w:val="32"/>
          <w:szCs w:val="32"/>
          <w:rtl/>
        </w:rPr>
        <w:t>ניהול</w:t>
      </w:r>
      <w:r w:rsidRPr="009B77C3">
        <w:rPr>
          <w:sz w:val="32"/>
          <w:szCs w:val="32"/>
          <w:rtl/>
        </w:rPr>
        <w:t xml:space="preserve"> </w:t>
      </w:r>
      <w:r w:rsidRPr="009B77C3">
        <w:rPr>
          <w:rFonts w:hint="eastAsia"/>
          <w:sz w:val="32"/>
          <w:szCs w:val="32"/>
          <w:rtl/>
        </w:rPr>
        <w:t>והקצאה</w:t>
      </w:r>
      <w:r w:rsidRPr="009B77C3">
        <w:rPr>
          <w:sz w:val="32"/>
          <w:szCs w:val="32"/>
          <w:rtl/>
        </w:rPr>
        <w:t xml:space="preserve"> </w:t>
      </w:r>
      <w:r w:rsidRPr="009B77C3">
        <w:rPr>
          <w:rFonts w:hint="eastAsia"/>
          <w:sz w:val="32"/>
          <w:szCs w:val="32"/>
          <w:rtl/>
        </w:rPr>
        <w:t>של</w:t>
      </w:r>
      <w:r w:rsidRPr="009B77C3">
        <w:rPr>
          <w:sz w:val="32"/>
          <w:szCs w:val="32"/>
          <w:rtl/>
        </w:rPr>
        <w:t xml:space="preserve"> </w:t>
      </w:r>
      <w:r w:rsidRPr="009B77C3">
        <w:rPr>
          <w:rFonts w:hint="eastAsia"/>
          <w:sz w:val="32"/>
          <w:szCs w:val="32"/>
          <w:rtl/>
        </w:rPr>
        <w:t>נכסי</w:t>
      </w:r>
      <w:r w:rsidRPr="009B77C3">
        <w:rPr>
          <w:sz w:val="32"/>
          <w:szCs w:val="32"/>
          <w:rtl/>
        </w:rPr>
        <w:t xml:space="preserve"> </w:t>
      </w:r>
      <w:r w:rsidRPr="009B77C3">
        <w:rPr>
          <w:rFonts w:hint="eastAsia"/>
          <w:sz w:val="32"/>
          <w:szCs w:val="32"/>
          <w:rtl/>
        </w:rPr>
        <w:t>מקרקעין</w:t>
      </w:r>
      <w:r w:rsidRPr="009B77C3">
        <w:rPr>
          <w:sz w:val="32"/>
          <w:szCs w:val="32"/>
          <w:rtl/>
        </w:rPr>
        <w:t xml:space="preserve">, </w:t>
      </w:r>
      <w:r>
        <w:rPr>
          <w:sz w:val="32"/>
          <w:szCs w:val="32"/>
        </w:rPr>
        <w:br/>
      </w:r>
      <w:r w:rsidRPr="009B77C3">
        <w:rPr>
          <w:rFonts w:hint="eastAsia"/>
          <w:sz w:val="32"/>
          <w:szCs w:val="32"/>
          <w:rtl/>
        </w:rPr>
        <w:t>רישוי</w:t>
      </w:r>
      <w:r w:rsidRPr="009B77C3">
        <w:rPr>
          <w:sz w:val="32"/>
          <w:szCs w:val="32"/>
          <w:rtl/>
        </w:rPr>
        <w:t xml:space="preserve"> </w:t>
      </w:r>
      <w:r w:rsidRPr="009B77C3">
        <w:rPr>
          <w:rFonts w:hint="eastAsia"/>
          <w:sz w:val="32"/>
          <w:szCs w:val="32"/>
          <w:rtl/>
        </w:rPr>
        <w:t>עסקים</w:t>
      </w:r>
      <w:r w:rsidRPr="009B77C3">
        <w:rPr>
          <w:sz w:val="32"/>
          <w:szCs w:val="32"/>
          <w:rtl/>
        </w:rPr>
        <w:t xml:space="preserve"> </w:t>
      </w:r>
      <w:r w:rsidRPr="009B77C3">
        <w:rPr>
          <w:rFonts w:hint="eastAsia"/>
          <w:sz w:val="32"/>
          <w:szCs w:val="32"/>
          <w:rtl/>
        </w:rPr>
        <w:t>והטלת</w:t>
      </w:r>
      <w:r w:rsidRPr="009B77C3">
        <w:rPr>
          <w:sz w:val="32"/>
          <w:szCs w:val="32"/>
          <w:rtl/>
        </w:rPr>
        <w:t xml:space="preserve"> </w:t>
      </w:r>
      <w:r w:rsidRPr="009B77C3">
        <w:rPr>
          <w:rFonts w:hint="eastAsia"/>
          <w:sz w:val="32"/>
          <w:szCs w:val="32"/>
          <w:rtl/>
        </w:rPr>
        <w:t>ארנונה</w:t>
      </w:r>
      <w:r w:rsidRPr="009B77C3">
        <w:rPr>
          <w:sz w:val="32"/>
          <w:szCs w:val="32"/>
          <w:rtl/>
        </w:rPr>
        <w:t xml:space="preserve"> </w:t>
      </w:r>
      <w:r w:rsidRPr="009B77C3">
        <w:rPr>
          <w:rFonts w:hint="eastAsia"/>
          <w:sz w:val="32"/>
          <w:szCs w:val="32"/>
          <w:rtl/>
        </w:rPr>
        <w:t>כללית</w:t>
      </w:r>
    </w:p>
    <w:p w:rsidR="00E077B7" w:rsidRPr="00CF3645" w:rsidP="006068B7">
      <w:pPr>
        <w:rPr>
          <w:rtl/>
        </w:rPr>
      </w:pPr>
    </w:p>
    <w:p w:rsidR="006C5F46" w:rsidRPr="00E077B7" w:rsidP="006068B7">
      <w:pPr>
        <w:pStyle w:val="NAME"/>
        <w:rPr>
          <w:rtl/>
        </w:rPr>
        <w:sectPr w:rsidSect="007C1671">
          <w:headerReference w:type="even" r:id="rId6"/>
          <w:headerReference w:type="default" r:id="rId7"/>
          <w:pgSz w:w="11906" w:h="16838" w:code="9"/>
          <w:pgMar w:top="3402" w:right="1701" w:bottom="2835" w:left="1701" w:header="1559" w:footer="709" w:gutter="0"/>
          <w:pgNumType w:start="1069"/>
          <w:cols w:space="708"/>
          <w:titlePg/>
          <w:bidi/>
          <w:rtlGutter/>
          <w:docGrid w:linePitch="360"/>
        </w:sectPr>
      </w:pPr>
    </w:p>
    <w:p w:rsidR="006C5F46" w:rsidRPr="00CF3645" w:rsidP="006068B7">
      <w:pPr>
        <w:pStyle w:val="Footer"/>
        <w:spacing w:after="120" w:line="230" w:lineRule="exact"/>
        <w:jc w:val="both"/>
        <w:rPr>
          <w:rFonts w:ascii="Tahoma" w:hAnsi="Tahoma" w:cs="Tahoma"/>
          <w:color w:val="2A2AA6"/>
          <w:szCs w:val="22"/>
          <w:rtl/>
        </w:rPr>
      </w:pPr>
    </w:p>
    <w:p w:rsidR="006C5F46" w:rsidP="006068B7">
      <w:pPr>
        <w:pStyle w:val="KOT4"/>
        <w:rPr>
          <w:rtl/>
        </w:rPr>
        <w:sectPr w:rsidSect="00410B08">
          <w:pgSz w:w="11906" w:h="16838" w:code="9"/>
          <w:pgMar w:top="3402" w:right="1701" w:bottom="2835" w:left="1701" w:header="1559" w:footer="709" w:gutter="0"/>
          <w:cols w:space="708"/>
          <w:titlePg/>
          <w:bidi/>
          <w:rtlGutter/>
          <w:docGrid w:linePitch="360"/>
        </w:sectPr>
      </w:pPr>
    </w:p>
    <w:p w:rsidR="003D09D3" w:rsidRPr="00D94BA9" w:rsidP="006068B7">
      <w:pPr>
        <w:pStyle w:val="KOT3T"/>
        <w:keepLines/>
        <w:rPr>
          <w:rtl/>
        </w:rPr>
      </w:pPr>
      <w:r w:rsidRPr="00D94BA9">
        <w:rPr>
          <w:rtl/>
        </w:rPr>
        <w:t>תקציר</w:t>
      </w:r>
    </w:p>
    <w:p w:rsidR="006C5F46" w:rsidRPr="003D09D3" w:rsidP="006068B7">
      <w:pPr>
        <w:pStyle w:val="KOT4T"/>
        <w:keepLines/>
        <w:rPr>
          <w:rtl/>
        </w:rPr>
      </w:pPr>
      <w:r w:rsidRPr="003D09D3">
        <w:rPr>
          <w:rtl/>
        </w:rPr>
        <w:t>רקע כללי</w:t>
      </w:r>
    </w:p>
    <w:p w:rsidR="009B77C3" w:rsidRPr="009B77C3" w:rsidP="006068B7">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9B77C3">
        <w:rPr>
          <w:rFonts w:ascii="Tahoma" w:hAnsi="Tahoma" w:cs="Tahoma" w:hint="cs"/>
          <w:sz w:val="17"/>
          <w:szCs w:val="17"/>
          <w:rtl/>
        </w:rPr>
        <w:t>היישוב חצור הגלילית הוקם בשנת 1953 בצפון הארץ. בשנת 1956 הוכרז היישוב כמועצה מקומית (להלן - המועצה). שטח השיפוט של המועצה הוא כ-5,300 דונם. בדצמבר 2014 מנתה אוכלוסיית המועצה, לפי נתוני הלשכה המרכזית לסטטיסטיקה, כ-8,900 נפש וכ-2,600 בתי אב. המועצה מדורגת באשכול השלישי בדירוג החברתי-כלכלי של הלשכה המרכזית לסטטיסטיק</w:t>
      </w:r>
      <w:r w:rsidRPr="00D312D4">
        <w:rPr>
          <w:rFonts w:ascii="Tahoma" w:hAnsi="Tahoma" w:cs="Tahoma" w:hint="cs"/>
          <w:spacing w:val="-40"/>
          <w:sz w:val="17"/>
          <w:szCs w:val="17"/>
          <w:rtl/>
        </w:rPr>
        <w:t>ה</w:t>
      </w:r>
      <w:r>
        <w:rPr>
          <w:rFonts w:ascii="Tahoma" w:hAnsi="Tahoma" w:cs="Tahoma"/>
          <w:sz w:val="17"/>
          <w:szCs w:val="17"/>
          <w:vertAlign w:val="superscript"/>
          <w:rtl/>
        </w:rPr>
        <w:footnoteReference w:id="2"/>
      </w:r>
      <w:r w:rsidRPr="009B77C3">
        <w:rPr>
          <w:rFonts w:ascii="Tahoma" w:hAnsi="Tahoma" w:cs="Tahoma" w:hint="cs"/>
          <w:sz w:val="17"/>
          <w:szCs w:val="17"/>
          <w:rtl/>
        </w:rPr>
        <w:t>. ראש המועצה הנוכחי, מר שמעון סויסה, מכהן בתפקידו משנת 2008; מנכ"ל המועצה הוא מר אמנון אסולין; הגזבר הוא מר יוסי מצה; היועץ המשפטי הוא עו</w:t>
      </w:r>
      <w:r w:rsidRPr="009B77C3">
        <w:rPr>
          <w:rFonts w:ascii="Tahoma" w:hAnsi="Tahoma" w:cs="Tahoma"/>
          <w:sz w:val="17"/>
          <w:szCs w:val="17"/>
          <w:rtl/>
        </w:rPr>
        <w:t>"ד</w:t>
      </w:r>
      <w:r w:rsidRPr="009B77C3">
        <w:rPr>
          <w:rFonts w:ascii="Tahoma" w:hAnsi="Tahoma" w:cs="Tahoma" w:hint="cs"/>
          <w:sz w:val="17"/>
          <w:szCs w:val="17"/>
          <w:rtl/>
        </w:rPr>
        <w:t xml:space="preserve"> יעקב קרני ומהנדס המועצה הוא מר ישראל יעקובי.</w:t>
      </w:r>
    </w:p>
    <w:p w:rsidR="0054264F" w:rsidRPr="00492C38" w:rsidP="006068B7">
      <w:pPr>
        <w:pStyle w:val="takzir"/>
        <w:rPr>
          <w:rFonts w:ascii="Tahoma" w:hAnsi="Tahoma" w:cs="Tahoma"/>
          <w:noProof w:val="0"/>
          <w:sz w:val="28"/>
          <w:rtl/>
        </w:rPr>
      </w:pPr>
    </w:p>
    <w:p w:rsidR="00384065" w:rsidRPr="003D09D3" w:rsidP="006068B7">
      <w:pPr>
        <w:pStyle w:val="KOT4T"/>
        <w:rPr>
          <w:rtl/>
        </w:rPr>
      </w:pPr>
      <w:r w:rsidRPr="003D09D3">
        <w:rPr>
          <w:rtl/>
        </w:rPr>
        <w:t>פעולות הביקורת</w:t>
      </w:r>
    </w:p>
    <w:p w:rsidR="009B77C3" w:rsidRPr="009B77C3" w:rsidP="006068B7">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9B77C3">
        <w:rPr>
          <w:rFonts w:ascii="Tahoma" w:hAnsi="Tahoma" w:cs="Tahoma" w:hint="cs"/>
          <w:sz w:val="17"/>
          <w:szCs w:val="17"/>
          <w:rtl/>
        </w:rPr>
        <w:t xml:space="preserve">בחודשים נובמבר 2015 עד פברואר 2016 בדק משרד מבקר המדינה את פעולות המועצה ואת אופן טיפולה בנושאים האלה: ניהול והקצאה של נכסי מקרקעין, רישוי עסקים, אכיפת דיני רישוי עסקים והטלת ארנונה כללית. בדיקות השלמה בוצעו בגופים אלה: הוועדה המקומית לתכנון ולבנייה אצבע הגליל שהמועצה כלולה במרחב התכנון שלה (להלן - הוועדה המקומית); היחידה לפיקוח על הבנייה במשרד הפנים מחוז הצפון; רשות מקרקעי ישראל (להלן - </w:t>
      </w:r>
      <w:r w:rsidRPr="009B77C3">
        <w:rPr>
          <w:rFonts w:ascii="Tahoma" w:hAnsi="Tahoma" w:cs="Tahoma" w:hint="cs"/>
          <w:sz w:val="17"/>
          <w:szCs w:val="17"/>
          <w:rtl/>
        </w:rPr>
        <w:t>רמ"י</w:t>
      </w:r>
      <w:r w:rsidRPr="009B77C3">
        <w:rPr>
          <w:rFonts w:ascii="Tahoma" w:hAnsi="Tahoma" w:cs="Tahoma" w:hint="cs"/>
          <w:sz w:val="17"/>
          <w:szCs w:val="17"/>
          <w:rtl/>
        </w:rPr>
        <w:t>); הרשות הארצית לכבאות והצלה במחוז הצפון, הגליל העליון והמזרחי (להלן - רשות הכבאות); ומשרד הבריאות נפת צפת (להלן - משרד הבריאות).</w:t>
      </w:r>
    </w:p>
    <w:p w:rsidR="00F1368B" w:rsidRPr="00492C38" w:rsidP="006068B7">
      <w:pPr>
        <w:pStyle w:val="takzir"/>
        <w:rPr>
          <w:rFonts w:ascii="Tahoma" w:hAnsi="Tahoma" w:cs="Tahoma"/>
          <w:noProof w:val="0"/>
          <w:sz w:val="28"/>
          <w:rtl/>
        </w:rPr>
      </w:pPr>
    </w:p>
    <w:p w:rsidR="00384065" w:rsidRPr="00132FFC" w:rsidP="006068B7">
      <w:pPr>
        <w:pStyle w:val="KOT4T"/>
        <w:rPr>
          <w:rtl/>
        </w:rPr>
      </w:pPr>
      <w:r w:rsidRPr="00132FFC">
        <w:rPr>
          <w:rtl/>
        </w:rPr>
        <w:t>הליקויים העיקריים</w:t>
      </w:r>
    </w:p>
    <w:p w:rsidR="009B77C3" w:rsidRPr="009B77C3" w:rsidP="006068B7">
      <w:pPr>
        <w:pStyle w:val="KOT5T"/>
        <w:rPr>
          <w:b/>
          <w:bCs/>
          <w:rtl/>
        </w:rPr>
      </w:pPr>
      <w:r w:rsidRPr="009B77C3">
        <w:rPr>
          <w:rFonts w:hint="cs"/>
          <w:b/>
          <w:bCs/>
          <w:rtl/>
        </w:rPr>
        <w:t>ניהול והקצאה של נכסי מקרקעין</w:t>
      </w:r>
    </w:p>
    <w:p w:rsidR="009B77C3" w:rsidRPr="009B77C3" w:rsidP="006068B7">
      <w:pPr>
        <w:pBdr>
          <w:top w:val="single" w:sz="8" w:space="4" w:color="2A2AA6"/>
          <w:left w:val="single" w:sz="8" w:space="4" w:color="2A2AA6"/>
          <w:right w:val="single" w:sz="8" w:space="4" w:color="2A2AA6"/>
        </w:pBdr>
        <w:spacing w:line="240" w:lineRule="exact"/>
        <w:ind w:left="170" w:right="2268"/>
        <w:jc w:val="both"/>
        <w:rPr>
          <w:rFonts w:ascii="Tahoma" w:hAnsi="Tahoma" w:cs="Tahoma"/>
          <w:sz w:val="17"/>
          <w:szCs w:val="17"/>
        </w:rPr>
      </w:pPr>
      <w:r w:rsidRPr="009B77C3">
        <w:rPr>
          <w:rFonts w:ascii="Tahoma" w:hAnsi="Tahoma" w:cs="Tahoma" w:hint="cs"/>
          <w:sz w:val="17"/>
          <w:szCs w:val="17"/>
          <w:rtl/>
        </w:rPr>
        <w:t xml:space="preserve">למועצה יש זכויות בנכסי מקרקעין מסוגים שונים המשמשים אותה ונמצאים בתחום שיפוטה (להלן - נכסים): מוסדות חינוך, תרבות, ספורט, רווחה, בתי כנסת </w:t>
      </w:r>
      <w:r w:rsidRPr="009B77C3">
        <w:rPr>
          <w:rFonts w:ascii="Tahoma" w:hAnsi="Tahoma" w:cs="Tahoma" w:hint="cs"/>
          <w:sz w:val="17"/>
          <w:szCs w:val="17"/>
          <w:rtl/>
        </w:rPr>
        <w:t>וכו</w:t>
      </w:r>
      <w:r w:rsidRPr="009B77C3">
        <w:rPr>
          <w:rFonts w:ascii="Tahoma" w:hAnsi="Tahoma" w:cs="Tahoma" w:hint="cs"/>
          <w:sz w:val="17"/>
          <w:szCs w:val="17"/>
          <w:rtl/>
        </w:rPr>
        <w:t xml:space="preserve">'. את רוב הנכסים החכירה לה </w:t>
      </w:r>
      <w:r w:rsidRPr="009B77C3">
        <w:rPr>
          <w:rFonts w:ascii="Tahoma" w:hAnsi="Tahoma" w:cs="Tahoma" w:hint="cs"/>
          <w:sz w:val="17"/>
          <w:szCs w:val="17"/>
          <w:rtl/>
        </w:rPr>
        <w:t>רמ"י</w:t>
      </w:r>
      <w:r w:rsidRPr="009B77C3">
        <w:rPr>
          <w:rFonts w:ascii="Tahoma" w:hAnsi="Tahoma" w:cs="Tahoma" w:hint="cs"/>
          <w:sz w:val="17"/>
          <w:szCs w:val="17"/>
          <w:rtl/>
        </w:rPr>
        <w:t>. מהנדס המועצה אחראי גם לניהול ספר נכסים ולהקצאת קרקע לצורכי ציבור.</w:t>
      </w:r>
    </w:p>
    <w:p w:rsidR="009B77C3" w:rsidRPr="009B77C3" w:rsidP="006068B7">
      <w:pPr>
        <w:pBdr>
          <w:left w:val="single" w:sz="8" w:space="4" w:color="2A2AA6"/>
          <w:right w:val="single" w:sz="8" w:space="4" w:color="2A2AA6"/>
        </w:pBdr>
        <w:spacing w:line="240" w:lineRule="exact"/>
        <w:ind w:left="170" w:right="2268"/>
        <w:jc w:val="both"/>
        <w:rPr>
          <w:rFonts w:ascii="Tahoma" w:hAnsi="Tahoma" w:cs="Tahoma"/>
          <w:sz w:val="17"/>
          <w:szCs w:val="17"/>
          <w:rtl/>
        </w:rPr>
      </w:pPr>
      <w:r w:rsidRPr="009B77C3">
        <w:rPr>
          <w:rFonts w:ascii="Tahoma" w:hAnsi="Tahoma" w:cs="Tahoma" w:hint="cs"/>
          <w:sz w:val="17"/>
          <w:szCs w:val="17"/>
          <w:rtl/>
        </w:rPr>
        <w:t xml:space="preserve">הבדיקה העלתה כי המועצה לא מינתה רשם נכסים ולא ניהלה פנקס מיוחד לרישום זכויותיה במקרקעין (להלן - ספר נכסים) כנדרש בתקנות הרשויות המקומיות (ניהול פנקסי זכויות במקרקעין), התשכ"ז-1967 (להלן - תקנות הרישום או התקנות), וכתוצאה מזה לא היה לה מידע מעודכן על נכסיה. בבדיקה של 19 נכסים </w:t>
      </w:r>
      <w:r w:rsidRPr="009B77C3">
        <w:rPr>
          <w:rFonts w:ascii="Tahoma" w:hAnsi="Tahoma" w:cs="Tahoma" w:hint="cs"/>
          <w:sz w:val="17"/>
          <w:szCs w:val="17"/>
          <w:rtl/>
        </w:rPr>
        <w:t>ברמ"י</w:t>
      </w:r>
      <w:r w:rsidRPr="009B77C3">
        <w:rPr>
          <w:rFonts w:ascii="Tahoma" w:hAnsi="Tahoma" w:cs="Tahoma" w:hint="cs"/>
          <w:sz w:val="17"/>
          <w:szCs w:val="17"/>
          <w:rtl/>
        </w:rPr>
        <w:t xml:space="preserve"> נמצאו חוזי חכירה של שישה נכסים שהחכירה </w:t>
      </w:r>
      <w:r w:rsidRPr="009B77C3">
        <w:rPr>
          <w:rFonts w:ascii="Tahoma" w:hAnsi="Tahoma" w:cs="Tahoma" w:hint="cs"/>
          <w:sz w:val="17"/>
          <w:szCs w:val="17"/>
          <w:rtl/>
        </w:rPr>
        <w:t>רמ"י</w:t>
      </w:r>
      <w:r w:rsidRPr="009B77C3">
        <w:rPr>
          <w:rFonts w:ascii="Tahoma" w:hAnsi="Tahoma" w:cs="Tahoma" w:hint="cs"/>
          <w:sz w:val="17"/>
          <w:szCs w:val="17"/>
          <w:rtl/>
        </w:rPr>
        <w:t xml:space="preserve"> למועצה, ואולם למועצה לא היו העתקים שלהם, ואף לא היו לה הסכמים לחכירת 45 נכסים נוספים מ-150 הנכסים שהיא בעלת הזכויות בהם. המועצה אף לא רשמה בלשכת רישום המקרקעין את זכויותיה ב-56 נכסי מקרקעין שחתמה עם </w:t>
      </w:r>
      <w:r w:rsidRPr="009B77C3">
        <w:rPr>
          <w:rFonts w:ascii="Tahoma" w:hAnsi="Tahoma" w:cs="Tahoma" w:hint="cs"/>
          <w:sz w:val="17"/>
          <w:szCs w:val="17"/>
          <w:rtl/>
        </w:rPr>
        <w:t>רמ"י</w:t>
      </w:r>
      <w:r w:rsidRPr="009B77C3">
        <w:rPr>
          <w:rFonts w:ascii="Tahoma" w:hAnsi="Tahoma" w:cs="Tahoma" w:hint="cs"/>
          <w:sz w:val="17"/>
          <w:szCs w:val="17"/>
          <w:rtl/>
        </w:rPr>
        <w:t xml:space="preserve"> על חוזים להשכרתם.</w:t>
      </w:r>
    </w:p>
    <w:p w:rsidR="009B77C3" w:rsidRPr="005A6278" w:rsidP="006068B7">
      <w:pPr>
        <w:pStyle w:val="KOT6T"/>
        <w:pBdr>
          <w:left w:val="single" w:sz="8" w:space="4" w:color="2A2AA6"/>
          <w:right w:val="single" w:sz="8" w:space="4" w:color="2A2AA6"/>
        </w:pBdr>
        <w:ind w:left="170" w:right="2268"/>
        <w:rPr>
          <w:rtl/>
        </w:rPr>
      </w:pPr>
      <w:r>
        <w:rPr>
          <w:rFonts w:hint="cs"/>
          <w:rtl/>
        </w:rPr>
        <w:t>השכרת מבנה בשכירות משנה</w:t>
      </w:r>
    </w:p>
    <w:p w:rsidR="009B77C3" w:rsidRPr="009B77C3" w:rsidP="006068B7">
      <w:pPr>
        <w:pBdr>
          <w:left w:val="single" w:sz="8" w:space="4" w:color="2A2AA6"/>
          <w:right w:val="single" w:sz="8" w:space="4" w:color="2A2AA6"/>
        </w:pBdr>
        <w:spacing w:line="240" w:lineRule="exact"/>
        <w:ind w:left="170" w:right="2268"/>
        <w:jc w:val="both"/>
        <w:rPr>
          <w:rFonts w:ascii="Tahoma" w:hAnsi="Tahoma" w:cs="Tahoma"/>
          <w:sz w:val="17"/>
          <w:szCs w:val="17"/>
          <w:rtl/>
        </w:rPr>
      </w:pPr>
      <w:r w:rsidRPr="009B77C3">
        <w:rPr>
          <w:rFonts w:ascii="Tahoma" w:hAnsi="Tahoma" w:cs="Tahoma" w:hint="cs"/>
          <w:sz w:val="17"/>
          <w:szCs w:val="17"/>
          <w:rtl/>
        </w:rPr>
        <w:t>בשנת 2015 פרסמה המועצה מכרז להשכרת מבנה בשכירות משנה. ועדת המכרזים בישיבתה בפברואר 2015 החליטה להמליץ לראש המועצה לחתום על הסכם להשכרת המבנה עם הזוכה במכרז. עד יוני 2016 לא חתמה המועצה על הסכם עם הזוכה במכרז. בשל העיכוב בחתימה נמנעו מהמועצה הכנסות אפשריות מדמי שכירות במשך 14 חודשים - ממאי 2015 - יוני 2016 בסכום כולל של כ-146,000 ש"ח.</w:t>
      </w:r>
    </w:p>
    <w:p w:rsidR="009B77C3" w:rsidRPr="005A6278" w:rsidP="006068B7">
      <w:pPr>
        <w:pStyle w:val="KOT6T"/>
        <w:pBdr>
          <w:left w:val="single" w:sz="8" w:space="4" w:color="2A2AA6"/>
          <w:right w:val="single" w:sz="8" w:space="4" w:color="2A2AA6"/>
        </w:pBdr>
        <w:ind w:left="170" w:right="2268"/>
        <w:rPr>
          <w:rtl/>
        </w:rPr>
      </w:pPr>
      <w:r w:rsidRPr="005A6278">
        <w:rPr>
          <w:rFonts w:hint="cs"/>
          <w:rtl/>
        </w:rPr>
        <w:t>השכרת מבנה</w:t>
      </w:r>
    </w:p>
    <w:p w:rsidR="009B77C3" w:rsidRPr="009B77C3" w:rsidP="006068B7">
      <w:pPr>
        <w:pBdr>
          <w:left w:val="single" w:sz="8" w:space="4" w:color="2A2AA6"/>
          <w:right w:val="single" w:sz="8" w:space="4" w:color="2A2AA6"/>
        </w:pBdr>
        <w:spacing w:line="240" w:lineRule="exact"/>
        <w:ind w:left="170" w:right="2268"/>
        <w:jc w:val="both"/>
        <w:rPr>
          <w:rFonts w:ascii="Tahoma" w:hAnsi="Tahoma" w:cs="Tahoma"/>
          <w:sz w:val="17"/>
          <w:szCs w:val="17"/>
          <w:rtl/>
        </w:rPr>
      </w:pPr>
      <w:r w:rsidRPr="009B77C3">
        <w:rPr>
          <w:rFonts w:ascii="Tahoma" w:hAnsi="Tahoma" w:cs="Tahoma" w:hint="cs"/>
          <w:sz w:val="17"/>
          <w:szCs w:val="17"/>
          <w:rtl/>
        </w:rPr>
        <w:t>באפריל 2008 חתמה המועצה עם שוכר, על חוזה להשכרת מבנה ששטחו 156 מ"ר. תקופת השכירות נקבעה לשנה עם אופציה לשלוש שנים נוספות - עד אפריל 2012. הבדיקה העלתה כי השוכר החזיק במבנה עד דצמבר 2014 (כ-80 חודשים), ואולם המועצה גבתה ממנו דמי שכירות רק בעבור שנת השכירות הראשונה, ובעבור כ-68 החודשים הנותרים לא נגבו ממנו דמי שכירות, שיכלו להכניס לקופת המועצה כ-150,000 ש"ח.</w:t>
      </w:r>
    </w:p>
    <w:p w:rsidR="009B77C3" w:rsidRPr="009B77C3" w:rsidP="00D312D4">
      <w:pPr>
        <w:pBdr>
          <w:left w:val="single" w:sz="8" w:space="4" w:color="2A2AA6"/>
          <w:right w:val="single" w:sz="8" w:space="4" w:color="2A2AA6"/>
        </w:pBdr>
        <w:spacing w:line="240" w:lineRule="exact"/>
        <w:ind w:left="170" w:right="2268"/>
        <w:jc w:val="both"/>
        <w:rPr>
          <w:rFonts w:ascii="Tahoma" w:hAnsi="Tahoma" w:cs="Tahoma"/>
          <w:sz w:val="17"/>
          <w:szCs w:val="17"/>
          <w:rtl/>
        </w:rPr>
      </w:pPr>
      <w:r w:rsidRPr="009B77C3">
        <w:rPr>
          <w:rFonts w:ascii="Tahoma" w:hAnsi="Tahoma" w:cs="Tahoma" w:hint="cs"/>
          <w:sz w:val="17"/>
          <w:szCs w:val="17"/>
          <w:rtl/>
        </w:rPr>
        <w:t>בסוף שנת 2014 פרצה שריפה במבנה ו</w:t>
      </w:r>
      <w:r w:rsidR="00D312D4">
        <w:rPr>
          <w:rFonts w:ascii="Tahoma" w:hAnsi="Tahoma" w:cs="Tahoma" w:hint="cs"/>
          <w:sz w:val="17"/>
          <w:szCs w:val="17"/>
          <w:rtl/>
        </w:rPr>
        <w:t>כ</w:t>
      </w:r>
      <w:r w:rsidRPr="009B77C3">
        <w:rPr>
          <w:rFonts w:ascii="Tahoma" w:hAnsi="Tahoma" w:cs="Tahoma" w:hint="cs"/>
          <w:sz w:val="17"/>
          <w:szCs w:val="17"/>
          <w:rtl/>
        </w:rPr>
        <w:t>תוצאה ממנה ניזוק המבנה והשוכר נטש אותו. המועצה לא עמדה על מימוש זכויותיה כלפי השוכר, לא ביטחה את הנכס במקומו ולא חייבה אותו בהוצאות הביטוח - כפי שנקבע בחוזה. ולפיכך - בעת שארעה השריפה המבנה לא היה מבוטח ולא היה כיסוי ביטוחי לנזקי האש שנגרמו</w:t>
      </w:r>
      <w:r w:rsidR="00D312D4">
        <w:rPr>
          <w:rFonts w:ascii="Tahoma" w:hAnsi="Tahoma" w:cs="Tahoma" w:hint="cs"/>
          <w:sz w:val="17"/>
          <w:szCs w:val="17"/>
          <w:rtl/>
        </w:rPr>
        <w:t xml:space="preserve"> למבנה</w:t>
      </w:r>
      <w:r w:rsidRPr="009B77C3">
        <w:rPr>
          <w:rFonts w:ascii="Tahoma" w:hAnsi="Tahoma" w:cs="Tahoma" w:hint="cs"/>
          <w:sz w:val="17"/>
          <w:szCs w:val="17"/>
          <w:rtl/>
        </w:rPr>
        <w:t>.</w:t>
      </w:r>
    </w:p>
    <w:p w:rsidR="009B77C3" w:rsidRPr="009B77C3" w:rsidP="006068B7">
      <w:pPr>
        <w:pBdr>
          <w:left w:val="single" w:sz="8" w:space="4" w:color="2A2AA6"/>
          <w:right w:val="single" w:sz="8" w:space="4" w:color="2A2AA6"/>
        </w:pBdr>
        <w:spacing w:line="240" w:lineRule="exact"/>
        <w:ind w:left="170" w:right="2268"/>
        <w:jc w:val="both"/>
        <w:rPr>
          <w:rFonts w:ascii="Tahoma" w:hAnsi="Tahoma" w:cs="Tahoma"/>
          <w:sz w:val="17"/>
          <w:szCs w:val="17"/>
          <w:rtl/>
        </w:rPr>
      </w:pPr>
      <w:r w:rsidRPr="009B77C3">
        <w:rPr>
          <w:rStyle w:val="Heading5Char"/>
          <w:rFonts w:ascii="Tahoma" w:hAnsi="Tahoma" w:cs="Tahoma" w:hint="eastAsia"/>
          <w:bCs/>
          <w:color w:val="2A2AA6"/>
          <w:sz w:val="17"/>
          <w:szCs w:val="17"/>
          <w:rtl/>
        </w:rPr>
        <w:t>הקצאת</w:t>
      </w:r>
      <w:r w:rsidRPr="009B77C3">
        <w:rPr>
          <w:rStyle w:val="Heading5Char"/>
          <w:rFonts w:ascii="Tahoma" w:hAnsi="Tahoma" w:cs="Tahoma"/>
          <w:bCs/>
          <w:color w:val="2A2AA6"/>
          <w:sz w:val="17"/>
          <w:szCs w:val="17"/>
          <w:rtl/>
        </w:rPr>
        <w:t xml:space="preserve"> קרקע </w:t>
      </w:r>
      <w:r w:rsidRPr="009B77C3">
        <w:rPr>
          <w:rStyle w:val="Heading5Char"/>
          <w:rFonts w:ascii="Tahoma" w:hAnsi="Tahoma" w:cs="Tahoma" w:hint="eastAsia"/>
          <w:bCs/>
          <w:color w:val="2A2AA6"/>
          <w:sz w:val="17"/>
          <w:szCs w:val="17"/>
          <w:rtl/>
        </w:rPr>
        <w:t>לעמותות</w:t>
      </w:r>
      <w:r w:rsidRPr="009B77C3">
        <w:rPr>
          <w:rStyle w:val="Heading5Char"/>
          <w:rFonts w:ascii="Tahoma" w:hAnsi="Tahoma" w:cs="Tahoma" w:hint="cs"/>
          <w:bCs/>
          <w:color w:val="2A2AA6"/>
          <w:sz w:val="17"/>
          <w:szCs w:val="17"/>
          <w:rtl/>
        </w:rPr>
        <w:t>:</w:t>
      </w:r>
      <w:r w:rsidRPr="009B77C3">
        <w:rPr>
          <w:rFonts w:ascii="Tahoma" w:hAnsi="Tahoma" w:eastAsiaTheme="majorEastAsia" w:cs="Tahoma"/>
          <w:sz w:val="17"/>
          <w:szCs w:val="17"/>
          <w:rtl/>
        </w:rPr>
        <w:t xml:space="preserve"> </w:t>
      </w:r>
      <w:r w:rsidRPr="009B77C3">
        <w:rPr>
          <w:rFonts w:ascii="Tahoma" w:hAnsi="Tahoma" w:cs="Tahoma"/>
          <w:sz w:val="17"/>
          <w:szCs w:val="17"/>
          <w:rtl/>
        </w:rPr>
        <w:t xml:space="preserve">המועצה הקצתה קרקע לשש עמותות בלי שעמדה על קיומם של הוראות הנוהל של משרד הפנים להקצאת קרקעות ומבנים על ידי הרשות המקומית - הגוף המבקש תמיכה לא הגיש לה בקשות בכתב ואף לא מסמכים נלווים. המועצה אף לא חתמה חוזים עם העמותות הנ"ל. </w:t>
      </w:r>
    </w:p>
    <w:p w:rsidR="009B77C3" w:rsidRPr="009B77C3" w:rsidP="006068B7">
      <w:pPr>
        <w:pBdr>
          <w:left w:val="single" w:sz="8" w:space="4" w:color="2A2AA6"/>
          <w:right w:val="single" w:sz="8" w:space="4" w:color="2A2AA6"/>
        </w:pBdr>
        <w:spacing w:line="240" w:lineRule="exact"/>
        <w:ind w:left="170" w:right="2268"/>
        <w:jc w:val="both"/>
        <w:rPr>
          <w:rFonts w:ascii="Tahoma" w:hAnsi="Tahoma" w:cs="Tahoma"/>
          <w:sz w:val="17"/>
          <w:szCs w:val="17"/>
          <w:rtl/>
        </w:rPr>
      </w:pPr>
      <w:r w:rsidRPr="009B77C3">
        <w:rPr>
          <w:rStyle w:val="Heading5Char"/>
          <w:rFonts w:ascii="Tahoma" w:hAnsi="Tahoma" w:cs="Tahoma" w:hint="cs"/>
          <w:b/>
          <w:bCs/>
          <w:color w:val="2A2AA6"/>
          <w:sz w:val="17"/>
          <w:szCs w:val="17"/>
          <w:rtl/>
        </w:rPr>
        <w:t>הקצאת</w:t>
      </w:r>
      <w:r w:rsidRPr="009B77C3">
        <w:rPr>
          <w:rStyle w:val="Heading5Char"/>
          <w:rFonts w:ascii="Tahoma" w:hAnsi="Tahoma" w:cs="Tahoma"/>
          <w:b/>
          <w:bCs/>
          <w:color w:val="2A2AA6"/>
          <w:sz w:val="17"/>
          <w:szCs w:val="17"/>
          <w:rtl/>
        </w:rPr>
        <w:t xml:space="preserve"> </w:t>
      </w:r>
      <w:r w:rsidRPr="009B77C3">
        <w:rPr>
          <w:rStyle w:val="Heading5Char"/>
          <w:rFonts w:ascii="Tahoma" w:hAnsi="Tahoma" w:cs="Tahoma" w:hint="cs"/>
          <w:b/>
          <w:bCs/>
          <w:color w:val="2A2AA6"/>
          <w:sz w:val="17"/>
          <w:szCs w:val="17"/>
          <w:rtl/>
        </w:rPr>
        <w:t>בית כנסת לעמותה והשכרתו למטרות מסחריות</w:t>
      </w:r>
      <w:r w:rsidRPr="009B77C3">
        <w:rPr>
          <w:rStyle w:val="Heading5Char"/>
          <w:rFonts w:ascii="Tahoma" w:hAnsi="Tahoma" w:cs="Tahoma"/>
          <w:b/>
          <w:bCs/>
          <w:color w:val="2A2AA6"/>
          <w:sz w:val="17"/>
          <w:szCs w:val="17"/>
          <w:rtl/>
        </w:rPr>
        <w:t>:</w:t>
      </w:r>
      <w:r w:rsidRPr="009B77C3">
        <w:rPr>
          <w:rFonts w:ascii="Tahoma" w:hAnsi="Tahoma" w:eastAsiaTheme="majorEastAsia" w:cs="Tahoma"/>
          <w:sz w:val="17"/>
          <w:szCs w:val="17"/>
          <w:rtl/>
        </w:rPr>
        <w:t xml:space="preserve"> </w:t>
      </w:r>
      <w:r w:rsidRPr="009B77C3">
        <w:rPr>
          <w:rFonts w:ascii="Tahoma" w:hAnsi="Tahoma" w:cs="Tahoma"/>
          <w:sz w:val="17"/>
          <w:szCs w:val="17"/>
          <w:rtl/>
        </w:rPr>
        <w:t>בשנת 1998 הקצתה המועצה בית כנסת בשטח של 251 מ"ר לעמותה. בפועל נבנו בבית הכנסת עוד 60 מ"ר מעל המותר בהיתר הבנייה שהוצא בינואר 2011 וכן חדרי אירוח בשטח של 143 מ"ר שלא לפי ההיתר. העמותה השכירה את אולם האירועים של בית הכנסת למטרות מסחריות מפברואר 2013. המועצה והוועדה המקומית לא נקטו צעדים נגד העמותה בגין בנייה שלא לפי ההיתר והשכרת האולם למטרות מסחריות.</w:t>
      </w:r>
    </w:p>
    <w:p w:rsidR="009B77C3" w:rsidRPr="009B77C3" w:rsidP="006068B7">
      <w:pPr>
        <w:pBdr>
          <w:left w:val="single" w:sz="8" w:space="4" w:color="2A2AA6"/>
          <w:right w:val="single" w:sz="8" w:space="4" w:color="2A2AA6"/>
        </w:pBdr>
        <w:spacing w:line="240" w:lineRule="exact"/>
        <w:ind w:left="170" w:right="2268"/>
        <w:jc w:val="both"/>
        <w:rPr>
          <w:rFonts w:ascii="Tahoma" w:hAnsi="Tahoma" w:cs="Tahoma"/>
          <w:sz w:val="17"/>
          <w:szCs w:val="17"/>
          <w:rtl/>
        </w:rPr>
      </w:pPr>
      <w:r w:rsidRPr="009B77C3">
        <w:rPr>
          <w:rStyle w:val="Heading5Char"/>
          <w:rFonts w:ascii="Tahoma" w:hAnsi="Tahoma" w:cs="Tahoma" w:hint="cs"/>
          <w:bCs/>
          <w:color w:val="2A2AA6"/>
          <w:sz w:val="17"/>
          <w:szCs w:val="17"/>
          <w:rtl/>
        </w:rPr>
        <w:t>הכנת פרוגרמה לשטחי ציבור</w:t>
      </w:r>
      <w:r w:rsidRPr="009B77C3">
        <w:rPr>
          <w:rStyle w:val="Heading5Char"/>
          <w:rFonts w:ascii="Tahoma" w:hAnsi="Tahoma" w:cs="Tahoma"/>
          <w:bCs/>
          <w:color w:val="2A2AA6"/>
          <w:sz w:val="17"/>
          <w:szCs w:val="17"/>
          <w:rtl/>
        </w:rPr>
        <w:t xml:space="preserve">: </w:t>
      </w:r>
      <w:r w:rsidRPr="009B77C3">
        <w:rPr>
          <w:rFonts w:ascii="Tahoma" w:hAnsi="Tahoma" w:cs="Tahoma"/>
          <w:sz w:val="17"/>
          <w:szCs w:val="17"/>
          <w:rtl/>
        </w:rPr>
        <w:t>לפני שהקצתה המועצה את המקרקעין לגופים השונים היא לא ערכה סקר צרכים ואף לא הכינה תכנית לקביעת ייעודי הקרקעות בהתחשב בצורכי הציבור ובאוכלוסיית היישוב.</w:t>
      </w:r>
    </w:p>
    <w:p w:rsidR="009B77C3" w:rsidRPr="009B77C3" w:rsidP="006068B7">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9B77C3">
        <w:rPr>
          <w:rStyle w:val="Heading5Char"/>
          <w:rFonts w:ascii="Tahoma" w:hAnsi="Tahoma" w:cs="Tahoma" w:hint="cs"/>
          <w:b/>
          <w:bCs/>
          <w:color w:val="2A2AA6"/>
          <w:sz w:val="17"/>
          <w:szCs w:val="17"/>
          <w:rtl/>
        </w:rPr>
        <w:t>פיקוח על השימוש בקרקע</w:t>
      </w:r>
      <w:r w:rsidRPr="009B77C3">
        <w:rPr>
          <w:rStyle w:val="Heading5Char"/>
          <w:rFonts w:ascii="Tahoma" w:hAnsi="Tahoma" w:cs="Tahoma"/>
          <w:b/>
          <w:bCs/>
          <w:color w:val="2A2AA6"/>
          <w:sz w:val="17"/>
          <w:szCs w:val="17"/>
          <w:rtl/>
        </w:rPr>
        <w:t>:</w:t>
      </w:r>
      <w:r w:rsidRPr="009B77C3">
        <w:rPr>
          <w:rFonts w:ascii="Tahoma" w:hAnsi="Tahoma" w:eastAsiaTheme="majorEastAsia" w:cs="Tahoma"/>
          <w:sz w:val="17"/>
          <w:szCs w:val="17"/>
          <w:rtl/>
        </w:rPr>
        <w:t xml:space="preserve"> </w:t>
      </w:r>
      <w:r w:rsidRPr="009B77C3">
        <w:rPr>
          <w:rFonts w:ascii="Tahoma" w:hAnsi="Tahoma" w:cs="Tahoma"/>
          <w:sz w:val="17"/>
          <w:szCs w:val="17"/>
          <w:rtl/>
        </w:rPr>
        <w:t>המועצה לא פיקחה על המבנים והמקרקעין שהעמידה לרשות הגופים השונים כאמור לעיל.</w:t>
      </w:r>
    </w:p>
    <w:p w:rsidR="009B77C3" w:rsidRPr="00492C38" w:rsidP="006068B7">
      <w:pPr>
        <w:pStyle w:val="takzir"/>
        <w:rPr>
          <w:rFonts w:ascii="Tahoma" w:hAnsi="Tahoma" w:cs="Tahoma"/>
          <w:noProof w:val="0"/>
          <w:sz w:val="28"/>
          <w:rtl/>
        </w:rPr>
      </w:pPr>
    </w:p>
    <w:p w:rsidR="009B77C3" w:rsidRPr="009B77C3" w:rsidP="006068B7">
      <w:pPr>
        <w:pStyle w:val="KOT5T"/>
        <w:rPr>
          <w:b/>
          <w:bCs/>
          <w:rtl/>
        </w:rPr>
      </w:pPr>
      <w:r w:rsidRPr="009B77C3">
        <w:rPr>
          <w:rFonts w:hint="cs"/>
          <w:b/>
          <w:bCs/>
          <w:rtl/>
        </w:rPr>
        <w:t>רישוי עסקים</w:t>
      </w:r>
    </w:p>
    <w:p w:rsidR="009B77C3" w:rsidRPr="009B77C3" w:rsidP="006068B7">
      <w:pPr>
        <w:pStyle w:val="KOT6T"/>
        <w:pBdr>
          <w:top w:val="single" w:sz="8" w:space="4" w:color="2A2AA6"/>
          <w:left w:val="single" w:sz="8" w:space="4" w:color="2A2AA6"/>
          <w:right w:val="single" w:sz="8" w:space="4" w:color="2A2AA6"/>
        </w:pBdr>
        <w:ind w:left="170" w:right="2268"/>
        <w:rPr>
          <w:rtl/>
        </w:rPr>
      </w:pPr>
      <w:r w:rsidRPr="009B77C3">
        <w:rPr>
          <w:rFonts w:hint="cs"/>
          <w:rtl/>
        </w:rPr>
        <w:t>מאגר מידע בלתי מעודכן</w:t>
      </w:r>
    </w:p>
    <w:p w:rsidR="009B77C3" w:rsidRPr="009B77C3" w:rsidP="006068B7">
      <w:pPr>
        <w:pBdr>
          <w:left w:val="single" w:sz="8" w:space="4" w:color="2A2AA6"/>
          <w:right w:val="single" w:sz="8" w:space="4" w:color="2A2AA6"/>
        </w:pBdr>
        <w:spacing w:line="240" w:lineRule="exact"/>
        <w:ind w:left="170" w:right="2268"/>
        <w:jc w:val="both"/>
        <w:rPr>
          <w:rFonts w:ascii="Tahoma" w:hAnsi="Tahoma" w:cs="Tahoma"/>
          <w:sz w:val="17"/>
          <w:szCs w:val="17"/>
          <w:rtl/>
        </w:rPr>
      </w:pPr>
      <w:r w:rsidRPr="009B77C3">
        <w:rPr>
          <w:rFonts w:ascii="Tahoma" w:hAnsi="Tahoma" w:cs="Tahoma" w:hint="cs"/>
          <w:sz w:val="17"/>
          <w:szCs w:val="17"/>
          <w:rtl/>
        </w:rPr>
        <w:t>במאגר המידע של המועצה לא היו נתונים עדכניים על מספרם, סוגיהם ותכליתם של עסקים טעוני רישוי. כמו כן לא נכללו בו שישה עסקים שנכללו במאגר המידע של רשות הכבאות.</w:t>
      </w:r>
    </w:p>
    <w:p w:rsidR="009B77C3" w:rsidRPr="009B77C3" w:rsidP="006068B7">
      <w:pPr>
        <w:pBdr>
          <w:left w:val="single" w:sz="8" w:space="4" w:color="2A2AA6"/>
          <w:right w:val="single" w:sz="8" w:space="4" w:color="2A2AA6"/>
        </w:pBdr>
        <w:spacing w:line="240" w:lineRule="exact"/>
        <w:ind w:left="170" w:right="2268"/>
        <w:jc w:val="both"/>
        <w:rPr>
          <w:rFonts w:ascii="Tahoma" w:hAnsi="Tahoma" w:cs="Tahoma"/>
          <w:sz w:val="17"/>
          <w:szCs w:val="17"/>
          <w:rtl/>
        </w:rPr>
      </w:pPr>
      <w:r w:rsidRPr="009B77C3">
        <w:rPr>
          <w:rFonts w:ascii="Tahoma" w:hAnsi="Tahoma" w:cs="Tahoma" w:hint="cs"/>
          <w:sz w:val="17"/>
          <w:szCs w:val="17"/>
          <w:rtl/>
        </w:rPr>
        <w:t>לפי נתוני המועצה בפברואר 2016 פעלו בתחומה 163 עסקים טעוני רישוי. בכללם 43 (כ-26%) עסקים בתחום המזון, ארבע תחנות דלק, 40 (כ-24%) בתי מלאכה, 12 מפעלים, בית מלון אחד וקניון. 75 (כ-46%) מהעסקים האמורים פעלו ללא רישיון עסק.</w:t>
      </w:r>
    </w:p>
    <w:p w:rsidR="009B77C3" w:rsidRPr="009B77C3" w:rsidP="006068B7">
      <w:pPr>
        <w:pStyle w:val="KOT6T"/>
        <w:pBdr>
          <w:left w:val="single" w:sz="8" w:space="4" w:color="2A2AA6"/>
          <w:right w:val="single" w:sz="8" w:space="4" w:color="2A2AA6"/>
        </w:pBdr>
        <w:ind w:left="170" w:right="2268"/>
        <w:rPr>
          <w:rtl/>
        </w:rPr>
      </w:pPr>
      <w:r w:rsidRPr="009B77C3">
        <w:rPr>
          <w:rFonts w:hint="cs"/>
          <w:rtl/>
        </w:rPr>
        <w:t>עסקים שפעלו ללא רישיון עסק</w:t>
      </w:r>
    </w:p>
    <w:p w:rsidR="009B77C3" w:rsidRPr="009B77C3" w:rsidP="006068B7">
      <w:pPr>
        <w:pBdr>
          <w:left w:val="single" w:sz="8" w:space="4" w:color="2A2AA6"/>
          <w:right w:val="single" w:sz="8" w:space="4" w:color="2A2AA6"/>
        </w:pBdr>
        <w:spacing w:line="240" w:lineRule="exact"/>
        <w:ind w:left="170" w:right="2268"/>
        <w:jc w:val="both"/>
        <w:rPr>
          <w:rFonts w:ascii="Tahoma" w:hAnsi="Tahoma" w:cs="Tahoma"/>
          <w:sz w:val="17"/>
          <w:szCs w:val="17"/>
          <w:rtl/>
        </w:rPr>
      </w:pPr>
      <w:r w:rsidRPr="009B77C3">
        <w:rPr>
          <w:rFonts w:ascii="Tahoma" w:hAnsi="Tahoma" w:cs="Tahoma"/>
          <w:sz w:val="17"/>
          <w:szCs w:val="17"/>
          <w:rtl/>
        </w:rPr>
        <w:t xml:space="preserve">המועצה לא אכפה על כל העסקים הפועלים בתחומה את חובת רישוי </w:t>
      </w:r>
      <w:r w:rsidRPr="009B77C3">
        <w:rPr>
          <w:rFonts w:ascii="Tahoma" w:hAnsi="Tahoma" w:cs="Tahoma" w:hint="cs"/>
          <w:sz w:val="17"/>
          <w:szCs w:val="17"/>
          <w:rtl/>
        </w:rPr>
        <w:t>ה</w:t>
      </w:r>
      <w:r w:rsidRPr="009B77C3">
        <w:rPr>
          <w:rFonts w:ascii="Tahoma" w:hAnsi="Tahoma" w:cs="Tahoma"/>
          <w:sz w:val="17"/>
          <w:szCs w:val="17"/>
          <w:rtl/>
        </w:rPr>
        <w:t>עסקים</w:t>
      </w:r>
      <w:r w:rsidRPr="009B77C3">
        <w:rPr>
          <w:rFonts w:ascii="Tahoma" w:hAnsi="Tahoma" w:cs="Tahoma" w:hint="cs"/>
          <w:sz w:val="17"/>
          <w:szCs w:val="17"/>
          <w:rtl/>
        </w:rPr>
        <w:t>: בפברואר 2016 פעלו במועצה 43 עסקי מזון טעוני רישוי. 28 מהם פעלו ללא רישיון עסק. ארבעה מ-12 המוסכים פעלו ללא רישיון עסק; תשע מ-12 המספרות פעלו ללא רישיון עסק; כמו כן פעלו ארבע מחמש הנגריות ללא רישיון עסק.</w:t>
      </w:r>
    </w:p>
    <w:p w:rsidR="009B77C3" w:rsidRPr="009B77C3" w:rsidP="006068B7">
      <w:pPr>
        <w:pBdr>
          <w:left w:val="single" w:sz="8" w:space="4" w:color="2A2AA6"/>
          <w:right w:val="single" w:sz="8" w:space="4" w:color="2A2AA6"/>
        </w:pBdr>
        <w:spacing w:line="240" w:lineRule="exact"/>
        <w:ind w:left="170" w:right="2268"/>
        <w:jc w:val="both"/>
        <w:rPr>
          <w:rFonts w:ascii="Tahoma" w:hAnsi="Tahoma" w:cs="Tahoma"/>
          <w:sz w:val="17"/>
          <w:szCs w:val="17"/>
          <w:rtl/>
        </w:rPr>
      </w:pPr>
      <w:r w:rsidRPr="009B77C3">
        <w:rPr>
          <w:rStyle w:val="Heading5Char"/>
          <w:rFonts w:ascii="Tahoma" w:hAnsi="Tahoma" w:cs="Tahoma" w:hint="cs"/>
          <w:b/>
          <w:bCs/>
          <w:color w:val="2A2AA6"/>
          <w:sz w:val="17"/>
          <w:szCs w:val="17"/>
          <w:rtl/>
        </w:rPr>
        <w:t>קניון הגליל העליון</w:t>
      </w:r>
      <w:r w:rsidRPr="009B77C3">
        <w:rPr>
          <w:rStyle w:val="Heading5Char"/>
          <w:rFonts w:ascii="Tahoma" w:hAnsi="Tahoma" w:cs="Tahoma"/>
          <w:b/>
          <w:bCs/>
          <w:color w:val="2A2AA6"/>
          <w:sz w:val="17"/>
          <w:szCs w:val="17"/>
          <w:rtl/>
        </w:rPr>
        <w:t>:</w:t>
      </w:r>
      <w:r w:rsidRPr="009B77C3">
        <w:rPr>
          <w:rFonts w:ascii="Tahoma" w:hAnsi="Tahoma" w:eastAsiaTheme="majorEastAsia" w:cs="Tahoma"/>
          <w:sz w:val="17"/>
          <w:szCs w:val="17"/>
          <w:rtl/>
        </w:rPr>
        <w:t xml:space="preserve"> </w:t>
      </w:r>
      <w:r w:rsidRPr="009B77C3">
        <w:rPr>
          <w:rFonts w:ascii="Tahoma" w:hAnsi="Tahoma" w:cs="Tahoma"/>
          <w:sz w:val="17"/>
          <w:szCs w:val="17"/>
          <w:rtl/>
        </w:rPr>
        <w:t>בתחום המועצה פועל "קניון הגליל העליון" ללא אישורים של המשטרה, משרד הבריאות ורשות הכבאות.</w:t>
      </w:r>
    </w:p>
    <w:p w:rsidR="009B77C3" w:rsidRPr="009B77C3" w:rsidP="006068B7">
      <w:pPr>
        <w:pBdr>
          <w:left w:val="single" w:sz="8" w:space="4" w:color="2A2AA6"/>
          <w:right w:val="single" w:sz="8" w:space="4" w:color="2A2AA6"/>
        </w:pBdr>
        <w:spacing w:line="240" w:lineRule="exact"/>
        <w:ind w:left="170" w:right="2268"/>
        <w:jc w:val="both"/>
        <w:rPr>
          <w:rFonts w:ascii="Tahoma" w:hAnsi="Tahoma" w:cs="Tahoma"/>
          <w:sz w:val="17"/>
          <w:szCs w:val="17"/>
          <w:rtl/>
        </w:rPr>
      </w:pPr>
      <w:r w:rsidRPr="009B77C3">
        <w:rPr>
          <w:rStyle w:val="Heading5Char"/>
          <w:rFonts w:ascii="Tahoma" w:hAnsi="Tahoma" w:cs="Tahoma" w:hint="cs"/>
          <w:bCs/>
          <w:color w:val="2A2AA6"/>
          <w:sz w:val="17"/>
          <w:szCs w:val="17"/>
          <w:rtl/>
        </w:rPr>
        <w:t>מפעל</w:t>
      </w:r>
      <w:r w:rsidRPr="009B77C3">
        <w:rPr>
          <w:rStyle w:val="Heading5Char"/>
          <w:rFonts w:ascii="Tahoma" w:hAnsi="Tahoma" w:cs="Tahoma"/>
          <w:bCs/>
          <w:color w:val="2A2AA6"/>
          <w:sz w:val="17"/>
          <w:szCs w:val="17"/>
          <w:rtl/>
        </w:rPr>
        <w:t>:</w:t>
      </w:r>
      <w:r w:rsidRPr="009B77C3">
        <w:rPr>
          <w:rFonts w:ascii="Tahoma" w:hAnsi="Tahoma" w:eastAsiaTheme="majorEastAsia" w:cs="Tahoma"/>
          <w:sz w:val="17"/>
          <w:szCs w:val="17"/>
          <w:rtl/>
        </w:rPr>
        <w:t xml:space="preserve"> </w:t>
      </w:r>
      <w:r w:rsidRPr="009B77C3">
        <w:rPr>
          <w:rFonts w:ascii="Tahoma" w:hAnsi="Tahoma" w:cs="Tahoma"/>
          <w:sz w:val="17"/>
          <w:szCs w:val="17"/>
          <w:rtl/>
        </w:rPr>
        <w:t>בתחום שיפוטה של המועצה פועל מפעל. במועד הביקורת נמצא כי המועצה אפשרה לו לפעול משנת 2010 ללא אישור רשות הכבאות וללא רישיון עסק.</w:t>
      </w:r>
    </w:p>
    <w:p w:rsidR="009B77C3" w:rsidRPr="009B77C3" w:rsidP="006068B7">
      <w:pPr>
        <w:pStyle w:val="KOT6T"/>
        <w:pBdr>
          <w:left w:val="single" w:sz="8" w:space="4" w:color="2A2AA6"/>
          <w:right w:val="single" w:sz="8" w:space="4" w:color="2A2AA6"/>
        </w:pBdr>
        <w:ind w:left="170" w:right="2268"/>
        <w:rPr>
          <w:rtl/>
        </w:rPr>
      </w:pPr>
      <w:r w:rsidRPr="009B77C3">
        <w:rPr>
          <w:rFonts w:hint="cs"/>
          <w:rtl/>
        </w:rPr>
        <w:t>היעדר פיקוח על העסקים</w:t>
      </w:r>
    </w:p>
    <w:p w:rsidR="009B77C3" w:rsidRPr="009B77C3" w:rsidP="006068B7">
      <w:pPr>
        <w:pBdr>
          <w:left w:val="single" w:sz="8" w:space="4" w:color="2A2AA6"/>
          <w:right w:val="single" w:sz="8" w:space="4" w:color="2A2AA6"/>
        </w:pBdr>
        <w:spacing w:line="240" w:lineRule="exact"/>
        <w:ind w:left="170" w:right="2268"/>
        <w:jc w:val="both"/>
        <w:rPr>
          <w:rFonts w:ascii="Tahoma" w:hAnsi="Tahoma" w:cs="Tahoma"/>
          <w:sz w:val="17"/>
          <w:szCs w:val="17"/>
          <w:rtl/>
        </w:rPr>
      </w:pPr>
      <w:r w:rsidRPr="009B77C3">
        <w:rPr>
          <w:rFonts w:ascii="Tahoma" w:hAnsi="Tahoma" w:cs="Tahoma" w:hint="cs"/>
          <w:sz w:val="17"/>
          <w:szCs w:val="17"/>
          <w:rtl/>
        </w:rPr>
        <w:t>המועצה לא מינתה מפקחים על העסקים הפועלים בתחום שיפוטה כדי לפקח ולאכוף עליהם את הוראות חוק רישוי העסקים</w:t>
      </w:r>
      <w:r w:rsidRPr="009B77C3">
        <w:rPr>
          <w:rFonts w:ascii="Tahoma" w:hAnsi="Tahoma" w:cs="Tahoma"/>
          <w:sz w:val="17"/>
          <w:szCs w:val="17"/>
          <w:rtl/>
        </w:rPr>
        <w:t xml:space="preserve">, </w:t>
      </w:r>
      <w:r w:rsidRPr="009B77C3">
        <w:rPr>
          <w:rFonts w:ascii="Tahoma" w:hAnsi="Tahoma" w:cs="Tahoma" w:hint="cs"/>
          <w:sz w:val="17"/>
          <w:szCs w:val="17"/>
          <w:rtl/>
        </w:rPr>
        <w:t>ולפיכך לא היה ביכולתה לעקוב אחר עסקים הפועלים ללא רישיון עסק. רק בינואר 2016 מינתה המועצה מפקחת שמבצעת ביקורת על העסקים שבתחום שיפוטה של המועצה.</w:t>
      </w:r>
    </w:p>
    <w:p w:rsidR="009B77C3" w:rsidRPr="009B77C3" w:rsidP="006068B7">
      <w:pPr>
        <w:pStyle w:val="KOT6T"/>
        <w:pBdr>
          <w:left w:val="single" w:sz="8" w:space="4" w:color="2A2AA6"/>
          <w:right w:val="single" w:sz="8" w:space="4" w:color="2A2AA6"/>
        </w:pBdr>
        <w:ind w:left="170" w:right="2268"/>
        <w:rPr>
          <w:rtl/>
        </w:rPr>
      </w:pPr>
      <w:r w:rsidRPr="009B77C3">
        <w:rPr>
          <w:rFonts w:hint="cs"/>
          <w:rtl/>
        </w:rPr>
        <w:t>אי-</w:t>
      </w:r>
      <w:r w:rsidRPr="009B77C3">
        <w:rPr>
          <w:rFonts w:hint="eastAsia"/>
          <w:rtl/>
        </w:rPr>
        <w:t>אכיפ</w:t>
      </w:r>
      <w:r w:rsidRPr="009B77C3">
        <w:rPr>
          <w:rFonts w:hint="cs"/>
          <w:rtl/>
        </w:rPr>
        <w:t>ת החוק נגד עסקים ללא רישיון</w:t>
      </w:r>
    </w:p>
    <w:p w:rsidR="009B77C3" w:rsidRPr="009B77C3" w:rsidP="006068B7">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9B77C3">
        <w:rPr>
          <w:rFonts w:ascii="Tahoma" w:hAnsi="Tahoma" w:cs="Tahoma" w:hint="cs"/>
          <w:sz w:val="17"/>
          <w:szCs w:val="17"/>
          <w:rtl/>
        </w:rPr>
        <w:t>המועצה לא נקטה את אמצעי האכיפה שהקנה לה החוק נגד עסקים הפועלים ללא רישיון עסק, ואף לא נקטה צעדים נגד עסקים שרשות הכבאות ומשרד הבריאות מצאו בהם ליקויים שיש בהם כדי לסכן את שלום הציבור ואת בריאותו.</w:t>
      </w:r>
    </w:p>
    <w:p w:rsidR="009B77C3" w:rsidRPr="009B77C3" w:rsidP="006068B7">
      <w:pPr>
        <w:pStyle w:val="KOT5T"/>
        <w:rPr>
          <w:b/>
          <w:bCs/>
          <w:rtl/>
        </w:rPr>
      </w:pPr>
      <w:r w:rsidRPr="009B77C3">
        <w:rPr>
          <w:rFonts w:hint="cs"/>
          <w:b/>
          <w:bCs/>
          <w:rtl/>
        </w:rPr>
        <w:t>ליקויים בהטלת ארנונה כללית</w:t>
      </w:r>
    </w:p>
    <w:p w:rsidR="009B77C3" w:rsidRPr="009B77C3" w:rsidP="006068B7">
      <w:pPr>
        <w:pStyle w:val="KOT6T"/>
        <w:pBdr>
          <w:top w:val="single" w:sz="8" w:space="4" w:color="2A2AA6"/>
          <w:left w:val="single" w:sz="8" w:space="4" w:color="2A2AA6"/>
          <w:right w:val="single" w:sz="8" w:space="4" w:color="2A2AA6"/>
        </w:pBdr>
        <w:ind w:left="170" w:right="2268"/>
        <w:rPr>
          <w:rtl/>
        </w:rPr>
      </w:pPr>
      <w:r w:rsidRPr="009B77C3">
        <w:rPr>
          <w:rFonts w:hint="cs"/>
          <w:rtl/>
        </w:rPr>
        <w:t>חיוב נכסים בארנונה בשיעור נמוך מהנדרש</w:t>
      </w:r>
    </w:p>
    <w:p w:rsidR="009B77C3" w:rsidRPr="009B77C3" w:rsidP="006068B7">
      <w:pPr>
        <w:pBdr>
          <w:left w:val="single" w:sz="8" w:space="4" w:color="2A2AA6"/>
          <w:right w:val="single" w:sz="8" w:space="4" w:color="2A2AA6"/>
        </w:pBdr>
        <w:spacing w:line="240" w:lineRule="exact"/>
        <w:ind w:left="170" w:right="2268"/>
        <w:jc w:val="both"/>
        <w:rPr>
          <w:rFonts w:ascii="Tahoma" w:hAnsi="Tahoma" w:cs="Tahoma"/>
          <w:sz w:val="17"/>
          <w:szCs w:val="17"/>
          <w:rtl/>
        </w:rPr>
      </w:pPr>
      <w:r w:rsidRPr="009B77C3">
        <w:rPr>
          <w:rFonts w:ascii="Tahoma" w:hAnsi="Tahoma" w:cs="Tahoma" w:hint="cs"/>
          <w:sz w:val="17"/>
          <w:szCs w:val="17"/>
          <w:rtl/>
        </w:rPr>
        <w:t>בשנים 2014 ו-2015 סיווגה המועצה לצורך חיוב בארנונה 19 עסקים שלא בהתאם לסיווג שנקבע בצו המסים שלה, ובעקבות זה חייבה אותם בארנונה בסכום נמוך בהרבה מזה שנקבע בצווי המסים שלה. ההפרש בחיובי הארנונה ל-19 עסקים בשנים האמורות הסתכם בכ-258,000 ש"ח לשנה.</w:t>
      </w:r>
    </w:p>
    <w:p w:rsidR="009B77C3" w:rsidRPr="009B77C3" w:rsidP="006068B7">
      <w:pPr>
        <w:pStyle w:val="KOT6T"/>
        <w:pBdr>
          <w:left w:val="single" w:sz="8" w:space="4" w:color="2A2AA6"/>
          <w:right w:val="single" w:sz="8" w:space="4" w:color="2A2AA6"/>
        </w:pBdr>
        <w:ind w:left="170" w:right="2268"/>
        <w:rPr>
          <w:rtl/>
        </w:rPr>
      </w:pPr>
      <w:r w:rsidRPr="009B77C3">
        <w:rPr>
          <w:rFonts w:hint="cs"/>
          <w:rtl/>
        </w:rPr>
        <w:t>עררים</w:t>
      </w:r>
      <w:r w:rsidRPr="009B77C3">
        <w:rPr>
          <w:rFonts w:hint="cs"/>
          <w:rtl/>
        </w:rPr>
        <w:t xml:space="preserve"> על חיוב בארנונה</w:t>
      </w:r>
    </w:p>
    <w:p w:rsidR="009B77C3" w:rsidRPr="009B77C3" w:rsidP="006068B7">
      <w:pPr>
        <w:pBdr>
          <w:left w:val="single" w:sz="8" w:space="4" w:color="2A2AA6"/>
          <w:right w:val="single" w:sz="8" w:space="4" w:color="2A2AA6"/>
        </w:pBdr>
        <w:spacing w:line="240" w:lineRule="exact"/>
        <w:ind w:left="170" w:right="2268"/>
        <w:jc w:val="both"/>
        <w:rPr>
          <w:rFonts w:ascii="Tahoma" w:hAnsi="Tahoma" w:cs="Tahoma"/>
          <w:sz w:val="17"/>
          <w:szCs w:val="17"/>
          <w:rtl/>
        </w:rPr>
      </w:pPr>
      <w:r w:rsidRPr="009B77C3">
        <w:rPr>
          <w:rStyle w:val="Heading5Char"/>
          <w:rFonts w:ascii="Tahoma" w:hAnsi="Tahoma" w:cs="Tahoma" w:hint="cs"/>
          <w:b/>
          <w:bCs/>
          <w:color w:val="2A2AA6"/>
          <w:sz w:val="17"/>
          <w:szCs w:val="17"/>
          <w:rtl/>
        </w:rPr>
        <w:t xml:space="preserve">היעדר רישום מעודכן של </w:t>
      </w:r>
      <w:r w:rsidRPr="009B77C3">
        <w:rPr>
          <w:rStyle w:val="Heading5Char"/>
          <w:rFonts w:ascii="Tahoma" w:hAnsi="Tahoma" w:cs="Tahoma" w:hint="cs"/>
          <w:b/>
          <w:bCs/>
          <w:color w:val="2A2AA6"/>
          <w:sz w:val="17"/>
          <w:szCs w:val="17"/>
          <w:rtl/>
        </w:rPr>
        <w:t>העררים</w:t>
      </w:r>
      <w:r w:rsidRPr="009B77C3">
        <w:rPr>
          <w:rStyle w:val="Heading5Char"/>
          <w:rFonts w:ascii="Tahoma" w:hAnsi="Tahoma" w:cs="Tahoma"/>
          <w:b/>
          <w:bCs/>
          <w:color w:val="2A2AA6"/>
          <w:sz w:val="17"/>
          <w:szCs w:val="17"/>
          <w:rtl/>
        </w:rPr>
        <w:t>:</w:t>
      </w:r>
      <w:r w:rsidRPr="009B77C3">
        <w:rPr>
          <w:rFonts w:ascii="Tahoma" w:hAnsi="Tahoma" w:eastAsiaTheme="majorEastAsia" w:cs="Tahoma"/>
          <w:sz w:val="17"/>
          <w:szCs w:val="17"/>
          <w:rtl/>
        </w:rPr>
        <w:t xml:space="preserve"> </w:t>
      </w:r>
      <w:r w:rsidRPr="009B77C3">
        <w:rPr>
          <w:rFonts w:ascii="Tahoma" w:hAnsi="Tahoma" w:cs="Tahoma"/>
          <w:sz w:val="17"/>
          <w:szCs w:val="17"/>
          <w:rtl/>
        </w:rPr>
        <w:t xml:space="preserve">הרישום של </w:t>
      </w:r>
      <w:r w:rsidRPr="009B77C3">
        <w:rPr>
          <w:rFonts w:ascii="Tahoma" w:hAnsi="Tahoma" w:cs="Tahoma"/>
          <w:sz w:val="17"/>
          <w:szCs w:val="17"/>
          <w:rtl/>
        </w:rPr>
        <w:t>העררים</w:t>
      </w:r>
      <w:r w:rsidRPr="009B77C3">
        <w:rPr>
          <w:rFonts w:ascii="Tahoma" w:hAnsi="Tahoma" w:cs="Tahoma"/>
          <w:sz w:val="17"/>
          <w:szCs w:val="17"/>
          <w:rtl/>
        </w:rPr>
        <w:t xml:space="preserve"> שהוגשו למועצה בשנים 2014 ו-2015 לא היה מעודכן ולא נכללו בו </w:t>
      </w:r>
      <w:r w:rsidRPr="009B77C3">
        <w:rPr>
          <w:rFonts w:ascii="Tahoma" w:hAnsi="Tahoma" w:cs="Tahoma"/>
          <w:sz w:val="17"/>
          <w:szCs w:val="17"/>
          <w:rtl/>
        </w:rPr>
        <w:t>העררים</w:t>
      </w:r>
      <w:r w:rsidRPr="009B77C3">
        <w:rPr>
          <w:rFonts w:ascii="Tahoma" w:hAnsi="Tahoma" w:cs="Tahoma"/>
          <w:sz w:val="17"/>
          <w:szCs w:val="17"/>
          <w:rtl/>
        </w:rPr>
        <w:t xml:space="preserve"> שהטיפול בהם הסתיים. בהיעדר רישום מעודכן נמצאו 19 </w:t>
      </w:r>
      <w:r w:rsidRPr="009B77C3">
        <w:rPr>
          <w:rFonts w:ascii="Tahoma" w:hAnsi="Tahoma" w:cs="Tahoma"/>
          <w:sz w:val="17"/>
          <w:szCs w:val="17"/>
          <w:rtl/>
        </w:rPr>
        <w:t>עררים</w:t>
      </w:r>
      <w:r w:rsidRPr="009B77C3">
        <w:rPr>
          <w:rFonts w:ascii="Tahoma" w:hAnsi="Tahoma" w:cs="Tahoma"/>
          <w:sz w:val="17"/>
          <w:szCs w:val="17"/>
          <w:rtl/>
        </w:rPr>
        <w:t xml:space="preserve"> שוועדת הערר טרם הכריעה בעניינם ולא הופיעו ברישום.</w:t>
      </w:r>
    </w:p>
    <w:p w:rsidR="009B77C3" w:rsidRPr="009B77C3" w:rsidP="006068B7">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9B77C3">
        <w:rPr>
          <w:rStyle w:val="Heading5Char"/>
          <w:rFonts w:ascii="Tahoma" w:hAnsi="Tahoma" w:cs="Tahoma" w:hint="cs"/>
          <w:bCs/>
          <w:color w:val="2A2AA6"/>
          <w:sz w:val="17"/>
          <w:szCs w:val="17"/>
          <w:rtl/>
        </w:rPr>
        <w:t xml:space="preserve">עיכובים בקביעת מועד הדיון </w:t>
      </w:r>
      <w:r w:rsidRPr="009B77C3">
        <w:rPr>
          <w:rStyle w:val="Heading5Char"/>
          <w:rFonts w:ascii="Tahoma" w:hAnsi="Tahoma" w:cs="Tahoma" w:hint="cs"/>
          <w:bCs/>
          <w:color w:val="2A2AA6"/>
          <w:sz w:val="17"/>
          <w:szCs w:val="17"/>
          <w:rtl/>
        </w:rPr>
        <w:t>בעררים</w:t>
      </w:r>
      <w:r w:rsidRPr="009B77C3">
        <w:rPr>
          <w:rStyle w:val="Heading5Char"/>
          <w:rFonts w:ascii="Tahoma" w:hAnsi="Tahoma" w:cs="Tahoma"/>
          <w:bCs/>
          <w:color w:val="2A2AA6"/>
          <w:sz w:val="17"/>
          <w:szCs w:val="17"/>
          <w:rtl/>
        </w:rPr>
        <w:t>:</w:t>
      </w:r>
      <w:r w:rsidRPr="009B77C3">
        <w:rPr>
          <w:rFonts w:ascii="Tahoma" w:hAnsi="Tahoma" w:eastAsiaTheme="majorEastAsia" w:cs="Tahoma"/>
          <w:sz w:val="17"/>
          <w:szCs w:val="17"/>
          <w:rtl/>
        </w:rPr>
        <w:t xml:space="preserve"> </w:t>
      </w:r>
      <w:r w:rsidRPr="009B77C3">
        <w:rPr>
          <w:rFonts w:ascii="Tahoma" w:hAnsi="Tahoma" w:cs="Tahoma"/>
          <w:sz w:val="17"/>
          <w:szCs w:val="17"/>
          <w:rtl/>
        </w:rPr>
        <w:t xml:space="preserve">תהליך הטיפול </w:t>
      </w:r>
      <w:r w:rsidRPr="009B77C3">
        <w:rPr>
          <w:rFonts w:ascii="Tahoma" w:hAnsi="Tahoma" w:cs="Tahoma"/>
          <w:sz w:val="17"/>
          <w:szCs w:val="17"/>
          <w:rtl/>
        </w:rPr>
        <w:t>בעררים</w:t>
      </w:r>
      <w:r w:rsidRPr="009B77C3">
        <w:rPr>
          <w:rFonts w:ascii="Tahoma" w:hAnsi="Tahoma" w:cs="Tahoma"/>
          <w:sz w:val="17"/>
          <w:szCs w:val="17"/>
          <w:rtl/>
        </w:rPr>
        <w:t xml:space="preserve"> היה לקוי, ותשובותיו של מנהל הארנונה לוועדת הערר שדנה בעניינם נמסרו באיחור ניכר, וחלו עיכובים בקביעת מועדי הדיונים של ועדת הערר </w:t>
      </w:r>
      <w:r w:rsidRPr="009B77C3">
        <w:rPr>
          <w:rFonts w:ascii="Tahoma" w:hAnsi="Tahoma" w:cs="Tahoma"/>
          <w:sz w:val="17"/>
          <w:szCs w:val="17"/>
          <w:rtl/>
        </w:rPr>
        <w:t>בעררים</w:t>
      </w:r>
      <w:r w:rsidRPr="009B77C3">
        <w:rPr>
          <w:rFonts w:ascii="Tahoma" w:hAnsi="Tahoma" w:cs="Tahoma"/>
          <w:sz w:val="17"/>
          <w:szCs w:val="17"/>
          <w:rtl/>
        </w:rPr>
        <w:t xml:space="preserve"> לתקופה שנעה לעתים אף בין חצי שנה עד שנה.</w:t>
      </w:r>
    </w:p>
    <w:p w:rsidR="0054264F" w:rsidRPr="00492C38" w:rsidP="006068B7">
      <w:pPr>
        <w:pStyle w:val="takzir"/>
        <w:rPr>
          <w:rFonts w:ascii="Tahoma" w:hAnsi="Tahoma" w:cs="Tahoma"/>
          <w:noProof w:val="0"/>
          <w:sz w:val="28"/>
          <w:rtl/>
        </w:rPr>
      </w:pPr>
    </w:p>
    <w:p w:rsidR="00384065" w:rsidRPr="00132FFC" w:rsidP="006068B7">
      <w:pPr>
        <w:pStyle w:val="KOT4T"/>
        <w:rPr>
          <w:rtl/>
        </w:rPr>
      </w:pPr>
      <w:r w:rsidRPr="00132FFC">
        <w:rPr>
          <w:rtl/>
        </w:rPr>
        <w:t>ההמלצות העיקריות</w:t>
      </w:r>
    </w:p>
    <w:p w:rsidR="00025B6B" w:rsidRPr="00025B6B" w:rsidP="006068B7">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25B6B">
        <w:rPr>
          <w:rFonts w:ascii="Tahoma" w:hAnsi="Tahoma" w:cs="Tahoma" w:hint="cs"/>
          <w:sz w:val="17"/>
          <w:szCs w:val="17"/>
          <w:rtl/>
        </w:rPr>
        <w:t>על המועצה לפעול להסדרת זכויותיה בנכסי המקרקעין שלה, כדי למנוע פגיעה במעמדה ולוודא שנכסיה ינוצלו ביעילות.</w:t>
      </w:r>
    </w:p>
    <w:p w:rsidR="00025B6B" w:rsidRPr="00025B6B" w:rsidP="006068B7">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25B6B">
        <w:rPr>
          <w:rFonts w:ascii="Tahoma" w:hAnsi="Tahoma" w:cs="Tahoma" w:hint="cs"/>
          <w:sz w:val="17"/>
          <w:szCs w:val="17"/>
          <w:rtl/>
        </w:rPr>
        <w:t xml:space="preserve">בשל עברות הבנייה והשימוש שלא כדין בנכסי המקרקעין של המועצה, על המועצה לפעול בשיתוף </w:t>
      </w:r>
      <w:r w:rsidRPr="00025B6B">
        <w:rPr>
          <w:rFonts w:ascii="Tahoma" w:hAnsi="Tahoma" w:cs="Tahoma" w:hint="cs"/>
          <w:sz w:val="17"/>
          <w:szCs w:val="17"/>
          <w:rtl/>
        </w:rPr>
        <w:t>רמ"י</w:t>
      </w:r>
      <w:r w:rsidRPr="00025B6B">
        <w:rPr>
          <w:rFonts w:ascii="Tahoma" w:hAnsi="Tahoma" w:cs="Tahoma" w:hint="cs"/>
          <w:sz w:val="17"/>
          <w:szCs w:val="17"/>
          <w:rtl/>
        </w:rPr>
        <w:t xml:space="preserve"> והוועדה המקומית להגברת הפיקוח והשמירה על נכסי המקרקעין שלה.</w:t>
      </w:r>
    </w:p>
    <w:p w:rsidR="00025B6B" w:rsidRPr="00025B6B" w:rsidP="006068B7">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25B6B">
        <w:rPr>
          <w:rFonts w:ascii="Tahoma" w:hAnsi="Tahoma" w:cs="Tahoma" w:hint="cs"/>
          <w:sz w:val="17"/>
          <w:szCs w:val="17"/>
          <w:rtl/>
        </w:rPr>
        <w:t>נמצאו ליקויים חמורים בתחום של רישוי עסקים שיש בהם כדי לסכן את שלום הציבור ואת בריאותו. על המועצה והגורמים המופקדים על מתן אישורים ועל הפיקוח לפעול בסדירות</w:t>
      </w:r>
      <w:r w:rsidRPr="00025B6B">
        <w:rPr>
          <w:rFonts w:ascii="Tahoma" w:hAnsi="Tahoma" w:cs="Tahoma"/>
          <w:sz w:val="17"/>
          <w:szCs w:val="17"/>
          <w:rtl/>
        </w:rPr>
        <w:t xml:space="preserve"> </w:t>
      </w:r>
      <w:r w:rsidRPr="00025B6B">
        <w:rPr>
          <w:rFonts w:ascii="Tahoma" w:hAnsi="Tahoma" w:cs="Tahoma" w:hint="cs"/>
          <w:sz w:val="17"/>
          <w:szCs w:val="17"/>
          <w:rtl/>
        </w:rPr>
        <w:t>ובאופן</w:t>
      </w:r>
      <w:r w:rsidRPr="00025B6B">
        <w:rPr>
          <w:rFonts w:ascii="Tahoma" w:hAnsi="Tahoma" w:cs="Tahoma"/>
          <w:sz w:val="17"/>
          <w:szCs w:val="17"/>
          <w:rtl/>
        </w:rPr>
        <w:t xml:space="preserve"> </w:t>
      </w:r>
      <w:r w:rsidRPr="00025B6B">
        <w:rPr>
          <w:rFonts w:ascii="Tahoma" w:hAnsi="Tahoma" w:cs="Tahoma" w:hint="cs"/>
          <w:sz w:val="17"/>
          <w:szCs w:val="17"/>
          <w:rtl/>
        </w:rPr>
        <w:t>אינטנסיבי לאכיפת דיני רישוי עסקים.</w:t>
      </w:r>
    </w:p>
    <w:p w:rsidR="00025B6B" w:rsidRPr="00025B6B" w:rsidP="006068B7">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25B6B">
        <w:rPr>
          <w:rFonts w:ascii="Tahoma" w:hAnsi="Tahoma" w:cs="Tahoma" w:hint="cs"/>
          <w:sz w:val="17"/>
          <w:szCs w:val="17"/>
          <w:rtl/>
        </w:rPr>
        <w:t>על המועצה לבדוק את סיווגם של כלל הנכסים שפועלים בתחום שיפוטה ולחייבם בתשלומי ארנונה לפי צווי המסים שקבעה.</w:t>
      </w:r>
    </w:p>
    <w:p w:rsidR="00025B6B" w:rsidRPr="00025B6B" w:rsidP="006068B7">
      <w:pPr>
        <w:pBdr>
          <w:top w:val="single" w:sz="8" w:space="4" w:color="2A2AA6"/>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25B6B">
        <w:rPr>
          <w:rFonts w:ascii="Tahoma" w:hAnsi="Tahoma" w:cs="Tahoma" w:hint="cs"/>
          <w:sz w:val="17"/>
          <w:szCs w:val="17"/>
          <w:rtl/>
        </w:rPr>
        <w:t xml:space="preserve">מן הראוי שהמועצה ומזכירות ועדת הערר יפעלו כדי לקדם את הדיון </w:t>
      </w:r>
      <w:r w:rsidRPr="00025B6B">
        <w:rPr>
          <w:rFonts w:ascii="Tahoma" w:hAnsi="Tahoma" w:cs="Tahoma" w:hint="cs"/>
          <w:sz w:val="17"/>
          <w:szCs w:val="17"/>
          <w:rtl/>
        </w:rPr>
        <w:t>בעררים</w:t>
      </w:r>
      <w:r w:rsidRPr="00025B6B">
        <w:rPr>
          <w:rFonts w:ascii="Tahoma" w:hAnsi="Tahoma" w:cs="Tahoma" w:hint="cs"/>
          <w:sz w:val="17"/>
          <w:szCs w:val="17"/>
          <w:rtl/>
        </w:rPr>
        <w:t xml:space="preserve"> המוגשים ולמנוע עיכובים שלא לצורך</w:t>
      </w:r>
      <w:r w:rsidR="00D312D4">
        <w:rPr>
          <w:rFonts w:ascii="Tahoma" w:hAnsi="Tahoma" w:cs="Tahoma" w:hint="cs"/>
          <w:sz w:val="17"/>
          <w:szCs w:val="17"/>
          <w:rtl/>
        </w:rPr>
        <w:t>,</w:t>
      </w:r>
      <w:r w:rsidRPr="00025B6B">
        <w:rPr>
          <w:rFonts w:ascii="Tahoma" w:hAnsi="Tahoma" w:cs="Tahoma" w:hint="cs"/>
          <w:sz w:val="17"/>
          <w:szCs w:val="17"/>
          <w:rtl/>
        </w:rPr>
        <w:t xml:space="preserve"> העלולים לפגוע בעוררים ואף להקשות עליה לשרת את הציבור</w:t>
      </w:r>
      <w:r w:rsidRPr="00025B6B">
        <w:rPr>
          <w:rFonts w:ascii="Tahoma" w:hAnsi="Tahoma" w:cs="Tahoma"/>
          <w:sz w:val="17"/>
          <w:szCs w:val="17"/>
          <w:rtl/>
        </w:rPr>
        <w:t>.</w:t>
      </w:r>
    </w:p>
    <w:p w:rsidR="00A90478" w:rsidRPr="00492C38" w:rsidP="006068B7">
      <w:pPr>
        <w:pStyle w:val="takzir"/>
        <w:rPr>
          <w:rFonts w:ascii="Tahoma" w:hAnsi="Tahoma" w:cs="Tahoma"/>
          <w:noProof w:val="0"/>
          <w:sz w:val="28"/>
          <w:rtl/>
        </w:rPr>
      </w:pPr>
    </w:p>
    <w:p w:rsidR="00384065" w:rsidRPr="00132FFC" w:rsidP="006068B7">
      <w:pPr>
        <w:pStyle w:val="KOT4S"/>
        <w:rPr>
          <w:rtl/>
        </w:rPr>
      </w:pPr>
      <w:r w:rsidRPr="00132FFC">
        <w:rPr>
          <w:rtl/>
        </w:rPr>
        <w:t>סיכום</w:t>
      </w:r>
    </w:p>
    <w:p w:rsidR="00025B6B" w:rsidRPr="005A6278" w:rsidP="006068B7">
      <w:pPr>
        <w:pStyle w:val="BlockText"/>
        <w:pBdr>
          <w:top w:val="single" w:sz="8" w:space="4" w:color="2A2AA6"/>
          <w:left w:val="single" w:sz="8" w:space="4" w:color="2A2AA6"/>
          <w:bottom w:val="none" w:sz="0" w:space="0" w:color="auto"/>
          <w:right w:val="single" w:sz="8" w:space="4" w:color="2A2AA6"/>
        </w:pBdr>
        <w:rPr>
          <w:rtl/>
        </w:rPr>
      </w:pPr>
      <w:r w:rsidRPr="00025B6B">
        <w:rPr>
          <w:rFonts w:hint="cs"/>
          <w:rtl/>
        </w:rPr>
        <w:t>ממצאי הבדיקה מלמדים על מחדלים וכשלים בתפקודה של המועצה המקומית חצור הגלילית בנושאים שנבדקו: ניהול והקצאה של נכסי מקרקעין, רישוי עסקים והטלת ארנונה כללית.</w:t>
      </w:r>
    </w:p>
    <w:p w:rsidR="00025B6B" w:rsidRPr="005A6278" w:rsidP="006068B7">
      <w:pPr>
        <w:pStyle w:val="BlockText"/>
        <w:pBdr>
          <w:top w:val="single" w:sz="8" w:space="4" w:color="2A2AA6"/>
          <w:left w:val="single" w:sz="8" w:space="4" w:color="2A2AA6"/>
          <w:bottom w:val="none" w:sz="0" w:space="0" w:color="auto"/>
          <w:right w:val="single" w:sz="8" w:space="4" w:color="2A2AA6"/>
        </w:pBdr>
        <w:rPr>
          <w:rtl/>
        </w:rPr>
      </w:pPr>
      <w:r w:rsidRPr="00025B6B">
        <w:rPr>
          <w:rFonts w:hint="cs"/>
          <w:rtl/>
        </w:rPr>
        <w:t>המועצה לא ניהלה את נכסי המקרקעין כנדרש, כי לא היו לה פנקסי מקרקעין מעודכנים, ולפיכך אין לה מידע על כל המקרקעין שיש לה זכויות בהן, והיא לא דאגה לרשום את זכויותיה בלשכת רישום המקרקעין. המועצה הקצתה מקרקעין לעמותות ולגופים שונים שלא לפי הוראות הדין. כמו</w:t>
      </w:r>
      <w:r w:rsidRPr="00025B6B">
        <w:rPr>
          <w:rtl/>
        </w:rPr>
        <w:t xml:space="preserve"> </w:t>
      </w:r>
      <w:r w:rsidRPr="00025B6B">
        <w:rPr>
          <w:rFonts w:hint="cs"/>
          <w:rtl/>
        </w:rPr>
        <w:t>כן הועלו ליקויים חמורים בנוגע להשכרת נכסי המועצה.</w:t>
      </w:r>
    </w:p>
    <w:p w:rsidR="00025B6B" w:rsidRPr="005A6278" w:rsidP="006068B7">
      <w:pPr>
        <w:pStyle w:val="BlockText"/>
        <w:pBdr>
          <w:top w:val="single" w:sz="8" w:space="4" w:color="2A2AA6"/>
          <w:left w:val="single" w:sz="8" w:space="4" w:color="2A2AA6"/>
          <w:bottom w:val="none" w:sz="0" w:space="0" w:color="auto"/>
          <w:right w:val="single" w:sz="8" w:space="4" w:color="2A2AA6"/>
        </w:pBdr>
        <w:rPr>
          <w:rtl/>
        </w:rPr>
      </w:pPr>
      <w:r w:rsidRPr="00025B6B">
        <w:rPr>
          <w:rFonts w:hint="cs"/>
          <w:rtl/>
        </w:rPr>
        <w:t>עסקים רבים הפועלים בתחום שיפוטה של המועצה פעלו ללא רישיונות עסק ואישורים מהגורמים המוסמכים. בחלק מהעסקים נמצאו ליקויים שיש בהם כדי לסכן את שלום הציבור ובריאותו</w:t>
      </w:r>
      <w:r w:rsidRPr="005A6278">
        <w:rPr>
          <w:rFonts w:hint="cs"/>
          <w:rtl/>
        </w:rPr>
        <w:t>.</w:t>
      </w:r>
      <w:r w:rsidRPr="00025B6B">
        <w:rPr>
          <w:rFonts w:hint="cs"/>
          <w:rtl/>
        </w:rPr>
        <w:t xml:space="preserve"> </w:t>
      </w:r>
    </w:p>
    <w:p w:rsidR="00025B6B" w:rsidRPr="00025B6B" w:rsidP="006068B7">
      <w:pPr>
        <w:pStyle w:val="BlockText"/>
        <w:pBdr>
          <w:top w:val="single" w:sz="8" w:space="4" w:color="2A2AA6"/>
          <w:left w:val="single" w:sz="8" w:space="4" w:color="2A2AA6"/>
          <w:bottom w:val="none" w:sz="0" w:space="0" w:color="auto"/>
          <w:right w:val="single" w:sz="8" w:space="4" w:color="2A2AA6"/>
        </w:pBdr>
        <w:rPr>
          <w:rtl/>
        </w:rPr>
      </w:pPr>
      <w:r w:rsidRPr="00025B6B">
        <w:rPr>
          <w:rFonts w:hint="cs"/>
          <w:rtl/>
        </w:rPr>
        <w:t xml:space="preserve">המועצה קבעה לעסקים סיווג לצורך חיוב בארנונה שאינו תואם את הסיווג שנקבע בצווי המסים שלה, ובשל כך חייבה אותם בארנונה בסכום נמוך מזה שנקבע בצווי המסים שלה. טיפולה של המועצה </w:t>
      </w:r>
      <w:r w:rsidRPr="00025B6B">
        <w:rPr>
          <w:rFonts w:hint="cs"/>
          <w:rtl/>
        </w:rPr>
        <w:t>בעררים</w:t>
      </w:r>
      <w:r w:rsidRPr="00025B6B">
        <w:rPr>
          <w:rFonts w:hint="cs"/>
          <w:rtl/>
        </w:rPr>
        <w:t xml:space="preserve"> הנוגעים לארנונה היה לקוי וכתוצאה מזה נגרמו עיכובים בדיונים של ועדת הערר.</w:t>
      </w:r>
    </w:p>
    <w:p w:rsidR="00025B6B" w:rsidRPr="00025B6B" w:rsidP="006068B7">
      <w:pPr>
        <w:pStyle w:val="BlockText"/>
        <w:pBdr>
          <w:top w:val="single" w:sz="8" w:space="4" w:color="2A2AA6"/>
          <w:left w:val="single" w:sz="8" w:space="4" w:color="2A2AA6"/>
          <w:bottom w:val="none" w:sz="0" w:space="0" w:color="auto"/>
          <w:right w:val="single" w:sz="8" w:space="4" w:color="2A2AA6"/>
        </w:pBdr>
        <w:rPr>
          <w:rtl/>
        </w:rPr>
      </w:pPr>
      <w:r w:rsidRPr="00025B6B">
        <w:rPr>
          <w:rFonts w:hint="cs"/>
          <w:rtl/>
        </w:rPr>
        <w:t>משרד מבקר המדינה מציין בחיוב כי בעקבות עבודת הביקורת ובמהלכה החלה המועצה לפעול לתיקון הליקויים שעלו בביקורת בנושאים ניהול והקצאה של נכסי מקרקעין, רישוי עסקים והטלת ארנונה כללית.</w:t>
      </w:r>
    </w:p>
    <w:p w:rsidR="00025B6B" w:rsidRPr="005A6278" w:rsidP="00D312D4">
      <w:pPr>
        <w:pStyle w:val="BlockText"/>
        <w:pBdr>
          <w:top w:val="single" w:sz="8" w:space="4" w:color="2A2AA6"/>
          <w:left w:val="single" w:sz="8" w:space="4" w:color="2A2AA6"/>
          <w:bottom w:val="none" w:sz="0" w:space="0" w:color="auto"/>
          <w:right w:val="single" w:sz="8" w:space="4" w:color="2A2AA6"/>
        </w:pBdr>
        <w:rPr>
          <w:rtl/>
        </w:rPr>
      </w:pPr>
      <w:r w:rsidRPr="00025B6B">
        <w:rPr>
          <w:rFonts w:hint="cs"/>
          <w:rtl/>
        </w:rPr>
        <w:t>על</w:t>
      </w:r>
      <w:r w:rsidRPr="00025B6B">
        <w:rPr>
          <w:rtl/>
        </w:rPr>
        <w:t xml:space="preserve"> </w:t>
      </w:r>
      <w:r w:rsidRPr="00025B6B">
        <w:rPr>
          <w:rFonts w:hint="cs"/>
          <w:rtl/>
        </w:rPr>
        <w:t>ראש המועצה ושומרי</w:t>
      </w:r>
      <w:r w:rsidRPr="00025B6B">
        <w:rPr>
          <w:rtl/>
        </w:rPr>
        <w:t xml:space="preserve"> </w:t>
      </w:r>
      <w:r w:rsidRPr="00025B6B">
        <w:rPr>
          <w:rFonts w:hint="cs"/>
          <w:rtl/>
        </w:rPr>
        <w:t>הסף</w:t>
      </w:r>
      <w:r w:rsidRPr="00025B6B">
        <w:rPr>
          <w:rtl/>
        </w:rPr>
        <w:t xml:space="preserve"> </w:t>
      </w:r>
      <w:r w:rsidRPr="00025B6B">
        <w:rPr>
          <w:rFonts w:hint="cs"/>
          <w:rtl/>
        </w:rPr>
        <w:t>במועצה</w:t>
      </w:r>
      <w:r w:rsidRPr="00025B6B">
        <w:rPr>
          <w:rtl/>
        </w:rPr>
        <w:t xml:space="preserve">: </w:t>
      </w:r>
      <w:r w:rsidRPr="00025B6B">
        <w:rPr>
          <w:rFonts w:hint="cs"/>
          <w:rtl/>
        </w:rPr>
        <w:t>היועץ</w:t>
      </w:r>
      <w:r w:rsidRPr="00025B6B">
        <w:rPr>
          <w:rtl/>
        </w:rPr>
        <w:t xml:space="preserve"> </w:t>
      </w:r>
      <w:r w:rsidRPr="00025B6B">
        <w:rPr>
          <w:rFonts w:hint="cs"/>
          <w:rtl/>
        </w:rPr>
        <w:t>המשפטי,</w:t>
      </w:r>
      <w:r w:rsidRPr="00025B6B">
        <w:rPr>
          <w:rtl/>
        </w:rPr>
        <w:t xml:space="preserve"> </w:t>
      </w:r>
      <w:r w:rsidRPr="00025B6B">
        <w:rPr>
          <w:rFonts w:hint="cs"/>
          <w:rtl/>
        </w:rPr>
        <w:t>הגזבר</w:t>
      </w:r>
      <w:r w:rsidRPr="00025B6B">
        <w:rPr>
          <w:rtl/>
        </w:rPr>
        <w:t xml:space="preserve">, </w:t>
      </w:r>
      <w:r w:rsidRPr="00025B6B">
        <w:rPr>
          <w:rFonts w:hint="cs"/>
          <w:rtl/>
        </w:rPr>
        <w:t>המנכ</w:t>
      </w:r>
      <w:r w:rsidRPr="00025B6B">
        <w:rPr>
          <w:rtl/>
        </w:rPr>
        <w:t xml:space="preserve">"ל </w:t>
      </w:r>
      <w:r w:rsidRPr="00025B6B">
        <w:rPr>
          <w:rFonts w:hint="cs"/>
          <w:rtl/>
        </w:rPr>
        <w:t>ומהנדס</w:t>
      </w:r>
      <w:r w:rsidRPr="00025B6B">
        <w:rPr>
          <w:rtl/>
        </w:rPr>
        <w:t xml:space="preserve"> </w:t>
      </w:r>
      <w:r w:rsidR="00D312D4">
        <w:rPr>
          <w:rFonts w:hint="cs"/>
          <w:rtl/>
        </w:rPr>
        <w:t xml:space="preserve">המועצה </w:t>
      </w:r>
      <w:r w:rsidRPr="00025B6B">
        <w:rPr>
          <w:rFonts w:hint="cs"/>
          <w:rtl/>
        </w:rPr>
        <w:t>לתת</w:t>
      </w:r>
      <w:r w:rsidRPr="00025B6B">
        <w:rPr>
          <w:rtl/>
        </w:rPr>
        <w:t xml:space="preserve"> </w:t>
      </w:r>
      <w:r w:rsidRPr="00025B6B">
        <w:rPr>
          <w:rFonts w:hint="cs"/>
          <w:rtl/>
        </w:rPr>
        <w:t>את</w:t>
      </w:r>
      <w:r w:rsidRPr="00025B6B">
        <w:rPr>
          <w:rtl/>
        </w:rPr>
        <w:t xml:space="preserve"> </w:t>
      </w:r>
      <w:r w:rsidRPr="00025B6B">
        <w:rPr>
          <w:rFonts w:hint="cs"/>
          <w:rtl/>
        </w:rPr>
        <w:t>דעתם</w:t>
      </w:r>
      <w:r w:rsidRPr="00025B6B">
        <w:rPr>
          <w:rtl/>
        </w:rPr>
        <w:t xml:space="preserve"> </w:t>
      </w:r>
      <w:r w:rsidRPr="00025B6B">
        <w:rPr>
          <w:rFonts w:hint="cs"/>
          <w:rtl/>
        </w:rPr>
        <w:t>על הליקויים</w:t>
      </w:r>
      <w:r w:rsidRPr="00025B6B">
        <w:rPr>
          <w:rtl/>
        </w:rPr>
        <w:t xml:space="preserve"> </w:t>
      </w:r>
      <w:r w:rsidRPr="00025B6B">
        <w:rPr>
          <w:rFonts w:hint="cs"/>
          <w:rtl/>
        </w:rPr>
        <w:t>החמורים</w:t>
      </w:r>
      <w:r w:rsidRPr="00025B6B">
        <w:rPr>
          <w:rtl/>
        </w:rPr>
        <w:t xml:space="preserve"> </w:t>
      </w:r>
      <w:r w:rsidRPr="00025B6B">
        <w:rPr>
          <w:rFonts w:hint="cs"/>
          <w:rtl/>
        </w:rPr>
        <w:t>שהועלו</w:t>
      </w:r>
      <w:r w:rsidRPr="00025B6B">
        <w:rPr>
          <w:rtl/>
        </w:rPr>
        <w:t xml:space="preserve"> </w:t>
      </w:r>
      <w:r w:rsidRPr="00025B6B">
        <w:rPr>
          <w:rFonts w:hint="cs"/>
          <w:rtl/>
        </w:rPr>
        <w:t>לעיל</w:t>
      </w:r>
      <w:r w:rsidRPr="00025B6B">
        <w:rPr>
          <w:rtl/>
        </w:rPr>
        <w:t xml:space="preserve">, </w:t>
      </w:r>
      <w:r w:rsidRPr="00025B6B">
        <w:rPr>
          <w:rFonts w:hint="cs"/>
          <w:rtl/>
        </w:rPr>
        <w:t>להפיק</w:t>
      </w:r>
      <w:r w:rsidRPr="00025B6B">
        <w:rPr>
          <w:rtl/>
        </w:rPr>
        <w:t xml:space="preserve"> </w:t>
      </w:r>
      <w:r w:rsidRPr="00025B6B">
        <w:rPr>
          <w:rFonts w:hint="cs"/>
          <w:rtl/>
        </w:rPr>
        <w:t>את</w:t>
      </w:r>
      <w:r w:rsidRPr="00025B6B">
        <w:rPr>
          <w:rtl/>
        </w:rPr>
        <w:t xml:space="preserve"> </w:t>
      </w:r>
      <w:r w:rsidRPr="00025B6B">
        <w:rPr>
          <w:rFonts w:hint="cs"/>
          <w:rtl/>
        </w:rPr>
        <w:t>הלקחים</w:t>
      </w:r>
      <w:r w:rsidRPr="00025B6B">
        <w:rPr>
          <w:rtl/>
        </w:rPr>
        <w:t xml:space="preserve"> </w:t>
      </w:r>
      <w:r w:rsidRPr="00025B6B">
        <w:rPr>
          <w:rFonts w:hint="cs"/>
          <w:rtl/>
        </w:rPr>
        <w:t>ולפעול</w:t>
      </w:r>
      <w:r w:rsidRPr="00025B6B">
        <w:rPr>
          <w:rtl/>
        </w:rPr>
        <w:t xml:space="preserve"> </w:t>
      </w:r>
      <w:r w:rsidRPr="00025B6B">
        <w:rPr>
          <w:rFonts w:hint="cs"/>
          <w:rtl/>
        </w:rPr>
        <w:t>כמתחייב מאחריותם</w:t>
      </w:r>
      <w:r w:rsidRPr="00025B6B">
        <w:rPr>
          <w:rtl/>
        </w:rPr>
        <w:t xml:space="preserve"> </w:t>
      </w:r>
      <w:r w:rsidRPr="00025B6B">
        <w:rPr>
          <w:rFonts w:hint="cs"/>
          <w:rtl/>
        </w:rPr>
        <w:t>ומהסמכויות</w:t>
      </w:r>
      <w:r w:rsidRPr="00025B6B">
        <w:rPr>
          <w:rtl/>
        </w:rPr>
        <w:t xml:space="preserve"> </w:t>
      </w:r>
      <w:r w:rsidRPr="00025B6B">
        <w:rPr>
          <w:rFonts w:hint="cs"/>
          <w:rtl/>
        </w:rPr>
        <w:t>שהוענקו</w:t>
      </w:r>
      <w:r w:rsidRPr="00025B6B">
        <w:rPr>
          <w:rtl/>
        </w:rPr>
        <w:t xml:space="preserve"> </w:t>
      </w:r>
      <w:r w:rsidRPr="00025B6B">
        <w:rPr>
          <w:rFonts w:hint="cs"/>
          <w:rtl/>
        </w:rPr>
        <w:t>להם</w:t>
      </w:r>
      <w:r w:rsidRPr="00025B6B">
        <w:rPr>
          <w:rtl/>
        </w:rPr>
        <w:t xml:space="preserve"> </w:t>
      </w:r>
      <w:r w:rsidRPr="00025B6B">
        <w:rPr>
          <w:rFonts w:hint="cs"/>
          <w:rtl/>
        </w:rPr>
        <w:t>בחוק</w:t>
      </w:r>
      <w:r w:rsidRPr="00025B6B">
        <w:rPr>
          <w:rtl/>
        </w:rPr>
        <w:t>.</w:t>
      </w:r>
    </w:p>
    <w:p w:rsidR="00025B6B" w:rsidRPr="00025B6B" w:rsidP="006068B7">
      <w:pPr>
        <w:pBdr>
          <w:left w:val="single" w:sz="8" w:space="4" w:color="2A2AA6"/>
          <w:bottom w:val="single" w:sz="8" w:space="6" w:color="2A2AA6"/>
          <w:right w:val="single" w:sz="8" w:space="4" w:color="2A2AA6"/>
        </w:pBdr>
        <w:spacing w:line="240" w:lineRule="exact"/>
        <w:ind w:left="170" w:right="2268"/>
        <w:jc w:val="both"/>
        <w:rPr>
          <w:rFonts w:ascii="Tahoma" w:hAnsi="Tahoma" w:cs="Tahoma"/>
          <w:sz w:val="17"/>
          <w:szCs w:val="17"/>
          <w:rtl/>
        </w:rPr>
      </w:pPr>
      <w:r w:rsidRPr="00025B6B">
        <w:rPr>
          <w:rFonts w:ascii="Tahoma" w:hAnsi="Tahoma" w:cs="Tahoma" w:hint="cs"/>
          <w:sz w:val="17"/>
          <w:szCs w:val="17"/>
          <w:rtl/>
        </w:rPr>
        <w:t>על משרד הפנים, כמאסדר של הרשויות המקומיות, להפעיל את הסמכויות שהוקנו לו בחוק ולעקוב באופן שוטף אחר פעולות המועצה כדי למנוע את הישנותם של הליקויים.</w:t>
      </w:r>
    </w:p>
    <w:p w:rsidR="00F1368B" w:rsidRPr="00492C38" w:rsidP="006068B7">
      <w:pPr>
        <w:spacing w:line="230" w:lineRule="exact"/>
        <w:jc w:val="both"/>
        <w:rPr>
          <w:rFonts w:ascii="Tahoma" w:hAnsi="Tahoma" w:cs="Tahoma"/>
          <w:sz w:val="20"/>
          <w:szCs w:val="22"/>
          <w:rtl/>
        </w:rPr>
      </w:pPr>
    </w:p>
    <w:p w:rsidR="00327FBF" w:rsidP="006068B7">
      <w:pPr>
        <w:spacing w:line="230" w:lineRule="exact"/>
        <w:jc w:val="both"/>
        <w:rPr>
          <w:rFonts w:ascii="Tahoma" w:hAnsi="Tahoma" w:cs="Tahoma"/>
          <w:sz w:val="20"/>
          <w:szCs w:val="22"/>
          <w:rtl/>
        </w:rPr>
        <w:sectPr w:rsidSect="00410B08">
          <w:headerReference w:type="even" r:id="rId8"/>
          <w:headerReference w:type="default" r:id="rId9"/>
          <w:headerReference w:type="first" r:id="rId10"/>
          <w:pgSz w:w="11906" w:h="16838" w:code="9"/>
          <w:pgMar w:top="3402" w:right="1701" w:bottom="2835" w:left="1701" w:header="1559" w:footer="709" w:gutter="0"/>
          <w:cols w:space="708"/>
          <w:bidi/>
          <w:rtlGutter/>
          <w:docGrid w:linePitch="360"/>
        </w:sectPr>
      </w:pPr>
    </w:p>
    <w:p w:rsidR="00952F98" w:rsidRPr="005A6278" w:rsidP="006068B7">
      <w:pPr>
        <w:pStyle w:val="KOT4"/>
        <w:rPr>
          <w:rtl/>
        </w:rPr>
      </w:pPr>
      <w:bookmarkEnd w:id="0"/>
      <w:bookmarkEnd w:id="1"/>
      <w:bookmarkEnd w:id="2"/>
      <w:bookmarkEnd w:id="3"/>
      <w:bookmarkEnd w:id="4"/>
      <w:r w:rsidRPr="005A6278">
        <w:rPr>
          <w:rFonts w:hint="cs"/>
          <w:rtl/>
        </w:rPr>
        <w:t>מבוא</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היישוב חצור הגלילית הוקם בשנת 1953 בצפון הארץ. בשנת 1956 הוכרז היישוב כמועצה מקומית.</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שטח השיפוט של המועצה הוא כ-5,300 דונם. בדצמבר 2014 מנתה אוכלוסיית המועצה לפי נתוני הלשכה המרכזית לסטטיסטיקה, כ-8,900 נפש וכ-2,600 בתי אב. המועצה מדורגת באשכול השלישי בדירוג החברתי-כלכלי של הלשכה המרכזית לסטטיסטיקה. ראש המועצה הנוכחי, מר שמעון סויסה, מכהן בתפקידו משנת 2008; מנכ"ל המועצה הוא מר אמנון אסולין; הגזבר הוא מר יוסי מצה; היועץ המשפטי הוא עו</w:t>
      </w:r>
      <w:r w:rsidRPr="00D045C5">
        <w:rPr>
          <w:rFonts w:ascii="Tahoma" w:hAnsi="Tahoma" w:cs="Tahoma"/>
          <w:sz w:val="17"/>
          <w:szCs w:val="17"/>
          <w:rtl/>
        </w:rPr>
        <w:t>"ד</w:t>
      </w:r>
      <w:r w:rsidRPr="00D045C5">
        <w:rPr>
          <w:rFonts w:ascii="Tahoma" w:hAnsi="Tahoma" w:cs="Tahoma" w:hint="cs"/>
          <w:sz w:val="17"/>
          <w:szCs w:val="17"/>
          <w:rtl/>
        </w:rPr>
        <w:t xml:space="preserve"> יעקב קרני ומהנדס המועצה הוא מר ישראל יעקובי.</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התקציב הרגיל של המועצה לשנת 2015 היה כ-66.6 מיליון ש"ח. הגירעון המצטבר של המועצה לסוף השנה הסתכם בכ-2.6 מיליון ש"ח. החל בשנת 2016 הפסיק משרד הפנים את פעילותו של החשב המלווה</w:t>
      </w:r>
      <w:r>
        <w:rPr>
          <w:rFonts w:ascii="Tahoma" w:hAnsi="Tahoma" w:cs="Tahoma"/>
          <w:sz w:val="17"/>
          <w:szCs w:val="17"/>
          <w:vertAlign w:val="superscript"/>
          <w:rtl/>
        </w:rPr>
        <w:footnoteReference w:id="3"/>
      </w:r>
      <w:r w:rsidRPr="00D045C5">
        <w:rPr>
          <w:rFonts w:ascii="Tahoma" w:hAnsi="Tahoma" w:cs="Tahoma" w:hint="cs"/>
          <w:sz w:val="17"/>
          <w:szCs w:val="17"/>
          <w:rtl/>
        </w:rPr>
        <w:t xml:space="preserve"> במועצה לאחר שסיימה את תכנית ההבראה ואת שנת 2015 באיזון תקציבי.</w:t>
      </w:r>
    </w:p>
    <w:p w:rsidR="00952F98" w:rsidRPr="005A6278" w:rsidP="006068B7">
      <w:pPr>
        <w:pStyle w:val="KOT4"/>
        <w:rPr>
          <w:rtl/>
        </w:rPr>
      </w:pPr>
      <w:r w:rsidRPr="005A6278">
        <w:rPr>
          <w:rFonts w:hint="cs"/>
          <w:rtl/>
        </w:rPr>
        <w:t>פעולות הביקורת</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בחודשים נובמבר 2015 - פברואר 2016 בדק משרד מבקר המדינה את פעולות המועצה ואת אופן טיפולה בנושאים האלה: ניהול והקצאה של נכסי מקרקעין, רישוי עסקים, אכיפת דיני רישוי עסקים והטלת ארנונה כללית. בדיקות השלמה בוצעו בוועדה המקומית לתכנון ולבנייה אצבע הגליל שבמרחב התכנון המקומי שלה כלולה המועצה; ביחידה לפיקוח על הבנייה במשרד הפנים במחוז הצפון; ברשות מקרקעי ישראל; ברשות הארצית לכבאות והצלה במחוז הצפון, הגליל העליון והמזרחי; ובמשרד הבריאות נפת צפת.</w:t>
      </w:r>
    </w:p>
    <w:p w:rsidR="00952F98" w:rsidRPr="005A6278" w:rsidP="006068B7">
      <w:pPr>
        <w:pStyle w:val="KOT2"/>
        <w:ind w:right="2268"/>
        <w:rPr>
          <w:rtl/>
        </w:rPr>
      </w:pPr>
      <w:r w:rsidRPr="005A6278">
        <w:rPr>
          <w:rFonts w:hint="cs"/>
          <w:rtl/>
        </w:rPr>
        <w:t>ניהול והקצאה של נכסי מקרקעין</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למועצה יש זכויות בנכסי מקרקעין מסוגים שונים המשמשים אותה ונמצאים בתחום שיפוטה: מבני משרדים, מוסדות חינוך, אולמות ספורט, מרכזים קהילתיים, בתי כנסת, מקלטים ציבוריים, שטחים פתוחים וכיו"ב. את רוב הנכסים המשמשים את המועצה והנמצאים בתחום שיפוטה החכירה לה </w:t>
      </w:r>
      <w:r w:rsidRPr="00D045C5">
        <w:rPr>
          <w:rFonts w:ascii="Tahoma" w:hAnsi="Tahoma" w:cs="Tahoma" w:hint="cs"/>
          <w:sz w:val="17"/>
          <w:szCs w:val="17"/>
          <w:rtl/>
        </w:rPr>
        <w:t>רמ"י</w:t>
      </w:r>
      <w:r w:rsidRPr="00D045C5">
        <w:rPr>
          <w:rFonts w:ascii="Tahoma" w:hAnsi="Tahoma" w:cs="Tahoma" w:hint="cs"/>
          <w:sz w:val="17"/>
          <w:szCs w:val="17"/>
          <w:rtl/>
        </w:rPr>
        <w:t xml:space="preserve"> (לשעבר </w:t>
      </w:r>
      <w:r w:rsidRPr="00D045C5">
        <w:rPr>
          <w:rFonts w:ascii="Tahoma" w:hAnsi="Tahoma" w:cs="Tahoma" w:hint="cs"/>
          <w:sz w:val="17"/>
          <w:szCs w:val="17"/>
          <w:rtl/>
        </w:rPr>
        <w:t>מינהל</w:t>
      </w:r>
      <w:r w:rsidRPr="00D045C5">
        <w:rPr>
          <w:rFonts w:ascii="Tahoma" w:hAnsi="Tahoma" w:cs="Tahoma" w:hint="cs"/>
          <w:sz w:val="17"/>
          <w:szCs w:val="17"/>
          <w:rtl/>
        </w:rPr>
        <w:t xml:space="preserve"> מקרקעי ישראל). מהנדס המועצה אחראי גם לניהול ספר נכסים ולהקצאת קרקע לצורכי ציבור.</w:t>
      </w:r>
    </w:p>
    <w:p w:rsidR="00952F98" w:rsidRPr="005A6278" w:rsidP="006068B7">
      <w:pPr>
        <w:pStyle w:val="KOT4"/>
        <w:rPr>
          <w:rtl/>
        </w:rPr>
      </w:pPr>
      <w:r w:rsidRPr="005A6278">
        <w:rPr>
          <w:rFonts w:hint="cs"/>
          <w:rtl/>
        </w:rPr>
        <w:t>ניהול ספר נכסים</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ניהול רישום המקרקעין של הרשויות המקומיות מוסדר בתקנות הרישום.</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לפי תקנות הרישום על כל רשות מקומית לנהל ספר נכסים. הדבר נועד לאפשר לרשות המקומית שליטה מלאה ויעילה בכל נכסי דלא ניידי שלה, וכן לאפשר לה לנהל אותם באופן שוטף, לשמור עליהם ולעקוב אחר מצבם הפיזי והחוקי.</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לפי תקנות הרישום נחלק ספר הנכסים של הרשות המקומית לשניים: חלק א' - כרטיס לכל נכס מקרקעין ובו יירשמו נתונים מפורטים על הנכס כגון - מקומו של הנכס (גוש, חלקה, חלקות משנה, כתובת), ייעוד הנכס, השטח המותר לבנייה, פירוט</w:t>
      </w:r>
      <w:r w:rsidRPr="00D045C5">
        <w:rPr>
          <w:rFonts w:ascii="Tahoma" w:hAnsi="Tahoma" w:cs="Tahoma"/>
          <w:sz w:val="17"/>
          <w:szCs w:val="17"/>
          <w:rtl/>
        </w:rPr>
        <w:t xml:space="preserve"> </w:t>
      </w:r>
      <w:r w:rsidRPr="00D045C5">
        <w:rPr>
          <w:rFonts w:ascii="Tahoma" w:hAnsi="Tahoma" w:cs="Tahoma" w:hint="cs"/>
          <w:sz w:val="17"/>
          <w:szCs w:val="17"/>
          <w:rtl/>
        </w:rPr>
        <w:t>הבנייה</w:t>
      </w:r>
      <w:r w:rsidRPr="00D045C5">
        <w:rPr>
          <w:rFonts w:ascii="Tahoma" w:hAnsi="Tahoma" w:cs="Tahoma"/>
          <w:sz w:val="17"/>
          <w:szCs w:val="17"/>
          <w:rtl/>
        </w:rPr>
        <w:t xml:space="preserve"> </w:t>
      </w:r>
      <w:r w:rsidRPr="00D045C5">
        <w:rPr>
          <w:rFonts w:ascii="Tahoma" w:hAnsi="Tahoma" w:cs="Tahoma" w:hint="cs"/>
          <w:sz w:val="17"/>
          <w:szCs w:val="17"/>
          <w:rtl/>
        </w:rPr>
        <w:t>הקיימת, מקור הזכות על הנכס, השימוש בפועל בנכס וביקורת על מצב הנכס (להלן - כרטיס נכס); חלק ב' - ספר נכסי דלא ניידי המרכז את הרישום של כל הנכסים שבהם יש למועצה זכויות על פי כרטיסי הנכס.</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בתקנות הרישום נקבע כי על מועצת הרשות המקומית להסמיך אחד מעובדיה לתפקיד רשם נכסים (להלן</w:t>
      </w:r>
      <w:r w:rsidRPr="00D045C5">
        <w:rPr>
          <w:rFonts w:ascii="Tahoma" w:hAnsi="Tahoma" w:cs="Tahoma"/>
          <w:sz w:val="17"/>
          <w:szCs w:val="17"/>
          <w:rtl/>
        </w:rPr>
        <w:t xml:space="preserve"> - </w:t>
      </w:r>
      <w:r w:rsidRPr="00D045C5">
        <w:rPr>
          <w:rFonts w:ascii="Tahoma" w:hAnsi="Tahoma" w:cs="Tahoma" w:hint="cs"/>
          <w:sz w:val="17"/>
          <w:szCs w:val="17"/>
          <w:rtl/>
        </w:rPr>
        <w:t>רשם</w:t>
      </w:r>
      <w:r w:rsidRPr="00D045C5">
        <w:rPr>
          <w:rFonts w:ascii="Tahoma" w:hAnsi="Tahoma" w:cs="Tahoma"/>
          <w:sz w:val="17"/>
          <w:szCs w:val="17"/>
          <w:rtl/>
        </w:rPr>
        <w:t xml:space="preserve"> </w:t>
      </w:r>
      <w:r w:rsidRPr="00D045C5">
        <w:rPr>
          <w:rFonts w:ascii="Tahoma" w:hAnsi="Tahoma" w:cs="Tahoma" w:hint="cs"/>
          <w:sz w:val="17"/>
          <w:szCs w:val="17"/>
          <w:rtl/>
        </w:rPr>
        <w:t>נכסים</w:t>
      </w:r>
      <w:r w:rsidRPr="00D045C5">
        <w:rPr>
          <w:rFonts w:ascii="Tahoma" w:hAnsi="Tahoma" w:cs="Tahoma"/>
          <w:sz w:val="17"/>
          <w:szCs w:val="17"/>
          <w:rtl/>
        </w:rPr>
        <w:t>)</w:t>
      </w:r>
      <w:r w:rsidRPr="00D045C5">
        <w:rPr>
          <w:rFonts w:ascii="Tahoma" w:hAnsi="Tahoma" w:cs="Tahoma" w:hint="cs"/>
          <w:sz w:val="17"/>
          <w:szCs w:val="17"/>
          <w:rtl/>
        </w:rPr>
        <w:t>, ומתפקידו יהיה לנהל את ספר הנכסים של הרשות המקומית.</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בתקנות הרישום נקבע עוד</w:t>
      </w:r>
      <w:r w:rsidRPr="00D045C5">
        <w:rPr>
          <w:rFonts w:ascii="Tahoma" w:hAnsi="Tahoma" w:cs="Tahoma"/>
          <w:sz w:val="17"/>
          <w:szCs w:val="17"/>
          <w:rtl/>
        </w:rPr>
        <w:t xml:space="preserve"> </w:t>
      </w:r>
      <w:r w:rsidRPr="00D045C5">
        <w:rPr>
          <w:rFonts w:ascii="Tahoma" w:hAnsi="Tahoma" w:cs="Tahoma" w:hint="cs"/>
          <w:sz w:val="17"/>
          <w:szCs w:val="17"/>
          <w:rtl/>
        </w:rPr>
        <w:t>כי</w:t>
      </w:r>
      <w:r w:rsidRPr="00D045C5">
        <w:rPr>
          <w:rFonts w:ascii="Tahoma" w:hAnsi="Tahoma" w:cs="Tahoma"/>
          <w:sz w:val="17"/>
          <w:szCs w:val="17"/>
          <w:rtl/>
        </w:rPr>
        <w:t xml:space="preserve"> </w:t>
      </w:r>
      <w:r w:rsidRPr="00D045C5">
        <w:rPr>
          <w:rFonts w:ascii="Tahoma" w:hAnsi="Tahoma" w:cs="Tahoma" w:hint="cs"/>
          <w:sz w:val="17"/>
          <w:szCs w:val="17"/>
          <w:rtl/>
        </w:rPr>
        <w:t>על</w:t>
      </w:r>
      <w:r w:rsidRPr="00D045C5">
        <w:rPr>
          <w:rFonts w:ascii="Tahoma" w:hAnsi="Tahoma" w:cs="Tahoma"/>
          <w:sz w:val="17"/>
          <w:szCs w:val="17"/>
          <w:rtl/>
        </w:rPr>
        <w:t xml:space="preserve"> </w:t>
      </w:r>
      <w:r w:rsidRPr="00D045C5">
        <w:rPr>
          <w:rFonts w:ascii="Tahoma" w:hAnsi="Tahoma" w:cs="Tahoma" w:hint="cs"/>
          <w:sz w:val="17"/>
          <w:szCs w:val="17"/>
          <w:rtl/>
        </w:rPr>
        <w:t>רשם</w:t>
      </w:r>
      <w:r w:rsidRPr="00D045C5">
        <w:rPr>
          <w:rFonts w:ascii="Tahoma" w:hAnsi="Tahoma" w:cs="Tahoma"/>
          <w:sz w:val="17"/>
          <w:szCs w:val="17"/>
          <w:rtl/>
        </w:rPr>
        <w:t xml:space="preserve"> </w:t>
      </w:r>
      <w:r w:rsidRPr="00D045C5">
        <w:rPr>
          <w:rFonts w:ascii="Tahoma" w:hAnsi="Tahoma" w:cs="Tahoma" w:hint="cs"/>
          <w:sz w:val="17"/>
          <w:szCs w:val="17"/>
          <w:rtl/>
        </w:rPr>
        <w:t>הנכסים</w:t>
      </w:r>
      <w:r w:rsidRPr="00D045C5">
        <w:rPr>
          <w:rFonts w:ascii="Tahoma" w:hAnsi="Tahoma" w:cs="Tahoma"/>
          <w:sz w:val="17"/>
          <w:szCs w:val="17"/>
          <w:rtl/>
        </w:rPr>
        <w:t xml:space="preserve"> </w:t>
      </w:r>
      <w:r w:rsidRPr="00D045C5">
        <w:rPr>
          <w:rFonts w:ascii="Tahoma" w:hAnsi="Tahoma" w:cs="Tahoma" w:hint="cs"/>
          <w:sz w:val="17"/>
          <w:szCs w:val="17"/>
          <w:rtl/>
        </w:rPr>
        <w:t>לרשום</w:t>
      </w:r>
      <w:r w:rsidRPr="00D045C5">
        <w:rPr>
          <w:rFonts w:ascii="Tahoma" w:hAnsi="Tahoma" w:cs="Tahoma"/>
          <w:sz w:val="17"/>
          <w:szCs w:val="17"/>
          <w:rtl/>
        </w:rPr>
        <w:t xml:space="preserve"> </w:t>
      </w:r>
      <w:r w:rsidRPr="00D045C5">
        <w:rPr>
          <w:rFonts w:ascii="Tahoma" w:hAnsi="Tahoma" w:cs="Tahoma" w:hint="cs"/>
          <w:sz w:val="17"/>
          <w:szCs w:val="17"/>
          <w:rtl/>
        </w:rPr>
        <w:t>בספר</w:t>
      </w:r>
      <w:r w:rsidRPr="00D045C5">
        <w:rPr>
          <w:rFonts w:ascii="Tahoma" w:hAnsi="Tahoma" w:cs="Tahoma"/>
          <w:sz w:val="17"/>
          <w:szCs w:val="17"/>
          <w:rtl/>
        </w:rPr>
        <w:t xml:space="preserve"> </w:t>
      </w:r>
      <w:r w:rsidRPr="00D045C5">
        <w:rPr>
          <w:rFonts w:ascii="Tahoma" w:hAnsi="Tahoma" w:cs="Tahoma" w:hint="cs"/>
          <w:sz w:val="17"/>
          <w:szCs w:val="17"/>
          <w:rtl/>
        </w:rPr>
        <w:t>הנכסים</w:t>
      </w:r>
      <w:r w:rsidRPr="00D045C5">
        <w:rPr>
          <w:rFonts w:ascii="Tahoma" w:hAnsi="Tahoma" w:cs="Tahoma"/>
          <w:sz w:val="17"/>
          <w:szCs w:val="17"/>
          <w:rtl/>
        </w:rPr>
        <w:t xml:space="preserve"> </w:t>
      </w:r>
      <w:r w:rsidRPr="00D045C5">
        <w:rPr>
          <w:rFonts w:ascii="Tahoma" w:hAnsi="Tahoma" w:cs="Tahoma" w:hint="cs"/>
          <w:sz w:val="17"/>
          <w:szCs w:val="17"/>
          <w:rtl/>
        </w:rPr>
        <w:t>כל</w:t>
      </w:r>
      <w:r w:rsidRPr="00D045C5">
        <w:rPr>
          <w:rFonts w:ascii="Tahoma" w:hAnsi="Tahoma" w:cs="Tahoma"/>
          <w:sz w:val="17"/>
          <w:szCs w:val="17"/>
          <w:rtl/>
        </w:rPr>
        <w:t xml:space="preserve"> </w:t>
      </w:r>
      <w:r w:rsidRPr="00D045C5">
        <w:rPr>
          <w:rFonts w:ascii="Tahoma" w:hAnsi="Tahoma" w:cs="Tahoma" w:hint="cs"/>
          <w:sz w:val="17"/>
          <w:szCs w:val="17"/>
          <w:rtl/>
        </w:rPr>
        <w:t>זכות</w:t>
      </w:r>
      <w:r w:rsidRPr="00D045C5">
        <w:rPr>
          <w:rFonts w:ascii="Tahoma" w:hAnsi="Tahoma" w:cs="Tahoma"/>
          <w:sz w:val="17"/>
          <w:szCs w:val="17"/>
          <w:rtl/>
        </w:rPr>
        <w:t xml:space="preserve"> </w:t>
      </w:r>
      <w:r w:rsidRPr="00D045C5">
        <w:rPr>
          <w:rFonts w:ascii="Tahoma" w:hAnsi="Tahoma" w:cs="Tahoma" w:hint="cs"/>
          <w:sz w:val="17"/>
          <w:szCs w:val="17"/>
          <w:rtl/>
        </w:rPr>
        <w:t>במקרקעין</w:t>
      </w:r>
      <w:r w:rsidRPr="00D045C5">
        <w:rPr>
          <w:rFonts w:ascii="Tahoma" w:hAnsi="Tahoma" w:cs="Tahoma"/>
          <w:sz w:val="17"/>
          <w:szCs w:val="17"/>
          <w:rtl/>
        </w:rPr>
        <w:t xml:space="preserve"> </w:t>
      </w:r>
      <w:r w:rsidRPr="00D045C5">
        <w:rPr>
          <w:rFonts w:ascii="Tahoma" w:hAnsi="Tahoma" w:cs="Tahoma" w:hint="cs"/>
          <w:sz w:val="17"/>
          <w:szCs w:val="17"/>
          <w:rtl/>
        </w:rPr>
        <w:t>לטובת הרשות</w:t>
      </w:r>
      <w:r w:rsidRPr="00D045C5">
        <w:rPr>
          <w:rFonts w:ascii="Tahoma" w:hAnsi="Tahoma" w:cs="Tahoma"/>
          <w:sz w:val="17"/>
          <w:szCs w:val="17"/>
          <w:rtl/>
        </w:rPr>
        <w:t xml:space="preserve"> </w:t>
      </w:r>
      <w:r w:rsidRPr="00D045C5">
        <w:rPr>
          <w:rFonts w:ascii="Tahoma" w:hAnsi="Tahoma" w:cs="Tahoma" w:hint="cs"/>
          <w:sz w:val="17"/>
          <w:szCs w:val="17"/>
          <w:rtl/>
        </w:rPr>
        <w:t>המקומית</w:t>
      </w:r>
      <w:r w:rsidRPr="00D045C5">
        <w:rPr>
          <w:rFonts w:ascii="Tahoma" w:hAnsi="Tahoma" w:cs="Tahoma"/>
          <w:sz w:val="17"/>
          <w:szCs w:val="17"/>
          <w:rtl/>
        </w:rPr>
        <w:t xml:space="preserve"> </w:t>
      </w:r>
      <w:r w:rsidRPr="00D045C5">
        <w:rPr>
          <w:rFonts w:ascii="Tahoma" w:hAnsi="Tahoma" w:cs="Tahoma" w:hint="cs"/>
          <w:sz w:val="17"/>
          <w:szCs w:val="17"/>
          <w:rtl/>
        </w:rPr>
        <w:t>וכן</w:t>
      </w:r>
      <w:r w:rsidRPr="00D045C5">
        <w:rPr>
          <w:rFonts w:ascii="Tahoma" w:hAnsi="Tahoma" w:cs="Tahoma"/>
          <w:sz w:val="17"/>
          <w:szCs w:val="17"/>
          <w:rtl/>
        </w:rPr>
        <w:t xml:space="preserve"> </w:t>
      </w:r>
      <w:r w:rsidRPr="00D045C5">
        <w:rPr>
          <w:rFonts w:ascii="Tahoma" w:hAnsi="Tahoma" w:cs="Tahoma" w:hint="cs"/>
          <w:sz w:val="17"/>
          <w:szCs w:val="17"/>
          <w:rtl/>
        </w:rPr>
        <w:t>כל</w:t>
      </w:r>
      <w:r w:rsidRPr="00D045C5">
        <w:rPr>
          <w:rFonts w:ascii="Tahoma" w:hAnsi="Tahoma" w:cs="Tahoma"/>
          <w:sz w:val="17"/>
          <w:szCs w:val="17"/>
          <w:rtl/>
        </w:rPr>
        <w:t xml:space="preserve"> </w:t>
      </w:r>
      <w:r w:rsidRPr="00D045C5">
        <w:rPr>
          <w:rFonts w:ascii="Tahoma" w:hAnsi="Tahoma" w:cs="Tahoma" w:hint="cs"/>
          <w:sz w:val="17"/>
          <w:szCs w:val="17"/>
          <w:rtl/>
        </w:rPr>
        <w:t>זכות</w:t>
      </w:r>
      <w:r w:rsidRPr="00D045C5">
        <w:rPr>
          <w:rFonts w:ascii="Tahoma" w:hAnsi="Tahoma" w:cs="Tahoma"/>
          <w:sz w:val="17"/>
          <w:szCs w:val="17"/>
          <w:rtl/>
        </w:rPr>
        <w:t xml:space="preserve"> </w:t>
      </w:r>
      <w:r w:rsidRPr="00D045C5">
        <w:rPr>
          <w:rFonts w:ascii="Tahoma" w:hAnsi="Tahoma" w:cs="Tahoma" w:hint="cs"/>
          <w:sz w:val="17"/>
          <w:szCs w:val="17"/>
          <w:rtl/>
        </w:rPr>
        <w:t>במקרקעין</w:t>
      </w:r>
      <w:r w:rsidRPr="00D045C5">
        <w:rPr>
          <w:rFonts w:ascii="Tahoma" w:hAnsi="Tahoma" w:cs="Tahoma"/>
          <w:sz w:val="17"/>
          <w:szCs w:val="17"/>
          <w:rtl/>
        </w:rPr>
        <w:t xml:space="preserve"> </w:t>
      </w:r>
      <w:r w:rsidRPr="00D045C5">
        <w:rPr>
          <w:rFonts w:ascii="Tahoma" w:hAnsi="Tahoma" w:cs="Tahoma" w:hint="cs"/>
          <w:sz w:val="17"/>
          <w:szCs w:val="17"/>
          <w:rtl/>
        </w:rPr>
        <w:t>שלה</w:t>
      </w:r>
      <w:r w:rsidRPr="00D045C5">
        <w:rPr>
          <w:rFonts w:ascii="Tahoma" w:hAnsi="Tahoma" w:cs="Tahoma"/>
          <w:sz w:val="17"/>
          <w:szCs w:val="17"/>
          <w:rtl/>
        </w:rPr>
        <w:t xml:space="preserve"> </w:t>
      </w:r>
      <w:r w:rsidRPr="00D045C5">
        <w:rPr>
          <w:rFonts w:ascii="Tahoma" w:hAnsi="Tahoma" w:cs="Tahoma" w:hint="cs"/>
          <w:sz w:val="17"/>
          <w:szCs w:val="17"/>
          <w:rtl/>
        </w:rPr>
        <w:t>לטובת</w:t>
      </w:r>
      <w:r w:rsidRPr="00D045C5">
        <w:rPr>
          <w:rFonts w:ascii="Tahoma" w:hAnsi="Tahoma" w:cs="Tahoma"/>
          <w:sz w:val="17"/>
          <w:szCs w:val="17"/>
          <w:rtl/>
        </w:rPr>
        <w:t xml:space="preserve"> </w:t>
      </w:r>
      <w:r w:rsidRPr="00D045C5">
        <w:rPr>
          <w:rFonts w:ascii="Tahoma" w:hAnsi="Tahoma" w:cs="Tahoma" w:hint="cs"/>
          <w:sz w:val="17"/>
          <w:szCs w:val="17"/>
          <w:rtl/>
        </w:rPr>
        <w:t>אדם</w:t>
      </w:r>
      <w:r w:rsidRPr="00D045C5">
        <w:rPr>
          <w:rFonts w:ascii="Tahoma" w:hAnsi="Tahoma" w:cs="Tahoma"/>
          <w:sz w:val="17"/>
          <w:szCs w:val="17"/>
          <w:rtl/>
        </w:rPr>
        <w:t xml:space="preserve"> </w:t>
      </w:r>
      <w:r w:rsidRPr="00D045C5">
        <w:rPr>
          <w:rFonts w:ascii="Tahoma" w:hAnsi="Tahoma" w:cs="Tahoma" w:hint="cs"/>
          <w:sz w:val="17"/>
          <w:szCs w:val="17"/>
          <w:rtl/>
        </w:rPr>
        <w:t>זולתה</w:t>
      </w:r>
      <w:r w:rsidRPr="00D045C5">
        <w:rPr>
          <w:rFonts w:ascii="Tahoma" w:hAnsi="Tahoma" w:cs="Tahoma"/>
          <w:sz w:val="17"/>
          <w:szCs w:val="17"/>
          <w:rtl/>
        </w:rPr>
        <w:t xml:space="preserve"> </w:t>
      </w:r>
      <w:r w:rsidRPr="00D045C5">
        <w:rPr>
          <w:rFonts w:ascii="Tahoma" w:hAnsi="Tahoma" w:cs="Tahoma" w:hint="cs"/>
          <w:sz w:val="17"/>
          <w:szCs w:val="17"/>
          <w:rtl/>
        </w:rPr>
        <w:t>בתוך</w:t>
      </w:r>
      <w:r w:rsidRPr="00D045C5">
        <w:rPr>
          <w:rFonts w:ascii="Tahoma" w:hAnsi="Tahoma" w:cs="Tahoma"/>
          <w:sz w:val="17"/>
          <w:szCs w:val="17"/>
          <w:rtl/>
        </w:rPr>
        <w:t xml:space="preserve"> </w:t>
      </w:r>
      <w:r w:rsidRPr="00D045C5">
        <w:rPr>
          <w:rFonts w:ascii="Tahoma" w:hAnsi="Tahoma" w:cs="Tahoma" w:hint="cs"/>
          <w:sz w:val="17"/>
          <w:szCs w:val="17"/>
          <w:rtl/>
        </w:rPr>
        <w:t>חודש</w:t>
      </w:r>
      <w:r w:rsidRPr="00D045C5">
        <w:rPr>
          <w:rFonts w:ascii="Tahoma" w:hAnsi="Tahoma" w:cs="Tahoma"/>
          <w:sz w:val="17"/>
          <w:szCs w:val="17"/>
          <w:rtl/>
        </w:rPr>
        <w:t xml:space="preserve"> </w:t>
      </w:r>
      <w:r w:rsidRPr="00D045C5">
        <w:rPr>
          <w:rFonts w:ascii="Tahoma" w:hAnsi="Tahoma" w:cs="Tahoma" w:hint="cs"/>
          <w:sz w:val="17"/>
          <w:szCs w:val="17"/>
          <w:rtl/>
        </w:rPr>
        <w:t>מיום</w:t>
      </w:r>
      <w:r w:rsidRPr="00D045C5">
        <w:rPr>
          <w:rFonts w:ascii="Tahoma" w:hAnsi="Tahoma" w:cs="Tahoma"/>
          <w:sz w:val="17"/>
          <w:szCs w:val="17"/>
          <w:rtl/>
        </w:rPr>
        <w:t xml:space="preserve"> </w:t>
      </w:r>
      <w:r w:rsidRPr="00D045C5">
        <w:rPr>
          <w:rFonts w:ascii="Tahoma" w:hAnsi="Tahoma" w:cs="Tahoma" w:hint="cs"/>
          <w:sz w:val="17"/>
          <w:szCs w:val="17"/>
          <w:rtl/>
        </w:rPr>
        <w:t>שנוצרה</w:t>
      </w:r>
      <w:r w:rsidRPr="00D045C5">
        <w:rPr>
          <w:rFonts w:ascii="Tahoma" w:hAnsi="Tahoma" w:cs="Tahoma"/>
          <w:sz w:val="17"/>
          <w:szCs w:val="17"/>
          <w:rtl/>
        </w:rPr>
        <w:t>.</w:t>
      </w:r>
    </w:p>
    <w:p w:rsidR="00952F98" w:rsidRPr="00D045C5" w:rsidP="006068B7">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A2BF8" w:rsidRPr="00373C5D" w:rsidP="00D312D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840558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72693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A2BF8" w:rsidRPr="00881D99" w:rsidP="00D312D4">
                            <w:pPr>
                              <w:spacing w:after="0" w:line="240" w:lineRule="auto"/>
                              <w:rPr>
                                <w:color w:val="0B5294"/>
                                <w:spacing w:val="-4"/>
                                <w:sz w:val="24"/>
                                <w:szCs w:val="24"/>
                                <w:rtl/>
                                <w:cs/>
                              </w:rPr>
                            </w:pPr>
                            <w:r w:rsidRPr="00D312D4">
                              <w:rPr>
                                <w:rFonts w:cs="Tahoma" w:hint="eastAsia"/>
                                <w:color w:val="0B5294"/>
                                <w:spacing w:val="-4"/>
                                <w:sz w:val="24"/>
                                <w:szCs w:val="24"/>
                                <w:rtl/>
                              </w:rPr>
                              <w:t>המועצה</w:t>
                            </w:r>
                            <w:r w:rsidRPr="00D312D4">
                              <w:rPr>
                                <w:rFonts w:cs="Tahoma"/>
                                <w:color w:val="0B5294"/>
                                <w:spacing w:val="-4"/>
                                <w:sz w:val="24"/>
                                <w:szCs w:val="24"/>
                                <w:rtl/>
                              </w:rPr>
                              <w:t xml:space="preserve"> </w:t>
                            </w:r>
                            <w:r w:rsidRPr="00D312D4">
                              <w:rPr>
                                <w:rFonts w:cs="Tahoma" w:hint="eastAsia"/>
                                <w:color w:val="0B5294"/>
                                <w:spacing w:val="-4"/>
                                <w:sz w:val="24"/>
                                <w:szCs w:val="24"/>
                                <w:rtl/>
                              </w:rPr>
                              <w:t>לא</w:t>
                            </w:r>
                            <w:r w:rsidRPr="00D312D4">
                              <w:rPr>
                                <w:rFonts w:cs="Tahoma"/>
                                <w:color w:val="0B5294"/>
                                <w:spacing w:val="-4"/>
                                <w:sz w:val="24"/>
                                <w:szCs w:val="24"/>
                                <w:rtl/>
                              </w:rPr>
                              <w:t xml:space="preserve"> </w:t>
                            </w:r>
                            <w:r w:rsidRPr="00D312D4">
                              <w:rPr>
                                <w:rFonts w:cs="Tahoma" w:hint="eastAsia"/>
                                <w:color w:val="0B5294"/>
                                <w:spacing w:val="-4"/>
                                <w:sz w:val="24"/>
                                <w:szCs w:val="24"/>
                                <w:rtl/>
                              </w:rPr>
                              <w:t>מינתה</w:t>
                            </w:r>
                            <w:r w:rsidRPr="00D312D4">
                              <w:rPr>
                                <w:rFonts w:cs="Tahoma"/>
                                <w:color w:val="0B5294"/>
                                <w:spacing w:val="-4"/>
                                <w:sz w:val="24"/>
                                <w:szCs w:val="24"/>
                                <w:rtl/>
                              </w:rPr>
                              <w:t xml:space="preserve"> </w:t>
                            </w:r>
                            <w:r w:rsidRPr="00D312D4">
                              <w:rPr>
                                <w:rFonts w:cs="Tahoma" w:hint="eastAsia"/>
                                <w:color w:val="0B5294"/>
                                <w:spacing w:val="-4"/>
                                <w:sz w:val="24"/>
                                <w:szCs w:val="24"/>
                                <w:rtl/>
                              </w:rPr>
                              <w:t>רשם</w:t>
                            </w:r>
                            <w:r w:rsidRPr="00D312D4">
                              <w:rPr>
                                <w:rFonts w:cs="Tahoma"/>
                                <w:color w:val="0B5294"/>
                                <w:spacing w:val="-4"/>
                                <w:sz w:val="24"/>
                                <w:szCs w:val="24"/>
                                <w:rtl/>
                              </w:rPr>
                              <w:t xml:space="preserve"> </w:t>
                            </w:r>
                            <w:r w:rsidRPr="00D312D4">
                              <w:rPr>
                                <w:rFonts w:cs="Tahoma" w:hint="eastAsia"/>
                                <w:color w:val="0B5294"/>
                                <w:spacing w:val="-4"/>
                                <w:sz w:val="24"/>
                                <w:szCs w:val="24"/>
                                <w:rtl/>
                              </w:rPr>
                              <w:t>נכסים</w:t>
                            </w:r>
                            <w:r w:rsidRPr="00D312D4">
                              <w:rPr>
                                <w:rFonts w:cs="Tahoma"/>
                                <w:color w:val="0B5294"/>
                                <w:spacing w:val="-4"/>
                                <w:sz w:val="24"/>
                                <w:szCs w:val="24"/>
                                <w:rtl/>
                              </w:rPr>
                              <w:t xml:space="preserve"> </w:t>
                            </w:r>
                            <w:r w:rsidRPr="00D312D4">
                              <w:rPr>
                                <w:rFonts w:cs="Tahoma" w:hint="eastAsia"/>
                                <w:color w:val="0B5294"/>
                                <w:spacing w:val="-4"/>
                                <w:sz w:val="24"/>
                                <w:szCs w:val="24"/>
                                <w:rtl/>
                              </w:rPr>
                              <w:t>לניהול</w:t>
                            </w:r>
                            <w:r w:rsidRPr="00D312D4">
                              <w:rPr>
                                <w:rFonts w:cs="Tahoma"/>
                                <w:color w:val="0B5294"/>
                                <w:spacing w:val="-4"/>
                                <w:sz w:val="24"/>
                                <w:szCs w:val="24"/>
                                <w:rtl/>
                              </w:rPr>
                              <w:t xml:space="preserve"> </w:t>
                            </w:r>
                            <w:r w:rsidRPr="00D312D4">
                              <w:rPr>
                                <w:rFonts w:cs="Tahoma" w:hint="eastAsia"/>
                                <w:color w:val="0B5294"/>
                                <w:spacing w:val="-4"/>
                                <w:sz w:val="24"/>
                                <w:szCs w:val="24"/>
                                <w:rtl/>
                              </w:rPr>
                              <w:t>ספר</w:t>
                            </w:r>
                            <w:r w:rsidRPr="00D312D4">
                              <w:rPr>
                                <w:rFonts w:cs="Tahoma"/>
                                <w:color w:val="0B5294"/>
                                <w:spacing w:val="-4"/>
                                <w:sz w:val="24"/>
                                <w:szCs w:val="24"/>
                                <w:rtl/>
                              </w:rPr>
                              <w:t xml:space="preserve"> </w:t>
                            </w:r>
                            <w:r w:rsidRPr="00D312D4">
                              <w:rPr>
                                <w:rFonts w:cs="Tahoma" w:hint="eastAsia"/>
                                <w:color w:val="0B5294"/>
                                <w:spacing w:val="-4"/>
                                <w:sz w:val="24"/>
                                <w:szCs w:val="24"/>
                                <w:rtl/>
                              </w:rPr>
                              <w:t>נכסים</w:t>
                            </w:r>
                            <w:r w:rsidRPr="00D312D4">
                              <w:rPr>
                                <w:rFonts w:cs="Tahoma"/>
                                <w:color w:val="0B5294"/>
                                <w:spacing w:val="-4"/>
                                <w:sz w:val="24"/>
                                <w:szCs w:val="24"/>
                                <w:rtl/>
                              </w:rPr>
                              <w:t xml:space="preserve">, </w:t>
                            </w:r>
                            <w:r w:rsidRPr="00D312D4">
                              <w:rPr>
                                <w:rFonts w:cs="Tahoma" w:hint="eastAsia"/>
                                <w:color w:val="0B5294"/>
                                <w:spacing w:val="-4"/>
                                <w:sz w:val="24"/>
                                <w:szCs w:val="24"/>
                                <w:rtl/>
                              </w:rPr>
                              <w:t>וספר</w:t>
                            </w:r>
                            <w:r w:rsidRPr="00D312D4">
                              <w:rPr>
                                <w:rFonts w:cs="Tahoma"/>
                                <w:color w:val="0B5294"/>
                                <w:spacing w:val="-4"/>
                                <w:sz w:val="24"/>
                                <w:szCs w:val="24"/>
                                <w:rtl/>
                              </w:rPr>
                              <w:t xml:space="preserve"> </w:t>
                            </w:r>
                            <w:r w:rsidRPr="00D312D4">
                              <w:rPr>
                                <w:rFonts w:cs="Tahoma" w:hint="eastAsia"/>
                                <w:color w:val="0B5294"/>
                                <w:spacing w:val="-4"/>
                                <w:sz w:val="24"/>
                                <w:szCs w:val="24"/>
                                <w:rtl/>
                              </w:rPr>
                              <w:t>הנכסים</w:t>
                            </w:r>
                            <w:r w:rsidRPr="00D312D4">
                              <w:rPr>
                                <w:rFonts w:cs="Tahoma"/>
                                <w:color w:val="0B5294"/>
                                <w:spacing w:val="-4"/>
                                <w:sz w:val="24"/>
                                <w:szCs w:val="24"/>
                                <w:rtl/>
                              </w:rPr>
                              <w:t xml:space="preserve"> </w:t>
                            </w:r>
                            <w:r w:rsidRPr="00D312D4">
                              <w:rPr>
                                <w:rFonts w:cs="Tahoma" w:hint="eastAsia"/>
                                <w:color w:val="0B5294"/>
                                <w:spacing w:val="-4"/>
                                <w:sz w:val="24"/>
                                <w:szCs w:val="24"/>
                                <w:rtl/>
                              </w:rPr>
                              <w:t>שבידיה</w:t>
                            </w:r>
                            <w:r w:rsidRPr="00D312D4">
                              <w:rPr>
                                <w:rFonts w:cs="Tahoma"/>
                                <w:color w:val="0B5294"/>
                                <w:spacing w:val="-4"/>
                                <w:sz w:val="24"/>
                                <w:szCs w:val="24"/>
                                <w:rtl/>
                              </w:rPr>
                              <w:t xml:space="preserve"> </w:t>
                            </w:r>
                            <w:r w:rsidRPr="00D312D4">
                              <w:rPr>
                                <w:rFonts w:cs="Tahoma" w:hint="eastAsia"/>
                                <w:color w:val="0B5294"/>
                                <w:spacing w:val="-4"/>
                                <w:sz w:val="24"/>
                                <w:szCs w:val="24"/>
                                <w:rtl/>
                              </w:rPr>
                              <w:t>אינו</w:t>
                            </w:r>
                            <w:r w:rsidRPr="00D312D4">
                              <w:rPr>
                                <w:rFonts w:cs="Tahoma"/>
                                <w:color w:val="0B5294"/>
                                <w:spacing w:val="-4"/>
                                <w:sz w:val="24"/>
                                <w:szCs w:val="24"/>
                                <w:rtl/>
                              </w:rPr>
                              <w:t xml:space="preserve"> </w:t>
                            </w:r>
                            <w:r w:rsidRPr="00D312D4">
                              <w:rPr>
                                <w:rFonts w:cs="Tahoma" w:hint="eastAsia"/>
                                <w:color w:val="0B5294"/>
                                <w:spacing w:val="-4"/>
                                <w:sz w:val="24"/>
                                <w:szCs w:val="24"/>
                                <w:rtl/>
                              </w:rPr>
                              <w:t>מנוהל</w:t>
                            </w:r>
                            <w:r w:rsidRPr="00D312D4">
                              <w:rPr>
                                <w:rFonts w:cs="Tahoma"/>
                                <w:color w:val="0B5294"/>
                                <w:spacing w:val="-4"/>
                                <w:sz w:val="24"/>
                                <w:szCs w:val="24"/>
                                <w:rtl/>
                              </w:rPr>
                              <w:t xml:space="preserve"> </w:t>
                            </w:r>
                            <w:r w:rsidRPr="00D312D4">
                              <w:rPr>
                                <w:rFonts w:cs="Tahoma" w:hint="eastAsia"/>
                                <w:color w:val="0B5294"/>
                                <w:spacing w:val="-4"/>
                                <w:sz w:val="24"/>
                                <w:szCs w:val="24"/>
                                <w:rtl/>
                              </w:rPr>
                              <w:t>כנדרש</w:t>
                            </w:r>
                            <w:r w:rsidRPr="00D312D4">
                              <w:rPr>
                                <w:rFonts w:cs="Tahoma"/>
                                <w:color w:val="0B5294"/>
                                <w:spacing w:val="-4"/>
                                <w:sz w:val="24"/>
                                <w:szCs w:val="24"/>
                                <w:rtl/>
                              </w:rPr>
                              <w:t xml:space="preserve"> </w:t>
                            </w:r>
                            <w:r w:rsidRPr="00D312D4">
                              <w:rPr>
                                <w:rFonts w:cs="Tahoma" w:hint="eastAsia"/>
                                <w:color w:val="0B5294"/>
                                <w:spacing w:val="-4"/>
                                <w:sz w:val="24"/>
                                <w:szCs w:val="24"/>
                                <w:rtl/>
                              </w:rPr>
                              <w:t>בתקנות</w:t>
                            </w:r>
                            <w:r w:rsidRPr="00D312D4">
                              <w:rPr>
                                <w:rFonts w:cs="Tahoma"/>
                                <w:color w:val="0B5294"/>
                                <w:spacing w:val="-4"/>
                                <w:sz w:val="24"/>
                                <w:szCs w:val="24"/>
                                <w:rtl/>
                              </w:rPr>
                              <w:t xml:space="preserve"> </w:t>
                            </w:r>
                            <w:r w:rsidRPr="00D312D4">
                              <w:rPr>
                                <w:rFonts w:cs="Tahoma" w:hint="eastAsia"/>
                                <w:color w:val="0B5294"/>
                                <w:spacing w:val="-4"/>
                                <w:sz w:val="24"/>
                                <w:szCs w:val="24"/>
                                <w:rtl/>
                              </w:rPr>
                              <w:t>הרישום</w:t>
                            </w:r>
                            <w:r w:rsidRPr="00D312D4">
                              <w:rPr>
                                <w:rFonts w:cs="Tahoma"/>
                                <w:color w:val="0B5294"/>
                                <w:spacing w:val="-4"/>
                                <w:sz w:val="24"/>
                                <w:szCs w:val="24"/>
                                <w:rtl/>
                              </w:rPr>
                              <w:t xml:space="preserve">, </w:t>
                            </w:r>
                            <w:r w:rsidRPr="00D312D4">
                              <w:rPr>
                                <w:rFonts w:cs="Tahoma" w:hint="eastAsia"/>
                                <w:color w:val="0B5294"/>
                                <w:spacing w:val="-4"/>
                                <w:sz w:val="24"/>
                                <w:szCs w:val="24"/>
                                <w:rtl/>
                              </w:rPr>
                              <w:t>ולפיכך</w:t>
                            </w:r>
                            <w:r w:rsidRPr="00D312D4">
                              <w:rPr>
                                <w:rFonts w:cs="Tahoma"/>
                                <w:color w:val="0B5294"/>
                                <w:spacing w:val="-4"/>
                                <w:sz w:val="24"/>
                                <w:szCs w:val="24"/>
                                <w:rtl/>
                              </w:rPr>
                              <w:t xml:space="preserve"> </w:t>
                            </w:r>
                            <w:r w:rsidRPr="00D312D4">
                              <w:rPr>
                                <w:rFonts w:cs="Tahoma" w:hint="eastAsia"/>
                                <w:color w:val="0B5294"/>
                                <w:spacing w:val="-4"/>
                                <w:sz w:val="24"/>
                                <w:szCs w:val="24"/>
                                <w:rtl/>
                              </w:rPr>
                              <w:t>אין</w:t>
                            </w:r>
                            <w:r w:rsidRPr="00D312D4">
                              <w:rPr>
                                <w:rFonts w:cs="Tahoma"/>
                                <w:color w:val="0B5294"/>
                                <w:spacing w:val="-4"/>
                                <w:sz w:val="24"/>
                                <w:szCs w:val="24"/>
                                <w:rtl/>
                              </w:rPr>
                              <w:t xml:space="preserve"> </w:t>
                            </w:r>
                            <w:r w:rsidRPr="00D312D4">
                              <w:rPr>
                                <w:rFonts w:cs="Tahoma" w:hint="eastAsia"/>
                                <w:color w:val="0B5294"/>
                                <w:spacing w:val="-4"/>
                                <w:sz w:val="24"/>
                                <w:szCs w:val="24"/>
                                <w:rtl/>
                              </w:rPr>
                              <w:t>לה</w:t>
                            </w:r>
                            <w:r w:rsidRPr="00D312D4">
                              <w:rPr>
                                <w:rFonts w:cs="Tahoma"/>
                                <w:color w:val="0B5294"/>
                                <w:spacing w:val="-4"/>
                                <w:sz w:val="24"/>
                                <w:szCs w:val="24"/>
                                <w:rtl/>
                              </w:rPr>
                              <w:t xml:space="preserve"> </w:t>
                            </w:r>
                            <w:r w:rsidRPr="00D312D4">
                              <w:rPr>
                                <w:rFonts w:cs="Tahoma" w:hint="eastAsia"/>
                                <w:color w:val="0B5294"/>
                                <w:spacing w:val="-4"/>
                                <w:sz w:val="24"/>
                                <w:szCs w:val="24"/>
                                <w:rtl/>
                              </w:rPr>
                              <w:t>מידע</w:t>
                            </w:r>
                            <w:r w:rsidRPr="00D312D4">
                              <w:rPr>
                                <w:rFonts w:cs="Tahoma"/>
                                <w:color w:val="0B5294"/>
                                <w:spacing w:val="-4"/>
                                <w:sz w:val="24"/>
                                <w:szCs w:val="24"/>
                                <w:rtl/>
                              </w:rPr>
                              <w:t xml:space="preserve"> </w:t>
                            </w:r>
                            <w:r w:rsidRPr="00D312D4">
                              <w:rPr>
                                <w:rFonts w:cs="Tahoma" w:hint="eastAsia"/>
                                <w:color w:val="0B5294"/>
                                <w:spacing w:val="-4"/>
                                <w:sz w:val="24"/>
                                <w:szCs w:val="24"/>
                                <w:rtl/>
                              </w:rPr>
                              <w:t>מעודכן</w:t>
                            </w:r>
                            <w:r w:rsidRPr="00D312D4">
                              <w:rPr>
                                <w:rFonts w:cs="Tahoma"/>
                                <w:color w:val="0B5294"/>
                                <w:spacing w:val="-4"/>
                                <w:sz w:val="24"/>
                                <w:szCs w:val="24"/>
                                <w:rtl/>
                              </w:rPr>
                              <w:t xml:space="preserve"> </w:t>
                            </w:r>
                            <w:r w:rsidRPr="00D312D4">
                              <w:rPr>
                                <w:rFonts w:cs="Tahoma" w:hint="eastAsia"/>
                                <w:color w:val="0B5294"/>
                                <w:spacing w:val="-4"/>
                                <w:sz w:val="24"/>
                                <w:szCs w:val="24"/>
                                <w:rtl/>
                              </w:rPr>
                              <w:t>על</w:t>
                            </w:r>
                            <w:r w:rsidRPr="00D312D4">
                              <w:rPr>
                                <w:rFonts w:cs="Tahoma"/>
                                <w:color w:val="0B5294"/>
                                <w:spacing w:val="-4"/>
                                <w:sz w:val="24"/>
                                <w:szCs w:val="24"/>
                                <w:rtl/>
                              </w:rPr>
                              <w:t xml:space="preserve"> </w:t>
                            </w:r>
                            <w:r w:rsidRPr="00D312D4">
                              <w:rPr>
                                <w:rFonts w:cs="Tahoma" w:hint="eastAsia"/>
                                <w:color w:val="0B5294"/>
                                <w:spacing w:val="-4"/>
                                <w:sz w:val="24"/>
                                <w:szCs w:val="24"/>
                                <w:rtl/>
                              </w:rPr>
                              <w:t>כלל</w:t>
                            </w:r>
                            <w:r w:rsidRPr="00D312D4">
                              <w:rPr>
                                <w:rFonts w:cs="Tahoma"/>
                                <w:color w:val="0B5294"/>
                                <w:spacing w:val="-4"/>
                                <w:sz w:val="24"/>
                                <w:szCs w:val="24"/>
                                <w:rtl/>
                              </w:rPr>
                              <w:t xml:space="preserve"> </w:t>
                            </w:r>
                            <w:r w:rsidRPr="00D312D4">
                              <w:rPr>
                                <w:rFonts w:cs="Tahoma" w:hint="eastAsia"/>
                                <w:color w:val="0B5294"/>
                                <w:spacing w:val="-4"/>
                                <w:sz w:val="24"/>
                                <w:szCs w:val="24"/>
                                <w:rtl/>
                              </w:rPr>
                              <w:t>המקרקעין</w:t>
                            </w:r>
                            <w:r w:rsidRPr="00D312D4">
                              <w:rPr>
                                <w:rFonts w:cs="Tahoma"/>
                                <w:color w:val="0B5294"/>
                                <w:spacing w:val="-4"/>
                                <w:sz w:val="24"/>
                                <w:szCs w:val="24"/>
                                <w:rtl/>
                              </w:rPr>
                              <w:t xml:space="preserve"> </w:t>
                            </w:r>
                            <w:r w:rsidRPr="00D312D4">
                              <w:rPr>
                                <w:rFonts w:cs="Tahoma" w:hint="eastAsia"/>
                                <w:color w:val="0B5294"/>
                                <w:spacing w:val="-4"/>
                                <w:sz w:val="24"/>
                                <w:szCs w:val="24"/>
                                <w:rtl/>
                              </w:rPr>
                              <w:t>שיש</w:t>
                            </w:r>
                            <w:r w:rsidRPr="00D312D4">
                              <w:rPr>
                                <w:rFonts w:cs="Tahoma"/>
                                <w:color w:val="0B5294"/>
                                <w:spacing w:val="-4"/>
                                <w:sz w:val="24"/>
                                <w:szCs w:val="24"/>
                                <w:rtl/>
                              </w:rPr>
                              <w:t xml:space="preserve"> </w:t>
                            </w:r>
                            <w:r w:rsidRPr="00D312D4">
                              <w:rPr>
                                <w:rFonts w:cs="Tahoma" w:hint="eastAsia"/>
                                <w:color w:val="0B5294"/>
                                <w:spacing w:val="-4"/>
                                <w:sz w:val="24"/>
                                <w:szCs w:val="24"/>
                                <w:rtl/>
                              </w:rPr>
                              <w:t>לה</w:t>
                            </w:r>
                            <w:r w:rsidRPr="00D312D4">
                              <w:rPr>
                                <w:rFonts w:cs="Tahoma"/>
                                <w:color w:val="0B5294"/>
                                <w:spacing w:val="-4"/>
                                <w:sz w:val="24"/>
                                <w:szCs w:val="24"/>
                                <w:rtl/>
                              </w:rPr>
                              <w:t xml:space="preserve"> </w:t>
                            </w:r>
                            <w:r w:rsidRPr="00D312D4">
                              <w:rPr>
                                <w:rFonts w:cs="Tahoma" w:hint="eastAsia"/>
                                <w:color w:val="0B5294"/>
                                <w:spacing w:val="-4"/>
                                <w:sz w:val="24"/>
                                <w:szCs w:val="24"/>
                                <w:rtl/>
                              </w:rPr>
                              <w:t>זכויות</w:t>
                            </w:r>
                            <w:r w:rsidRPr="00D312D4">
                              <w:rPr>
                                <w:rFonts w:cs="Tahoma"/>
                                <w:color w:val="0B5294"/>
                                <w:spacing w:val="-4"/>
                                <w:sz w:val="24"/>
                                <w:szCs w:val="24"/>
                                <w:rtl/>
                              </w:rPr>
                              <w:t xml:space="preserve"> </w:t>
                            </w:r>
                            <w:r w:rsidRPr="00D312D4">
                              <w:rPr>
                                <w:rFonts w:cs="Tahoma" w:hint="eastAsia"/>
                                <w:color w:val="0B5294"/>
                                <w:spacing w:val="-4"/>
                                <w:sz w:val="24"/>
                                <w:szCs w:val="24"/>
                                <w:rtl/>
                              </w:rPr>
                              <w:t>בהם</w:t>
                            </w:r>
                          </w:p>
                          <w:p w:rsidR="00DA2BF8" w:rsidRPr="00373C5D" w:rsidP="00D312D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397908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5764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DA2BF8" w:rsidRPr="00373C5D" w:rsidP="00D312D4">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98552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A2BF8" w:rsidRPr="00881D99" w:rsidP="00D312D4">
                      <w:pPr>
                        <w:spacing w:after="0" w:line="240" w:lineRule="auto"/>
                        <w:rPr>
                          <w:color w:val="0B5294"/>
                          <w:spacing w:val="-4"/>
                          <w:sz w:val="24"/>
                          <w:szCs w:val="24"/>
                          <w:rtl/>
                          <w:cs/>
                        </w:rPr>
                      </w:pPr>
                      <w:r w:rsidRPr="00D312D4">
                        <w:rPr>
                          <w:rFonts w:cs="Tahoma" w:hint="eastAsia"/>
                          <w:color w:val="0B5294"/>
                          <w:spacing w:val="-4"/>
                          <w:sz w:val="24"/>
                          <w:szCs w:val="24"/>
                          <w:rtl/>
                        </w:rPr>
                        <w:t>המועצה</w:t>
                      </w:r>
                      <w:r w:rsidRPr="00D312D4">
                        <w:rPr>
                          <w:rFonts w:cs="Tahoma"/>
                          <w:color w:val="0B5294"/>
                          <w:spacing w:val="-4"/>
                          <w:sz w:val="24"/>
                          <w:szCs w:val="24"/>
                          <w:rtl/>
                        </w:rPr>
                        <w:t xml:space="preserve"> </w:t>
                      </w:r>
                      <w:r w:rsidRPr="00D312D4">
                        <w:rPr>
                          <w:rFonts w:cs="Tahoma" w:hint="eastAsia"/>
                          <w:color w:val="0B5294"/>
                          <w:spacing w:val="-4"/>
                          <w:sz w:val="24"/>
                          <w:szCs w:val="24"/>
                          <w:rtl/>
                        </w:rPr>
                        <w:t>לא</w:t>
                      </w:r>
                      <w:r w:rsidRPr="00D312D4">
                        <w:rPr>
                          <w:rFonts w:cs="Tahoma"/>
                          <w:color w:val="0B5294"/>
                          <w:spacing w:val="-4"/>
                          <w:sz w:val="24"/>
                          <w:szCs w:val="24"/>
                          <w:rtl/>
                        </w:rPr>
                        <w:t xml:space="preserve"> </w:t>
                      </w:r>
                      <w:r w:rsidRPr="00D312D4">
                        <w:rPr>
                          <w:rFonts w:cs="Tahoma" w:hint="eastAsia"/>
                          <w:color w:val="0B5294"/>
                          <w:spacing w:val="-4"/>
                          <w:sz w:val="24"/>
                          <w:szCs w:val="24"/>
                          <w:rtl/>
                        </w:rPr>
                        <w:t>מינתה</w:t>
                      </w:r>
                      <w:r w:rsidRPr="00D312D4">
                        <w:rPr>
                          <w:rFonts w:cs="Tahoma"/>
                          <w:color w:val="0B5294"/>
                          <w:spacing w:val="-4"/>
                          <w:sz w:val="24"/>
                          <w:szCs w:val="24"/>
                          <w:rtl/>
                        </w:rPr>
                        <w:t xml:space="preserve"> </w:t>
                      </w:r>
                      <w:r w:rsidRPr="00D312D4">
                        <w:rPr>
                          <w:rFonts w:cs="Tahoma" w:hint="eastAsia"/>
                          <w:color w:val="0B5294"/>
                          <w:spacing w:val="-4"/>
                          <w:sz w:val="24"/>
                          <w:szCs w:val="24"/>
                          <w:rtl/>
                        </w:rPr>
                        <w:t>רשם</w:t>
                      </w:r>
                      <w:r w:rsidRPr="00D312D4">
                        <w:rPr>
                          <w:rFonts w:cs="Tahoma"/>
                          <w:color w:val="0B5294"/>
                          <w:spacing w:val="-4"/>
                          <w:sz w:val="24"/>
                          <w:szCs w:val="24"/>
                          <w:rtl/>
                        </w:rPr>
                        <w:t xml:space="preserve"> </w:t>
                      </w:r>
                      <w:r w:rsidRPr="00D312D4">
                        <w:rPr>
                          <w:rFonts w:cs="Tahoma" w:hint="eastAsia"/>
                          <w:color w:val="0B5294"/>
                          <w:spacing w:val="-4"/>
                          <w:sz w:val="24"/>
                          <w:szCs w:val="24"/>
                          <w:rtl/>
                        </w:rPr>
                        <w:t>נכסים</w:t>
                      </w:r>
                      <w:r w:rsidRPr="00D312D4">
                        <w:rPr>
                          <w:rFonts w:cs="Tahoma"/>
                          <w:color w:val="0B5294"/>
                          <w:spacing w:val="-4"/>
                          <w:sz w:val="24"/>
                          <w:szCs w:val="24"/>
                          <w:rtl/>
                        </w:rPr>
                        <w:t xml:space="preserve"> </w:t>
                      </w:r>
                      <w:r w:rsidRPr="00D312D4">
                        <w:rPr>
                          <w:rFonts w:cs="Tahoma" w:hint="eastAsia"/>
                          <w:color w:val="0B5294"/>
                          <w:spacing w:val="-4"/>
                          <w:sz w:val="24"/>
                          <w:szCs w:val="24"/>
                          <w:rtl/>
                        </w:rPr>
                        <w:t>לניהול</w:t>
                      </w:r>
                      <w:r w:rsidRPr="00D312D4">
                        <w:rPr>
                          <w:rFonts w:cs="Tahoma"/>
                          <w:color w:val="0B5294"/>
                          <w:spacing w:val="-4"/>
                          <w:sz w:val="24"/>
                          <w:szCs w:val="24"/>
                          <w:rtl/>
                        </w:rPr>
                        <w:t xml:space="preserve"> </w:t>
                      </w:r>
                      <w:r w:rsidRPr="00D312D4">
                        <w:rPr>
                          <w:rFonts w:cs="Tahoma" w:hint="eastAsia"/>
                          <w:color w:val="0B5294"/>
                          <w:spacing w:val="-4"/>
                          <w:sz w:val="24"/>
                          <w:szCs w:val="24"/>
                          <w:rtl/>
                        </w:rPr>
                        <w:t>ספר</w:t>
                      </w:r>
                      <w:r w:rsidRPr="00D312D4">
                        <w:rPr>
                          <w:rFonts w:cs="Tahoma"/>
                          <w:color w:val="0B5294"/>
                          <w:spacing w:val="-4"/>
                          <w:sz w:val="24"/>
                          <w:szCs w:val="24"/>
                          <w:rtl/>
                        </w:rPr>
                        <w:t xml:space="preserve"> </w:t>
                      </w:r>
                      <w:r w:rsidRPr="00D312D4">
                        <w:rPr>
                          <w:rFonts w:cs="Tahoma" w:hint="eastAsia"/>
                          <w:color w:val="0B5294"/>
                          <w:spacing w:val="-4"/>
                          <w:sz w:val="24"/>
                          <w:szCs w:val="24"/>
                          <w:rtl/>
                        </w:rPr>
                        <w:t>נכסים</w:t>
                      </w:r>
                      <w:r w:rsidRPr="00D312D4">
                        <w:rPr>
                          <w:rFonts w:cs="Tahoma"/>
                          <w:color w:val="0B5294"/>
                          <w:spacing w:val="-4"/>
                          <w:sz w:val="24"/>
                          <w:szCs w:val="24"/>
                          <w:rtl/>
                        </w:rPr>
                        <w:t xml:space="preserve">, </w:t>
                      </w:r>
                      <w:r w:rsidRPr="00D312D4">
                        <w:rPr>
                          <w:rFonts w:cs="Tahoma" w:hint="eastAsia"/>
                          <w:color w:val="0B5294"/>
                          <w:spacing w:val="-4"/>
                          <w:sz w:val="24"/>
                          <w:szCs w:val="24"/>
                          <w:rtl/>
                        </w:rPr>
                        <w:t>וספר</w:t>
                      </w:r>
                      <w:r w:rsidRPr="00D312D4">
                        <w:rPr>
                          <w:rFonts w:cs="Tahoma"/>
                          <w:color w:val="0B5294"/>
                          <w:spacing w:val="-4"/>
                          <w:sz w:val="24"/>
                          <w:szCs w:val="24"/>
                          <w:rtl/>
                        </w:rPr>
                        <w:t xml:space="preserve"> </w:t>
                      </w:r>
                      <w:r w:rsidRPr="00D312D4">
                        <w:rPr>
                          <w:rFonts w:cs="Tahoma" w:hint="eastAsia"/>
                          <w:color w:val="0B5294"/>
                          <w:spacing w:val="-4"/>
                          <w:sz w:val="24"/>
                          <w:szCs w:val="24"/>
                          <w:rtl/>
                        </w:rPr>
                        <w:t>הנכסים</w:t>
                      </w:r>
                      <w:r w:rsidRPr="00D312D4">
                        <w:rPr>
                          <w:rFonts w:cs="Tahoma"/>
                          <w:color w:val="0B5294"/>
                          <w:spacing w:val="-4"/>
                          <w:sz w:val="24"/>
                          <w:szCs w:val="24"/>
                          <w:rtl/>
                        </w:rPr>
                        <w:t xml:space="preserve"> </w:t>
                      </w:r>
                      <w:r w:rsidRPr="00D312D4">
                        <w:rPr>
                          <w:rFonts w:cs="Tahoma" w:hint="eastAsia"/>
                          <w:color w:val="0B5294"/>
                          <w:spacing w:val="-4"/>
                          <w:sz w:val="24"/>
                          <w:szCs w:val="24"/>
                          <w:rtl/>
                        </w:rPr>
                        <w:t>שבידיה</w:t>
                      </w:r>
                      <w:r w:rsidRPr="00D312D4">
                        <w:rPr>
                          <w:rFonts w:cs="Tahoma"/>
                          <w:color w:val="0B5294"/>
                          <w:spacing w:val="-4"/>
                          <w:sz w:val="24"/>
                          <w:szCs w:val="24"/>
                          <w:rtl/>
                        </w:rPr>
                        <w:t xml:space="preserve"> </w:t>
                      </w:r>
                      <w:r w:rsidRPr="00D312D4">
                        <w:rPr>
                          <w:rFonts w:cs="Tahoma" w:hint="eastAsia"/>
                          <w:color w:val="0B5294"/>
                          <w:spacing w:val="-4"/>
                          <w:sz w:val="24"/>
                          <w:szCs w:val="24"/>
                          <w:rtl/>
                        </w:rPr>
                        <w:t>אינו</w:t>
                      </w:r>
                      <w:r w:rsidRPr="00D312D4">
                        <w:rPr>
                          <w:rFonts w:cs="Tahoma"/>
                          <w:color w:val="0B5294"/>
                          <w:spacing w:val="-4"/>
                          <w:sz w:val="24"/>
                          <w:szCs w:val="24"/>
                          <w:rtl/>
                        </w:rPr>
                        <w:t xml:space="preserve"> </w:t>
                      </w:r>
                      <w:r w:rsidRPr="00D312D4">
                        <w:rPr>
                          <w:rFonts w:cs="Tahoma" w:hint="eastAsia"/>
                          <w:color w:val="0B5294"/>
                          <w:spacing w:val="-4"/>
                          <w:sz w:val="24"/>
                          <w:szCs w:val="24"/>
                          <w:rtl/>
                        </w:rPr>
                        <w:t>מנוהל</w:t>
                      </w:r>
                      <w:r w:rsidRPr="00D312D4">
                        <w:rPr>
                          <w:rFonts w:cs="Tahoma"/>
                          <w:color w:val="0B5294"/>
                          <w:spacing w:val="-4"/>
                          <w:sz w:val="24"/>
                          <w:szCs w:val="24"/>
                          <w:rtl/>
                        </w:rPr>
                        <w:t xml:space="preserve"> </w:t>
                      </w:r>
                      <w:r w:rsidRPr="00D312D4">
                        <w:rPr>
                          <w:rFonts w:cs="Tahoma" w:hint="eastAsia"/>
                          <w:color w:val="0B5294"/>
                          <w:spacing w:val="-4"/>
                          <w:sz w:val="24"/>
                          <w:szCs w:val="24"/>
                          <w:rtl/>
                        </w:rPr>
                        <w:t>כנדרש</w:t>
                      </w:r>
                      <w:r w:rsidRPr="00D312D4">
                        <w:rPr>
                          <w:rFonts w:cs="Tahoma"/>
                          <w:color w:val="0B5294"/>
                          <w:spacing w:val="-4"/>
                          <w:sz w:val="24"/>
                          <w:szCs w:val="24"/>
                          <w:rtl/>
                        </w:rPr>
                        <w:t xml:space="preserve"> </w:t>
                      </w:r>
                      <w:r w:rsidRPr="00D312D4">
                        <w:rPr>
                          <w:rFonts w:cs="Tahoma" w:hint="eastAsia"/>
                          <w:color w:val="0B5294"/>
                          <w:spacing w:val="-4"/>
                          <w:sz w:val="24"/>
                          <w:szCs w:val="24"/>
                          <w:rtl/>
                        </w:rPr>
                        <w:t>בתקנות</w:t>
                      </w:r>
                      <w:r w:rsidRPr="00D312D4">
                        <w:rPr>
                          <w:rFonts w:cs="Tahoma"/>
                          <w:color w:val="0B5294"/>
                          <w:spacing w:val="-4"/>
                          <w:sz w:val="24"/>
                          <w:szCs w:val="24"/>
                          <w:rtl/>
                        </w:rPr>
                        <w:t xml:space="preserve"> </w:t>
                      </w:r>
                      <w:r w:rsidRPr="00D312D4">
                        <w:rPr>
                          <w:rFonts w:cs="Tahoma" w:hint="eastAsia"/>
                          <w:color w:val="0B5294"/>
                          <w:spacing w:val="-4"/>
                          <w:sz w:val="24"/>
                          <w:szCs w:val="24"/>
                          <w:rtl/>
                        </w:rPr>
                        <w:t>הרישום</w:t>
                      </w:r>
                      <w:r w:rsidRPr="00D312D4">
                        <w:rPr>
                          <w:rFonts w:cs="Tahoma"/>
                          <w:color w:val="0B5294"/>
                          <w:spacing w:val="-4"/>
                          <w:sz w:val="24"/>
                          <w:szCs w:val="24"/>
                          <w:rtl/>
                        </w:rPr>
                        <w:t xml:space="preserve">, </w:t>
                      </w:r>
                      <w:r w:rsidRPr="00D312D4">
                        <w:rPr>
                          <w:rFonts w:cs="Tahoma" w:hint="eastAsia"/>
                          <w:color w:val="0B5294"/>
                          <w:spacing w:val="-4"/>
                          <w:sz w:val="24"/>
                          <w:szCs w:val="24"/>
                          <w:rtl/>
                        </w:rPr>
                        <w:t>ולפיכך</w:t>
                      </w:r>
                      <w:r w:rsidRPr="00D312D4">
                        <w:rPr>
                          <w:rFonts w:cs="Tahoma"/>
                          <w:color w:val="0B5294"/>
                          <w:spacing w:val="-4"/>
                          <w:sz w:val="24"/>
                          <w:szCs w:val="24"/>
                          <w:rtl/>
                        </w:rPr>
                        <w:t xml:space="preserve"> </w:t>
                      </w:r>
                      <w:r w:rsidRPr="00D312D4">
                        <w:rPr>
                          <w:rFonts w:cs="Tahoma" w:hint="eastAsia"/>
                          <w:color w:val="0B5294"/>
                          <w:spacing w:val="-4"/>
                          <w:sz w:val="24"/>
                          <w:szCs w:val="24"/>
                          <w:rtl/>
                        </w:rPr>
                        <w:t>אין</w:t>
                      </w:r>
                      <w:r w:rsidRPr="00D312D4">
                        <w:rPr>
                          <w:rFonts w:cs="Tahoma"/>
                          <w:color w:val="0B5294"/>
                          <w:spacing w:val="-4"/>
                          <w:sz w:val="24"/>
                          <w:szCs w:val="24"/>
                          <w:rtl/>
                        </w:rPr>
                        <w:t xml:space="preserve"> </w:t>
                      </w:r>
                      <w:r w:rsidRPr="00D312D4">
                        <w:rPr>
                          <w:rFonts w:cs="Tahoma" w:hint="eastAsia"/>
                          <w:color w:val="0B5294"/>
                          <w:spacing w:val="-4"/>
                          <w:sz w:val="24"/>
                          <w:szCs w:val="24"/>
                          <w:rtl/>
                        </w:rPr>
                        <w:t>לה</w:t>
                      </w:r>
                      <w:r w:rsidRPr="00D312D4">
                        <w:rPr>
                          <w:rFonts w:cs="Tahoma"/>
                          <w:color w:val="0B5294"/>
                          <w:spacing w:val="-4"/>
                          <w:sz w:val="24"/>
                          <w:szCs w:val="24"/>
                          <w:rtl/>
                        </w:rPr>
                        <w:t xml:space="preserve"> </w:t>
                      </w:r>
                      <w:r w:rsidRPr="00D312D4">
                        <w:rPr>
                          <w:rFonts w:cs="Tahoma" w:hint="eastAsia"/>
                          <w:color w:val="0B5294"/>
                          <w:spacing w:val="-4"/>
                          <w:sz w:val="24"/>
                          <w:szCs w:val="24"/>
                          <w:rtl/>
                        </w:rPr>
                        <w:t>מידע</w:t>
                      </w:r>
                      <w:r w:rsidRPr="00D312D4">
                        <w:rPr>
                          <w:rFonts w:cs="Tahoma"/>
                          <w:color w:val="0B5294"/>
                          <w:spacing w:val="-4"/>
                          <w:sz w:val="24"/>
                          <w:szCs w:val="24"/>
                          <w:rtl/>
                        </w:rPr>
                        <w:t xml:space="preserve"> </w:t>
                      </w:r>
                      <w:r w:rsidRPr="00D312D4">
                        <w:rPr>
                          <w:rFonts w:cs="Tahoma" w:hint="eastAsia"/>
                          <w:color w:val="0B5294"/>
                          <w:spacing w:val="-4"/>
                          <w:sz w:val="24"/>
                          <w:szCs w:val="24"/>
                          <w:rtl/>
                        </w:rPr>
                        <w:t>מעודכן</w:t>
                      </w:r>
                      <w:r w:rsidRPr="00D312D4">
                        <w:rPr>
                          <w:rFonts w:cs="Tahoma"/>
                          <w:color w:val="0B5294"/>
                          <w:spacing w:val="-4"/>
                          <w:sz w:val="24"/>
                          <w:szCs w:val="24"/>
                          <w:rtl/>
                        </w:rPr>
                        <w:t xml:space="preserve"> </w:t>
                      </w:r>
                      <w:r w:rsidRPr="00D312D4">
                        <w:rPr>
                          <w:rFonts w:cs="Tahoma" w:hint="eastAsia"/>
                          <w:color w:val="0B5294"/>
                          <w:spacing w:val="-4"/>
                          <w:sz w:val="24"/>
                          <w:szCs w:val="24"/>
                          <w:rtl/>
                        </w:rPr>
                        <w:t>על</w:t>
                      </w:r>
                      <w:r w:rsidRPr="00D312D4">
                        <w:rPr>
                          <w:rFonts w:cs="Tahoma"/>
                          <w:color w:val="0B5294"/>
                          <w:spacing w:val="-4"/>
                          <w:sz w:val="24"/>
                          <w:szCs w:val="24"/>
                          <w:rtl/>
                        </w:rPr>
                        <w:t xml:space="preserve"> </w:t>
                      </w:r>
                      <w:r w:rsidRPr="00D312D4">
                        <w:rPr>
                          <w:rFonts w:cs="Tahoma" w:hint="eastAsia"/>
                          <w:color w:val="0B5294"/>
                          <w:spacing w:val="-4"/>
                          <w:sz w:val="24"/>
                          <w:szCs w:val="24"/>
                          <w:rtl/>
                        </w:rPr>
                        <w:t>כלל</w:t>
                      </w:r>
                      <w:r w:rsidRPr="00D312D4">
                        <w:rPr>
                          <w:rFonts w:cs="Tahoma"/>
                          <w:color w:val="0B5294"/>
                          <w:spacing w:val="-4"/>
                          <w:sz w:val="24"/>
                          <w:szCs w:val="24"/>
                          <w:rtl/>
                        </w:rPr>
                        <w:t xml:space="preserve"> </w:t>
                      </w:r>
                      <w:r w:rsidRPr="00D312D4">
                        <w:rPr>
                          <w:rFonts w:cs="Tahoma" w:hint="eastAsia"/>
                          <w:color w:val="0B5294"/>
                          <w:spacing w:val="-4"/>
                          <w:sz w:val="24"/>
                          <w:szCs w:val="24"/>
                          <w:rtl/>
                        </w:rPr>
                        <w:t>המקרקעין</w:t>
                      </w:r>
                      <w:r w:rsidRPr="00D312D4">
                        <w:rPr>
                          <w:rFonts w:cs="Tahoma"/>
                          <w:color w:val="0B5294"/>
                          <w:spacing w:val="-4"/>
                          <w:sz w:val="24"/>
                          <w:szCs w:val="24"/>
                          <w:rtl/>
                        </w:rPr>
                        <w:t xml:space="preserve"> </w:t>
                      </w:r>
                      <w:r w:rsidRPr="00D312D4">
                        <w:rPr>
                          <w:rFonts w:cs="Tahoma" w:hint="eastAsia"/>
                          <w:color w:val="0B5294"/>
                          <w:spacing w:val="-4"/>
                          <w:sz w:val="24"/>
                          <w:szCs w:val="24"/>
                          <w:rtl/>
                        </w:rPr>
                        <w:t>שיש</w:t>
                      </w:r>
                      <w:r w:rsidRPr="00D312D4">
                        <w:rPr>
                          <w:rFonts w:cs="Tahoma"/>
                          <w:color w:val="0B5294"/>
                          <w:spacing w:val="-4"/>
                          <w:sz w:val="24"/>
                          <w:szCs w:val="24"/>
                          <w:rtl/>
                        </w:rPr>
                        <w:t xml:space="preserve"> </w:t>
                      </w:r>
                      <w:r w:rsidRPr="00D312D4">
                        <w:rPr>
                          <w:rFonts w:cs="Tahoma" w:hint="eastAsia"/>
                          <w:color w:val="0B5294"/>
                          <w:spacing w:val="-4"/>
                          <w:sz w:val="24"/>
                          <w:szCs w:val="24"/>
                          <w:rtl/>
                        </w:rPr>
                        <w:t>לה</w:t>
                      </w:r>
                      <w:r w:rsidRPr="00D312D4">
                        <w:rPr>
                          <w:rFonts w:cs="Tahoma"/>
                          <w:color w:val="0B5294"/>
                          <w:spacing w:val="-4"/>
                          <w:sz w:val="24"/>
                          <w:szCs w:val="24"/>
                          <w:rtl/>
                        </w:rPr>
                        <w:t xml:space="preserve"> </w:t>
                      </w:r>
                      <w:r w:rsidRPr="00D312D4">
                        <w:rPr>
                          <w:rFonts w:cs="Tahoma" w:hint="eastAsia"/>
                          <w:color w:val="0B5294"/>
                          <w:spacing w:val="-4"/>
                          <w:sz w:val="24"/>
                          <w:szCs w:val="24"/>
                          <w:rtl/>
                        </w:rPr>
                        <w:t>זכויות</w:t>
                      </w:r>
                      <w:r w:rsidRPr="00D312D4">
                        <w:rPr>
                          <w:rFonts w:cs="Tahoma"/>
                          <w:color w:val="0B5294"/>
                          <w:spacing w:val="-4"/>
                          <w:sz w:val="24"/>
                          <w:szCs w:val="24"/>
                          <w:rtl/>
                        </w:rPr>
                        <w:t xml:space="preserve"> </w:t>
                      </w:r>
                      <w:r w:rsidRPr="00D312D4">
                        <w:rPr>
                          <w:rFonts w:cs="Tahoma" w:hint="eastAsia"/>
                          <w:color w:val="0B5294"/>
                          <w:spacing w:val="-4"/>
                          <w:sz w:val="24"/>
                          <w:szCs w:val="24"/>
                          <w:rtl/>
                        </w:rPr>
                        <w:t>בהם</w:t>
                      </w:r>
                    </w:p>
                    <w:p w:rsidR="00DA2BF8" w:rsidRPr="00373C5D" w:rsidP="00D312D4">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5560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045C5" w:rsidR="00952F98">
        <w:rPr>
          <w:rFonts w:ascii="Tahoma" w:hAnsi="Tahoma" w:cs="Tahoma" w:hint="cs"/>
          <w:sz w:val="17"/>
          <w:szCs w:val="17"/>
          <w:rtl/>
        </w:rPr>
        <w:t>הבדיקה העלתה כי המועצה לא מינתה רשם נכסים לניהול ספר נכסים, וספר הנכסים שבידיה אינו מנוהל כנדרש בתקנות הרישום, ולפיכך אין לה מידע מעודכן על כלל המקרקעין שיש לה זכויות בהם.</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אמנם יש בידי המועצה ספר נכסים שבו רשומים 143 נכסי מקרקעין שיש לה זכויות בהם, ואולם לא צוינו בו נתונים ופרטים רלוונטיים מעודכנים כגון - מועד היווצרות הזכות בנכס, מצבו והשינויים שנעשו בו כנדרש בתקנות הרישום.</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הבדיקה העלתה כי הרישום בספר הנכסים לא היה מעודכן, והמועצה לא רשמה בו שבעה נכסים שחתמה עם </w:t>
      </w:r>
      <w:r w:rsidRPr="00D045C5">
        <w:rPr>
          <w:rFonts w:ascii="Tahoma" w:hAnsi="Tahoma" w:cs="Tahoma" w:hint="cs"/>
          <w:sz w:val="17"/>
          <w:szCs w:val="17"/>
          <w:rtl/>
        </w:rPr>
        <w:t>רמ"י</w:t>
      </w:r>
      <w:r w:rsidRPr="00D045C5">
        <w:rPr>
          <w:rFonts w:ascii="Tahoma" w:hAnsi="Tahoma" w:cs="Tahoma" w:hint="cs"/>
          <w:sz w:val="17"/>
          <w:szCs w:val="17"/>
          <w:rtl/>
        </w:rPr>
        <w:t xml:space="preserve"> על חוזים לחכירתם. לפיכך מספרם הכולל של הנכסים שלמועצה יש זכויות בהם מסתכם ב-150. לפי רישומי המועצה היא חתמה עם </w:t>
      </w:r>
      <w:r w:rsidRPr="00D045C5">
        <w:rPr>
          <w:rFonts w:ascii="Tahoma" w:hAnsi="Tahoma" w:cs="Tahoma" w:hint="cs"/>
          <w:sz w:val="17"/>
          <w:szCs w:val="17"/>
          <w:rtl/>
        </w:rPr>
        <w:t>רמ"י</w:t>
      </w:r>
      <w:r w:rsidRPr="00D045C5">
        <w:rPr>
          <w:rFonts w:ascii="Tahoma" w:hAnsi="Tahoma" w:cs="Tahoma" w:hint="cs"/>
          <w:sz w:val="17"/>
          <w:szCs w:val="17"/>
          <w:rtl/>
        </w:rPr>
        <w:t xml:space="preserve"> על הסכם לחכירת 56 מנכסיה, ל-51 נכסים אחרים לא נמצאו במועצה חוזי </w:t>
      </w:r>
      <w:r w:rsidRPr="00D045C5">
        <w:rPr>
          <w:rFonts w:ascii="Tahoma" w:hAnsi="Tahoma" w:cs="Tahoma" w:hint="cs"/>
          <w:sz w:val="17"/>
          <w:szCs w:val="17"/>
          <w:rtl/>
        </w:rPr>
        <w:t xml:space="preserve">חכירה עם </w:t>
      </w:r>
      <w:r w:rsidRPr="00D045C5">
        <w:rPr>
          <w:rFonts w:ascii="Tahoma" w:hAnsi="Tahoma" w:cs="Tahoma" w:hint="cs"/>
          <w:sz w:val="17"/>
          <w:szCs w:val="17"/>
          <w:rtl/>
        </w:rPr>
        <w:t>רמ"י</w:t>
      </w:r>
      <w:r w:rsidRPr="00D045C5">
        <w:rPr>
          <w:rFonts w:ascii="Tahoma" w:hAnsi="Tahoma" w:cs="Tahoma" w:hint="cs"/>
          <w:sz w:val="17"/>
          <w:szCs w:val="17"/>
          <w:rtl/>
        </w:rPr>
        <w:t xml:space="preserve"> ו-43 הנכסים הנותרים הם בבעלות מלאה של המועצה והזכויות בהם רשומים על שמה בלשכת רישום מקרקעין.</w:t>
      </w:r>
    </w:p>
    <w:p w:rsidR="00952F98" w:rsidRPr="00D045C5" w:rsidP="006068B7">
      <w:pPr>
        <w:spacing w:after="240" w:line="240" w:lineRule="exact"/>
        <w:ind w:right="2268"/>
        <w:jc w:val="both"/>
        <w:rPr>
          <w:rFonts w:ascii="Tahoma" w:hAnsi="Tahoma" w:cs="Tahoma"/>
          <w:sz w:val="17"/>
          <w:szCs w:val="17"/>
          <w:rtl/>
        </w:rPr>
      </w:pPr>
      <w:r w:rsidRPr="00D045C5">
        <w:rPr>
          <w:rFonts w:ascii="Tahoma" w:hAnsi="Tahoma" w:cs="Tahoma" w:hint="cs"/>
          <w:sz w:val="17"/>
          <w:szCs w:val="17"/>
          <w:rtl/>
        </w:rPr>
        <w:t xml:space="preserve">בביקורת </w:t>
      </w:r>
      <w:r w:rsidRPr="00D045C5">
        <w:rPr>
          <w:rFonts w:ascii="Tahoma" w:hAnsi="Tahoma" w:cs="Tahoma" w:hint="cs"/>
          <w:sz w:val="17"/>
          <w:szCs w:val="17"/>
          <w:rtl/>
        </w:rPr>
        <w:t>ברמ"י</w:t>
      </w:r>
      <w:r w:rsidRPr="00D045C5">
        <w:rPr>
          <w:rFonts w:ascii="Tahoma" w:hAnsi="Tahoma" w:cs="Tahoma" w:hint="cs"/>
          <w:sz w:val="17"/>
          <w:szCs w:val="17"/>
          <w:rtl/>
        </w:rPr>
        <w:t xml:space="preserve"> נבדקו 19 נכסים מ-51 נכסים שלא היו למועצה חוזים לחכירתם. </w:t>
      </w:r>
      <w:r w:rsidRPr="00D045C5">
        <w:rPr>
          <w:rFonts w:ascii="Tahoma" w:hAnsi="Tahoma" w:cs="Tahoma" w:hint="cs"/>
          <w:sz w:val="17"/>
          <w:szCs w:val="17"/>
          <w:rtl/>
        </w:rPr>
        <w:t>ברמ"י</w:t>
      </w:r>
      <w:r w:rsidRPr="00D045C5">
        <w:rPr>
          <w:rFonts w:ascii="Tahoma" w:hAnsi="Tahoma" w:cs="Tahoma" w:hint="cs"/>
          <w:sz w:val="17"/>
          <w:szCs w:val="17"/>
          <w:rtl/>
        </w:rPr>
        <w:t xml:space="preserve"> נמצאו חוזי חכירה של שישה מהם בלבד ול-13 נכסים אחרים לא נמצאו חוזי חכירה, הן במועצה והן </w:t>
      </w:r>
      <w:r w:rsidRPr="00D045C5">
        <w:rPr>
          <w:rFonts w:ascii="Tahoma" w:hAnsi="Tahoma" w:cs="Tahoma" w:hint="cs"/>
          <w:sz w:val="17"/>
          <w:szCs w:val="17"/>
          <w:rtl/>
        </w:rPr>
        <w:t>ברמ"י</w:t>
      </w:r>
      <w:r w:rsidRPr="00D045C5">
        <w:rPr>
          <w:rFonts w:ascii="Tahoma" w:hAnsi="Tahoma" w:cs="Tahoma" w:hint="cs"/>
          <w:sz w:val="17"/>
          <w:szCs w:val="17"/>
          <w:rtl/>
        </w:rPr>
        <w:t>.</w:t>
      </w:r>
    </w:p>
    <w:p w:rsidR="00952F98" w:rsidRPr="00D045C5" w:rsidP="006068B7">
      <w:pPr>
        <w:pStyle w:val="RESHET"/>
        <w:rPr>
          <w:rtl/>
        </w:rPr>
      </w:pPr>
      <w:r w:rsidRPr="00D045C5">
        <w:rPr>
          <w:rFonts w:hint="cs"/>
          <w:rtl/>
        </w:rPr>
        <w:t>משרד מבקר המדינה העיר למועצה כי עליה להסמיך עובד מטעמה לתפקיד של רשם נכסים, והוא יטפל בין היתר ברישום זכויותיה במקרקעין וינהל עבורה ספר נכסים כנדרש בתקנות.</w:t>
      </w:r>
    </w:p>
    <w:p w:rsidR="00952F98" w:rsidRPr="00D045C5" w:rsidP="006068B7">
      <w:pPr>
        <w:spacing w:before="180" w:after="240" w:line="240" w:lineRule="exact"/>
        <w:ind w:right="2268"/>
        <w:jc w:val="both"/>
        <w:rPr>
          <w:rFonts w:ascii="Tahoma" w:hAnsi="Tahoma" w:cs="Tahoma"/>
          <w:sz w:val="17"/>
          <w:szCs w:val="17"/>
          <w:rtl/>
        </w:rPr>
      </w:pPr>
      <w:r w:rsidRPr="00D045C5">
        <w:rPr>
          <w:rFonts w:ascii="Tahoma" w:hAnsi="Tahoma" w:cs="Tahoma" w:hint="cs"/>
          <w:sz w:val="17"/>
          <w:szCs w:val="17"/>
          <w:rtl/>
        </w:rPr>
        <w:t>בתשובתה למשרד מבקר המדינה מיוני 2016 (להלן - תשובת המועצה או התשובה) ציינה המועצה כי מליאת המועצה בישיבתה ממאי 2016 מינתה את מהנדס המועצה לתפקיד רשם הנכסים.</w:t>
      </w:r>
    </w:p>
    <w:p w:rsidR="00952F98" w:rsidRPr="00D045C5" w:rsidP="006068B7">
      <w:pPr>
        <w:pStyle w:val="RESHET"/>
        <w:rPr>
          <w:rtl/>
        </w:rPr>
      </w:pPr>
      <w:r w:rsidRPr="00D045C5">
        <w:rPr>
          <w:rFonts w:hint="cs"/>
          <w:rtl/>
        </w:rPr>
        <w:t xml:space="preserve">משרד מבקר המדינה העיר למועצה כי עליה למפות את כל הנכסים בתחומה שיש לה זכויות בהם, לרבות נכסים שחכרה </w:t>
      </w:r>
      <w:r w:rsidRPr="00D045C5">
        <w:rPr>
          <w:rFonts w:hint="cs"/>
          <w:rtl/>
        </w:rPr>
        <w:t>מרמ"י</w:t>
      </w:r>
      <w:r w:rsidRPr="00D045C5">
        <w:rPr>
          <w:rFonts w:hint="cs"/>
          <w:rtl/>
        </w:rPr>
        <w:t xml:space="preserve"> ולבצע רישום מלא ומעודכן של נכסים אלה בספר הנכסים שלה כמתחייב.</w:t>
      </w:r>
    </w:p>
    <w:p w:rsidR="00952F98" w:rsidRPr="00D045C5" w:rsidP="006068B7">
      <w:pPr>
        <w:spacing w:before="180" w:line="240" w:lineRule="exact"/>
        <w:ind w:right="2268"/>
        <w:jc w:val="both"/>
        <w:rPr>
          <w:rFonts w:ascii="Tahoma" w:hAnsi="Tahoma" w:cs="Tahoma"/>
          <w:sz w:val="17"/>
          <w:szCs w:val="17"/>
          <w:rtl/>
        </w:rPr>
      </w:pPr>
      <w:r w:rsidRPr="00D045C5">
        <w:rPr>
          <w:rFonts w:ascii="Tahoma" w:hAnsi="Tahoma" w:cs="Tahoma" w:hint="cs"/>
          <w:sz w:val="17"/>
          <w:szCs w:val="17"/>
          <w:rtl/>
        </w:rPr>
        <w:t>בתשובתה ציינה המועצה כי חתמה הסכם עם גורם מקצועי שיבצע בעבורה איתור, מיפוי ורישום מעודכן של נכסים לצורך הכנת ספר נכסים.</w:t>
      </w:r>
    </w:p>
    <w:p w:rsidR="00952F98" w:rsidRPr="005A6278" w:rsidP="006068B7">
      <w:pPr>
        <w:pStyle w:val="KOT4"/>
        <w:rPr>
          <w:rtl/>
        </w:rPr>
      </w:pPr>
      <w:r w:rsidRPr="005A6278">
        <w:rPr>
          <w:rFonts w:hint="cs"/>
          <w:rtl/>
        </w:rPr>
        <w:t>רישום זכויות המועצה במקרקעין</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חוק המקרקעין, התשכ"ט-1969, קובע כי עסקה במקרקעין חייבת ברישום הזכויות בפנקס המקרקעין המתנהל בלשכת רישום המקרקעין ואם לא הסתיימה ברישום זכויות - יש לראות בה רק התחייבות לעשיית עסקה. לפי סעיף 8 לחוק המקרקעין התחייבות לעשיית עסקה במקרקעין טעונה מסמך בכתב.</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כאמור</w:t>
      </w:r>
      <w:r w:rsidRPr="00D045C5">
        <w:rPr>
          <w:rFonts w:ascii="Tahoma" w:hAnsi="Tahoma" w:cs="Tahoma"/>
          <w:sz w:val="17"/>
          <w:szCs w:val="17"/>
          <w:rtl/>
        </w:rPr>
        <w:t xml:space="preserve"> במסמכי המועצה לא נמצאו לגבי 51 </w:t>
      </w:r>
      <w:r w:rsidRPr="00D045C5">
        <w:rPr>
          <w:rFonts w:ascii="Tahoma" w:hAnsi="Tahoma" w:cs="Tahoma" w:hint="cs"/>
          <w:sz w:val="17"/>
          <w:szCs w:val="17"/>
          <w:rtl/>
        </w:rPr>
        <w:t>נכסים</w:t>
      </w:r>
      <w:r w:rsidRPr="00D045C5">
        <w:rPr>
          <w:rFonts w:ascii="Tahoma" w:hAnsi="Tahoma" w:cs="Tahoma"/>
          <w:sz w:val="17"/>
          <w:szCs w:val="17"/>
          <w:rtl/>
        </w:rPr>
        <w:t xml:space="preserve"> מתוך 150 נכסים שלמועצה יש זכויות בהם הסכמי חכירה עם </w:t>
      </w:r>
      <w:r w:rsidRPr="00D045C5">
        <w:rPr>
          <w:rFonts w:ascii="Tahoma" w:hAnsi="Tahoma" w:cs="Tahoma" w:hint="cs"/>
          <w:sz w:val="17"/>
          <w:szCs w:val="17"/>
          <w:rtl/>
        </w:rPr>
        <w:t>רמ</w:t>
      </w:r>
      <w:r w:rsidRPr="00D045C5">
        <w:rPr>
          <w:rFonts w:ascii="Tahoma" w:hAnsi="Tahoma" w:cs="Tahoma"/>
          <w:sz w:val="17"/>
          <w:szCs w:val="17"/>
          <w:rtl/>
        </w:rPr>
        <w:t>"י</w:t>
      </w:r>
      <w:r w:rsidRPr="00D045C5">
        <w:rPr>
          <w:rFonts w:ascii="Tahoma" w:hAnsi="Tahoma" w:cs="Tahoma"/>
          <w:sz w:val="17"/>
          <w:szCs w:val="17"/>
          <w:rtl/>
        </w:rPr>
        <w:t xml:space="preserve"> המקנים למועצה זכויות במקרקעין האמורים. לכן לא ניתן לרשום את זכויותיה על אותם הנכסים בלשכת רישום המקרקעין.</w:t>
      </w:r>
    </w:p>
    <w:p w:rsidR="00952F98" w:rsidRPr="00D045C5" w:rsidP="006068B7">
      <w:pPr>
        <w:spacing w:after="240" w:line="240" w:lineRule="exact"/>
        <w:ind w:right="2268"/>
        <w:jc w:val="both"/>
        <w:rPr>
          <w:rFonts w:ascii="Tahoma" w:hAnsi="Tahoma" w:cs="Tahoma"/>
          <w:sz w:val="17"/>
          <w:szCs w:val="17"/>
          <w:rtl/>
        </w:rPr>
      </w:pPr>
      <w:r w:rsidRPr="00D045C5">
        <w:rPr>
          <w:rFonts w:ascii="Tahoma" w:hAnsi="Tahoma" w:cs="Tahoma" w:hint="cs"/>
          <w:sz w:val="17"/>
          <w:szCs w:val="17"/>
          <w:rtl/>
        </w:rPr>
        <w:t>עוד</w:t>
      </w:r>
      <w:r w:rsidRPr="00D045C5">
        <w:rPr>
          <w:rFonts w:ascii="Tahoma" w:hAnsi="Tahoma" w:cs="Tahoma"/>
          <w:sz w:val="17"/>
          <w:szCs w:val="17"/>
          <w:rtl/>
        </w:rPr>
        <w:t xml:space="preserve"> הועלה כי זכויות המועצה על 56 </w:t>
      </w:r>
      <w:r w:rsidRPr="00D045C5">
        <w:rPr>
          <w:rFonts w:ascii="Tahoma" w:hAnsi="Tahoma" w:cs="Tahoma" w:hint="cs"/>
          <w:sz w:val="17"/>
          <w:szCs w:val="17"/>
          <w:rtl/>
        </w:rPr>
        <w:t>נכסים</w:t>
      </w:r>
      <w:r w:rsidRPr="00D045C5">
        <w:rPr>
          <w:rFonts w:ascii="Tahoma" w:hAnsi="Tahoma" w:cs="Tahoma"/>
          <w:sz w:val="17"/>
          <w:szCs w:val="17"/>
          <w:rtl/>
        </w:rPr>
        <w:t xml:space="preserve"> אחרים שחתמה עם </w:t>
      </w:r>
      <w:r w:rsidRPr="00D045C5">
        <w:rPr>
          <w:rFonts w:ascii="Tahoma" w:hAnsi="Tahoma" w:cs="Tahoma" w:hint="cs"/>
          <w:sz w:val="17"/>
          <w:szCs w:val="17"/>
          <w:rtl/>
        </w:rPr>
        <w:t>רמ</w:t>
      </w:r>
      <w:r w:rsidRPr="00D045C5">
        <w:rPr>
          <w:rFonts w:ascii="Tahoma" w:hAnsi="Tahoma" w:cs="Tahoma"/>
          <w:sz w:val="17"/>
          <w:szCs w:val="17"/>
          <w:rtl/>
        </w:rPr>
        <w:t>"י</w:t>
      </w:r>
      <w:r w:rsidRPr="00D045C5">
        <w:rPr>
          <w:rFonts w:ascii="Tahoma" w:hAnsi="Tahoma" w:cs="Tahoma"/>
          <w:sz w:val="17"/>
          <w:szCs w:val="17"/>
          <w:rtl/>
        </w:rPr>
        <w:t xml:space="preserve"> על חוזה לחכירתם לא נרשמו גם הן בלשכת רישום מקרקעין.</w:t>
      </w:r>
    </w:p>
    <w:p w:rsidR="00952F98" w:rsidRPr="00D045C5" w:rsidP="006068B7">
      <w:pPr>
        <w:pStyle w:val="RESHET"/>
        <w:rPr>
          <w:rtl/>
        </w:rPr>
      </w:pPr>
      <w:r w:rsidRPr="00D045C5">
        <w:rPr>
          <w:rFonts w:hint="cs"/>
          <w:rtl/>
        </w:rPr>
        <w:t xml:space="preserve">משרד מבקר המדינה מעיר למועצה כי עליה לוודא שיהיו ברשותה הסכמי חכירה </w:t>
      </w:r>
      <w:r w:rsidRPr="00D045C5">
        <w:rPr>
          <w:rFonts w:hint="cs"/>
          <w:rtl/>
        </w:rPr>
        <w:t>מרמ"י</w:t>
      </w:r>
      <w:r w:rsidRPr="00D045C5">
        <w:rPr>
          <w:rFonts w:hint="cs"/>
          <w:rtl/>
        </w:rPr>
        <w:t xml:space="preserve"> לנכסים שהוחכרו לה, ולהסדיר את זכויותיה בהם. כמו כן עליה לפעול להשלמת הרישום של כל המקרקעין שיש לה זכויות בהם בלשכת רישום המקרקעין כנדרש על פי חוק המקרקעין כדי להבטיח את זכויותיה.</w:t>
      </w:r>
    </w:p>
    <w:p w:rsidR="00952F98" w:rsidRPr="00D045C5" w:rsidP="006068B7">
      <w:pPr>
        <w:pStyle w:val="RESHET"/>
        <w:rPr>
          <w:rtl/>
        </w:rPr>
      </w:pPr>
      <w:r w:rsidRPr="0012789B">
        <w:rPr>
          <w:noProof/>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A2BF8" w:rsidRPr="00373C5D" w:rsidP="00D312D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369397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7471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A2BF8" w:rsidRPr="00881D99" w:rsidP="00D312D4">
                            <w:pPr>
                              <w:spacing w:after="0" w:line="240" w:lineRule="auto"/>
                              <w:rPr>
                                <w:color w:val="0B5294"/>
                                <w:spacing w:val="-4"/>
                                <w:sz w:val="24"/>
                                <w:szCs w:val="24"/>
                                <w:rtl/>
                                <w:cs/>
                              </w:rPr>
                            </w:pPr>
                            <w:r>
                              <w:rPr>
                                <w:rFonts w:cs="Tahoma" w:hint="cs"/>
                                <w:color w:val="0B5294"/>
                                <w:spacing w:val="-4"/>
                                <w:sz w:val="24"/>
                                <w:szCs w:val="24"/>
                                <w:rtl/>
                              </w:rPr>
                              <w:t xml:space="preserve">על </w:t>
                            </w:r>
                            <w:r w:rsidRPr="00D312D4">
                              <w:rPr>
                                <w:rFonts w:cs="Tahoma" w:hint="eastAsia"/>
                                <w:color w:val="0B5294"/>
                                <w:spacing w:val="-4"/>
                                <w:sz w:val="24"/>
                                <w:szCs w:val="24"/>
                                <w:rtl/>
                              </w:rPr>
                              <w:t>המועצה</w:t>
                            </w:r>
                            <w:r w:rsidRPr="00D312D4">
                              <w:rPr>
                                <w:rFonts w:cs="Tahoma"/>
                                <w:color w:val="0B5294"/>
                                <w:spacing w:val="-4"/>
                                <w:sz w:val="24"/>
                                <w:szCs w:val="24"/>
                                <w:rtl/>
                              </w:rPr>
                              <w:t xml:space="preserve"> </w:t>
                            </w:r>
                            <w:r w:rsidRPr="00D312D4">
                              <w:rPr>
                                <w:rFonts w:cs="Tahoma" w:hint="eastAsia"/>
                                <w:color w:val="0B5294"/>
                                <w:spacing w:val="-4"/>
                                <w:sz w:val="24"/>
                                <w:szCs w:val="24"/>
                                <w:rtl/>
                              </w:rPr>
                              <w:t>לפעול</w:t>
                            </w:r>
                            <w:r w:rsidRPr="00D312D4">
                              <w:rPr>
                                <w:rFonts w:cs="Tahoma"/>
                                <w:color w:val="0B5294"/>
                                <w:spacing w:val="-4"/>
                                <w:sz w:val="24"/>
                                <w:szCs w:val="24"/>
                                <w:rtl/>
                              </w:rPr>
                              <w:t xml:space="preserve"> </w:t>
                            </w:r>
                            <w:r w:rsidRPr="00D312D4">
                              <w:rPr>
                                <w:rFonts w:cs="Tahoma" w:hint="eastAsia"/>
                                <w:color w:val="0B5294"/>
                                <w:spacing w:val="-4"/>
                                <w:sz w:val="24"/>
                                <w:szCs w:val="24"/>
                                <w:rtl/>
                              </w:rPr>
                              <w:t>למיפוי</w:t>
                            </w:r>
                            <w:r w:rsidRPr="00D312D4">
                              <w:rPr>
                                <w:rFonts w:cs="Tahoma"/>
                                <w:color w:val="0B5294"/>
                                <w:spacing w:val="-4"/>
                                <w:sz w:val="24"/>
                                <w:szCs w:val="24"/>
                                <w:rtl/>
                              </w:rPr>
                              <w:t xml:space="preserve"> </w:t>
                            </w:r>
                            <w:r w:rsidRPr="00D312D4">
                              <w:rPr>
                                <w:rFonts w:cs="Tahoma" w:hint="eastAsia"/>
                                <w:color w:val="0B5294"/>
                                <w:spacing w:val="-4"/>
                                <w:sz w:val="24"/>
                                <w:szCs w:val="24"/>
                                <w:rtl/>
                              </w:rPr>
                              <w:t>ולרישום</w:t>
                            </w:r>
                            <w:r w:rsidRPr="00D312D4">
                              <w:rPr>
                                <w:rFonts w:cs="Tahoma"/>
                                <w:color w:val="0B5294"/>
                                <w:spacing w:val="-4"/>
                                <w:sz w:val="24"/>
                                <w:szCs w:val="24"/>
                                <w:rtl/>
                              </w:rPr>
                              <w:t xml:space="preserve"> </w:t>
                            </w:r>
                            <w:r w:rsidRPr="00D312D4">
                              <w:rPr>
                                <w:rFonts w:cs="Tahoma" w:hint="eastAsia"/>
                                <w:color w:val="0B5294"/>
                                <w:spacing w:val="-4"/>
                                <w:sz w:val="24"/>
                                <w:szCs w:val="24"/>
                                <w:rtl/>
                              </w:rPr>
                              <w:t>עדכני</w:t>
                            </w:r>
                            <w:r w:rsidRPr="00D312D4">
                              <w:rPr>
                                <w:rFonts w:cs="Tahoma"/>
                                <w:color w:val="0B5294"/>
                                <w:spacing w:val="-4"/>
                                <w:sz w:val="24"/>
                                <w:szCs w:val="24"/>
                                <w:rtl/>
                              </w:rPr>
                              <w:t xml:space="preserve"> </w:t>
                            </w:r>
                            <w:r w:rsidRPr="00D312D4">
                              <w:rPr>
                                <w:rFonts w:cs="Tahoma" w:hint="eastAsia"/>
                                <w:color w:val="0B5294"/>
                                <w:spacing w:val="-4"/>
                                <w:sz w:val="24"/>
                                <w:szCs w:val="24"/>
                                <w:rtl/>
                              </w:rPr>
                              <w:t>של</w:t>
                            </w:r>
                            <w:r w:rsidRPr="00D312D4">
                              <w:rPr>
                                <w:rFonts w:cs="Tahoma"/>
                                <w:color w:val="0B5294"/>
                                <w:spacing w:val="-4"/>
                                <w:sz w:val="24"/>
                                <w:szCs w:val="24"/>
                                <w:rtl/>
                              </w:rPr>
                              <w:t xml:space="preserve"> </w:t>
                            </w:r>
                            <w:r w:rsidRPr="00D312D4">
                              <w:rPr>
                                <w:rFonts w:cs="Tahoma" w:hint="eastAsia"/>
                                <w:color w:val="0B5294"/>
                                <w:spacing w:val="-4"/>
                                <w:sz w:val="24"/>
                                <w:szCs w:val="24"/>
                                <w:rtl/>
                              </w:rPr>
                              <w:t>כל</w:t>
                            </w:r>
                            <w:r w:rsidRPr="00D312D4">
                              <w:rPr>
                                <w:rFonts w:cs="Tahoma"/>
                                <w:color w:val="0B5294"/>
                                <w:spacing w:val="-4"/>
                                <w:sz w:val="24"/>
                                <w:szCs w:val="24"/>
                                <w:rtl/>
                              </w:rPr>
                              <w:t xml:space="preserve"> </w:t>
                            </w:r>
                            <w:r w:rsidRPr="00D312D4">
                              <w:rPr>
                                <w:rFonts w:cs="Tahoma" w:hint="eastAsia"/>
                                <w:color w:val="0B5294"/>
                                <w:spacing w:val="-4"/>
                                <w:sz w:val="24"/>
                                <w:szCs w:val="24"/>
                                <w:rtl/>
                              </w:rPr>
                              <w:t>הנכסים</w:t>
                            </w:r>
                            <w:r w:rsidRPr="00D312D4">
                              <w:rPr>
                                <w:rFonts w:cs="Tahoma"/>
                                <w:color w:val="0B5294"/>
                                <w:spacing w:val="-4"/>
                                <w:sz w:val="24"/>
                                <w:szCs w:val="24"/>
                                <w:rtl/>
                              </w:rPr>
                              <w:t xml:space="preserve"> </w:t>
                            </w:r>
                            <w:r w:rsidRPr="00D312D4">
                              <w:rPr>
                                <w:rFonts w:cs="Tahoma" w:hint="eastAsia"/>
                                <w:color w:val="0B5294"/>
                                <w:spacing w:val="-4"/>
                                <w:sz w:val="24"/>
                                <w:szCs w:val="24"/>
                                <w:rtl/>
                              </w:rPr>
                              <w:t>שבבעלות</w:t>
                            </w:r>
                            <w:r w:rsidRPr="00D312D4">
                              <w:rPr>
                                <w:rFonts w:cs="Tahoma"/>
                                <w:color w:val="0B5294"/>
                                <w:spacing w:val="-4"/>
                                <w:sz w:val="24"/>
                                <w:szCs w:val="24"/>
                                <w:rtl/>
                              </w:rPr>
                              <w:t xml:space="preserve"> </w:t>
                            </w:r>
                            <w:r w:rsidRPr="00D312D4">
                              <w:rPr>
                                <w:rFonts w:cs="Tahoma" w:hint="eastAsia"/>
                                <w:color w:val="0B5294"/>
                                <w:spacing w:val="-4"/>
                                <w:sz w:val="24"/>
                                <w:szCs w:val="24"/>
                                <w:rtl/>
                              </w:rPr>
                              <w:t>רמ</w:t>
                            </w:r>
                            <w:r w:rsidRPr="00D312D4">
                              <w:rPr>
                                <w:rFonts w:cs="Tahoma"/>
                                <w:color w:val="0B5294"/>
                                <w:spacing w:val="-4"/>
                                <w:sz w:val="24"/>
                                <w:szCs w:val="24"/>
                                <w:rtl/>
                              </w:rPr>
                              <w:t>"</w:t>
                            </w:r>
                            <w:r w:rsidRPr="00D312D4">
                              <w:rPr>
                                <w:rFonts w:cs="Tahoma" w:hint="eastAsia"/>
                                <w:color w:val="0B5294"/>
                                <w:spacing w:val="-4"/>
                                <w:sz w:val="24"/>
                                <w:szCs w:val="24"/>
                                <w:rtl/>
                              </w:rPr>
                              <w:t>י</w:t>
                            </w:r>
                            <w:r w:rsidRPr="00D312D4">
                              <w:rPr>
                                <w:rFonts w:cs="Tahoma"/>
                                <w:color w:val="0B5294"/>
                                <w:spacing w:val="-4"/>
                                <w:sz w:val="24"/>
                                <w:szCs w:val="24"/>
                                <w:rtl/>
                              </w:rPr>
                              <w:t xml:space="preserve"> </w:t>
                            </w:r>
                            <w:r w:rsidRPr="00D312D4">
                              <w:rPr>
                                <w:rFonts w:cs="Tahoma" w:hint="eastAsia"/>
                                <w:color w:val="0B5294"/>
                                <w:spacing w:val="-4"/>
                                <w:sz w:val="24"/>
                                <w:szCs w:val="24"/>
                                <w:rtl/>
                              </w:rPr>
                              <w:t>שנמצאים</w:t>
                            </w:r>
                            <w:r w:rsidRPr="00D312D4">
                              <w:rPr>
                                <w:rFonts w:cs="Tahoma"/>
                                <w:color w:val="0B5294"/>
                                <w:spacing w:val="-4"/>
                                <w:sz w:val="24"/>
                                <w:szCs w:val="24"/>
                                <w:rtl/>
                              </w:rPr>
                              <w:t xml:space="preserve"> </w:t>
                            </w:r>
                            <w:r w:rsidRPr="00D312D4">
                              <w:rPr>
                                <w:rFonts w:cs="Tahoma" w:hint="eastAsia"/>
                                <w:color w:val="0B5294"/>
                                <w:spacing w:val="-4"/>
                                <w:sz w:val="24"/>
                                <w:szCs w:val="24"/>
                                <w:rtl/>
                              </w:rPr>
                              <w:t>בתחום</w:t>
                            </w:r>
                            <w:r w:rsidRPr="00D312D4">
                              <w:rPr>
                                <w:rFonts w:cs="Tahoma"/>
                                <w:color w:val="0B5294"/>
                                <w:spacing w:val="-4"/>
                                <w:sz w:val="24"/>
                                <w:szCs w:val="24"/>
                                <w:rtl/>
                              </w:rPr>
                              <w:t xml:space="preserve"> </w:t>
                            </w:r>
                            <w:r w:rsidRPr="00D312D4">
                              <w:rPr>
                                <w:rFonts w:cs="Tahoma" w:hint="eastAsia"/>
                                <w:color w:val="0B5294"/>
                                <w:spacing w:val="-4"/>
                                <w:sz w:val="24"/>
                                <w:szCs w:val="24"/>
                                <w:rtl/>
                              </w:rPr>
                              <w:t>שיפוטה</w:t>
                            </w:r>
                            <w:r w:rsidRPr="00D312D4">
                              <w:rPr>
                                <w:rFonts w:cs="Tahoma"/>
                                <w:color w:val="0B5294"/>
                                <w:spacing w:val="-4"/>
                                <w:sz w:val="24"/>
                                <w:szCs w:val="24"/>
                                <w:rtl/>
                              </w:rPr>
                              <w:t xml:space="preserve"> </w:t>
                            </w:r>
                            <w:r w:rsidRPr="00D312D4">
                              <w:rPr>
                                <w:rFonts w:cs="Tahoma" w:hint="eastAsia"/>
                                <w:color w:val="0B5294"/>
                                <w:spacing w:val="-4"/>
                                <w:sz w:val="24"/>
                                <w:szCs w:val="24"/>
                                <w:rtl/>
                              </w:rPr>
                              <w:t>של</w:t>
                            </w:r>
                            <w:r w:rsidRPr="00D312D4">
                              <w:rPr>
                                <w:rFonts w:cs="Tahoma"/>
                                <w:color w:val="0B5294"/>
                                <w:spacing w:val="-4"/>
                                <w:sz w:val="24"/>
                                <w:szCs w:val="24"/>
                                <w:rtl/>
                              </w:rPr>
                              <w:t xml:space="preserve"> </w:t>
                            </w:r>
                            <w:r w:rsidRPr="00D312D4">
                              <w:rPr>
                                <w:rFonts w:cs="Tahoma" w:hint="eastAsia"/>
                                <w:color w:val="0B5294"/>
                                <w:spacing w:val="-4"/>
                                <w:sz w:val="24"/>
                                <w:szCs w:val="24"/>
                                <w:rtl/>
                              </w:rPr>
                              <w:t>המועצה</w:t>
                            </w:r>
                            <w:r w:rsidRPr="00D312D4">
                              <w:rPr>
                                <w:rFonts w:cs="Tahoma"/>
                                <w:color w:val="0B5294"/>
                                <w:spacing w:val="-4"/>
                                <w:sz w:val="24"/>
                                <w:szCs w:val="24"/>
                                <w:rtl/>
                              </w:rPr>
                              <w:t xml:space="preserve">, </w:t>
                            </w:r>
                            <w:r w:rsidRPr="00D312D4">
                              <w:rPr>
                                <w:rFonts w:cs="Tahoma" w:hint="eastAsia"/>
                                <w:color w:val="0B5294"/>
                                <w:spacing w:val="-4"/>
                                <w:sz w:val="24"/>
                                <w:szCs w:val="24"/>
                                <w:rtl/>
                              </w:rPr>
                              <w:t>ובכלל</w:t>
                            </w:r>
                            <w:r w:rsidRPr="00D312D4">
                              <w:rPr>
                                <w:rFonts w:cs="Tahoma"/>
                                <w:color w:val="0B5294"/>
                                <w:spacing w:val="-4"/>
                                <w:sz w:val="24"/>
                                <w:szCs w:val="24"/>
                                <w:rtl/>
                              </w:rPr>
                              <w:t xml:space="preserve"> </w:t>
                            </w:r>
                            <w:r w:rsidRPr="00D312D4">
                              <w:rPr>
                                <w:rFonts w:cs="Tahoma" w:hint="eastAsia"/>
                                <w:color w:val="0B5294"/>
                                <w:spacing w:val="-4"/>
                                <w:sz w:val="24"/>
                                <w:szCs w:val="24"/>
                                <w:rtl/>
                              </w:rPr>
                              <w:t>זה</w:t>
                            </w:r>
                            <w:r w:rsidRPr="00D312D4">
                              <w:rPr>
                                <w:rFonts w:cs="Tahoma"/>
                                <w:color w:val="0B5294"/>
                                <w:spacing w:val="-4"/>
                                <w:sz w:val="24"/>
                                <w:szCs w:val="24"/>
                                <w:rtl/>
                              </w:rPr>
                              <w:t xml:space="preserve"> </w:t>
                            </w:r>
                            <w:r w:rsidRPr="00D312D4">
                              <w:rPr>
                                <w:rFonts w:cs="Tahoma" w:hint="eastAsia"/>
                                <w:color w:val="0B5294"/>
                                <w:spacing w:val="-4"/>
                                <w:sz w:val="24"/>
                                <w:szCs w:val="24"/>
                                <w:rtl/>
                              </w:rPr>
                              <w:t>לחתום</w:t>
                            </w:r>
                            <w:r w:rsidRPr="00D312D4">
                              <w:rPr>
                                <w:rFonts w:cs="Tahoma"/>
                                <w:color w:val="0B5294"/>
                                <w:spacing w:val="-4"/>
                                <w:sz w:val="24"/>
                                <w:szCs w:val="24"/>
                                <w:rtl/>
                              </w:rPr>
                              <w:t xml:space="preserve"> </w:t>
                            </w:r>
                            <w:r w:rsidRPr="00D312D4">
                              <w:rPr>
                                <w:rFonts w:cs="Tahoma" w:hint="eastAsia"/>
                                <w:color w:val="0B5294"/>
                                <w:spacing w:val="-4"/>
                                <w:sz w:val="24"/>
                                <w:szCs w:val="24"/>
                                <w:rtl/>
                              </w:rPr>
                              <w:t>על</w:t>
                            </w:r>
                            <w:r w:rsidRPr="00D312D4">
                              <w:rPr>
                                <w:rFonts w:cs="Tahoma"/>
                                <w:color w:val="0B5294"/>
                                <w:spacing w:val="-4"/>
                                <w:sz w:val="24"/>
                                <w:szCs w:val="24"/>
                                <w:rtl/>
                              </w:rPr>
                              <w:t xml:space="preserve"> </w:t>
                            </w:r>
                            <w:r w:rsidRPr="00D312D4">
                              <w:rPr>
                                <w:rFonts w:cs="Tahoma" w:hint="eastAsia"/>
                                <w:color w:val="0B5294"/>
                                <w:spacing w:val="-4"/>
                                <w:sz w:val="24"/>
                                <w:szCs w:val="24"/>
                                <w:rtl/>
                              </w:rPr>
                              <w:t>חוזי</w:t>
                            </w:r>
                            <w:r w:rsidRPr="00D312D4">
                              <w:rPr>
                                <w:rFonts w:cs="Tahoma"/>
                                <w:color w:val="0B5294"/>
                                <w:spacing w:val="-4"/>
                                <w:sz w:val="24"/>
                                <w:szCs w:val="24"/>
                                <w:rtl/>
                              </w:rPr>
                              <w:t xml:space="preserve"> </w:t>
                            </w:r>
                            <w:r w:rsidRPr="00D312D4">
                              <w:rPr>
                                <w:rFonts w:cs="Tahoma" w:hint="eastAsia"/>
                                <w:color w:val="0B5294"/>
                                <w:spacing w:val="-4"/>
                                <w:sz w:val="24"/>
                                <w:szCs w:val="24"/>
                                <w:rtl/>
                              </w:rPr>
                              <w:t>חכירה</w:t>
                            </w:r>
                            <w:r w:rsidRPr="00D312D4">
                              <w:rPr>
                                <w:rFonts w:cs="Tahoma"/>
                                <w:color w:val="0B5294"/>
                                <w:spacing w:val="-4"/>
                                <w:sz w:val="24"/>
                                <w:szCs w:val="24"/>
                                <w:rtl/>
                              </w:rPr>
                              <w:t xml:space="preserve"> </w:t>
                            </w:r>
                            <w:r w:rsidRPr="00D312D4">
                              <w:rPr>
                                <w:rFonts w:cs="Tahoma" w:hint="eastAsia"/>
                                <w:color w:val="0B5294"/>
                                <w:spacing w:val="-4"/>
                                <w:sz w:val="24"/>
                                <w:szCs w:val="24"/>
                                <w:rtl/>
                              </w:rPr>
                              <w:t>המעגנים</w:t>
                            </w:r>
                            <w:r w:rsidRPr="00D312D4">
                              <w:rPr>
                                <w:rFonts w:cs="Tahoma"/>
                                <w:color w:val="0B5294"/>
                                <w:spacing w:val="-4"/>
                                <w:sz w:val="24"/>
                                <w:szCs w:val="24"/>
                                <w:rtl/>
                              </w:rPr>
                              <w:t xml:space="preserve"> </w:t>
                            </w:r>
                            <w:r w:rsidRPr="00D312D4">
                              <w:rPr>
                                <w:rFonts w:cs="Tahoma" w:hint="eastAsia"/>
                                <w:color w:val="0B5294"/>
                                <w:spacing w:val="-4"/>
                                <w:sz w:val="24"/>
                                <w:szCs w:val="24"/>
                                <w:rtl/>
                              </w:rPr>
                              <w:t>את</w:t>
                            </w:r>
                            <w:r w:rsidRPr="00D312D4">
                              <w:rPr>
                                <w:rFonts w:cs="Tahoma"/>
                                <w:color w:val="0B5294"/>
                                <w:spacing w:val="-4"/>
                                <w:sz w:val="24"/>
                                <w:szCs w:val="24"/>
                                <w:rtl/>
                              </w:rPr>
                              <w:t xml:space="preserve"> </w:t>
                            </w:r>
                            <w:r w:rsidRPr="00D312D4">
                              <w:rPr>
                                <w:rFonts w:cs="Tahoma" w:hint="eastAsia"/>
                                <w:color w:val="0B5294"/>
                                <w:spacing w:val="-4"/>
                                <w:sz w:val="24"/>
                                <w:szCs w:val="24"/>
                                <w:rtl/>
                              </w:rPr>
                              <w:t>זכויות</w:t>
                            </w:r>
                            <w:r w:rsidRPr="00D312D4">
                              <w:rPr>
                                <w:rFonts w:cs="Tahoma"/>
                                <w:color w:val="0B5294"/>
                                <w:spacing w:val="-4"/>
                                <w:sz w:val="24"/>
                                <w:szCs w:val="24"/>
                                <w:rtl/>
                              </w:rPr>
                              <w:t xml:space="preserve"> </w:t>
                            </w:r>
                            <w:r w:rsidRPr="00D312D4">
                              <w:rPr>
                                <w:rFonts w:cs="Tahoma" w:hint="eastAsia"/>
                                <w:color w:val="0B5294"/>
                                <w:spacing w:val="-4"/>
                                <w:sz w:val="24"/>
                                <w:szCs w:val="24"/>
                                <w:rtl/>
                              </w:rPr>
                              <w:t>הצדדים</w:t>
                            </w:r>
                            <w:r w:rsidRPr="00D312D4">
                              <w:rPr>
                                <w:rFonts w:cs="Tahoma"/>
                                <w:color w:val="0B5294"/>
                                <w:spacing w:val="-4"/>
                                <w:sz w:val="24"/>
                                <w:szCs w:val="24"/>
                                <w:rtl/>
                              </w:rPr>
                              <w:t xml:space="preserve"> </w:t>
                            </w:r>
                            <w:r w:rsidRPr="00D312D4">
                              <w:rPr>
                                <w:rFonts w:cs="Tahoma" w:hint="eastAsia"/>
                                <w:color w:val="0B5294"/>
                                <w:spacing w:val="-4"/>
                                <w:sz w:val="24"/>
                                <w:szCs w:val="24"/>
                                <w:rtl/>
                              </w:rPr>
                              <w:t>בנכסים</w:t>
                            </w:r>
                            <w:r w:rsidRPr="00D312D4">
                              <w:rPr>
                                <w:rFonts w:cs="Tahoma"/>
                                <w:color w:val="0B5294"/>
                                <w:spacing w:val="-4"/>
                                <w:sz w:val="24"/>
                                <w:szCs w:val="24"/>
                                <w:rtl/>
                              </w:rPr>
                              <w:t xml:space="preserve"> </w:t>
                            </w:r>
                            <w:r w:rsidRPr="00D312D4">
                              <w:rPr>
                                <w:rFonts w:cs="Tahoma" w:hint="eastAsia"/>
                                <w:color w:val="0B5294"/>
                                <w:spacing w:val="-4"/>
                                <w:sz w:val="24"/>
                                <w:szCs w:val="24"/>
                                <w:rtl/>
                              </w:rPr>
                              <w:t>אלו</w:t>
                            </w:r>
                            <w:r w:rsidRPr="00D312D4">
                              <w:rPr>
                                <w:rFonts w:cs="Tahoma"/>
                                <w:color w:val="0B5294"/>
                                <w:spacing w:val="-4"/>
                                <w:sz w:val="24"/>
                                <w:szCs w:val="24"/>
                                <w:rtl/>
                              </w:rPr>
                              <w:t xml:space="preserve"> </w:t>
                            </w:r>
                            <w:r w:rsidRPr="00D312D4">
                              <w:rPr>
                                <w:rFonts w:cs="Tahoma" w:hint="eastAsia"/>
                                <w:color w:val="0B5294"/>
                                <w:spacing w:val="-4"/>
                                <w:sz w:val="24"/>
                                <w:szCs w:val="24"/>
                                <w:rtl/>
                              </w:rPr>
                              <w:t>ולעקוב</w:t>
                            </w:r>
                            <w:r w:rsidRPr="00D312D4">
                              <w:rPr>
                                <w:rFonts w:cs="Tahoma"/>
                                <w:color w:val="0B5294"/>
                                <w:spacing w:val="-4"/>
                                <w:sz w:val="24"/>
                                <w:szCs w:val="24"/>
                                <w:rtl/>
                              </w:rPr>
                              <w:t xml:space="preserve"> </w:t>
                            </w:r>
                            <w:r w:rsidRPr="00D312D4">
                              <w:rPr>
                                <w:rFonts w:cs="Tahoma" w:hint="eastAsia"/>
                                <w:color w:val="0B5294"/>
                                <w:spacing w:val="-4"/>
                                <w:sz w:val="24"/>
                                <w:szCs w:val="24"/>
                                <w:rtl/>
                              </w:rPr>
                              <w:t>אחר</w:t>
                            </w:r>
                            <w:r w:rsidRPr="00D312D4">
                              <w:rPr>
                                <w:rFonts w:cs="Tahoma"/>
                                <w:color w:val="0B5294"/>
                                <w:spacing w:val="-4"/>
                                <w:sz w:val="24"/>
                                <w:szCs w:val="24"/>
                                <w:rtl/>
                              </w:rPr>
                              <w:t xml:space="preserve"> </w:t>
                            </w:r>
                            <w:r w:rsidRPr="00D312D4">
                              <w:rPr>
                                <w:rFonts w:cs="Tahoma" w:hint="eastAsia"/>
                                <w:color w:val="0B5294"/>
                                <w:spacing w:val="-4"/>
                                <w:sz w:val="24"/>
                                <w:szCs w:val="24"/>
                                <w:rtl/>
                              </w:rPr>
                              <w:t>השינויים</w:t>
                            </w:r>
                            <w:r w:rsidRPr="00D312D4">
                              <w:rPr>
                                <w:rFonts w:cs="Tahoma"/>
                                <w:color w:val="0B5294"/>
                                <w:spacing w:val="-4"/>
                                <w:sz w:val="24"/>
                                <w:szCs w:val="24"/>
                                <w:rtl/>
                              </w:rPr>
                              <w:t xml:space="preserve"> </w:t>
                            </w:r>
                            <w:r w:rsidRPr="00D312D4">
                              <w:rPr>
                                <w:rFonts w:cs="Tahoma" w:hint="eastAsia"/>
                                <w:color w:val="0B5294"/>
                                <w:spacing w:val="-4"/>
                                <w:sz w:val="24"/>
                                <w:szCs w:val="24"/>
                                <w:rtl/>
                              </w:rPr>
                              <w:t>שחלים</w:t>
                            </w:r>
                            <w:r w:rsidRPr="00D312D4">
                              <w:rPr>
                                <w:rFonts w:cs="Tahoma"/>
                                <w:color w:val="0B5294"/>
                                <w:spacing w:val="-4"/>
                                <w:sz w:val="24"/>
                                <w:szCs w:val="24"/>
                                <w:rtl/>
                              </w:rPr>
                              <w:t xml:space="preserve"> </w:t>
                            </w:r>
                            <w:r w:rsidRPr="00D312D4">
                              <w:rPr>
                                <w:rFonts w:cs="Tahoma" w:hint="eastAsia"/>
                                <w:color w:val="0B5294"/>
                                <w:spacing w:val="-4"/>
                                <w:sz w:val="24"/>
                                <w:szCs w:val="24"/>
                                <w:rtl/>
                              </w:rPr>
                              <w:t>בהם</w:t>
                            </w:r>
                          </w:p>
                          <w:p w:rsidR="00DA2BF8" w:rsidRPr="00373C5D" w:rsidP="00D312D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89669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88316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DA2BF8" w:rsidRPr="00373C5D" w:rsidP="00D312D4">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3009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A2BF8" w:rsidRPr="00881D99" w:rsidP="00D312D4">
                      <w:pPr>
                        <w:spacing w:after="0" w:line="240" w:lineRule="auto"/>
                        <w:rPr>
                          <w:color w:val="0B5294"/>
                          <w:spacing w:val="-4"/>
                          <w:sz w:val="24"/>
                          <w:szCs w:val="24"/>
                          <w:rtl/>
                          <w:cs/>
                        </w:rPr>
                      </w:pPr>
                      <w:r>
                        <w:rPr>
                          <w:rFonts w:cs="Tahoma" w:hint="cs"/>
                          <w:color w:val="0B5294"/>
                          <w:spacing w:val="-4"/>
                          <w:sz w:val="24"/>
                          <w:szCs w:val="24"/>
                          <w:rtl/>
                        </w:rPr>
                        <w:t xml:space="preserve">על </w:t>
                      </w:r>
                      <w:r w:rsidRPr="00D312D4">
                        <w:rPr>
                          <w:rFonts w:cs="Tahoma" w:hint="eastAsia"/>
                          <w:color w:val="0B5294"/>
                          <w:spacing w:val="-4"/>
                          <w:sz w:val="24"/>
                          <w:szCs w:val="24"/>
                          <w:rtl/>
                        </w:rPr>
                        <w:t>המועצה</w:t>
                      </w:r>
                      <w:r w:rsidRPr="00D312D4">
                        <w:rPr>
                          <w:rFonts w:cs="Tahoma"/>
                          <w:color w:val="0B5294"/>
                          <w:spacing w:val="-4"/>
                          <w:sz w:val="24"/>
                          <w:szCs w:val="24"/>
                          <w:rtl/>
                        </w:rPr>
                        <w:t xml:space="preserve"> </w:t>
                      </w:r>
                      <w:r w:rsidRPr="00D312D4">
                        <w:rPr>
                          <w:rFonts w:cs="Tahoma" w:hint="eastAsia"/>
                          <w:color w:val="0B5294"/>
                          <w:spacing w:val="-4"/>
                          <w:sz w:val="24"/>
                          <w:szCs w:val="24"/>
                          <w:rtl/>
                        </w:rPr>
                        <w:t>לפעול</w:t>
                      </w:r>
                      <w:r w:rsidRPr="00D312D4">
                        <w:rPr>
                          <w:rFonts w:cs="Tahoma"/>
                          <w:color w:val="0B5294"/>
                          <w:spacing w:val="-4"/>
                          <w:sz w:val="24"/>
                          <w:szCs w:val="24"/>
                          <w:rtl/>
                        </w:rPr>
                        <w:t xml:space="preserve"> </w:t>
                      </w:r>
                      <w:r w:rsidRPr="00D312D4">
                        <w:rPr>
                          <w:rFonts w:cs="Tahoma" w:hint="eastAsia"/>
                          <w:color w:val="0B5294"/>
                          <w:spacing w:val="-4"/>
                          <w:sz w:val="24"/>
                          <w:szCs w:val="24"/>
                          <w:rtl/>
                        </w:rPr>
                        <w:t>למיפוי</w:t>
                      </w:r>
                      <w:r w:rsidRPr="00D312D4">
                        <w:rPr>
                          <w:rFonts w:cs="Tahoma"/>
                          <w:color w:val="0B5294"/>
                          <w:spacing w:val="-4"/>
                          <w:sz w:val="24"/>
                          <w:szCs w:val="24"/>
                          <w:rtl/>
                        </w:rPr>
                        <w:t xml:space="preserve"> </w:t>
                      </w:r>
                      <w:r w:rsidRPr="00D312D4">
                        <w:rPr>
                          <w:rFonts w:cs="Tahoma" w:hint="eastAsia"/>
                          <w:color w:val="0B5294"/>
                          <w:spacing w:val="-4"/>
                          <w:sz w:val="24"/>
                          <w:szCs w:val="24"/>
                          <w:rtl/>
                        </w:rPr>
                        <w:t>ולרישום</w:t>
                      </w:r>
                      <w:r w:rsidRPr="00D312D4">
                        <w:rPr>
                          <w:rFonts w:cs="Tahoma"/>
                          <w:color w:val="0B5294"/>
                          <w:spacing w:val="-4"/>
                          <w:sz w:val="24"/>
                          <w:szCs w:val="24"/>
                          <w:rtl/>
                        </w:rPr>
                        <w:t xml:space="preserve"> </w:t>
                      </w:r>
                      <w:r w:rsidRPr="00D312D4">
                        <w:rPr>
                          <w:rFonts w:cs="Tahoma" w:hint="eastAsia"/>
                          <w:color w:val="0B5294"/>
                          <w:spacing w:val="-4"/>
                          <w:sz w:val="24"/>
                          <w:szCs w:val="24"/>
                          <w:rtl/>
                        </w:rPr>
                        <w:t>עדכני</w:t>
                      </w:r>
                      <w:r w:rsidRPr="00D312D4">
                        <w:rPr>
                          <w:rFonts w:cs="Tahoma"/>
                          <w:color w:val="0B5294"/>
                          <w:spacing w:val="-4"/>
                          <w:sz w:val="24"/>
                          <w:szCs w:val="24"/>
                          <w:rtl/>
                        </w:rPr>
                        <w:t xml:space="preserve"> </w:t>
                      </w:r>
                      <w:r w:rsidRPr="00D312D4">
                        <w:rPr>
                          <w:rFonts w:cs="Tahoma" w:hint="eastAsia"/>
                          <w:color w:val="0B5294"/>
                          <w:spacing w:val="-4"/>
                          <w:sz w:val="24"/>
                          <w:szCs w:val="24"/>
                          <w:rtl/>
                        </w:rPr>
                        <w:t>של</w:t>
                      </w:r>
                      <w:r w:rsidRPr="00D312D4">
                        <w:rPr>
                          <w:rFonts w:cs="Tahoma"/>
                          <w:color w:val="0B5294"/>
                          <w:spacing w:val="-4"/>
                          <w:sz w:val="24"/>
                          <w:szCs w:val="24"/>
                          <w:rtl/>
                        </w:rPr>
                        <w:t xml:space="preserve"> </w:t>
                      </w:r>
                      <w:r w:rsidRPr="00D312D4">
                        <w:rPr>
                          <w:rFonts w:cs="Tahoma" w:hint="eastAsia"/>
                          <w:color w:val="0B5294"/>
                          <w:spacing w:val="-4"/>
                          <w:sz w:val="24"/>
                          <w:szCs w:val="24"/>
                          <w:rtl/>
                        </w:rPr>
                        <w:t>כל</w:t>
                      </w:r>
                      <w:r w:rsidRPr="00D312D4">
                        <w:rPr>
                          <w:rFonts w:cs="Tahoma"/>
                          <w:color w:val="0B5294"/>
                          <w:spacing w:val="-4"/>
                          <w:sz w:val="24"/>
                          <w:szCs w:val="24"/>
                          <w:rtl/>
                        </w:rPr>
                        <w:t xml:space="preserve"> </w:t>
                      </w:r>
                      <w:r w:rsidRPr="00D312D4">
                        <w:rPr>
                          <w:rFonts w:cs="Tahoma" w:hint="eastAsia"/>
                          <w:color w:val="0B5294"/>
                          <w:spacing w:val="-4"/>
                          <w:sz w:val="24"/>
                          <w:szCs w:val="24"/>
                          <w:rtl/>
                        </w:rPr>
                        <w:t>הנכסים</w:t>
                      </w:r>
                      <w:r w:rsidRPr="00D312D4">
                        <w:rPr>
                          <w:rFonts w:cs="Tahoma"/>
                          <w:color w:val="0B5294"/>
                          <w:spacing w:val="-4"/>
                          <w:sz w:val="24"/>
                          <w:szCs w:val="24"/>
                          <w:rtl/>
                        </w:rPr>
                        <w:t xml:space="preserve"> </w:t>
                      </w:r>
                      <w:r w:rsidRPr="00D312D4">
                        <w:rPr>
                          <w:rFonts w:cs="Tahoma" w:hint="eastAsia"/>
                          <w:color w:val="0B5294"/>
                          <w:spacing w:val="-4"/>
                          <w:sz w:val="24"/>
                          <w:szCs w:val="24"/>
                          <w:rtl/>
                        </w:rPr>
                        <w:t>שבבעלות</w:t>
                      </w:r>
                      <w:r w:rsidRPr="00D312D4">
                        <w:rPr>
                          <w:rFonts w:cs="Tahoma"/>
                          <w:color w:val="0B5294"/>
                          <w:spacing w:val="-4"/>
                          <w:sz w:val="24"/>
                          <w:szCs w:val="24"/>
                          <w:rtl/>
                        </w:rPr>
                        <w:t xml:space="preserve"> </w:t>
                      </w:r>
                      <w:r w:rsidRPr="00D312D4">
                        <w:rPr>
                          <w:rFonts w:cs="Tahoma" w:hint="eastAsia"/>
                          <w:color w:val="0B5294"/>
                          <w:spacing w:val="-4"/>
                          <w:sz w:val="24"/>
                          <w:szCs w:val="24"/>
                          <w:rtl/>
                        </w:rPr>
                        <w:t>רמ</w:t>
                      </w:r>
                      <w:r w:rsidRPr="00D312D4">
                        <w:rPr>
                          <w:rFonts w:cs="Tahoma"/>
                          <w:color w:val="0B5294"/>
                          <w:spacing w:val="-4"/>
                          <w:sz w:val="24"/>
                          <w:szCs w:val="24"/>
                          <w:rtl/>
                        </w:rPr>
                        <w:t>"</w:t>
                      </w:r>
                      <w:r w:rsidRPr="00D312D4">
                        <w:rPr>
                          <w:rFonts w:cs="Tahoma" w:hint="eastAsia"/>
                          <w:color w:val="0B5294"/>
                          <w:spacing w:val="-4"/>
                          <w:sz w:val="24"/>
                          <w:szCs w:val="24"/>
                          <w:rtl/>
                        </w:rPr>
                        <w:t>י</w:t>
                      </w:r>
                      <w:r w:rsidRPr="00D312D4">
                        <w:rPr>
                          <w:rFonts w:cs="Tahoma"/>
                          <w:color w:val="0B5294"/>
                          <w:spacing w:val="-4"/>
                          <w:sz w:val="24"/>
                          <w:szCs w:val="24"/>
                          <w:rtl/>
                        </w:rPr>
                        <w:t xml:space="preserve"> </w:t>
                      </w:r>
                      <w:r w:rsidRPr="00D312D4">
                        <w:rPr>
                          <w:rFonts w:cs="Tahoma" w:hint="eastAsia"/>
                          <w:color w:val="0B5294"/>
                          <w:spacing w:val="-4"/>
                          <w:sz w:val="24"/>
                          <w:szCs w:val="24"/>
                          <w:rtl/>
                        </w:rPr>
                        <w:t>שנמצאים</w:t>
                      </w:r>
                      <w:r w:rsidRPr="00D312D4">
                        <w:rPr>
                          <w:rFonts w:cs="Tahoma"/>
                          <w:color w:val="0B5294"/>
                          <w:spacing w:val="-4"/>
                          <w:sz w:val="24"/>
                          <w:szCs w:val="24"/>
                          <w:rtl/>
                        </w:rPr>
                        <w:t xml:space="preserve"> </w:t>
                      </w:r>
                      <w:r w:rsidRPr="00D312D4">
                        <w:rPr>
                          <w:rFonts w:cs="Tahoma" w:hint="eastAsia"/>
                          <w:color w:val="0B5294"/>
                          <w:spacing w:val="-4"/>
                          <w:sz w:val="24"/>
                          <w:szCs w:val="24"/>
                          <w:rtl/>
                        </w:rPr>
                        <w:t>בתחום</w:t>
                      </w:r>
                      <w:r w:rsidRPr="00D312D4">
                        <w:rPr>
                          <w:rFonts w:cs="Tahoma"/>
                          <w:color w:val="0B5294"/>
                          <w:spacing w:val="-4"/>
                          <w:sz w:val="24"/>
                          <w:szCs w:val="24"/>
                          <w:rtl/>
                        </w:rPr>
                        <w:t xml:space="preserve"> </w:t>
                      </w:r>
                      <w:r w:rsidRPr="00D312D4">
                        <w:rPr>
                          <w:rFonts w:cs="Tahoma" w:hint="eastAsia"/>
                          <w:color w:val="0B5294"/>
                          <w:spacing w:val="-4"/>
                          <w:sz w:val="24"/>
                          <w:szCs w:val="24"/>
                          <w:rtl/>
                        </w:rPr>
                        <w:t>שיפוטה</w:t>
                      </w:r>
                      <w:r w:rsidRPr="00D312D4">
                        <w:rPr>
                          <w:rFonts w:cs="Tahoma"/>
                          <w:color w:val="0B5294"/>
                          <w:spacing w:val="-4"/>
                          <w:sz w:val="24"/>
                          <w:szCs w:val="24"/>
                          <w:rtl/>
                        </w:rPr>
                        <w:t xml:space="preserve"> </w:t>
                      </w:r>
                      <w:r w:rsidRPr="00D312D4">
                        <w:rPr>
                          <w:rFonts w:cs="Tahoma" w:hint="eastAsia"/>
                          <w:color w:val="0B5294"/>
                          <w:spacing w:val="-4"/>
                          <w:sz w:val="24"/>
                          <w:szCs w:val="24"/>
                          <w:rtl/>
                        </w:rPr>
                        <w:t>של</w:t>
                      </w:r>
                      <w:r w:rsidRPr="00D312D4">
                        <w:rPr>
                          <w:rFonts w:cs="Tahoma"/>
                          <w:color w:val="0B5294"/>
                          <w:spacing w:val="-4"/>
                          <w:sz w:val="24"/>
                          <w:szCs w:val="24"/>
                          <w:rtl/>
                        </w:rPr>
                        <w:t xml:space="preserve"> </w:t>
                      </w:r>
                      <w:r w:rsidRPr="00D312D4">
                        <w:rPr>
                          <w:rFonts w:cs="Tahoma" w:hint="eastAsia"/>
                          <w:color w:val="0B5294"/>
                          <w:spacing w:val="-4"/>
                          <w:sz w:val="24"/>
                          <w:szCs w:val="24"/>
                          <w:rtl/>
                        </w:rPr>
                        <w:t>המועצה</w:t>
                      </w:r>
                      <w:r w:rsidRPr="00D312D4">
                        <w:rPr>
                          <w:rFonts w:cs="Tahoma"/>
                          <w:color w:val="0B5294"/>
                          <w:spacing w:val="-4"/>
                          <w:sz w:val="24"/>
                          <w:szCs w:val="24"/>
                          <w:rtl/>
                        </w:rPr>
                        <w:t xml:space="preserve">, </w:t>
                      </w:r>
                      <w:r w:rsidRPr="00D312D4">
                        <w:rPr>
                          <w:rFonts w:cs="Tahoma" w:hint="eastAsia"/>
                          <w:color w:val="0B5294"/>
                          <w:spacing w:val="-4"/>
                          <w:sz w:val="24"/>
                          <w:szCs w:val="24"/>
                          <w:rtl/>
                        </w:rPr>
                        <w:t>ובכלל</w:t>
                      </w:r>
                      <w:r w:rsidRPr="00D312D4">
                        <w:rPr>
                          <w:rFonts w:cs="Tahoma"/>
                          <w:color w:val="0B5294"/>
                          <w:spacing w:val="-4"/>
                          <w:sz w:val="24"/>
                          <w:szCs w:val="24"/>
                          <w:rtl/>
                        </w:rPr>
                        <w:t xml:space="preserve"> </w:t>
                      </w:r>
                      <w:r w:rsidRPr="00D312D4">
                        <w:rPr>
                          <w:rFonts w:cs="Tahoma" w:hint="eastAsia"/>
                          <w:color w:val="0B5294"/>
                          <w:spacing w:val="-4"/>
                          <w:sz w:val="24"/>
                          <w:szCs w:val="24"/>
                          <w:rtl/>
                        </w:rPr>
                        <w:t>זה</w:t>
                      </w:r>
                      <w:r w:rsidRPr="00D312D4">
                        <w:rPr>
                          <w:rFonts w:cs="Tahoma"/>
                          <w:color w:val="0B5294"/>
                          <w:spacing w:val="-4"/>
                          <w:sz w:val="24"/>
                          <w:szCs w:val="24"/>
                          <w:rtl/>
                        </w:rPr>
                        <w:t xml:space="preserve"> </w:t>
                      </w:r>
                      <w:r w:rsidRPr="00D312D4">
                        <w:rPr>
                          <w:rFonts w:cs="Tahoma" w:hint="eastAsia"/>
                          <w:color w:val="0B5294"/>
                          <w:spacing w:val="-4"/>
                          <w:sz w:val="24"/>
                          <w:szCs w:val="24"/>
                          <w:rtl/>
                        </w:rPr>
                        <w:t>לחתום</w:t>
                      </w:r>
                      <w:r w:rsidRPr="00D312D4">
                        <w:rPr>
                          <w:rFonts w:cs="Tahoma"/>
                          <w:color w:val="0B5294"/>
                          <w:spacing w:val="-4"/>
                          <w:sz w:val="24"/>
                          <w:szCs w:val="24"/>
                          <w:rtl/>
                        </w:rPr>
                        <w:t xml:space="preserve"> </w:t>
                      </w:r>
                      <w:r w:rsidRPr="00D312D4">
                        <w:rPr>
                          <w:rFonts w:cs="Tahoma" w:hint="eastAsia"/>
                          <w:color w:val="0B5294"/>
                          <w:spacing w:val="-4"/>
                          <w:sz w:val="24"/>
                          <w:szCs w:val="24"/>
                          <w:rtl/>
                        </w:rPr>
                        <w:t>על</w:t>
                      </w:r>
                      <w:r w:rsidRPr="00D312D4">
                        <w:rPr>
                          <w:rFonts w:cs="Tahoma"/>
                          <w:color w:val="0B5294"/>
                          <w:spacing w:val="-4"/>
                          <w:sz w:val="24"/>
                          <w:szCs w:val="24"/>
                          <w:rtl/>
                        </w:rPr>
                        <w:t xml:space="preserve"> </w:t>
                      </w:r>
                      <w:r w:rsidRPr="00D312D4">
                        <w:rPr>
                          <w:rFonts w:cs="Tahoma" w:hint="eastAsia"/>
                          <w:color w:val="0B5294"/>
                          <w:spacing w:val="-4"/>
                          <w:sz w:val="24"/>
                          <w:szCs w:val="24"/>
                          <w:rtl/>
                        </w:rPr>
                        <w:t>חוזי</w:t>
                      </w:r>
                      <w:r w:rsidRPr="00D312D4">
                        <w:rPr>
                          <w:rFonts w:cs="Tahoma"/>
                          <w:color w:val="0B5294"/>
                          <w:spacing w:val="-4"/>
                          <w:sz w:val="24"/>
                          <w:szCs w:val="24"/>
                          <w:rtl/>
                        </w:rPr>
                        <w:t xml:space="preserve"> </w:t>
                      </w:r>
                      <w:r w:rsidRPr="00D312D4">
                        <w:rPr>
                          <w:rFonts w:cs="Tahoma" w:hint="eastAsia"/>
                          <w:color w:val="0B5294"/>
                          <w:spacing w:val="-4"/>
                          <w:sz w:val="24"/>
                          <w:szCs w:val="24"/>
                          <w:rtl/>
                        </w:rPr>
                        <w:t>חכירה</w:t>
                      </w:r>
                      <w:r w:rsidRPr="00D312D4">
                        <w:rPr>
                          <w:rFonts w:cs="Tahoma"/>
                          <w:color w:val="0B5294"/>
                          <w:spacing w:val="-4"/>
                          <w:sz w:val="24"/>
                          <w:szCs w:val="24"/>
                          <w:rtl/>
                        </w:rPr>
                        <w:t xml:space="preserve"> </w:t>
                      </w:r>
                      <w:r w:rsidRPr="00D312D4">
                        <w:rPr>
                          <w:rFonts w:cs="Tahoma" w:hint="eastAsia"/>
                          <w:color w:val="0B5294"/>
                          <w:spacing w:val="-4"/>
                          <w:sz w:val="24"/>
                          <w:szCs w:val="24"/>
                          <w:rtl/>
                        </w:rPr>
                        <w:t>המעגנים</w:t>
                      </w:r>
                      <w:r w:rsidRPr="00D312D4">
                        <w:rPr>
                          <w:rFonts w:cs="Tahoma"/>
                          <w:color w:val="0B5294"/>
                          <w:spacing w:val="-4"/>
                          <w:sz w:val="24"/>
                          <w:szCs w:val="24"/>
                          <w:rtl/>
                        </w:rPr>
                        <w:t xml:space="preserve"> </w:t>
                      </w:r>
                      <w:r w:rsidRPr="00D312D4">
                        <w:rPr>
                          <w:rFonts w:cs="Tahoma" w:hint="eastAsia"/>
                          <w:color w:val="0B5294"/>
                          <w:spacing w:val="-4"/>
                          <w:sz w:val="24"/>
                          <w:szCs w:val="24"/>
                          <w:rtl/>
                        </w:rPr>
                        <w:t>את</w:t>
                      </w:r>
                      <w:r w:rsidRPr="00D312D4">
                        <w:rPr>
                          <w:rFonts w:cs="Tahoma"/>
                          <w:color w:val="0B5294"/>
                          <w:spacing w:val="-4"/>
                          <w:sz w:val="24"/>
                          <w:szCs w:val="24"/>
                          <w:rtl/>
                        </w:rPr>
                        <w:t xml:space="preserve"> </w:t>
                      </w:r>
                      <w:r w:rsidRPr="00D312D4">
                        <w:rPr>
                          <w:rFonts w:cs="Tahoma" w:hint="eastAsia"/>
                          <w:color w:val="0B5294"/>
                          <w:spacing w:val="-4"/>
                          <w:sz w:val="24"/>
                          <w:szCs w:val="24"/>
                          <w:rtl/>
                        </w:rPr>
                        <w:t>זכויות</w:t>
                      </w:r>
                      <w:r w:rsidRPr="00D312D4">
                        <w:rPr>
                          <w:rFonts w:cs="Tahoma"/>
                          <w:color w:val="0B5294"/>
                          <w:spacing w:val="-4"/>
                          <w:sz w:val="24"/>
                          <w:szCs w:val="24"/>
                          <w:rtl/>
                        </w:rPr>
                        <w:t xml:space="preserve"> </w:t>
                      </w:r>
                      <w:r w:rsidRPr="00D312D4">
                        <w:rPr>
                          <w:rFonts w:cs="Tahoma" w:hint="eastAsia"/>
                          <w:color w:val="0B5294"/>
                          <w:spacing w:val="-4"/>
                          <w:sz w:val="24"/>
                          <w:szCs w:val="24"/>
                          <w:rtl/>
                        </w:rPr>
                        <w:t>הצדדים</w:t>
                      </w:r>
                      <w:r w:rsidRPr="00D312D4">
                        <w:rPr>
                          <w:rFonts w:cs="Tahoma"/>
                          <w:color w:val="0B5294"/>
                          <w:spacing w:val="-4"/>
                          <w:sz w:val="24"/>
                          <w:szCs w:val="24"/>
                          <w:rtl/>
                        </w:rPr>
                        <w:t xml:space="preserve"> </w:t>
                      </w:r>
                      <w:r w:rsidRPr="00D312D4">
                        <w:rPr>
                          <w:rFonts w:cs="Tahoma" w:hint="eastAsia"/>
                          <w:color w:val="0B5294"/>
                          <w:spacing w:val="-4"/>
                          <w:sz w:val="24"/>
                          <w:szCs w:val="24"/>
                          <w:rtl/>
                        </w:rPr>
                        <w:t>בנכסים</w:t>
                      </w:r>
                      <w:r w:rsidRPr="00D312D4">
                        <w:rPr>
                          <w:rFonts w:cs="Tahoma"/>
                          <w:color w:val="0B5294"/>
                          <w:spacing w:val="-4"/>
                          <w:sz w:val="24"/>
                          <w:szCs w:val="24"/>
                          <w:rtl/>
                        </w:rPr>
                        <w:t xml:space="preserve"> </w:t>
                      </w:r>
                      <w:r w:rsidRPr="00D312D4">
                        <w:rPr>
                          <w:rFonts w:cs="Tahoma" w:hint="eastAsia"/>
                          <w:color w:val="0B5294"/>
                          <w:spacing w:val="-4"/>
                          <w:sz w:val="24"/>
                          <w:szCs w:val="24"/>
                          <w:rtl/>
                        </w:rPr>
                        <w:t>אלו</w:t>
                      </w:r>
                      <w:r w:rsidRPr="00D312D4">
                        <w:rPr>
                          <w:rFonts w:cs="Tahoma"/>
                          <w:color w:val="0B5294"/>
                          <w:spacing w:val="-4"/>
                          <w:sz w:val="24"/>
                          <w:szCs w:val="24"/>
                          <w:rtl/>
                        </w:rPr>
                        <w:t xml:space="preserve"> </w:t>
                      </w:r>
                      <w:r w:rsidRPr="00D312D4">
                        <w:rPr>
                          <w:rFonts w:cs="Tahoma" w:hint="eastAsia"/>
                          <w:color w:val="0B5294"/>
                          <w:spacing w:val="-4"/>
                          <w:sz w:val="24"/>
                          <w:szCs w:val="24"/>
                          <w:rtl/>
                        </w:rPr>
                        <w:t>ולעקוב</w:t>
                      </w:r>
                      <w:r w:rsidRPr="00D312D4">
                        <w:rPr>
                          <w:rFonts w:cs="Tahoma"/>
                          <w:color w:val="0B5294"/>
                          <w:spacing w:val="-4"/>
                          <w:sz w:val="24"/>
                          <w:szCs w:val="24"/>
                          <w:rtl/>
                        </w:rPr>
                        <w:t xml:space="preserve"> </w:t>
                      </w:r>
                      <w:r w:rsidRPr="00D312D4">
                        <w:rPr>
                          <w:rFonts w:cs="Tahoma" w:hint="eastAsia"/>
                          <w:color w:val="0B5294"/>
                          <w:spacing w:val="-4"/>
                          <w:sz w:val="24"/>
                          <w:szCs w:val="24"/>
                          <w:rtl/>
                        </w:rPr>
                        <w:t>אחר</w:t>
                      </w:r>
                      <w:r w:rsidRPr="00D312D4">
                        <w:rPr>
                          <w:rFonts w:cs="Tahoma"/>
                          <w:color w:val="0B5294"/>
                          <w:spacing w:val="-4"/>
                          <w:sz w:val="24"/>
                          <w:szCs w:val="24"/>
                          <w:rtl/>
                        </w:rPr>
                        <w:t xml:space="preserve"> </w:t>
                      </w:r>
                      <w:r w:rsidRPr="00D312D4">
                        <w:rPr>
                          <w:rFonts w:cs="Tahoma" w:hint="eastAsia"/>
                          <w:color w:val="0B5294"/>
                          <w:spacing w:val="-4"/>
                          <w:sz w:val="24"/>
                          <w:szCs w:val="24"/>
                          <w:rtl/>
                        </w:rPr>
                        <w:t>השינויים</w:t>
                      </w:r>
                      <w:r w:rsidRPr="00D312D4">
                        <w:rPr>
                          <w:rFonts w:cs="Tahoma"/>
                          <w:color w:val="0B5294"/>
                          <w:spacing w:val="-4"/>
                          <w:sz w:val="24"/>
                          <w:szCs w:val="24"/>
                          <w:rtl/>
                        </w:rPr>
                        <w:t xml:space="preserve"> </w:t>
                      </w:r>
                      <w:r w:rsidRPr="00D312D4">
                        <w:rPr>
                          <w:rFonts w:cs="Tahoma" w:hint="eastAsia"/>
                          <w:color w:val="0B5294"/>
                          <w:spacing w:val="-4"/>
                          <w:sz w:val="24"/>
                          <w:szCs w:val="24"/>
                          <w:rtl/>
                        </w:rPr>
                        <w:t>שחלים</w:t>
                      </w:r>
                      <w:r w:rsidRPr="00D312D4">
                        <w:rPr>
                          <w:rFonts w:cs="Tahoma"/>
                          <w:color w:val="0B5294"/>
                          <w:spacing w:val="-4"/>
                          <w:sz w:val="24"/>
                          <w:szCs w:val="24"/>
                          <w:rtl/>
                        </w:rPr>
                        <w:t xml:space="preserve"> </w:t>
                      </w:r>
                      <w:r w:rsidRPr="00D312D4">
                        <w:rPr>
                          <w:rFonts w:cs="Tahoma" w:hint="eastAsia"/>
                          <w:color w:val="0B5294"/>
                          <w:spacing w:val="-4"/>
                          <w:sz w:val="24"/>
                          <w:szCs w:val="24"/>
                          <w:rtl/>
                        </w:rPr>
                        <w:t>בהם</w:t>
                      </w:r>
                    </w:p>
                    <w:p w:rsidR="00DA2BF8" w:rsidRPr="00373C5D" w:rsidP="00D312D4">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9312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045C5" w:rsidR="00952F98">
        <w:rPr>
          <w:rFonts w:hint="cs"/>
          <w:rtl/>
        </w:rPr>
        <w:t xml:space="preserve">על </w:t>
      </w:r>
      <w:r w:rsidRPr="00D045C5" w:rsidR="00952F98">
        <w:rPr>
          <w:rFonts w:hint="cs"/>
          <w:rtl/>
        </w:rPr>
        <w:t>רמ"י</w:t>
      </w:r>
      <w:r w:rsidRPr="00D045C5" w:rsidR="00952F98">
        <w:rPr>
          <w:rFonts w:hint="cs"/>
          <w:rtl/>
        </w:rPr>
        <w:t xml:space="preserve"> בשיתוף המועצה לפעול למיפוי ולרישום עדכני של כל הנכסים שבבעלות </w:t>
      </w:r>
      <w:r w:rsidRPr="00D045C5" w:rsidR="00952F98">
        <w:rPr>
          <w:rFonts w:hint="cs"/>
          <w:rtl/>
        </w:rPr>
        <w:t>רמ"י</w:t>
      </w:r>
      <w:r w:rsidRPr="00D045C5" w:rsidR="00952F98">
        <w:rPr>
          <w:rFonts w:hint="cs"/>
          <w:rtl/>
        </w:rPr>
        <w:t xml:space="preserve"> שנמצאים בתחום שיפוטה של המועצה, ובכלל זה לחתום על חוזי חכירה המעגנים את </w:t>
      </w:r>
      <w:r w:rsidRPr="00D045C5" w:rsidR="00952F98">
        <w:rPr>
          <w:rtl/>
        </w:rPr>
        <w:t xml:space="preserve">זכויות הצדדים </w:t>
      </w:r>
      <w:r w:rsidRPr="00D045C5" w:rsidR="00952F98">
        <w:rPr>
          <w:rFonts w:hint="cs"/>
          <w:rtl/>
        </w:rPr>
        <w:t>ב</w:t>
      </w:r>
      <w:r w:rsidRPr="00D045C5" w:rsidR="00952F98">
        <w:rPr>
          <w:rtl/>
        </w:rPr>
        <w:t xml:space="preserve">נכסים </w:t>
      </w:r>
      <w:r w:rsidRPr="00D045C5" w:rsidR="00952F98">
        <w:rPr>
          <w:rFonts w:hint="cs"/>
          <w:rtl/>
        </w:rPr>
        <w:t>אלו ולעקוב אחר השינויים שחלים בהם.</w:t>
      </w:r>
    </w:p>
    <w:p w:rsidR="00952F98" w:rsidRPr="00D045C5" w:rsidP="006068B7">
      <w:pPr>
        <w:spacing w:before="180" w:line="240" w:lineRule="exact"/>
        <w:ind w:right="2268"/>
        <w:jc w:val="both"/>
        <w:rPr>
          <w:rFonts w:ascii="Tahoma" w:hAnsi="Tahoma" w:cs="Tahoma"/>
          <w:sz w:val="17"/>
          <w:szCs w:val="17"/>
          <w:rtl/>
        </w:rPr>
      </w:pPr>
      <w:r w:rsidRPr="00D045C5">
        <w:rPr>
          <w:rFonts w:ascii="Tahoma" w:hAnsi="Tahoma" w:cs="Tahoma" w:hint="cs"/>
          <w:sz w:val="17"/>
          <w:szCs w:val="17"/>
          <w:rtl/>
        </w:rPr>
        <w:t xml:space="preserve">בתשובתה ציינה המועצה כי בעקבות הביקורת פנתה </w:t>
      </w:r>
      <w:r w:rsidRPr="00D045C5">
        <w:rPr>
          <w:rFonts w:ascii="Tahoma" w:hAnsi="Tahoma" w:cs="Tahoma" w:hint="cs"/>
          <w:sz w:val="17"/>
          <w:szCs w:val="17"/>
          <w:rtl/>
        </w:rPr>
        <w:t>לרמ"י</w:t>
      </w:r>
      <w:r w:rsidRPr="00D045C5">
        <w:rPr>
          <w:rFonts w:ascii="Tahoma" w:hAnsi="Tahoma" w:cs="Tahoma" w:hint="cs"/>
          <w:sz w:val="17"/>
          <w:szCs w:val="17"/>
          <w:rtl/>
        </w:rPr>
        <w:t xml:space="preserve"> להסדרת זכויותיה במקרקעין ולהשלמת הסכמי החכירה.</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בתשובתה למשרד מבקר המדינה מיוני 2016 ציינה </w:t>
      </w:r>
      <w:r w:rsidRPr="00D045C5">
        <w:rPr>
          <w:rFonts w:ascii="Tahoma" w:hAnsi="Tahoma" w:cs="Tahoma" w:hint="cs"/>
          <w:sz w:val="17"/>
          <w:szCs w:val="17"/>
          <w:rtl/>
        </w:rPr>
        <w:t>רמ"י</w:t>
      </w:r>
      <w:r w:rsidRPr="00D045C5">
        <w:rPr>
          <w:rFonts w:ascii="Tahoma" w:hAnsi="Tahoma" w:cs="Tahoma" w:hint="cs"/>
          <w:sz w:val="17"/>
          <w:szCs w:val="17"/>
          <w:rtl/>
        </w:rPr>
        <w:t xml:space="preserve"> כי בדיון שקיימה עם נציגי המועצה לאחרונה, היא הציגה בפני המועצה רשימת נכסים שלגביהם טרם חתמה על חוזי חכירה עם המועצה. עוד ציינה כי סוכם ביניהן שהמועצה תפעל בתיאום עמה לטיפול בהסדרת נכסים אלה והיא תסייע לה בהקצאת מקרקעין לצורכי ציבור.</w:t>
      </w:r>
    </w:p>
    <w:p w:rsidR="00952F98" w:rsidRPr="005A6278" w:rsidP="006068B7">
      <w:pPr>
        <w:pStyle w:val="KOT4"/>
        <w:rPr>
          <w:rtl/>
        </w:rPr>
      </w:pPr>
      <w:r w:rsidRPr="005A6278">
        <w:rPr>
          <w:rFonts w:hint="cs"/>
          <w:rtl/>
        </w:rPr>
        <w:t>השכרת נכסים</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המועצה משכירה נכסים בתחומה גם לגופים מסחריים. להלן פירוט ממצאי הבדיקה בנוגע לשני נכסים:</w:t>
      </w:r>
    </w:p>
    <w:p w:rsidR="00952F98" w:rsidRPr="005A6278" w:rsidP="006068B7">
      <w:pPr>
        <w:pStyle w:val="KOT5"/>
        <w:rPr>
          <w:rtl/>
        </w:rPr>
      </w:pPr>
      <w:r w:rsidRPr="005A6278">
        <w:rPr>
          <w:rFonts w:hint="eastAsia"/>
          <w:rtl/>
        </w:rPr>
        <w:t>השכרת</w:t>
      </w:r>
      <w:r w:rsidRPr="005A6278">
        <w:rPr>
          <w:rtl/>
        </w:rPr>
        <w:t xml:space="preserve"> </w:t>
      </w:r>
      <w:r w:rsidRPr="005A6278">
        <w:rPr>
          <w:rFonts w:hint="eastAsia"/>
          <w:rtl/>
        </w:rPr>
        <w:t>מבנה</w:t>
      </w:r>
      <w:r w:rsidRPr="005A6278">
        <w:rPr>
          <w:rtl/>
        </w:rPr>
        <w:t xml:space="preserve"> </w:t>
      </w:r>
      <w:r w:rsidRPr="005A6278">
        <w:rPr>
          <w:rFonts w:hint="eastAsia"/>
          <w:rtl/>
        </w:rPr>
        <w:t>בשכירות</w:t>
      </w:r>
      <w:r w:rsidRPr="005A6278">
        <w:rPr>
          <w:rtl/>
        </w:rPr>
        <w:t xml:space="preserve"> </w:t>
      </w:r>
      <w:r w:rsidRPr="005A6278">
        <w:rPr>
          <w:rFonts w:hint="eastAsia"/>
          <w:rtl/>
        </w:rPr>
        <w:t>משנה</w:t>
      </w:r>
      <w:r w:rsidRPr="005A6278">
        <w:rPr>
          <w:rtl/>
        </w:rPr>
        <w:t xml:space="preserve"> </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ממאי 2001 שוכרת המועצה מחברה נכס מקרקעין ובו מבנה ששטחו 160 מ"ר וקרקע הצמודה לו בשטח כולל של כ-3.4 דונם (להלן - הנכס). המועצה הציבה על חלק מהקרקע כמה סככות שמשמשות מחסנים לאגף טכני, ארכיון ומשרדים ומשכירה את חלקו השני בשכירות משנה. תקופת ההסכם עם החברה מסתיימת בסוף שנת 2016.</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בשנת 2015 פרסמה המועצה מכרז פומבי להשכרה בשכירות משנה של חלק מהנכס שאותו שכרה מהחברה, לתקופה של שנתיים מתחילת מאי 2015 עד סוף אפריל 2017. ועדת המכרזים בישיבתה מפברואר 2015 המליצה לראש המועצה לחתום עם הזוכה במכרז על הסכם להשכרת הנכס בשכירות משנה תמורת דמי שכירות של 8,100 ש"ח לחודש.</w:t>
      </w:r>
    </w:p>
    <w:p w:rsidR="00952F98" w:rsidRPr="00D045C5" w:rsidP="006068B7">
      <w:pPr>
        <w:spacing w:line="240" w:lineRule="exact"/>
        <w:ind w:right="2268"/>
        <w:jc w:val="both"/>
        <w:rPr>
          <w:rFonts w:ascii="Tahoma" w:hAnsi="Tahoma" w:cs="Tahoma"/>
          <w:sz w:val="17"/>
          <w:szCs w:val="17"/>
        </w:rPr>
      </w:pPr>
      <w:r w:rsidRPr="00D045C5">
        <w:rPr>
          <w:rFonts w:ascii="Tahoma" w:hAnsi="Tahoma" w:cs="Tahoma" w:hint="cs"/>
          <w:sz w:val="17"/>
          <w:szCs w:val="17"/>
          <w:rtl/>
        </w:rPr>
        <w:t>הבדיקה העלתה כי עד יוני 2016 טרם חתמה המועצה על ההסכם עם הזוכה במכרז.</w:t>
      </w:r>
    </w:p>
    <w:p w:rsidR="00952F98" w:rsidRPr="00D045C5" w:rsidP="00D312D4">
      <w:pPr>
        <w:spacing w:line="240" w:lineRule="exact"/>
        <w:ind w:right="2268"/>
        <w:jc w:val="both"/>
        <w:rPr>
          <w:rFonts w:ascii="Tahoma" w:hAnsi="Tahoma" w:cs="Tahoma"/>
          <w:sz w:val="17"/>
          <w:szCs w:val="17"/>
          <w:rtl/>
        </w:rPr>
      </w:pPr>
      <w:r w:rsidRPr="00D045C5">
        <w:rPr>
          <w:rFonts w:ascii="Tahoma" w:hAnsi="Tahoma" w:cs="Tahoma" w:hint="cs"/>
          <w:sz w:val="17"/>
          <w:szCs w:val="17"/>
          <w:rtl/>
        </w:rPr>
        <w:t>המועצה מסרה למשרד מבקר המדינה כי העיכוב בחתימת ההסכם עם הזוכה במכרז נגרם בשל המחלוקת על תקופת השכירות, מאחר שהזוכה במכרז דרש שתקופת השכירות תהיה לחמש שנים עם אופציה לחמש שנים נוספות. נמצא כי המועצה פנתה לחברה כדי להאריך את תקופת השכירות שלה בנכס רק במר</w:t>
      </w:r>
      <w:r w:rsidR="00D312D4">
        <w:rPr>
          <w:rFonts w:ascii="Tahoma" w:hAnsi="Tahoma" w:cs="Tahoma" w:hint="cs"/>
          <w:sz w:val="17"/>
          <w:szCs w:val="17"/>
          <w:rtl/>
        </w:rPr>
        <w:t>ץ</w:t>
      </w:r>
      <w:r w:rsidRPr="00D045C5">
        <w:rPr>
          <w:rFonts w:ascii="Tahoma" w:hAnsi="Tahoma" w:cs="Tahoma" w:hint="cs"/>
          <w:sz w:val="17"/>
          <w:szCs w:val="17"/>
          <w:rtl/>
        </w:rPr>
        <w:t xml:space="preserve"> 2016.</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על פי חישוב שעשה משרד מבקר המדינה בשל העיכוב בחתימת ההסכם למעשה נמנעו מהמועצה הכנסות אפשריות</w:t>
      </w:r>
      <w:r w:rsidRPr="00D045C5">
        <w:rPr>
          <w:rFonts w:ascii="Tahoma" w:hAnsi="Tahoma" w:cs="Tahoma" w:hint="cs"/>
          <w:sz w:val="17"/>
          <w:szCs w:val="17"/>
          <w:rtl/>
        </w:rPr>
        <w:t xml:space="preserve"> </w:t>
      </w:r>
      <w:r w:rsidRPr="00D045C5">
        <w:rPr>
          <w:rFonts w:ascii="Tahoma" w:hAnsi="Tahoma" w:cs="Tahoma" w:hint="cs"/>
          <w:sz w:val="17"/>
          <w:szCs w:val="17"/>
          <w:rtl/>
        </w:rPr>
        <w:t>מ</w:t>
      </w:r>
      <w:r w:rsidRPr="00D045C5">
        <w:rPr>
          <w:rFonts w:ascii="Tahoma" w:hAnsi="Tahoma" w:cs="Tahoma" w:hint="cs"/>
          <w:sz w:val="17"/>
          <w:szCs w:val="17"/>
          <w:rtl/>
        </w:rPr>
        <w:t xml:space="preserve">דמי שכירות במשך </w:t>
      </w:r>
      <w:r w:rsidRPr="00D045C5">
        <w:rPr>
          <w:rFonts w:ascii="Tahoma" w:hAnsi="Tahoma" w:cs="Tahoma" w:hint="cs"/>
          <w:sz w:val="17"/>
          <w:szCs w:val="17"/>
          <w:rtl/>
        </w:rPr>
        <w:t xml:space="preserve">14 </w:t>
      </w:r>
      <w:r w:rsidRPr="00D045C5">
        <w:rPr>
          <w:rFonts w:ascii="Tahoma" w:hAnsi="Tahoma" w:cs="Tahoma" w:hint="cs"/>
          <w:sz w:val="17"/>
          <w:szCs w:val="17"/>
          <w:rtl/>
        </w:rPr>
        <w:t xml:space="preserve">חודשים </w:t>
      </w:r>
      <w:r w:rsidRPr="00D045C5">
        <w:rPr>
          <w:rFonts w:ascii="Tahoma" w:hAnsi="Tahoma" w:cs="Tahoma" w:hint="cs"/>
          <w:sz w:val="17"/>
          <w:szCs w:val="17"/>
          <w:rtl/>
        </w:rPr>
        <w:t>- ממאי</w:t>
      </w:r>
      <w:r w:rsidRPr="00D045C5">
        <w:rPr>
          <w:rFonts w:ascii="Tahoma" w:hAnsi="Tahoma" w:cs="Tahoma" w:hint="cs"/>
          <w:sz w:val="17"/>
          <w:szCs w:val="17"/>
          <w:rtl/>
        </w:rPr>
        <w:t xml:space="preserve"> 2015 </w:t>
      </w:r>
      <w:r w:rsidRPr="00D045C5">
        <w:rPr>
          <w:rFonts w:ascii="Tahoma" w:hAnsi="Tahoma" w:cs="Tahoma" w:hint="cs"/>
          <w:sz w:val="17"/>
          <w:szCs w:val="17"/>
          <w:rtl/>
        </w:rPr>
        <w:t>-</w:t>
      </w:r>
      <w:r w:rsidRPr="00D045C5">
        <w:rPr>
          <w:rFonts w:ascii="Tahoma" w:hAnsi="Tahoma" w:cs="Tahoma" w:hint="cs"/>
          <w:sz w:val="17"/>
          <w:szCs w:val="17"/>
          <w:rtl/>
        </w:rPr>
        <w:t xml:space="preserve"> </w:t>
      </w:r>
      <w:r w:rsidRPr="00D045C5">
        <w:rPr>
          <w:rFonts w:ascii="Tahoma" w:hAnsi="Tahoma" w:cs="Tahoma" w:hint="cs"/>
          <w:sz w:val="17"/>
          <w:szCs w:val="17"/>
          <w:rtl/>
        </w:rPr>
        <w:t>יוני 2016 -</w:t>
      </w:r>
      <w:r w:rsidRPr="00D045C5">
        <w:rPr>
          <w:rFonts w:ascii="Tahoma" w:hAnsi="Tahoma" w:cs="Tahoma" w:hint="cs"/>
          <w:sz w:val="17"/>
          <w:szCs w:val="17"/>
          <w:rtl/>
        </w:rPr>
        <w:t xml:space="preserve"> בסכום כולל של כ-</w:t>
      </w:r>
      <w:r w:rsidRPr="00D045C5">
        <w:rPr>
          <w:rFonts w:ascii="Tahoma" w:hAnsi="Tahoma" w:cs="Tahoma" w:hint="cs"/>
          <w:sz w:val="17"/>
          <w:szCs w:val="17"/>
          <w:rtl/>
        </w:rPr>
        <w:t xml:space="preserve">113,000 </w:t>
      </w:r>
      <w:r w:rsidRPr="00D045C5">
        <w:rPr>
          <w:rFonts w:ascii="Tahoma" w:hAnsi="Tahoma" w:cs="Tahoma" w:hint="cs"/>
          <w:sz w:val="17"/>
          <w:szCs w:val="17"/>
          <w:rtl/>
        </w:rPr>
        <w:t>ש"ח, וכן תשלומי ארנונה</w:t>
      </w:r>
      <w:r w:rsidRPr="00D045C5">
        <w:rPr>
          <w:rFonts w:ascii="Tahoma" w:hAnsi="Tahoma" w:cs="Tahoma" w:hint="cs"/>
          <w:sz w:val="17"/>
          <w:szCs w:val="17"/>
          <w:rtl/>
        </w:rPr>
        <w:t xml:space="preserve"> בסך של כ-33,000 ש"ח בגין פרק הזמן האמור.</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בתשובתה ציינה המועצה כי לאחר שביצעה את ההכנות הדרושות לפינוי המבנה ומסירתו לזוכה במכרז, הוא דרש שתקופת השכירות תהיה לתקופה של עשר שנים, תנאי שלא נכלל בתנאי המכרז, אך היא לא יכלה להסכים לכך ללא אישור של החברה. עוד ציינה המועצה בתשובתה כי המבנה טרם הועבר לחזקת הזוכה במכרז, וההסכם לשכירות המשנה עם הזוכה במכרז כפוף לתנאי הסכם השכירות שנחתם בינה ובין החברה, כך שאין כל אפשרות שתקופת השכירות תוארך יותר מזה.</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הזוכה במכרז מסר בתשובתו במאי 2016 כי טרם קיבל את הנכס, על אף שמסר למועצה שש המחאות בעבור תקופת השכירות מחודש יוני - דצמבר 2016, ובכוונתו לתבוע מהמועצה את מלוא הנזקים שנגרמו לו כתוצאה מאי-מסירת המבנה לרשותו.</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המועצה ציינה בתשובותיה מיולי ומאוגוסט 2016 למשרד מבקר המדינה (להלן - התשובה הנוספת) כי חתמה עם החברה על הסכם חדש להארכת תקופת השכירות של הנכס.</w:t>
      </w:r>
    </w:p>
    <w:p w:rsidR="00952F98" w:rsidRPr="00D045C5" w:rsidP="006068B7">
      <w:pPr>
        <w:spacing w:after="240" w:line="240" w:lineRule="exact"/>
        <w:ind w:right="2268"/>
        <w:jc w:val="both"/>
        <w:rPr>
          <w:rFonts w:ascii="Tahoma" w:hAnsi="Tahoma" w:cs="Tahoma"/>
          <w:sz w:val="17"/>
          <w:szCs w:val="17"/>
          <w:rtl/>
        </w:rPr>
      </w:pPr>
      <w:r w:rsidRPr="00D045C5">
        <w:rPr>
          <w:rFonts w:ascii="Tahoma" w:hAnsi="Tahoma" w:cs="Tahoma" w:hint="cs"/>
          <w:sz w:val="17"/>
          <w:szCs w:val="17"/>
          <w:rtl/>
        </w:rPr>
        <w:t>בישיבה שהתקיימה ב-16.6.16 בין נציגי המועצה ובין נציגי משרד מבקר המדינה מסרו נציגי המועצה כי היא לא תפרע את השיקים שמסר לה הזוכה במכרז, ולאחר קבלת אישור החברה להארכת תקופת השכירות של הנכס תפרסם מכרז חדש לשכירות המשנה של הנכס.</w:t>
      </w:r>
    </w:p>
    <w:p w:rsidR="00952F98" w:rsidRPr="00D045C5" w:rsidP="006068B7">
      <w:pPr>
        <w:pStyle w:val="RESHET"/>
        <w:rPr>
          <w:rtl/>
        </w:rPr>
      </w:pPr>
      <w:r w:rsidRPr="0012789B">
        <w:rPr>
          <w:noProof/>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A2BF8" w:rsidRPr="00373C5D" w:rsidP="00D312D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313826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7608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A2BF8" w:rsidRPr="00881D99" w:rsidP="00D312D4">
                            <w:pPr>
                              <w:spacing w:after="0" w:line="240" w:lineRule="auto"/>
                              <w:rPr>
                                <w:color w:val="0B5294"/>
                                <w:spacing w:val="-4"/>
                                <w:sz w:val="24"/>
                                <w:szCs w:val="24"/>
                                <w:rtl/>
                                <w:cs/>
                              </w:rPr>
                            </w:pPr>
                            <w:r w:rsidRPr="00D312D4">
                              <w:rPr>
                                <w:rFonts w:cs="Tahoma" w:hint="eastAsia"/>
                                <w:color w:val="0B5294"/>
                                <w:spacing w:val="-4"/>
                                <w:sz w:val="24"/>
                                <w:szCs w:val="24"/>
                                <w:rtl/>
                              </w:rPr>
                              <w:t>בשל</w:t>
                            </w:r>
                            <w:r w:rsidRPr="00D312D4">
                              <w:rPr>
                                <w:rFonts w:cs="Tahoma"/>
                                <w:color w:val="0B5294"/>
                                <w:spacing w:val="-4"/>
                                <w:sz w:val="24"/>
                                <w:szCs w:val="24"/>
                                <w:rtl/>
                              </w:rPr>
                              <w:t xml:space="preserve"> </w:t>
                            </w:r>
                            <w:r w:rsidRPr="00D312D4">
                              <w:rPr>
                                <w:rFonts w:cs="Tahoma" w:hint="eastAsia"/>
                                <w:color w:val="0B5294"/>
                                <w:spacing w:val="-4"/>
                                <w:sz w:val="24"/>
                                <w:szCs w:val="24"/>
                                <w:rtl/>
                              </w:rPr>
                              <w:t>הזמן</w:t>
                            </w:r>
                            <w:r w:rsidRPr="00D312D4">
                              <w:rPr>
                                <w:rFonts w:cs="Tahoma"/>
                                <w:color w:val="0B5294"/>
                                <w:spacing w:val="-4"/>
                                <w:sz w:val="24"/>
                                <w:szCs w:val="24"/>
                                <w:rtl/>
                              </w:rPr>
                              <w:t xml:space="preserve"> </w:t>
                            </w:r>
                            <w:r w:rsidRPr="00D312D4">
                              <w:rPr>
                                <w:rFonts w:cs="Tahoma" w:hint="eastAsia"/>
                                <w:color w:val="0B5294"/>
                                <w:spacing w:val="-4"/>
                                <w:sz w:val="24"/>
                                <w:szCs w:val="24"/>
                                <w:rtl/>
                              </w:rPr>
                              <w:t>הממושך</w:t>
                            </w:r>
                            <w:r w:rsidRPr="00D312D4">
                              <w:rPr>
                                <w:rFonts w:cs="Tahoma"/>
                                <w:color w:val="0B5294"/>
                                <w:spacing w:val="-4"/>
                                <w:sz w:val="24"/>
                                <w:szCs w:val="24"/>
                                <w:rtl/>
                              </w:rPr>
                              <w:t xml:space="preserve"> </w:t>
                            </w:r>
                            <w:r w:rsidRPr="00D312D4">
                              <w:rPr>
                                <w:rFonts w:cs="Tahoma" w:hint="eastAsia"/>
                                <w:color w:val="0B5294"/>
                                <w:spacing w:val="-4"/>
                                <w:sz w:val="24"/>
                                <w:szCs w:val="24"/>
                                <w:rtl/>
                              </w:rPr>
                              <w:t>שחלף</w:t>
                            </w:r>
                            <w:r w:rsidRPr="00D312D4">
                              <w:rPr>
                                <w:rFonts w:cs="Tahoma"/>
                                <w:color w:val="0B5294"/>
                                <w:spacing w:val="-4"/>
                                <w:sz w:val="24"/>
                                <w:szCs w:val="24"/>
                                <w:rtl/>
                              </w:rPr>
                              <w:t xml:space="preserve"> </w:t>
                            </w:r>
                            <w:r w:rsidRPr="00D312D4">
                              <w:rPr>
                                <w:rFonts w:cs="Tahoma" w:hint="eastAsia"/>
                                <w:color w:val="0B5294"/>
                                <w:spacing w:val="-4"/>
                                <w:sz w:val="24"/>
                                <w:szCs w:val="24"/>
                                <w:rtl/>
                              </w:rPr>
                              <w:t>בין</w:t>
                            </w:r>
                            <w:r w:rsidRPr="00D312D4">
                              <w:rPr>
                                <w:rFonts w:cs="Tahoma"/>
                                <w:color w:val="0B5294"/>
                                <w:spacing w:val="-4"/>
                                <w:sz w:val="24"/>
                                <w:szCs w:val="24"/>
                                <w:rtl/>
                              </w:rPr>
                              <w:t xml:space="preserve"> </w:t>
                            </w:r>
                            <w:r w:rsidRPr="00D312D4">
                              <w:rPr>
                                <w:rFonts w:cs="Tahoma" w:hint="eastAsia"/>
                                <w:color w:val="0B5294"/>
                                <w:spacing w:val="-4"/>
                                <w:sz w:val="24"/>
                                <w:szCs w:val="24"/>
                                <w:rtl/>
                              </w:rPr>
                              <w:t>פרסום</w:t>
                            </w:r>
                            <w:r w:rsidRPr="00D312D4">
                              <w:rPr>
                                <w:rFonts w:cs="Tahoma"/>
                                <w:color w:val="0B5294"/>
                                <w:spacing w:val="-4"/>
                                <w:sz w:val="24"/>
                                <w:szCs w:val="24"/>
                                <w:rtl/>
                              </w:rPr>
                              <w:t xml:space="preserve"> </w:t>
                            </w:r>
                            <w:r w:rsidRPr="00D312D4">
                              <w:rPr>
                                <w:rFonts w:cs="Tahoma" w:hint="eastAsia"/>
                                <w:color w:val="0B5294"/>
                                <w:spacing w:val="-4"/>
                                <w:sz w:val="24"/>
                                <w:szCs w:val="24"/>
                                <w:rtl/>
                              </w:rPr>
                              <w:t>המכרז</w:t>
                            </w:r>
                            <w:r w:rsidRPr="00D312D4">
                              <w:rPr>
                                <w:rFonts w:cs="Tahoma"/>
                                <w:color w:val="0B5294"/>
                                <w:spacing w:val="-4"/>
                                <w:sz w:val="24"/>
                                <w:szCs w:val="24"/>
                                <w:rtl/>
                              </w:rPr>
                              <w:t xml:space="preserve"> </w:t>
                            </w:r>
                            <w:r w:rsidRPr="00D312D4">
                              <w:rPr>
                                <w:rFonts w:cs="Tahoma" w:hint="eastAsia"/>
                                <w:color w:val="0B5294"/>
                                <w:spacing w:val="-4"/>
                                <w:sz w:val="24"/>
                                <w:szCs w:val="24"/>
                                <w:rtl/>
                              </w:rPr>
                              <w:t>על</w:t>
                            </w:r>
                            <w:r w:rsidRPr="00D312D4">
                              <w:rPr>
                                <w:rFonts w:cs="Tahoma"/>
                                <w:color w:val="0B5294"/>
                                <w:spacing w:val="-4"/>
                                <w:sz w:val="24"/>
                                <w:szCs w:val="24"/>
                                <w:rtl/>
                              </w:rPr>
                              <w:t xml:space="preserve"> </w:t>
                            </w:r>
                            <w:r w:rsidRPr="00D312D4">
                              <w:rPr>
                                <w:rFonts w:cs="Tahoma" w:hint="eastAsia"/>
                                <w:color w:val="0B5294"/>
                                <w:spacing w:val="-4"/>
                                <w:sz w:val="24"/>
                                <w:szCs w:val="24"/>
                                <w:rtl/>
                              </w:rPr>
                              <w:t>ידי</w:t>
                            </w:r>
                            <w:r w:rsidRPr="00D312D4">
                              <w:rPr>
                                <w:rFonts w:cs="Tahoma"/>
                                <w:color w:val="0B5294"/>
                                <w:spacing w:val="-4"/>
                                <w:sz w:val="24"/>
                                <w:szCs w:val="24"/>
                                <w:rtl/>
                              </w:rPr>
                              <w:t xml:space="preserve"> </w:t>
                            </w:r>
                            <w:r w:rsidRPr="00D312D4">
                              <w:rPr>
                                <w:rFonts w:cs="Tahoma" w:hint="eastAsia"/>
                                <w:color w:val="0B5294"/>
                                <w:spacing w:val="-4"/>
                                <w:sz w:val="24"/>
                                <w:szCs w:val="24"/>
                                <w:rtl/>
                              </w:rPr>
                              <w:t>המועצה</w:t>
                            </w:r>
                            <w:r w:rsidRPr="00D312D4">
                              <w:rPr>
                                <w:rFonts w:cs="Tahoma"/>
                                <w:color w:val="0B5294"/>
                                <w:spacing w:val="-4"/>
                                <w:sz w:val="24"/>
                                <w:szCs w:val="24"/>
                                <w:rtl/>
                              </w:rPr>
                              <w:t xml:space="preserve"> </w:t>
                            </w:r>
                            <w:r w:rsidRPr="00D312D4">
                              <w:rPr>
                                <w:rFonts w:cs="Tahoma" w:hint="eastAsia"/>
                                <w:color w:val="0B5294"/>
                                <w:spacing w:val="-4"/>
                                <w:sz w:val="24"/>
                                <w:szCs w:val="24"/>
                                <w:rtl/>
                              </w:rPr>
                              <w:t>בפברואר</w:t>
                            </w:r>
                            <w:r w:rsidRPr="00D312D4">
                              <w:rPr>
                                <w:rFonts w:cs="Tahoma"/>
                                <w:color w:val="0B5294"/>
                                <w:spacing w:val="-4"/>
                                <w:sz w:val="24"/>
                                <w:szCs w:val="24"/>
                                <w:rtl/>
                              </w:rPr>
                              <w:t xml:space="preserve"> 2015 </w:t>
                            </w:r>
                            <w:r w:rsidRPr="00D312D4">
                              <w:rPr>
                                <w:rFonts w:cs="Tahoma" w:hint="eastAsia"/>
                                <w:color w:val="0B5294"/>
                                <w:spacing w:val="-4"/>
                                <w:sz w:val="24"/>
                                <w:szCs w:val="24"/>
                                <w:rtl/>
                              </w:rPr>
                              <w:t>ובין</w:t>
                            </w:r>
                            <w:r w:rsidRPr="00D312D4">
                              <w:rPr>
                                <w:rFonts w:cs="Tahoma"/>
                                <w:color w:val="0B5294"/>
                                <w:spacing w:val="-4"/>
                                <w:sz w:val="24"/>
                                <w:szCs w:val="24"/>
                                <w:rtl/>
                              </w:rPr>
                              <w:t xml:space="preserve"> </w:t>
                            </w:r>
                            <w:r w:rsidRPr="00D312D4">
                              <w:rPr>
                                <w:rFonts w:cs="Tahoma" w:hint="eastAsia"/>
                                <w:color w:val="0B5294"/>
                                <w:spacing w:val="-4"/>
                                <w:sz w:val="24"/>
                                <w:szCs w:val="24"/>
                                <w:rtl/>
                              </w:rPr>
                              <w:t>מועד</w:t>
                            </w:r>
                            <w:r w:rsidRPr="00D312D4">
                              <w:rPr>
                                <w:rFonts w:cs="Tahoma"/>
                                <w:color w:val="0B5294"/>
                                <w:spacing w:val="-4"/>
                                <w:sz w:val="24"/>
                                <w:szCs w:val="24"/>
                                <w:rtl/>
                              </w:rPr>
                              <w:t xml:space="preserve"> </w:t>
                            </w:r>
                            <w:r w:rsidRPr="00D312D4">
                              <w:rPr>
                                <w:rFonts w:cs="Tahoma" w:hint="eastAsia"/>
                                <w:color w:val="0B5294"/>
                                <w:spacing w:val="-4"/>
                                <w:sz w:val="24"/>
                                <w:szCs w:val="24"/>
                                <w:rtl/>
                              </w:rPr>
                              <w:t>פנייתה</w:t>
                            </w:r>
                            <w:r w:rsidRPr="00D312D4">
                              <w:rPr>
                                <w:rFonts w:cs="Tahoma"/>
                                <w:color w:val="0B5294"/>
                                <w:spacing w:val="-4"/>
                                <w:sz w:val="24"/>
                                <w:szCs w:val="24"/>
                                <w:rtl/>
                              </w:rPr>
                              <w:t xml:space="preserve"> </w:t>
                            </w:r>
                            <w:r w:rsidRPr="00D312D4">
                              <w:rPr>
                                <w:rFonts w:cs="Tahoma" w:hint="eastAsia"/>
                                <w:color w:val="0B5294"/>
                                <w:spacing w:val="-4"/>
                                <w:sz w:val="24"/>
                                <w:szCs w:val="24"/>
                                <w:rtl/>
                              </w:rPr>
                              <w:t>לחברה</w:t>
                            </w:r>
                            <w:r w:rsidRPr="00D312D4">
                              <w:rPr>
                                <w:rFonts w:cs="Tahoma"/>
                                <w:color w:val="0B5294"/>
                                <w:spacing w:val="-4"/>
                                <w:sz w:val="24"/>
                                <w:szCs w:val="24"/>
                                <w:rtl/>
                              </w:rPr>
                              <w:t xml:space="preserve"> </w:t>
                            </w:r>
                            <w:r w:rsidRPr="00D312D4">
                              <w:rPr>
                                <w:rFonts w:cs="Tahoma" w:hint="eastAsia"/>
                                <w:color w:val="0B5294"/>
                                <w:spacing w:val="-4"/>
                                <w:sz w:val="24"/>
                                <w:szCs w:val="24"/>
                                <w:rtl/>
                              </w:rPr>
                              <w:t>לקבלת</w:t>
                            </w:r>
                            <w:r w:rsidRPr="00D312D4">
                              <w:rPr>
                                <w:rFonts w:cs="Tahoma"/>
                                <w:color w:val="0B5294"/>
                                <w:spacing w:val="-4"/>
                                <w:sz w:val="24"/>
                                <w:szCs w:val="24"/>
                                <w:rtl/>
                              </w:rPr>
                              <w:t xml:space="preserve"> </w:t>
                            </w:r>
                            <w:r w:rsidRPr="00D312D4">
                              <w:rPr>
                                <w:rFonts w:cs="Tahoma" w:hint="eastAsia"/>
                                <w:color w:val="0B5294"/>
                                <w:spacing w:val="-4"/>
                                <w:sz w:val="24"/>
                                <w:szCs w:val="24"/>
                                <w:rtl/>
                              </w:rPr>
                              <w:t>אישורה</w:t>
                            </w:r>
                            <w:r w:rsidRPr="00D312D4">
                              <w:rPr>
                                <w:rFonts w:cs="Tahoma"/>
                                <w:color w:val="0B5294"/>
                                <w:spacing w:val="-4"/>
                                <w:sz w:val="24"/>
                                <w:szCs w:val="24"/>
                                <w:rtl/>
                              </w:rPr>
                              <w:t xml:space="preserve"> </w:t>
                            </w:r>
                            <w:r w:rsidRPr="00D312D4">
                              <w:rPr>
                                <w:rFonts w:cs="Tahoma" w:hint="eastAsia"/>
                                <w:color w:val="0B5294"/>
                                <w:spacing w:val="-4"/>
                                <w:sz w:val="24"/>
                                <w:szCs w:val="24"/>
                                <w:rtl/>
                              </w:rPr>
                              <w:t>להארכת</w:t>
                            </w:r>
                            <w:r w:rsidRPr="00D312D4">
                              <w:rPr>
                                <w:rFonts w:cs="Tahoma"/>
                                <w:color w:val="0B5294"/>
                                <w:spacing w:val="-4"/>
                                <w:sz w:val="24"/>
                                <w:szCs w:val="24"/>
                                <w:rtl/>
                              </w:rPr>
                              <w:t xml:space="preserve"> </w:t>
                            </w:r>
                            <w:r w:rsidRPr="00D312D4">
                              <w:rPr>
                                <w:rFonts w:cs="Tahoma" w:hint="eastAsia"/>
                                <w:color w:val="0B5294"/>
                                <w:spacing w:val="-4"/>
                                <w:sz w:val="24"/>
                                <w:szCs w:val="24"/>
                                <w:rtl/>
                              </w:rPr>
                              <w:t>תקופת</w:t>
                            </w:r>
                            <w:r w:rsidRPr="00D312D4">
                              <w:rPr>
                                <w:rFonts w:cs="Tahoma"/>
                                <w:color w:val="0B5294"/>
                                <w:spacing w:val="-4"/>
                                <w:sz w:val="24"/>
                                <w:szCs w:val="24"/>
                                <w:rtl/>
                              </w:rPr>
                              <w:t xml:space="preserve"> </w:t>
                            </w:r>
                            <w:r w:rsidRPr="00D312D4">
                              <w:rPr>
                                <w:rFonts w:cs="Tahoma" w:hint="eastAsia"/>
                                <w:color w:val="0B5294"/>
                                <w:spacing w:val="-4"/>
                                <w:sz w:val="24"/>
                                <w:szCs w:val="24"/>
                                <w:rtl/>
                              </w:rPr>
                              <w:t>השכירות</w:t>
                            </w:r>
                            <w:r w:rsidRPr="00D312D4">
                              <w:rPr>
                                <w:rFonts w:cs="Tahoma"/>
                                <w:color w:val="0B5294"/>
                                <w:spacing w:val="-4"/>
                                <w:sz w:val="24"/>
                                <w:szCs w:val="24"/>
                                <w:rtl/>
                              </w:rPr>
                              <w:t xml:space="preserve"> </w:t>
                            </w:r>
                            <w:r w:rsidRPr="00D312D4">
                              <w:rPr>
                                <w:rFonts w:cs="Tahoma" w:hint="eastAsia"/>
                                <w:color w:val="0B5294"/>
                                <w:spacing w:val="-4"/>
                                <w:sz w:val="24"/>
                                <w:szCs w:val="24"/>
                                <w:rtl/>
                              </w:rPr>
                              <w:t>במארס</w:t>
                            </w:r>
                            <w:r w:rsidRPr="00D312D4">
                              <w:rPr>
                                <w:rFonts w:cs="Tahoma"/>
                                <w:color w:val="0B5294"/>
                                <w:spacing w:val="-4"/>
                                <w:sz w:val="24"/>
                                <w:szCs w:val="24"/>
                                <w:rtl/>
                              </w:rPr>
                              <w:t xml:space="preserve"> 2016, </w:t>
                            </w:r>
                            <w:r w:rsidRPr="00D312D4">
                              <w:rPr>
                                <w:rFonts w:cs="Tahoma" w:hint="eastAsia"/>
                                <w:color w:val="0B5294"/>
                                <w:spacing w:val="-4"/>
                                <w:sz w:val="24"/>
                                <w:szCs w:val="24"/>
                                <w:rtl/>
                              </w:rPr>
                              <w:t>נגרמו</w:t>
                            </w:r>
                            <w:r w:rsidRPr="00D312D4">
                              <w:rPr>
                                <w:rFonts w:cs="Tahoma"/>
                                <w:color w:val="0B5294"/>
                                <w:spacing w:val="-4"/>
                                <w:sz w:val="24"/>
                                <w:szCs w:val="24"/>
                                <w:rtl/>
                              </w:rPr>
                              <w:t xml:space="preserve"> </w:t>
                            </w:r>
                            <w:r w:rsidRPr="00D312D4">
                              <w:rPr>
                                <w:rFonts w:cs="Tahoma" w:hint="eastAsia"/>
                                <w:color w:val="0B5294"/>
                                <w:spacing w:val="-4"/>
                                <w:sz w:val="24"/>
                                <w:szCs w:val="24"/>
                                <w:rtl/>
                              </w:rPr>
                              <w:t>לה</w:t>
                            </w:r>
                            <w:r w:rsidRPr="00D312D4">
                              <w:rPr>
                                <w:rFonts w:cs="Tahoma"/>
                                <w:color w:val="0B5294"/>
                                <w:spacing w:val="-4"/>
                                <w:sz w:val="24"/>
                                <w:szCs w:val="24"/>
                                <w:rtl/>
                              </w:rPr>
                              <w:t xml:space="preserve"> </w:t>
                            </w:r>
                            <w:r w:rsidRPr="00D312D4">
                              <w:rPr>
                                <w:rFonts w:cs="Tahoma" w:hint="eastAsia"/>
                                <w:color w:val="0B5294"/>
                                <w:spacing w:val="-4"/>
                                <w:sz w:val="24"/>
                                <w:szCs w:val="24"/>
                                <w:rtl/>
                              </w:rPr>
                              <w:t>הפסדים</w:t>
                            </w:r>
                            <w:r w:rsidRPr="00D312D4">
                              <w:rPr>
                                <w:rFonts w:cs="Tahoma"/>
                                <w:color w:val="0B5294"/>
                                <w:spacing w:val="-4"/>
                                <w:sz w:val="24"/>
                                <w:szCs w:val="24"/>
                                <w:rtl/>
                              </w:rPr>
                              <w:t xml:space="preserve"> </w:t>
                            </w:r>
                            <w:r w:rsidRPr="00D312D4">
                              <w:rPr>
                                <w:rFonts w:cs="Tahoma" w:hint="eastAsia"/>
                                <w:color w:val="0B5294"/>
                                <w:spacing w:val="-4"/>
                                <w:sz w:val="24"/>
                                <w:szCs w:val="24"/>
                                <w:rtl/>
                              </w:rPr>
                              <w:t>כספיים</w:t>
                            </w:r>
                            <w:r w:rsidRPr="00D312D4">
                              <w:rPr>
                                <w:rFonts w:cs="Tahoma"/>
                                <w:color w:val="0B5294"/>
                                <w:spacing w:val="-4"/>
                                <w:sz w:val="24"/>
                                <w:szCs w:val="24"/>
                                <w:rtl/>
                              </w:rPr>
                              <w:t xml:space="preserve"> </w:t>
                            </w:r>
                            <w:r w:rsidRPr="00D312D4">
                              <w:rPr>
                                <w:rFonts w:cs="Tahoma" w:hint="eastAsia"/>
                                <w:color w:val="0B5294"/>
                                <w:spacing w:val="-4"/>
                                <w:sz w:val="24"/>
                                <w:szCs w:val="24"/>
                                <w:rtl/>
                              </w:rPr>
                              <w:t>ניכרים</w:t>
                            </w:r>
                            <w:r w:rsidRPr="00D312D4">
                              <w:rPr>
                                <w:rFonts w:cs="Tahoma"/>
                                <w:color w:val="0B5294"/>
                                <w:spacing w:val="-4"/>
                                <w:sz w:val="24"/>
                                <w:szCs w:val="24"/>
                                <w:rtl/>
                              </w:rPr>
                              <w:t xml:space="preserve"> </w:t>
                            </w:r>
                            <w:r w:rsidRPr="00D312D4">
                              <w:rPr>
                                <w:rFonts w:cs="Tahoma" w:hint="eastAsia"/>
                                <w:color w:val="0B5294"/>
                                <w:spacing w:val="-4"/>
                                <w:sz w:val="24"/>
                                <w:szCs w:val="24"/>
                                <w:rtl/>
                              </w:rPr>
                              <w:t>בגין</w:t>
                            </w:r>
                            <w:r w:rsidRPr="00D312D4">
                              <w:rPr>
                                <w:rFonts w:cs="Tahoma"/>
                                <w:color w:val="0B5294"/>
                                <w:spacing w:val="-4"/>
                                <w:sz w:val="24"/>
                                <w:szCs w:val="24"/>
                                <w:rtl/>
                              </w:rPr>
                              <w:t xml:space="preserve"> </w:t>
                            </w:r>
                            <w:r w:rsidRPr="00D312D4">
                              <w:rPr>
                                <w:rFonts w:cs="Tahoma" w:hint="eastAsia"/>
                                <w:color w:val="0B5294"/>
                                <w:spacing w:val="-4"/>
                                <w:sz w:val="24"/>
                                <w:szCs w:val="24"/>
                                <w:rtl/>
                              </w:rPr>
                              <w:t>דמי</w:t>
                            </w:r>
                            <w:r w:rsidRPr="00D312D4">
                              <w:rPr>
                                <w:rFonts w:cs="Tahoma"/>
                                <w:color w:val="0B5294"/>
                                <w:spacing w:val="-4"/>
                                <w:sz w:val="24"/>
                                <w:szCs w:val="24"/>
                                <w:rtl/>
                              </w:rPr>
                              <w:t xml:space="preserve"> </w:t>
                            </w:r>
                            <w:r w:rsidRPr="00D312D4">
                              <w:rPr>
                                <w:rFonts w:cs="Tahoma" w:hint="eastAsia"/>
                                <w:color w:val="0B5294"/>
                                <w:spacing w:val="-4"/>
                                <w:sz w:val="24"/>
                                <w:szCs w:val="24"/>
                                <w:rtl/>
                              </w:rPr>
                              <w:t>שכירות</w:t>
                            </w:r>
                            <w:r w:rsidRPr="00D312D4">
                              <w:rPr>
                                <w:rFonts w:cs="Tahoma"/>
                                <w:color w:val="0B5294"/>
                                <w:spacing w:val="-4"/>
                                <w:sz w:val="24"/>
                                <w:szCs w:val="24"/>
                                <w:rtl/>
                              </w:rPr>
                              <w:t xml:space="preserve"> </w:t>
                            </w:r>
                            <w:r w:rsidRPr="00D312D4">
                              <w:rPr>
                                <w:rFonts w:cs="Tahoma" w:hint="eastAsia"/>
                                <w:color w:val="0B5294"/>
                                <w:spacing w:val="-4"/>
                                <w:sz w:val="24"/>
                                <w:szCs w:val="24"/>
                                <w:rtl/>
                              </w:rPr>
                              <w:t>וארנונה</w:t>
                            </w:r>
                          </w:p>
                          <w:p w:rsidR="00DA2BF8" w:rsidRPr="00373C5D" w:rsidP="00D312D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795710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7524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DA2BF8" w:rsidRPr="00373C5D" w:rsidP="00D312D4">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3409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A2BF8" w:rsidRPr="00881D99" w:rsidP="00D312D4">
                      <w:pPr>
                        <w:spacing w:after="0" w:line="240" w:lineRule="auto"/>
                        <w:rPr>
                          <w:color w:val="0B5294"/>
                          <w:spacing w:val="-4"/>
                          <w:sz w:val="24"/>
                          <w:szCs w:val="24"/>
                          <w:rtl/>
                          <w:cs/>
                        </w:rPr>
                      </w:pPr>
                      <w:r w:rsidRPr="00D312D4">
                        <w:rPr>
                          <w:rFonts w:cs="Tahoma" w:hint="eastAsia"/>
                          <w:color w:val="0B5294"/>
                          <w:spacing w:val="-4"/>
                          <w:sz w:val="24"/>
                          <w:szCs w:val="24"/>
                          <w:rtl/>
                        </w:rPr>
                        <w:t>בשל</w:t>
                      </w:r>
                      <w:r w:rsidRPr="00D312D4">
                        <w:rPr>
                          <w:rFonts w:cs="Tahoma"/>
                          <w:color w:val="0B5294"/>
                          <w:spacing w:val="-4"/>
                          <w:sz w:val="24"/>
                          <w:szCs w:val="24"/>
                          <w:rtl/>
                        </w:rPr>
                        <w:t xml:space="preserve"> </w:t>
                      </w:r>
                      <w:r w:rsidRPr="00D312D4">
                        <w:rPr>
                          <w:rFonts w:cs="Tahoma" w:hint="eastAsia"/>
                          <w:color w:val="0B5294"/>
                          <w:spacing w:val="-4"/>
                          <w:sz w:val="24"/>
                          <w:szCs w:val="24"/>
                          <w:rtl/>
                        </w:rPr>
                        <w:t>הזמן</w:t>
                      </w:r>
                      <w:r w:rsidRPr="00D312D4">
                        <w:rPr>
                          <w:rFonts w:cs="Tahoma"/>
                          <w:color w:val="0B5294"/>
                          <w:spacing w:val="-4"/>
                          <w:sz w:val="24"/>
                          <w:szCs w:val="24"/>
                          <w:rtl/>
                        </w:rPr>
                        <w:t xml:space="preserve"> </w:t>
                      </w:r>
                      <w:r w:rsidRPr="00D312D4">
                        <w:rPr>
                          <w:rFonts w:cs="Tahoma" w:hint="eastAsia"/>
                          <w:color w:val="0B5294"/>
                          <w:spacing w:val="-4"/>
                          <w:sz w:val="24"/>
                          <w:szCs w:val="24"/>
                          <w:rtl/>
                        </w:rPr>
                        <w:t>הממושך</w:t>
                      </w:r>
                      <w:r w:rsidRPr="00D312D4">
                        <w:rPr>
                          <w:rFonts w:cs="Tahoma"/>
                          <w:color w:val="0B5294"/>
                          <w:spacing w:val="-4"/>
                          <w:sz w:val="24"/>
                          <w:szCs w:val="24"/>
                          <w:rtl/>
                        </w:rPr>
                        <w:t xml:space="preserve"> </w:t>
                      </w:r>
                      <w:r w:rsidRPr="00D312D4">
                        <w:rPr>
                          <w:rFonts w:cs="Tahoma" w:hint="eastAsia"/>
                          <w:color w:val="0B5294"/>
                          <w:spacing w:val="-4"/>
                          <w:sz w:val="24"/>
                          <w:szCs w:val="24"/>
                          <w:rtl/>
                        </w:rPr>
                        <w:t>שחלף</w:t>
                      </w:r>
                      <w:r w:rsidRPr="00D312D4">
                        <w:rPr>
                          <w:rFonts w:cs="Tahoma"/>
                          <w:color w:val="0B5294"/>
                          <w:spacing w:val="-4"/>
                          <w:sz w:val="24"/>
                          <w:szCs w:val="24"/>
                          <w:rtl/>
                        </w:rPr>
                        <w:t xml:space="preserve"> </w:t>
                      </w:r>
                      <w:r w:rsidRPr="00D312D4">
                        <w:rPr>
                          <w:rFonts w:cs="Tahoma" w:hint="eastAsia"/>
                          <w:color w:val="0B5294"/>
                          <w:spacing w:val="-4"/>
                          <w:sz w:val="24"/>
                          <w:szCs w:val="24"/>
                          <w:rtl/>
                        </w:rPr>
                        <w:t>בין</w:t>
                      </w:r>
                      <w:r w:rsidRPr="00D312D4">
                        <w:rPr>
                          <w:rFonts w:cs="Tahoma"/>
                          <w:color w:val="0B5294"/>
                          <w:spacing w:val="-4"/>
                          <w:sz w:val="24"/>
                          <w:szCs w:val="24"/>
                          <w:rtl/>
                        </w:rPr>
                        <w:t xml:space="preserve"> </w:t>
                      </w:r>
                      <w:r w:rsidRPr="00D312D4">
                        <w:rPr>
                          <w:rFonts w:cs="Tahoma" w:hint="eastAsia"/>
                          <w:color w:val="0B5294"/>
                          <w:spacing w:val="-4"/>
                          <w:sz w:val="24"/>
                          <w:szCs w:val="24"/>
                          <w:rtl/>
                        </w:rPr>
                        <w:t>פרסום</w:t>
                      </w:r>
                      <w:r w:rsidRPr="00D312D4">
                        <w:rPr>
                          <w:rFonts w:cs="Tahoma"/>
                          <w:color w:val="0B5294"/>
                          <w:spacing w:val="-4"/>
                          <w:sz w:val="24"/>
                          <w:szCs w:val="24"/>
                          <w:rtl/>
                        </w:rPr>
                        <w:t xml:space="preserve"> </w:t>
                      </w:r>
                      <w:r w:rsidRPr="00D312D4">
                        <w:rPr>
                          <w:rFonts w:cs="Tahoma" w:hint="eastAsia"/>
                          <w:color w:val="0B5294"/>
                          <w:spacing w:val="-4"/>
                          <w:sz w:val="24"/>
                          <w:szCs w:val="24"/>
                          <w:rtl/>
                        </w:rPr>
                        <w:t>המכרז</w:t>
                      </w:r>
                      <w:r w:rsidRPr="00D312D4">
                        <w:rPr>
                          <w:rFonts w:cs="Tahoma"/>
                          <w:color w:val="0B5294"/>
                          <w:spacing w:val="-4"/>
                          <w:sz w:val="24"/>
                          <w:szCs w:val="24"/>
                          <w:rtl/>
                        </w:rPr>
                        <w:t xml:space="preserve"> </w:t>
                      </w:r>
                      <w:r w:rsidRPr="00D312D4">
                        <w:rPr>
                          <w:rFonts w:cs="Tahoma" w:hint="eastAsia"/>
                          <w:color w:val="0B5294"/>
                          <w:spacing w:val="-4"/>
                          <w:sz w:val="24"/>
                          <w:szCs w:val="24"/>
                          <w:rtl/>
                        </w:rPr>
                        <w:t>על</w:t>
                      </w:r>
                      <w:r w:rsidRPr="00D312D4">
                        <w:rPr>
                          <w:rFonts w:cs="Tahoma"/>
                          <w:color w:val="0B5294"/>
                          <w:spacing w:val="-4"/>
                          <w:sz w:val="24"/>
                          <w:szCs w:val="24"/>
                          <w:rtl/>
                        </w:rPr>
                        <w:t xml:space="preserve"> </w:t>
                      </w:r>
                      <w:r w:rsidRPr="00D312D4">
                        <w:rPr>
                          <w:rFonts w:cs="Tahoma" w:hint="eastAsia"/>
                          <w:color w:val="0B5294"/>
                          <w:spacing w:val="-4"/>
                          <w:sz w:val="24"/>
                          <w:szCs w:val="24"/>
                          <w:rtl/>
                        </w:rPr>
                        <w:t>ידי</w:t>
                      </w:r>
                      <w:r w:rsidRPr="00D312D4">
                        <w:rPr>
                          <w:rFonts w:cs="Tahoma"/>
                          <w:color w:val="0B5294"/>
                          <w:spacing w:val="-4"/>
                          <w:sz w:val="24"/>
                          <w:szCs w:val="24"/>
                          <w:rtl/>
                        </w:rPr>
                        <w:t xml:space="preserve"> </w:t>
                      </w:r>
                      <w:r w:rsidRPr="00D312D4">
                        <w:rPr>
                          <w:rFonts w:cs="Tahoma" w:hint="eastAsia"/>
                          <w:color w:val="0B5294"/>
                          <w:spacing w:val="-4"/>
                          <w:sz w:val="24"/>
                          <w:szCs w:val="24"/>
                          <w:rtl/>
                        </w:rPr>
                        <w:t>המועצה</w:t>
                      </w:r>
                      <w:r w:rsidRPr="00D312D4">
                        <w:rPr>
                          <w:rFonts w:cs="Tahoma"/>
                          <w:color w:val="0B5294"/>
                          <w:spacing w:val="-4"/>
                          <w:sz w:val="24"/>
                          <w:szCs w:val="24"/>
                          <w:rtl/>
                        </w:rPr>
                        <w:t xml:space="preserve"> </w:t>
                      </w:r>
                      <w:r w:rsidRPr="00D312D4">
                        <w:rPr>
                          <w:rFonts w:cs="Tahoma" w:hint="eastAsia"/>
                          <w:color w:val="0B5294"/>
                          <w:spacing w:val="-4"/>
                          <w:sz w:val="24"/>
                          <w:szCs w:val="24"/>
                          <w:rtl/>
                        </w:rPr>
                        <w:t>בפברואר</w:t>
                      </w:r>
                      <w:r w:rsidRPr="00D312D4">
                        <w:rPr>
                          <w:rFonts w:cs="Tahoma"/>
                          <w:color w:val="0B5294"/>
                          <w:spacing w:val="-4"/>
                          <w:sz w:val="24"/>
                          <w:szCs w:val="24"/>
                          <w:rtl/>
                        </w:rPr>
                        <w:t xml:space="preserve"> 2015 </w:t>
                      </w:r>
                      <w:r w:rsidRPr="00D312D4">
                        <w:rPr>
                          <w:rFonts w:cs="Tahoma" w:hint="eastAsia"/>
                          <w:color w:val="0B5294"/>
                          <w:spacing w:val="-4"/>
                          <w:sz w:val="24"/>
                          <w:szCs w:val="24"/>
                          <w:rtl/>
                        </w:rPr>
                        <w:t>ובין</w:t>
                      </w:r>
                      <w:r w:rsidRPr="00D312D4">
                        <w:rPr>
                          <w:rFonts w:cs="Tahoma"/>
                          <w:color w:val="0B5294"/>
                          <w:spacing w:val="-4"/>
                          <w:sz w:val="24"/>
                          <w:szCs w:val="24"/>
                          <w:rtl/>
                        </w:rPr>
                        <w:t xml:space="preserve"> </w:t>
                      </w:r>
                      <w:r w:rsidRPr="00D312D4">
                        <w:rPr>
                          <w:rFonts w:cs="Tahoma" w:hint="eastAsia"/>
                          <w:color w:val="0B5294"/>
                          <w:spacing w:val="-4"/>
                          <w:sz w:val="24"/>
                          <w:szCs w:val="24"/>
                          <w:rtl/>
                        </w:rPr>
                        <w:t>מועד</w:t>
                      </w:r>
                      <w:r w:rsidRPr="00D312D4">
                        <w:rPr>
                          <w:rFonts w:cs="Tahoma"/>
                          <w:color w:val="0B5294"/>
                          <w:spacing w:val="-4"/>
                          <w:sz w:val="24"/>
                          <w:szCs w:val="24"/>
                          <w:rtl/>
                        </w:rPr>
                        <w:t xml:space="preserve"> </w:t>
                      </w:r>
                      <w:r w:rsidRPr="00D312D4">
                        <w:rPr>
                          <w:rFonts w:cs="Tahoma" w:hint="eastAsia"/>
                          <w:color w:val="0B5294"/>
                          <w:spacing w:val="-4"/>
                          <w:sz w:val="24"/>
                          <w:szCs w:val="24"/>
                          <w:rtl/>
                        </w:rPr>
                        <w:t>פנייתה</w:t>
                      </w:r>
                      <w:r w:rsidRPr="00D312D4">
                        <w:rPr>
                          <w:rFonts w:cs="Tahoma"/>
                          <w:color w:val="0B5294"/>
                          <w:spacing w:val="-4"/>
                          <w:sz w:val="24"/>
                          <w:szCs w:val="24"/>
                          <w:rtl/>
                        </w:rPr>
                        <w:t xml:space="preserve"> </w:t>
                      </w:r>
                      <w:r w:rsidRPr="00D312D4">
                        <w:rPr>
                          <w:rFonts w:cs="Tahoma" w:hint="eastAsia"/>
                          <w:color w:val="0B5294"/>
                          <w:spacing w:val="-4"/>
                          <w:sz w:val="24"/>
                          <w:szCs w:val="24"/>
                          <w:rtl/>
                        </w:rPr>
                        <w:t>לחברה</w:t>
                      </w:r>
                      <w:r w:rsidRPr="00D312D4">
                        <w:rPr>
                          <w:rFonts w:cs="Tahoma"/>
                          <w:color w:val="0B5294"/>
                          <w:spacing w:val="-4"/>
                          <w:sz w:val="24"/>
                          <w:szCs w:val="24"/>
                          <w:rtl/>
                        </w:rPr>
                        <w:t xml:space="preserve"> </w:t>
                      </w:r>
                      <w:r w:rsidRPr="00D312D4">
                        <w:rPr>
                          <w:rFonts w:cs="Tahoma" w:hint="eastAsia"/>
                          <w:color w:val="0B5294"/>
                          <w:spacing w:val="-4"/>
                          <w:sz w:val="24"/>
                          <w:szCs w:val="24"/>
                          <w:rtl/>
                        </w:rPr>
                        <w:t>לקבלת</w:t>
                      </w:r>
                      <w:r w:rsidRPr="00D312D4">
                        <w:rPr>
                          <w:rFonts w:cs="Tahoma"/>
                          <w:color w:val="0B5294"/>
                          <w:spacing w:val="-4"/>
                          <w:sz w:val="24"/>
                          <w:szCs w:val="24"/>
                          <w:rtl/>
                        </w:rPr>
                        <w:t xml:space="preserve"> </w:t>
                      </w:r>
                      <w:r w:rsidRPr="00D312D4">
                        <w:rPr>
                          <w:rFonts w:cs="Tahoma" w:hint="eastAsia"/>
                          <w:color w:val="0B5294"/>
                          <w:spacing w:val="-4"/>
                          <w:sz w:val="24"/>
                          <w:szCs w:val="24"/>
                          <w:rtl/>
                        </w:rPr>
                        <w:t>אישורה</w:t>
                      </w:r>
                      <w:r w:rsidRPr="00D312D4">
                        <w:rPr>
                          <w:rFonts w:cs="Tahoma"/>
                          <w:color w:val="0B5294"/>
                          <w:spacing w:val="-4"/>
                          <w:sz w:val="24"/>
                          <w:szCs w:val="24"/>
                          <w:rtl/>
                        </w:rPr>
                        <w:t xml:space="preserve"> </w:t>
                      </w:r>
                      <w:r w:rsidRPr="00D312D4">
                        <w:rPr>
                          <w:rFonts w:cs="Tahoma" w:hint="eastAsia"/>
                          <w:color w:val="0B5294"/>
                          <w:spacing w:val="-4"/>
                          <w:sz w:val="24"/>
                          <w:szCs w:val="24"/>
                          <w:rtl/>
                        </w:rPr>
                        <w:t>להארכת</w:t>
                      </w:r>
                      <w:r w:rsidRPr="00D312D4">
                        <w:rPr>
                          <w:rFonts w:cs="Tahoma"/>
                          <w:color w:val="0B5294"/>
                          <w:spacing w:val="-4"/>
                          <w:sz w:val="24"/>
                          <w:szCs w:val="24"/>
                          <w:rtl/>
                        </w:rPr>
                        <w:t xml:space="preserve"> </w:t>
                      </w:r>
                      <w:r w:rsidRPr="00D312D4">
                        <w:rPr>
                          <w:rFonts w:cs="Tahoma" w:hint="eastAsia"/>
                          <w:color w:val="0B5294"/>
                          <w:spacing w:val="-4"/>
                          <w:sz w:val="24"/>
                          <w:szCs w:val="24"/>
                          <w:rtl/>
                        </w:rPr>
                        <w:t>תקופת</w:t>
                      </w:r>
                      <w:r w:rsidRPr="00D312D4">
                        <w:rPr>
                          <w:rFonts w:cs="Tahoma"/>
                          <w:color w:val="0B5294"/>
                          <w:spacing w:val="-4"/>
                          <w:sz w:val="24"/>
                          <w:szCs w:val="24"/>
                          <w:rtl/>
                        </w:rPr>
                        <w:t xml:space="preserve"> </w:t>
                      </w:r>
                      <w:r w:rsidRPr="00D312D4">
                        <w:rPr>
                          <w:rFonts w:cs="Tahoma" w:hint="eastAsia"/>
                          <w:color w:val="0B5294"/>
                          <w:spacing w:val="-4"/>
                          <w:sz w:val="24"/>
                          <w:szCs w:val="24"/>
                          <w:rtl/>
                        </w:rPr>
                        <w:t>השכירות</w:t>
                      </w:r>
                      <w:r w:rsidRPr="00D312D4">
                        <w:rPr>
                          <w:rFonts w:cs="Tahoma"/>
                          <w:color w:val="0B5294"/>
                          <w:spacing w:val="-4"/>
                          <w:sz w:val="24"/>
                          <w:szCs w:val="24"/>
                          <w:rtl/>
                        </w:rPr>
                        <w:t xml:space="preserve"> </w:t>
                      </w:r>
                      <w:r w:rsidRPr="00D312D4">
                        <w:rPr>
                          <w:rFonts w:cs="Tahoma" w:hint="eastAsia"/>
                          <w:color w:val="0B5294"/>
                          <w:spacing w:val="-4"/>
                          <w:sz w:val="24"/>
                          <w:szCs w:val="24"/>
                          <w:rtl/>
                        </w:rPr>
                        <w:t>במארס</w:t>
                      </w:r>
                      <w:r w:rsidRPr="00D312D4">
                        <w:rPr>
                          <w:rFonts w:cs="Tahoma"/>
                          <w:color w:val="0B5294"/>
                          <w:spacing w:val="-4"/>
                          <w:sz w:val="24"/>
                          <w:szCs w:val="24"/>
                          <w:rtl/>
                        </w:rPr>
                        <w:t xml:space="preserve"> 2016, </w:t>
                      </w:r>
                      <w:r w:rsidRPr="00D312D4">
                        <w:rPr>
                          <w:rFonts w:cs="Tahoma" w:hint="eastAsia"/>
                          <w:color w:val="0B5294"/>
                          <w:spacing w:val="-4"/>
                          <w:sz w:val="24"/>
                          <w:szCs w:val="24"/>
                          <w:rtl/>
                        </w:rPr>
                        <w:t>נגרמו</w:t>
                      </w:r>
                      <w:r w:rsidRPr="00D312D4">
                        <w:rPr>
                          <w:rFonts w:cs="Tahoma"/>
                          <w:color w:val="0B5294"/>
                          <w:spacing w:val="-4"/>
                          <w:sz w:val="24"/>
                          <w:szCs w:val="24"/>
                          <w:rtl/>
                        </w:rPr>
                        <w:t xml:space="preserve"> </w:t>
                      </w:r>
                      <w:r w:rsidRPr="00D312D4">
                        <w:rPr>
                          <w:rFonts w:cs="Tahoma" w:hint="eastAsia"/>
                          <w:color w:val="0B5294"/>
                          <w:spacing w:val="-4"/>
                          <w:sz w:val="24"/>
                          <w:szCs w:val="24"/>
                          <w:rtl/>
                        </w:rPr>
                        <w:t>לה</w:t>
                      </w:r>
                      <w:r w:rsidRPr="00D312D4">
                        <w:rPr>
                          <w:rFonts w:cs="Tahoma"/>
                          <w:color w:val="0B5294"/>
                          <w:spacing w:val="-4"/>
                          <w:sz w:val="24"/>
                          <w:szCs w:val="24"/>
                          <w:rtl/>
                        </w:rPr>
                        <w:t xml:space="preserve"> </w:t>
                      </w:r>
                      <w:r w:rsidRPr="00D312D4">
                        <w:rPr>
                          <w:rFonts w:cs="Tahoma" w:hint="eastAsia"/>
                          <w:color w:val="0B5294"/>
                          <w:spacing w:val="-4"/>
                          <w:sz w:val="24"/>
                          <w:szCs w:val="24"/>
                          <w:rtl/>
                        </w:rPr>
                        <w:t>הפסדים</w:t>
                      </w:r>
                      <w:r w:rsidRPr="00D312D4">
                        <w:rPr>
                          <w:rFonts w:cs="Tahoma"/>
                          <w:color w:val="0B5294"/>
                          <w:spacing w:val="-4"/>
                          <w:sz w:val="24"/>
                          <w:szCs w:val="24"/>
                          <w:rtl/>
                        </w:rPr>
                        <w:t xml:space="preserve"> </w:t>
                      </w:r>
                      <w:r w:rsidRPr="00D312D4">
                        <w:rPr>
                          <w:rFonts w:cs="Tahoma" w:hint="eastAsia"/>
                          <w:color w:val="0B5294"/>
                          <w:spacing w:val="-4"/>
                          <w:sz w:val="24"/>
                          <w:szCs w:val="24"/>
                          <w:rtl/>
                        </w:rPr>
                        <w:t>כספיים</w:t>
                      </w:r>
                      <w:r w:rsidRPr="00D312D4">
                        <w:rPr>
                          <w:rFonts w:cs="Tahoma"/>
                          <w:color w:val="0B5294"/>
                          <w:spacing w:val="-4"/>
                          <w:sz w:val="24"/>
                          <w:szCs w:val="24"/>
                          <w:rtl/>
                        </w:rPr>
                        <w:t xml:space="preserve"> </w:t>
                      </w:r>
                      <w:r w:rsidRPr="00D312D4">
                        <w:rPr>
                          <w:rFonts w:cs="Tahoma" w:hint="eastAsia"/>
                          <w:color w:val="0B5294"/>
                          <w:spacing w:val="-4"/>
                          <w:sz w:val="24"/>
                          <w:szCs w:val="24"/>
                          <w:rtl/>
                        </w:rPr>
                        <w:t>ניכרים</w:t>
                      </w:r>
                      <w:r w:rsidRPr="00D312D4">
                        <w:rPr>
                          <w:rFonts w:cs="Tahoma"/>
                          <w:color w:val="0B5294"/>
                          <w:spacing w:val="-4"/>
                          <w:sz w:val="24"/>
                          <w:szCs w:val="24"/>
                          <w:rtl/>
                        </w:rPr>
                        <w:t xml:space="preserve"> </w:t>
                      </w:r>
                      <w:r w:rsidRPr="00D312D4">
                        <w:rPr>
                          <w:rFonts w:cs="Tahoma" w:hint="eastAsia"/>
                          <w:color w:val="0B5294"/>
                          <w:spacing w:val="-4"/>
                          <w:sz w:val="24"/>
                          <w:szCs w:val="24"/>
                          <w:rtl/>
                        </w:rPr>
                        <w:t>בגין</w:t>
                      </w:r>
                      <w:r w:rsidRPr="00D312D4">
                        <w:rPr>
                          <w:rFonts w:cs="Tahoma"/>
                          <w:color w:val="0B5294"/>
                          <w:spacing w:val="-4"/>
                          <w:sz w:val="24"/>
                          <w:szCs w:val="24"/>
                          <w:rtl/>
                        </w:rPr>
                        <w:t xml:space="preserve"> </w:t>
                      </w:r>
                      <w:r w:rsidRPr="00D312D4">
                        <w:rPr>
                          <w:rFonts w:cs="Tahoma" w:hint="eastAsia"/>
                          <w:color w:val="0B5294"/>
                          <w:spacing w:val="-4"/>
                          <w:sz w:val="24"/>
                          <w:szCs w:val="24"/>
                          <w:rtl/>
                        </w:rPr>
                        <w:t>דמי</w:t>
                      </w:r>
                      <w:r w:rsidRPr="00D312D4">
                        <w:rPr>
                          <w:rFonts w:cs="Tahoma"/>
                          <w:color w:val="0B5294"/>
                          <w:spacing w:val="-4"/>
                          <w:sz w:val="24"/>
                          <w:szCs w:val="24"/>
                          <w:rtl/>
                        </w:rPr>
                        <w:t xml:space="preserve"> </w:t>
                      </w:r>
                      <w:r w:rsidRPr="00D312D4">
                        <w:rPr>
                          <w:rFonts w:cs="Tahoma" w:hint="eastAsia"/>
                          <w:color w:val="0B5294"/>
                          <w:spacing w:val="-4"/>
                          <w:sz w:val="24"/>
                          <w:szCs w:val="24"/>
                          <w:rtl/>
                        </w:rPr>
                        <w:t>שכירות</w:t>
                      </w:r>
                      <w:r w:rsidRPr="00D312D4">
                        <w:rPr>
                          <w:rFonts w:cs="Tahoma"/>
                          <w:color w:val="0B5294"/>
                          <w:spacing w:val="-4"/>
                          <w:sz w:val="24"/>
                          <w:szCs w:val="24"/>
                          <w:rtl/>
                        </w:rPr>
                        <w:t xml:space="preserve"> </w:t>
                      </w:r>
                      <w:r w:rsidRPr="00D312D4">
                        <w:rPr>
                          <w:rFonts w:cs="Tahoma" w:hint="eastAsia"/>
                          <w:color w:val="0B5294"/>
                          <w:spacing w:val="-4"/>
                          <w:sz w:val="24"/>
                          <w:szCs w:val="24"/>
                          <w:rtl/>
                        </w:rPr>
                        <w:t>וארנונה</w:t>
                      </w:r>
                    </w:p>
                    <w:p w:rsidR="00DA2BF8" w:rsidRPr="00373C5D" w:rsidP="00D312D4">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97260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045C5" w:rsidR="00952F98">
        <w:rPr>
          <w:rFonts w:hint="cs"/>
          <w:rtl/>
        </w:rPr>
        <w:t>משרד מבקר המדינה מעיר למועצה, כי בשל הזמן הממושך שחלף בין פרסום המכרז על ידי המועצה בפברואר 2015 ובין מועד פנייתה לחברה לקבלת אישורה להארכת תקופת השכירות במארס 2016, נגרמו לה הפסדים כספיים ניכרים בגין דמי שכירות וארנונה. הפסד זה היה יכול להימנע אילו פעלה המועצה מבעוד מועד כדי לקבל את אישור החברה להארכת תקופת השכירות.</w:t>
      </w:r>
    </w:p>
    <w:p w:rsidR="00952F98" w:rsidRPr="00D045C5" w:rsidP="006068B7">
      <w:pPr>
        <w:pStyle w:val="RESHET"/>
        <w:rPr>
          <w:rtl/>
        </w:rPr>
      </w:pPr>
      <w:r w:rsidRPr="00D045C5">
        <w:rPr>
          <w:rFonts w:hint="cs"/>
          <w:rtl/>
        </w:rPr>
        <w:t>עוד מעיר משרד מבקר המדינה למועצה כי עליה להפיק לקחים ממחדליה - בכך שלא חתמה על הסכם עם הזוכה במכרז, לא גבתה ממנו דמי שכירות ולא פנתה לחברה להארכת תקופת השכירות מבעוד מועד.</w:t>
      </w:r>
    </w:p>
    <w:p w:rsidR="00952F98" w:rsidRPr="005A6278" w:rsidP="006068B7">
      <w:pPr>
        <w:pStyle w:val="KOT5"/>
        <w:rPr>
          <w:rtl/>
        </w:rPr>
      </w:pPr>
      <w:r w:rsidRPr="005A6278">
        <w:rPr>
          <w:rFonts w:hint="eastAsia"/>
          <w:rtl/>
        </w:rPr>
        <w:t>השכרת</w:t>
      </w:r>
      <w:r w:rsidRPr="005A6278">
        <w:rPr>
          <w:rtl/>
        </w:rPr>
        <w:t xml:space="preserve"> מבנה </w:t>
      </w:r>
      <w:r w:rsidRPr="005A6278">
        <w:rPr>
          <w:rFonts w:hint="eastAsia"/>
          <w:rtl/>
        </w:rPr>
        <w:t>לשוכר</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בשנת 2007 פרסמה המועצה מכרז להשכרת מבנה בשטח של 156 מ"ר. במכרז זכה שוכר פרטי (להלן - השוכר) והמועצה חתמה עמו על חוזה. תקופת השכירות נקבעה לשנה, מאפריל 2008 - אפריל 2009 (להלן - התקופה הבסיסית) עם אופציה לשוכר להאריך את תקופת השכירות בשלוש שנים נוספות - קרי עד אפריל 2012. בחוזה נקבעו דמי שכירות בסך 2,001 ש"ח לחודש, ובתקופת האופציה יועלו ב-10% לעומת דמי השכירות שבתקופה הבסיסית.</w:t>
      </w:r>
    </w:p>
    <w:p w:rsidR="00952F98" w:rsidRPr="00D045C5" w:rsidP="00D312D4">
      <w:pPr>
        <w:numPr>
          <w:ilvl w:val="0"/>
          <w:numId w:val="7"/>
        </w:num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נמצא כי המקרקעין שעליהם נבנה המבנה שייכים </w:t>
      </w:r>
      <w:r w:rsidRPr="00D045C5">
        <w:rPr>
          <w:rFonts w:ascii="Tahoma" w:hAnsi="Tahoma" w:cs="Tahoma" w:hint="cs"/>
          <w:sz w:val="17"/>
          <w:szCs w:val="17"/>
          <w:rtl/>
        </w:rPr>
        <w:t>לרמ"י</w:t>
      </w:r>
      <w:r w:rsidRPr="00D045C5">
        <w:rPr>
          <w:rFonts w:ascii="Tahoma" w:hAnsi="Tahoma" w:cs="Tahoma" w:hint="cs"/>
          <w:sz w:val="17"/>
          <w:szCs w:val="17"/>
          <w:rtl/>
        </w:rPr>
        <w:t xml:space="preserve">, ובאוגוסט 2007 היא נתנה אישור עקרוני </w:t>
      </w:r>
      <w:r w:rsidRPr="00D045C5">
        <w:rPr>
          <w:rFonts w:ascii="Tahoma" w:hAnsi="Tahoma" w:cs="Tahoma" w:hint="cs"/>
          <w:sz w:val="17"/>
          <w:szCs w:val="17"/>
          <w:rtl/>
        </w:rPr>
        <w:t>להקצותם</w:t>
      </w:r>
      <w:r w:rsidRPr="00D045C5">
        <w:rPr>
          <w:rFonts w:ascii="Tahoma" w:hAnsi="Tahoma" w:cs="Tahoma" w:hint="cs"/>
          <w:sz w:val="17"/>
          <w:szCs w:val="17"/>
          <w:rtl/>
        </w:rPr>
        <w:t xml:space="preserve"> למועצה לשימושה של המחלקה הטכנית של המועצה לתועלת הציבור. ואולם </w:t>
      </w:r>
      <w:r w:rsidRPr="00D045C5">
        <w:rPr>
          <w:rFonts w:ascii="Tahoma" w:hAnsi="Tahoma" w:cs="Tahoma" w:hint="cs"/>
          <w:sz w:val="17"/>
          <w:szCs w:val="17"/>
          <w:rtl/>
        </w:rPr>
        <w:t>רמ"י</w:t>
      </w:r>
      <w:r w:rsidRPr="00D045C5">
        <w:rPr>
          <w:rFonts w:ascii="Tahoma" w:hAnsi="Tahoma" w:cs="Tahoma"/>
          <w:sz w:val="17"/>
          <w:szCs w:val="17"/>
          <w:rtl/>
        </w:rPr>
        <w:t xml:space="preserve"> לא </w:t>
      </w:r>
      <w:r w:rsidRPr="00D045C5">
        <w:rPr>
          <w:rFonts w:ascii="Tahoma" w:hAnsi="Tahoma" w:cs="Tahoma" w:hint="cs"/>
          <w:sz w:val="17"/>
          <w:szCs w:val="17"/>
          <w:rtl/>
        </w:rPr>
        <w:t>חתמה על</w:t>
      </w:r>
      <w:r w:rsidRPr="00D045C5">
        <w:rPr>
          <w:rFonts w:ascii="Tahoma" w:hAnsi="Tahoma" w:cs="Tahoma"/>
          <w:sz w:val="17"/>
          <w:szCs w:val="17"/>
          <w:rtl/>
        </w:rPr>
        <w:t xml:space="preserve"> חוזה</w:t>
      </w:r>
      <w:r w:rsidRPr="00D045C5">
        <w:rPr>
          <w:rFonts w:ascii="Tahoma" w:hAnsi="Tahoma" w:cs="Tahoma" w:hint="cs"/>
          <w:sz w:val="17"/>
          <w:szCs w:val="17"/>
          <w:rtl/>
        </w:rPr>
        <w:t xml:space="preserve"> עם המועצה</w:t>
      </w:r>
      <w:r w:rsidRPr="00D045C5">
        <w:rPr>
          <w:rFonts w:ascii="Tahoma" w:hAnsi="Tahoma" w:cs="Tahoma"/>
          <w:sz w:val="17"/>
          <w:szCs w:val="17"/>
          <w:rtl/>
        </w:rPr>
        <w:t xml:space="preserve"> </w:t>
      </w:r>
      <w:r w:rsidRPr="00D045C5">
        <w:rPr>
          <w:rFonts w:ascii="Tahoma" w:hAnsi="Tahoma" w:cs="Tahoma" w:hint="cs"/>
          <w:sz w:val="17"/>
          <w:szCs w:val="17"/>
          <w:rtl/>
        </w:rPr>
        <w:t>להחכרת ה</w:t>
      </w:r>
      <w:r w:rsidRPr="00D045C5">
        <w:rPr>
          <w:rFonts w:ascii="Tahoma" w:hAnsi="Tahoma" w:cs="Tahoma"/>
          <w:sz w:val="17"/>
          <w:szCs w:val="17"/>
          <w:rtl/>
        </w:rPr>
        <w:t>מקרקעין</w:t>
      </w:r>
      <w:r w:rsidRPr="00D045C5">
        <w:rPr>
          <w:rFonts w:ascii="Tahoma" w:hAnsi="Tahoma" w:cs="Tahoma" w:hint="cs"/>
          <w:sz w:val="17"/>
          <w:szCs w:val="17"/>
          <w:rtl/>
        </w:rPr>
        <w:t xml:space="preserve">. </w:t>
      </w:r>
      <w:r w:rsidRPr="00D045C5">
        <w:rPr>
          <w:rFonts w:ascii="Tahoma" w:hAnsi="Tahoma" w:cs="Tahoma" w:hint="cs"/>
          <w:sz w:val="17"/>
          <w:szCs w:val="17"/>
          <w:rtl/>
        </w:rPr>
        <w:t>רמ"י</w:t>
      </w:r>
      <w:r w:rsidRPr="00D045C5">
        <w:rPr>
          <w:rFonts w:ascii="Tahoma" w:hAnsi="Tahoma" w:cs="Tahoma" w:hint="cs"/>
          <w:sz w:val="17"/>
          <w:szCs w:val="17"/>
          <w:rtl/>
        </w:rPr>
        <w:t xml:space="preserve"> מסרה בתשובתה למשרד מבקר המדינה, כי חוזה החכירה לא נחתם על ידה משום שנמצא כי בפועל קיים שימוש </w:t>
      </w:r>
      <w:r w:rsidR="00D312D4">
        <w:rPr>
          <w:rFonts w:ascii="Tahoma" w:hAnsi="Tahoma" w:cs="Tahoma" w:hint="cs"/>
          <w:sz w:val="17"/>
          <w:szCs w:val="17"/>
          <w:rtl/>
        </w:rPr>
        <w:t>מסחרי</w:t>
      </w:r>
      <w:r w:rsidRPr="00D045C5">
        <w:rPr>
          <w:rFonts w:ascii="Tahoma" w:hAnsi="Tahoma" w:cs="Tahoma" w:hint="cs"/>
          <w:sz w:val="17"/>
          <w:szCs w:val="17"/>
          <w:rtl/>
        </w:rPr>
        <w:t xml:space="preserve"> במגרש לאחר שהושכר לאדם פרטי.</w:t>
      </w:r>
    </w:p>
    <w:p w:rsidR="00952F98" w:rsidRPr="00D045C5" w:rsidP="006068B7">
      <w:pPr>
        <w:spacing w:line="240" w:lineRule="exact"/>
        <w:ind w:left="340" w:right="2268"/>
        <w:jc w:val="both"/>
        <w:rPr>
          <w:rFonts w:ascii="Tahoma" w:hAnsi="Tahoma" w:cs="Tahoma"/>
          <w:sz w:val="17"/>
          <w:szCs w:val="17"/>
          <w:rtl/>
        </w:rPr>
      </w:pPr>
      <w:r w:rsidRPr="00D045C5">
        <w:rPr>
          <w:rFonts w:ascii="Tahoma" w:hAnsi="Tahoma" w:cs="Tahoma" w:hint="cs"/>
          <w:sz w:val="17"/>
          <w:szCs w:val="17"/>
          <w:rtl/>
        </w:rPr>
        <w:t>הועלה כי השוכר השתמש במבנה לעסק והחזיק בו עד שנשרף בסוף שנת 2014, על אף שתקופת השכירות גם לאחר מתן האופציה לשלוש שנים הייתה אמורה להסתיים באפריל 2012. יוצא אפוא שהשוכר החזיק במבנה שלא כדין לפחות שנתיים ושמונה חודשים בלי</w:t>
      </w:r>
      <w:r w:rsidRPr="00D045C5">
        <w:rPr>
          <w:rFonts w:ascii="Tahoma" w:hAnsi="Tahoma" w:cs="Tahoma"/>
          <w:sz w:val="17"/>
          <w:szCs w:val="17"/>
          <w:rtl/>
        </w:rPr>
        <w:t xml:space="preserve"> </w:t>
      </w:r>
      <w:r w:rsidRPr="00D045C5">
        <w:rPr>
          <w:rFonts w:ascii="Tahoma" w:hAnsi="Tahoma" w:cs="Tahoma" w:hint="cs"/>
          <w:sz w:val="17"/>
          <w:szCs w:val="17"/>
          <w:rtl/>
        </w:rPr>
        <w:t>שהיה</w:t>
      </w:r>
      <w:r w:rsidRPr="00D045C5">
        <w:rPr>
          <w:rFonts w:ascii="Tahoma" w:hAnsi="Tahoma" w:cs="Tahoma"/>
          <w:sz w:val="17"/>
          <w:szCs w:val="17"/>
          <w:rtl/>
        </w:rPr>
        <w:t xml:space="preserve"> </w:t>
      </w:r>
      <w:r w:rsidRPr="00D045C5">
        <w:rPr>
          <w:rFonts w:ascii="Tahoma" w:hAnsi="Tahoma" w:cs="Tahoma" w:hint="cs"/>
          <w:sz w:val="17"/>
          <w:szCs w:val="17"/>
          <w:rtl/>
        </w:rPr>
        <w:t>לו</w:t>
      </w:r>
      <w:r w:rsidRPr="00D045C5">
        <w:rPr>
          <w:rFonts w:ascii="Tahoma" w:hAnsi="Tahoma" w:cs="Tahoma"/>
          <w:sz w:val="17"/>
          <w:szCs w:val="17"/>
          <w:rtl/>
        </w:rPr>
        <w:t xml:space="preserve"> </w:t>
      </w:r>
      <w:r w:rsidRPr="00D045C5">
        <w:rPr>
          <w:rFonts w:ascii="Tahoma" w:hAnsi="Tahoma" w:cs="Tahoma" w:hint="cs"/>
          <w:sz w:val="17"/>
          <w:szCs w:val="17"/>
          <w:rtl/>
        </w:rPr>
        <w:t>הסכם שכירות</w:t>
      </w:r>
      <w:r w:rsidRPr="00D045C5">
        <w:rPr>
          <w:rFonts w:ascii="Tahoma" w:hAnsi="Tahoma" w:cs="Tahoma"/>
          <w:sz w:val="17"/>
          <w:szCs w:val="17"/>
          <w:rtl/>
        </w:rPr>
        <w:t xml:space="preserve"> </w:t>
      </w:r>
      <w:r w:rsidRPr="00D045C5">
        <w:rPr>
          <w:rFonts w:ascii="Tahoma" w:hAnsi="Tahoma" w:cs="Tahoma" w:hint="cs"/>
          <w:sz w:val="17"/>
          <w:szCs w:val="17"/>
          <w:rtl/>
        </w:rPr>
        <w:t>עם</w:t>
      </w:r>
      <w:r w:rsidRPr="00D045C5">
        <w:rPr>
          <w:rFonts w:ascii="Tahoma" w:hAnsi="Tahoma" w:cs="Tahoma"/>
          <w:sz w:val="17"/>
          <w:szCs w:val="17"/>
          <w:rtl/>
        </w:rPr>
        <w:t xml:space="preserve"> </w:t>
      </w:r>
      <w:r w:rsidRPr="00D045C5">
        <w:rPr>
          <w:rFonts w:ascii="Tahoma" w:hAnsi="Tahoma" w:cs="Tahoma" w:hint="cs"/>
          <w:sz w:val="17"/>
          <w:szCs w:val="17"/>
          <w:rtl/>
        </w:rPr>
        <w:t>המועצה.</w:t>
      </w:r>
    </w:p>
    <w:p w:rsidR="00952F98" w:rsidRPr="00D045C5" w:rsidP="006068B7">
      <w:pPr>
        <w:spacing w:line="240" w:lineRule="exact"/>
        <w:ind w:left="340"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A2BF8" w:rsidRPr="00373C5D" w:rsidP="00D312D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611008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6463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A2BF8" w:rsidRPr="00881D99" w:rsidP="008E07DD">
                            <w:pPr>
                              <w:spacing w:after="0" w:line="240" w:lineRule="auto"/>
                              <w:rPr>
                                <w:color w:val="0B5294"/>
                                <w:spacing w:val="-4"/>
                                <w:sz w:val="24"/>
                                <w:szCs w:val="24"/>
                                <w:rtl/>
                                <w:cs/>
                              </w:rPr>
                            </w:pPr>
                            <w:r w:rsidRPr="00D312D4">
                              <w:rPr>
                                <w:rFonts w:cs="Tahoma" w:hint="eastAsia"/>
                                <w:color w:val="0B5294"/>
                                <w:spacing w:val="-4"/>
                                <w:sz w:val="24"/>
                                <w:szCs w:val="24"/>
                                <w:rtl/>
                              </w:rPr>
                              <w:t>אף</w:t>
                            </w:r>
                            <w:r w:rsidRPr="00D312D4">
                              <w:rPr>
                                <w:rFonts w:cs="Tahoma"/>
                                <w:color w:val="0B5294"/>
                                <w:spacing w:val="-4"/>
                                <w:sz w:val="24"/>
                                <w:szCs w:val="24"/>
                                <w:rtl/>
                              </w:rPr>
                              <w:t xml:space="preserve"> </w:t>
                            </w:r>
                            <w:r w:rsidRPr="00D312D4">
                              <w:rPr>
                                <w:rFonts w:cs="Tahoma" w:hint="eastAsia"/>
                                <w:color w:val="0B5294"/>
                                <w:spacing w:val="-4"/>
                                <w:sz w:val="24"/>
                                <w:szCs w:val="24"/>
                                <w:rtl/>
                              </w:rPr>
                              <w:t>שהשוכר</w:t>
                            </w:r>
                            <w:r w:rsidRPr="00D312D4">
                              <w:rPr>
                                <w:rFonts w:cs="Tahoma"/>
                                <w:color w:val="0B5294"/>
                                <w:spacing w:val="-4"/>
                                <w:sz w:val="24"/>
                                <w:szCs w:val="24"/>
                                <w:rtl/>
                              </w:rPr>
                              <w:t xml:space="preserve"> </w:t>
                            </w:r>
                            <w:r w:rsidRPr="00D312D4">
                              <w:rPr>
                                <w:rFonts w:cs="Tahoma" w:hint="eastAsia"/>
                                <w:color w:val="0B5294"/>
                                <w:spacing w:val="-4"/>
                                <w:sz w:val="24"/>
                                <w:szCs w:val="24"/>
                                <w:rtl/>
                              </w:rPr>
                              <w:t>החזיק</w:t>
                            </w:r>
                            <w:r w:rsidRPr="00D312D4">
                              <w:rPr>
                                <w:rFonts w:cs="Tahoma"/>
                                <w:color w:val="0B5294"/>
                                <w:spacing w:val="-4"/>
                                <w:sz w:val="24"/>
                                <w:szCs w:val="24"/>
                                <w:rtl/>
                              </w:rPr>
                              <w:t xml:space="preserve"> </w:t>
                            </w:r>
                            <w:r w:rsidRPr="00D312D4">
                              <w:rPr>
                                <w:rFonts w:cs="Tahoma" w:hint="eastAsia"/>
                                <w:color w:val="0B5294"/>
                                <w:spacing w:val="-4"/>
                                <w:sz w:val="24"/>
                                <w:szCs w:val="24"/>
                                <w:rtl/>
                              </w:rPr>
                              <w:t>במבנה</w:t>
                            </w:r>
                            <w:r w:rsidRPr="00D312D4">
                              <w:rPr>
                                <w:rFonts w:cs="Tahoma"/>
                                <w:color w:val="0B5294"/>
                                <w:spacing w:val="-4"/>
                                <w:sz w:val="24"/>
                                <w:szCs w:val="24"/>
                                <w:rtl/>
                              </w:rPr>
                              <w:t xml:space="preserve"> </w:t>
                            </w:r>
                            <w:r w:rsidRPr="00D312D4">
                              <w:rPr>
                                <w:rFonts w:cs="Tahoma" w:hint="eastAsia"/>
                                <w:color w:val="0B5294"/>
                                <w:spacing w:val="-4"/>
                                <w:sz w:val="24"/>
                                <w:szCs w:val="24"/>
                                <w:rtl/>
                              </w:rPr>
                              <w:t>שש</w:t>
                            </w:r>
                            <w:r w:rsidRPr="00D312D4">
                              <w:rPr>
                                <w:rFonts w:cs="Tahoma"/>
                                <w:color w:val="0B5294"/>
                                <w:spacing w:val="-4"/>
                                <w:sz w:val="24"/>
                                <w:szCs w:val="24"/>
                                <w:rtl/>
                              </w:rPr>
                              <w:t xml:space="preserve"> </w:t>
                            </w:r>
                            <w:r w:rsidRPr="00D312D4">
                              <w:rPr>
                                <w:rFonts w:cs="Tahoma" w:hint="eastAsia"/>
                                <w:color w:val="0B5294"/>
                                <w:spacing w:val="-4"/>
                                <w:sz w:val="24"/>
                                <w:szCs w:val="24"/>
                                <w:rtl/>
                              </w:rPr>
                              <w:t>שנים</w:t>
                            </w:r>
                            <w:r w:rsidRPr="00D312D4">
                              <w:rPr>
                                <w:rFonts w:cs="Tahoma"/>
                                <w:color w:val="0B5294"/>
                                <w:spacing w:val="-4"/>
                                <w:sz w:val="24"/>
                                <w:szCs w:val="24"/>
                                <w:rtl/>
                              </w:rPr>
                              <w:t xml:space="preserve"> </w:t>
                            </w:r>
                            <w:r w:rsidRPr="00D312D4">
                              <w:rPr>
                                <w:rFonts w:cs="Tahoma" w:hint="eastAsia"/>
                                <w:color w:val="0B5294"/>
                                <w:spacing w:val="-4"/>
                                <w:sz w:val="24"/>
                                <w:szCs w:val="24"/>
                                <w:rtl/>
                              </w:rPr>
                              <w:t>ושמונה</w:t>
                            </w:r>
                            <w:r w:rsidRPr="00D312D4">
                              <w:rPr>
                                <w:rFonts w:cs="Tahoma"/>
                                <w:color w:val="0B5294"/>
                                <w:spacing w:val="-4"/>
                                <w:sz w:val="24"/>
                                <w:szCs w:val="24"/>
                                <w:rtl/>
                              </w:rPr>
                              <w:t xml:space="preserve"> </w:t>
                            </w:r>
                            <w:r w:rsidRPr="00D312D4">
                              <w:rPr>
                                <w:rFonts w:cs="Tahoma" w:hint="eastAsia"/>
                                <w:color w:val="0B5294"/>
                                <w:spacing w:val="-4"/>
                                <w:sz w:val="24"/>
                                <w:szCs w:val="24"/>
                                <w:rtl/>
                              </w:rPr>
                              <w:t>חודשים</w:t>
                            </w:r>
                            <w:r w:rsidRPr="00D312D4">
                              <w:rPr>
                                <w:rFonts w:cs="Tahoma"/>
                                <w:color w:val="0B5294"/>
                                <w:spacing w:val="-4"/>
                                <w:sz w:val="24"/>
                                <w:szCs w:val="24"/>
                                <w:rtl/>
                              </w:rPr>
                              <w:t xml:space="preserve"> (</w:t>
                            </w:r>
                            <w:r w:rsidRPr="00D312D4">
                              <w:rPr>
                                <w:rFonts w:cs="Tahoma" w:hint="eastAsia"/>
                                <w:color w:val="0B5294"/>
                                <w:spacing w:val="-4"/>
                                <w:sz w:val="24"/>
                                <w:szCs w:val="24"/>
                                <w:rtl/>
                              </w:rPr>
                              <w:t>כ</w:t>
                            </w:r>
                            <w:r w:rsidRPr="00D312D4">
                              <w:rPr>
                                <w:rFonts w:cs="Tahoma"/>
                                <w:color w:val="0B5294"/>
                                <w:spacing w:val="-4"/>
                                <w:sz w:val="24"/>
                                <w:szCs w:val="24"/>
                                <w:rtl/>
                              </w:rPr>
                              <w:t xml:space="preserve">-80 </w:t>
                            </w:r>
                            <w:r w:rsidRPr="00D312D4">
                              <w:rPr>
                                <w:rFonts w:cs="Tahoma" w:hint="eastAsia"/>
                                <w:color w:val="0B5294"/>
                                <w:spacing w:val="-4"/>
                                <w:sz w:val="24"/>
                                <w:szCs w:val="24"/>
                                <w:rtl/>
                              </w:rPr>
                              <w:t>חודשים</w:t>
                            </w:r>
                            <w:r w:rsidRPr="00D312D4">
                              <w:rPr>
                                <w:rFonts w:cs="Tahoma"/>
                                <w:color w:val="0B5294"/>
                                <w:spacing w:val="-4"/>
                                <w:sz w:val="24"/>
                                <w:szCs w:val="24"/>
                                <w:rtl/>
                              </w:rPr>
                              <w:t xml:space="preserve">), </w:t>
                            </w:r>
                            <w:r w:rsidRPr="00D312D4">
                              <w:rPr>
                                <w:rFonts w:cs="Tahoma" w:hint="eastAsia"/>
                                <w:color w:val="0B5294"/>
                                <w:spacing w:val="-4"/>
                                <w:sz w:val="24"/>
                                <w:szCs w:val="24"/>
                                <w:rtl/>
                              </w:rPr>
                              <w:t>נגבו</w:t>
                            </w:r>
                            <w:r w:rsidRPr="00D312D4">
                              <w:rPr>
                                <w:rFonts w:cs="Tahoma"/>
                                <w:color w:val="0B5294"/>
                                <w:spacing w:val="-4"/>
                                <w:sz w:val="24"/>
                                <w:szCs w:val="24"/>
                                <w:rtl/>
                              </w:rPr>
                              <w:t xml:space="preserve"> </w:t>
                            </w:r>
                            <w:r w:rsidRPr="00D312D4">
                              <w:rPr>
                                <w:rFonts w:cs="Tahoma" w:hint="eastAsia"/>
                                <w:color w:val="0B5294"/>
                                <w:spacing w:val="-4"/>
                                <w:sz w:val="24"/>
                                <w:szCs w:val="24"/>
                                <w:rtl/>
                              </w:rPr>
                              <w:t>מהשוכר</w:t>
                            </w:r>
                            <w:r w:rsidRPr="00D312D4">
                              <w:rPr>
                                <w:rFonts w:cs="Tahoma"/>
                                <w:color w:val="0B5294"/>
                                <w:spacing w:val="-4"/>
                                <w:sz w:val="24"/>
                                <w:szCs w:val="24"/>
                                <w:rtl/>
                              </w:rPr>
                              <w:t xml:space="preserve"> </w:t>
                            </w:r>
                            <w:r w:rsidRPr="00D312D4">
                              <w:rPr>
                                <w:rFonts w:cs="Tahoma" w:hint="eastAsia"/>
                                <w:color w:val="0B5294"/>
                                <w:spacing w:val="-4"/>
                                <w:sz w:val="24"/>
                                <w:szCs w:val="24"/>
                                <w:rtl/>
                              </w:rPr>
                              <w:t>דמי</w:t>
                            </w:r>
                            <w:r w:rsidRPr="00D312D4">
                              <w:rPr>
                                <w:rFonts w:cs="Tahoma"/>
                                <w:color w:val="0B5294"/>
                                <w:spacing w:val="-4"/>
                                <w:sz w:val="24"/>
                                <w:szCs w:val="24"/>
                                <w:rtl/>
                              </w:rPr>
                              <w:t xml:space="preserve"> </w:t>
                            </w:r>
                            <w:r w:rsidRPr="00D312D4">
                              <w:rPr>
                                <w:rFonts w:cs="Tahoma" w:hint="eastAsia"/>
                                <w:color w:val="0B5294"/>
                                <w:spacing w:val="-4"/>
                                <w:sz w:val="24"/>
                                <w:szCs w:val="24"/>
                                <w:rtl/>
                              </w:rPr>
                              <w:t>שכירות</w:t>
                            </w:r>
                            <w:r w:rsidRPr="00D312D4">
                              <w:rPr>
                                <w:rFonts w:cs="Tahoma"/>
                                <w:color w:val="0B5294"/>
                                <w:spacing w:val="-4"/>
                                <w:sz w:val="24"/>
                                <w:szCs w:val="24"/>
                                <w:rtl/>
                              </w:rPr>
                              <w:t xml:space="preserve"> </w:t>
                            </w:r>
                            <w:r w:rsidRPr="00D312D4">
                              <w:rPr>
                                <w:rFonts w:cs="Tahoma" w:hint="eastAsia"/>
                                <w:color w:val="0B5294"/>
                                <w:spacing w:val="-4"/>
                                <w:sz w:val="24"/>
                                <w:szCs w:val="24"/>
                                <w:rtl/>
                              </w:rPr>
                              <w:t>בעבור</w:t>
                            </w:r>
                            <w:r w:rsidRPr="00D312D4">
                              <w:rPr>
                                <w:rFonts w:cs="Tahoma"/>
                                <w:color w:val="0B5294"/>
                                <w:spacing w:val="-4"/>
                                <w:sz w:val="24"/>
                                <w:szCs w:val="24"/>
                                <w:rtl/>
                              </w:rPr>
                              <w:t xml:space="preserve"> </w:t>
                            </w:r>
                            <w:r w:rsidRPr="00D312D4">
                              <w:rPr>
                                <w:rFonts w:cs="Tahoma" w:hint="eastAsia"/>
                                <w:color w:val="0B5294"/>
                                <w:spacing w:val="-4"/>
                                <w:sz w:val="24"/>
                                <w:szCs w:val="24"/>
                                <w:rtl/>
                              </w:rPr>
                              <w:t>השנה</w:t>
                            </w:r>
                            <w:r w:rsidRPr="00D312D4">
                              <w:rPr>
                                <w:rFonts w:cs="Tahoma"/>
                                <w:color w:val="0B5294"/>
                                <w:spacing w:val="-4"/>
                                <w:sz w:val="24"/>
                                <w:szCs w:val="24"/>
                                <w:rtl/>
                              </w:rPr>
                              <w:t xml:space="preserve"> </w:t>
                            </w:r>
                            <w:r w:rsidRPr="00D312D4">
                              <w:rPr>
                                <w:rFonts w:cs="Tahoma" w:hint="eastAsia"/>
                                <w:color w:val="0B5294"/>
                                <w:spacing w:val="-4"/>
                                <w:sz w:val="24"/>
                                <w:szCs w:val="24"/>
                                <w:rtl/>
                              </w:rPr>
                              <w:t>הראשונה</w:t>
                            </w:r>
                            <w:r w:rsidRPr="00D312D4">
                              <w:rPr>
                                <w:rFonts w:cs="Tahoma"/>
                                <w:color w:val="0B5294"/>
                                <w:spacing w:val="-4"/>
                                <w:sz w:val="24"/>
                                <w:szCs w:val="24"/>
                                <w:rtl/>
                              </w:rPr>
                              <w:t xml:space="preserve"> </w:t>
                            </w:r>
                            <w:r w:rsidRPr="00D312D4">
                              <w:rPr>
                                <w:rFonts w:cs="Tahoma" w:hint="eastAsia"/>
                                <w:color w:val="0B5294"/>
                                <w:spacing w:val="-4"/>
                                <w:sz w:val="24"/>
                                <w:szCs w:val="24"/>
                                <w:rtl/>
                              </w:rPr>
                              <w:t>בלבד</w:t>
                            </w:r>
                          </w:p>
                          <w:p w:rsidR="00DA2BF8" w:rsidRPr="00373C5D" w:rsidP="00D312D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436383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34467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DA2BF8" w:rsidRPr="00373C5D" w:rsidP="00D312D4">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539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A2BF8" w:rsidRPr="00881D99" w:rsidP="008E07DD">
                      <w:pPr>
                        <w:spacing w:after="0" w:line="240" w:lineRule="auto"/>
                        <w:rPr>
                          <w:color w:val="0B5294"/>
                          <w:spacing w:val="-4"/>
                          <w:sz w:val="24"/>
                          <w:szCs w:val="24"/>
                          <w:rtl/>
                          <w:cs/>
                        </w:rPr>
                      </w:pPr>
                      <w:r w:rsidRPr="00D312D4">
                        <w:rPr>
                          <w:rFonts w:cs="Tahoma" w:hint="eastAsia"/>
                          <w:color w:val="0B5294"/>
                          <w:spacing w:val="-4"/>
                          <w:sz w:val="24"/>
                          <w:szCs w:val="24"/>
                          <w:rtl/>
                        </w:rPr>
                        <w:t>אף</w:t>
                      </w:r>
                      <w:r w:rsidRPr="00D312D4">
                        <w:rPr>
                          <w:rFonts w:cs="Tahoma"/>
                          <w:color w:val="0B5294"/>
                          <w:spacing w:val="-4"/>
                          <w:sz w:val="24"/>
                          <w:szCs w:val="24"/>
                          <w:rtl/>
                        </w:rPr>
                        <w:t xml:space="preserve"> </w:t>
                      </w:r>
                      <w:r w:rsidRPr="00D312D4">
                        <w:rPr>
                          <w:rFonts w:cs="Tahoma" w:hint="eastAsia"/>
                          <w:color w:val="0B5294"/>
                          <w:spacing w:val="-4"/>
                          <w:sz w:val="24"/>
                          <w:szCs w:val="24"/>
                          <w:rtl/>
                        </w:rPr>
                        <w:t>שהשוכר</w:t>
                      </w:r>
                      <w:r w:rsidRPr="00D312D4">
                        <w:rPr>
                          <w:rFonts w:cs="Tahoma"/>
                          <w:color w:val="0B5294"/>
                          <w:spacing w:val="-4"/>
                          <w:sz w:val="24"/>
                          <w:szCs w:val="24"/>
                          <w:rtl/>
                        </w:rPr>
                        <w:t xml:space="preserve"> </w:t>
                      </w:r>
                      <w:r w:rsidRPr="00D312D4">
                        <w:rPr>
                          <w:rFonts w:cs="Tahoma" w:hint="eastAsia"/>
                          <w:color w:val="0B5294"/>
                          <w:spacing w:val="-4"/>
                          <w:sz w:val="24"/>
                          <w:szCs w:val="24"/>
                          <w:rtl/>
                        </w:rPr>
                        <w:t>החזיק</w:t>
                      </w:r>
                      <w:r w:rsidRPr="00D312D4">
                        <w:rPr>
                          <w:rFonts w:cs="Tahoma"/>
                          <w:color w:val="0B5294"/>
                          <w:spacing w:val="-4"/>
                          <w:sz w:val="24"/>
                          <w:szCs w:val="24"/>
                          <w:rtl/>
                        </w:rPr>
                        <w:t xml:space="preserve"> </w:t>
                      </w:r>
                      <w:r w:rsidRPr="00D312D4">
                        <w:rPr>
                          <w:rFonts w:cs="Tahoma" w:hint="eastAsia"/>
                          <w:color w:val="0B5294"/>
                          <w:spacing w:val="-4"/>
                          <w:sz w:val="24"/>
                          <w:szCs w:val="24"/>
                          <w:rtl/>
                        </w:rPr>
                        <w:t>במבנה</w:t>
                      </w:r>
                      <w:r w:rsidRPr="00D312D4">
                        <w:rPr>
                          <w:rFonts w:cs="Tahoma"/>
                          <w:color w:val="0B5294"/>
                          <w:spacing w:val="-4"/>
                          <w:sz w:val="24"/>
                          <w:szCs w:val="24"/>
                          <w:rtl/>
                        </w:rPr>
                        <w:t xml:space="preserve"> </w:t>
                      </w:r>
                      <w:r w:rsidRPr="00D312D4">
                        <w:rPr>
                          <w:rFonts w:cs="Tahoma" w:hint="eastAsia"/>
                          <w:color w:val="0B5294"/>
                          <w:spacing w:val="-4"/>
                          <w:sz w:val="24"/>
                          <w:szCs w:val="24"/>
                          <w:rtl/>
                        </w:rPr>
                        <w:t>שש</w:t>
                      </w:r>
                      <w:r w:rsidRPr="00D312D4">
                        <w:rPr>
                          <w:rFonts w:cs="Tahoma"/>
                          <w:color w:val="0B5294"/>
                          <w:spacing w:val="-4"/>
                          <w:sz w:val="24"/>
                          <w:szCs w:val="24"/>
                          <w:rtl/>
                        </w:rPr>
                        <w:t xml:space="preserve"> </w:t>
                      </w:r>
                      <w:r w:rsidRPr="00D312D4">
                        <w:rPr>
                          <w:rFonts w:cs="Tahoma" w:hint="eastAsia"/>
                          <w:color w:val="0B5294"/>
                          <w:spacing w:val="-4"/>
                          <w:sz w:val="24"/>
                          <w:szCs w:val="24"/>
                          <w:rtl/>
                        </w:rPr>
                        <w:t>שנים</w:t>
                      </w:r>
                      <w:r w:rsidRPr="00D312D4">
                        <w:rPr>
                          <w:rFonts w:cs="Tahoma"/>
                          <w:color w:val="0B5294"/>
                          <w:spacing w:val="-4"/>
                          <w:sz w:val="24"/>
                          <w:szCs w:val="24"/>
                          <w:rtl/>
                        </w:rPr>
                        <w:t xml:space="preserve"> </w:t>
                      </w:r>
                      <w:r w:rsidRPr="00D312D4">
                        <w:rPr>
                          <w:rFonts w:cs="Tahoma" w:hint="eastAsia"/>
                          <w:color w:val="0B5294"/>
                          <w:spacing w:val="-4"/>
                          <w:sz w:val="24"/>
                          <w:szCs w:val="24"/>
                          <w:rtl/>
                        </w:rPr>
                        <w:t>ושמונה</w:t>
                      </w:r>
                      <w:r w:rsidRPr="00D312D4">
                        <w:rPr>
                          <w:rFonts w:cs="Tahoma"/>
                          <w:color w:val="0B5294"/>
                          <w:spacing w:val="-4"/>
                          <w:sz w:val="24"/>
                          <w:szCs w:val="24"/>
                          <w:rtl/>
                        </w:rPr>
                        <w:t xml:space="preserve"> </w:t>
                      </w:r>
                      <w:r w:rsidRPr="00D312D4">
                        <w:rPr>
                          <w:rFonts w:cs="Tahoma" w:hint="eastAsia"/>
                          <w:color w:val="0B5294"/>
                          <w:spacing w:val="-4"/>
                          <w:sz w:val="24"/>
                          <w:szCs w:val="24"/>
                          <w:rtl/>
                        </w:rPr>
                        <w:t>חודשים</w:t>
                      </w:r>
                      <w:r w:rsidRPr="00D312D4">
                        <w:rPr>
                          <w:rFonts w:cs="Tahoma"/>
                          <w:color w:val="0B5294"/>
                          <w:spacing w:val="-4"/>
                          <w:sz w:val="24"/>
                          <w:szCs w:val="24"/>
                          <w:rtl/>
                        </w:rPr>
                        <w:t xml:space="preserve"> (</w:t>
                      </w:r>
                      <w:r w:rsidRPr="00D312D4">
                        <w:rPr>
                          <w:rFonts w:cs="Tahoma" w:hint="eastAsia"/>
                          <w:color w:val="0B5294"/>
                          <w:spacing w:val="-4"/>
                          <w:sz w:val="24"/>
                          <w:szCs w:val="24"/>
                          <w:rtl/>
                        </w:rPr>
                        <w:t>כ</w:t>
                      </w:r>
                      <w:r w:rsidRPr="00D312D4">
                        <w:rPr>
                          <w:rFonts w:cs="Tahoma"/>
                          <w:color w:val="0B5294"/>
                          <w:spacing w:val="-4"/>
                          <w:sz w:val="24"/>
                          <w:szCs w:val="24"/>
                          <w:rtl/>
                        </w:rPr>
                        <w:t xml:space="preserve">-80 </w:t>
                      </w:r>
                      <w:r w:rsidRPr="00D312D4">
                        <w:rPr>
                          <w:rFonts w:cs="Tahoma" w:hint="eastAsia"/>
                          <w:color w:val="0B5294"/>
                          <w:spacing w:val="-4"/>
                          <w:sz w:val="24"/>
                          <w:szCs w:val="24"/>
                          <w:rtl/>
                        </w:rPr>
                        <w:t>חודשים</w:t>
                      </w:r>
                      <w:r w:rsidRPr="00D312D4">
                        <w:rPr>
                          <w:rFonts w:cs="Tahoma"/>
                          <w:color w:val="0B5294"/>
                          <w:spacing w:val="-4"/>
                          <w:sz w:val="24"/>
                          <w:szCs w:val="24"/>
                          <w:rtl/>
                        </w:rPr>
                        <w:t xml:space="preserve">), </w:t>
                      </w:r>
                      <w:r w:rsidRPr="00D312D4">
                        <w:rPr>
                          <w:rFonts w:cs="Tahoma" w:hint="eastAsia"/>
                          <w:color w:val="0B5294"/>
                          <w:spacing w:val="-4"/>
                          <w:sz w:val="24"/>
                          <w:szCs w:val="24"/>
                          <w:rtl/>
                        </w:rPr>
                        <w:t>נגבו</w:t>
                      </w:r>
                      <w:r w:rsidRPr="00D312D4">
                        <w:rPr>
                          <w:rFonts w:cs="Tahoma"/>
                          <w:color w:val="0B5294"/>
                          <w:spacing w:val="-4"/>
                          <w:sz w:val="24"/>
                          <w:szCs w:val="24"/>
                          <w:rtl/>
                        </w:rPr>
                        <w:t xml:space="preserve"> </w:t>
                      </w:r>
                      <w:r w:rsidRPr="00D312D4">
                        <w:rPr>
                          <w:rFonts w:cs="Tahoma" w:hint="eastAsia"/>
                          <w:color w:val="0B5294"/>
                          <w:spacing w:val="-4"/>
                          <w:sz w:val="24"/>
                          <w:szCs w:val="24"/>
                          <w:rtl/>
                        </w:rPr>
                        <w:t>מהשוכר</w:t>
                      </w:r>
                      <w:r w:rsidRPr="00D312D4">
                        <w:rPr>
                          <w:rFonts w:cs="Tahoma"/>
                          <w:color w:val="0B5294"/>
                          <w:spacing w:val="-4"/>
                          <w:sz w:val="24"/>
                          <w:szCs w:val="24"/>
                          <w:rtl/>
                        </w:rPr>
                        <w:t xml:space="preserve"> </w:t>
                      </w:r>
                      <w:r w:rsidRPr="00D312D4">
                        <w:rPr>
                          <w:rFonts w:cs="Tahoma" w:hint="eastAsia"/>
                          <w:color w:val="0B5294"/>
                          <w:spacing w:val="-4"/>
                          <w:sz w:val="24"/>
                          <w:szCs w:val="24"/>
                          <w:rtl/>
                        </w:rPr>
                        <w:t>דמי</w:t>
                      </w:r>
                      <w:r w:rsidRPr="00D312D4">
                        <w:rPr>
                          <w:rFonts w:cs="Tahoma"/>
                          <w:color w:val="0B5294"/>
                          <w:spacing w:val="-4"/>
                          <w:sz w:val="24"/>
                          <w:szCs w:val="24"/>
                          <w:rtl/>
                        </w:rPr>
                        <w:t xml:space="preserve"> </w:t>
                      </w:r>
                      <w:r w:rsidRPr="00D312D4">
                        <w:rPr>
                          <w:rFonts w:cs="Tahoma" w:hint="eastAsia"/>
                          <w:color w:val="0B5294"/>
                          <w:spacing w:val="-4"/>
                          <w:sz w:val="24"/>
                          <w:szCs w:val="24"/>
                          <w:rtl/>
                        </w:rPr>
                        <w:t>שכירות</w:t>
                      </w:r>
                      <w:r w:rsidRPr="00D312D4">
                        <w:rPr>
                          <w:rFonts w:cs="Tahoma"/>
                          <w:color w:val="0B5294"/>
                          <w:spacing w:val="-4"/>
                          <w:sz w:val="24"/>
                          <w:szCs w:val="24"/>
                          <w:rtl/>
                        </w:rPr>
                        <w:t xml:space="preserve"> </w:t>
                      </w:r>
                      <w:r w:rsidRPr="00D312D4">
                        <w:rPr>
                          <w:rFonts w:cs="Tahoma" w:hint="eastAsia"/>
                          <w:color w:val="0B5294"/>
                          <w:spacing w:val="-4"/>
                          <w:sz w:val="24"/>
                          <w:szCs w:val="24"/>
                          <w:rtl/>
                        </w:rPr>
                        <w:t>בעבור</w:t>
                      </w:r>
                      <w:r w:rsidRPr="00D312D4">
                        <w:rPr>
                          <w:rFonts w:cs="Tahoma"/>
                          <w:color w:val="0B5294"/>
                          <w:spacing w:val="-4"/>
                          <w:sz w:val="24"/>
                          <w:szCs w:val="24"/>
                          <w:rtl/>
                        </w:rPr>
                        <w:t xml:space="preserve"> </w:t>
                      </w:r>
                      <w:r w:rsidRPr="00D312D4">
                        <w:rPr>
                          <w:rFonts w:cs="Tahoma" w:hint="eastAsia"/>
                          <w:color w:val="0B5294"/>
                          <w:spacing w:val="-4"/>
                          <w:sz w:val="24"/>
                          <w:szCs w:val="24"/>
                          <w:rtl/>
                        </w:rPr>
                        <w:t>השנה</w:t>
                      </w:r>
                      <w:r w:rsidRPr="00D312D4">
                        <w:rPr>
                          <w:rFonts w:cs="Tahoma"/>
                          <w:color w:val="0B5294"/>
                          <w:spacing w:val="-4"/>
                          <w:sz w:val="24"/>
                          <w:szCs w:val="24"/>
                          <w:rtl/>
                        </w:rPr>
                        <w:t xml:space="preserve"> </w:t>
                      </w:r>
                      <w:r w:rsidRPr="00D312D4">
                        <w:rPr>
                          <w:rFonts w:cs="Tahoma" w:hint="eastAsia"/>
                          <w:color w:val="0B5294"/>
                          <w:spacing w:val="-4"/>
                          <w:sz w:val="24"/>
                          <w:szCs w:val="24"/>
                          <w:rtl/>
                        </w:rPr>
                        <w:t>הראשונה</w:t>
                      </w:r>
                      <w:r w:rsidRPr="00D312D4">
                        <w:rPr>
                          <w:rFonts w:cs="Tahoma"/>
                          <w:color w:val="0B5294"/>
                          <w:spacing w:val="-4"/>
                          <w:sz w:val="24"/>
                          <w:szCs w:val="24"/>
                          <w:rtl/>
                        </w:rPr>
                        <w:t xml:space="preserve"> </w:t>
                      </w:r>
                      <w:r w:rsidRPr="00D312D4">
                        <w:rPr>
                          <w:rFonts w:cs="Tahoma" w:hint="eastAsia"/>
                          <w:color w:val="0B5294"/>
                          <w:spacing w:val="-4"/>
                          <w:sz w:val="24"/>
                          <w:szCs w:val="24"/>
                          <w:rtl/>
                        </w:rPr>
                        <w:t>בלבד</w:t>
                      </w:r>
                    </w:p>
                    <w:p w:rsidR="00DA2BF8" w:rsidRPr="00373C5D" w:rsidP="00D312D4">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25491"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045C5" w:rsidR="00952F98">
        <w:rPr>
          <w:rFonts w:ascii="Tahoma" w:hAnsi="Tahoma" w:cs="Tahoma" w:hint="cs"/>
          <w:sz w:val="17"/>
          <w:szCs w:val="17"/>
          <w:rtl/>
        </w:rPr>
        <w:t>הבדיקה העלתה כי אף שהשוכר החזיק במבנה מאפריל 2008 - דצמבר 2014, דהיינו - שש שנים ושמונה חודשים (כ-80 חודשים), נגבו מהשוכר דמי שכירות בעבור השנה הראשונה בלבד - מאפריל 2008 - אפריל 2009, ובעבור פרק הזמן שנותר - 68 חודשים שיכלו להכניס לקופת המועצה כ-150,000 ש"ח - לא נגבו ממנו דמי שכירות כלל.</w:t>
      </w:r>
    </w:p>
    <w:p w:rsidR="00952F98" w:rsidRPr="00D045C5" w:rsidP="006068B7">
      <w:pPr>
        <w:spacing w:after="240" w:line="240" w:lineRule="exact"/>
        <w:ind w:left="340" w:right="2268"/>
        <w:jc w:val="both"/>
        <w:rPr>
          <w:rFonts w:ascii="Tahoma" w:hAnsi="Tahoma" w:cs="Tahoma"/>
          <w:sz w:val="17"/>
          <w:szCs w:val="17"/>
          <w:rtl/>
        </w:rPr>
      </w:pPr>
      <w:r w:rsidRPr="00D045C5">
        <w:rPr>
          <w:rFonts w:ascii="Tahoma" w:hAnsi="Tahoma" w:cs="Tahoma" w:hint="cs"/>
          <w:sz w:val="17"/>
          <w:szCs w:val="17"/>
          <w:rtl/>
        </w:rPr>
        <w:t>המועצה ציינה בתשובתה הנוספת כי נמנעה מלגבות דמי שכירות מהשוכר למעט השנה הראשונה לשכירות, לפי חוות דעתו של היועץ המשפטי שלה נוכח סיום תקופת השכירות ואי-הסדרת זכויותיה בנכס האמור.</w:t>
      </w:r>
    </w:p>
    <w:p w:rsidR="00952F98" w:rsidRPr="00D045C5" w:rsidP="006068B7">
      <w:pPr>
        <w:pStyle w:val="RESHET"/>
        <w:ind w:left="567"/>
        <w:rPr>
          <w:rtl/>
        </w:rPr>
      </w:pPr>
      <w:r w:rsidRPr="00D045C5">
        <w:rPr>
          <w:rFonts w:hint="cs"/>
          <w:rtl/>
        </w:rPr>
        <w:t xml:space="preserve">משרד מבקר המדינה מעיר למועצה על שהשכירה את המבנה לאדם פרטי לשימוש מסחרי, על אף שהקרקע הייתה מיועדת לשימוש ציבורי, והאישור העקרוני </w:t>
      </w:r>
      <w:r w:rsidRPr="00D045C5">
        <w:rPr>
          <w:rFonts w:hint="cs"/>
          <w:rtl/>
        </w:rPr>
        <w:t>להקצותה</w:t>
      </w:r>
      <w:r w:rsidRPr="00D045C5">
        <w:rPr>
          <w:rFonts w:hint="cs"/>
          <w:rtl/>
        </w:rPr>
        <w:t xml:space="preserve"> למועצה ניתן כדי לשכן בהם את משרדי המחלקה הטכנית של המועצה. אלמלא חתמה המועצה על ההסכם עם השוכר הפרטי - לא היה נוצר מצב בעייתי זה.</w:t>
      </w:r>
    </w:p>
    <w:p w:rsidR="00952F98" w:rsidRPr="00D045C5" w:rsidP="006068B7">
      <w:pPr>
        <w:numPr>
          <w:ilvl w:val="0"/>
          <w:numId w:val="7"/>
        </w:numPr>
        <w:spacing w:before="180" w:line="240" w:lineRule="exact"/>
        <w:ind w:right="2268"/>
        <w:jc w:val="both"/>
        <w:rPr>
          <w:rFonts w:ascii="Tahoma" w:hAnsi="Tahoma" w:cs="Tahoma"/>
          <w:sz w:val="17"/>
          <w:szCs w:val="17"/>
          <w:rtl/>
        </w:rPr>
      </w:pPr>
      <w:r w:rsidRPr="00D045C5">
        <w:rPr>
          <w:rFonts w:ascii="Tahoma" w:hAnsi="Tahoma" w:cs="Tahoma" w:hint="cs"/>
          <w:sz w:val="17"/>
          <w:szCs w:val="17"/>
          <w:rtl/>
        </w:rPr>
        <w:t>על פי החוזה שבין המועצה ובין השוכר, היה על השוכר להפקיד בידיה שטר חוב בסך 100,000 ש"ח בערבות של שני צדי ג' כדי להבטיח את קיום התחייבויותיו על פי החוזה, והמועצה תהיה רשאית לממש את הערבות אם ייגרמו לה נזקים עקב אי-קיום התחייבויות השוכר.</w:t>
      </w:r>
    </w:p>
    <w:p w:rsidR="00952F98" w:rsidRPr="00D045C5" w:rsidP="006068B7">
      <w:pPr>
        <w:spacing w:line="240" w:lineRule="exact"/>
        <w:ind w:left="340" w:right="2268"/>
        <w:jc w:val="both"/>
        <w:rPr>
          <w:rFonts w:ascii="Tahoma" w:hAnsi="Tahoma" w:cs="Tahoma"/>
          <w:sz w:val="17"/>
          <w:szCs w:val="17"/>
          <w:rtl/>
        </w:rPr>
      </w:pPr>
      <w:r w:rsidRPr="00D045C5">
        <w:rPr>
          <w:rFonts w:ascii="Tahoma" w:hAnsi="Tahoma" w:cs="Tahoma" w:hint="cs"/>
          <w:sz w:val="17"/>
          <w:szCs w:val="17"/>
          <w:rtl/>
        </w:rPr>
        <w:t>נמצא כי המועצה לא דרשה מהשוכר למסור שטר חוב כאמור במהלך תקופת השכירות כנדרש בחוזה.</w:t>
      </w:r>
    </w:p>
    <w:p w:rsidR="00952F98" w:rsidRPr="00D045C5" w:rsidP="006068B7">
      <w:pPr>
        <w:spacing w:line="240" w:lineRule="exact"/>
        <w:ind w:left="340" w:right="2268"/>
        <w:jc w:val="both"/>
        <w:rPr>
          <w:rFonts w:ascii="Tahoma" w:hAnsi="Tahoma" w:cs="Tahoma"/>
          <w:sz w:val="17"/>
          <w:szCs w:val="17"/>
          <w:rtl/>
        </w:rPr>
      </w:pPr>
      <w:r w:rsidRPr="00D045C5">
        <w:rPr>
          <w:rFonts w:ascii="Tahoma" w:hAnsi="Tahoma" w:cs="Tahoma" w:hint="cs"/>
          <w:sz w:val="17"/>
          <w:szCs w:val="17"/>
          <w:rtl/>
        </w:rPr>
        <w:t>בחוזה נקבע עוד כי השוכר מתחייב לבטח בביטוח מלא את הנכס ואת הציוד השייך למועצה מפני נזקי טבע כגון רעידת אדמה ושרפה על שמה, וכן לבטח את הנכס והציוד בביטוח צד ג', ועליו למסור למועצה עותק של הפוליסה. עוד נקבע בחוזה כי אם יתרחשו מקרים שצוינו בפוליסת הביטוח - ישולם למועצה על פי פוליסת הביטוח סכום שלא יפחת ממיליון ש"ח. כמו כן נקבע בחוזה כי אם השוכר לא יבטח את הנכס, רשאית המועצה לבטחו ולחייב את השוכר במלוא הוצאות הביטוח, או לדרוש את פינויו מהנכס.</w:t>
      </w:r>
    </w:p>
    <w:p w:rsidR="00952F98" w:rsidRPr="00D045C5" w:rsidP="006068B7">
      <w:pPr>
        <w:spacing w:line="240" w:lineRule="exact"/>
        <w:ind w:left="340" w:right="2268"/>
        <w:jc w:val="both"/>
        <w:rPr>
          <w:rFonts w:ascii="Tahoma" w:hAnsi="Tahoma" w:cs="Tahoma"/>
          <w:sz w:val="17"/>
          <w:szCs w:val="17"/>
          <w:rtl/>
        </w:rPr>
      </w:pPr>
      <w:r w:rsidRPr="00D045C5">
        <w:rPr>
          <w:rFonts w:ascii="Tahoma" w:hAnsi="Tahoma" w:cs="Tahoma" w:hint="cs"/>
          <w:sz w:val="17"/>
          <w:szCs w:val="17"/>
          <w:rtl/>
        </w:rPr>
        <w:t xml:space="preserve">נמצא כי המועצה לא דרשה מהשוכר למלא את תנאי הביטוח שנקבעו בחוזה. השוכר לא המציא למועצה עותק של פוליסת הביטוח של המבנה, והמועצה לא </w:t>
      </w:r>
      <w:r w:rsidRPr="00D045C5">
        <w:rPr>
          <w:rFonts w:ascii="Tahoma" w:hAnsi="Tahoma" w:cs="Tahoma" w:hint="cs"/>
          <w:sz w:val="17"/>
          <w:szCs w:val="17"/>
          <w:rtl/>
        </w:rPr>
        <w:t>מימשה את זכויותיה ולא ביטחה את הנכס במקומו תוך חיובו בהוצאות הביטוח, ואף לא דרשה את פינויו מהנכס כפי שהייתה רשאית לעשות על פי החוזה.</w:t>
      </w:r>
    </w:p>
    <w:p w:rsidR="00952F98" w:rsidRPr="00D045C5" w:rsidP="006068B7">
      <w:pPr>
        <w:spacing w:after="240" w:line="240" w:lineRule="exact"/>
        <w:ind w:left="340" w:right="2268"/>
        <w:jc w:val="both"/>
        <w:rPr>
          <w:rFonts w:ascii="Tahoma" w:hAnsi="Tahoma" w:cs="Tahoma"/>
          <w:sz w:val="17"/>
          <w:szCs w:val="17"/>
          <w:rtl/>
        </w:rPr>
      </w:pPr>
      <w:r w:rsidRPr="00D045C5">
        <w:rPr>
          <w:rFonts w:ascii="Tahoma" w:hAnsi="Tahoma" w:cs="Tahoma" w:hint="cs"/>
          <w:sz w:val="17"/>
          <w:szCs w:val="17"/>
          <w:rtl/>
        </w:rPr>
        <w:t>הועלה כי בסוף שנת 2014, בעת שהשוכר עדיין החזיק בנכס והשתמש בו, פרצה בו שריפה והוא ניזוק. בעקבות השריפה נטש השוכר את המבנה.</w:t>
      </w:r>
    </w:p>
    <w:p w:rsidR="00952F98" w:rsidRPr="00D045C5" w:rsidP="006068B7">
      <w:pPr>
        <w:pStyle w:val="RESHET"/>
        <w:ind w:left="567"/>
        <w:rPr>
          <w:rtl/>
        </w:rPr>
      </w:pPr>
      <w:r w:rsidRPr="00D045C5">
        <w:rPr>
          <w:rFonts w:hint="cs"/>
          <w:rtl/>
        </w:rPr>
        <w:t>משרד מבקר המדינה מעיר למועצה כי לא עמדה על מילוי התחייבויותיו של השוכר שצוינו בחוזה להמציא לה ביטוח בתוקף ושטר חוב כנדרש בחוזה וגם לא ביטחה את הנכס במקומו תוך חיובו בהוצאות הביטוח. במעשיה ובמחדליה האמורים למעשה אפשרה לשוכר לצאת נשכר, ובמשך תקופה ארוכה הוא השתמש בנכס בלי לקיים את התחייבויותיו. בכך הפקירה המועצה נכס ציבורי שניזוק עקב שריפה בלי שהיה מבוטח.</w:t>
      </w:r>
    </w:p>
    <w:p w:rsidR="00952F98" w:rsidRPr="00D045C5" w:rsidP="006068B7">
      <w:pPr>
        <w:spacing w:before="180" w:line="240" w:lineRule="exact"/>
        <w:ind w:left="340" w:right="2268"/>
        <w:jc w:val="both"/>
        <w:rPr>
          <w:rFonts w:ascii="Tahoma" w:hAnsi="Tahoma" w:cs="Tahoma"/>
          <w:sz w:val="17"/>
          <w:szCs w:val="17"/>
          <w:rtl/>
        </w:rPr>
      </w:pPr>
      <w:r w:rsidRPr="00D045C5">
        <w:rPr>
          <w:rFonts w:ascii="Tahoma" w:hAnsi="Tahoma" w:cs="Tahoma" w:hint="cs"/>
          <w:sz w:val="17"/>
          <w:szCs w:val="17"/>
          <w:rtl/>
        </w:rPr>
        <w:t>נמצא כי במועד סיום הביקורת בפברואר 2016, הנכס עומד ריק ואינו ראוי לשימוש, ולא נעשו בו שום פעולות לתיקון הנזקים.</w:t>
      </w:r>
    </w:p>
    <w:p w:rsidR="00952F98" w:rsidRPr="00D045C5" w:rsidP="006068B7">
      <w:pPr>
        <w:numPr>
          <w:ilvl w:val="0"/>
          <w:numId w:val="7"/>
        </w:numPr>
        <w:spacing w:line="240" w:lineRule="exact"/>
        <w:ind w:right="2268"/>
        <w:jc w:val="both"/>
        <w:rPr>
          <w:rFonts w:ascii="Tahoma" w:hAnsi="Tahoma" w:cs="Tahoma"/>
          <w:sz w:val="17"/>
          <w:szCs w:val="17"/>
        </w:rPr>
      </w:pPr>
      <w:r w:rsidRPr="00D045C5">
        <w:rPr>
          <w:rFonts w:ascii="Tahoma" w:hAnsi="Tahoma" w:cs="Tahoma" w:hint="cs"/>
          <w:sz w:val="17"/>
          <w:szCs w:val="17"/>
          <w:rtl/>
        </w:rPr>
        <w:t xml:space="preserve">כזכור, </w:t>
      </w:r>
      <w:r w:rsidRPr="00D045C5">
        <w:rPr>
          <w:rFonts w:ascii="Tahoma" w:hAnsi="Tahoma" w:cs="Tahoma"/>
          <w:sz w:val="17"/>
          <w:szCs w:val="17"/>
          <w:rtl/>
        </w:rPr>
        <w:t xml:space="preserve">חוזה </w:t>
      </w:r>
      <w:r w:rsidRPr="00D045C5">
        <w:rPr>
          <w:rFonts w:ascii="Tahoma" w:hAnsi="Tahoma" w:cs="Tahoma" w:hint="cs"/>
          <w:sz w:val="17"/>
          <w:szCs w:val="17"/>
          <w:rtl/>
        </w:rPr>
        <w:t>ה</w:t>
      </w:r>
      <w:r w:rsidRPr="00D045C5">
        <w:rPr>
          <w:rFonts w:ascii="Tahoma" w:hAnsi="Tahoma" w:cs="Tahoma"/>
          <w:sz w:val="17"/>
          <w:szCs w:val="17"/>
          <w:rtl/>
        </w:rPr>
        <w:t xml:space="preserve">חכירה </w:t>
      </w:r>
      <w:r w:rsidRPr="00D045C5">
        <w:rPr>
          <w:rFonts w:ascii="Tahoma" w:hAnsi="Tahoma" w:cs="Tahoma" w:hint="cs"/>
          <w:sz w:val="17"/>
          <w:szCs w:val="17"/>
          <w:rtl/>
        </w:rPr>
        <w:t>לא נחתם על ידי</w:t>
      </w:r>
      <w:r w:rsidRPr="00D045C5">
        <w:rPr>
          <w:rFonts w:ascii="Tahoma" w:hAnsi="Tahoma" w:cs="Tahoma"/>
          <w:sz w:val="17"/>
          <w:szCs w:val="17"/>
          <w:rtl/>
        </w:rPr>
        <w:t xml:space="preserve"> </w:t>
      </w:r>
      <w:r w:rsidRPr="00D045C5">
        <w:rPr>
          <w:rFonts w:ascii="Tahoma" w:hAnsi="Tahoma" w:cs="Tahoma" w:hint="cs"/>
          <w:sz w:val="17"/>
          <w:szCs w:val="17"/>
          <w:rtl/>
        </w:rPr>
        <w:t>רמ</w:t>
      </w:r>
      <w:r w:rsidRPr="00D045C5">
        <w:rPr>
          <w:rFonts w:ascii="Tahoma" w:hAnsi="Tahoma" w:cs="Tahoma"/>
          <w:sz w:val="17"/>
          <w:szCs w:val="17"/>
          <w:rtl/>
        </w:rPr>
        <w:t>"</w:t>
      </w:r>
      <w:r w:rsidRPr="00D045C5">
        <w:rPr>
          <w:rFonts w:ascii="Tahoma" w:hAnsi="Tahoma" w:cs="Tahoma" w:hint="cs"/>
          <w:sz w:val="17"/>
          <w:szCs w:val="17"/>
          <w:rtl/>
        </w:rPr>
        <w:t>י</w:t>
      </w:r>
      <w:r w:rsidRPr="00D045C5">
        <w:rPr>
          <w:rFonts w:ascii="Tahoma" w:hAnsi="Tahoma" w:cs="Tahoma" w:hint="cs"/>
          <w:sz w:val="17"/>
          <w:szCs w:val="17"/>
          <w:rtl/>
        </w:rPr>
        <w:t xml:space="preserve">. באוגוסט 2007 שלחה </w:t>
      </w:r>
      <w:r w:rsidRPr="00D045C5">
        <w:rPr>
          <w:rFonts w:ascii="Tahoma" w:hAnsi="Tahoma" w:cs="Tahoma" w:hint="cs"/>
          <w:sz w:val="17"/>
          <w:szCs w:val="17"/>
          <w:rtl/>
        </w:rPr>
        <w:t>רמ"י</w:t>
      </w:r>
      <w:r w:rsidRPr="00D045C5">
        <w:rPr>
          <w:rFonts w:ascii="Tahoma" w:hAnsi="Tahoma" w:cs="Tahoma" w:hint="cs"/>
          <w:sz w:val="17"/>
          <w:szCs w:val="17"/>
          <w:rtl/>
        </w:rPr>
        <w:t xml:space="preserve"> למועצה חוזה לחכירתו, והמועצה חתמה עליו והחזירה אותו </w:t>
      </w:r>
      <w:r w:rsidRPr="00D045C5">
        <w:rPr>
          <w:rFonts w:ascii="Tahoma" w:hAnsi="Tahoma" w:cs="Tahoma" w:hint="cs"/>
          <w:sz w:val="17"/>
          <w:szCs w:val="17"/>
          <w:rtl/>
        </w:rPr>
        <w:t>לרמ"י</w:t>
      </w:r>
      <w:r w:rsidRPr="00D045C5">
        <w:rPr>
          <w:rFonts w:ascii="Tahoma" w:hAnsi="Tahoma" w:cs="Tahoma" w:hint="cs"/>
          <w:sz w:val="17"/>
          <w:szCs w:val="17"/>
          <w:rtl/>
        </w:rPr>
        <w:t xml:space="preserve"> להמשך הטיפול.</w:t>
      </w:r>
      <w:r w:rsidRPr="00D045C5">
        <w:rPr>
          <w:rFonts w:ascii="Tahoma" w:hAnsi="Tahoma" w:cs="Tahoma" w:hint="cs"/>
          <w:b/>
          <w:bCs/>
          <w:sz w:val="17"/>
          <w:szCs w:val="17"/>
          <w:rtl/>
        </w:rPr>
        <w:t xml:space="preserve"> </w:t>
      </w:r>
      <w:r w:rsidRPr="00D045C5">
        <w:rPr>
          <w:rFonts w:ascii="Tahoma" w:hAnsi="Tahoma" w:cs="Tahoma" w:hint="cs"/>
          <w:sz w:val="17"/>
          <w:szCs w:val="17"/>
          <w:rtl/>
        </w:rPr>
        <w:t>בדיקת</w:t>
      </w:r>
      <w:r w:rsidRPr="00D045C5">
        <w:rPr>
          <w:rFonts w:ascii="Tahoma" w:hAnsi="Tahoma" w:cs="Tahoma"/>
          <w:sz w:val="17"/>
          <w:szCs w:val="17"/>
          <w:rtl/>
        </w:rPr>
        <w:t xml:space="preserve"> </w:t>
      </w:r>
      <w:r w:rsidRPr="00D045C5">
        <w:rPr>
          <w:rFonts w:ascii="Tahoma" w:hAnsi="Tahoma" w:cs="Tahoma" w:hint="cs"/>
          <w:sz w:val="17"/>
          <w:szCs w:val="17"/>
          <w:rtl/>
        </w:rPr>
        <w:t>השלמה</w:t>
      </w:r>
      <w:r w:rsidRPr="00D045C5">
        <w:rPr>
          <w:rFonts w:ascii="Tahoma" w:hAnsi="Tahoma" w:cs="Tahoma"/>
          <w:sz w:val="17"/>
          <w:szCs w:val="17"/>
          <w:rtl/>
        </w:rPr>
        <w:t xml:space="preserve"> </w:t>
      </w:r>
      <w:r w:rsidRPr="00D045C5">
        <w:rPr>
          <w:rFonts w:ascii="Tahoma" w:hAnsi="Tahoma" w:cs="Tahoma" w:hint="cs"/>
          <w:sz w:val="17"/>
          <w:szCs w:val="17"/>
          <w:rtl/>
        </w:rPr>
        <w:t>ברמ</w:t>
      </w:r>
      <w:r w:rsidRPr="00D045C5">
        <w:rPr>
          <w:rFonts w:ascii="Tahoma" w:hAnsi="Tahoma" w:cs="Tahoma"/>
          <w:sz w:val="17"/>
          <w:szCs w:val="17"/>
          <w:rtl/>
        </w:rPr>
        <w:t>"י</w:t>
      </w:r>
      <w:r w:rsidRPr="00D045C5">
        <w:rPr>
          <w:rFonts w:ascii="Tahoma" w:hAnsi="Tahoma" w:cs="Tahoma"/>
          <w:sz w:val="17"/>
          <w:szCs w:val="17"/>
          <w:rtl/>
        </w:rPr>
        <w:t xml:space="preserve"> </w:t>
      </w:r>
      <w:r w:rsidRPr="00D045C5">
        <w:rPr>
          <w:rFonts w:ascii="Tahoma" w:hAnsi="Tahoma" w:cs="Tahoma" w:hint="cs"/>
          <w:sz w:val="17"/>
          <w:szCs w:val="17"/>
          <w:rtl/>
        </w:rPr>
        <w:t>העלתה</w:t>
      </w:r>
      <w:r w:rsidRPr="00D045C5">
        <w:rPr>
          <w:rFonts w:ascii="Tahoma" w:hAnsi="Tahoma" w:cs="Tahoma"/>
          <w:sz w:val="17"/>
          <w:szCs w:val="17"/>
          <w:rtl/>
        </w:rPr>
        <w:t xml:space="preserve"> </w:t>
      </w:r>
      <w:r w:rsidRPr="00D045C5">
        <w:rPr>
          <w:rFonts w:ascii="Tahoma" w:hAnsi="Tahoma" w:cs="Tahoma" w:hint="cs"/>
          <w:sz w:val="17"/>
          <w:szCs w:val="17"/>
          <w:rtl/>
        </w:rPr>
        <w:t>כי</w:t>
      </w:r>
      <w:r w:rsidRPr="00D045C5">
        <w:rPr>
          <w:rFonts w:ascii="Tahoma" w:hAnsi="Tahoma" w:cs="Tahoma"/>
          <w:sz w:val="17"/>
          <w:szCs w:val="17"/>
          <w:rtl/>
        </w:rPr>
        <w:t xml:space="preserve"> </w:t>
      </w:r>
      <w:r w:rsidRPr="00D045C5">
        <w:rPr>
          <w:rFonts w:ascii="Tahoma" w:hAnsi="Tahoma" w:cs="Tahoma" w:hint="cs"/>
          <w:sz w:val="17"/>
          <w:szCs w:val="17"/>
          <w:rtl/>
        </w:rPr>
        <w:t>העסקה</w:t>
      </w:r>
      <w:r w:rsidRPr="00D045C5">
        <w:rPr>
          <w:rFonts w:ascii="Tahoma" w:hAnsi="Tahoma" w:cs="Tahoma"/>
          <w:sz w:val="17"/>
          <w:szCs w:val="17"/>
          <w:rtl/>
        </w:rPr>
        <w:t xml:space="preserve"> </w:t>
      </w:r>
      <w:r w:rsidRPr="00D045C5">
        <w:rPr>
          <w:rFonts w:ascii="Tahoma" w:hAnsi="Tahoma" w:cs="Tahoma" w:hint="cs"/>
          <w:sz w:val="17"/>
          <w:szCs w:val="17"/>
          <w:rtl/>
        </w:rPr>
        <w:t>לא</w:t>
      </w:r>
      <w:r w:rsidRPr="00D045C5">
        <w:rPr>
          <w:rFonts w:ascii="Tahoma" w:hAnsi="Tahoma" w:cs="Tahoma"/>
          <w:sz w:val="17"/>
          <w:szCs w:val="17"/>
          <w:rtl/>
        </w:rPr>
        <w:t xml:space="preserve"> </w:t>
      </w:r>
      <w:r w:rsidRPr="00D045C5">
        <w:rPr>
          <w:rFonts w:ascii="Tahoma" w:hAnsi="Tahoma" w:cs="Tahoma" w:hint="cs"/>
          <w:sz w:val="17"/>
          <w:szCs w:val="17"/>
          <w:rtl/>
        </w:rPr>
        <w:t>הושלמה</w:t>
      </w:r>
      <w:r w:rsidRPr="00D045C5">
        <w:rPr>
          <w:rFonts w:ascii="Tahoma" w:hAnsi="Tahoma" w:cs="Tahoma"/>
          <w:sz w:val="17"/>
          <w:szCs w:val="17"/>
          <w:rtl/>
        </w:rPr>
        <w:t xml:space="preserve"> </w:t>
      </w:r>
      <w:r w:rsidRPr="00D045C5">
        <w:rPr>
          <w:rFonts w:ascii="Tahoma" w:hAnsi="Tahoma" w:cs="Tahoma" w:hint="cs"/>
          <w:sz w:val="17"/>
          <w:szCs w:val="17"/>
          <w:rtl/>
        </w:rPr>
        <w:t>לאחר</w:t>
      </w:r>
      <w:r w:rsidRPr="00D045C5">
        <w:rPr>
          <w:rFonts w:ascii="Tahoma" w:hAnsi="Tahoma" w:cs="Tahoma"/>
          <w:sz w:val="17"/>
          <w:szCs w:val="17"/>
          <w:rtl/>
        </w:rPr>
        <w:t xml:space="preserve"> </w:t>
      </w:r>
      <w:r w:rsidRPr="00D045C5">
        <w:rPr>
          <w:rFonts w:ascii="Tahoma" w:hAnsi="Tahoma" w:cs="Tahoma" w:hint="cs"/>
          <w:sz w:val="17"/>
          <w:szCs w:val="17"/>
          <w:rtl/>
        </w:rPr>
        <w:t>שנודע</w:t>
      </w:r>
      <w:r w:rsidRPr="00D045C5">
        <w:rPr>
          <w:rFonts w:ascii="Tahoma" w:hAnsi="Tahoma" w:cs="Tahoma"/>
          <w:sz w:val="17"/>
          <w:szCs w:val="17"/>
          <w:rtl/>
        </w:rPr>
        <w:t xml:space="preserve"> </w:t>
      </w:r>
      <w:r w:rsidRPr="00D045C5">
        <w:rPr>
          <w:rFonts w:ascii="Tahoma" w:hAnsi="Tahoma" w:cs="Tahoma" w:hint="cs"/>
          <w:sz w:val="17"/>
          <w:szCs w:val="17"/>
          <w:rtl/>
        </w:rPr>
        <w:t>לרמ</w:t>
      </w:r>
      <w:r w:rsidRPr="00D045C5">
        <w:rPr>
          <w:rFonts w:ascii="Tahoma" w:hAnsi="Tahoma" w:cs="Tahoma"/>
          <w:sz w:val="17"/>
          <w:szCs w:val="17"/>
          <w:rtl/>
        </w:rPr>
        <w:t>"י</w:t>
      </w:r>
      <w:r w:rsidRPr="00D045C5">
        <w:rPr>
          <w:rFonts w:ascii="Tahoma" w:hAnsi="Tahoma" w:cs="Tahoma"/>
          <w:sz w:val="17"/>
          <w:szCs w:val="17"/>
          <w:rtl/>
        </w:rPr>
        <w:t xml:space="preserve"> </w:t>
      </w:r>
      <w:r w:rsidRPr="00D045C5">
        <w:rPr>
          <w:rFonts w:ascii="Tahoma" w:hAnsi="Tahoma" w:cs="Tahoma" w:hint="cs"/>
          <w:sz w:val="17"/>
          <w:szCs w:val="17"/>
          <w:rtl/>
        </w:rPr>
        <w:t xml:space="preserve">כי המועצה כבר השכירה את הנכס האמור לשוכר פרטי לשימוש מסחרי. בישיבה שהתקיימה במאי 2009 בין נציגי </w:t>
      </w:r>
      <w:r w:rsidRPr="00D045C5">
        <w:rPr>
          <w:rFonts w:ascii="Tahoma" w:hAnsi="Tahoma" w:cs="Tahoma" w:hint="cs"/>
          <w:sz w:val="17"/>
          <w:szCs w:val="17"/>
          <w:rtl/>
        </w:rPr>
        <w:t>רמ"י</w:t>
      </w:r>
      <w:r w:rsidRPr="00D045C5">
        <w:rPr>
          <w:rFonts w:ascii="Tahoma" w:hAnsi="Tahoma" w:cs="Tahoma" w:hint="cs"/>
          <w:sz w:val="17"/>
          <w:szCs w:val="17"/>
          <w:rtl/>
        </w:rPr>
        <w:t xml:space="preserve"> לנציגי המועצה סוכם כי המועצה תפעל כדי לקבל אישור מהוועדה המקומית לשימוש חורג במבנה בהתאם לחוק התכנון והבניה, התשכ"ה-1965 (להלן - חוק התכנון והבנייה), ולתקנות שהותקנו לפיו, ולאחר מכן </w:t>
      </w:r>
      <w:r w:rsidRPr="00D045C5">
        <w:rPr>
          <w:rFonts w:ascii="Tahoma" w:hAnsi="Tahoma" w:cs="Tahoma" w:hint="cs"/>
          <w:sz w:val="17"/>
          <w:szCs w:val="17"/>
          <w:rtl/>
        </w:rPr>
        <w:t>רמ"י</w:t>
      </w:r>
      <w:r w:rsidRPr="00D045C5">
        <w:rPr>
          <w:rFonts w:ascii="Tahoma" w:hAnsi="Tahoma" w:cs="Tahoma" w:hint="cs"/>
          <w:sz w:val="17"/>
          <w:szCs w:val="17"/>
          <w:rtl/>
        </w:rPr>
        <w:t xml:space="preserve"> תכין</w:t>
      </w:r>
      <w:r w:rsidRPr="00D045C5">
        <w:rPr>
          <w:rFonts w:ascii="Tahoma" w:hAnsi="Tahoma" w:cs="Tahoma"/>
          <w:sz w:val="17"/>
          <w:szCs w:val="17"/>
          <w:rtl/>
        </w:rPr>
        <w:t xml:space="preserve"> </w:t>
      </w:r>
      <w:r w:rsidRPr="00D045C5">
        <w:rPr>
          <w:rFonts w:ascii="Tahoma" w:hAnsi="Tahoma" w:cs="Tahoma" w:hint="cs"/>
          <w:sz w:val="17"/>
          <w:szCs w:val="17"/>
          <w:rtl/>
        </w:rPr>
        <w:t>למועצה</w:t>
      </w:r>
      <w:r w:rsidRPr="00D045C5">
        <w:rPr>
          <w:rFonts w:ascii="Tahoma" w:hAnsi="Tahoma" w:cs="Tahoma"/>
          <w:sz w:val="17"/>
          <w:szCs w:val="17"/>
          <w:rtl/>
        </w:rPr>
        <w:t xml:space="preserve"> </w:t>
      </w:r>
      <w:r w:rsidRPr="00D045C5">
        <w:rPr>
          <w:rFonts w:ascii="Tahoma" w:hAnsi="Tahoma" w:cs="Tahoma" w:hint="cs"/>
          <w:sz w:val="17"/>
          <w:szCs w:val="17"/>
          <w:rtl/>
        </w:rPr>
        <w:t>הרשאה</w:t>
      </w:r>
      <w:r w:rsidRPr="00D045C5">
        <w:rPr>
          <w:rFonts w:ascii="Tahoma" w:hAnsi="Tahoma" w:cs="Tahoma"/>
          <w:sz w:val="17"/>
          <w:szCs w:val="17"/>
          <w:rtl/>
        </w:rPr>
        <w:t xml:space="preserve"> </w:t>
      </w:r>
      <w:r w:rsidRPr="00D045C5">
        <w:rPr>
          <w:rFonts w:ascii="Tahoma" w:hAnsi="Tahoma" w:cs="Tahoma" w:hint="cs"/>
          <w:sz w:val="17"/>
          <w:szCs w:val="17"/>
          <w:rtl/>
        </w:rPr>
        <w:t>להשתמש</w:t>
      </w:r>
      <w:r w:rsidRPr="00D045C5">
        <w:rPr>
          <w:rFonts w:ascii="Tahoma" w:hAnsi="Tahoma" w:cs="Tahoma"/>
          <w:sz w:val="17"/>
          <w:szCs w:val="17"/>
          <w:rtl/>
        </w:rPr>
        <w:t xml:space="preserve"> </w:t>
      </w:r>
      <w:r w:rsidRPr="00D045C5">
        <w:rPr>
          <w:rFonts w:ascii="Tahoma" w:hAnsi="Tahoma" w:cs="Tahoma" w:hint="cs"/>
          <w:sz w:val="17"/>
          <w:szCs w:val="17"/>
          <w:rtl/>
        </w:rPr>
        <w:t>בנכס.</w:t>
      </w:r>
    </w:p>
    <w:p w:rsidR="00952F98" w:rsidRPr="00D045C5" w:rsidP="006068B7">
      <w:pPr>
        <w:spacing w:line="240" w:lineRule="exact"/>
        <w:ind w:left="340" w:right="2268"/>
        <w:jc w:val="both"/>
        <w:rPr>
          <w:rFonts w:ascii="Tahoma" w:hAnsi="Tahoma" w:cs="Tahoma"/>
          <w:sz w:val="17"/>
          <w:szCs w:val="17"/>
          <w:rtl/>
        </w:rPr>
      </w:pPr>
      <w:r w:rsidRPr="00D045C5">
        <w:rPr>
          <w:rFonts w:ascii="Tahoma" w:hAnsi="Tahoma" w:cs="Tahoma" w:hint="cs"/>
          <w:sz w:val="17"/>
          <w:szCs w:val="17"/>
          <w:rtl/>
        </w:rPr>
        <w:t xml:space="preserve">הבדיקה העלתה כי המועצה לא פעלה לקבלת אישור לשימוש חורג למבנה בהתאם לסיכום עם </w:t>
      </w:r>
      <w:r w:rsidRPr="00D045C5">
        <w:rPr>
          <w:rFonts w:ascii="Tahoma" w:hAnsi="Tahoma" w:cs="Tahoma" w:hint="cs"/>
          <w:sz w:val="17"/>
          <w:szCs w:val="17"/>
          <w:rtl/>
        </w:rPr>
        <w:t>רמ"י</w:t>
      </w:r>
      <w:r w:rsidRPr="00D045C5">
        <w:rPr>
          <w:rFonts w:ascii="Tahoma" w:hAnsi="Tahoma" w:cs="Tahoma" w:hint="cs"/>
          <w:sz w:val="17"/>
          <w:szCs w:val="17"/>
          <w:rtl/>
        </w:rPr>
        <w:t xml:space="preserve">, ולפיכך לא אישרה </w:t>
      </w:r>
      <w:r w:rsidRPr="00D045C5">
        <w:rPr>
          <w:rFonts w:ascii="Tahoma" w:hAnsi="Tahoma" w:cs="Tahoma" w:hint="cs"/>
          <w:sz w:val="17"/>
          <w:szCs w:val="17"/>
          <w:rtl/>
        </w:rPr>
        <w:t>רמ"י</w:t>
      </w:r>
      <w:r w:rsidRPr="00D045C5">
        <w:rPr>
          <w:rFonts w:ascii="Tahoma" w:hAnsi="Tahoma" w:cs="Tahoma" w:hint="cs"/>
          <w:sz w:val="17"/>
          <w:szCs w:val="17"/>
          <w:rtl/>
        </w:rPr>
        <w:t xml:space="preserve"> מתן הרשאה למועצה לשימוש במקרקעין האמורים.</w:t>
      </w:r>
    </w:p>
    <w:p w:rsidR="00952F98" w:rsidRPr="00D045C5" w:rsidP="006068B7">
      <w:pPr>
        <w:spacing w:line="240" w:lineRule="exact"/>
        <w:ind w:left="340" w:right="2268"/>
        <w:jc w:val="both"/>
        <w:rPr>
          <w:rFonts w:ascii="Tahoma" w:hAnsi="Tahoma" w:cs="Tahoma"/>
          <w:sz w:val="17"/>
          <w:szCs w:val="17"/>
          <w:rtl/>
        </w:rPr>
      </w:pPr>
      <w:r w:rsidRPr="00D045C5">
        <w:rPr>
          <w:rFonts w:ascii="Tahoma" w:hAnsi="Tahoma" w:cs="Tahoma" w:hint="cs"/>
          <w:sz w:val="17"/>
          <w:szCs w:val="17"/>
          <w:rtl/>
        </w:rPr>
        <w:t xml:space="preserve">ממסמכים נוספים ששלחה המועצה למשרד מבקר המדינה בתחילת יולי 2016 עולה כי כבר באפריל 2008 שלח נציג </w:t>
      </w:r>
      <w:r w:rsidRPr="00D045C5">
        <w:rPr>
          <w:rFonts w:ascii="Tahoma" w:hAnsi="Tahoma" w:cs="Tahoma" w:hint="cs"/>
          <w:sz w:val="17"/>
          <w:szCs w:val="17"/>
          <w:rtl/>
        </w:rPr>
        <w:t>רמ"י</w:t>
      </w:r>
      <w:r w:rsidRPr="00D045C5">
        <w:rPr>
          <w:rFonts w:ascii="Tahoma" w:hAnsi="Tahoma" w:cs="Tahoma" w:hint="cs"/>
          <w:sz w:val="17"/>
          <w:szCs w:val="17"/>
          <w:rtl/>
        </w:rPr>
        <w:t xml:space="preserve"> מכתב למועצה ובו הודיע על התנגדותו להשכרת המבנה לשוכר למטרות</w:t>
      </w:r>
      <w:r w:rsidRPr="00D045C5">
        <w:rPr>
          <w:rFonts w:ascii="Tahoma" w:hAnsi="Tahoma" w:cs="Tahoma"/>
          <w:sz w:val="17"/>
          <w:szCs w:val="17"/>
          <w:rtl/>
        </w:rPr>
        <w:t xml:space="preserve"> </w:t>
      </w:r>
      <w:r w:rsidRPr="00D045C5">
        <w:rPr>
          <w:rFonts w:ascii="Tahoma" w:hAnsi="Tahoma" w:cs="Tahoma" w:hint="cs"/>
          <w:sz w:val="17"/>
          <w:szCs w:val="17"/>
          <w:rtl/>
        </w:rPr>
        <w:t>מסחריות</w:t>
      </w:r>
      <w:r w:rsidRPr="00D045C5">
        <w:rPr>
          <w:rFonts w:ascii="Tahoma" w:hAnsi="Tahoma" w:cs="Tahoma"/>
          <w:sz w:val="17"/>
          <w:szCs w:val="17"/>
          <w:rtl/>
        </w:rPr>
        <w:t>.</w:t>
      </w:r>
    </w:p>
    <w:p w:rsidR="00952F98" w:rsidRPr="00D045C5" w:rsidP="006068B7">
      <w:pPr>
        <w:spacing w:line="240" w:lineRule="exact"/>
        <w:ind w:left="340" w:right="2268"/>
        <w:jc w:val="both"/>
        <w:rPr>
          <w:rFonts w:ascii="Tahoma" w:hAnsi="Tahoma" w:cs="Tahoma"/>
          <w:sz w:val="17"/>
          <w:szCs w:val="17"/>
          <w:rtl/>
        </w:rPr>
      </w:pPr>
      <w:r w:rsidRPr="00D045C5">
        <w:rPr>
          <w:rFonts w:ascii="Tahoma" w:hAnsi="Tahoma" w:cs="Tahoma" w:hint="cs"/>
          <w:sz w:val="17"/>
          <w:szCs w:val="17"/>
          <w:rtl/>
        </w:rPr>
        <w:t xml:space="preserve">על פי חוות דעתו של היועץ המשפטי של המועצה מינואר 2009 - המועצה הייתה צריכה להימנע מלחתום על חוזה עם השוכר למטרות מסחריות כל עוד לא הושלמו ההליכים עם </w:t>
      </w:r>
      <w:r w:rsidRPr="00D045C5">
        <w:rPr>
          <w:rFonts w:ascii="Tahoma" w:hAnsi="Tahoma" w:cs="Tahoma" w:hint="cs"/>
          <w:sz w:val="17"/>
          <w:szCs w:val="17"/>
          <w:rtl/>
        </w:rPr>
        <w:t>רמ"י</w:t>
      </w:r>
      <w:r w:rsidRPr="00D045C5">
        <w:rPr>
          <w:rFonts w:ascii="Tahoma" w:hAnsi="Tahoma" w:cs="Tahoma" w:hint="cs"/>
          <w:sz w:val="17"/>
          <w:szCs w:val="17"/>
          <w:rtl/>
        </w:rPr>
        <w:t>.</w:t>
      </w:r>
    </w:p>
    <w:p w:rsidR="00952F98" w:rsidRPr="00D045C5" w:rsidP="006068B7">
      <w:pPr>
        <w:spacing w:line="240" w:lineRule="exact"/>
        <w:ind w:left="340" w:right="2268"/>
        <w:jc w:val="both"/>
        <w:rPr>
          <w:rFonts w:ascii="Tahoma" w:hAnsi="Tahoma" w:cs="Tahoma"/>
          <w:sz w:val="17"/>
          <w:szCs w:val="17"/>
          <w:rtl/>
        </w:rPr>
      </w:pPr>
      <w:r w:rsidRPr="00D045C5">
        <w:rPr>
          <w:rFonts w:ascii="Tahoma" w:hAnsi="Tahoma" w:cs="Tahoma" w:hint="cs"/>
          <w:sz w:val="17"/>
          <w:szCs w:val="17"/>
          <w:rtl/>
        </w:rPr>
        <w:t>ב-8.2.09 שלח גזבר המועצה מכתב לשוכר, והודיע לו על סיום תקופת השכירות ב-16.4.09 מאחר שהשוכר לא הודיע על הארכת תקופת השכירות במועד שנקבע בחוזה.</w:t>
      </w:r>
    </w:p>
    <w:p w:rsidR="00952F98" w:rsidRPr="00D045C5" w:rsidP="006068B7">
      <w:pPr>
        <w:spacing w:after="240" w:line="240" w:lineRule="exact"/>
        <w:ind w:left="340" w:right="2268"/>
        <w:jc w:val="both"/>
        <w:rPr>
          <w:rFonts w:ascii="Tahoma" w:hAnsi="Tahoma" w:cs="Tahoma"/>
          <w:sz w:val="17"/>
          <w:szCs w:val="17"/>
          <w:rtl/>
        </w:rPr>
      </w:pPr>
      <w:r w:rsidRPr="00D045C5">
        <w:rPr>
          <w:rFonts w:ascii="Tahoma" w:hAnsi="Tahoma" w:cs="Tahoma" w:hint="cs"/>
          <w:sz w:val="17"/>
          <w:szCs w:val="17"/>
          <w:rtl/>
        </w:rPr>
        <w:t xml:space="preserve">בתשובתה למשרד מבקר המדינה מיוני 2016 ציינה </w:t>
      </w:r>
      <w:r w:rsidRPr="00D045C5">
        <w:rPr>
          <w:rFonts w:ascii="Tahoma" w:hAnsi="Tahoma" w:cs="Tahoma" w:hint="cs"/>
          <w:sz w:val="17"/>
          <w:szCs w:val="17"/>
          <w:rtl/>
        </w:rPr>
        <w:t>רמ"י</w:t>
      </w:r>
      <w:r w:rsidRPr="00D045C5">
        <w:rPr>
          <w:rFonts w:ascii="Tahoma" w:hAnsi="Tahoma" w:cs="Tahoma" w:hint="cs"/>
          <w:sz w:val="17"/>
          <w:szCs w:val="17"/>
          <w:rtl/>
        </w:rPr>
        <w:t xml:space="preserve"> כי בעקבות ישיבה שקיימה עם המועצה במארס 2014, ביקשה ממנה המועצה לפעול לפינוי השוכר לאלתר.</w:t>
      </w:r>
    </w:p>
    <w:p w:rsidR="00952F98" w:rsidRPr="00D045C5" w:rsidP="006068B7">
      <w:pPr>
        <w:pStyle w:val="RESHET"/>
        <w:ind w:left="567"/>
        <w:rPr>
          <w:rtl/>
        </w:rPr>
      </w:pPr>
      <w:r w:rsidRPr="0012789B">
        <w:rPr>
          <w:noProof/>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A2BF8" w:rsidRPr="00373C5D" w:rsidP="00D312D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79078496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4437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A2BF8" w:rsidRPr="00881D99" w:rsidP="000F6FE8">
                            <w:pPr>
                              <w:spacing w:after="0" w:line="240" w:lineRule="auto"/>
                              <w:rPr>
                                <w:color w:val="0B5294"/>
                                <w:spacing w:val="-4"/>
                                <w:sz w:val="24"/>
                                <w:szCs w:val="24"/>
                                <w:rtl/>
                                <w:cs/>
                              </w:rPr>
                            </w:pPr>
                            <w:r>
                              <w:rPr>
                                <w:rFonts w:cs="Tahoma" w:hint="cs"/>
                                <w:color w:val="0B5294"/>
                                <w:spacing w:val="-4"/>
                                <w:sz w:val="24"/>
                                <w:szCs w:val="24"/>
                                <w:rtl/>
                              </w:rPr>
                              <w:t xml:space="preserve">המועצה </w:t>
                            </w:r>
                            <w:r w:rsidRPr="00D312D4">
                              <w:rPr>
                                <w:rFonts w:cs="Tahoma" w:hint="eastAsia"/>
                                <w:color w:val="0B5294"/>
                                <w:spacing w:val="-4"/>
                                <w:sz w:val="24"/>
                                <w:szCs w:val="24"/>
                                <w:rtl/>
                              </w:rPr>
                              <w:t>ביחסיה</w:t>
                            </w:r>
                            <w:r w:rsidRPr="00D312D4">
                              <w:rPr>
                                <w:rFonts w:cs="Tahoma"/>
                                <w:color w:val="0B5294"/>
                                <w:spacing w:val="-4"/>
                                <w:sz w:val="24"/>
                                <w:szCs w:val="24"/>
                                <w:rtl/>
                              </w:rPr>
                              <w:t xml:space="preserve"> </w:t>
                            </w:r>
                            <w:r w:rsidRPr="00D312D4">
                              <w:rPr>
                                <w:rFonts w:cs="Tahoma" w:hint="eastAsia"/>
                                <w:color w:val="0B5294"/>
                                <w:spacing w:val="-4"/>
                                <w:sz w:val="24"/>
                                <w:szCs w:val="24"/>
                                <w:rtl/>
                              </w:rPr>
                              <w:t>הן</w:t>
                            </w:r>
                            <w:r w:rsidRPr="00D312D4">
                              <w:rPr>
                                <w:rFonts w:cs="Tahoma"/>
                                <w:color w:val="0B5294"/>
                                <w:spacing w:val="-4"/>
                                <w:sz w:val="24"/>
                                <w:szCs w:val="24"/>
                                <w:rtl/>
                              </w:rPr>
                              <w:t xml:space="preserve"> </w:t>
                            </w:r>
                            <w:r w:rsidRPr="00D312D4">
                              <w:rPr>
                                <w:rFonts w:cs="Tahoma" w:hint="eastAsia"/>
                                <w:color w:val="0B5294"/>
                                <w:spacing w:val="-4"/>
                                <w:sz w:val="24"/>
                                <w:szCs w:val="24"/>
                                <w:rtl/>
                              </w:rPr>
                              <w:t>עם</w:t>
                            </w:r>
                            <w:r w:rsidRPr="00D312D4">
                              <w:rPr>
                                <w:rFonts w:cs="Tahoma"/>
                                <w:color w:val="0B5294"/>
                                <w:spacing w:val="-4"/>
                                <w:sz w:val="24"/>
                                <w:szCs w:val="24"/>
                                <w:rtl/>
                              </w:rPr>
                              <w:t xml:space="preserve"> </w:t>
                            </w:r>
                            <w:r w:rsidRPr="00D312D4">
                              <w:rPr>
                                <w:rFonts w:cs="Tahoma" w:hint="eastAsia"/>
                                <w:color w:val="0B5294"/>
                                <w:spacing w:val="-4"/>
                                <w:sz w:val="24"/>
                                <w:szCs w:val="24"/>
                                <w:rtl/>
                              </w:rPr>
                              <w:t>השוכר</w:t>
                            </w:r>
                            <w:r w:rsidRPr="00D312D4">
                              <w:rPr>
                                <w:rFonts w:cs="Tahoma"/>
                                <w:color w:val="0B5294"/>
                                <w:spacing w:val="-4"/>
                                <w:sz w:val="24"/>
                                <w:szCs w:val="24"/>
                                <w:rtl/>
                              </w:rPr>
                              <w:t xml:space="preserve"> </w:t>
                            </w:r>
                            <w:r w:rsidRPr="00D312D4">
                              <w:rPr>
                                <w:rFonts w:cs="Tahoma" w:hint="eastAsia"/>
                                <w:color w:val="0B5294"/>
                                <w:spacing w:val="-4"/>
                                <w:sz w:val="24"/>
                                <w:szCs w:val="24"/>
                                <w:rtl/>
                              </w:rPr>
                              <w:t>והן</w:t>
                            </w:r>
                            <w:r w:rsidRPr="00D312D4">
                              <w:rPr>
                                <w:rFonts w:cs="Tahoma"/>
                                <w:color w:val="0B5294"/>
                                <w:spacing w:val="-4"/>
                                <w:sz w:val="24"/>
                                <w:szCs w:val="24"/>
                                <w:rtl/>
                              </w:rPr>
                              <w:t xml:space="preserve"> </w:t>
                            </w:r>
                            <w:r w:rsidRPr="00D312D4">
                              <w:rPr>
                                <w:rFonts w:cs="Tahoma" w:hint="eastAsia"/>
                                <w:color w:val="0B5294"/>
                                <w:spacing w:val="-4"/>
                                <w:sz w:val="24"/>
                                <w:szCs w:val="24"/>
                                <w:rtl/>
                              </w:rPr>
                              <w:t>עם</w:t>
                            </w:r>
                            <w:r w:rsidRPr="00D312D4">
                              <w:rPr>
                                <w:rFonts w:cs="Tahoma"/>
                                <w:color w:val="0B5294"/>
                                <w:spacing w:val="-4"/>
                                <w:sz w:val="24"/>
                                <w:szCs w:val="24"/>
                                <w:rtl/>
                              </w:rPr>
                              <w:t xml:space="preserve"> </w:t>
                            </w:r>
                            <w:r w:rsidRPr="00D312D4">
                              <w:rPr>
                                <w:rFonts w:cs="Tahoma" w:hint="eastAsia"/>
                                <w:color w:val="0B5294"/>
                                <w:spacing w:val="-4"/>
                                <w:sz w:val="24"/>
                                <w:szCs w:val="24"/>
                                <w:rtl/>
                              </w:rPr>
                              <w:t>רמ</w:t>
                            </w:r>
                            <w:r w:rsidRPr="00D312D4">
                              <w:rPr>
                                <w:rFonts w:cs="Tahoma"/>
                                <w:color w:val="0B5294"/>
                                <w:spacing w:val="-4"/>
                                <w:sz w:val="24"/>
                                <w:szCs w:val="24"/>
                                <w:rtl/>
                              </w:rPr>
                              <w:t>"</w:t>
                            </w:r>
                            <w:r w:rsidRPr="00D312D4">
                              <w:rPr>
                                <w:rFonts w:cs="Tahoma" w:hint="eastAsia"/>
                                <w:color w:val="0B5294"/>
                                <w:spacing w:val="-4"/>
                                <w:sz w:val="24"/>
                                <w:szCs w:val="24"/>
                                <w:rtl/>
                              </w:rPr>
                              <w:t>י</w:t>
                            </w:r>
                            <w:r w:rsidRPr="00D312D4">
                              <w:rPr>
                                <w:rFonts w:cs="Tahoma"/>
                                <w:color w:val="0B5294"/>
                                <w:spacing w:val="-4"/>
                                <w:sz w:val="24"/>
                                <w:szCs w:val="24"/>
                                <w:rtl/>
                              </w:rPr>
                              <w:t xml:space="preserve"> </w:t>
                            </w:r>
                            <w:r w:rsidRPr="00D312D4">
                              <w:rPr>
                                <w:rFonts w:cs="Tahoma" w:hint="eastAsia"/>
                                <w:color w:val="0B5294"/>
                                <w:spacing w:val="-4"/>
                                <w:sz w:val="24"/>
                                <w:szCs w:val="24"/>
                                <w:rtl/>
                              </w:rPr>
                              <w:t>לא</w:t>
                            </w:r>
                            <w:r w:rsidRPr="00D312D4">
                              <w:rPr>
                                <w:rFonts w:cs="Tahoma"/>
                                <w:color w:val="0B5294"/>
                                <w:spacing w:val="-4"/>
                                <w:sz w:val="24"/>
                                <w:szCs w:val="24"/>
                                <w:rtl/>
                              </w:rPr>
                              <w:t xml:space="preserve"> </w:t>
                            </w:r>
                            <w:r w:rsidRPr="00D312D4">
                              <w:rPr>
                                <w:rFonts w:cs="Tahoma" w:hint="eastAsia"/>
                                <w:color w:val="0B5294"/>
                                <w:spacing w:val="-4"/>
                                <w:sz w:val="24"/>
                                <w:szCs w:val="24"/>
                                <w:rtl/>
                              </w:rPr>
                              <w:t>פעלה</w:t>
                            </w:r>
                            <w:r w:rsidRPr="00D312D4">
                              <w:rPr>
                                <w:rFonts w:cs="Tahoma"/>
                                <w:color w:val="0B5294"/>
                                <w:spacing w:val="-4"/>
                                <w:sz w:val="24"/>
                                <w:szCs w:val="24"/>
                                <w:rtl/>
                              </w:rPr>
                              <w:t xml:space="preserve"> </w:t>
                            </w:r>
                            <w:r w:rsidRPr="00D312D4">
                              <w:rPr>
                                <w:rFonts w:cs="Tahoma" w:hint="eastAsia"/>
                                <w:color w:val="0B5294"/>
                                <w:spacing w:val="-4"/>
                                <w:sz w:val="24"/>
                                <w:szCs w:val="24"/>
                                <w:rtl/>
                              </w:rPr>
                              <w:t>לשמירה</w:t>
                            </w:r>
                            <w:r w:rsidRPr="00D312D4">
                              <w:rPr>
                                <w:rFonts w:cs="Tahoma"/>
                                <w:color w:val="0B5294"/>
                                <w:spacing w:val="-4"/>
                                <w:sz w:val="24"/>
                                <w:szCs w:val="24"/>
                                <w:rtl/>
                              </w:rPr>
                              <w:t xml:space="preserve"> </w:t>
                            </w:r>
                            <w:r w:rsidRPr="00D312D4">
                              <w:rPr>
                                <w:rFonts w:cs="Tahoma" w:hint="eastAsia"/>
                                <w:color w:val="0B5294"/>
                                <w:spacing w:val="-4"/>
                                <w:sz w:val="24"/>
                                <w:szCs w:val="24"/>
                                <w:rtl/>
                              </w:rPr>
                              <w:t>על</w:t>
                            </w:r>
                            <w:r w:rsidRPr="00D312D4">
                              <w:rPr>
                                <w:rFonts w:cs="Tahoma"/>
                                <w:color w:val="0B5294"/>
                                <w:spacing w:val="-4"/>
                                <w:sz w:val="24"/>
                                <w:szCs w:val="24"/>
                                <w:rtl/>
                              </w:rPr>
                              <w:t xml:space="preserve"> </w:t>
                            </w:r>
                            <w:r w:rsidRPr="00D312D4">
                              <w:rPr>
                                <w:rFonts w:cs="Tahoma" w:hint="eastAsia"/>
                                <w:color w:val="0B5294"/>
                                <w:spacing w:val="-4"/>
                                <w:sz w:val="24"/>
                                <w:szCs w:val="24"/>
                                <w:rtl/>
                              </w:rPr>
                              <w:t>האינטרס</w:t>
                            </w:r>
                            <w:r w:rsidRPr="00D312D4">
                              <w:rPr>
                                <w:rFonts w:cs="Tahoma"/>
                                <w:color w:val="0B5294"/>
                                <w:spacing w:val="-4"/>
                                <w:sz w:val="24"/>
                                <w:szCs w:val="24"/>
                                <w:rtl/>
                              </w:rPr>
                              <w:t xml:space="preserve"> </w:t>
                            </w:r>
                            <w:r w:rsidRPr="00D312D4">
                              <w:rPr>
                                <w:rFonts w:cs="Tahoma" w:hint="eastAsia"/>
                                <w:color w:val="0B5294"/>
                                <w:spacing w:val="-4"/>
                                <w:sz w:val="24"/>
                                <w:szCs w:val="24"/>
                                <w:rtl/>
                              </w:rPr>
                              <w:t>הציבורי</w:t>
                            </w:r>
                            <w:r>
                              <w:rPr>
                                <w:rFonts w:cs="Tahoma" w:hint="cs"/>
                                <w:color w:val="0B5294"/>
                                <w:spacing w:val="-4"/>
                                <w:sz w:val="24"/>
                                <w:szCs w:val="24"/>
                                <w:rtl/>
                              </w:rPr>
                              <w:t>,</w:t>
                            </w:r>
                            <w:r w:rsidRPr="00D312D4">
                              <w:rPr>
                                <w:rFonts w:cs="Tahoma"/>
                                <w:color w:val="0B5294"/>
                                <w:spacing w:val="-4"/>
                                <w:sz w:val="24"/>
                                <w:szCs w:val="24"/>
                                <w:rtl/>
                              </w:rPr>
                              <w:t xml:space="preserve"> </w:t>
                            </w:r>
                            <w:r w:rsidRPr="00D312D4">
                              <w:rPr>
                                <w:rFonts w:cs="Tahoma" w:hint="eastAsia"/>
                                <w:color w:val="0B5294"/>
                                <w:spacing w:val="-4"/>
                                <w:sz w:val="24"/>
                                <w:szCs w:val="24"/>
                                <w:rtl/>
                              </w:rPr>
                              <w:t>הפרה</w:t>
                            </w:r>
                            <w:r w:rsidRPr="00D312D4">
                              <w:rPr>
                                <w:rFonts w:cs="Tahoma"/>
                                <w:color w:val="0B5294"/>
                                <w:spacing w:val="-4"/>
                                <w:sz w:val="24"/>
                                <w:szCs w:val="24"/>
                                <w:rtl/>
                              </w:rPr>
                              <w:t xml:space="preserve"> </w:t>
                            </w:r>
                            <w:r w:rsidRPr="00D312D4">
                              <w:rPr>
                                <w:rFonts w:cs="Tahoma" w:hint="eastAsia"/>
                                <w:color w:val="0B5294"/>
                                <w:spacing w:val="-4"/>
                                <w:sz w:val="24"/>
                                <w:szCs w:val="24"/>
                                <w:rtl/>
                              </w:rPr>
                              <w:t>את</w:t>
                            </w:r>
                            <w:r w:rsidRPr="00D312D4">
                              <w:rPr>
                                <w:rFonts w:cs="Tahoma"/>
                                <w:color w:val="0B5294"/>
                                <w:spacing w:val="-4"/>
                                <w:sz w:val="24"/>
                                <w:szCs w:val="24"/>
                                <w:rtl/>
                              </w:rPr>
                              <w:t xml:space="preserve"> </w:t>
                            </w:r>
                            <w:r w:rsidRPr="00D312D4">
                              <w:rPr>
                                <w:rFonts w:cs="Tahoma" w:hint="eastAsia"/>
                                <w:color w:val="0B5294"/>
                                <w:spacing w:val="-4"/>
                                <w:sz w:val="24"/>
                                <w:szCs w:val="24"/>
                                <w:rtl/>
                              </w:rPr>
                              <w:t>התנאים</w:t>
                            </w:r>
                            <w:r w:rsidRPr="00D312D4">
                              <w:rPr>
                                <w:rFonts w:cs="Tahoma"/>
                                <w:color w:val="0B5294"/>
                                <w:spacing w:val="-4"/>
                                <w:sz w:val="24"/>
                                <w:szCs w:val="24"/>
                                <w:rtl/>
                              </w:rPr>
                              <w:t xml:space="preserve"> </w:t>
                            </w:r>
                            <w:r w:rsidRPr="00D312D4">
                              <w:rPr>
                                <w:rFonts w:cs="Tahoma" w:hint="eastAsia"/>
                                <w:color w:val="0B5294"/>
                                <w:spacing w:val="-4"/>
                                <w:sz w:val="24"/>
                                <w:szCs w:val="24"/>
                                <w:rtl/>
                              </w:rPr>
                              <w:t>שלשמם</w:t>
                            </w:r>
                            <w:r w:rsidRPr="00D312D4">
                              <w:rPr>
                                <w:rFonts w:cs="Tahoma"/>
                                <w:color w:val="0B5294"/>
                                <w:spacing w:val="-4"/>
                                <w:sz w:val="24"/>
                                <w:szCs w:val="24"/>
                                <w:rtl/>
                              </w:rPr>
                              <w:t xml:space="preserve"> </w:t>
                            </w:r>
                            <w:r w:rsidRPr="00D312D4">
                              <w:rPr>
                                <w:rFonts w:cs="Tahoma" w:hint="eastAsia"/>
                                <w:color w:val="0B5294"/>
                                <w:spacing w:val="-4"/>
                                <w:sz w:val="24"/>
                                <w:szCs w:val="24"/>
                                <w:rtl/>
                              </w:rPr>
                              <w:t>הוקצתה</w:t>
                            </w:r>
                            <w:r w:rsidRPr="00D312D4">
                              <w:rPr>
                                <w:rFonts w:cs="Tahoma"/>
                                <w:color w:val="0B5294"/>
                                <w:spacing w:val="-4"/>
                                <w:sz w:val="24"/>
                                <w:szCs w:val="24"/>
                                <w:rtl/>
                              </w:rPr>
                              <w:t xml:space="preserve"> </w:t>
                            </w:r>
                            <w:r w:rsidRPr="00D312D4">
                              <w:rPr>
                                <w:rFonts w:cs="Tahoma" w:hint="eastAsia"/>
                                <w:color w:val="0B5294"/>
                                <w:spacing w:val="-4"/>
                                <w:sz w:val="24"/>
                                <w:szCs w:val="24"/>
                                <w:rtl/>
                              </w:rPr>
                              <w:t>לה</w:t>
                            </w:r>
                            <w:r w:rsidRPr="00D312D4">
                              <w:rPr>
                                <w:rFonts w:cs="Tahoma"/>
                                <w:color w:val="0B5294"/>
                                <w:spacing w:val="-4"/>
                                <w:sz w:val="24"/>
                                <w:szCs w:val="24"/>
                                <w:rtl/>
                              </w:rPr>
                              <w:t xml:space="preserve"> </w:t>
                            </w:r>
                            <w:r w:rsidRPr="00D312D4">
                              <w:rPr>
                                <w:rFonts w:cs="Tahoma" w:hint="eastAsia"/>
                                <w:color w:val="0B5294"/>
                                <w:spacing w:val="-4"/>
                                <w:sz w:val="24"/>
                                <w:szCs w:val="24"/>
                                <w:rtl/>
                              </w:rPr>
                              <w:t>הקרקע</w:t>
                            </w:r>
                            <w:r w:rsidRPr="00D312D4">
                              <w:rPr>
                                <w:rFonts w:cs="Tahoma"/>
                                <w:color w:val="0B5294"/>
                                <w:spacing w:val="-4"/>
                                <w:sz w:val="24"/>
                                <w:szCs w:val="24"/>
                                <w:rtl/>
                              </w:rPr>
                              <w:t xml:space="preserve"> </w:t>
                            </w:r>
                            <w:r w:rsidRPr="00D312D4">
                              <w:rPr>
                                <w:rFonts w:cs="Tahoma" w:hint="eastAsia"/>
                                <w:color w:val="0B5294"/>
                                <w:spacing w:val="-4"/>
                                <w:sz w:val="24"/>
                                <w:szCs w:val="24"/>
                                <w:rtl/>
                              </w:rPr>
                              <w:t>ולמעשה</w:t>
                            </w:r>
                            <w:r w:rsidRPr="00D312D4">
                              <w:rPr>
                                <w:rFonts w:cs="Tahoma"/>
                                <w:color w:val="0B5294"/>
                                <w:spacing w:val="-4"/>
                                <w:sz w:val="24"/>
                                <w:szCs w:val="24"/>
                                <w:rtl/>
                              </w:rPr>
                              <w:t xml:space="preserve"> </w:t>
                            </w:r>
                            <w:r w:rsidRPr="00D312D4">
                              <w:rPr>
                                <w:rFonts w:cs="Tahoma" w:hint="eastAsia"/>
                                <w:color w:val="0B5294"/>
                                <w:spacing w:val="-4"/>
                                <w:sz w:val="24"/>
                                <w:szCs w:val="24"/>
                                <w:rtl/>
                              </w:rPr>
                              <w:t>הכשירה</w:t>
                            </w:r>
                            <w:r w:rsidRPr="00D312D4">
                              <w:rPr>
                                <w:rFonts w:cs="Tahoma"/>
                                <w:color w:val="0B5294"/>
                                <w:spacing w:val="-4"/>
                                <w:sz w:val="24"/>
                                <w:szCs w:val="24"/>
                                <w:rtl/>
                              </w:rPr>
                              <w:t xml:space="preserve"> </w:t>
                            </w:r>
                            <w:r w:rsidRPr="00D312D4">
                              <w:rPr>
                                <w:rFonts w:cs="Tahoma" w:hint="eastAsia"/>
                                <w:color w:val="0B5294"/>
                                <w:spacing w:val="-4"/>
                                <w:sz w:val="24"/>
                                <w:szCs w:val="24"/>
                                <w:rtl/>
                              </w:rPr>
                              <w:t>את</w:t>
                            </w:r>
                            <w:r w:rsidRPr="00D312D4">
                              <w:rPr>
                                <w:rFonts w:cs="Tahoma"/>
                                <w:color w:val="0B5294"/>
                                <w:spacing w:val="-4"/>
                                <w:sz w:val="24"/>
                                <w:szCs w:val="24"/>
                                <w:rtl/>
                              </w:rPr>
                              <w:t xml:space="preserve"> </w:t>
                            </w:r>
                            <w:r w:rsidRPr="00D312D4">
                              <w:rPr>
                                <w:rFonts w:cs="Tahoma" w:hint="eastAsia"/>
                                <w:color w:val="0B5294"/>
                                <w:spacing w:val="-4"/>
                                <w:sz w:val="24"/>
                                <w:szCs w:val="24"/>
                                <w:rtl/>
                              </w:rPr>
                              <w:t>הקרקע</w:t>
                            </w:r>
                            <w:r w:rsidRPr="00D312D4">
                              <w:rPr>
                                <w:rFonts w:cs="Tahoma"/>
                                <w:color w:val="0B5294"/>
                                <w:spacing w:val="-4"/>
                                <w:sz w:val="24"/>
                                <w:szCs w:val="24"/>
                                <w:rtl/>
                              </w:rPr>
                              <w:t xml:space="preserve"> </w:t>
                            </w:r>
                            <w:r w:rsidRPr="00D312D4">
                              <w:rPr>
                                <w:rFonts w:cs="Tahoma" w:hint="eastAsia"/>
                                <w:color w:val="0B5294"/>
                                <w:spacing w:val="-4"/>
                                <w:sz w:val="24"/>
                                <w:szCs w:val="24"/>
                                <w:rtl/>
                              </w:rPr>
                              <w:t>לכך</w:t>
                            </w:r>
                            <w:r w:rsidRPr="00D312D4">
                              <w:rPr>
                                <w:rFonts w:cs="Tahoma"/>
                                <w:color w:val="0B5294"/>
                                <w:spacing w:val="-4"/>
                                <w:sz w:val="24"/>
                                <w:szCs w:val="24"/>
                                <w:rtl/>
                              </w:rPr>
                              <w:t xml:space="preserve"> </w:t>
                            </w:r>
                            <w:r w:rsidRPr="00D312D4">
                              <w:rPr>
                                <w:rFonts w:cs="Tahoma" w:hint="eastAsia"/>
                                <w:color w:val="0B5294"/>
                                <w:spacing w:val="-4"/>
                                <w:sz w:val="24"/>
                                <w:szCs w:val="24"/>
                                <w:rtl/>
                              </w:rPr>
                              <w:t>שהשוכר</w:t>
                            </w:r>
                            <w:r w:rsidRPr="00D312D4">
                              <w:rPr>
                                <w:rFonts w:cs="Tahoma"/>
                                <w:color w:val="0B5294"/>
                                <w:spacing w:val="-4"/>
                                <w:sz w:val="24"/>
                                <w:szCs w:val="24"/>
                                <w:rtl/>
                              </w:rPr>
                              <w:t xml:space="preserve"> </w:t>
                            </w:r>
                            <w:r w:rsidRPr="00D312D4">
                              <w:rPr>
                                <w:rFonts w:cs="Tahoma" w:hint="eastAsia"/>
                                <w:color w:val="0B5294"/>
                                <w:spacing w:val="-4"/>
                                <w:sz w:val="24"/>
                                <w:szCs w:val="24"/>
                                <w:rtl/>
                              </w:rPr>
                              <w:t>ישתמש</w:t>
                            </w:r>
                            <w:r w:rsidRPr="00D312D4">
                              <w:rPr>
                                <w:rFonts w:cs="Tahoma"/>
                                <w:color w:val="0B5294"/>
                                <w:spacing w:val="-4"/>
                                <w:sz w:val="24"/>
                                <w:szCs w:val="24"/>
                                <w:rtl/>
                              </w:rPr>
                              <w:t xml:space="preserve"> </w:t>
                            </w:r>
                            <w:r w:rsidRPr="00D312D4">
                              <w:rPr>
                                <w:rFonts w:cs="Tahoma" w:hint="eastAsia"/>
                                <w:color w:val="0B5294"/>
                                <w:spacing w:val="-4"/>
                                <w:sz w:val="24"/>
                                <w:szCs w:val="24"/>
                                <w:rtl/>
                              </w:rPr>
                              <w:t>בנכס</w:t>
                            </w:r>
                            <w:r w:rsidRPr="00D312D4">
                              <w:rPr>
                                <w:rFonts w:cs="Tahoma"/>
                                <w:color w:val="0B5294"/>
                                <w:spacing w:val="-4"/>
                                <w:sz w:val="24"/>
                                <w:szCs w:val="24"/>
                                <w:rtl/>
                              </w:rPr>
                              <w:t xml:space="preserve"> </w:t>
                            </w:r>
                            <w:r w:rsidRPr="00D312D4">
                              <w:rPr>
                                <w:rFonts w:cs="Tahoma" w:hint="eastAsia"/>
                                <w:color w:val="0B5294"/>
                                <w:spacing w:val="-4"/>
                                <w:sz w:val="24"/>
                                <w:szCs w:val="24"/>
                                <w:rtl/>
                              </w:rPr>
                              <w:t>ציבורי</w:t>
                            </w:r>
                            <w:r w:rsidRPr="00D312D4">
                              <w:rPr>
                                <w:rFonts w:cs="Tahoma"/>
                                <w:color w:val="0B5294"/>
                                <w:spacing w:val="-4"/>
                                <w:sz w:val="24"/>
                                <w:szCs w:val="24"/>
                                <w:rtl/>
                              </w:rPr>
                              <w:t xml:space="preserve"> </w:t>
                            </w:r>
                            <w:r w:rsidRPr="00D312D4">
                              <w:rPr>
                                <w:rFonts w:cs="Tahoma" w:hint="eastAsia"/>
                                <w:color w:val="0B5294"/>
                                <w:spacing w:val="-4"/>
                                <w:sz w:val="24"/>
                                <w:szCs w:val="24"/>
                                <w:rtl/>
                              </w:rPr>
                              <w:t>לשימוש</w:t>
                            </w:r>
                            <w:r w:rsidRPr="00D312D4">
                              <w:rPr>
                                <w:rFonts w:cs="Tahoma"/>
                                <w:color w:val="0B5294"/>
                                <w:spacing w:val="-4"/>
                                <w:sz w:val="24"/>
                                <w:szCs w:val="24"/>
                                <w:rtl/>
                              </w:rPr>
                              <w:t xml:space="preserve"> </w:t>
                            </w:r>
                            <w:r w:rsidRPr="00D312D4">
                              <w:rPr>
                                <w:rFonts w:cs="Tahoma" w:hint="eastAsia"/>
                                <w:color w:val="0B5294"/>
                                <w:spacing w:val="-4"/>
                                <w:sz w:val="24"/>
                                <w:szCs w:val="24"/>
                                <w:rtl/>
                              </w:rPr>
                              <w:t>מסחרי</w:t>
                            </w:r>
                            <w:r w:rsidRPr="00D312D4">
                              <w:rPr>
                                <w:rFonts w:cs="Tahoma"/>
                                <w:color w:val="0B5294"/>
                                <w:spacing w:val="-4"/>
                                <w:sz w:val="24"/>
                                <w:szCs w:val="24"/>
                                <w:rtl/>
                              </w:rPr>
                              <w:t xml:space="preserve"> </w:t>
                            </w:r>
                            <w:r w:rsidRPr="00D312D4">
                              <w:rPr>
                                <w:rFonts w:cs="Tahoma" w:hint="eastAsia"/>
                                <w:color w:val="0B5294"/>
                                <w:spacing w:val="-4"/>
                                <w:sz w:val="24"/>
                                <w:szCs w:val="24"/>
                                <w:rtl/>
                              </w:rPr>
                              <w:t>ללא</w:t>
                            </w:r>
                            <w:r w:rsidRPr="00D312D4">
                              <w:rPr>
                                <w:rFonts w:cs="Tahoma"/>
                                <w:color w:val="0B5294"/>
                                <w:spacing w:val="-4"/>
                                <w:sz w:val="24"/>
                                <w:szCs w:val="24"/>
                                <w:rtl/>
                              </w:rPr>
                              <w:t xml:space="preserve"> </w:t>
                            </w:r>
                            <w:r w:rsidRPr="00D312D4">
                              <w:rPr>
                                <w:rFonts w:cs="Tahoma" w:hint="eastAsia"/>
                                <w:color w:val="0B5294"/>
                                <w:spacing w:val="-4"/>
                                <w:sz w:val="24"/>
                                <w:szCs w:val="24"/>
                                <w:rtl/>
                              </w:rPr>
                              <w:t>כל</w:t>
                            </w:r>
                            <w:r w:rsidRPr="00D312D4">
                              <w:rPr>
                                <w:rFonts w:cs="Tahoma"/>
                                <w:color w:val="0B5294"/>
                                <w:spacing w:val="-4"/>
                                <w:sz w:val="24"/>
                                <w:szCs w:val="24"/>
                                <w:rtl/>
                              </w:rPr>
                              <w:t xml:space="preserve"> </w:t>
                            </w:r>
                            <w:r w:rsidRPr="00D312D4">
                              <w:rPr>
                                <w:rFonts w:cs="Tahoma" w:hint="eastAsia"/>
                                <w:color w:val="0B5294"/>
                                <w:spacing w:val="-4"/>
                                <w:sz w:val="24"/>
                                <w:szCs w:val="24"/>
                                <w:rtl/>
                              </w:rPr>
                              <w:t>תמורה</w:t>
                            </w:r>
                            <w:r w:rsidRPr="00D312D4">
                              <w:rPr>
                                <w:rFonts w:cs="Tahoma"/>
                                <w:color w:val="0B5294"/>
                                <w:spacing w:val="-4"/>
                                <w:sz w:val="24"/>
                                <w:szCs w:val="24"/>
                                <w:rtl/>
                              </w:rPr>
                              <w:t xml:space="preserve">. </w:t>
                            </w:r>
                            <w:r w:rsidRPr="00D312D4">
                              <w:rPr>
                                <w:rFonts w:cs="Tahoma" w:hint="eastAsia"/>
                                <w:color w:val="0B5294"/>
                                <w:spacing w:val="-4"/>
                                <w:sz w:val="24"/>
                                <w:szCs w:val="24"/>
                                <w:rtl/>
                              </w:rPr>
                              <w:t>וזאת</w:t>
                            </w:r>
                            <w:r w:rsidRPr="00D312D4">
                              <w:rPr>
                                <w:rFonts w:cs="Tahoma"/>
                                <w:color w:val="0B5294"/>
                                <w:spacing w:val="-4"/>
                                <w:sz w:val="24"/>
                                <w:szCs w:val="24"/>
                                <w:rtl/>
                              </w:rPr>
                              <w:t xml:space="preserve"> </w:t>
                            </w:r>
                            <w:r w:rsidRPr="00D312D4">
                              <w:rPr>
                                <w:rFonts w:cs="Tahoma" w:hint="eastAsia"/>
                                <w:color w:val="0B5294"/>
                                <w:spacing w:val="-4"/>
                                <w:sz w:val="24"/>
                                <w:szCs w:val="24"/>
                                <w:rtl/>
                              </w:rPr>
                              <w:t>בלי</w:t>
                            </w:r>
                            <w:r w:rsidRPr="00D312D4">
                              <w:rPr>
                                <w:rFonts w:cs="Tahoma"/>
                                <w:color w:val="0B5294"/>
                                <w:spacing w:val="-4"/>
                                <w:sz w:val="24"/>
                                <w:szCs w:val="24"/>
                                <w:rtl/>
                              </w:rPr>
                              <w:t xml:space="preserve"> </w:t>
                            </w:r>
                            <w:r w:rsidRPr="00D312D4">
                              <w:rPr>
                                <w:rFonts w:cs="Tahoma" w:hint="eastAsia"/>
                                <w:color w:val="0B5294"/>
                                <w:spacing w:val="-4"/>
                                <w:sz w:val="24"/>
                                <w:szCs w:val="24"/>
                                <w:rtl/>
                              </w:rPr>
                              <w:t>לפעול</w:t>
                            </w:r>
                            <w:r w:rsidRPr="00D312D4">
                              <w:rPr>
                                <w:rFonts w:cs="Tahoma"/>
                                <w:color w:val="0B5294"/>
                                <w:spacing w:val="-4"/>
                                <w:sz w:val="24"/>
                                <w:szCs w:val="24"/>
                                <w:rtl/>
                              </w:rPr>
                              <w:t xml:space="preserve"> </w:t>
                            </w:r>
                            <w:r w:rsidRPr="00D312D4">
                              <w:rPr>
                                <w:rFonts w:cs="Tahoma" w:hint="eastAsia"/>
                                <w:color w:val="0B5294"/>
                                <w:spacing w:val="-4"/>
                                <w:sz w:val="24"/>
                                <w:szCs w:val="24"/>
                                <w:rtl/>
                              </w:rPr>
                              <w:t>לקבלת</w:t>
                            </w:r>
                            <w:r w:rsidRPr="00D312D4">
                              <w:rPr>
                                <w:rFonts w:cs="Tahoma"/>
                                <w:color w:val="0B5294"/>
                                <w:spacing w:val="-4"/>
                                <w:sz w:val="24"/>
                                <w:szCs w:val="24"/>
                                <w:rtl/>
                              </w:rPr>
                              <w:t xml:space="preserve"> </w:t>
                            </w:r>
                            <w:r w:rsidRPr="00D312D4">
                              <w:rPr>
                                <w:rFonts w:cs="Tahoma" w:hint="eastAsia"/>
                                <w:color w:val="0B5294"/>
                                <w:spacing w:val="-4"/>
                                <w:sz w:val="24"/>
                                <w:szCs w:val="24"/>
                                <w:rtl/>
                              </w:rPr>
                              <w:t>אישור</w:t>
                            </w:r>
                            <w:r w:rsidRPr="00D312D4">
                              <w:rPr>
                                <w:rFonts w:cs="Tahoma"/>
                                <w:color w:val="0B5294"/>
                                <w:spacing w:val="-4"/>
                                <w:sz w:val="24"/>
                                <w:szCs w:val="24"/>
                                <w:rtl/>
                              </w:rPr>
                              <w:t xml:space="preserve"> </w:t>
                            </w:r>
                            <w:r w:rsidRPr="00D312D4">
                              <w:rPr>
                                <w:rFonts w:cs="Tahoma" w:hint="eastAsia"/>
                                <w:color w:val="0B5294"/>
                                <w:spacing w:val="-4"/>
                                <w:sz w:val="24"/>
                                <w:szCs w:val="24"/>
                                <w:rtl/>
                              </w:rPr>
                              <w:t>לשימוש</w:t>
                            </w:r>
                            <w:r w:rsidRPr="00D312D4">
                              <w:rPr>
                                <w:rFonts w:cs="Tahoma"/>
                                <w:color w:val="0B5294"/>
                                <w:spacing w:val="-4"/>
                                <w:sz w:val="24"/>
                                <w:szCs w:val="24"/>
                                <w:rtl/>
                              </w:rPr>
                              <w:t xml:space="preserve"> </w:t>
                            </w:r>
                            <w:r w:rsidRPr="00D312D4">
                              <w:rPr>
                                <w:rFonts w:cs="Tahoma" w:hint="eastAsia"/>
                                <w:color w:val="0B5294"/>
                                <w:spacing w:val="-4"/>
                                <w:sz w:val="24"/>
                                <w:szCs w:val="24"/>
                                <w:rtl/>
                              </w:rPr>
                              <w:t>חורג</w:t>
                            </w:r>
                            <w:r w:rsidRPr="00D312D4">
                              <w:rPr>
                                <w:rFonts w:cs="Tahoma"/>
                                <w:color w:val="0B5294"/>
                                <w:spacing w:val="-4"/>
                                <w:sz w:val="24"/>
                                <w:szCs w:val="24"/>
                                <w:rtl/>
                              </w:rPr>
                              <w:t xml:space="preserve"> </w:t>
                            </w:r>
                            <w:r w:rsidRPr="00D312D4">
                              <w:rPr>
                                <w:rFonts w:cs="Tahoma" w:hint="eastAsia"/>
                                <w:color w:val="0B5294"/>
                                <w:spacing w:val="-4"/>
                                <w:sz w:val="24"/>
                                <w:szCs w:val="24"/>
                                <w:rtl/>
                              </w:rPr>
                              <w:t>והרשאה</w:t>
                            </w:r>
                            <w:r w:rsidRPr="00D312D4">
                              <w:rPr>
                                <w:rFonts w:cs="Tahoma"/>
                                <w:color w:val="0B5294"/>
                                <w:spacing w:val="-4"/>
                                <w:sz w:val="24"/>
                                <w:szCs w:val="24"/>
                                <w:rtl/>
                              </w:rPr>
                              <w:t xml:space="preserve"> </w:t>
                            </w:r>
                            <w:r w:rsidRPr="00D312D4">
                              <w:rPr>
                                <w:rFonts w:cs="Tahoma" w:hint="eastAsia"/>
                                <w:color w:val="0B5294"/>
                                <w:spacing w:val="-4"/>
                                <w:sz w:val="24"/>
                                <w:szCs w:val="24"/>
                                <w:rtl/>
                              </w:rPr>
                              <w:t>לכך</w:t>
                            </w:r>
                            <w:r w:rsidRPr="00D312D4">
                              <w:rPr>
                                <w:rFonts w:cs="Tahoma"/>
                                <w:color w:val="0B5294"/>
                                <w:spacing w:val="-4"/>
                                <w:sz w:val="24"/>
                                <w:szCs w:val="24"/>
                                <w:rtl/>
                              </w:rPr>
                              <w:t xml:space="preserve"> </w:t>
                            </w:r>
                            <w:r w:rsidRPr="00D312D4">
                              <w:rPr>
                                <w:rFonts w:cs="Tahoma" w:hint="eastAsia"/>
                                <w:color w:val="0B5294"/>
                                <w:spacing w:val="-4"/>
                                <w:sz w:val="24"/>
                                <w:szCs w:val="24"/>
                                <w:rtl/>
                              </w:rPr>
                              <w:t>מרמ</w:t>
                            </w:r>
                            <w:r w:rsidRPr="00D312D4">
                              <w:rPr>
                                <w:rFonts w:cs="Tahoma"/>
                                <w:color w:val="0B5294"/>
                                <w:spacing w:val="-4"/>
                                <w:sz w:val="24"/>
                                <w:szCs w:val="24"/>
                                <w:rtl/>
                              </w:rPr>
                              <w:t>"</w:t>
                            </w:r>
                            <w:r w:rsidRPr="00D312D4">
                              <w:rPr>
                                <w:rFonts w:cs="Tahoma" w:hint="eastAsia"/>
                                <w:color w:val="0B5294"/>
                                <w:spacing w:val="-4"/>
                                <w:sz w:val="24"/>
                                <w:szCs w:val="24"/>
                                <w:rtl/>
                              </w:rPr>
                              <w:t>י</w:t>
                            </w:r>
                          </w:p>
                          <w:p w:rsidR="00DA2BF8" w:rsidRPr="00373C5D" w:rsidP="00D312D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3942058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4139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DA2BF8" w:rsidRPr="00373C5D" w:rsidP="00D312D4">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2257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A2BF8" w:rsidRPr="00881D99" w:rsidP="000F6FE8">
                      <w:pPr>
                        <w:spacing w:after="0" w:line="240" w:lineRule="auto"/>
                        <w:rPr>
                          <w:color w:val="0B5294"/>
                          <w:spacing w:val="-4"/>
                          <w:sz w:val="24"/>
                          <w:szCs w:val="24"/>
                          <w:rtl/>
                          <w:cs/>
                        </w:rPr>
                      </w:pPr>
                      <w:r>
                        <w:rPr>
                          <w:rFonts w:cs="Tahoma" w:hint="cs"/>
                          <w:color w:val="0B5294"/>
                          <w:spacing w:val="-4"/>
                          <w:sz w:val="24"/>
                          <w:szCs w:val="24"/>
                          <w:rtl/>
                        </w:rPr>
                        <w:t xml:space="preserve">המועצה </w:t>
                      </w:r>
                      <w:r w:rsidRPr="00D312D4">
                        <w:rPr>
                          <w:rFonts w:cs="Tahoma" w:hint="eastAsia"/>
                          <w:color w:val="0B5294"/>
                          <w:spacing w:val="-4"/>
                          <w:sz w:val="24"/>
                          <w:szCs w:val="24"/>
                          <w:rtl/>
                        </w:rPr>
                        <w:t>ביחסיה</w:t>
                      </w:r>
                      <w:r w:rsidRPr="00D312D4">
                        <w:rPr>
                          <w:rFonts w:cs="Tahoma"/>
                          <w:color w:val="0B5294"/>
                          <w:spacing w:val="-4"/>
                          <w:sz w:val="24"/>
                          <w:szCs w:val="24"/>
                          <w:rtl/>
                        </w:rPr>
                        <w:t xml:space="preserve"> </w:t>
                      </w:r>
                      <w:r w:rsidRPr="00D312D4">
                        <w:rPr>
                          <w:rFonts w:cs="Tahoma" w:hint="eastAsia"/>
                          <w:color w:val="0B5294"/>
                          <w:spacing w:val="-4"/>
                          <w:sz w:val="24"/>
                          <w:szCs w:val="24"/>
                          <w:rtl/>
                        </w:rPr>
                        <w:t>הן</w:t>
                      </w:r>
                      <w:r w:rsidRPr="00D312D4">
                        <w:rPr>
                          <w:rFonts w:cs="Tahoma"/>
                          <w:color w:val="0B5294"/>
                          <w:spacing w:val="-4"/>
                          <w:sz w:val="24"/>
                          <w:szCs w:val="24"/>
                          <w:rtl/>
                        </w:rPr>
                        <w:t xml:space="preserve"> </w:t>
                      </w:r>
                      <w:r w:rsidRPr="00D312D4">
                        <w:rPr>
                          <w:rFonts w:cs="Tahoma" w:hint="eastAsia"/>
                          <w:color w:val="0B5294"/>
                          <w:spacing w:val="-4"/>
                          <w:sz w:val="24"/>
                          <w:szCs w:val="24"/>
                          <w:rtl/>
                        </w:rPr>
                        <w:t>עם</w:t>
                      </w:r>
                      <w:r w:rsidRPr="00D312D4">
                        <w:rPr>
                          <w:rFonts w:cs="Tahoma"/>
                          <w:color w:val="0B5294"/>
                          <w:spacing w:val="-4"/>
                          <w:sz w:val="24"/>
                          <w:szCs w:val="24"/>
                          <w:rtl/>
                        </w:rPr>
                        <w:t xml:space="preserve"> </w:t>
                      </w:r>
                      <w:r w:rsidRPr="00D312D4">
                        <w:rPr>
                          <w:rFonts w:cs="Tahoma" w:hint="eastAsia"/>
                          <w:color w:val="0B5294"/>
                          <w:spacing w:val="-4"/>
                          <w:sz w:val="24"/>
                          <w:szCs w:val="24"/>
                          <w:rtl/>
                        </w:rPr>
                        <w:t>השוכר</w:t>
                      </w:r>
                      <w:r w:rsidRPr="00D312D4">
                        <w:rPr>
                          <w:rFonts w:cs="Tahoma"/>
                          <w:color w:val="0B5294"/>
                          <w:spacing w:val="-4"/>
                          <w:sz w:val="24"/>
                          <w:szCs w:val="24"/>
                          <w:rtl/>
                        </w:rPr>
                        <w:t xml:space="preserve"> </w:t>
                      </w:r>
                      <w:r w:rsidRPr="00D312D4">
                        <w:rPr>
                          <w:rFonts w:cs="Tahoma" w:hint="eastAsia"/>
                          <w:color w:val="0B5294"/>
                          <w:spacing w:val="-4"/>
                          <w:sz w:val="24"/>
                          <w:szCs w:val="24"/>
                          <w:rtl/>
                        </w:rPr>
                        <w:t>והן</w:t>
                      </w:r>
                      <w:r w:rsidRPr="00D312D4">
                        <w:rPr>
                          <w:rFonts w:cs="Tahoma"/>
                          <w:color w:val="0B5294"/>
                          <w:spacing w:val="-4"/>
                          <w:sz w:val="24"/>
                          <w:szCs w:val="24"/>
                          <w:rtl/>
                        </w:rPr>
                        <w:t xml:space="preserve"> </w:t>
                      </w:r>
                      <w:r w:rsidRPr="00D312D4">
                        <w:rPr>
                          <w:rFonts w:cs="Tahoma" w:hint="eastAsia"/>
                          <w:color w:val="0B5294"/>
                          <w:spacing w:val="-4"/>
                          <w:sz w:val="24"/>
                          <w:szCs w:val="24"/>
                          <w:rtl/>
                        </w:rPr>
                        <w:t>עם</w:t>
                      </w:r>
                      <w:r w:rsidRPr="00D312D4">
                        <w:rPr>
                          <w:rFonts w:cs="Tahoma"/>
                          <w:color w:val="0B5294"/>
                          <w:spacing w:val="-4"/>
                          <w:sz w:val="24"/>
                          <w:szCs w:val="24"/>
                          <w:rtl/>
                        </w:rPr>
                        <w:t xml:space="preserve"> </w:t>
                      </w:r>
                      <w:r w:rsidRPr="00D312D4">
                        <w:rPr>
                          <w:rFonts w:cs="Tahoma" w:hint="eastAsia"/>
                          <w:color w:val="0B5294"/>
                          <w:spacing w:val="-4"/>
                          <w:sz w:val="24"/>
                          <w:szCs w:val="24"/>
                          <w:rtl/>
                        </w:rPr>
                        <w:t>רמ</w:t>
                      </w:r>
                      <w:r w:rsidRPr="00D312D4">
                        <w:rPr>
                          <w:rFonts w:cs="Tahoma"/>
                          <w:color w:val="0B5294"/>
                          <w:spacing w:val="-4"/>
                          <w:sz w:val="24"/>
                          <w:szCs w:val="24"/>
                          <w:rtl/>
                        </w:rPr>
                        <w:t>"</w:t>
                      </w:r>
                      <w:r w:rsidRPr="00D312D4">
                        <w:rPr>
                          <w:rFonts w:cs="Tahoma" w:hint="eastAsia"/>
                          <w:color w:val="0B5294"/>
                          <w:spacing w:val="-4"/>
                          <w:sz w:val="24"/>
                          <w:szCs w:val="24"/>
                          <w:rtl/>
                        </w:rPr>
                        <w:t>י</w:t>
                      </w:r>
                      <w:r w:rsidRPr="00D312D4">
                        <w:rPr>
                          <w:rFonts w:cs="Tahoma"/>
                          <w:color w:val="0B5294"/>
                          <w:spacing w:val="-4"/>
                          <w:sz w:val="24"/>
                          <w:szCs w:val="24"/>
                          <w:rtl/>
                        </w:rPr>
                        <w:t xml:space="preserve"> </w:t>
                      </w:r>
                      <w:r w:rsidRPr="00D312D4">
                        <w:rPr>
                          <w:rFonts w:cs="Tahoma" w:hint="eastAsia"/>
                          <w:color w:val="0B5294"/>
                          <w:spacing w:val="-4"/>
                          <w:sz w:val="24"/>
                          <w:szCs w:val="24"/>
                          <w:rtl/>
                        </w:rPr>
                        <w:t>לא</w:t>
                      </w:r>
                      <w:r w:rsidRPr="00D312D4">
                        <w:rPr>
                          <w:rFonts w:cs="Tahoma"/>
                          <w:color w:val="0B5294"/>
                          <w:spacing w:val="-4"/>
                          <w:sz w:val="24"/>
                          <w:szCs w:val="24"/>
                          <w:rtl/>
                        </w:rPr>
                        <w:t xml:space="preserve"> </w:t>
                      </w:r>
                      <w:r w:rsidRPr="00D312D4">
                        <w:rPr>
                          <w:rFonts w:cs="Tahoma" w:hint="eastAsia"/>
                          <w:color w:val="0B5294"/>
                          <w:spacing w:val="-4"/>
                          <w:sz w:val="24"/>
                          <w:szCs w:val="24"/>
                          <w:rtl/>
                        </w:rPr>
                        <w:t>פעלה</w:t>
                      </w:r>
                      <w:r w:rsidRPr="00D312D4">
                        <w:rPr>
                          <w:rFonts w:cs="Tahoma"/>
                          <w:color w:val="0B5294"/>
                          <w:spacing w:val="-4"/>
                          <w:sz w:val="24"/>
                          <w:szCs w:val="24"/>
                          <w:rtl/>
                        </w:rPr>
                        <w:t xml:space="preserve"> </w:t>
                      </w:r>
                      <w:r w:rsidRPr="00D312D4">
                        <w:rPr>
                          <w:rFonts w:cs="Tahoma" w:hint="eastAsia"/>
                          <w:color w:val="0B5294"/>
                          <w:spacing w:val="-4"/>
                          <w:sz w:val="24"/>
                          <w:szCs w:val="24"/>
                          <w:rtl/>
                        </w:rPr>
                        <w:t>לשמירה</w:t>
                      </w:r>
                      <w:r w:rsidRPr="00D312D4">
                        <w:rPr>
                          <w:rFonts w:cs="Tahoma"/>
                          <w:color w:val="0B5294"/>
                          <w:spacing w:val="-4"/>
                          <w:sz w:val="24"/>
                          <w:szCs w:val="24"/>
                          <w:rtl/>
                        </w:rPr>
                        <w:t xml:space="preserve"> </w:t>
                      </w:r>
                      <w:r w:rsidRPr="00D312D4">
                        <w:rPr>
                          <w:rFonts w:cs="Tahoma" w:hint="eastAsia"/>
                          <w:color w:val="0B5294"/>
                          <w:spacing w:val="-4"/>
                          <w:sz w:val="24"/>
                          <w:szCs w:val="24"/>
                          <w:rtl/>
                        </w:rPr>
                        <w:t>על</w:t>
                      </w:r>
                      <w:r w:rsidRPr="00D312D4">
                        <w:rPr>
                          <w:rFonts w:cs="Tahoma"/>
                          <w:color w:val="0B5294"/>
                          <w:spacing w:val="-4"/>
                          <w:sz w:val="24"/>
                          <w:szCs w:val="24"/>
                          <w:rtl/>
                        </w:rPr>
                        <w:t xml:space="preserve"> </w:t>
                      </w:r>
                      <w:r w:rsidRPr="00D312D4">
                        <w:rPr>
                          <w:rFonts w:cs="Tahoma" w:hint="eastAsia"/>
                          <w:color w:val="0B5294"/>
                          <w:spacing w:val="-4"/>
                          <w:sz w:val="24"/>
                          <w:szCs w:val="24"/>
                          <w:rtl/>
                        </w:rPr>
                        <w:t>האינטרס</w:t>
                      </w:r>
                      <w:r w:rsidRPr="00D312D4">
                        <w:rPr>
                          <w:rFonts w:cs="Tahoma"/>
                          <w:color w:val="0B5294"/>
                          <w:spacing w:val="-4"/>
                          <w:sz w:val="24"/>
                          <w:szCs w:val="24"/>
                          <w:rtl/>
                        </w:rPr>
                        <w:t xml:space="preserve"> </w:t>
                      </w:r>
                      <w:r w:rsidRPr="00D312D4">
                        <w:rPr>
                          <w:rFonts w:cs="Tahoma" w:hint="eastAsia"/>
                          <w:color w:val="0B5294"/>
                          <w:spacing w:val="-4"/>
                          <w:sz w:val="24"/>
                          <w:szCs w:val="24"/>
                          <w:rtl/>
                        </w:rPr>
                        <w:t>הציבורי</w:t>
                      </w:r>
                      <w:r>
                        <w:rPr>
                          <w:rFonts w:cs="Tahoma" w:hint="cs"/>
                          <w:color w:val="0B5294"/>
                          <w:spacing w:val="-4"/>
                          <w:sz w:val="24"/>
                          <w:szCs w:val="24"/>
                          <w:rtl/>
                        </w:rPr>
                        <w:t>,</w:t>
                      </w:r>
                      <w:r w:rsidRPr="00D312D4">
                        <w:rPr>
                          <w:rFonts w:cs="Tahoma"/>
                          <w:color w:val="0B5294"/>
                          <w:spacing w:val="-4"/>
                          <w:sz w:val="24"/>
                          <w:szCs w:val="24"/>
                          <w:rtl/>
                        </w:rPr>
                        <w:t xml:space="preserve"> </w:t>
                      </w:r>
                      <w:r w:rsidRPr="00D312D4">
                        <w:rPr>
                          <w:rFonts w:cs="Tahoma" w:hint="eastAsia"/>
                          <w:color w:val="0B5294"/>
                          <w:spacing w:val="-4"/>
                          <w:sz w:val="24"/>
                          <w:szCs w:val="24"/>
                          <w:rtl/>
                        </w:rPr>
                        <w:t>הפרה</w:t>
                      </w:r>
                      <w:r w:rsidRPr="00D312D4">
                        <w:rPr>
                          <w:rFonts w:cs="Tahoma"/>
                          <w:color w:val="0B5294"/>
                          <w:spacing w:val="-4"/>
                          <w:sz w:val="24"/>
                          <w:szCs w:val="24"/>
                          <w:rtl/>
                        </w:rPr>
                        <w:t xml:space="preserve"> </w:t>
                      </w:r>
                      <w:r w:rsidRPr="00D312D4">
                        <w:rPr>
                          <w:rFonts w:cs="Tahoma" w:hint="eastAsia"/>
                          <w:color w:val="0B5294"/>
                          <w:spacing w:val="-4"/>
                          <w:sz w:val="24"/>
                          <w:szCs w:val="24"/>
                          <w:rtl/>
                        </w:rPr>
                        <w:t>את</w:t>
                      </w:r>
                      <w:r w:rsidRPr="00D312D4">
                        <w:rPr>
                          <w:rFonts w:cs="Tahoma"/>
                          <w:color w:val="0B5294"/>
                          <w:spacing w:val="-4"/>
                          <w:sz w:val="24"/>
                          <w:szCs w:val="24"/>
                          <w:rtl/>
                        </w:rPr>
                        <w:t xml:space="preserve"> </w:t>
                      </w:r>
                      <w:r w:rsidRPr="00D312D4">
                        <w:rPr>
                          <w:rFonts w:cs="Tahoma" w:hint="eastAsia"/>
                          <w:color w:val="0B5294"/>
                          <w:spacing w:val="-4"/>
                          <w:sz w:val="24"/>
                          <w:szCs w:val="24"/>
                          <w:rtl/>
                        </w:rPr>
                        <w:t>התנאים</w:t>
                      </w:r>
                      <w:r w:rsidRPr="00D312D4">
                        <w:rPr>
                          <w:rFonts w:cs="Tahoma"/>
                          <w:color w:val="0B5294"/>
                          <w:spacing w:val="-4"/>
                          <w:sz w:val="24"/>
                          <w:szCs w:val="24"/>
                          <w:rtl/>
                        </w:rPr>
                        <w:t xml:space="preserve"> </w:t>
                      </w:r>
                      <w:r w:rsidRPr="00D312D4">
                        <w:rPr>
                          <w:rFonts w:cs="Tahoma" w:hint="eastAsia"/>
                          <w:color w:val="0B5294"/>
                          <w:spacing w:val="-4"/>
                          <w:sz w:val="24"/>
                          <w:szCs w:val="24"/>
                          <w:rtl/>
                        </w:rPr>
                        <w:t>שלשמם</w:t>
                      </w:r>
                      <w:r w:rsidRPr="00D312D4">
                        <w:rPr>
                          <w:rFonts w:cs="Tahoma"/>
                          <w:color w:val="0B5294"/>
                          <w:spacing w:val="-4"/>
                          <w:sz w:val="24"/>
                          <w:szCs w:val="24"/>
                          <w:rtl/>
                        </w:rPr>
                        <w:t xml:space="preserve"> </w:t>
                      </w:r>
                      <w:r w:rsidRPr="00D312D4">
                        <w:rPr>
                          <w:rFonts w:cs="Tahoma" w:hint="eastAsia"/>
                          <w:color w:val="0B5294"/>
                          <w:spacing w:val="-4"/>
                          <w:sz w:val="24"/>
                          <w:szCs w:val="24"/>
                          <w:rtl/>
                        </w:rPr>
                        <w:t>הוקצתה</w:t>
                      </w:r>
                      <w:r w:rsidRPr="00D312D4">
                        <w:rPr>
                          <w:rFonts w:cs="Tahoma"/>
                          <w:color w:val="0B5294"/>
                          <w:spacing w:val="-4"/>
                          <w:sz w:val="24"/>
                          <w:szCs w:val="24"/>
                          <w:rtl/>
                        </w:rPr>
                        <w:t xml:space="preserve"> </w:t>
                      </w:r>
                      <w:r w:rsidRPr="00D312D4">
                        <w:rPr>
                          <w:rFonts w:cs="Tahoma" w:hint="eastAsia"/>
                          <w:color w:val="0B5294"/>
                          <w:spacing w:val="-4"/>
                          <w:sz w:val="24"/>
                          <w:szCs w:val="24"/>
                          <w:rtl/>
                        </w:rPr>
                        <w:t>לה</w:t>
                      </w:r>
                      <w:r w:rsidRPr="00D312D4">
                        <w:rPr>
                          <w:rFonts w:cs="Tahoma"/>
                          <w:color w:val="0B5294"/>
                          <w:spacing w:val="-4"/>
                          <w:sz w:val="24"/>
                          <w:szCs w:val="24"/>
                          <w:rtl/>
                        </w:rPr>
                        <w:t xml:space="preserve"> </w:t>
                      </w:r>
                      <w:r w:rsidRPr="00D312D4">
                        <w:rPr>
                          <w:rFonts w:cs="Tahoma" w:hint="eastAsia"/>
                          <w:color w:val="0B5294"/>
                          <w:spacing w:val="-4"/>
                          <w:sz w:val="24"/>
                          <w:szCs w:val="24"/>
                          <w:rtl/>
                        </w:rPr>
                        <w:t>הקרקע</w:t>
                      </w:r>
                      <w:r w:rsidRPr="00D312D4">
                        <w:rPr>
                          <w:rFonts w:cs="Tahoma"/>
                          <w:color w:val="0B5294"/>
                          <w:spacing w:val="-4"/>
                          <w:sz w:val="24"/>
                          <w:szCs w:val="24"/>
                          <w:rtl/>
                        </w:rPr>
                        <w:t xml:space="preserve"> </w:t>
                      </w:r>
                      <w:r w:rsidRPr="00D312D4">
                        <w:rPr>
                          <w:rFonts w:cs="Tahoma" w:hint="eastAsia"/>
                          <w:color w:val="0B5294"/>
                          <w:spacing w:val="-4"/>
                          <w:sz w:val="24"/>
                          <w:szCs w:val="24"/>
                          <w:rtl/>
                        </w:rPr>
                        <w:t>ולמעשה</w:t>
                      </w:r>
                      <w:r w:rsidRPr="00D312D4">
                        <w:rPr>
                          <w:rFonts w:cs="Tahoma"/>
                          <w:color w:val="0B5294"/>
                          <w:spacing w:val="-4"/>
                          <w:sz w:val="24"/>
                          <w:szCs w:val="24"/>
                          <w:rtl/>
                        </w:rPr>
                        <w:t xml:space="preserve"> </w:t>
                      </w:r>
                      <w:r w:rsidRPr="00D312D4">
                        <w:rPr>
                          <w:rFonts w:cs="Tahoma" w:hint="eastAsia"/>
                          <w:color w:val="0B5294"/>
                          <w:spacing w:val="-4"/>
                          <w:sz w:val="24"/>
                          <w:szCs w:val="24"/>
                          <w:rtl/>
                        </w:rPr>
                        <w:t>הכשירה</w:t>
                      </w:r>
                      <w:r w:rsidRPr="00D312D4">
                        <w:rPr>
                          <w:rFonts w:cs="Tahoma"/>
                          <w:color w:val="0B5294"/>
                          <w:spacing w:val="-4"/>
                          <w:sz w:val="24"/>
                          <w:szCs w:val="24"/>
                          <w:rtl/>
                        </w:rPr>
                        <w:t xml:space="preserve"> </w:t>
                      </w:r>
                      <w:r w:rsidRPr="00D312D4">
                        <w:rPr>
                          <w:rFonts w:cs="Tahoma" w:hint="eastAsia"/>
                          <w:color w:val="0B5294"/>
                          <w:spacing w:val="-4"/>
                          <w:sz w:val="24"/>
                          <w:szCs w:val="24"/>
                          <w:rtl/>
                        </w:rPr>
                        <w:t>את</w:t>
                      </w:r>
                      <w:r w:rsidRPr="00D312D4">
                        <w:rPr>
                          <w:rFonts w:cs="Tahoma"/>
                          <w:color w:val="0B5294"/>
                          <w:spacing w:val="-4"/>
                          <w:sz w:val="24"/>
                          <w:szCs w:val="24"/>
                          <w:rtl/>
                        </w:rPr>
                        <w:t xml:space="preserve"> </w:t>
                      </w:r>
                      <w:r w:rsidRPr="00D312D4">
                        <w:rPr>
                          <w:rFonts w:cs="Tahoma" w:hint="eastAsia"/>
                          <w:color w:val="0B5294"/>
                          <w:spacing w:val="-4"/>
                          <w:sz w:val="24"/>
                          <w:szCs w:val="24"/>
                          <w:rtl/>
                        </w:rPr>
                        <w:t>הקרקע</w:t>
                      </w:r>
                      <w:r w:rsidRPr="00D312D4">
                        <w:rPr>
                          <w:rFonts w:cs="Tahoma"/>
                          <w:color w:val="0B5294"/>
                          <w:spacing w:val="-4"/>
                          <w:sz w:val="24"/>
                          <w:szCs w:val="24"/>
                          <w:rtl/>
                        </w:rPr>
                        <w:t xml:space="preserve"> </w:t>
                      </w:r>
                      <w:r w:rsidRPr="00D312D4">
                        <w:rPr>
                          <w:rFonts w:cs="Tahoma" w:hint="eastAsia"/>
                          <w:color w:val="0B5294"/>
                          <w:spacing w:val="-4"/>
                          <w:sz w:val="24"/>
                          <w:szCs w:val="24"/>
                          <w:rtl/>
                        </w:rPr>
                        <w:t>לכך</w:t>
                      </w:r>
                      <w:r w:rsidRPr="00D312D4">
                        <w:rPr>
                          <w:rFonts w:cs="Tahoma"/>
                          <w:color w:val="0B5294"/>
                          <w:spacing w:val="-4"/>
                          <w:sz w:val="24"/>
                          <w:szCs w:val="24"/>
                          <w:rtl/>
                        </w:rPr>
                        <w:t xml:space="preserve"> </w:t>
                      </w:r>
                      <w:r w:rsidRPr="00D312D4">
                        <w:rPr>
                          <w:rFonts w:cs="Tahoma" w:hint="eastAsia"/>
                          <w:color w:val="0B5294"/>
                          <w:spacing w:val="-4"/>
                          <w:sz w:val="24"/>
                          <w:szCs w:val="24"/>
                          <w:rtl/>
                        </w:rPr>
                        <w:t>שהשוכר</w:t>
                      </w:r>
                      <w:r w:rsidRPr="00D312D4">
                        <w:rPr>
                          <w:rFonts w:cs="Tahoma"/>
                          <w:color w:val="0B5294"/>
                          <w:spacing w:val="-4"/>
                          <w:sz w:val="24"/>
                          <w:szCs w:val="24"/>
                          <w:rtl/>
                        </w:rPr>
                        <w:t xml:space="preserve"> </w:t>
                      </w:r>
                      <w:r w:rsidRPr="00D312D4">
                        <w:rPr>
                          <w:rFonts w:cs="Tahoma" w:hint="eastAsia"/>
                          <w:color w:val="0B5294"/>
                          <w:spacing w:val="-4"/>
                          <w:sz w:val="24"/>
                          <w:szCs w:val="24"/>
                          <w:rtl/>
                        </w:rPr>
                        <w:t>ישתמש</w:t>
                      </w:r>
                      <w:r w:rsidRPr="00D312D4">
                        <w:rPr>
                          <w:rFonts w:cs="Tahoma"/>
                          <w:color w:val="0B5294"/>
                          <w:spacing w:val="-4"/>
                          <w:sz w:val="24"/>
                          <w:szCs w:val="24"/>
                          <w:rtl/>
                        </w:rPr>
                        <w:t xml:space="preserve"> </w:t>
                      </w:r>
                      <w:r w:rsidRPr="00D312D4">
                        <w:rPr>
                          <w:rFonts w:cs="Tahoma" w:hint="eastAsia"/>
                          <w:color w:val="0B5294"/>
                          <w:spacing w:val="-4"/>
                          <w:sz w:val="24"/>
                          <w:szCs w:val="24"/>
                          <w:rtl/>
                        </w:rPr>
                        <w:t>בנכס</w:t>
                      </w:r>
                      <w:r w:rsidRPr="00D312D4">
                        <w:rPr>
                          <w:rFonts w:cs="Tahoma"/>
                          <w:color w:val="0B5294"/>
                          <w:spacing w:val="-4"/>
                          <w:sz w:val="24"/>
                          <w:szCs w:val="24"/>
                          <w:rtl/>
                        </w:rPr>
                        <w:t xml:space="preserve"> </w:t>
                      </w:r>
                      <w:r w:rsidRPr="00D312D4">
                        <w:rPr>
                          <w:rFonts w:cs="Tahoma" w:hint="eastAsia"/>
                          <w:color w:val="0B5294"/>
                          <w:spacing w:val="-4"/>
                          <w:sz w:val="24"/>
                          <w:szCs w:val="24"/>
                          <w:rtl/>
                        </w:rPr>
                        <w:t>ציבורי</w:t>
                      </w:r>
                      <w:r w:rsidRPr="00D312D4">
                        <w:rPr>
                          <w:rFonts w:cs="Tahoma"/>
                          <w:color w:val="0B5294"/>
                          <w:spacing w:val="-4"/>
                          <w:sz w:val="24"/>
                          <w:szCs w:val="24"/>
                          <w:rtl/>
                        </w:rPr>
                        <w:t xml:space="preserve"> </w:t>
                      </w:r>
                      <w:r w:rsidRPr="00D312D4">
                        <w:rPr>
                          <w:rFonts w:cs="Tahoma" w:hint="eastAsia"/>
                          <w:color w:val="0B5294"/>
                          <w:spacing w:val="-4"/>
                          <w:sz w:val="24"/>
                          <w:szCs w:val="24"/>
                          <w:rtl/>
                        </w:rPr>
                        <w:t>לשימוש</w:t>
                      </w:r>
                      <w:r w:rsidRPr="00D312D4">
                        <w:rPr>
                          <w:rFonts w:cs="Tahoma"/>
                          <w:color w:val="0B5294"/>
                          <w:spacing w:val="-4"/>
                          <w:sz w:val="24"/>
                          <w:szCs w:val="24"/>
                          <w:rtl/>
                        </w:rPr>
                        <w:t xml:space="preserve"> </w:t>
                      </w:r>
                      <w:r w:rsidRPr="00D312D4">
                        <w:rPr>
                          <w:rFonts w:cs="Tahoma" w:hint="eastAsia"/>
                          <w:color w:val="0B5294"/>
                          <w:spacing w:val="-4"/>
                          <w:sz w:val="24"/>
                          <w:szCs w:val="24"/>
                          <w:rtl/>
                        </w:rPr>
                        <w:t>מסחרי</w:t>
                      </w:r>
                      <w:r w:rsidRPr="00D312D4">
                        <w:rPr>
                          <w:rFonts w:cs="Tahoma"/>
                          <w:color w:val="0B5294"/>
                          <w:spacing w:val="-4"/>
                          <w:sz w:val="24"/>
                          <w:szCs w:val="24"/>
                          <w:rtl/>
                        </w:rPr>
                        <w:t xml:space="preserve"> </w:t>
                      </w:r>
                      <w:r w:rsidRPr="00D312D4">
                        <w:rPr>
                          <w:rFonts w:cs="Tahoma" w:hint="eastAsia"/>
                          <w:color w:val="0B5294"/>
                          <w:spacing w:val="-4"/>
                          <w:sz w:val="24"/>
                          <w:szCs w:val="24"/>
                          <w:rtl/>
                        </w:rPr>
                        <w:t>ללא</w:t>
                      </w:r>
                      <w:r w:rsidRPr="00D312D4">
                        <w:rPr>
                          <w:rFonts w:cs="Tahoma"/>
                          <w:color w:val="0B5294"/>
                          <w:spacing w:val="-4"/>
                          <w:sz w:val="24"/>
                          <w:szCs w:val="24"/>
                          <w:rtl/>
                        </w:rPr>
                        <w:t xml:space="preserve"> </w:t>
                      </w:r>
                      <w:r w:rsidRPr="00D312D4">
                        <w:rPr>
                          <w:rFonts w:cs="Tahoma" w:hint="eastAsia"/>
                          <w:color w:val="0B5294"/>
                          <w:spacing w:val="-4"/>
                          <w:sz w:val="24"/>
                          <w:szCs w:val="24"/>
                          <w:rtl/>
                        </w:rPr>
                        <w:t>כל</w:t>
                      </w:r>
                      <w:r w:rsidRPr="00D312D4">
                        <w:rPr>
                          <w:rFonts w:cs="Tahoma"/>
                          <w:color w:val="0B5294"/>
                          <w:spacing w:val="-4"/>
                          <w:sz w:val="24"/>
                          <w:szCs w:val="24"/>
                          <w:rtl/>
                        </w:rPr>
                        <w:t xml:space="preserve"> </w:t>
                      </w:r>
                      <w:r w:rsidRPr="00D312D4">
                        <w:rPr>
                          <w:rFonts w:cs="Tahoma" w:hint="eastAsia"/>
                          <w:color w:val="0B5294"/>
                          <w:spacing w:val="-4"/>
                          <w:sz w:val="24"/>
                          <w:szCs w:val="24"/>
                          <w:rtl/>
                        </w:rPr>
                        <w:t>תמורה</w:t>
                      </w:r>
                      <w:r w:rsidRPr="00D312D4">
                        <w:rPr>
                          <w:rFonts w:cs="Tahoma"/>
                          <w:color w:val="0B5294"/>
                          <w:spacing w:val="-4"/>
                          <w:sz w:val="24"/>
                          <w:szCs w:val="24"/>
                          <w:rtl/>
                        </w:rPr>
                        <w:t xml:space="preserve">. </w:t>
                      </w:r>
                      <w:r w:rsidRPr="00D312D4">
                        <w:rPr>
                          <w:rFonts w:cs="Tahoma" w:hint="eastAsia"/>
                          <w:color w:val="0B5294"/>
                          <w:spacing w:val="-4"/>
                          <w:sz w:val="24"/>
                          <w:szCs w:val="24"/>
                          <w:rtl/>
                        </w:rPr>
                        <w:t>וזאת</w:t>
                      </w:r>
                      <w:r w:rsidRPr="00D312D4">
                        <w:rPr>
                          <w:rFonts w:cs="Tahoma"/>
                          <w:color w:val="0B5294"/>
                          <w:spacing w:val="-4"/>
                          <w:sz w:val="24"/>
                          <w:szCs w:val="24"/>
                          <w:rtl/>
                        </w:rPr>
                        <w:t xml:space="preserve"> </w:t>
                      </w:r>
                      <w:r w:rsidRPr="00D312D4">
                        <w:rPr>
                          <w:rFonts w:cs="Tahoma" w:hint="eastAsia"/>
                          <w:color w:val="0B5294"/>
                          <w:spacing w:val="-4"/>
                          <w:sz w:val="24"/>
                          <w:szCs w:val="24"/>
                          <w:rtl/>
                        </w:rPr>
                        <w:t>בלי</w:t>
                      </w:r>
                      <w:r w:rsidRPr="00D312D4">
                        <w:rPr>
                          <w:rFonts w:cs="Tahoma"/>
                          <w:color w:val="0B5294"/>
                          <w:spacing w:val="-4"/>
                          <w:sz w:val="24"/>
                          <w:szCs w:val="24"/>
                          <w:rtl/>
                        </w:rPr>
                        <w:t xml:space="preserve"> </w:t>
                      </w:r>
                      <w:r w:rsidRPr="00D312D4">
                        <w:rPr>
                          <w:rFonts w:cs="Tahoma" w:hint="eastAsia"/>
                          <w:color w:val="0B5294"/>
                          <w:spacing w:val="-4"/>
                          <w:sz w:val="24"/>
                          <w:szCs w:val="24"/>
                          <w:rtl/>
                        </w:rPr>
                        <w:t>לפעול</w:t>
                      </w:r>
                      <w:r w:rsidRPr="00D312D4">
                        <w:rPr>
                          <w:rFonts w:cs="Tahoma"/>
                          <w:color w:val="0B5294"/>
                          <w:spacing w:val="-4"/>
                          <w:sz w:val="24"/>
                          <w:szCs w:val="24"/>
                          <w:rtl/>
                        </w:rPr>
                        <w:t xml:space="preserve"> </w:t>
                      </w:r>
                      <w:r w:rsidRPr="00D312D4">
                        <w:rPr>
                          <w:rFonts w:cs="Tahoma" w:hint="eastAsia"/>
                          <w:color w:val="0B5294"/>
                          <w:spacing w:val="-4"/>
                          <w:sz w:val="24"/>
                          <w:szCs w:val="24"/>
                          <w:rtl/>
                        </w:rPr>
                        <w:t>לקבלת</w:t>
                      </w:r>
                      <w:r w:rsidRPr="00D312D4">
                        <w:rPr>
                          <w:rFonts w:cs="Tahoma"/>
                          <w:color w:val="0B5294"/>
                          <w:spacing w:val="-4"/>
                          <w:sz w:val="24"/>
                          <w:szCs w:val="24"/>
                          <w:rtl/>
                        </w:rPr>
                        <w:t xml:space="preserve"> </w:t>
                      </w:r>
                      <w:r w:rsidRPr="00D312D4">
                        <w:rPr>
                          <w:rFonts w:cs="Tahoma" w:hint="eastAsia"/>
                          <w:color w:val="0B5294"/>
                          <w:spacing w:val="-4"/>
                          <w:sz w:val="24"/>
                          <w:szCs w:val="24"/>
                          <w:rtl/>
                        </w:rPr>
                        <w:t>אישור</w:t>
                      </w:r>
                      <w:r w:rsidRPr="00D312D4">
                        <w:rPr>
                          <w:rFonts w:cs="Tahoma"/>
                          <w:color w:val="0B5294"/>
                          <w:spacing w:val="-4"/>
                          <w:sz w:val="24"/>
                          <w:szCs w:val="24"/>
                          <w:rtl/>
                        </w:rPr>
                        <w:t xml:space="preserve"> </w:t>
                      </w:r>
                      <w:r w:rsidRPr="00D312D4">
                        <w:rPr>
                          <w:rFonts w:cs="Tahoma" w:hint="eastAsia"/>
                          <w:color w:val="0B5294"/>
                          <w:spacing w:val="-4"/>
                          <w:sz w:val="24"/>
                          <w:szCs w:val="24"/>
                          <w:rtl/>
                        </w:rPr>
                        <w:t>לשימוש</w:t>
                      </w:r>
                      <w:r w:rsidRPr="00D312D4">
                        <w:rPr>
                          <w:rFonts w:cs="Tahoma"/>
                          <w:color w:val="0B5294"/>
                          <w:spacing w:val="-4"/>
                          <w:sz w:val="24"/>
                          <w:szCs w:val="24"/>
                          <w:rtl/>
                        </w:rPr>
                        <w:t xml:space="preserve"> </w:t>
                      </w:r>
                      <w:r w:rsidRPr="00D312D4">
                        <w:rPr>
                          <w:rFonts w:cs="Tahoma" w:hint="eastAsia"/>
                          <w:color w:val="0B5294"/>
                          <w:spacing w:val="-4"/>
                          <w:sz w:val="24"/>
                          <w:szCs w:val="24"/>
                          <w:rtl/>
                        </w:rPr>
                        <w:t>חורג</w:t>
                      </w:r>
                      <w:r w:rsidRPr="00D312D4">
                        <w:rPr>
                          <w:rFonts w:cs="Tahoma"/>
                          <w:color w:val="0B5294"/>
                          <w:spacing w:val="-4"/>
                          <w:sz w:val="24"/>
                          <w:szCs w:val="24"/>
                          <w:rtl/>
                        </w:rPr>
                        <w:t xml:space="preserve"> </w:t>
                      </w:r>
                      <w:r w:rsidRPr="00D312D4">
                        <w:rPr>
                          <w:rFonts w:cs="Tahoma" w:hint="eastAsia"/>
                          <w:color w:val="0B5294"/>
                          <w:spacing w:val="-4"/>
                          <w:sz w:val="24"/>
                          <w:szCs w:val="24"/>
                          <w:rtl/>
                        </w:rPr>
                        <w:t>והרשאה</w:t>
                      </w:r>
                      <w:r w:rsidRPr="00D312D4">
                        <w:rPr>
                          <w:rFonts w:cs="Tahoma"/>
                          <w:color w:val="0B5294"/>
                          <w:spacing w:val="-4"/>
                          <w:sz w:val="24"/>
                          <w:szCs w:val="24"/>
                          <w:rtl/>
                        </w:rPr>
                        <w:t xml:space="preserve"> </w:t>
                      </w:r>
                      <w:r w:rsidRPr="00D312D4">
                        <w:rPr>
                          <w:rFonts w:cs="Tahoma" w:hint="eastAsia"/>
                          <w:color w:val="0B5294"/>
                          <w:spacing w:val="-4"/>
                          <w:sz w:val="24"/>
                          <w:szCs w:val="24"/>
                          <w:rtl/>
                        </w:rPr>
                        <w:t>לכך</w:t>
                      </w:r>
                      <w:r w:rsidRPr="00D312D4">
                        <w:rPr>
                          <w:rFonts w:cs="Tahoma"/>
                          <w:color w:val="0B5294"/>
                          <w:spacing w:val="-4"/>
                          <w:sz w:val="24"/>
                          <w:szCs w:val="24"/>
                          <w:rtl/>
                        </w:rPr>
                        <w:t xml:space="preserve"> </w:t>
                      </w:r>
                      <w:r w:rsidRPr="00D312D4">
                        <w:rPr>
                          <w:rFonts w:cs="Tahoma" w:hint="eastAsia"/>
                          <w:color w:val="0B5294"/>
                          <w:spacing w:val="-4"/>
                          <w:sz w:val="24"/>
                          <w:szCs w:val="24"/>
                          <w:rtl/>
                        </w:rPr>
                        <w:t>מרמ</w:t>
                      </w:r>
                      <w:r w:rsidRPr="00D312D4">
                        <w:rPr>
                          <w:rFonts w:cs="Tahoma"/>
                          <w:color w:val="0B5294"/>
                          <w:spacing w:val="-4"/>
                          <w:sz w:val="24"/>
                          <w:szCs w:val="24"/>
                          <w:rtl/>
                        </w:rPr>
                        <w:t>"</w:t>
                      </w:r>
                      <w:r w:rsidRPr="00D312D4">
                        <w:rPr>
                          <w:rFonts w:cs="Tahoma" w:hint="eastAsia"/>
                          <w:color w:val="0B5294"/>
                          <w:spacing w:val="-4"/>
                          <w:sz w:val="24"/>
                          <w:szCs w:val="24"/>
                          <w:rtl/>
                        </w:rPr>
                        <w:t>י</w:t>
                      </w:r>
                    </w:p>
                    <w:p w:rsidR="00DA2BF8" w:rsidRPr="00373C5D" w:rsidP="00D312D4">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0426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045C5" w:rsidR="00952F98">
        <w:rPr>
          <w:rFonts w:hint="cs"/>
          <w:rtl/>
        </w:rPr>
        <w:t>משרד</w:t>
      </w:r>
      <w:r w:rsidRPr="00D045C5" w:rsidR="00952F98">
        <w:rPr>
          <w:rtl/>
        </w:rPr>
        <w:t xml:space="preserve"> </w:t>
      </w:r>
      <w:r w:rsidRPr="00D045C5" w:rsidR="00952F98">
        <w:rPr>
          <w:rFonts w:hint="cs"/>
          <w:rtl/>
        </w:rPr>
        <w:t>מבקר</w:t>
      </w:r>
      <w:r w:rsidRPr="00D045C5" w:rsidR="00952F98">
        <w:rPr>
          <w:rtl/>
        </w:rPr>
        <w:t xml:space="preserve"> </w:t>
      </w:r>
      <w:r w:rsidRPr="00D045C5" w:rsidR="00952F98">
        <w:rPr>
          <w:rFonts w:hint="cs"/>
          <w:rtl/>
        </w:rPr>
        <w:t>המדינה</w:t>
      </w:r>
      <w:r w:rsidRPr="00D045C5" w:rsidR="00952F98">
        <w:rPr>
          <w:rtl/>
        </w:rPr>
        <w:t xml:space="preserve"> </w:t>
      </w:r>
      <w:r w:rsidRPr="00D045C5" w:rsidR="00952F98">
        <w:rPr>
          <w:rFonts w:hint="cs"/>
          <w:rtl/>
        </w:rPr>
        <w:t>מעיר</w:t>
      </w:r>
      <w:r w:rsidRPr="00D045C5" w:rsidR="00952F98">
        <w:rPr>
          <w:rtl/>
        </w:rPr>
        <w:t xml:space="preserve"> </w:t>
      </w:r>
      <w:r w:rsidRPr="00D045C5" w:rsidR="00952F98">
        <w:rPr>
          <w:rFonts w:hint="cs"/>
          <w:rtl/>
        </w:rPr>
        <w:t>למועצה</w:t>
      </w:r>
      <w:r w:rsidRPr="00D045C5" w:rsidR="00952F98">
        <w:rPr>
          <w:rtl/>
        </w:rPr>
        <w:t xml:space="preserve"> </w:t>
      </w:r>
      <w:r w:rsidRPr="00D045C5" w:rsidR="00952F98">
        <w:rPr>
          <w:rFonts w:hint="cs"/>
          <w:rtl/>
        </w:rPr>
        <w:t xml:space="preserve">כי כן ביחסיה הן עם </w:t>
      </w:r>
      <w:r w:rsidRPr="00D045C5" w:rsidR="00952F98">
        <w:rPr>
          <w:rtl/>
        </w:rPr>
        <w:t xml:space="preserve">השוכר והן </w:t>
      </w:r>
      <w:r w:rsidRPr="00D045C5" w:rsidR="00952F98">
        <w:rPr>
          <w:rFonts w:hint="cs"/>
          <w:rtl/>
        </w:rPr>
        <w:t>עם</w:t>
      </w:r>
      <w:r w:rsidRPr="00D045C5" w:rsidR="00952F98">
        <w:rPr>
          <w:rtl/>
        </w:rPr>
        <w:t xml:space="preserve"> </w:t>
      </w:r>
      <w:r w:rsidRPr="00D045C5" w:rsidR="00952F98">
        <w:rPr>
          <w:rFonts w:hint="cs"/>
          <w:rtl/>
        </w:rPr>
        <w:t>רמ</w:t>
      </w:r>
      <w:r w:rsidRPr="00D045C5" w:rsidR="00952F98">
        <w:rPr>
          <w:rtl/>
        </w:rPr>
        <w:t>"י</w:t>
      </w:r>
      <w:r w:rsidRPr="00D045C5" w:rsidR="00952F98">
        <w:rPr>
          <w:rtl/>
        </w:rPr>
        <w:t xml:space="preserve"> </w:t>
      </w:r>
      <w:r w:rsidRPr="00D045C5" w:rsidR="00952F98">
        <w:rPr>
          <w:rFonts w:hint="cs"/>
          <w:rtl/>
        </w:rPr>
        <w:t xml:space="preserve">היא </w:t>
      </w:r>
      <w:r w:rsidRPr="00D045C5" w:rsidR="00952F98">
        <w:rPr>
          <w:rtl/>
        </w:rPr>
        <w:t xml:space="preserve">לא פעלה לשמירה על האינטרס הציבורי. </w:t>
      </w:r>
      <w:r w:rsidRPr="00D045C5" w:rsidR="00952F98">
        <w:rPr>
          <w:rFonts w:hint="cs"/>
          <w:rtl/>
        </w:rPr>
        <w:t>המועצה הפרה</w:t>
      </w:r>
      <w:r w:rsidRPr="00D045C5" w:rsidR="00952F98">
        <w:rPr>
          <w:rtl/>
        </w:rPr>
        <w:t xml:space="preserve"> את התנאים </w:t>
      </w:r>
      <w:r w:rsidRPr="00D045C5" w:rsidR="00952F98">
        <w:rPr>
          <w:rFonts w:hint="cs"/>
          <w:rtl/>
        </w:rPr>
        <w:t>שלשמם</w:t>
      </w:r>
      <w:r w:rsidRPr="00D045C5" w:rsidR="00952F98">
        <w:rPr>
          <w:rtl/>
        </w:rPr>
        <w:t xml:space="preserve"> </w:t>
      </w:r>
      <w:r w:rsidRPr="00D045C5" w:rsidR="00952F98">
        <w:rPr>
          <w:rFonts w:hint="cs"/>
          <w:rtl/>
        </w:rPr>
        <w:t>הוקצתה לה</w:t>
      </w:r>
      <w:r w:rsidRPr="00D045C5" w:rsidR="00952F98">
        <w:rPr>
          <w:rtl/>
        </w:rPr>
        <w:t xml:space="preserve"> </w:t>
      </w:r>
      <w:r w:rsidRPr="00D045C5" w:rsidR="00952F98">
        <w:rPr>
          <w:rFonts w:hint="cs"/>
          <w:rtl/>
        </w:rPr>
        <w:t xml:space="preserve">הקרקע ולמעשה הכשירה את הקרקע לכך שהשוכר ישתמש בנכס ציבורי לשימוש מסחרי ללא כל תמורה. וזאת בלי לפעול לקבלת אישור לשימוש חורג והרשאה לכך </w:t>
      </w:r>
      <w:r w:rsidRPr="00D045C5" w:rsidR="00952F98">
        <w:rPr>
          <w:rFonts w:hint="cs"/>
          <w:rtl/>
        </w:rPr>
        <w:t>מרמ"י</w:t>
      </w:r>
      <w:r w:rsidRPr="00D045C5" w:rsidR="00952F98">
        <w:rPr>
          <w:rFonts w:hint="cs"/>
          <w:rtl/>
        </w:rPr>
        <w:t>.</w:t>
      </w:r>
    </w:p>
    <w:p w:rsidR="00952F98" w:rsidRPr="00D045C5" w:rsidP="006068B7">
      <w:pPr>
        <w:pStyle w:val="RESHET"/>
        <w:ind w:left="567"/>
        <w:rPr>
          <w:rtl/>
        </w:rPr>
      </w:pPr>
      <w:r w:rsidRPr="00D045C5">
        <w:rPr>
          <w:rFonts w:hint="cs"/>
          <w:rtl/>
        </w:rPr>
        <w:t>על</w:t>
      </w:r>
      <w:r w:rsidRPr="00D045C5">
        <w:rPr>
          <w:rtl/>
        </w:rPr>
        <w:t xml:space="preserve"> </w:t>
      </w:r>
      <w:r w:rsidRPr="00D045C5">
        <w:rPr>
          <w:rFonts w:hint="cs"/>
          <w:rtl/>
        </w:rPr>
        <w:t>רמ"י</w:t>
      </w:r>
      <w:r w:rsidRPr="00D045C5">
        <w:rPr>
          <w:rFonts w:hint="cs"/>
          <w:rtl/>
        </w:rPr>
        <w:t xml:space="preserve"> והמועצה להסדיר את מצב הזכויות בנכס ובכלל זה להסדיר את השימוש הקיים בפועל לעומת הייעוד הסטטוטורי, ולמנוע כל שימוש שאינו עולה בקנה אחד עם התכניות החלות על השטח. כמו כן על </w:t>
      </w:r>
      <w:r w:rsidRPr="00D045C5">
        <w:rPr>
          <w:rFonts w:hint="cs"/>
          <w:rtl/>
        </w:rPr>
        <w:t>רמ"י</w:t>
      </w:r>
      <w:r w:rsidRPr="00D045C5">
        <w:rPr>
          <w:rFonts w:hint="cs"/>
          <w:rtl/>
        </w:rPr>
        <w:t xml:space="preserve"> והמועצה להסדיר ביניהן את חלוקת האחריות בנכס.</w:t>
      </w:r>
    </w:p>
    <w:p w:rsidR="00952F98" w:rsidRPr="00D045C5" w:rsidP="006068B7">
      <w:pPr>
        <w:spacing w:before="180" w:line="240" w:lineRule="exact"/>
        <w:ind w:left="340" w:right="2268"/>
        <w:jc w:val="both"/>
        <w:rPr>
          <w:rFonts w:ascii="Tahoma" w:hAnsi="Tahoma" w:cs="Tahoma"/>
          <w:sz w:val="17"/>
          <w:szCs w:val="17"/>
          <w:rtl/>
        </w:rPr>
      </w:pPr>
      <w:r w:rsidRPr="00D045C5">
        <w:rPr>
          <w:rFonts w:ascii="Tahoma" w:hAnsi="Tahoma" w:cs="Tahoma" w:hint="cs"/>
          <w:sz w:val="17"/>
          <w:szCs w:val="17"/>
          <w:rtl/>
        </w:rPr>
        <w:t>המועצה מסרה בתשובתה הנוספת למשרד מבקר המדינה כי אכן לא ניתן להתכחש לכך שחתימת החוזה</w:t>
      </w:r>
      <w:bookmarkStart w:id="5" w:name="_GoBack"/>
      <w:bookmarkEnd w:id="5"/>
      <w:r w:rsidRPr="00D045C5">
        <w:rPr>
          <w:rFonts w:ascii="Tahoma" w:hAnsi="Tahoma" w:cs="Tahoma" w:hint="cs"/>
          <w:sz w:val="17"/>
          <w:szCs w:val="17"/>
          <w:rtl/>
        </w:rPr>
        <w:t xml:space="preserve"> כשלעצמה, שבוצעה לפני תחילת כהונתו של ראש המועצה הנוכחי, הייתה מהלך לא תקין, וכי היא פועלת להסדרת זכויותיה על הנכס.</w:t>
      </w:r>
    </w:p>
    <w:p w:rsidR="00952F98" w:rsidRPr="005A6278" w:rsidP="006068B7">
      <w:pPr>
        <w:pStyle w:val="KOT4"/>
        <w:rPr>
          <w:rtl/>
        </w:rPr>
      </w:pPr>
      <w:r w:rsidRPr="005A6278">
        <w:rPr>
          <w:rFonts w:hint="cs"/>
          <w:rtl/>
        </w:rPr>
        <w:t>הקצאת קרקע לצורכי ציבור</w:t>
      </w:r>
    </w:p>
    <w:p w:rsidR="00952F98" w:rsidRPr="00D045C5" w:rsidP="00D312D4">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על פי החלטות </w:t>
      </w:r>
      <w:r w:rsidRPr="00D045C5">
        <w:rPr>
          <w:rFonts w:ascii="Tahoma" w:hAnsi="Tahoma" w:cs="Tahoma" w:hint="cs"/>
          <w:sz w:val="17"/>
          <w:szCs w:val="17"/>
          <w:rtl/>
        </w:rPr>
        <w:t>רמ"י</w:t>
      </w:r>
      <w:r>
        <w:rPr>
          <w:rFonts w:ascii="Tahoma" w:hAnsi="Tahoma" w:cs="Tahoma"/>
          <w:sz w:val="17"/>
          <w:szCs w:val="17"/>
          <w:vertAlign w:val="superscript"/>
          <w:rtl/>
        </w:rPr>
        <w:footnoteReference w:id="4"/>
      </w:r>
      <w:r w:rsidRPr="00D045C5">
        <w:rPr>
          <w:rFonts w:ascii="Tahoma" w:hAnsi="Tahoma" w:cs="Tahoma" w:hint="cs"/>
          <w:sz w:val="17"/>
          <w:szCs w:val="17"/>
          <w:rtl/>
        </w:rPr>
        <w:t>, רשות מקומית שהיא חוכרת לדורות</w:t>
      </w:r>
      <w:r>
        <w:rPr>
          <w:rFonts w:ascii="Tahoma" w:hAnsi="Tahoma" w:cs="Tahoma"/>
          <w:sz w:val="17"/>
          <w:szCs w:val="17"/>
          <w:vertAlign w:val="superscript"/>
          <w:rtl/>
        </w:rPr>
        <w:footnoteReference w:id="5"/>
      </w:r>
      <w:r w:rsidRPr="00D045C5">
        <w:rPr>
          <w:rFonts w:ascii="Tahoma" w:hAnsi="Tahoma" w:cs="Tahoma" w:hint="cs"/>
          <w:sz w:val="17"/>
          <w:szCs w:val="17"/>
          <w:rtl/>
        </w:rPr>
        <w:t xml:space="preserve"> של מקרקעין המיועדים לצורכי ציבור</w:t>
      </w:r>
      <w:r>
        <w:rPr>
          <w:rFonts w:ascii="Tahoma" w:hAnsi="Tahoma" w:cs="Tahoma"/>
          <w:sz w:val="17"/>
          <w:szCs w:val="17"/>
          <w:vertAlign w:val="superscript"/>
          <w:rtl/>
        </w:rPr>
        <w:footnoteReference w:id="6"/>
      </w:r>
      <w:r w:rsidRPr="00D045C5">
        <w:rPr>
          <w:rFonts w:ascii="Tahoma" w:hAnsi="Tahoma" w:cs="Tahoma"/>
          <w:sz w:val="17"/>
          <w:szCs w:val="17"/>
          <w:rtl/>
        </w:rPr>
        <w:t>,</w:t>
      </w:r>
      <w:r w:rsidRPr="00D045C5">
        <w:rPr>
          <w:rFonts w:ascii="Tahoma" w:hAnsi="Tahoma" w:cs="Tahoma" w:hint="cs"/>
          <w:sz w:val="17"/>
          <w:szCs w:val="17"/>
          <w:rtl/>
        </w:rPr>
        <w:t xml:space="preserve"> היינו לאחד השימושים שפורטו</w:t>
      </w:r>
      <w:r w:rsidRPr="00D045C5">
        <w:rPr>
          <w:rFonts w:ascii="Tahoma" w:hAnsi="Tahoma" w:cs="Tahoma"/>
          <w:sz w:val="17"/>
          <w:szCs w:val="17"/>
          <w:rtl/>
        </w:rPr>
        <w:t xml:space="preserve"> </w:t>
      </w:r>
      <w:r w:rsidRPr="00D045C5">
        <w:rPr>
          <w:rFonts w:ascii="Tahoma" w:hAnsi="Tahoma" w:cs="Tahoma" w:hint="cs"/>
          <w:sz w:val="17"/>
          <w:szCs w:val="17"/>
          <w:rtl/>
        </w:rPr>
        <w:t xml:space="preserve">בסעיף 188(ב) לחוק התכנון והבנייה, רשאית להשכירם או להחכירם בחכירת משנה לאחר שקיבלה לכך מראש אישור בכתב </w:t>
      </w:r>
      <w:r w:rsidRPr="00D045C5">
        <w:rPr>
          <w:rFonts w:ascii="Tahoma" w:hAnsi="Tahoma" w:cs="Tahoma" w:hint="cs"/>
          <w:sz w:val="17"/>
          <w:szCs w:val="17"/>
          <w:rtl/>
        </w:rPr>
        <w:t>מרמ</w:t>
      </w:r>
      <w:r w:rsidRPr="00D045C5">
        <w:rPr>
          <w:rFonts w:ascii="Tahoma" w:hAnsi="Tahoma" w:cs="Tahoma" w:hint="cs"/>
          <w:i/>
          <w:iCs/>
          <w:sz w:val="17"/>
          <w:szCs w:val="17"/>
          <w:rtl/>
        </w:rPr>
        <w:t>"י</w:t>
      </w:r>
      <w:r w:rsidRPr="00D045C5">
        <w:rPr>
          <w:rFonts w:ascii="Tahoma" w:hAnsi="Tahoma" w:cs="Tahoma" w:hint="cs"/>
          <w:sz w:val="17"/>
          <w:szCs w:val="17"/>
          <w:rtl/>
        </w:rPr>
        <w:t>. זאת בכפוף לתנאים כגון: חוכר המשנה הוא מוסד ציבורי</w:t>
      </w:r>
      <w:r>
        <w:rPr>
          <w:rFonts w:ascii="Tahoma" w:hAnsi="Tahoma" w:cs="Tahoma"/>
          <w:sz w:val="17"/>
          <w:szCs w:val="17"/>
          <w:vertAlign w:val="superscript"/>
          <w:rtl/>
        </w:rPr>
        <w:footnoteReference w:id="7"/>
      </w:r>
      <w:r w:rsidRPr="00D045C5">
        <w:rPr>
          <w:rFonts w:ascii="Tahoma" w:hAnsi="Tahoma" w:cs="Tahoma" w:hint="cs"/>
          <w:sz w:val="17"/>
          <w:szCs w:val="17"/>
          <w:rtl/>
        </w:rPr>
        <w:t xml:space="preserve">; השימוש בקרקע יישאר כשהיה ויתאם לשימוש הנקוב בחוזה החכירה בין הרשות המקומית </w:t>
      </w:r>
      <w:r w:rsidRPr="00D045C5">
        <w:rPr>
          <w:rFonts w:ascii="Tahoma" w:hAnsi="Tahoma" w:cs="Tahoma" w:hint="cs"/>
          <w:sz w:val="17"/>
          <w:szCs w:val="17"/>
          <w:rtl/>
        </w:rPr>
        <w:t>לרמ"י</w:t>
      </w:r>
      <w:r w:rsidRPr="00D045C5">
        <w:rPr>
          <w:rFonts w:ascii="Tahoma" w:hAnsi="Tahoma" w:cs="Tahoma" w:hint="cs"/>
          <w:sz w:val="17"/>
          <w:szCs w:val="17"/>
          <w:rtl/>
        </w:rPr>
        <w:t>; רשות מקומית לא תגבה כסף בתמורה להשכרה או להחכרת משנה.</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מעמדה של הרשות המקומית כגוף נבחר המשמש כנאמן הציבור בכל פעולותיו, מחייב אותה להפעיל את סמכותה מתוך דאגה לאינטרס הציבורי, בפרט בעניין הקצאת מקרקעין שהוא החשוב שבמשאביה. הקצאת המקרקעין של הרשות, שהם למעשה מקרקעין של הציבור, חייבת להיעשות על פי כללים וקריטריונים הוגנים, שוויוניים, ברורים, עניינים וגלויים ועל פי שיקולים עניינים סבירים ומידתיים.</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המועצה מעמידה מקרקעין לרשות עמותות הפועלות בתחום שיפוטה למען הציבור בנושאי</w:t>
      </w:r>
      <w:r w:rsidRPr="00D045C5">
        <w:rPr>
          <w:rFonts w:ascii="Tahoma" w:hAnsi="Tahoma" w:cs="Tahoma"/>
          <w:sz w:val="17"/>
          <w:szCs w:val="17"/>
          <w:rtl/>
        </w:rPr>
        <w:t xml:space="preserve"> חינוך, תרבות, בריאות, דת, רווחה</w:t>
      </w:r>
      <w:r w:rsidRPr="00D045C5">
        <w:rPr>
          <w:rFonts w:ascii="Tahoma" w:hAnsi="Tahoma" w:cs="Tahoma" w:hint="cs"/>
          <w:sz w:val="17"/>
          <w:szCs w:val="17"/>
          <w:rtl/>
        </w:rPr>
        <w:t>,</w:t>
      </w:r>
      <w:r w:rsidRPr="00D045C5">
        <w:rPr>
          <w:rFonts w:ascii="Tahoma" w:hAnsi="Tahoma" w:cs="Tahoma"/>
          <w:sz w:val="17"/>
          <w:szCs w:val="17"/>
          <w:rtl/>
        </w:rPr>
        <w:t xml:space="preserve"> ספורט וכד</w:t>
      </w:r>
      <w:r w:rsidRPr="00D045C5">
        <w:rPr>
          <w:rFonts w:ascii="Tahoma" w:hAnsi="Tahoma" w:cs="Tahoma" w:hint="cs"/>
          <w:sz w:val="17"/>
          <w:szCs w:val="17"/>
          <w:rtl/>
        </w:rPr>
        <w:t>ו</w:t>
      </w:r>
      <w:r w:rsidRPr="00D045C5">
        <w:rPr>
          <w:rFonts w:ascii="Tahoma" w:hAnsi="Tahoma" w:cs="Tahoma"/>
          <w:sz w:val="17"/>
          <w:szCs w:val="17"/>
          <w:rtl/>
        </w:rPr>
        <w:t xml:space="preserve">' כדי לסייע </w:t>
      </w:r>
      <w:r w:rsidRPr="00D045C5">
        <w:rPr>
          <w:rFonts w:ascii="Tahoma" w:hAnsi="Tahoma" w:cs="Tahoma" w:hint="cs"/>
          <w:sz w:val="17"/>
          <w:szCs w:val="17"/>
          <w:rtl/>
        </w:rPr>
        <w:t>להן</w:t>
      </w:r>
      <w:r w:rsidRPr="00D045C5">
        <w:rPr>
          <w:rFonts w:ascii="Tahoma" w:hAnsi="Tahoma" w:cs="Tahoma"/>
          <w:sz w:val="17"/>
          <w:szCs w:val="17"/>
          <w:rtl/>
        </w:rPr>
        <w:t xml:space="preserve"> בפעילותן</w:t>
      </w:r>
      <w:r w:rsidRPr="00D045C5">
        <w:rPr>
          <w:rFonts w:ascii="Tahoma" w:hAnsi="Tahoma" w:cs="Tahoma" w:hint="cs"/>
          <w:sz w:val="17"/>
          <w:szCs w:val="17"/>
          <w:rtl/>
        </w:rPr>
        <w:t xml:space="preserve">. בספטמבר 2001 פרסם משרד הפנים בחוזר מנכ"ל 5/2001 נוהל להקצאת קרקעות ומבנים בפטור ממכרז ללא תמורה או בתמורה סמלית, לגופים הפועלים בתחום של הרשות המקומית למען הציבור בנושאים האמורים, (להלן - הנוהל או נוהל הקצאות). נוהל זה מטרתו לסייע בשמירת כללי </w:t>
      </w:r>
      <w:r w:rsidRPr="00D045C5">
        <w:rPr>
          <w:rFonts w:ascii="Tahoma" w:hAnsi="Tahoma" w:cs="Tahoma" w:hint="cs"/>
          <w:sz w:val="17"/>
          <w:szCs w:val="17"/>
          <w:rtl/>
        </w:rPr>
        <w:t>מינהל</w:t>
      </w:r>
      <w:r w:rsidRPr="00D045C5">
        <w:rPr>
          <w:rFonts w:ascii="Tahoma" w:hAnsi="Tahoma" w:cs="Tahoma" w:hint="cs"/>
          <w:sz w:val="17"/>
          <w:szCs w:val="17"/>
          <w:rtl/>
        </w:rPr>
        <w:t xml:space="preserve"> תקין ועקרונות השוויון, החיסכון, היעילות והשקיפות ולמנוע פגיעה בטוהר המידות בהליך של הקצאת קרקע ולשם שמירת</w:t>
      </w:r>
      <w:r w:rsidRPr="00D045C5">
        <w:rPr>
          <w:rFonts w:ascii="Tahoma" w:hAnsi="Tahoma" w:cs="Tahoma"/>
          <w:sz w:val="17"/>
          <w:szCs w:val="17"/>
          <w:rtl/>
        </w:rPr>
        <w:t xml:space="preserve"> שוויון </w:t>
      </w:r>
      <w:r w:rsidRPr="00D045C5">
        <w:rPr>
          <w:rFonts w:ascii="Tahoma" w:hAnsi="Tahoma" w:cs="Tahoma" w:hint="cs"/>
          <w:sz w:val="17"/>
          <w:szCs w:val="17"/>
          <w:rtl/>
        </w:rPr>
        <w:t>ההזדמנויות</w:t>
      </w:r>
      <w:r w:rsidRPr="00D045C5">
        <w:rPr>
          <w:rFonts w:ascii="Tahoma" w:hAnsi="Tahoma" w:cs="Tahoma"/>
          <w:sz w:val="17"/>
          <w:szCs w:val="17"/>
          <w:rtl/>
        </w:rPr>
        <w:t xml:space="preserve"> </w:t>
      </w:r>
      <w:r w:rsidRPr="00D045C5">
        <w:rPr>
          <w:rFonts w:ascii="Tahoma" w:hAnsi="Tahoma" w:cs="Tahoma" w:hint="cs"/>
          <w:sz w:val="17"/>
          <w:szCs w:val="17"/>
          <w:rtl/>
        </w:rPr>
        <w:t>בין</w:t>
      </w:r>
      <w:r w:rsidRPr="00D045C5">
        <w:rPr>
          <w:rFonts w:ascii="Tahoma" w:hAnsi="Tahoma" w:cs="Tahoma"/>
          <w:sz w:val="17"/>
          <w:szCs w:val="17"/>
          <w:rtl/>
        </w:rPr>
        <w:t xml:space="preserve"> </w:t>
      </w:r>
      <w:r w:rsidRPr="00D045C5">
        <w:rPr>
          <w:rFonts w:ascii="Tahoma" w:hAnsi="Tahoma" w:cs="Tahoma" w:hint="cs"/>
          <w:sz w:val="17"/>
          <w:szCs w:val="17"/>
          <w:rtl/>
        </w:rPr>
        <w:t>הצרכים</w:t>
      </w:r>
      <w:r w:rsidRPr="00D045C5">
        <w:rPr>
          <w:rFonts w:ascii="Tahoma" w:hAnsi="Tahoma" w:cs="Tahoma"/>
          <w:sz w:val="17"/>
          <w:szCs w:val="17"/>
          <w:rtl/>
        </w:rPr>
        <w:t xml:space="preserve"> </w:t>
      </w:r>
      <w:r w:rsidRPr="00D045C5">
        <w:rPr>
          <w:rFonts w:ascii="Tahoma" w:hAnsi="Tahoma" w:cs="Tahoma" w:hint="cs"/>
          <w:sz w:val="17"/>
          <w:szCs w:val="17"/>
          <w:rtl/>
        </w:rPr>
        <w:t>השונים ובין הגופים המבקשים לקבל קרקע.</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משרד הפנים פרסם בחוזר מנכ"ל 6/2002 מדצמבר 2002 תיקונים והבהרות לנוהל ההקצאות לעמותות הפועלות בתחום שיפוטה של רשות מקומית בהם נקבע</w:t>
      </w:r>
      <w:r w:rsidR="00D312D4">
        <w:rPr>
          <w:rFonts w:ascii="Tahoma" w:hAnsi="Tahoma" w:cs="Tahoma" w:hint="cs"/>
          <w:sz w:val="17"/>
          <w:szCs w:val="17"/>
          <w:rtl/>
        </w:rPr>
        <w:t>,</w:t>
      </w:r>
      <w:r w:rsidRPr="00D045C5">
        <w:rPr>
          <w:rFonts w:ascii="Tahoma" w:hAnsi="Tahoma" w:cs="Tahoma" w:hint="cs"/>
          <w:sz w:val="17"/>
          <w:szCs w:val="17"/>
          <w:rtl/>
        </w:rPr>
        <w:t xml:space="preserve"> כי הנוהל אינו חל רטרואקטיבית על התקשרויות של רשות מקומית להקצאות קרקע ומבנים שהיא אישרה לפני פרסום הנוהל. עם זאת נקבע כי על עסקאות אלו להתבצע על פי הוראות כלליות ואמות מידה שנזכרו בפסק הדין בבג"ץ בעניין בלומנטל</w:t>
      </w:r>
      <w:r>
        <w:rPr>
          <w:rFonts w:ascii="Tahoma" w:hAnsi="Tahoma" w:cs="Tahoma"/>
          <w:sz w:val="17"/>
          <w:szCs w:val="17"/>
          <w:vertAlign w:val="superscript"/>
          <w:rtl/>
        </w:rPr>
        <w:footnoteReference w:id="8"/>
      </w:r>
      <w:r w:rsidRPr="00D045C5">
        <w:rPr>
          <w:rFonts w:ascii="Tahoma" w:hAnsi="Tahoma" w:cs="Tahoma" w:hint="cs"/>
          <w:sz w:val="17"/>
          <w:szCs w:val="17"/>
          <w:rtl/>
        </w:rPr>
        <w:t xml:space="preserve"> (להלן - בג"ץ בלומנטל): פרסום בפומבי, מתן הזדמנות להתנגד או לבקש הקצאה של הקרקע לצורך ציבורי אחר וקיום דיון מקיף במועצה לבחינת</w:t>
      </w:r>
      <w:r w:rsidRPr="00D045C5">
        <w:rPr>
          <w:rFonts w:ascii="Tahoma" w:hAnsi="Tahoma" w:cs="Tahoma"/>
          <w:sz w:val="17"/>
          <w:szCs w:val="17"/>
          <w:rtl/>
        </w:rPr>
        <w:t xml:space="preserve"> </w:t>
      </w:r>
      <w:r w:rsidRPr="00D045C5">
        <w:rPr>
          <w:rFonts w:ascii="Tahoma" w:hAnsi="Tahoma" w:cs="Tahoma" w:hint="cs"/>
          <w:sz w:val="17"/>
          <w:szCs w:val="17"/>
          <w:rtl/>
        </w:rPr>
        <w:t>הצורך</w:t>
      </w:r>
      <w:r w:rsidRPr="00D045C5">
        <w:rPr>
          <w:rFonts w:ascii="Tahoma" w:hAnsi="Tahoma" w:cs="Tahoma"/>
          <w:sz w:val="17"/>
          <w:szCs w:val="17"/>
          <w:rtl/>
        </w:rPr>
        <w:t xml:space="preserve"> </w:t>
      </w:r>
      <w:r w:rsidRPr="00D045C5">
        <w:rPr>
          <w:rFonts w:ascii="Tahoma" w:hAnsi="Tahoma" w:cs="Tahoma" w:hint="cs"/>
          <w:sz w:val="17"/>
          <w:szCs w:val="17"/>
          <w:rtl/>
        </w:rPr>
        <w:t>הציבורי</w:t>
      </w:r>
      <w:r w:rsidRPr="00D045C5">
        <w:rPr>
          <w:rFonts w:ascii="Tahoma" w:hAnsi="Tahoma" w:cs="Tahoma"/>
          <w:sz w:val="17"/>
          <w:szCs w:val="17"/>
          <w:rtl/>
        </w:rPr>
        <w:t xml:space="preserve"> </w:t>
      </w:r>
      <w:r w:rsidRPr="00D045C5">
        <w:rPr>
          <w:rFonts w:ascii="Tahoma" w:hAnsi="Tahoma" w:cs="Tahoma" w:hint="cs"/>
          <w:sz w:val="17"/>
          <w:szCs w:val="17"/>
          <w:rtl/>
        </w:rPr>
        <w:t>והיעיל</w:t>
      </w:r>
      <w:r w:rsidRPr="00D045C5">
        <w:rPr>
          <w:rFonts w:ascii="Tahoma" w:hAnsi="Tahoma" w:cs="Tahoma"/>
          <w:sz w:val="17"/>
          <w:szCs w:val="17"/>
          <w:rtl/>
        </w:rPr>
        <w:t xml:space="preserve"> </w:t>
      </w:r>
      <w:r w:rsidRPr="00D045C5">
        <w:rPr>
          <w:rFonts w:ascii="Tahoma" w:hAnsi="Tahoma" w:cs="Tahoma" w:hint="cs"/>
          <w:sz w:val="17"/>
          <w:szCs w:val="17"/>
          <w:rtl/>
        </w:rPr>
        <w:t>הנחוץ</w:t>
      </w:r>
      <w:r w:rsidRPr="00D045C5">
        <w:rPr>
          <w:rFonts w:ascii="Tahoma" w:hAnsi="Tahoma" w:cs="Tahoma"/>
          <w:sz w:val="17"/>
          <w:szCs w:val="17"/>
          <w:rtl/>
        </w:rPr>
        <w:t xml:space="preserve"> ביותר באותו </w:t>
      </w:r>
      <w:r w:rsidRPr="00D045C5">
        <w:rPr>
          <w:rFonts w:ascii="Tahoma" w:hAnsi="Tahoma" w:cs="Tahoma" w:hint="cs"/>
          <w:sz w:val="17"/>
          <w:szCs w:val="17"/>
          <w:rtl/>
        </w:rPr>
        <w:t>שטח</w:t>
      </w:r>
      <w:r w:rsidRPr="00D045C5">
        <w:rPr>
          <w:rFonts w:ascii="Tahoma" w:hAnsi="Tahoma" w:cs="Tahoma"/>
          <w:sz w:val="17"/>
          <w:szCs w:val="17"/>
          <w:rtl/>
        </w:rPr>
        <w:t xml:space="preserve"> </w:t>
      </w:r>
      <w:r w:rsidRPr="00D045C5">
        <w:rPr>
          <w:rFonts w:ascii="Tahoma" w:hAnsi="Tahoma" w:cs="Tahoma" w:hint="cs"/>
          <w:sz w:val="17"/>
          <w:szCs w:val="17"/>
          <w:rtl/>
        </w:rPr>
        <w:t>בהתחשב</w:t>
      </w:r>
      <w:r w:rsidRPr="00D045C5">
        <w:rPr>
          <w:rFonts w:ascii="Tahoma" w:hAnsi="Tahoma" w:cs="Tahoma"/>
          <w:sz w:val="17"/>
          <w:szCs w:val="17"/>
          <w:rtl/>
        </w:rPr>
        <w:t xml:space="preserve"> </w:t>
      </w:r>
      <w:r w:rsidRPr="00D045C5">
        <w:rPr>
          <w:rFonts w:ascii="Tahoma" w:hAnsi="Tahoma" w:cs="Tahoma" w:hint="cs"/>
          <w:sz w:val="17"/>
          <w:szCs w:val="17"/>
          <w:rtl/>
        </w:rPr>
        <w:t>בצורכי</w:t>
      </w:r>
      <w:r w:rsidRPr="00D045C5">
        <w:rPr>
          <w:rFonts w:ascii="Tahoma" w:hAnsi="Tahoma" w:cs="Tahoma"/>
          <w:sz w:val="17"/>
          <w:szCs w:val="17"/>
          <w:rtl/>
        </w:rPr>
        <w:t xml:space="preserve"> </w:t>
      </w:r>
      <w:r w:rsidRPr="00D045C5">
        <w:rPr>
          <w:rFonts w:ascii="Tahoma" w:hAnsi="Tahoma" w:cs="Tahoma" w:hint="cs"/>
          <w:sz w:val="17"/>
          <w:szCs w:val="17"/>
          <w:rtl/>
        </w:rPr>
        <w:t>האוכלוסייה</w:t>
      </w:r>
      <w:r w:rsidRPr="00D045C5">
        <w:rPr>
          <w:rFonts w:ascii="Tahoma" w:hAnsi="Tahoma" w:cs="Tahoma"/>
          <w:sz w:val="17"/>
          <w:szCs w:val="17"/>
          <w:rtl/>
        </w:rPr>
        <w:t xml:space="preserve"> </w:t>
      </w:r>
      <w:r w:rsidRPr="00D045C5">
        <w:rPr>
          <w:rFonts w:ascii="Tahoma" w:hAnsi="Tahoma" w:cs="Tahoma" w:hint="cs"/>
          <w:sz w:val="17"/>
          <w:szCs w:val="17"/>
          <w:rtl/>
        </w:rPr>
        <w:t>הסמוכה</w:t>
      </w:r>
      <w:r w:rsidRPr="00D045C5">
        <w:rPr>
          <w:rFonts w:ascii="Tahoma" w:hAnsi="Tahoma" w:cs="Tahoma"/>
          <w:sz w:val="17"/>
          <w:szCs w:val="17"/>
          <w:rtl/>
        </w:rPr>
        <w:t xml:space="preserve"> </w:t>
      </w:r>
      <w:r w:rsidRPr="00D045C5">
        <w:rPr>
          <w:rFonts w:ascii="Tahoma" w:hAnsi="Tahoma" w:cs="Tahoma" w:hint="cs"/>
          <w:sz w:val="17"/>
          <w:szCs w:val="17"/>
          <w:rtl/>
        </w:rPr>
        <w:t>ובאוכלוסיית</w:t>
      </w:r>
      <w:r w:rsidRPr="00D045C5">
        <w:rPr>
          <w:rFonts w:ascii="Tahoma" w:hAnsi="Tahoma" w:cs="Tahoma"/>
          <w:sz w:val="17"/>
          <w:szCs w:val="17"/>
          <w:rtl/>
        </w:rPr>
        <w:t xml:space="preserve"> </w:t>
      </w:r>
      <w:r w:rsidRPr="00D045C5">
        <w:rPr>
          <w:rFonts w:ascii="Tahoma" w:hAnsi="Tahoma" w:cs="Tahoma" w:hint="cs"/>
          <w:sz w:val="17"/>
          <w:szCs w:val="17"/>
          <w:rtl/>
        </w:rPr>
        <w:t>הרשות</w:t>
      </w:r>
      <w:r w:rsidRPr="00D045C5">
        <w:rPr>
          <w:rFonts w:ascii="Tahoma" w:hAnsi="Tahoma" w:cs="Tahoma"/>
          <w:sz w:val="17"/>
          <w:szCs w:val="17"/>
          <w:rtl/>
        </w:rPr>
        <w:t xml:space="preserve"> </w:t>
      </w:r>
      <w:r w:rsidRPr="00D045C5">
        <w:rPr>
          <w:rFonts w:ascii="Tahoma" w:hAnsi="Tahoma" w:cs="Tahoma" w:hint="cs"/>
          <w:sz w:val="17"/>
          <w:szCs w:val="17"/>
          <w:rtl/>
        </w:rPr>
        <w:t>המקומית</w:t>
      </w:r>
      <w:r w:rsidRPr="00D045C5">
        <w:rPr>
          <w:rFonts w:ascii="Tahoma" w:hAnsi="Tahoma" w:cs="Tahoma"/>
          <w:sz w:val="17"/>
          <w:szCs w:val="17"/>
          <w:rtl/>
        </w:rPr>
        <w:t xml:space="preserve"> </w:t>
      </w:r>
      <w:r w:rsidRPr="00D045C5">
        <w:rPr>
          <w:rFonts w:ascii="Tahoma" w:hAnsi="Tahoma" w:cs="Tahoma" w:hint="cs"/>
          <w:sz w:val="17"/>
          <w:szCs w:val="17"/>
          <w:rtl/>
        </w:rPr>
        <w:t>כולה.</w:t>
      </w:r>
    </w:p>
    <w:p w:rsidR="00952F98" w:rsidRPr="005A6278" w:rsidP="006068B7">
      <w:pPr>
        <w:pStyle w:val="KOT5"/>
        <w:rPr>
          <w:rtl/>
        </w:rPr>
      </w:pPr>
      <w:r w:rsidRPr="005A6278">
        <w:rPr>
          <w:rFonts w:hint="cs"/>
          <w:rtl/>
        </w:rPr>
        <w:t>אי-קיום הוראות נוהל ההקצאות</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בנוהל נקבע כי רשות מקומית תמנה ועדת הקצאות, והיא תדון בבקשות להקצאת קרקעות בתחום שיפוטה של הרשות המקומית. ועדת ההקצאות תגבש הצעת תבחינים להקצאת קרקעות כאמור בתחום הרשות המקומית, והם יאושרו על ידי הרשות המקומית. עוד נקבע כי התבחינים יכללו בין היתר הוראות בנוגע לסוגי השימוש שלשמם תוקצה הקרקע ולצורכי התושבים המתגוררים בסמיכות לה. הקרקע תוקצה לפי סדר העדיפויות שתקבע מועצת הרשות המקומית, כדי להבטיח ניצול מיטבי שלה למילוי צורכי הציבור שנקבעו. הרשות המקומית תפרסם בעיתונות הודעה על הקצאת הקרקע, ובה יפורטו מקומה והשימוש המתוכנן בה.</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לפי הנוהל - גוף המבקש שתוקצה לו קרקע יגיש טופס בקשה ובו יפרט את שם הגוף, צורת ההתאגדות, פעילות הגוף, מטרות השימוש המתוכנן בקרקע המבוקשת, המקורות הכספיים לפיתוח הקרקע וכדו'.</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לטופס הבקשה יצורפו מסמכים כגון תעודת ההתאגדות של הגוף ומסמך המעיד על מעמדו המשפטי, אישור על ניהול תקין, הדוח הכספי של הגוף, תקציב מאושר או הצעת תקציב של הגוף לשנת הכספים שבה מוגשת הבקשה ואישור שנתי מרשויות המס.</w:t>
      </w:r>
    </w:p>
    <w:p w:rsidR="00952F98" w:rsidRPr="00D045C5" w:rsidP="00D312D4">
      <w:pPr>
        <w:spacing w:line="240" w:lineRule="exact"/>
        <w:ind w:right="2268"/>
        <w:jc w:val="both"/>
        <w:rPr>
          <w:rFonts w:ascii="Tahoma" w:hAnsi="Tahoma" w:cs="Tahoma"/>
          <w:sz w:val="17"/>
          <w:szCs w:val="17"/>
          <w:rtl/>
        </w:rPr>
      </w:pPr>
      <w:r w:rsidRPr="00D045C5">
        <w:rPr>
          <w:rFonts w:ascii="Tahoma" w:hAnsi="Tahoma" w:cs="Tahoma" w:hint="cs"/>
          <w:sz w:val="17"/>
          <w:szCs w:val="17"/>
          <w:rtl/>
        </w:rPr>
        <w:t>עוד נקבע כי ועדת ההקצאות תדון בבקשות שהוגשו ותגבש רשימה מומלצת ומנומקת ובה ידורגו הבקשות לפי סדר העדיפויות להקצאת הקרקע</w:t>
      </w:r>
      <w:r w:rsidR="00D312D4">
        <w:rPr>
          <w:rFonts w:ascii="Tahoma" w:hAnsi="Tahoma" w:cs="Tahoma" w:hint="cs"/>
          <w:sz w:val="17"/>
          <w:szCs w:val="17"/>
          <w:rtl/>
        </w:rPr>
        <w:t>,</w:t>
      </w:r>
      <w:r w:rsidRPr="00D045C5">
        <w:rPr>
          <w:rFonts w:ascii="Tahoma" w:hAnsi="Tahoma" w:cs="Tahoma" w:hint="cs"/>
          <w:sz w:val="17"/>
          <w:szCs w:val="17"/>
          <w:rtl/>
        </w:rPr>
        <w:t xml:space="preserve"> </w:t>
      </w:r>
      <w:r w:rsidR="008E07DD">
        <w:rPr>
          <w:rFonts w:ascii="Tahoma" w:hAnsi="Tahoma" w:cs="Tahoma" w:hint="cs"/>
          <w:sz w:val="17"/>
          <w:szCs w:val="17"/>
          <w:rtl/>
        </w:rPr>
        <w:t>ו</w:t>
      </w:r>
      <w:r w:rsidRPr="00D045C5">
        <w:rPr>
          <w:rFonts w:ascii="Tahoma" w:hAnsi="Tahoma" w:cs="Tahoma" w:hint="cs"/>
          <w:sz w:val="17"/>
          <w:szCs w:val="17"/>
          <w:rtl/>
        </w:rPr>
        <w:t xml:space="preserve">כי מועצת הרשות המקומית תדון בהמלצות של ועדת ההקצאות. בנוהל נקבע כי יגובש חוזה </w:t>
      </w:r>
      <w:r w:rsidRPr="00D045C5">
        <w:rPr>
          <w:rFonts w:ascii="Tahoma" w:hAnsi="Tahoma" w:cs="Tahoma" w:hint="cs"/>
          <w:sz w:val="17"/>
          <w:szCs w:val="17"/>
          <w:rtl/>
        </w:rPr>
        <w:t>בין הצדדים שיאושר</w:t>
      </w:r>
      <w:r w:rsidRPr="00D045C5">
        <w:rPr>
          <w:rFonts w:ascii="Tahoma" w:hAnsi="Tahoma" w:cs="Tahoma"/>
          <w:sz w:val="17"/>
          <w:szCs w:val="17"/>
          <w:rtl/>
        </w:rPr>
        <w:t xml:space="preserve"> </w:t>
      </w:r>
      <w:r w:rsidRPr="00D045C5">
        <w:rPr>
          <w:rFonts w:ascii="Tahoma" w:hAnsi="Tahoma" w:cs="Tahoma" w:hint="cs"/>
          <w:sz w:val="17"/>
          <w:szCs w:val="17"/>
          <w:rtl/>
        </w:rPr>
        <w:t>במועצת</w:t>
      </w:r>
      <w:r w:rsidRPr="00D045C5">
        <w:rPr>
          <w:rFonts w:ascii="Tahoma" w:hAnsi="Tahoma" w:cs="Tahoma"/>
          <w:sz w:val="17"/>
          <w:szCs w:val="17"/>
          <w:rtl/>
        </w:rPr>
        <w:t xml:space="preserve"> </w:t>
      </w:r>
      <w:r w:rsidRPr="00D045C5">
        <w:rPr>
          <w:rFonts w:ascii="Tahoma" w:hAnsi="Tahoma" w:cs="Tahoma" w:hint="cs"/>
          <w:sz w:val="17"/>
          <w:szCs w:val="17"/>
          <w:rtl/>
        </w:rPr>
        <w:t>הרשות</w:t>
      </w:r>
      <w:r w:rsidRPr="00D045C5">
        <w:rPr>
          <w:rFonts w:ascii="Tahoma" w:hAnsi="Tahoma" w:cs="Tahoma"/>
          <w:sz w:val="17"/>
          <w:szCs w:val="17"/>
          <w:rtl/>
        </w:rPr>
        <w:t xml:space="preserve"> </w:t>
      </w:r>
      <w:r w:rsidRPr="00D045C5">
        <w:rPr>
          <w:rFonts w:ascii="Tahoma" w:hAnsi="Tahoma" w:cs="Tahoma" w:hint="cs"/>
          <w:sz w:val="17"/>
          <w:szCs w:val="17"/>
          <w:rtl/>
        </w:rPr>
        <w:t>המקומית</w:t>
      </w:r>
      <w:r w:rsidRPr="00D045C5">
        <w:rPr>
          <w:rFonts w:ascii="Tahoma" w:hAnsi="Tahoma" w:cs="Tahoma"/>
          <w:sz w:val="17"/>
          <w:szCs w:val="17"/>
          <w:rtl/>
        </w:rPr>
        <w:t xml:space="preserve"> </w:t>
      </w:r>
      <w:r w:rsidRPr="00D045C5">
        <w:rPr>
          <w:rFonts w:ascii="Tahoma" w:hAnsi="Tahoma" w:cs="Tahoma" w:hint="cs"/>
          <w:sz w:val="17"/>
          <w:szCs w:val="17"/>
          <w:rtl/>
        </w:rPr>
        <w:t>ברוב</w:t>
      </w:r>
      <w:r w:rsidRPr="00D045C5">
        <w:rPr>
          <w:rFonts w:ascii="Tahoma" w:hAnsi="Tahoma" w:cs="Tahoma"/>
          <w:sz w:val="17"/>
          <w:szCs w:val="17"/>
          <w:rtl/>
        </w:rPr>
        <w:t xml:space="preserve"> </w:t>
      </w:r>
      <w:r w:rsidRPr="00D045C5">
        <w:rPr>
          <w:rFonts w:ascii="Tahoma" w:hAnsi="Tahoma" w:cs="Tahoma" w:hint="cs"/>
          <w:sz w:val="17"/>
          <w:szCs w:val="17"/>
          <w:rtl/>
        </w:rPr>
        <w:t>חבריה וכי החוזה טעון גם אישור של שר הפנים.</w:t>
      </w:r>
    </w:p>
    <w:p w:rsidR="00952F98" w:rsidRPr="00D045C5" w:rsidP="006068B7">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A2BF8" w:rsidRPr="00373C5D" w:rsidP="00D312D4">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827160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11176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A2BF8" w:rsidRPr="00881D99" w:rsidP="003E0175">
                            <w:pPr>
                              <w:spacing w:after="0" w:line="240" w:lineRule="auto"/>
                              <w:rPr>
                                <w:color w:val="0B5294"/>
                                <w:spacing w:val="-4"/>
                                <w:sz w:val="24"/>
                                <w:szCs w:val="24"/>
                                <w:rtl/>
                                <w:cs/>
                              </w:rPr>
                            </w:pPr>
                            <w:r w:rsidRPr="003E0175">
                              <w:rPr>
                                <w:rFonts w:cs="Tahoma" w:hint="eastAsia"/>
                                <w:color w:val="0B5294"/>
                                <w:spacing w:val="-4"/>
                                <w:sz w:val="24"/>
                                <w:szCs w:val="24"/>
                                <w:rtl/>
                              </w:rPr>
                              <w:t>המועצה</w:t>
                            </w:r>
                            <w:r w:rsidRPr="003E0175">
                              <w:rPr>
                                <w:rFonts w:cs="Tahoma"/>
                                <w:color w:val="0B5294"/>
                                <w:spacing w:val="-4"/>
                                <w:sz w:val="24"/>
                                <w:szCs w:val="24"/>
                                <w:rtl/>
                              </w:rPr>
                              <w:t xml:space="preserve"> </w:t>
                            </w:r>
                            <w:r w:rsidRPr="003E0175">
                              <w:rPr>
                                <w:rFonts w:cs="Tahoma" w:hint="eastAsia"/>
                                <w:color w:val="0B5294"/>
                                <w:spacing w:val="-4"/>
                                <w:sz w:val="24"/>
                                <w:szCs w:val="24"/>
                                <w:rtl/>
                              </w:rPr>
                              <w:t>הקצתה</w:t>
                            </w:r>
                            <w:r w:rsidRPr="003E0175">
                              <w:rPr>
                                <w:rFonts w:cs="Tahoma"/>
                                <w:color w:val="0B5294"/>
                                <w:spacing w:val="-4"/>
                                <w:sz w:val="24"/>
                                <w:szCs w:val="24"/>
                                <w:rtl/>
                              </w:rPr>
                              <w:t xml:space="preserve"> </w:t>
                            </w:r>
                            <w:r w:rsidRPr="003E0175">
                              <w:rPr>
                                <w:rFonts w:cs="Tahoma" w:hint="eastAsia"/>
                                <w:color w:val="0B5294"/>
                                <w:spacing w:val="-4"/>
                                <w:sz w:val="24"/>
                                <w:szCs w:val="24"/>
                                <w:rtl/>
                              </w:rPr>
                              <w:t>שמונה</w:t>
                            </w:r>
                            <w:r w:rsidRPr="003E0175">
                              <w:rPr>
                                <w:rFonts w:cs="Tahoma"/>
                                <w:color w:val="0B5294"/>
                                <w:spacing w:val="-4"/>
                                <w:sz w:val="24"/>
                                <w:szCs w:val="24"/>
                                <w:rtl/>
                              </w:rPr>
                              <w:t xml:space="preserve"> </w:t>
                            </w:r>
                            <w:r w:rsidRPr="003E0175">
                              <w:rPr>
                                <w:rFonts w:cs="Tahoma" w:hint="eastAsia"/>
                                <w:color w:val="0B5294"/>
                                <w:spacing w:val="-4"/>
                                <w:sz w:val="24"/>
                                <w:szCs w:val="24"/>
                                <w:rtl/>
                              </w:rPr>
                              <w:t>נכסים</w:t>
                            </w:r>
                            <w:r w:rsidRPr="003E0175">
                              <w:rPr>
                                <w:rFonts w:cs="Tahoma"/>
                                <w:color w:val="0B5294"/>
                                <w:spacing w:val="-4"/>
                                <w:sz w:val="24"/>
                                <w:szCs w:val="24"/>
                                <w:rtl/>
                              </w:rPr>
                              <w:t xml:space="preserve"> </w:t>
                            </w:r>
                            <w:r w:rsidRPr="003E0175">
                              <w:rPr>
                                <w:rFonts w:cs="Tahoma" w:hint="eastAsia"/>
                                <w:color w:val="0B5294"/>
                                <w:spacing w:val="-4"/>
                                <w:sz w:val="24"/>
                                <w:szCs w:val="24"/>
                                <w:rtl/>
                              </w:rPr>
                              <w:t>לשש</w:t>
                            </w:r>
                            <w:r w:rsidRPr="003E0175">
                              <w:rPr>
                                <w:rFonts w:cs="Tahoma"/>
                                <w:color w:val="0B5294"/>
                                <w:spacing w:val="-4"/>
                                <w:sz w:val="24"/>
                                <w:szCs w:val="24"/>
                                <w:rtl/>
                              </w:rPr>
                              <w:t xml:space="preserve"> </w:t>
                            </w:r>
                            <w:r w:rsidRPr="003E0175">
                              <w:rPr>
                                <w:rFonts w:cs="Tahoma" w:hint="eastAsia"/>
                                <w:color w:val="0B5294"/>
                                <w:spacing w:val="-4"/>
                                <w:sz w:val="24"/>
                                <w:szCs w:val="24"/>
                                <w:rtl/>
                              </w:rPr>
                              <w:t>עמותות</w:t>
                            </w:r>
                            <w:r w:rsidRPr="003E0175">
                              <w:rPr>
                                <w:rFonts w:cs="Tahoma"/>
                                <w:color w:val="0B5294"/>
                                <w:spacing w:val="-4"/>
                                <w:sz w:val="24"/>
                                <w:szCs w:val="24"/>
                                <w:rtl/>
                              </w:rPr>
                              <w:t xml:space="preserve"> </w:t>
                            </w:r>
                            <w:r w:rsidRPr="003E0175">
                              <w:rPr>
                                <w:rFonts w:cs="Tahoma" w:hint="eastAsia"/>
                                <w:color w:val="0B5294"/>
                                <w:spacing w:val="-4"/>
                                <w:sz w:val="24"/>
                                <w:szCs w:val="24"/>
                                <w:rtl/>
                              </w:rPr>
                              <w:t>הפועלות</w:t>
                            </w:r>
                            <w:r w:rsidRPr="003E0175">
                              <w:rPr>
                                <w:rFonts w:cs="Tahoma"/>
                                <w:color w:val="0B5294"/>
                                <w:spacing w:val="-4"/>
                                <w:sz w:val="24"/>
                                <w:szCs w:val="24"/>
                                <w:rtl/>
                              </w:rPr>
                              <w:t xml:space="preserve"> </w:t>
                            </w:r>
                            <w:r w:rsidRPr="003E0175">
                              <w:rPr>
                                <w:rFonts w:cs="Tahoma" w:hint="eastAsia"/>
                                <w:color w:val="0B5294"/>
                                <w:spacing w:val="-4"/>
                                <w:sz w:val="24"/>
                                <w:szCs w:val="24"/>
                                <w:rtl/>
                              </w:rPr>
                              <w:t>בתחום</w:t>
                            </w:r>
                            <w:r w:rsidRPr="003E0175">
                              <w:rPr>
                                <w:rFonts w:cs="Tahoma"/>
                                <w:color w:val="0B5294"/>
                                <w:spacing w:val="-4"/>
                                <w:sz w:val="24"/>
                                <w:szCs w:val="24"/>
                                <w:rtl/>
                              </w:rPr>
                              <w:t xml:space="preserve"> </w:t>
                            </w:r>
                            <w:r w:rsidRPr="003E0175">
                              <w:rPr>
                                <w:rFonts w:cs="Tahoma" w:hint="eastAsia"/>
                                <w:color w:val="0B5294"/>
                                <w:spacing w:val="-4"/>
                                <w:sz w:val="24"/>
                                <w:szCs w:val="24"/>
                                <w:rtl/>
                              </w:rPr>
                              <w:t>שיפוטה</w:t>
                            </w:r>
                            <w:r w:rsidRPr="003E0175">
                              <w:rPr>
                                <w:rFonts w:cs="Tahoma"/>
                                <w:color w:val="0B5294"/>
                                <w:spacing w:val="-4"/>
                                <w:sz w:val="24"/>
                                <w:szCs w:val="24"/>
                                <w:rtl/>
                              </w:rPr>
                              <w:t xml:space="preserve"> </w:t>
                            </w:r>
                            <w:r>
                              <w:rPr>
                                <w:rFonts w:cs="Tahoma" w:hint="cs"/>
                                <w:color w:val="0B5294"/>
                                <w:spacing w:val="-4"/>
                                <w:sz w:val="24"/>
                                <w:szCs w:val="24"/>
                                <w:rtl/>
                              </w:rPr>
                              <w:t>ל</w:t>
                            </w:r>
                            <w:r w:rsidRPr="003E0175">
                              <w:rPr>
                                <w:rFonts w:cs="Tahoma" w:hint="eastAsia"/>
                                <w:color w:val="0B5294"/>
                                <w:spacing w:val="-4"/>
                                <w:sz w:val="24"/>
                                <w:szCs w:val="24"/>
                                <w:rtl/>
                              </w:rPr>
                              <w:t>לא</w:t>
                            </w:r>
                            <w:r w:rsidRPr="003E0175">
                              <w:rPr>
                                <w:rFonts w:cs="Tahoma"/>
                                <w:color w:val="0B5294"/>
                                <w:spacing w:val="-4"/>
                                <w:sz w:val="24"/>
                                <w:szCs w:val="24"/>
                                <w:rtl/>
                              </w:rPr>
                              <w:t xml:space="preserve"> </w:t>
                            </w:r>
                            <w:r w:rsidRPr="003E0175">
                              <w:rPr>
                                <w:rFonts w:cs="Tahoma" w:hint="eastAsia"/>
                                <w:color w:val="0B5294"/>
                                <w:spacing w:val="-4"/>
                                <w:sz w:val="24"/>
                                <w:szCs w:val="24"/>
                                <w:rtl/>
                              </w:rPr>
                              <w:t>תיעוד</w:t>
                            </w:r>
                            <w:r w:rsidRPr="003E0175">
                              <w:rPr>
                                <w:rFonts w:cs="Tahoma"/>
                                <w:color w:val="0B5294"/>
                                <w:spacing w:val="-4"/>
                                <w:sz w:val="24"/>
                                <w:szCs w:val="24"/>
                                <w:rtl/>
                              </w:rPr>
                              <w:t xml:space="preserve"> </w:t>
                            </w:r>
                            <w:r w:rsidRPr="003E0175">
                              <w:rPr>
                                <w:rFonts w:cs="Tahoma" w:hint="eastAsia"/>
                                <w:color w:val="0B5294"/>
                                <w:spacing w:val="-4"/>
                                <w:sz w:val="24"/>
                                <w:szCs w:val="24"/>
                                <w:rtl/>
                              </w:rPr>
                              <w:t>ורישום</w:t>
                            </w:r>
                            <w:r w:rsidRPr="003E0175">
                              <w:rPr>
                                <w:rFonts w:cs="Tahoma"/>
                                <w:color w:val="0B5294"/>
                                <w:spacing w:val="-4"/>
                                <w:sz w:val="24"/>
                                <w:szCs w:val="24"/>
                                <w:rtl/>
                              </w:rPr>
                              <w:t xml:space="preserve"> </w:t>
                            </w:r>
                            <w:r w:rsidRPr="003E0175">
                              <w:rPr>
                                <w:rFonts w:cs="Tahoma" w:hint="eastAsia"/>
                                <w:color w:val="0B5294"/>
                                <w:spacing w:val="-4"/>
                                <w:sz w:val="24"/>
                                <w:szCs w:val="24"/>
                                <w:rtl/>
                              </w:rPr>
                              <w:t>מדויק</w:t>
                            </w:r>
                            <w:r w:rsidRPr="003E0175">
                              <w:rPr>
                                <w:rFonts w:cs="Tahoma"/>
                                <w:color w:val="0B5294"/>
                                <w:spacing w:val="-4"/>
                                <w:sz w:val="24"/>
                                <w:szCs w:val="24"/>
                                <w:rtl/>
                              </w:rPr>
                              <w:t xml:space="preserve"> </w:t>
                            </w:r>
                            <w:r w:rsidRPr="003E0175">
                              <w:rPr>
                                <w:rFonts w:cs="Tahoma" w:hint="eastAsia"/>
                                <w:color w:val="0B5294"/>
                                <w:spacing w:val="-4"/>
                                <w:sz w:val="24"/>
                                <w:szCs w:val="24"/>
                                <w:rtl/>
                              </w:rPr>
                              <w:t>של</w:t>
                            </w:r>
                            <w:r w:rsidRPr="003E0175">
                              <w:rPr>
                                <w:rFonts w:cs="Tahoma"/>
                                <w:color w:val="0B5294"/>
                                <w:spacing w:val="-4"/>
                                <w:sz w:val="24"/>
                                <w:szCs w:val="24"/>
                                <w:rtl/>
                              </w:rPr>
                              <w:t xml:space="preserve"> </w:t>
                            </w:r>
                            <w:r w:rsidRPr="003E0175">
                              <w:rPr>
                                <w:rFonts w:cs="Tahoma" w:hint="eastAsia"/>
                                <w:color w:val="0B5294"/>
                                <w:spacing w:val="-4"/>
                                <w:sz w:val="24"/>
                                <w:szCs w:val="24"/>
                                <w:rtl/>
                              </w:rPr>
                              <w:t>מועד</w:t>
                            </w:r>
                            <w:r w:rsidRPr="003E0175">
                              <w:rPr>
                                <w:rFonts w:cs="Tahoma"/>
                                <w:color w:val="0B5294"/>
                                <w:spacing w:val="-4"/>
                                <w:sz w:val="24"/>
                                <w:szCs w:val="24"/>
                                <w:rtl/>
                              </w:rPr>
                              <w:t xml:space="preserve"> </w:t>
                            </w:r>
                            <w:r w:rsidRPr="003E0175">
                              <w:rPr>
                                <w:rFonts w:cs="Tahoma" w:hint="eastAsia"/>
                                <w:color w:val="0B5294"/>
                                <w:spacing w:val="-4"/>
                                <w:sz w:val="24"/>
                                <w:szCs w:val="24"/>
                                <w:rtl/>
                              </w:rPr>
                              <w:t>הקצאת</w:t>
                            </w:r>
                            <w:r w:rsidRPr="003E0175">
                              <w:rPr>
                                <w:rFonts w:cs="Tahoma"/>
                                <w:color w:val="0B5294"/>
                                <w:spacing w:val="-4"/>
                                <w:sz w:val="24"/>
                                <w:szCs w:val="24"/>
                                <w:rtl/>
                              </w:rPr>
                              <w:t xml:space="preserve"> </w:t>
                            </w:r>
                            <w:r w:rsidRPr="003E0175">
                              <w:rPr>
                                <w:rFonts w:cs="Tahoma" w:hint="eastAsia"/>
                                <w:color w:val="0B5294"/>
                                <w:spacing w:val="-4"/>
                                <w:sz w:val="24"/>
                                <w:szCs w:val="24"/>
                                <w:rtl/>
                              </w:rPr>
                              <w:t>הנכסים</w:t>
                            </w:r>
                            <w:r w:rsidRPr="003E0175">
                              <w:rPr>
                                <w:rFonts w:cs="Tahoma"/>
                                <w:color w:val="0B5294"/>
                                <w:spacing w:val="-4"/>
                                <w:sz w:val="24"/>
                                <w:szCs w:val="24"/>
                                <w:rtl/>
                              </w:rPr>
                              <w:t xml:space="preserve"> </w:t>
                            </w:r>
                            <w:r w:rsidRPr="003E0175">
                              <w:rPr>
                                <w:rFonts w:cs="Tahoma" w:hint="eastAsia"/>
                                <w:color w:val="0B5294"/>
                                <w:spacing w:val="-4"/>
                                <w:sz w:val="24"/>
                                <w:szCs w:val="24"/>
                                <w:rtl/>
                              </w:rPr>
                              <w:t>לעמותות</w:t>
                            </w:r>
                            <w:r w:rsidRPr="003E0175">
                              <w:rPr>
                                <w:rFonts w:cs="Tahoma"/>
                                <w:color w:val="0B5294"/>
                                <w:spacing w:val="-4"/>
                                <w:sz w:val="24"/>
                                <w:szCs w:val="24"/>
                                <w:rtl/>
                              </w:rPr>
                              <w:t xml:space="preserve"> </w:t>
                            </w:r>
                            <w:r>
                              <w:rPr>
                                <w:rFonts w:cs="Tahoma" w:hint="cs"/>
                                <w:color w:val="0B5294"/>
                                <w:spacing w:val="-4"/>
                                <w:sz w:val="24"/>
                                <w:szCs w:val="24"/>
                                <w:rtl/>
                              </w:rPr>
                              <w:t>ו</w:t>
                            </w:r>
                            <w:r w:rsidRPr="003E0175">
                              <w:rPr>
                                <w:rFonts w:cs="Tahoma" w:hint="eastAsia"/>
                                <w:color w:val="0B5294"/>
                                <w:spacing w:val="-4"/>
                                <w:sz w:val="24"/>
                                <w:szCs w:val="24"/>
                                <w:rtl/>
                              </w:rPr>
                              <w:t>בלא</w:t>
                            </w:r>
                            <w:r w:rsidRPr="003E0175">
                              <w:rPr>
                                <w:rFonts w:cs="Tahoma"/>
                                <w:color w:val="0B5294"/>
                                <w:spacing w:val="-4"/>
                                <w:sz w:val="24"/>
                                <w:szCs w:val="24"/>
                                <w:rtl/>
                              </w:rPr>
                              <w:t xml:space="preserve"> </w:t>
                            </w:r>
                            <w:r w:rsidRPr="003E0175">
                              <w:rPr>
                                <w:rFonts w:cs="Tahoma" w:hint="eastAsia"/>
                                <w:color w:val="0B5294"/>
                                <w:spacing w:val="-4"/>
                                <w:sz w:val="24"/>
                                <w:szCs w:val="24"/>
                                <w:rtl/>
                              </w:rPr>
                              <w:t>שקיימה</w:t>
                            </w:r>
                            <w:r w:rsidRPr="003E0175">
                              <w:rPr>
                                <w:rFonts w:cs="Tahoma"/>
                                <w:color w:val="0B5294"/>
                                <w:spacing w:val="-4"/>
                                <w:sz w:val="24"/>
                                <w:szCs w:val="24"/>
                                <w:rtl/>
                              </w:rPr>
                              <w:t xml:space="preserve"> </w:t>
                            </w:r>
                            <w:r w:rsidRPr="003E0175">
                              <w:rPr>
                                <w:rFonts w:cs="Tahoma" w:hint="eastAsia"/>
                                <w:color w:val="0B5294"/>
                                <w:spacing w:val="-4"/>
                                <w:sz w:val="24"/>
                                <w:szCs w:val="24"/>
                                <w:rtl/>
                              </w:rPr>
                              <w:t>את</w:t>
                            </w:r>
                            <w:r w:rsidRPr="003E0175">
                              <w:rPr>
                                <w:rFonts w:cs="Tahoma"/>
                                <w:color w:val="0B5294"/>
                                <w:spacing w:val="-4"/>
                                <w:sz w:val="24"/>
                                <w:szCs w:val="24"/>
                                <w:rtl/>
                              </w:rPr>
                              <w:t xml:space="preserve"> </w:t>
                            </w:r>
                            <w:r w:rsidRPr="003E0175">
                              <w:rPr>
                                <w:rFonts w:cs="Tahoma" w:hint="eastAsia"/>
                                <w:color w:val="0B5294"/>
                                <w:spacing w:val="-4"/>
                                <w:sz w:val="24"/>
                                <w:szCs w:val="24"/>
                                <w:rtl/>
                              </w:rPr>
                              <w:t>הוראות</w:t>
                            </w:r>
                            <w:r w:rsidRPr="003E0175">
                              <w:rPr>
                                <w:rFonts w:cs="Tahoma"/>
                                <w:color w:val="0B5294"/>
                                <w:spacing w:val="-4"/>
                                <w:sz w:val="24"/>
                                <w:szCs w:val="24"/>
                                <w:rtl/>
                              </w:rPr>
                              <w:t xml:space="preserve"> </w:t>
                            </w:r>
                            <w:r w:rsidRPr="003E0175">
                              <w:rPr>
                                <w:rFonts w:cs="Tahoma" w:hint="eastAsia"/>
                                <w:color w:val="0B5294"/>
                                <w:spacing w:val="-4"/>
                                <w:sz w:val="24"/>
                                <w:szCs w:val="24"/>
                                <w:rtl/>
                              </w:rPr>
                              <w:t>הנוהל</w:t>
                            </w:r>
                            <w:r w:rsidRPr="003E0175">
                              <w:rPr>
                                <w:rFonts w:cs="Tahoma"/>
                                <w:color w:val="0B5294"/>
                                <w:spacing w:val="-4"/>
                                <w:sz w:val="24"/>
                                <w:szCs w:val="24"/>
                                <w:rtl/>
                              </w:rPr>
                              <w:t xml:space="preserve"> </w:t>
                            </w:r>
                            <w:r w:rsidRPr="003E0175">
                              <w:rPr>
                                <w:rFonts w:cs="Tahoma" w:hint="eastAsia"/>
                                <w:color w:val="0B5294"/>
                                <w:spacing w:val="-4"/>
                                <w:sz w:val="24"/>
                                <w:szCs w:val="24"/>
                                <w:rtl/>
                              </w:rPr>
                              <w:t>ואת</w:t>
                            </w:r>
                            <w:r w:rsidRPr="003E0175">
                              <w:rPr>
                                <w:rFonts w:cs="Tahoma"/>
                                <w:color w:val="0B5294"/>
                                <w:spacing w:val="-4"/>
                                <w:sz w:val="24"/>
                                <w:szCs w:val="24"/>
                                <w:rtl/>
                              </w:rPr>
                              <w:t xml:space="preserve"> </w:t>
                            </w:r>
                            <w:r w:rsidRPr="003E0175">
                              <w:rPr>
                                <w:rFonts w:cs="Tahoma" w:hint="eastAsia"/>
                                <w:color w:val="0B5294"/>
                                <w:spacing w:val="-4"/>
                                <w:sz w:val="24"/>
                                <w:szCs w:val="24"/>
                                <w:rtl/>
                              </w:rPr>
                              <w:t>העקרונות</w:t>
                            </w:r>
                            <w:r w:rsidRPr="003E0175">
                              <w:rPr>
                                <w:rFonts w:cs="Tahoma"/>
                                <w:color w:val="0B5294"/>
                                <w:spacing w:val="-4"/>
                                <w:sz w:val="24"/>
                                <w:szCs w:val="24"/>
                                <w:rtl/>
                              </w:rPr>
                              <w:t xml:space="preserve"> </w:t>
                            </w:r>
                            <w:r w:rsidRPr="003E0175">
                              <w:rPr>
                                <w:rFonts w:cs="Tahoma" w:hint="eastAsia"/>
                                <w:color w:val="0B5294"/>
                                <w:spacing w:val="-4"/>
                                <w:sz w:val="24"/>
                                <w:szCs w:val="24"/>
                                <w:rtl/>
                              </w:rPr>
                              <w:t>שנקבעו</w:t>
                            </w:r>
                            <w:r w:rsidRPr="003E0175">
                              <w:rPr>
                                <w:rFonts w:cs="Tahoma"/>
                                <w:color w:val="0B5294"/>
                                <w:spacing w:val="-4"/>
                                <w:sz w:val="24"/>
                                <w:szCs w:val="24"/>
                                <w:rtl/>
                              </w:rPr>
                              <w:t xml:space="preserve"> </w:t>
                            </w:r>
                            <w:r w:rsidRPr="003E0175">
                              <w:rPr>
                                <w:rFonts w:cs="Tahoma" w:hint="eastAsia"/>
                                <w:color w:val="0B5294"/>
                                <w:spacing w:val="-4"/>
                                <w:sz w:val="24"/>
                                <w:szCs w:val="24"/>
                                <w:rtl/>
                              </w:rPr>
                              <w:t>בבג</w:t>
                            </w:r>
                            <w:r w:rsidRPr="003E0175">
                              <w:rPr>
                                <w:rFonts w:cs="Tahoma"/>
                                <w:color w:val="0B5294"/>
                                <w:spacing w:val="-4"/>
                                <w:sz w:val="24"/>
                                <w:szCs w:val="24"/>
                                <w:rtl/>
                              </w:rPr>
                              <w:t>"</w:t>
                            </w:r>
                            <w:r w:rsidRPr="003E0175">
                              <w:rPr>
                                <w:rFonts w:cs="Tahoma" w:hint="eastAsia"/>
                                <w:color w:val="0B5294"/>
                                <w:spacing w:val="-4"/>
                                <w:sz w:val="24"/>
                                <w:szCs w:val="24"/>
                                <w:rtl/>
                              </w:rPr>
                              <w:t>ץ</w:t>
                            </w:r>
                            <w:r w:rsidRPr="003E0175">
                              <w:rPr>
                                <w:rFonts w:cs="Tahoma"/>
                                <w:color w:val="0B5294"/>
                                <w:spacing w:val="-4"/>
                                <w:sz w:val="24"/>
                                <w:szCs w:val="24"/>
                                <w:rtl/>
                              </w:rPr>
                              <w:t xml:space="preserve"> </w:t>
                            </w:r>
                            <w:r w:rsidRPr="003E0175">
                              <w:rPr>
                                <w:rFonts w:cs="Tahoma" w:hint="eastAsia"/>
                                <w:color w:val="0B5294"/>
                                <w:spacing w:val="-4"/>
                                <w:sz w:val="24"/>
                                <w:szCs w:val="24"/>
                                <w:rtl/>
                              </w:rPr>
                              <w:t>בלומנטל</w:t>
                            </w:r>
                            <w:r w:rsidRPr="003E0175">
                              <w:rPr>
                                <w:rFonts w:cs="Tahoma"/>
                                <w:color w:val="0B5294"/>
                                <w:spacing w:val="-4"/>
                                <w:sz w:val="24"/>
                                <w:szCs w:val="24"/>
                                <w:rtl/>
                              </w:rPr>
                              <w:t xml:space="preserve"> </w:t>
                            </w:r>
                            <w:r w:rsidRPr="003E0175">
                              <w:rPr>
                                <w:rFonts w:cs="Tahoma" w:hint="eastAsia"/>
                                <w:color w:val="0B5294"/>
                                <w:spacing w:val="-4"/>
                                <w:sz w:val="24"/>
                                <w:szCs w:val="24"/>
                                <w:rtl/>
                              </w:rPr>
                              <w:t>במידה</w:t>
                            </w:r>
                            <w:r w:rsidRPr="003E0175">
                              <w:rPr>
                                <w:rFonts w:cs="Tahoma"/>
                                <w:color w:val="0B5294"/>
                                <w:spacing w:val="-4"/>
                                <w:sz w:val="24"/>
                                <w:szCs w:val="24"/>
                                <w:rtl/>
                              </w:rPr>
                              <w:t xml:space="preserve"> </w:t>
                            </w:r>
                            <w:r w:rsidRPr="003E0175">
                              <w:rPr>
                                <w:rFonts w:cs="Tahoma" w:hint="eastAsia"/>
                                <w:color w:val="0B5294"/>
                                <w:spacing w:val="-4"/>
                                <w:sz w:val="24"/>
                                <w:szCs w:val="24"/>
                                <w:rtl/>
                              </w:rPr>
                              <w:t>וההקצאות</w:t>
                            </w:r>
                            <w:r w:rsidRPr="003E0175">
                              <w:rPr>
                                <w:rFonts w:cs="Tahoma"/>
                                <w:color w:val="0B5294"/>
                                <w:spacing w:val="-4"/>
                                <w:sz w:val="24"/>
                                <w:szCs w:val="24"/>
                                <w:rtl/>
                              </w:rPr>
                              <w:t xml:space="preserve"> </w:t>
                            </w:r>
                            <w:r w:rsidRPr="003E0175">
                              <w:rPr>
                                <w:rFonts w:cs="Tahoma" w:hint="eastAsia"/>
                                <w:color w:val="0B5294"/>
                                <w:spacing w:val="-4"/>
                                <w:sz w:val="24"/>
                                <w:szCs w:val="24"/>
                                <w:rtl/>
                              </w:rPr>
                              <w:t>בוצעו</w:t>
                            </w:r>
                            <w:r w:rsidRPr="003E0175">
                              <w:rPr>
                                <w:rFonts w:cs="Tahoma"/>
                                <w:color w:val="0B5294"/>
                                <w:spacing w:val="-4"/>
                                <w:sz w:val="24"/>
                                <w:szCs w:val="24"/>
                                <w:rtl/>
                              </w:rPr>
                              <w:t xml:space="preserve"> </w:t>
                            </w:r>
                            <w:r w:rsidRPr="003E0175">
                              <w:rPr>
                                <w:rFonts w:cs="Tahoma" w:hint="eastAsia"/>
                                <w:color w:val="0B5294"/>
                                <w:spacing w:val="-4"/>
                                <w:sz w:val="24"/>
                                <w:szCs w:val="24"/>
                                <w:rtl/>
                              </w:rPr>
                              <w:t>לפני</w:t>
                            </w:r>
                            <w:r w:rsidRPr="003E0175">
                              <w:rPr>
                                <w:rFonts w:cs="Tahoma"/>
                                <w:color w:val="0B5294"/>
                                <w:spacing w:val="-4"/>
                                <w:sz w:val="24"/>
                                <w:szCs w:val="24"/>
                                <w:rtl/>
                              </w:rPr>
                              <w:t xml:space="preserve"> </w:t>
                            </w:r>
                            <w:r w:rsidRPr="003E0175">
                              <w:rPr>
                                <w:rFonts w:cs="Tahoma" w:hint="eastAsia"/>
                                <w:color w:val="0B5294"/>
                                <w:spacing w:val="-4"/>
                                <w:sz w:val="24"/>
                                <w:szCs w:val="24"/>
                                <w:rtl/>
                              </w:rPr>
                              <w:t>שנת</w:t>
                            </w:r>
                            <w:r w:rsidRPr="003E0175">
                              <w:rPr>
                                <w:rFonts w:cs="Tahoma"/>
                                <w:color w:val="0B5294"/>
                                <w:spacing w:val="-4"/>
                                <w:sz w:val="24"/>
                                <w:szCs w:val="24"/>
                                <w:rtl/>
                              </w:rPr>
                              <w:t xml:space="preserve"> 2001</w:t>
                            </w:r>
                          </w:p>
                          <w:p w:rsidR="00DA2BF8" w:rsidRPr="00373C5D" w:rsidP="00D312D4">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87396820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558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DA2BF8" w:rsidRPr="00373C5D" w:rsidP="00D312D4">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6960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A2BF8" w:rsidRPr="00881D99" w:rsidP="003E0175">
                      <w:pPr>
                        <w:spacing w:after="0" w:line="240" w:lineRule="auto"/>
                        <w:rPr>
                          <w:color w:val="0B5294"/>
                          <w:spacing w:val="-4"/>
                          <w:sz w:val="24"/>
                          <w:szCs w:val="24"/>
                          <w:rtl/>
                          <w:cs/>
                        </w:rPr>
                      </w:pPr>
                      <w:r w:rsidRPr="003E0175">
                        <w:rPr>
                          <w:rFonts w:cs="Tahoma" w:hint="eastAsia"/>
                          <w:color w:val="0B5294"/>
                          <w:spacing w:val="-4"/>
                          <w:sz w:val="24"/>
                          <w:szCs w:val="24"/>
                          <w:rtl/>
                        </w:rPr>
                        <w:t>המועצה</w:t>
                      </w:r>
                      <w:r w:rsidRPr="003E0175">
                        <w:rPr>
                          <w:rFonts w:cs="Tahoma"/>
                          <w:color w:val="0B5294"/>
                          <w:spacing w:val="-4"/>
                          <w:sz w:val="24"/>
                          <w:szCs w:val="24"/>
                          <w:rtl/>
                        </w:rPr>
                        <w:t xml:space="preserve"> </w:t>
                      </w:r>
                      <w:r w:rsidRPr="003E0175">
                        <w:rPr>
                          <w:rFonts w:cs="Tahoma" w:hint="eastAsia"/>
                          <w:color w:val="0B5294"/>
                          <w:spacing w:val="-4"/>
                          <w:sz w:val="24"/>
                          <w:szCs w:val="24"/>
                          <w:rtl/>
                        </w:rPr>
                        <w:t>הקצתה</w:t>
                      </w:r>
                      <w:r w:rsidRPr="003E0175">
                        <w:rPr>
                          <w:rFonts w:cs="Tahoma"/>
                          <w:color w:val="0B5294"/>
                          <w:spacing w:val="-4"/>
                          <w:sz w:val="24"/>
                          <w:szCs w:val="24"/>
                          <w:rtl/>
                        </w:rPr>
                        <w:t xml:space="preserve"> </w:t>
                      </w:r>
                      <w:r w:rsidRPr="003E0175">
                        <w:rPr>
                          <w:rFonts w:cs="Tahoma" w:hint="eastAsia"/>
                          <w:color w:val="0B5294"/>
                          <w:spacing w:val="-4"/>
                          <w:sz w:val="24"/>
                          <w:szCs w:val="24"/>
                          <w:rtl/>
                        </w:rPr>
                        <w:t>שמונה</w:t>
                      </w:r>
                      <w:r w:rsidRPr="003E0175">
                        <w:rPr>
                          <w:rFonts w:cs="Tahoma"/>
                          <w:color w:val="0B5294"/>
                          <w:spacing w:val="-4"/>
                          <w:sz w:val="24"/>
                          <w:szCs w:val="24"/>
                          <w:rtl/>
                        </w:rPr>
                        <w:t xml:space="preserve"> </w:t>
                      </w:r>
                      <w:r w:rsidRPr="003E0175">
                        <w:rPr>
                          <w:rFonts w:cs="Tahoma" w:hint="eastAsia"/>
                          <w:color w:val="0B5294"/>
                          <w:spacing w:val="-4"/>
                          <w:sz w:val="24"/>
                          <w:szCs w:val="24"/>
                          <w:rtl/>
                        </w:rPr>
                        <w:t>נכסים</w:t>
                      </w:r>
                      <w:r w:rsidRPr="003E0175">
                        <w:rPr>
                          <w:rFonts w:cs="Tahoma"/>
                          <w:color w:val="0B5294"/>
                          <w:spacing w:val="-4"/>
                          <w:sz w:val="24"/>
                          <w:szCs w:val="24"/>
                          <w:rtl/>
                        </w:rPr>
                        <w:t xml:space="preserve"> </w:t>
                      </w:r>
                      <w:r w:rsidRPr="003E0175">
                        <w:rPr>
                          <w:rFonts w:cs="Tahoma" w:hint="eastAsia"/>
                          <w:color w:val="0B5294"/>
                          <w:spacing w:val="-4"/>
                          <w:sz w:val="24"/>
                          <w:szCs w:val="24"/>
                          <w:rtl/>
                        </w:rPr>
                        <w:t>לשש</w:t>
                      </w:r>
                      <w:r w:rsidRPr="003E0175">
                        <w:rPr>
                          <w:rFonts w:cs="Tahoma"/>
                          <w:color w:val="0B5294"/>
                          <w:spacing w:val="-4"/>
                          <w:sz w:val="24"/>
                          <w:szCs w:val="24"/>
                          <w:rtl/>
                        </w:rPr>
                        <w:t xml:space="preserve"> </w:t>
                      </w:r>
                      <w:r w:rsidRPr="003E0175">
                        <w:rPr>
                          <w:rFonts w:cs="Tahoma" w:hint="eastAsia"/>
                          <w:color w:val="0B5294"/>
                          <w:spacing w:val="-4"/>
                          <w:sz w:val="24"/>
                          <w:szCs w:val="24"/>
                          <w:rtl/>
                        </w:rPr>
                        <w:t>עמותות</w:t>
                      </w:r>
                      <w:r w:rsidRPr="003E0175">
                        <w:rPr>
                          <w:rFonts w:cs="Tahoma"/>
                          <w:color w:val="0B5294"/>
                          <w:spacing w:val="-4"/>
                          <w:sz w:val="24"/>
                          <w:szCs w:val="24"/>
                          <w:rtl/>
                        </w:rPr>
                        <w:t xml:space="preserve"> </w:t>
                      </w:r>
                      <w:r w:rsidRPr="003E0175">
                        <w:rPr>
                          <w:rFonts w:cs="Tahoma" w:hint="eastAsia"/>
                          <w:color w:val="0B5294"/>
                          <w:spacing w:val="-4"/>
                          <w:sz w:val="24"/>
                          <w:szCs w:val="24"/>
                          <w:rtl/>
                        </w:rPr>
                        <w:t>הפועלות</w:t>
                      </w:r>
                      <w:r w:rsidRPr="003E0175">
                        <w:rPr>
                          <w:rFonts w:cs="Tahoma"/>
                          <w:color w:val="0B5294"/>
                          <w:spacing w:val="-4"/>
                          <w:sz w:val="24"/>
                          <w:szCs w:val="24"/>
                          <w:rtl/>
                        </w:rPr>
                        <w:t xml:space="preserve"> </w:t>
                      </w:r>
                      <w:r w:rsidRPr="003E0175">
                        <w:rPr>
                          <w:rFonts w:cs="Tahoma" w:hint="eastAsia"/>
                          <w:color w:val="0B5294"/>
                          <w:spacing w:val="-4"/>
                          <w:sz w:val="24"/>
                          <w:szCs w:val="24"/>
                          <w:rtl/>
                        </w:rPr>
                        <w:t>בתחום</w:t>
                      </w:r>
                      <w:r w:rsidRPr="003E0175">
                        <w:rPr>
                          <w:rFonts w:cs="Tahoma"/>
                          <w:color w:val="0B5294"/>
                          <w:spacing w:val="-4"/>
                          <w:sz w:val="24"/>
                          <w:szCs w:val="24"/>
                          <w:rtl/>
                        </w:rPr>
                        <w:t xml:space="preserve"> </w:t>
                      </w:r>
                      <w:r w:rsidRPr="003E0175">
                        <w:rPr>
                          <w:rFonts w:cs="Tahoma" w:hint="eastAsia"/>
                          <w:color w:val="0B5294"/>
                          <w:spacing w:val="-4"/>
                          <w:sz w:val="24"/>
                          <w:szCs w:val="24"/>
                          <w:rtl/>
                        </w:rPr>
                        <w:t>שיפוטה</w:t>
                      </w:r>
                      <w:r w:rsidRPr="003E0175">
                        <w:rPr>
                          <w:rFonts w:cs="Tahoma"/>
                          <w:color w:val="0B5294"/>
                          <w:spacing w:val="-4"/>
                          <w:sz w:val="24"/>
                          <w:szCs w:val="24"/>
                          <w:rtl/>
                        </w:rPr>
                        <w:t xml:space="preserve"> </w:t>
                      </w:r>
                      <w:r>
                        <w:rPr>
                          <w:rFonts w:cs="Tahoma" w:hint="cs"/>
                          <w:color w:val="0B5294"/>
                          <w:spacing w:val="-4"/>
                          <w:sz w:val="24"/>
                          <w:szCs w:val="24"/>
                          <w:rtl/>
                        </w:rPr>
                        <w:t>ל</w:t>
                      </w:r>
                      <w:r w:rsidRPr="003E0175">
                        <w:rPr>
                          <w:rFonts w:cs="Tahoma" w:hint="eastAsia"/>
                          <w:color w:val="0B5294"/>
                          <w:spacing w:val="-4"/>
                          <w:sz w:val="24"/>
                          <w:szCs w:val="24"/>
                          <w:rtl/>
                        </w:rPr>
                        <w:t>לא</w:t>
                      </w:r>
                      <w:r w:rsidRPr="003E0175">
                        <w:rPr>
                          <w:rFonts w:cs="Tahoma"/>
                          <w:color w:val="0B5294"/>
                          <w:spacing w:val="-4"/>
                          <w:sz w:val="24"/>
                          <w:szCs w:val="24"/>
                          <w:rtl/>
                        </w:rPr>
                        <w:t xml:space="preserve"> </w:t>
                      </w:r>
                      <w:r w:rsidRPr="003E0175">
                        <w:rPr>
                          <w:rFonts w:cs="Tahoma" w:hint="eastAsia"/>
                          <w:color w:val="0B5294"/>
                          <w:spacing w:val="-4"/>
                          <w:sz w:val="24"/>
                          <w:szCs w:val="24"/>
                          <w:rtl/>
                        </w:rPr>
                        <w:t>תיעוד</w:t>
                      </w:r>
                      <w:r w:rsidRPr="003E0175">
                        <w:rPr>
                          <w:rFonts w:cs="Tahoma"/>
                          <w:color w:val="0B5294"/>
                          <w:spacing w:val="-4"/>
                          <w:sz w:val="24"/>
                          <w:szCs w:val="24"/>
                          <w:rtl/>
                        </w:rPr>
                        <w:t xml:space="preserve"> </w:t>
                      </w:r>
                      <w:r w:rsidRPr="003E0175">
                        <w:rPr>
                          <w:rFonts w:cs="Tahoma" w:hint="eastAsia"/>
                          <w:color w:val="0B5294"/>
                          <w:spacing w:val="-4"/>
                          <w:sz w:val="24"/>
                          <w:szCs w:val="24"/>
                          <w:rtl/>
                        </w:rPr>
                        <w:t>ורישום</w:t>
                      </w:r>
                      <w:r w:rsidRPr="003E0175">
                        <w:rPr>
                          <w:rFonts w:cs="Tahoma"/>
                          <w:color w:val="0B5294"/>
                          <w:spacing w:val="-4"/>
                          <w:sz w:val="24"/>
                          <w:szCs w:val="24"/>
                          <w:rtl/>
                        </w:rPr>
                        <w:t xml:space="preserve"> </w:t>
                      </w:r>
                      <w:r w:rsidRPr="003E0175">
                        <w:rPr>
                          <w:rFonts w:cs="Tahoma" w:hint="eastAsia"/>
                          <w:color w:val="0B5294"/>
                          <w:spacing w:val="-4"/>
                          <w:sz w:val="24"/>
                          <w:szCs w:val="24"/>
                          <w:rtl/>
                        </w:rPr>
                        <w:t>מדויק</w:t>
                      </w:r>
                      <w:r w:rsidRPr="003E0175">
                        <w:rPr>
                          <w:rFonts w:cs="Tahoma"/>
                          <w:color w:val="0B5294"/>
                          <w:spacing w:val="-4"/>
                          <w:sz w:val="24"/>
                          <w:szCs w:val="24"/>
                          <w:rtl/>
                        </w:rPr>
                        <w:t xml:space="preserve"> </w:t>
                      </w:r>
                      <w:r w:rsidRPr="003E0175">
                        <w:rPr>
                          <w:rFonts w:cs="Tahoma" w:hint="eastAsia"/>
                          <w:color w:val="0B5294"/>
                          <w:spacing w:val="-4"/>
                          <w:sz w:val="24"/>
                          <w:szCs w:val="24"/>
                          <w:rtl/>
                        </w:rPr>
                        <w:t>של</w:t>
                      </w:r>
                      <w:r w:rsidRPr="003E0175">
                        <w:rPr>
                          <w:rFonts w:cs="Tahoma"/>
                          <w:color w:val="0B5294"/>
                          <w:spacing w:val="-4"/>
                          <w:sz w:val="24"/>
                          <w:szCs w:val="24"/>
                          <w:rtl/>
                        </w:rPr>
                        <w:t xml:space="preserve"> </w:t>
                      </w:r>
                      <w:r w:rsidRPr="003E0175">
                        <w:rPr>
                          <w:rFonts w:cs="Tahoma" w:hint="eastAsia"/>
                          <w:color w:val="0B5294"/>
                          <w:spacing w:val="-4"/>
                          <w:sz w:val="24"/>
                          <w:szCs w:val="24"/>
                          <w:rtl/>
                        </w:rPr>
                        <w:t>מועד</w:t>
                      </w:r>
                      <w:r w:rsidRPr="003E0175">
                        <w:rPr>
                          <w:rFonts w:cs="Tahoma"/>
                          <w:color w:val="0B5294"/>
                          <w:spacing w:val="-4"/>
                          <w:sz w:val="24"/>
                          <w:szCs w:val="24"/>
                          <w:rtl/>
                        </w:rPr>
                        <w:t xml:space="preserve"> </w:t>
                      </w:r>
                      <w:r w:rsidRPr="003E0175">
                        <w:rPr>
                          <w:rFonts w:cs="Tahoma" w:hint="eastAsia"/>
                          <w:color w:val="0B5294"/>
                          <w:spacing w:val="-4"/>
                          <w:sz w:val="24"/>
                          <w:szCs w:val="24"/>
                          <w:rtl/>
                        </w:rPr>
                        <w:t>הקצאת</w:t>
                      </w:r>
                      <w:r w:rsidRPr="003E0175">
                        <w:rPr>
                          <w:rFonts w:cs="Tahoma"/>
                          <w:color w:val="0B5294"/>
                          <w:spacing w:val="-4"/>
                          <w:sz w:val="24"/>
                          <w:szCs w:val="24"/>
                          <w:rtl/>
                        </w:rPr>
                        <w:t xml:space="preserve"> </w:t>
                      </w:r>
                      <w:r w:rsidRPr="003E0175">
                        <w:rPr>
                          <w:rFonts w:cs="Tahoma" w:hint="eastAsia"/>
                          <w:color w:val="0B5294"/>
                          <w:spacing w:val="-4"/>
                          <w:sz w:val="24"/>
                          <w:szCs w:val="24"/>
                          <w:rtl/>
                        </w:rPr>
                        <w:t>הנכסים</w:t>
                      </w:r>
                      <w:r w:rsidRPr="003E0175">
                        <w:rPr>
                          <w:rFonts w:cs="Tahoma"/>
                          <w:color w:val="0B5294"/>
                          <w:spacing w:val="-4"/>
                          <w:sz w:val="24"/>
                          <w:szCs w:val="24"/>
                          <w:rtl/>
                        </w:rPr>
                        <w:t xml:space="preserve"> </w:t>
                      </w:r>
                      <w:r w:rsidRPr="003E0175">
                        <w:rPr>
                          <w:rFonts w:cs="Tahoma" w:hint="eastAsia"/>
                          <w:color w:val="0B5294"/>
                          <w:spacing w:val="-4"/>
                          <w:sz w:val="24"/>
                          <w:szCs w:val="24"/>
                          <w:rtl/>
                        </w:rPr>
                        <w:t>לעמותות</w:t>
                      </w:r>
                      <w:r w:rsidRPr="003E0175">
                        <w:rPr>
                          <w:rFonts w:cs="Tahoma"/>
                          <w:color w:val="0B5294"/>
                          <w:spacing w:val="-4"/>
                          <w:sz w:val="24"/>
                          <w:szCs w:val="24"/>
                          <w:rtl/>
                        </w:rPr>
                        <w:t xml:space="preserve"> </w:t>
                      </w:r>
                      <w:r>
                        <w:rPr>
                          <w:rFonts w:cs="Tahoma" w:hint="cs"/>
                          <w:color w:val="0B5294"/>
                          <w:spacing w:val="-4"/>
                          <w:sz w:val="24"/>
                          <w:szCs w:val="24"/>
                          <w:rtl/>
                        </w:rPr>
                        <w:t>ו</w:t>
                      </w:r>
                      <w:r w:rsidRPr="003E0175">
                        <w:rPr>
                          <w:rFonts w:cs="Tahoma" w:hint="eastAsia"/>
                          <w:color w:val="0B5294"/>
                          <w:spacing w:val="-4"/>
                          <w:sz w:val="24"/>
                          <w:szCs w:val="24"/>
                          <w:rtl/>
                        </w:rPr>
                        <w:t>בלא</w:t>
                      </w:r>
                      <w:r w:rsidRPr="003E0175">
                        <w:rPr>
                          <w:rFonts w:cs="Tahoma"/>
                          <w:color w:val="0B5294"/>
                          <w:spacing w:val="-4"/>
                          <w:sz w:val="24"/>
                          <w:szCs w:val="24"/>
                          <w:rtl/>
                        </w:rPr>
                        <w:t xml:space="preserve"> </w:t>
                      </w:r>
                      <w:r w:rsidRPr="003E0175">
                        <w:rPr>
                          <w:rFonts w:cs="Tahoma" w:hint="eastAsia"/>
                          <w:color w:val="0B5294"/>
                          <w:spacing w:val="-4"/>
                          <w:sz w:val="24"/>
                          <w:szCs w:val="24"/>
                          <w:rtl/>
                        </w:rPr>
                        <w:t>שקיימה</w:t>
                      </w:r>
                      <w:r w:rsidRPr="003E0175">
                        <w:rPr>
                          <w:rFonts w:cs="Tahoma"/>
                          <w:color w:val="0B5294"/>
                          <w:spacing w:val="-4"/>
                          <w:sz w:val="24"/>
                          <w:szCs w:val="24"/>
                          <w:rtl/>
                        </w:rPr>
                        <w:t xml:space="preserve"> </w:t>
                      </w:r>
                      <w:r w:rsidRPr="003E0175">
                        <w:rPr>
                          <w:rFonts w:cs="Tahoma" w:hint="eastAsia"/>
                          <w:color w:val="0B5294"/>
                          <w:spacing w:val="-4"/>
                          <w:sz w:val="24"/>
                          <w:szCs w:val="24"/>
                          <w:rtl/>
                        </w:rPr>
                        <w:t>את</w:t>
                      </w:r>
                      <w:r w:rsidRPr="003E0175">
                        <w:rPr>
                          <w:rFonts w:cs="Tahoma"/>
                          <w:color w:val="0B5294"/>
                          <w:spacing w:val="-4"/>
                          <w:sz w:val="24"/>
                          <w:szCs w:val="24"/>
                          <w:rtl/>
                        </w:rPr>
                        <w:t xml:space="preserve"> </w:t>
                      </w:r>
                      <w:r w:rsidRPr="003E0175">
                        <w:rPr>
                          <w:rFonts w:cs="Tahoma" w:hint="eastAsia"/>
                          <w:color w:val="0B5294"/>
                          <w:spacing w:val="-4"/>
                          <w:sz w:val="24"/>
                          <w:szCs w:val="24"/>
                          <w:rtl/>
                        </w:rPr>
                        <w:t>הוראות</w:t>
                      </w:r>
                      <w:r w:rsidRPr="003E0175">
                        <w:rPr>
                          <w:rFonts w:cs="Tahoma"/>
                          <w:color w:val="0B5294"/>
                          <w:spacing w:val="-4"/>
                          <w:sz w:val="24"/>
                          <w:szCs w:val="24"/>
                          <w:rtl/>
                        </w:rPr>
                        <w:t xml:space="preserve"> </w:t>
                      </w:r>
                      <w:r w:rsidRPr="003E0175">
                        <w:rPr>
                          <w:rFonts w:cs="Tahoma" w:hint="eastAsia"/>
                          <w:color w:val="0B5294"/>
                          <w:spacing w:val="-4"/>
                          <w:sz w:val="24"/>
                          <w:szCs w:val="24"/>
                          <w:rtl/>
                        </w:rPr>
                        <w:t>הנוהל</w:t>
                      </w:r>
                      <w:r w:rsidRPr="003E0175">
                        <w:rPr>
                          <w:rFonts w:cs="Tahoma"/>
                          <w:color w:val="0B5294"/>
                          <w:spacing w:val="-4"/>
                          <w:sz w:val="24"/>
                          <w:szCs w:val="24"/>
                          <w:rtl/>
                        </w:rPr>
                        <w:t xml:space="preserve"> </w:t>
                      </w:r>
                      <w:r w:rsidRPr="003E0175">
                        <w:rPr>
                          <w:rFonts w:cs="Tahoma" w:hint="eastAsia"/>
                          <w:color w:val="0B5294"/>
                          <w:spacing w:val="-4"/>
                          <w:sz w:val="24"/>
                          <w:szCs w:val="24"/>
                          <w:rtl/>
                        </w:rPr>
                        <w:t>ואת</w:t>
                      </w:r>
                      <w:r w:rsidRPr="003E0175">
                        <w:rPr>
                          <w:rFonts w:cs="Tahoma"/>
                          <w:color w:val="0B5294"/>
                          <w:spacing w:val="-4"/>
                          <w:sz w:val="24"/>
                          <w:szCs w:val="24"/>
                          <w:rtl/>
                        </w:rPr>
                        <w:t xml:space="preserve"> </w:t>
                      </w:r>
                      <w:r w:rsidRPr="003E0175">
                        <w:rPr>
                          <w:rFonts w:cs="Tahoma" w:hint="eastAsia"/>
                          <w:color w:val="0B5294"/>
                          <w:spacing w:val="-4"/>
                          <w:sz w:val="24"/>
                          <w:szCs w:val="24"/>
                          <w:rtl/>
                        </w:rPr>
                        <w:t>העקרונות</w:t>
                      </w:r>
                      <w:r w:rsidRPr="003E0175">
                        <w:rPr>
                          <w:rFonts w:cs="Tahoma"/>
                          <w:color w:val="0B5294"/>
                          <w:spacing w:val="-4"/>
                          <w:sz w:val="24"/>
                          <w:szCs w:val="24"/>
                          <w:rtl/>
                        </w:rPr>
                        <w:t xml:space="preserve"> </w:t>
                      </w:r>
                      <w:r w:rsidRPr="003E0175">
                        <w:rPr>
                          <w:rFonts w:cs="Tahoma" w:hint="eastAsia"/>
                          <w:color w:val="0B5294"/>
                          <w:spacing w:val="-4"/>
                          <w:sz w:val="24"/>
                          <w:szCs w:val="24"/>
                          <w:rtl/>
                        </w:rPr>
                        <w:t>שנקבעו</w:t>
                      </w:r>
                      <w:r w:rsidRPr="003E0175">
                        <w:rPr>
                          <w:rFonts w:cs="Tahoma"/>
                          <w:color w:val="0B5294"/>
                          <w:spacing w:val="-4"/>
                          <w:sz w:val="24"/>
                          <w:szCs w:val="24"/>
                          <w:rtl/>
                        </w:rPr>
                        <w:t xml:space="preserve"> </w:t>
                      </w:r>
                      <w:r w:rsidRPr="003E0175">
                        <w:rPr>
                          <w:rFonts w:cs="Tahoma" w:hint="eastAsia"/>
                          <w:color w:val="0B5294"/>
                          <w:spacing w:val="-4"/>
                          <w:sz w:val="24"/>
                          <w:szCs w:val="24"/>
                          <w:rtl/>
                        </w:rPr>
                        <w:t>בבג</w:t>
                      </w:r>
                      <w:r w:rsidRPr="003E0175">
                        <w:rPr>
                          <w:rFonts w:cs="Tahoma"/>
                          <w:color w:val="0B5294"/>
                          <w:spacing w:val="-4"/>
                          <w:sz w:val="24"/>
                          <w:szCs w:val="24"/>
                          <w:rtl/>
                        </w:rPr>
                        <w:t>"</w:t>
                      </w:r>
                      <w:r w:rsidRPr="003E0175">
                        <w:rPr>
                          <w:rFonts w:cs="Tahoma" w:hint="eastAsia"/>
                          <w:color w:val="0B5294"/>
                          <w:spacing w:val="-4"/>
                          <w:sz w:val="24"/>
                          <w:szCs w:val="24"/>
                          <w:rtl/>
                        </w:rPr>
                        <w:t>ץ</w:t>
                      </w:r>
                      <w:r w:rsidRPr="003E0175">
                        <w:rPr>
                          <w:rFonts w:cs="Tahoma"/>
                          <w:color w:val="0B5294"/>
                          <w:spacing w:val="-4"/>
                          <w:sz w:val="24"/>
                          <w:szCs w:val="24"/>
                          <w:rtl/>
                        </w:rPr>
                        <w:t xml:space="preserve"> </w:t>
                      </w:r>
                      <w:r w:rsidRPr="003E0175">
                        <w:rPr>
                          <w:rFonts w:cs="Tahoma" w:hint="eastAsia"/>
                          <w:color w:val="0B5294"/>
                          <w:spacing w:val="-4"/>
                          <w:sz w:val="24"/>
                          <w:szCs w:val="24"/>
                          <w:rtl/>
                        </w:rPr>
                        <w:t>בלומנטל</w:t>
                      </w:r>
                      <w:r w:rsidRPr="003E0175">
                        <w:rPr>
                          <w:rFonts w:cs="Tahoma"/>
                          <w:color w:val="0B5294"/>
                          <w:spacing w:val="-4"/>
                          <w:sz w:val="24"/>
                          <w:szCs w:val="24"/>
                          <w:rtl/>
                        </w:rPr>
                        <w:t xml:space="preserve"> </w:t>
                      </w:r>
                      <w:r w:rsidRPr="003E0175">
                        <w:rPr>
                          <w:rFonts w:cs="Tahoma" w:hint="eastAsia"/>
                          <w:color w:val="0B5294"/>
                          <w:spacing w:val="-4"/>
                          <w:sz w:val="24"/>
                          <w:szCs w:val="24"/>
                          <w:rtl/>
                        </w:rPr>
                        <w:t>במידה</w:t>
                      </w:r>
                      <w:r w:rsidRPr="003E0175">
                        <w:rPr>
                          <w:rFonts w:cs="Tahoma"/>
                          <w:color w:val="0B5294"/>
                          <w:spacing w:val="-4"/>
                          <w:sz w:val="24"/>
                          <w:szCs w:val="24"/>
                          <w:rtl/>
                        </w:rPr>
                        <w:t xml:space="preserve"> </w:t>
                      </w:r>
                      <w:r w:rsidRPr="003E0175">
                        <w:rPr>
                          <w:rFonts w:cs="Tahoma" w:hint="eastAsia"/>
                          <w:color w:val="0B5294"/>
                          <w:spacing w:val="-4"/>
                          <w:sz w:val="24"/>
                          <w:szCs w:val="24"/>
                          <w:rtl/>
                        </w:rPr>
                        <w:t>וההקצאות</w:t>
                      </w:r>
                      <w:r w:rsidRPr="003E0175">
                        <w:rPr>
                          <w:rFonts w:cs="Tahoma"/>
                          <w:color w:val="0B5294"/>
                          <w:spacing w:val="-4"/>
                          <w:sz w:val="24"/>
                          <w:szCs w:val="24"/>
                          <w:rtl/>
                        </w:rPr>
                        <w:t xml:space="preserve"> </w:t>
                      </w:r>
                      <w:r w:rsidRPr="003E0175">
                        <w:rPr>
                          <w:rFonts w:cs="Tahoma" w:hint="eastAsia"/>
                          <w:color w:val="0B5294"/>
                          <w:spacing w:val="-4"/>
                          <w:sz w:val="24"/>
                          <w:szCs w:val="24"/>
                          <w:rtl/>
                        </w:rPr>
                        <w:t>בוצעו</w:t>
                      </w:r>
                      <w:r w:rsidRPr="003E0175">
                        <w:rPr>
                          <w:rFonts w:cs="Tahoma"/>
                          <w:color w:val="0B5294"/>
                          <w:spacing w:val="-4"/>
                          <w:sz w:val="24"/>
                          <w:szCs w:val="24"/>
                          <w:rtl/>
                        </w:rPr>
                        <w:t xml:space="preserve"> </w:t>
                      </w:r>
                      <w:r w:rsidRPr="003E0175">
                        <w:rPr>
                          <w:rFonts w:cs="Tahoma" w:hint="eastAsia"/>
                          <w:color w:val="0B5294"/>
                          <w:spacing w:val="-4"/>
                          <w:sz w:val="24"/>
                          <w:szCs w:val="24"/>
                          <w:rtl/>
                        </w:rPr>
                        <w:t>לפני</w:t>
                      </w:r>
                      <w:r w:rsidRPr="003E0175">
                        <w:rPr>
                          <w:rFonts w:cs="Tahoma"/>
                          <w:color w:val="0B5294"/>
                          <w:spacing w:val="-4"/>
                          <w:sz w:val="24"/>
                          <w:szCs w:val="24"/>
                          <w:rtl/>
                        </w:rPr>
                        <w:t xml:space="preserve"> </w:t>
                      </w:r>
                      <w:r w:rsidRPr="003E0175">
                        <w:rPr>
                          <w:rFonts w:cs="Tahoma" w:hint="eastAsia"/>
                          <w:color w:val="0B5294"/>
                          <w:spacing w:val="-4"/>
                          <w:sz w:val="24"/>
                          <w:szCs w:val="24"/>
                          <w:rtl/>
                        </w:rPr>
                        <w:t>שנת</w:t>
                      </w:r>
                      <w:r w:rsidRPr="003E0175">
                        <w:rPr>
                          <w:rFonts w:cs="Tahoma"/>
                          <w:color w:val="0B5294"/>
                          <w:spacing w:val="-4"/>
                          <w:sz w:val="24"/>
                          <w:szCs w:val="24"/>
                          <w:rtl/>
                        </w:rPr>
                        <w:t xml:space="preserve"> 2001</w:t>
                      </w:r>
                    </w:p>
                    <w:p w:rsidR="00DA2BF8" w:rsidRPr="00373C5D" w:rsidP="00D312D4">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02484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045C5" w:rsidR="00952F98">
        <w:rPr>
          <w:rFonts w:ascii="Tahoma" w:hAnsi="Tahoma" w:cs="Tahoma" w:hint="cs"/>
          <w:sz w:val="17"/>
          <w:szCs w:val="17"/>
          <w:rtl/>
        </w:rPr>
        <w:t>הבדיקה</w:t>
      </w:r>
      <w:r w:rsidRPr="00D045C5" w:rsidR="00952F98">
        <w:rPr>
          <w:rFonts w:ascii="Tahoma" w:hAnsi="Tahoma" w:cs="Tahoma"/>
          <w:sz w:val="17"/>
          <w:szCs w:val="17"/>
          <w:rtl/>
        </w:rPr>
        <w:t xml:space="preserve"> </w:t>
      </w:r>
      <w:r w:rsidRPr="00D045C5" w:rsidR="00952F98">
        <w:rPr>
          <w:rFonts w:ascii="Tahoma" w:hAnsi="Tahoma" w:cs="Tahoma" w:hint="cs"/>
          <w:sz w:val="17"/>
          <w:szCs w:val="17"/>
          <w:rtl/>
        </w:rPr>
        <w:t>העלתה</w:t>
      </w:r>
      <w:r w:rsidRPr="00D045C5" w:rsidR="00952F98">
        <w:rPr>
          <w:rFonts w:ascii="Tahoma" w:hAnsi="Tahoma" w:cs="Tahoma"/>
          <w:sz w:val="17"/>
          <w:szCs w:val="17"/>
          <w:rtl/>
        </w:rPr>
        <w:t xml:space="preserve"> </w:t>
      </w:r>
      <w:r w:rsidRPr="00D045C5" w:rsidR="00952F98">
        <w:rPr>
          <w:rFonts w:ascii="Tahoma" w:hAnsi="Tahoma" w:cs="Tahoma" w:hint="cs"/>
          <w:sz w:val="17"/>
          <w:szCs w:val="17"/>
          <w:rtl/>
        </w:rPr>
        <w:t>כי</w:t>
      </w:r>
      <w:r w:rsidRPr="00D045C5" w:rsidR="00952F98">
        <w:rPr>
          <w:rFonts w:ascii="Tahoma" w:hAnsi="Tahoma" w:cs="Tahoma"/>
          <w:sz w:val="17"/>
          <w:szCs w:val="17"/>
          <w:rtl/>
        </w:rPr>
        <w:t xml:space="preserve"> </w:t>
      </w:r>
      <w:r w:rsidRPr="00D045C5" w:rsidR="00952F98">
        <w:rPr>
          <w:rFonts w:ascii="Tahoma" w:hAnsi="Tahoma" w:cs="Tahoma" w:hint="cs"/>
          <w:sz w:val="17"/>
          <w:szCs w:val="17"/>
          <w:rtl/>
        </w:rPr>
        <w:t>המועצה</w:t>
      </w:r>
      <w:r w:rsidRPr="00D045C5" w:rsidR="00952F98">
        <w:rPr>
          <w:rFonts w:ascii="Tahoma" w:hAnsi="Tahoma" w:cs="Tahoma"/>
          <w:sz w:val="17"/>
          <w:szCs w:val="17"/>
          <w:rtl/>
        </w:rPr>
        <w:t xml:space="preserve"> </w:t>
      </w:r>
      <w:r w:rsidRPr="00D045C5" w:rsidR="00952F98">
        <w:rPr>
          <w:rFonts w:ascii="Tahoma" w:hAnsi="Tahoma" w:cs="Tahoma" w:hint="cs"/>
          <w:sz w:val="17"/>
          <w:szCs w:val="17"/>
          <w:rtl/>
        </w:rPr>
        <w:t>הקצתה</w:t>
      </w:r>
      <w:r w:rsidRPr="00D045C5" w:rsidR="00952F98">
        <w:rPr>
          <w:rFonts w:ascii="Tahoma" w:hAnsi="Tahoma" w:cs="Tahoma"/>
          <w:sz w:val="17"/>
          <w:szCs w:val="17"/>
          <w:rtl/>
        </w:rPr>
        <w:t xml:space="preserve"> </w:t>
      </w:r>
      <w:r w:rsidRPr="00D045C5" w:rsidR="00952F98">
        <w:rPr>
          <w:rFonts w:ascii="Tahoma" w:hAnsi="Tahoma" w:cs="Tahoma" w:hint="cs"/>
          <w:sz w:val="17"/>
          <w:szCs w:val="17"/>
          <w:rtl/>
        </w:rPr>
        <w:t>שמונה נכסים</w:t>
      </w:r>
      <w:r w:rsidRPr="00D045C5" w:rsidR="00952F98">
        <w:rPr>
          <w:rFonts w:ascii="Tahoma" w:hAnsi="Tahoma" w:cs="Tahoma"/>
          <w:sz w:val="17"/>
          <w:szCs w:val="17"/>
          <w:rtl/>
        </w:rPr>
        <w:t xml:space="preserve"> </w:t>
      </w:r>
      <w:r w:rsidRPr="00D045C5" w:rsidR="00952F98">
        <w:rPr>
          <w:rFonts w:ascii="Tahoma" w:hAnsi="Tahoma" w:cs="Tahoma" w:hint="cs"/>
          <w:sz w:val="17"/>
          <w:szCs w:val="17"/>
          <w:rtl/>
        </w:rPr>
        <w:t>לשש</w:t>
      </w:r>
      <w:r w:rsidRPr="00D045C5" w:rsidR="00952F98">
        <w:rPr>
          <w:rFonts w:ascii="Tahoma" w:hAnsi="Tahoma" w:cs="Tahoma"/>
          <w:sz w:val="17"/>
          <w:szCs w:val="17"/>
          <w:rtl/>
        </w:rPr>
        <w:t xml:space="preserve"> </w:t>
      </w:r>
      <w:r w:rsidRPr="00D045C5" w:rsidR="00952F98">
        <w:rPr>
          <w:rFonts w:ascii="Tahoma" w:hAnsi="Tahoma" w:cs="Tahoma" w:hint="cs"/>
          <w:sz w:val="17"/>
          <w:szCs w:val="17"/>
          <w:rtl/>
        </w:rPr>
        <w:t>עמותות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הפועלות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בתחום</w:t>
      </w:r>
      <w:r w:rsidRPr="00D045C5" w:rsidR="00952F98">
        <w:rPr>
          <w:rFonts w:ascii="Tahoma" w:hAnsi="Tahoma" w:cs="Tahoma"/>
          <w:sz w:val="17"/>
          <w:szCs w:val="17"/>
          <w:rtl/>
        </w:rPr>
        <w:t xml:space="preserve"> </w:t>
      </w:r>
      <w:r w:rsidRPr="00D045C5" w:rsidR="00952F98">
        <w:rPr>
          <w:rFonts w:ascii="Tahoma" w:hAnsi="Tahoma" w:cs="Tahoma" w:hint="cs"/>
          <w:sz w:val="17"/>
          <w:szCs w:val="17"/>
          <w:rtl/>
        </w:rPr>
        <w:t>שיפוטה</w:t>
      </w:r>
      <w:r w:rsidRPr="00D045C5" w:rsidR="00952F98">
        <w:rPr>
          <w:rFonts w:ascii="Tahoma" w:hAnsi="Tahoma" w:cs="Tahoma"/>
          <w:sz w:val="17"/>
          <w:szCs w:val="17"/>
          <w:rtl/>
        </w:rPr>
        <w:t xml:space="preserve"> - </w:t>
      </w:r>
      <w:r w:rsidRPr="00D045C5" w:rsidR="00952F98">
        <w:rPr>
          <w:rFonts w:ascii="Tahoma" w:hAnsi="Tahoma" w:cs="Tahoma" w:hint="cs"/>
          <w:sz w:val="17"/>
          <w:szCs w:val="17"/>
          <w:rtl/>
        </w:rPr>
        <w:t>חמישה</w:t>
      </w:r>
      <w:r w:rsidRPr="00D045C5" w:rsidR="00952F98">
        <w:rPr>
          <w:rFonts w:ascii="Tahoma" w:hAnsi="Tahoma" w:cs="Tahoma"/>
          <w:sz w:val="17"/>
          <w:szCs w:val="17"/>
          <w:rtl/>
        </w:rPr>
        <w:t xml:space="preserve"> </w:t>
      </w:r>
      <w:r w:rsidRPr="00D045C5" w:rsidR="00952F98">
        <w:rPr>
          <w:rFonts w:ascii="Tahoma" w:hAnsi="Tahoma" w:cs="Tahoma" w:hint="cs"/>
          <w:sz w:val="17"/>
          <w:szCs w:val="17"/>
          <w:rtl/>
        </w:rPr>
        <w:t>נכסים</w:t>
      </w:r>
      <w:r w:rsidRPr="00D045C5" w:rsidR="00952F98">
        <w:rPr>
          <w:rFonts w:ascii="Tahoma" w:hAnsi="Tahoma" w:cs="Tahoma"/>
          <w:sz w:val="17"/>
          <w:szCs w:val="17"/>
          <w:rtl/>
        </w:rPr>
        <w:t xml:space="preserve"> </w:t>
      </w:r>
      <w:r w:rsidRPr="00D045C5" w:rsidR="00952F98">
        <w:rPr>
          <w:rFonts w:ascii="Tahoma" w:hAnsi="Tahoma" w:cs="Tahoma" w:hint="cs"/>
          <w:sz w:val="17"/>
          <w:szCs w:val="17"/>
          <w:rtl/>
        </w:rPr>
        <w:t>לשלוש</w:t>
      </w:r>
      <w:r w:rsidRPr="00D045C5" w:rsidR="00952F98">
        <w:rPr>
          <w:rFonts w:ascii="Tahoma" w:hAnsi="Tahoma" w:cs="Tahoma"/>
          <w:sz w:val="17"/>
          <w:szCs w:val="17"/>
          <w:rtl/>
        </w:rPr>
        <w:t xml:space="preserve"> </w:t>
      </w:r>
      <w:r w:rsidRPr="00D045C5" w:rsidR="00952F98">
        <w:rPr>
          <w:rFonts w:ascii="Tahoma" w:hAnsi="Tahoma" w:cs="Tahoma" w:hint="cs"/>
          <w:sz w:val="17"/>
          <w:szCs w:val="17"/>
          <w:rtl/>
        </w:rPr>
        <w:t>עמותות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שמנהלות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בהם</w:t>
      </w:r>
      <w:r w:rsidRPr="00D045C5" w:rsidR="00952F98">
        <w:rPr>
          <w:rFonts w:ascii="Tahoma" w:hAnsi="Tahoma" w:cs="Tahoma"/>
          <w:sz w:val="17"/>
          <w:szCs w:val="17"/>
          <w:rtl/>
        </w:rPr>
        <w:t xml:space="preserve"> </w:t>
      </w:r>
      <w:r w:rsidRPr="00D045C5" w:rsidR="00952F98">
        <w:rPr>
          <w:rFonts w:ascii="Tahoma" w:hAnsi="Tahoma" w:cs="Tahoma" w:hint="cs"/>
          <w:sz w:val="17"/>
          <w:szCs w:val="17"/>
          <w:rtl/>
        </w:rPr>
        <w:t>מוסדות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חינוך</w:t>
      </w:r>
      <w:r w:rsidRPr="00D045C5" w:rsidR="00952F98">
        <w:rPr>
          <w:rFonts w:ascii="Tahoma" w:hAnsi="Tahoma" w:cs="Tahoma"/>
          <w:sz w:val="17"/>
          <w:szCs w:val="17"/>
          <w:rtl/>
        </w:rPr>
        <w:t xml:space="preserve"> </w:t>
      </w:r>
      <w:r w:rsidRPr="00D045C5" w:rsidR="00952F98">
        <w:rPr>
          <w:rFonts w:ascii="Tahoma" w:hAnsi="Tahoma" w:cs="Tahoma" w:hint="cs"/>
          <w:sz w:val="17"/>
          <w:szCs w:val="17"/>
          <w:rtl/>
        </w:rPr>
        <w:t>מוכרים</w:t>
      </w:r>
      <w:r w:rsidRPr="00D045C5" w:rsidR="00952F98">
        <w:rPr>
          <w:rFonts w:ascii="Tahoma" w:hAnsi="Tahoma" w:cs="Tahoma"/>
          <w:sz w:val="17"/>
          <w:szCs w:val="17"/>
          <w:rtl/>
        </w:rPr>
        <w:t xml:space="preserve"> </w:t>
      </w:r>
      <w:r w:rsidRPr="00D045C5" w:rsidR="00952F98">
        <w:rPr>
          <w:rFonts w:ascii="Tahoma" w:hAnsi="Tahoma" w:cs="Tahoma" w:hint="cs"/>
          <w:sz w:val="17"/>
          <w:szCs w:val="17"/>
          <w:rtl/>
        </w:rPr>
        <w:t>לא</w:t>
      </w:r>
      <w:r w:rsidRPr="00D045C5" w:rsidR="00952F98">
        <w:rPr>
          <w:rFonts w:ascii="Tahoma" w:hAnsi="Tahoma" w:cs="Tahoma"/>
          <w:sz w:val="17"/>
          <w:szCs w:val="17"/>
          <w:rtl/>
        </w:rPr>
        <w:t xml:space="preserve"> </w:t>
      </w:r>
      <w:r w:rsidRPr="00D045C5" w:rsidR="00952F98">
        <w:rPr>
          <w:rFonts w:ascii="Tahoma" w:hAnsi="Tahoma" w:cs="Tahoma" w:hint="cs"/>
          <w:sz w:val="17"/>
          <w:szCs w:val="17"/>
          <w:rtl/>
        </w:rPr>
        <w:t>רשמיים</w:t>
      </w:r>
      <w:r>
        <w:rPr>
          <w:rFonts w:ascii="Tahoma" w:hAnsi="Tahoma" w:cs="Tahoma"/>
          <w:sz w:val="17"/>
          <w:szCs w:val="17"/>
          <w:vertAlign w:val="superscript"/>
          <w:rtl/>
        </w:rPr>
        <w:footnoteReference w:id="9"/>
      </w:r>
      <w:r w:rsidRPr="00D045C5" w:rsidR="00952F98">
        <w:rPr>
          <w:rFonts w:ascii="Tahoma" w:hAnsi="Tahoma" w:cs="Tahoma"/>
          <w:sz w:val="17"/>
          <w:szCs w:val="17"/>
          <w:rtl/>
        </w:rPr>
        <w:t xml:space="preserve">, </w:t>
      </w:r>
      <w:r w:rsidRPr="00D045C5" w:rsidR="00952F98">
        <w:rPr>
          <w:rFonts w:ascii="Tahoma" w:hAnsi="Tahoma" w:cs="Tahoma" w:hint="cs"/>
          <w:sz w:val="17"/>
          <w:szCs w:val="17"/>
          <w:rtl/>
        </w:rPr>
        <w:t>נכס</w:t>
      </w:r>
      <w:r w:rsidRPr="00D045C5" w:rsidR="00952F98">
        <w:rPr>
          <w:rFonts w:ascii="Tahoma" w:hAnsi="Tahoma" w:cs="Tahoma"/>
          <w:sz w:val="17"/>
          <w:szCs w:val="17"/>
          <w:rtl/>
        </w:rPr>
        <w:t xml:space="preserve"> </w:t>
      </w:r>
      <w:r w:rsidRPr="00D045C5" w:rsidR="00952F98">
        <w:rPr>
          <w:rFonts w:ascii="Tahoma" w:hAnsi="Tahoma" w:cs="Tahoma" w:hint="cs"/>
          <w:sz w:val="17"/>
          <w:szCs w:val="17"/>
          <w:rtl/>
        </w:rPr>
        <w:t>אחד</w:t>
      </w:r>
      <w:r w:rsidRPr="00D045C5" w:rsidR="00952F98">
        <w:rPr>
          <w:rFonts w:ascii="Tahoma" w:hAnsi="Tahoma" w:cs="Tahoma"/>
          <w:sz w:val="17"/>
          <w:szCs w:val="17"/>
          <w:rtl/>
        </w:rPr>
        <w:t xml:space="preserve"> </w:t>
      </w:r>
      <w:r w:rsidRPr="00D045C5" w:rsidR="00952F98">
        <w:rPr>
          <w:rFonts w:ascii="Tahoma" w:hAnsi="Tahoma" w:cs="Tahoma" w:hint="cs"/>
          <w:sz w:val="17"/>
          <w:szCs w:val="17"/>
          <w:rtl/>
        </w:rPr>
        <w:t>למוסד</w:t>
      </w:r>
      <w:r w:rsidRPr="00D045C5" w:rsidR="00952F98">
        <w:rPr>
          <w:rFonts w:ascii="Tahoma" w:hAnsi="Tahoma" w:cs="Tahoma"/>
          <w:sz w:val="17"/>
          <w:szCs w:val="17"/>
          <w:rtl/>
        </w:rPr>
        <w:t xml:space="preserve"> </w:t>
      </w:r>
      <w:r w:rsidRPr="00D045C5" w:rsidR="00952F98">
        <w:rPr>
          <w:rFonts w:ascii="Tahoma" w:hAnsi="Tahoma" w:cs="Tahoma" w:hint="cs"/>
          <w:sz w:val="17"/>
          <w:szCs w:val="17"/>
          <w:rtl/>
        </w:rPr>
        <w:t>דתי</w:t>
      </w:r>
      <w:r w:rsidRPr="00D045C5" w:rsidR="00952F98">
        <w:rPr>
          <w:rFonts w:ascii="Tahoma" w:hAnsi="Tahoma" w:cs="Tahoma"/>
          <w:sz w:val="17"/>
          <w:szCs w:val="17"/>
          <w:rtl/>
        </w:rPr>
        <w:t xml:space="preserve"> </w:t>
      </w:r>
      <w:r w:rsidRPr="00D045C5" w:rsidR="00952F98">
        <w:rPr>
          <w:rFonts w:ascii="Tahoma" w:hAnsi="Tahoma" w:cs="Tahoma" w:hint="cs"/>
          <w:sz w:val="17"/>
          <w:szCs w:val="17"/>
          <w:rtl/>
        </w:rPr>
        <w:t>והיתר</w:t>
      </w:r>
      <w:r w:rsidRPr="00D045C5" w:rsidR="00952F98">
        <w:rPr>
          <w:rFonts w:ascii="Tahoma" w:hAnsi="Tahoma" w:cs="Tahoma"/>
          <w:sz w:val="17"/>
          <w:szCs w:val="17"/>
          <w:rtl/>
        </w:rPr>
        <w:t xml:space="preserve"> </w:t>
      </w:r>
      <w:r w:rsidRPr="00D045C5" w:rsidR="00952F98">
        <w:rPr>
          <w:rFonts w:ascii="Tahoma" w:hAnsi="Tahoma" w:cs="Tahoma" w:hint="cs"/>
          <w:sz w:val="17"/>
          <w:szCs w:val="17"/>
          <w:rtl/>
        </w:rPr>
        <w:t>למטרות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ציבוריות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אחרות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הועלה</w:t>
      </w:r>
      <w:r w:rsidRPr="00D045C5" w:rsidR="00952F98">
        <w:rPr>
          <w:rFonts w:ascii="Tahoma" w:hAnsi="Tahoma" w:cs="Tahoma"/>
          <w:sz w:val="17"/>
          <w:szCs w:val="17"/>
          <w:rtl/>
        </w:rPr>
        <w:t xml:space="preserve"> </w:t>
      </w:r>
      <w:r w:rsidRPr="00D045C5" w:rsidR="00952F98">
        <w:rPr>
          <w:rFonts w:ascii="Tahoma" w:hAnsi="Tahoma" w:cs="Tahoma" w:hint="cs"/>
          <w:sz w:val="17"/>
          <w:szCs w:val="17"/>
          <w:rtl/>
        </w:rPr>
        <w:t>כי</w:t>
      </w:r>
      <w:r w:rsidRPr="00D045C5" w:rsidR="00952F98">
        <w:rPr>
          <w:rFonts w:ascii="Tahoma" w:hAnsi="Tahoma" w:cs="Tahoma"/>
          <w:sz w:val="17"/>
          <w:szCs w:val="17"/>
          <w:rtl/>
        </w:rPr>
        <w:t xml:space="preserve"> </w:t>
      </w:r>
      <w:r w:rsidRPr="00D045C5" w:rsidR="00952F98">
        <w:rPr>
          <w:rFonts w:ascii="Tahoma" w:hAnsi="Tahoma" w:cs="Tahoma" w:hint="cs"/>
          <w:sz w:val="17"/>
          <w:szCs w:val="17"/>
          <w:rtl/>
        </w:rPr>
        <w:t>במועצה לא</w:t>
      </w:r>
      <w:r w:rsidRPr="00D045C5" w:rsidR="00952F98">
        <w:rPr>
          <w:rFonts w:ascii="Tahoma" w:hAnsi="Tahoma" w:cs="Tahoma"/>
          <w:sz w:val="17"/>
          <w:szCs w:val="17"/>
          <w:rtl/>
        </w:rPr>
        <w:t xml:space="preserve"> </w:t>
      </w:r>
      <w:r w:rsidRPr="00D045C5" w:rsidR="00952F98">
        <w:rPr>
          <w:rFonts w:ascii="Tahoma" w:hAnsi="Tahoma" w:cs="Tahoma" w:hint="cs"/>
          <w:sz w:val="17"/>
          <w:szCs w:val="17"/>
          <w:rtl/>
        </w:rPr>
        <w:t>היה תיעוד</w:t>
      </w:r>
      <w:r w:rsidRPr="00D045C5" w:rsidR="00952F98">
        <w:rPr>
          <w:rFonts w:ascii="Tahoma" w:hAnsi="Tahoma" w:cs="Tahoma"/>
          <w:sz w:val="17"/>
          <w:szCs w:val="17"/>
          <w:rtl/>
        </w:rPr>
        <w:t xml:space="preserve"> </w:t>
      </w:r>
      <w:r w:rsidRPr="00D045C5" w:rsidR="00952F98">
        <w:rPr>
          <w:rFonts w:ascii="Tahoma" w:hAnsi="Tahoma" w:cs="Tahoma" w:hint="cs"/>
          <w:sz w:val="17"/>
          <w:szCs w:val="17"/>
          <w:rtl/>
        </w:rPr>
        <w:t>ורישום</w:t>
      </w:r>
      <w:r w:rsidRPr="00D045C5" w:rsidR="00952F98">
        <w:rPr>
          <w:rFonts w:ascii="Tahoma" w:hAnsi="Tahoma" w:cs="Tahoma"/>
          <w:sz w:val="17"/>
          <w:szCs w:val="17"/>
          <w:rtl/>
        </w:rPr>
        <w:t xml:space="preserve"> </w:t>
      </w:r>
      <w:r w:rsidRPr="00D045C5" w:rsidR="00952F98">
        <w:rPr>
          <w:rFonts w:ascii="Tahoma" w:hAnsi="Tahoma" w:cs="Tahoma" w:hint="cs"/>
          <w:sz w:val="17"/>
          <w:szCs w:val="17"/>
          <w:rtl/>
        </w:rPr>
        <w:t>מדויק</w:t>
      </w:r>
      <w:r w:rsidRPr="00D045C5" w:rsidR="00952F98">
        <w:rPr>
          <w:rFonts w:ascii="Tahoma" w:hAnsi="Tahoma" w:cs="Tahoma"/>
          <w:sz w:val="17"/>
          <w:szCs w:val="17"/>
          <w:rtl/>
        </w:rPr>
        <w:t xml:space="preserve"> </w:t>
      </w:r>
      <w:r w:rsidRPr="00D045C5" w:rsidR="00952F98">
        <w:rPr>
          <w:rFonts w:ascii="Tahoma" w:hAnsi="Tahoma" w:cs="Tahoma" w:hint="cs"/>
          <w:sz w:val="17"/>
          <w:szCs w:val="17"/>
          <w:rtl/>
        </w:rPr>
        <w:t>של</w:t>
      </w:r>
      <w:r w:rsidRPr="00D045C5" w:rsidR="00952F98">
        <w:rPr>
          <w:rFonts w:ascii="Tahoma" w:hAnsi="Tahoma" w:cs="Tahoma"/>
          <w:sz w:val="17"/>
          <w:szCs w:val="17"/>
          <w:rtl/>
        </w:rPr>
        <w:t xml:space="preserve"> </w:t>
      </w:r>
      <w:r w:rsidRPr="00D045C5" w:rsidR="00952F98">
        <w:rPr>
          <w:rFonts w:ascii="Tahoma" w:hAnsi="Tahoma" w:cs="Tahoma" w:hint="cs"/>
          <w:sz w:val="17"/>
          <w:szCs w:val="17"/>
          <w:rtl/>
        </w:rPr>
        <w:t>מועד</w:t>
      </w:r>
      <w:r w:rsidRPr="00D045C5" w:rsidR="00952F98">
        <w:rPr>
          <w:rFonts w:ascii="Tahoma" w:hAnsi="Tahoma" w:cs="Tahoma"/>
          <w:sz w:val="17"/>
          <w:szCs w:val="17"/>
          <w:rtl/>
        </w:rPr>
        <w:t xml:space="preserve"> </w:t>
      </w:r>
      <w:r w:rsidRPr="00D045C5" w:rsidR="00952F98">
        <w:rPr>
          <w:rFonts w:ascii="Tahoma" w:hAnsi="Tahoma" w:cs="Tahoma" w:hint="cs"/>
          <w:sz w:val="17"/>
          <w:szCs w:val="17"/>
          <w:rtl/>
        </w:rPr>
        <w:t>הקצאת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הנכסים</w:t>
      </w:r>
      <w:r w:rsidRPr="00D045C5" w:rsidR="00952F98">
        <w:rPr>
          <w:rFonts w:ascii="Tahoma" w:hAnsi="Tahoma" w:cs="Tahoma"/>
          <w:sz w:val="17"/>
          <w:szCs w:val="17"/>
          <w:rtl/>
        </w:rPr>
        <w:t xml:space="preserve"> </w:t>
      </w:r>
      <w:r w:rsidRPr="00D045C5" w:rsidR="00952F98">
        <w:rPr>
          <w:rFonts w:ascii="Tahoma" w:hAnsi="Tahoma" w:cs="Tahoma" w:hint="cs"/>
          <w:sz w:val="17"/>
          <w:szCs w:val="17"/>
          <w:rtl/>
        </w:rPr>
        <w:t>לעמותות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וכי</w:t>
      </w:r>
      <w:r w:rsidRPr="00D045C5" w:rsidR="00952F98">
        <w:rPr>
          <w:rFonts w:ascii="Tahoma" w:hAnsi="Tahoma" w:cs="Tahoma"/>
          <w:sz w:val="17"/>
          <w:szCs w:val="17"/>
          <w:rtl/>
        </w:rPr>
        <w:t xml:space="preserve"> </w:t>
      </w:r>
      <w:r w:rsidRPr="00D045C5" w:rsidR="00952F98">
        <w:rPr>
          <w:rFonts w:ascii="Tahoma" w:hAnsi="Tahoma" w:cs="Tahoma" w:hint="cs"/>
          <w:sz w:val="17"/>
          <w:szCs w:val="17"/>
          <w:rtl/>
        </w:rPr>
        <w:t>המועצה</w:t>
      </w:r>
      <w:r w:rsidRPr="00D045C5" w:rsidR="00952F98">
        <w:rPr>
          <w:rFonts w:ascii="Tahoma" w:hAnsi="Tahoma" w:cs="Tahoma"/>
          <w:sz w:val="17"/>
          <w:szCs w:val="17"/>
          <w:rtl/>
        </w:rPr>
        <w:t xml:space="preserve"> </w:t>
      </w:r>
      <w:r w:rsidRPr="00D045C5" w:rsidR="00952F98">
        <w:rPr>
          <w:rFonts w:ascii="Tahoma" w:hAnsi="Tahoma" w:cs="Tahoma" w:hint="cs"/>
          <w:sz w:val="17"/>
          <w:szCs w:val="17"/>
          <w:rtl/>
        </w:rPr>
        <w:t>הקצתה</w:t>
      </w:r>
      <w:r w:rsidRPr="00D045C5" w:rsidR="00952F98">
        <w:rPr>
          <w:rFonts w:ascii="Tahoma" w:hAnsi="Tahoma" w:cs="Tahoma"/>
          <w:sz w:val="17"/>
          <w:szCs w:val="17"/>
          <w:rtl/>
        </w:rPr>
        <w:t xml:space="preserve"> </w:t>
      </w:r>
      <w:r w:rsidRPr="00D045C5" w:rsidR="00952F98">
        <w:rPr>
          <w:rFonts w:ascii="Tahoma" w:hAnsi="Tahoma" w:cs="Tahoma" w:hint="cs"/>
          <w:sz w:val="17"/>
          <w:szCs w:val="17"/>
          <w:rtl/>
        </w:rPr>
        <w:t>את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הנכסים</w:t>
      </w:r>
      <w:r w:rsidRPr="00D045C5" w:rsidR="00952F98">
        <w:rPr>
          <w:rFonts w:ascii="Tahoma" w:hAnsi="Tahoma" w:cs="Tahoma"/>
          <w:sz w:val="17"/>
          <w:szCs w:val="17"/>
          <w:rtl/>
        </w:rPr>
        <w:t xml:space="preserve"> </w:t>
      </w:r>
      <w:r w:rsidRPr="00D045C5" w:rsidR="00952F98">
        <w:rPr>
          <w:rFonts w:ascii="Tahoma" w:hAnsi="Tahoma" w:cs="Tahoma" w:hint="cs"/>
          <w:sz w:val="17"/>
          <w:szCs w:val="17"/>
          <w:rtl/>
        </w:rPr>
        <w:t>לעמותות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האמורות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בלא</w:t>
      </w:r>
      <w:r w:rsidRPr="00D045C5" w:rsidR="00952F98">
        <w:rPr>
          <w:rFonts w:ascii="Tahoma" w:hAnsi="Tahoma" w:cs="Tahoma"/>
          <w:sz w:val="17"/>
          <w:szCs w:val="17"/>
          <w:rtl/>
        </w:rPr>
        <w:t xml:space="preserve"> </w:t>
      </w:r>
      <w:r w:rsidRPr="00D045C5" w:rsidR="00952F98">
        <w:rPr>
          <w:rFonts w:ascii="Tahoma" w:hAnsi="Tahoma" w:cs="Tahoma" w:hint="cs"/>
          <w:sz w:val="17"/>
          <w:szCs w:val="17"/>
          <w:rtl/>
        </w:rPr>
        <w:t>שקיימה</w:t>
      </w:r>
      <w:r w:rsidRPr="00D045C5" w:rsidR="00952F98">
        <w:rPr>
          <w:rFonts w:ascii="Tahoma" w:hAnsi="Tahoma" w:cs="Tahoma"/>
          <w:sz w:val="17"/>
          <w:szCs w:val="17"/>
          <w:rtl/>
        </w:rPr>
        <w:t xml:space="preserve"> </w:t>
      </w:r>
      <w:r w:rsidRPr="00D045C5" w:rsidR="00952F98">
        <w:rPr>
          <w:rFonts w:ascii="Tahoma" w:hAnsi="Tahoma" w:cs="Tahoma" w:hint="cs"/>
          <w:sz w:val="17"/>
          <w:szCs w:val="17"/>
          <w:rtl/>
        </w:rPr>
        <w:t>את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הוראות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הנוהל</w:t>
      </w:r>
      <w:r w:rsidRPr="00D045C5" w:rsidR="00952F98">
        <w:rPr>
          <w:rFonts w:ascii="Tahoma" w:hAnsi="Tahoma" w:cs="Tahoma"/>
          <w:sz w:val="17"/>
          <w:szCs w:val="17"/>
          <w:rtl/>
        </w:rPr>
        <w:t xml:space="preserve"> </w:t>
      </w:r>
      <w:r w:rsidRPr="00D045C5" w:rsidR="00952F98">
        <w:rPr>
          <w:rFonts w:ascii="Tahoma" w:hAnsi="Tahoma" w:cs="Tahoma" w:hint="cs"/>
          <w:sz w:val="17"/>
          <w:szCs w:val="17"/>
          <w:rtl/>
        </w:rPr>
        <w:t>ואת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העקרונות</w:t>
      </w:r>
      <w:r w:rsidRPr="00D045C5" w:rsidR="00952F98">
        <w:rPr>
          <w:rFonts w:ascii="Tahoma" w:hAnsi="Tahoma" w:cs="Tahoma"/>
          <w:sz w:val="17"/>
          <w:szCs w:val="17"/>
          <w:rtl/>
        </w:rPr>
        <w:t xml:space="preserve"> </w:t>
      </w:r>
      <w:r w:rsidRPr="00D045C5" w:rsidR="00952F98">
        <w:rPr>
          <w:rFonts w:ascii="Tahoma" w:hAnsi="Tahoma" w:cs="Tahoma" w:hint="cs"/>
          <w:sz w:val="17"/>
          <w:szCs w:val="17"/>
          <w:rtl/>
        </w:rPr>
        <w:t>שנקבעו</w:t>
      </w:r>
      <w:r w:rsidRPr="00D045C5" w:rsidR="00952F98">
        <w:rPr>
          <w:rFonts w:ascii="Tahoma" w:hAnsi="Tahoma" w:cs="Tahoma"/>
          <w:sz w:val="17"/>
          <w:szCs w:val="17"/>
          <w:rtl/>
        </w:rPr>
        <w:t xml:space="preserve"> </w:t>
      </w:r>
      <w:r w:rsidRPr="00D045C5" w:rsidR="00952F98">
        <w:rPr>
          <w:rFonts w:ascii="Tahoma" w:hAnsi="Tahoma" w:cs="Tahoma" w:hint="cs"/>
          <w:sz w:val="17"/>
          <w:szCs w:val="17"/>
          <w:rtl/>
        </w:rPr>
        <w:t>בבג"ץ</w:t>
      </w:r>
      <w:r w:rsidRPr="00D045C5" w:rsidR="00952F98">
        <w:rPr>
          <w:rFonts w:ascii="Tahoma" w:hAnsi="Tahoma" w:cs="Tahoma"/>
          <w:sz w:val="17"/>
          <w:szCs w:val="17"/>
          <w:rtl/>
        </w:rPr>
        <w:t xml:space="preserve"> </w:t>
      </w:r>
      <w:r w:rsidRPr="00D045C5" w:rsidR="00952F98">
        <w:rPr>
          <w:rFonts w:ascii="Tahoma" w:hAnsi="Tahoma" w:cs="Tahoma" w:hint="cs"/>
          <w:sz w:val="17"/>
          <w:szCs w:val="17"/>
          <w:rtl/>
        </w:rPr>
        <w:t>בלומנטל במידה וההקצאות בוצעו לפני שנת 2001</w:t>
      </w:r>
      <w:r w:rsidRPr="00D045C5" w:rsidR="00952F98">
        <w:rPr>
          <w:rFonts w:ascii="Tahoma" w:hAnsi="Tahoma" w:cs="Tahoma"/>
          <w:sz w:val="17"/>
          <w:szCs w:val="17"/>
          <w:rtl/>
        </w:rPr>
        <w:t>.</w:t>
      </w:r>
    </w:p>
    <w:p w:rsidR="00952F98" w:rsidRPr="00D045C5" w:rsidP="006068B7">
      <w:pPr>
        <w:spacing w:after="240" w:line="240" w:lineRule="exact"/>
        <w:ind w:right="2268"/>
        <w:jc w:val="both"/>
        <w:rPr>
          <w:rFonts w:ascii="Tahoma" w:hAnsi="Tahoma" w:cs="Tahoma"/>
          <w:sz w:val="17"/>
          <w:szCs w:val="17"/>
          <w:rtl/>
        </w:rPr>
      </w:pPr>
      <w:r w:rsidRPr="00D045C5">
        <w:rPr>
          <w:rFonts w:ascii="Tahoma" w:hAnsi="Tahoma" w:cs="Tahoma" w:hint="cs"/>
          <w:sz w:val="17"/>
          <w:szCs w:val="17"/>
          <w:rtl/>
        </w:rPr>
        <w:t>המועצה</w:t>
      </w:r>
      <w:r w:rsidRPr="00D045C5">
        <w:rPr>
          <w:rFonts w:ascii="Tahoma" w:hAnsi="Tahoma" w:cs="Tahoma"/>
          <w:sz w:val="17"/>
          <w:szCs w:val="17"/>
          <w:rtl/>
        </w:rPr>
        <w:t xml:space="preserve"> ציינה בתשובתה כי שש מההקצאות לעמותות </w:t>
      </w:r>
      <w:r w:rsidRPr="00D045C5">
        <w:rPr>
          <w:rFonts w:ascii="Tahoma" w:hAnsi="Tahoma" w:cs="Tahoma" w:hint="cs"/>
          <w:sz w:val="17"/>
          <w:szCs w:val="17"/>
          <w:rtl/>
        </w:rPr>
        <w:t>בוצעו</w:t>
      </w:r>
      <w:r w:rsidRPr="00D045C5">
        <w:rPr>
          <w:rFonts w:ascii="Tahoma" w:hAnsi="Tahoma" w:cs="Tahoma"/>
          <w:sz w:val="17"/>
          <w:szCs w:val="17"/>
          <w:rtl/>
        </w:rPr>
        <w:t xml:space="preserve"> עוד בשנות התשעים</w:t>
      </w:r>
      <w:r w:rsidRPr="00D045C5">
        <w:rPr>
          <w:rFonts w:ascii="Tahoma" w:hAnsi="Tahoma" w:cs="Tahoma" w:hint="cs"/>
          <w:sz w:val="17"/>
          <w:szCs w:val="17"/>
          <w:rtl/>
        </w:rPr>
        <w:t xml:space="preserve"> של המאה העשרים </w:t>
      </w:r>
      <w:r w:rsidRPr="00D045C5">
        <w:rPr>
          <w:rFonts w:ascii="Tahoma" w:hAnsi="Tahoma" w:cs="Tahoma"/>
          <w:sz w:val="17"/>
          <w:szCs w:val="17"/>
          <w:rtl/>
        </w:rPr>
        <w:t>ושתי</w:t>
      </w:r>
      <w:r w:rsidRPr="00D045C5">
        <w:rPr>
          <w:rFonts w:ascii="Tahoma" w:hAnsi="Tahoma" w:cs="Tahoma" w:hint="cs"/>
          <w:sz w:val="17"/>
          <w:szCs w:val="17"/>
          <w:rtl/>
        </w:rPr>
        <w:t xml:space="preserve"> ההקצאות בוצעו </w:t>
      </w:r>
      <w:r w:rsidRPr="00D045C5">
        <w:rPr>
          <w:rFonts w:ascii="Tahoma" w:hAnsi="Tahoma" w:cs="Tahoma"/>
          <w:sz w:val="17"/>
          <w:szCs w:val="17"/>
          <w:rtl/>
        </w:rPr>
        <w:t>בשנים 2005 ו-2012</w:t>
      </w:r>
      <w:r w:rsidRPr="00D045C5">
        <w:rPr>
          <w:rFonts w:ascii="Tahoma" w:hAnsi="Tahoma" w:cs="Tahoma" w:hint="cs"/>
          <w:sz w:val="17"/>
          <w:szCs w:val="17"/>
          <w:rtl/>
        </w:rPr>
        <w:t>,</w:t>
      </w:r>
      <w:r w:rsidRPr="00D045C5">
        <w:rPr>
          <w:rFonts w:ascii="Tahoma" w:hAnsi="Tahoma" w:cs="Tahoma"/>
          <w:sz w:val="17"/>
          <w:szCs w:val="17"/>
          <w:rtl/>
        </w:rPr>
        <w:t xml:space="preserve"> וכי שישה </w:t>
      </w:r>
      <w:r w:rsidRPr="00D045C5">
        <w:rPr>
          <w:rFonts w:ascii="Tahoma" w:hAnsi="Tahoma" w:cs="Tahoma" w:hint="cs"/>
          <w:sz w:val="17"/>
          <w:szCs w:val="17"/>
          <w:rtl/>
        </w:rPr>
        <w:t>משמנת ה</w:t>
      </w:r>
      <w:r w:rsidRPr="00D045C5">
        <w:rPr>
          <w:rFonts w:ascii="Tahoma" w:hAnsi="Tahoma" w:cs="Tahoma"/>
          <w:sz w:val="17"/>
          <w:szCs w:val="17"/>
          <w:rtl/>
        </w:rPr>
        <w:t xml:space="preserve">נכסים </w:t>
      </w:r>
      <w:r w:rsidRPr="00D045C5">
        <w:rPr>
          <w:rFonts w:ascii="Tahoma" w:hAnsi="Tahoma" w:cs="Tahoma" w:hint="cs"/>
          <w:sz w:val="17"/>
          <w:szCs w:val="17"/>
          <w:rtl/>
        </w:rPr>
        <w:t xml:space="preserve">הוקצו </w:t>
      </w:r>
      <w:r w:rsidRPr="00D045C5">
        <w:rPr>
          <w:rFonts w:ascii="Tahoma" w:hAnsi="Tahoma" w:cs="Tahoma"/>
          <w:sz w:val="17"/>
          <w:szCs w:val="17"/>
          <w:rtl/>
        </w:rPr>
        <w:t xml:space="preserve">לעמותות אלה </w:t>
      </w:r>
      <w:r w:rsidRPr="00D045C5">
        <w:rPr>
          <w:rFonts w:ascii="Tahoma" w:hAnsi="Tahoma" w:cs="Tahoma" w:hint="cs"/>
          <w:sz w:val="17"/>
          <w:szCs w:val="17"/>
          <w:rtl/>
        </w:rPr>
        <w:t xml:space="preserve">בלא שיהיה לה הסכמי </w:t>
      </w:r>
      <w:r w:rsidRPr="00D045C5">
        <w:rPr>
          <w:rFonts w:ascii="Tahoma" w:hAnsi="Tahoma" w:cs="Tahoma"/>
          <w:sz w:val="17"/>
          <w:szCs w:val="17"/>
          <w:rtl/>
        </w:rPr>
        <w:t xml:space="preserve">חכירה עם </w:t>
      </w:r>
      <w:r w:rsidRPr="00D045C5">
        <w:rPr>
          <w:rFonts w:ascii="Tahoma" w:hAnsi="Tahoma" w:cs="Tahoma"/>
          <w:sz w:val="17"/>
          <w:szCs w:val="17"/>
          <w:rtl/>
        </w:rPr>
        <w:t>רמ"י</w:t>
      </w:r>
      <w:r w:rsidRPr="00D045C5">
        <w:rPr>
          <w:rFonts w:ascii="Tahoma" w:hAnsi="Tahoma" w:cs="Tahoma" w:hint="cs"/>
          <w:sz w:val="17"/>
          <w:szCs w:val="17"/>
          <w:rtl/>
        </w:rPr>
        <w:t xml:space="preserve">. עוד ציינה המועצה כי </w:t>
      </w:r>
      <w:r w:rsidRPr="00D045C5">
        <w:rPr>
          <w:rFonts w:ascii="Tahoma" w:hAnsi="Tahoma" w:cs="Tahoma"/>
          <w:sz w:val="17"/>
          <w:szCs w:val="17"/>
          <w:rtl/>
        </w:rPr>
        <w:t xml:space="preserve">היא תפעל להסדרת זכויותיה </w:t>
      </w:r>
      <w:r w:rsidRPr="00D045C5">
        <w:rPr>
          <w:rFonts w:ascii="Tahoma" w:hAnsi="Tahoma" w:cs="Tahoma" w:hint="cs"/>
          <w:sz w:val="17"/>
          <w:szCs w:val="17"/>
          <w:rtl/>
        </w:rPr>
        <w:t xml:space="preserve">על נכסים אלה וכן להסדרת </w:t>
      </w:r>
      <w:r w:rsidRPr="00D045C5">
        <w:rPr>
          <w:rFonts w:ascii="Tahoma" w:hAnsi="Tahoma" w:cs="Tahoma"/>
          <w:sz w:val="17"/>
          <w:szCs w:val="17"/>
          <w:rtl/>
        </w:rPr>
        <w:t>ההקצאה לכל העמותות האמורות בהתאם לנוהל.</w:t>
      </w:r>
    </w:p>
    <w:p w:rsidR="00952F98" w:rsidRPr="00D045C5" w:rsidP="006068B7">
      <w:pPr>
        <w:pStyle w:val="RESHET"/>
      </w:pPr>
      <w:r w:rsidRPr="00D045C5">
        <w:rPr>
          <w:rFonts w:hint="cs"/>
          <w:rtl/>
        </w:rPr>
        <w:t>משרד</w:t>
      </w:r>
      <w:r w:rsidRPr="00D045C5">
        <w:rPr>
          <w:rtl/>
        </w:rPr>
        <w:t xml:space="preserve"> מבקר המדינה מעיר למועצה על כך שאין בידיה תיעוד מסודר של הקצאת נכסי ציבור לגופים פרטיים. עוד מעיר </w:t>
      </w:r>
      <w:r w:rsidRPr="00D045C5">
        <w:rPr>
          <w:rFonts w:hint="cs"/>
          <w:rtl/>
        </w:rPr>
        <w:t>משרד</w:t>
      </w:r>
      <w:r w:rsidRPr="00D045C5">
        <w:rPr>
          <w:rtl/>
        </w:rPr>
        <w:t xml:space="preserve"> </w:t>
      </w:r>
      <w:r w:rsidRPr="00D045C5">
        <w:rPr>
          <w:rFonts w:hint="cs"/>
          <w:rtl/>
        </w:rPr>
        <w:t>מבקר</w:t>
      </w:r>
      <w:r w:rsidRPr="00D045C5">
        <w:rPr>
          <w:rtl/>
        </w:rPr>
        <w:t xml:space="preserve"> </w:t>
      </w:r>
      <w:r w:rsidRPr="00D045C5">
        <w:rPr>
          <w:rFonts w:hint="cs"/>
          <w:rtl/>
        </w:rPr>
        <w:t>המדינה</w:t>
      </w:r>
      <w:r w:rsidRPr="00D045C5">
        <w:rPr>
          <w:rtl/>
        </w:rPr>
        <w:t xml:space="preserve"> </w:t>
      </w:r>
      <w:r w:rsidRPr="00D045C5">
        <w:rPr>
          <w:rFonts w:hint="cs"/>
          <w:rtl/>
        </w:rPr>
        <w:t>למועצה</w:t>
      </w:r>
      <w:r w:rsidRPr="00D045C5">
        <w:rPr>
          <w:rtl/>
        </w:rPr>
        <w:t xml:space="preserve"> </w:t>
      </w:r>
      <w:r w:rsidRPr="00D045C5">
        <w:rPr>
          <w:rFonts w:hint="cs"/>
          <w:rtl/>
        </w:rPr>
        <w:t>על</w:t>
      </w:r>
      <w:r w:rsidRPr="00D045C5">
        <w:rPr>
          <w:rtl/>
        </w:rPr>
        <w:t xml:space="preserve"> </w:t>
      </w:r>
      <w:r w:rsidRPr="00D045C5">
        <w:rPr>
          <w:rFonts w:hint="cs"/>
          <w:rtl/>
        </w:rPr>
        <w:t>כך</w:t>
      </w:r>
      <w:r w:rsidRPr="00D045C5">
        <w:rPr>
          <w:rtl/>
        </w:rPr>
        <w:t xml:space="preserve"> </w:t>
      </w:r>
      <w:r w:rsidRPr="00D045C5">
        <w:rPr>
          <w:rFonts w:hint="cs"/>
          <w:rtl/>
        </w:rPr>
        <w:t>שהקצתה</w:t>
      </w:r>
      <w:r w:rsidRPr="00D045C5">
        <w:rPr>
          <w:rtl/>
        </w:rPr>
        <w:t xml:space="preserve"> </w:t>
      </w:r>
      <w:r w:rsidRPr="00D045C5">
        <w:rPr>
          <w:rFonts w:hint="cs"/>
          <w:rtl/>
        </w:rPr>
        <w:t>נכסי</w:t>
      </w:r>
      <w:r w:rsidRPr="00D045C5">
        <w:rPr>
          <w:rtl/>
        </w:rPr>
        <w:t xml:space="preserve"> </w:t>
      </w:r>
      <w:r w:rsidRPr="00D045C5">
        <w:rPr>
          <w:rFonts w:hint="cs"/>
          <w:rtl/>
        </w:rPr>
        <w:t>ציבור</w:t>
      </w:r>
      <w:r w:rsidRPr="00D045C5">
        <w:rPr>
          <w:rtl/>
        </w:rPr>
        <w:t xml:space="preserve"> </w:t>
      </w:r>
      <w:r w:rsidRPr="00D045C5">
        <w:rPr>
          <w:rFonts w:hint="cs"/>
          <w:rtl/>
        </w:rPr>
        <w:t>שלא</w:t>
      </w:r>
      <w:r w:rsidRPr="00D045C5">
        <w:rPr>
          <w:rtl/>
        </w:rPr>
        <w:t xml:space="preserve"> </w:t>
      </w:r>
      <w:r w:rsidRPr="00D045C5">
        <w:rPr>
          <w:rFonts w:hint="cs"/>
          <w:rtl/>
        </w:rPr>
        <w:t>בהתאם</w:t>
      </w:r>
      <w:r w:rsidRPr="00D045C5">
        <w:rPr>
          <w:rtl/>
        </w:rPr>
        <w:t xml:space="preserve"> </w:t>
      </w:r>
      <w:r w:rsidRPr="00D045C5">
        <w:rPr>
          <w:rFonts w:hint="cs"/>
          <w:rtl/>
        </w:rPr>
        <w:t>לנוהל</w:t>
      </w:r>
      <w:r w:rsidRPr="00D045C5">
        <w:rPr>
          <w:rtl/>
        </w:rPr>
        <w:t xml:space="preserve"> </w:t>
      </w:r>
      <w:r w:rsidRPr="00D045C5">
        <w:rPr>
          <w:rFonts w:hint="cs"/>
          <w:rtl/>
        </w:rPr>
        <w:t>ההקצאות</w:t>
      </w:r>
      <w:r w:rsidRPr="00D045C5">
        <w:rPr>
          <w:rtl/>
        </w:rPr>
        <w:t xml:space="preserve"> </w:t>
      </w:r>
      <w:r w:rsidRPr="00D045C5">
        <w:rPr>
          <w:rFonts w:hint="cs"/>
          <w:rtl/>
        </w:rPr>
        <w:t>במקרים</w:t>
      </w:r>
      <w:r w:rsidRPr="00D045C5">
        <w:rPr>
          <w:rtl/>
        </w:rPr>
        <w:t xml:space="preserve"> </w:t>
      </w:r>
      <w:r w:rsidRPr="00D045C5">
        <w:rPr>
          <w:rFonts w:hint="cs"/>
          <w:rtl/>
        </w:rPr>
        <w:t>האמורים</w:t>
      </w:r>
      <w:r w:rsidRPr="00D045C5">
        <w:rPr>
          <w:rtl/>
        </w:rPr>
        <w:t xml:space="preserve">, </w:t>
      </w:r>
      <w:r w:rsidRPr="00D045C5">
        <w:rPr>
          <w:rFonts w:hint="cs"/>
          <w:rtl/>
        </w:rPr>
        <w:t>והפרה</w:t>
      </w:r>
      <w:r w:rsidRPr="00D045C5">
        <w:rPr>
          <w:rtl/>
        </w:rPr>
        <w:t xml:space="preserve"> </w:t>
      </w:r>
      <w:r w:rsidRPr="00D045C5">
        <w:rPr>
          <w:rFonts w:hint="cs"/>
          <w:rtl/>
        </w:rPr>
        <w:t>בכך</w:t>
      </w:r>
      <w:r w:rsidRPr="00D045C5">
        <w:rPr>
          <w:rtl/>
        </w:rPr>
        <w:t xml:space="preserve"> </w:t>
      </w:r>
      <w:r w:rsidRPr="00D045C5">
        <w:rPr>
          <w:rFonts w:hint="cs"/>
          <w:rtl/>
        </w:rPr>
        <w:t>את</w:t>
      </w:r>
      <w:r w:rsidRPr="00D045C5">
        <w:rPr>
          <w:rtl/>
        </w:rPr>
        <w:t xml:space="preserve"> </w:t>
      </w:r>
      <w:r w:rsidRPr="00D045C5">
        <w:rPr>
          <w:rFonts w:hint="cs"/>
          <w:rtl/>
        </w:rPr>
        <w:t>עקרון</w:t>
      </w:r>
      <w:r w:rsidRPr="00D045C5">
        <w:rPr>
          <w:rtl/>
        </w:rPr>
        <w:t xml:space="preserve"> </w:t>
      </w:r>
      <w:r w:rsidRPr="00D045C5">
        <w:rPr>
          <w:rFonts w:hint="cs"/>
          <w:rtl/>
        </w:rPr>
        <w:t>הנאמנות</w:t>
      </w:r>
      <w:r w:rsidRPr="00D045C5">
        <w:rPr>
          <w:rtl/>
        </w:rPr>
        <w:t xml:space="preserve"> </w:t>
      </w:r>
      <w:r w:rsidRPr="00D045C5">
        <w:rPr>
          <w:rFonts w:hint="cs"/>
          <w:rtl/>
        </w:rPr>
        <w:t>לציבור</w:t>
      </w:r>
      <w:r w:rsidRPr="00D045C5">
        <w:rPr>
          <w:rtl/>
        </w:rPr>
        <w:t xml:space="preserve">. </w:t>
      </w:r>
      <w:r w:rsidRPr="00D045C5">
        <w:rPr>
          <w:rFonts w:hint="cs"/>
          <w:rtl/>
        </w:rPr>
        <w:t>על</w:t>
      </w:r>
      <w:r w:rsidRPr="00D045C5">
        <w:rPr>
          <w:rtl/>
        </w:rPr>
        <w:t xml:space="preserve"> </w:t>
      </w:r>
      <w:r w:rsidRPr="00D045C5">
        <w:rPr>
          <w:rFonts w:hint="cs"/>
          <w:rtl/>
        </w:rPr>
        <w:t>המועצה</w:t>
      </w:r>
      <w:r w:rsidRPr="00D045C5">
        <w:rPr>
          <w:rtl/>
        </w:rPr>
        <w:t xml:space="preserve"> </w:t>
      </w:r>
      <w:r w:rsidRPr="00D045C5">
        <w:rPr>
          <w:rFonts w:hint="cs"/>
          <w:rtl/>
        </w:rPr>
        <w:t>להקפיד</w:t>
      </w:r>
      <w:r w:rsidRPr="00D045C5">
        <w:rPr>
          <w:rtl/>
        </w:rPr>
        <w:t xml:space="preserve"> </w:t>
      </w:r>
      <w:r w:rsidRPr="00D045C5">
        <w:rPr>
          <w:rFonts w:hint="cs"/>
          <w:rtl/>
        </w:rPr>
        <w:t>ולפעול</w:t>
      </w:r>
      <w:r w:rsidRPr="00D045C5">
        <w:rPr>
          <w:rtl/>
        </w:rPr>
        <w:t xml:space="preserve"> </w:t>
      </w:r>
      <w:r w:rsidRPr="00D045C5">
        <w:rPr>
          <w:rFonts w:hint="cs"/>
          <w:rtl/>
        </w:rPr>
        <w:t>לפי</w:t>
      </w:r>
      <w:r w:rsidRPr="00D045C5">
        <w:rPr>
          <w:rtl/>
        </w:rPr>
        <w:t xml:space="preserve"> </w:t>
      </w:r>
      <w:r w:rsidRPr="00D045C5">
        <w:rPr>
          <w:rFonts w:hint="cs"/>
          <w:rtl/>
        </w:rPr>
        <w:t>נוהל</w:t>
      </w:r>
      <w:r w:rsidRPr="00D045C5">
        <w:rPr>
          <w:rtl/>
        </w:rPr>
        <w:t xml:space="preserve"> </w:t>
      </w:r>
      <w:r w:rsidRPr="00D045C5">
        <w:rPr>
          <w:rFonts w:hint="cs"/>
          <w:rtl/>
        </w:rPr>
        <w:t>ההקצאות</w:t>
      </w:r>
      <w:r w:rsidRPr="00D045C5">
        <w:rPr>
          <w:rtl/>
        </w:rPr>
        <w:t xml:space="preserve"> </w:t>
      </w:r>
      <w:r w:rsidRPr="00D045C5">
        <w:rPr>
          <w:rFonts w:hint="cs"/>
          <w:rtl/>
        </w:rPr>
        <w:t>וכן</w:t>
      </w:r>
      <w:r w:rsidRPr="00D045C5">
        <w:rPr>
          <w:rtl/>
        </w:rPr>
        <w:t xml:space="preserve"> </w:t>
      </w:r>
      <w:r w:rsidRPr="00D045C5">
        <w:rPr>
          <w:rFonts w:hint="cs"/>
          <w:rtl/>
        </w:rPr>
        <w:t>עליה</w:t>
      </w:r>
      <w:r w:rsidRPr="00D045C5">
        <w:rPr>
          <w:rtl/>
        </w:rPr>
        <w:t xml:space="preserve"> </w:t>
      </w:r>
      <w:r w:rsidRPr="00D045C5">
        <w:rPr>
          <w:rFonts w:hint="cs"/>
          <w:rtl/>
        </w:rPr>
        <w:t>לדאוג</w:t>
      </w:r>
      <w:r w:rsidRPr="00D045C5">
        <w:rPr>
          <w:rtl/>
        </w:rPr>
        <w:t>,</w:t>
      </w:r>
      <w:r w:rsidR="003E0175">
        <w:rPr>
          <w:rFonts w:hint="cs"/>
          <w:rtl/>
        </w:rPr>
        <w:t xml:space="preserve"> </w:t>
      </w:r>
      <w:r w:rsidRPr="00D045C5">
        <w:rPr>
          <w:rtl/>
        </w:rPr>
        <w:t xml:space="preserve">בין </w:t>
      </w:r>
      <w:r w:rsidRPr="00D045C5">
        <w:rPr>
          <w:rFonts w:hint="cs"/>
          <w:rtl/>
        </w:rPr>
        <w:t>היתר</w:t>
      </w:r>
      <w:r w:rsidRPr="00D045C5">
        <w:rPr>
          <w:rtl/>
        </w:rPr>
        <w:t xml:space="preserve">, </w:t>
      </w:r>
      <w:r w:rsidRPr="00D045C5">
        <w:rPr>
          <w:rFonts w:hint="cs"/>
          <w:rtl/>
        </w:rPr>
        <w:t>שיהיה</w:t>
      </w:r>
      <w:r w:rsidRPr="00D045C5">
        <w:rPr>
          <w:rtl/>
        </w:rPr>
        <w:t xml:space="preserve"> </w:t>
      </w:r>
      <w:r w:rsidRPr="00D045C5">
        <w:rPr>
          <w:rFonts w:hint="cs"/>
          <w:rtl/>
        </w:rPr>
        <w:t>תיעוד</w:t>
      </w:r>
      <w:r w:rsidRPr="00D045C5">
        <w:rPr>
          <w:rtl/>
        </w:rPr>
        <w:t xml:space="preserve"> </w:t>
      </w:r>
      <w:r w:rsidRPr="00D045C5">
        <w:rPr>
          <w:rFonts w:hint="cs"/>
          <w:rtl/>
        </w:rPr>
        <w:t>שישקף</w:t>
      </w:r>
      <w:r w:rsidRPr="00D045C5">
        <w:rPr>
          <w:rtl/>
        </w:rPr>
        <w:t xml:space="preserve"> </w:t>
      </w:r>
      <w:r w:rsidRPr="00D045C5">
        <w:rPr>
          <w:rFonts w:hint="cs"/>
          <w:rtl/>
        </w:rPr>
        <w:t>את השיקולים</w:t>
      </w:r>
      <w:r w:rsidRPr="00D045C5">
        <w:rPr>
          <w:rtl/>
        </w:rPr>
        <w:t xml:space="preserve"> </w:t>
      </w:r>
      <w:r w:rsidRPr="00D045C5">
        <w:rPr>
          <w:rFonts w:hint="cs"/>
          <w:rtl/>
        </w:rPr>
        <w:t>שלפיהם</w:t>
      </w:r>
      <w:r w:rsidRPr="00D045C5">
        <w:rPr>
          <w:rtl/>
        </w:rPr>
        <w:t xml:space="preserve"> </w:t>
      </w:r>
      <w:r w:rsidRPr="00D045C5">
        <w:rPr>
          <w:rFonts w:hint="cs"/>
          <w:rtl/>
        </w:rPr>
        <w:t>קבעה</w:t>
      </w:r>
      <w:r w:rsidRPr="00D045C5">
        <w:rPr>
          <w:rtl/>
        </w:rPr>
        <w:t xml:space="preserve"> </w:t>
      </w:r>
      <w:r w:rsidRPr="00D045C5">
        <w:rPr>
          <w:rFonts w:hint="cs"/>
          <w:rtl/>
        </w:rPr>
        <w:t>את</w:t>
      </w:r>
      <w:r w:rsidRPr="00D045C5">
        <w:rPr>
          <w:rtl/>
        </w:rPr>
        <w:t xml:space="preserve"> </w:t>
      </w:r>
      <w:r w:rsidRPr="00D045C5">
        <w:rPr>
          <w:rFonts w:hint="cs"/>
          <w:rtl/>
        </w:rPr>
        <w:t>סדרי</w:t>
      </w:r>
      <w:r w:rsidRPr="00D045C5">
        <w:rPr>
          <w:rtl/>
        </w:rPr>
        <w:t xml:space="preserve"> </w:t>
      </w:r>
      <w:r w:rsidRPr="00D045C5">
        <w:rPr>
          <w:rFonts w:hint="cs"/>
          <w:rtl/>
        </w:rPr>
        <w:t>העדיפויות</w:t>
      </w:r>
      <w:r w:rsidRPr="00D045C5">
        <w:rPr>
          <w:rtl/>
        </w:rPr>
        <w:t xml:space="preserve"> </w:t>
      </w:r>
      <w:r w:rsidRPr="00D045C5">
        <w:rPr>
          <w:rFonts w:hint="cs"/>
          <w:rtl/>
        </w:rPr>
        <w:t>להקצאת</w:t>
      </w:r>
      <w:r w:rsidRPr="00D045C5">
        <w:rPr>
          <w:rtl/>
        </w:rPr>
        <w:t xml:space="preserve"> </w:t>
      </w:r>
      <w:r w:rsidRPr="00D045C5">
        <w:rPr>
          <w:rFonts w:hint="cs"/>
          <w:rtl/>
        </w:rPr>
        <w:t>הקרקעות</w:t>
      </w:r>
      <w:r w:rsidRPr="00D045C5">
        <w:rPr>
          <w:rtl/>
        </w:rPr>
        <w:t>.</w:t>
      </w:r>
    </w:p>
    <w:p w:rsidR="00952F98" w:rsidRPr="00D045C5" w:rsidP="006068B7">
      <w:pPr>
        <w:pStyle w:val="RESHET"/>
        <w:rPr>
          <w:rtl/>
        </w:rPr>
      </w:pPr>
      <w:r w:rsidRPr="00D045C5">
        <w:rPr>
          <w:rtl/>
        </w:rPr>
        <w:t xml:space="preserve">לנוכח חובתה של המועצה לשמור על האינטרס הציבורי ועל עקרון השוויון, על </w:t>
      </w:r>
      <w:r w:rsidRPr="00D045C5">
        <w:rPr>
          <w:rFonts w:hint="cs"/>
          <w:rtl/>
        </w:rPr>
        <w:t>ראש המועצה</w:t>
      </w:r>
      <w:r w:rsidRPr="00D045C5">
        <w:rPr>
          <w:rtl/>
        </w:rPr>
        <w:t xml:space="preserve"> </w:t>
      </w:r>
      <w:r w:rsidRPr="00D045C5">
        <w:rPr>
          <w:rFonts w:hint="cs"/>
          <w:rtl/>
        </w:rPr>
        <w:t>לבחון</w:t>
      </w:r>
      <w:r w:rsidRPr="00D045C5">
        <w:rPr>
          <w:rtl/>
        </w:rPr>
        <w:t xml:space="preserve"> </w:t>
      </w:r>
      <w:r w:rsidRPr="00D045C5">
        <w:rPr>
          <w:rFonts w:hint="cs"/>
          <w:rtl/>
        </w:rPr>
        <w:t>לאלתר</w:t>
      </w:r>
      <w:r w:rsidRPr="00D045C5">
        <w:rPr>
          <w:rtl/>
        </w:rPr>
        <w:t xml:space="preserve"> </w:t>
      </w:r>
      <w:r w:rsidRPr="00D045C5">
        <w:rPr>
          <w:rFonts w:hint="cs"/>
          <w:rtl/>
        </w:rPr>
        <w:t>את</w:t>
      </w:r>
      <w:r w:rsidRPr="00D045C5">
        <w:rPr>
          <w:rtl/>
        </w:rPr>
        <w:t xml:space="preserve"> </w:t>
      </w:r>
      <w:r w:rsidRPr="00D045C5">
        <w:rPr>
          <w:rFonts w:hint="cs"/>
          <w:rtl/>
        </w:rPr>
        <w:t>כלל</w:t>
      </w:r>
      <w:r w:rsidRPr="00D045C5">
        <w:rPr>
          <w:rtl/>
        </w:rPr>
        <w:t xml:space="preserve"> </w:t>
      </w:r>
      <w:r w:rsidRPr="00D045C5">
        <w:rPr>
          <w:rFonts w:hint="cs"/>
          <w:rtl/>
        </w:rPr>
        <w:t>ההקצאות</w:t>
      </w:r>
      <w:r w:rsidRPr="00D045C5">
        <w:rPr>
          <w:rtl/>
        </w:rPr>
        <w:t xml:space="preserve"> </w:t>
      </w:r>
      <w:r w:rsidRPr="00D045C5">
        <w:rPr>
          <w:rFonts w:hint="cs"/>
          <w:rtl/>
        </w:rPr>
        <w:t>שביצעה</w:t>
      </w:r>
      <w:r w:rsidRPr="00D045C5">
        <w:rPr>
          <w:rtl/>
        </w:rPr>
        <w:t xml:space="preserve"> </w:t>
      </w:r>
      <w:r w:rsidRPr="00D045C5">
        <w:rPr>
          <w:rFonts w:hint="cs"/>
          <w:rtl/>
        </w:rPr>
        <w:t>המועצה</w:t>
      </w:r>
      <w:r w:rsidRPr="00D045C5">
        <w:rPr>
          <w:rtl/>
        </w:rPr>
        <w:t xml:space="preserve"> </w:t>
      </w:r>
      <w:r w:rsidRPr="00D045C5">
        <w:rPr>
          <w:rFonts w:hint="cs"/>
          <w:rtl/>
        </w:rPr>
        <w:t>בעבר</w:t>
      </w:r>
      <w:r w:rsidRPr="00D045C5">
        <w:rPr>
          <w:rtl/>
        </w:rPr>
        <w:t xml:space="preserve"> </w:t>
      </w:r>
      <w:r w:rsidRPr="00D045C5">
        <w:rPr>
          <w:rFonts w:hint="cs"/>
          <w:rtl/>
        </w:rPr>
        <w:t>בלא</w:t>
      </w:r>
      <w:r w:rsidRPr="00D045C5">
        <w:rPr>
          <w:rtl/>
        </w:rPr>
        <w:t xml:space="preserve"> </w:t>
      </w:r>
      <w:r w:rsidRPr="00D045C5">
        <w:rPr>
          <w:rFonts w:hint="cs"/>
          <w:rtl/>
        </w:rPr>
        <w:t>אישור</w:t>
      </w:r>
      <w:r w:rsidRPr="00D045C5">
        <w:rPr>
          <w:rtl/>
        </w:rPr>
        <w:t xml:space="preserve"> </w:t>
      </w:r>
      <w:r w:rsidRPr="00D045C5">
        <w:rPr>
          <w:rFonts w:hint="cs"/>
          <w:rtl/>
        </w:rPr>
        <w:t>ועדת</w:t>
      </w:r>
      <w:r w:rsidRPr="00D045C5">
        <w:rPr>
          <w:rtl/>
        </w:rPr>
        <w:t xml:space="preserve"> </w:t>
      </w:r>
      <w:r w:rsidRPr="00D045C5">
        <w:rPr>
          <w:rFonts w:hint="cs"/>
          <w:rtl/>
        </w:rPr>
        <w:t>ההקצאות</w:t>
      </w:r>
      <w:r w:rsidRPr="00D045C5">
        <w:rPr>
          <w:rtl/>
        </w:rPr>
        <w:t xml:space="preserve"> </w:t>
      </w:r>
      <w:r w:rsidRPr="00D045C5">
        <w:rPr>
          <w:rFonts w:hint="cs"/>
          <w:rtl/>
        </w:rPr>
        <w:t>ומליאת</w:t>
      </w:r>
      <w:r w:rsidRPr="00D045C5">
        <w:rPr>
          <w:rtl/>
        </w:rPr>
        <w:t xml:space="preserve"> </w:t>
      </w:r>
      <w:r w:rsidRPr="00D045C5">
        <w:rPr>
          <w:rFonts w:hint="cs"/>
          <w:rtl/>
        </w:rPr>
        <w:t>המועצה</w:t>
      </w:r>
      <w:r w:rsidRPr="00D045C5">
        <w:rPr>
          <w:rtl/>
        </w:rPr>
        <w:t xml:space="preserve">, </w:t>
      </w:r>
      <w:r w:rsidRPr="00D045C5">
        <w:rPr>
          <w:rFonts w:hint="cs"/>
          <w:rtl/>
        </w:rPr>
        <w:t>ולהסדירן</w:t>
      </w:r>
      <w:r w:rsidRPr="00D045C5">
        <w:rPr>
          <w:rtl/>
        </w:rPr>
        <w:t xml:space="preserve"> </w:t>
      </w:r>
      <w:r w:rsidRPr="00D045C5">
        <w:rPr>
          <w:rFonts w:hint="cs"/>
          <w:rtl/>
        </w:rPr>
        <w:t>על</w:t>
      </w:r>
      <w:r w:rsidRPr="00D045C5">
        <w:rPr>
          <w:rtl/>
        </w:rPr>
        <w:t xml:space="preserve"> </w:t>
      </w:r>
      <w:r w:rsidRPr="00D045C5">
        <w:rPr>
          <w:rFonts w:hint="cs"/>
          <w:rtl/>
        </w:rPr>
        <w:t>פי</w:t>
      </w:r>
      <w:r w:rsidRPr="00D045C5">
        <w:rPr>
          <w:rtl/>
        </w:rPr>
        <w:t xml:space="preserve"> </w:t>
      </w:r>
      <w:r w:rsidRPr="00D045C5">
        <w:rPr>
          <w:rFonts w:hint="cs"/>
          <w:rtl/>
        </w:rPr>
        <w:t>הכללים</w:t>
      </w:r>
      <w:r w:rsidRPr="00D045C5">
        <w:rPr>
          <w:rtl/>
        </w:rPr>
        <w:t xml:space="preserve"> </w:t>
      </w:r>
      <w:r w:rsidRPr="00D045C5">
        <w:rPr>
          <w:rFonts w:hint="cs"/>
          <w:rtl/>
        </w:rPr>
        <w:t>שנקבעו.</w:t>
      </w:r>
    </w:p>
    <w:p w:rsidR="00952F98" w:rsidRPr="005A6278" w:rsidP="006068B7">
      <w:pPr>
        <w:pStyle w:val="KOT5"/>
        <w:rPr>
          <w:rtl/>
        </w:rPr>
      </w:pPr>
      <w:r w:rsidRPr="005A6278">
        <w:rPr>
          <w:rFonts w:hint="cs"/>
          <w:rtl/>
        </w:rPr>
        <w:t>הקצאת בית כנסת לעמותה</w:t>
      </w:r>
    </w:p>
    <w:p w:rsidR="00952F98" w:rsidRPr="00D045C5" w:rsidP="00BA4A68">
      <w:pPr>
        <w:spacing w:after="240" w:line="240" w:lineRule="exact"/>
        <w:ind w:right="2268"/>
        <w:jc w:val="both"/>
        <w:rPr>
          <w:rFonts w:ascii="Tahoma" w:hAnsi="Tahoma" w:cs="Tahoma"/>
          <w:sz w:val="17"/>
          <w:szCs w:val="17"/>
          <w:rtl/>
        </w:rPr>
      </w:pPr>
      <w:r w:rsidRPr="00D045C5">
        <w:rPr>
          <w:rFonts w:ascii="Tahoma" w:hAnsi="Tahoma" w:cs="Tahoma" w:hint="cs"/>
          <w:sz w:val="17"/>
          <w:szCs w:val="17"/>
          <w:rtl/>
        </w:rPr>
        <w:t xml:space="preserve">במרץ 1994 חתמה המועצה עם </w:t>
      </w:r>
      <w:r w:rsidRPr="00D045C5">
        <w:rPr>
          <w:rFonts w:ascii="Tahoma" w:hAnsi="Tahoma" w:cs="Tahoma" w:hint="cs"/>
          <w:sz w:val="17"/>
          <w:szCs w:val="17"/>
          <w:rtl/>
        </w:rPr>
        <w:t>רמ"י</w:t>
      </w:r>
      <w:r w:rsidRPr="00D045C5">
        <w:rPr>
          <w:rFonts w:ascii="Tahoma" w:hAnsi="Tahoma" w:cs="Tahoma" w:hint="cs"/>
          <w:sz w:val="17"/>
          <w:szCs w:val="17"/>
          <w:rtl/>
        </w:rPr>
        <w:t xml:space="preserve"> על חוזה לפיתוח מקרקעין בשטח של 2,180 מ"ר לפרק זמן של שלוש שנים. הבדיקה העלתה כי לא נחתם בין המועצה </w:t>
      </w:r>
      <w:r w:rsidRPr="00D045C5">
        <w:rPr>
          <w:rFonts w:ascii="Tahoma" w:hAnsi="Tahoma" w:cs="Tahoma" w:hint="cs"/>
          <w:sz w:val="17"/>
          <w:szCs w:val="17"/>
          <w:rtl/>
        </w:rPr>
        <w:t>לרמ"י</w:t>
      </w:r>
      <w:r w:rsidRPr="00D045C5">
        <w:rPr>
          <w:rFonts w:ascii="Tahoma" w:hAnsi="Tahoma" w:cs="Tahoma" w:hint="cs"/>
          <w:sz w:val="17"/>
          <w:szCs w:val="17"/>
          <w:rtl/>
        </w:rPr>
        <w:t xml:space="preserve"> חוזה לחכירת המקרקעין. על מקרקעין אלו בנה בשנות</w:t>
      </w:r>
      <w:r w:rsidRPr="00D045C5">
        <w:rPr>
          <w:rFonts w:ascii="Tahoma" w:hAnsi="Tahoma" w:cs="Tahoma"/>
          <w:sz w:val="17"/>
          <w:szCs w:val="17"/>
          <w:rtl/>
        </w:rPr>
        <w:t xml:space="preserve"> </w:t>
      </w:r>
      <w:r w:rsidRPr="00D045C5">
        <w:rPr>
          <w:rFonts w:ascii="Tahoma" w:hAnsi="Tahoma" w:cs="Tahoma" w:hint="cs"/>
          <w:sz w:val="17"/>
          <w:szCs w:val="17"/>
          <w:rtl/>
        </w:rPr>
        <w:t>התשעים</w:t>
      </w:r>
      <w:r w:rsidRPr="00D045C5">
        <w:rPr>
          <w:rFonts w:ascii="Tahoma" w:hAnsi="Tahoma" w:cs="Tahoma"/>
          <w:sz w:val="17"/>
          <w:szCs w:val="17"/>
          <w:rtl/>
        </w:rPr>
        <w:t xml:space="preserve"> </w:t>
      </w:r>
      <w:r w:rsidRPr="00D045C5">
        <w:rPr>
          <w:rFonts w:ascii="Tahoma" w:hAnsi="Tahoma" w:cs="Tahoma" w:hint="cs"/>
          <w:sz w:val="17"/>
          <w:szCs w:val="17"/>
          <w:rtl/>
        </w:rPr>
        <w:t>של</w:t>
      </w:r>
      <w:r w:rsidRPr="00D045C5">
        <w:rPr>
          <w:rFonts w:ascii="Tahoma" w:hAnsi="Tahoma" w:cs="Tahoma"/>
          <w:sz w:val="17"/>
          <w:szCs w:val="17"/>
          <w:rtl/>
        </w:rPr>
        <w:t xml:space="preserve"> </w:t>
      </w:r>
      <w:r w:rsidRPr="00D045C5">
        <w:rPr>
          <w:rFonts w:ascii="Tahoma" w:hAnsi="Tahoma" w:cs="Tahoma" w:hint="cs"/>
          <w:sz w:val="17"/>
          <w:szCs w:val="17"/>
          <w:rtl/>
        </w:rPr>
        <w:t>המאה</w:t>
      </w:r>
      <w:r w:rsidRPr="00D045C5">
        <w:rPr>
          <w:rFonts w:ascii="Tahoma" w:hAnsi="Tahoma" w:cs="Tahoma"/>
          <w:sz w:val="17"/>
          <w:szCs w:val="17"/>
          <w:rtl/>
        </w:rPr>
        <w:t xml:space="preserve"> </w:t>
      </w:r>
      <w:r w:rsidRPr="00D045C5">
        <w:rPr>
          <w:rFonts w:ascii="Tahoma" w:hAnsi="Tahoma" w:cs="Tahoma" w:hint="cs"/>
          <w:sz w:val="17"/>
          <w:szCs w:val="17"/>
          <w:rtl/>
        </w:rPr>
        <w:t>העשרים רב ביישוב (להלן - הרב) בית כנסת ששטחו היה 230 מ"ר בקומת הכניסה ומתחתיו מקלט בשטח של 21 מ"ר (להלן - בית הכנסת). ממסמכי המועצה עולה כי המועצה הקצתה בשנת 1998 את מבנה בית הכנסת לעמותה המפעילה את בית הכנסת.</w:t>
      </w:r>
    </w:p>
    <w:p w:rsidR="00952F98" w:rsidRPr="00D045C5" w:rsidP="00BA4A68">
      <w:pPr>
        <w:pStyle w:val="RESHET"/>
        <w:rPr>
          <w:rtl/>
        </w:rPr>
      </w:pPr>
      <w:r w:rsidRPr="00D045C5">
        <w:rPr>
          <w:rFonts w:hint="cs"/>
          <w:rtl/>
        </w:rPr>
        <w:t>הבדיקה</w:t>
      </w:r>
      <w:r w:rsidRPr="00D045C5">
        <w:rPr>
          <w:rtl/>
        </w:rPr>
        <w:t xml:space="preserve"> </w:t>
      </w:r>
      <w:r w:rsidRPr="00D045C5">
        <w:rPr>
          <w:rFonts w:hint="cs"/>
          <w:rtl/>
        </w:rPr>
        <w:t>העלתה</w:t>
      </w:r>
      <w:r w:rsidRPr="00D045C5">
        <w:rPr>
          <w:rtl/>
        </w:rPr>
        <w:t xml:space="preserve"> </w:t>
      </w:r>
      <w:r w:rsidRPr="00D045C5">
        <w:rPr>
          <w:rFonts w:hint="cs"/>
          <w:rtl/>
        </w:rPr>
        <w:t>כי</w:t>
      </w:r>
      <w:r w:rsidRPr="00D045C5">
        <w:rPr>
          <w:rtl/>
        </w:rPr>
        <w:t xml:space="preserve"> </w:t>
      </w:r>
      <w:r w:rsidRPr="00D045C5">
        <w:rPr>
          <w:rFonts w:hint="cs"/>
          <w:rtl/>
        </w:rPr>
        <w:t>במועד</w:t>
      </w:r>
      <w:r w:rsidRPr="00D045C5">
        <w:rPr>
          <w:rtl/>
        </w:rPr>
        <w:t xml:space="preserve"> </w:t>
      </w:r>
      <w:r w:rsidRPr="00D045C5">
        <w:rPr>
          <w:rFonts w:hint="cs"/>
          <w:rtl/>
        </w:rPr>
        <w:t>סיום</w:t>
      </w:r>
      <w:r w:rsidRPr="00D045C5">
        <w:rPr>
          <w:rtl/>
        </w:rPr>
        <w:t xml:space="preserve"> </w:t>
      </w:r>
      <w:r w:rsidRPr="00D045C5">
        <w:rPr>
          <w:rFonts w:hint="cs"/>
          <w:rtl/>
        </w:rPr>
        <w:t>הביקורת, פברואר 2016,</w:t>
      </w:r>
      <w:r w:rsidRPr="00D045C5">
        <w:rPr>
          <w:rtl/>
        </w:rPr>
        <w:t xml:space="preserve"> </w:t>
      </w:r>
      <w:r w:rsidRPr="00D045C5">
        <w:rPr>
          <w:rFonts w:hint="cs"/>
          <w:rtl/>
        </w:rPr>
        <w:t>עדיין</w:t>
      </w:r>
      <w:r w:rsidRPr="00D045C5">
        <w:rPr>
          <w:rtl/>
        </w:rPr>
        <w:t xml:space="preserve"> </w:t>
      </w:r>
      <w:r w:rsidRPr="00D045C5">
        <w:rPr>
          <w:rFonts w:hint="cs"/>
          <w:rtl/>
        </w:rPr>
        <w:t>לא</w:t>
      </w:r>
      <w:r w:rsidRPr="00D045C5">
        <w:rPr>
          <w:rtl/>
        </w:rPr>
        <w:t xml:space="preserve"> </w:t>
      </w:r>
      <w:r w:rsidRPr="00D045C5">
        <w:rPr>
          <w:rFonts w:hint="cs"/>
          <w:rtl/>
        </w:rPr>
        <w:t>פעלה</w:t>
      </w:r>
      <w:r w:rsidRPr="00D045C5">
        <w:rPr>
          <w:rtl/>
        </w:rPr>
        <w:t xml:space="preserve"> </w:t>
      </w:r>
      <w:r w:rsidRPr="00D045C5">
        <w:rPr>
          <w:rFonts w:hint="cs"/>
          <w:rtl/>
        </w:rPr>
        <w:t>המועצה</w:t>
      </w:r>
      <w:r w:rsidRPr="00D045C5">
        <w:rPr>
          <w:rtl/>
        </w:rPr>
        <w:t xml:space="preserve"> להסדרת ההקצאה על פי אמות </w:t>
      </w:r>
      <w:r w:rsidRPr="00D045C5">
        <w:rPr>
          <w:rFonts w:hint="cs"/>
          <w:rtl/>
        </w:rPr>
        <w:t>ה</w:t>
      </w:r>
      <w:r w:rsidRPr="00D045C5">
        <w:rPr>
          <w:rtl/>
        </w:rPr>
        <w:t xml:space="preserve">מידה שנקבעו בבג"ץ </w:t>
      </w:r>
      <w:r w:rsidRPr="00D045C5">
        <w:rPr>
          <w:rFonts w:hint="cs"/>
          <w:rtl/>
        </w:rPr>
        <w:t>בלומנטל</w:t>
      </w:r>
      <w:r w:rsidRPr="00D045C5">
        <w:rPr>
          <w:rtl/>
        </w:rPr>
        <w:t>: היא לא פרסמה בפומבי את עניין ההקצאה, וכפועל יוצא מכך ויתרה על מתן הזדמנות לציבור להשמיע את התנגדויותיו בעניין זה.</w:t>
      </w:r>
    </w:p>
    <w:p w:rsidR="00952F98" w:rsidRPr="00D045C5" w:rsidP="00BA4A68">
      <w:pPr>
        <w:pStyle w:val="RESHET"/>
        <w:rPr>
          <w:rtl/>
        </w:rPr>
      </w:pPr>
      <w:r w:rsidRPr="00D045C5">
        <w:rPr>
          <w:rFonts w:hint="cs"/>
          <w:rtl/>
        </w:rPr>
        <w:t>נמצא</w:t>
      </w:r>
      <w:r w:rsidRPr="00D045C5">
        <w:rPr>
          <w:rtl/>
        </w:rPr>
        <w:t xml:space="preserve"> כי </w:t>
      </w:r>
      <w:r w:rsidRPr="00D045C5">
        <w:rPr>
          <w:rFonts w:hint="cs"/>
          <w:rtl/>
        </w:rPr>
        <w:t>המועצה</w:t>
      </w:r>
      <w:r w:rsidRPr="00D045C5">
        <w:rPr>
          <w:rtl/>
        </w:rPr>
        <w:t xml:space="preserve"> </w:t>
      </w:r>
      <w:r w:rsidRPr="00D045C5">
        <w:rPr>
          <w:rFonts w:hint="cs"/>
          <w:rtl/>
        </w:rPr>
        <w:t>לא</w:t>
      </w:r>
      <w:r w:rsidRPr="00D045C5">
        <w:rPr>
          <w:rtl/>
        </w:rPr>
        <w:t xml:space="preserve"> </w:t>
      </w:r>
      <w:r w:rsidRPr="00D045C5">
        <w:rPr>
          <w:rFonts w:hint="cs"/>
          <w:rtl/>
        </w:rPr>
        <w:t>קיימה</w:t>
      </w:r>
      <w:r w:rsidRPr="00D045C5">
        <w:rPr>
          <w:rtl/>
        </w:rPr>
        <w:t xml:space="preserve"> </w:t>
      </w:r>
      <w:r w:rsidRPr="00D045C5">
        <w:rPr>
          <w:rFonts w:hint="cs"/>
          <w:rtl/>
        </w:rPr>
        <w:t>שום</w:t>
      </w:r>
      <w:r w:rsidRPr="00D045C5">
        <w:rPr>
          <w:rtl/>
        </w:rPr>
        <w:t xml:space="preserve"> </w:t>
      </w:r>
      <w:r w:rsidRPr="00D045C5">
        <w:rPr>
          <w:rFonts w:hint="cs"/>
          <w:rtl/>
        </w:rPr>
        <w:t>דיון</w:t>
      </w:r>
      <w:r w:rsidRPr="00D045C5">
        <w:rPr>
          <w:rtl/>
        </w:rPr>
        <w:t xml:space="preserve"> </w:t>
      </w:r>
      <w:r w:rsidRPr="00D045C5">
        <w:rPr>
          <w:rFonts w:hint="cs"/>
          <w:rtl/>
        </w:rPr>
        <w:t>בנושא</w:t>
      </w:r>
      <w:r w:rsidRPr="00D045C5">
        <w:rPr>
          <w:rtl/>
        </w:rPr>
        <w:t xml:space="preserve"> </w:t>
      </w:r>
      <w:r w:rsidRPr="00D045C5">
        <w:rPr>
          <w:rFonts w:hint="cs"/>
          <w:rtl/>
        </w:rPr>
        <w:t>הקצאת</w:t>
      </w:r>
      <w:r w:rsidRPr="00D045C5">
        <w:rPr>
          <w:rtl/>
        </w:rPr>
        <w:t xml:space="preserve"> </w:t>
      </w:r>
      <w:r w:rsidRPr="00D045C5">
        <w:rPr>
          <w:rFonts w:hint="cs"/>
          <w:rtl/>
        </w:rPr>
        <w:t>הנכס</w:t>
      </w:r>
      <w:r w:rsidRPr="00D045C5">
        <w:rPr>
          <w:rtl/>
        </w:rPr>
        <w:t xml:space="preserve"> </w:t>
      </w:r>
      <w:r w:rsidRPr="00D045C5">
        <w:rPr>
          <w:rFonts w:hint="cs"/>
          <w:rtl/>
        </w:rPr>
        <w:t>האמור -</w:t>
      </w:r>
      <w:r w:rsidRPr="00D045C5">
        <w:rPr>
          <w:rtl/>
        </w:rPr>
        <w:t xml:space="preserve"> </w:t>
      </w:r>
      <w:r w:rsidRPr="00D045C5">
        <w:rPr>
          <w:rFonts w:hint="cs"/>
          <w:rtl/>
        </w:rPr>
        <w:t>התועלת הציבורית,</w:t>
      </w:r>
      <w:r w:rsidRPr="00D045C5">
        <w:rPr>
          <w:rtl/>
        </w:rPr>
        <w:t xml:space="preserve"> היעיל</w:t>
      </w:r>
      <w:r w:rsidRPr="00D045C5">
        <w:rPr>
          <w:rFonts w:hint="cs"/>
          <w:rtl/>
        </w:rPr>
        <w:t>ות</w:t>
      </w:r>
      <w:r w:rsidRPr="00D045C5">
        <w:rPr>
          <w:rtl/>
        </w:rPr>
        <w:t xml:space="preserve"> והנח</w:t>
      </w:r>
      <w:r w:rsidRPr="00D045C5">
        <w:rPr>
          <w:rFonts w:hint="cs"/>
          <w:rtl/>
        </w:rPr>
        <w:t>יצות</w:t>
      </w:r>
      <w:r w:rsidRPr="00D045C5">
        <w:rPr>
          <w:rtl/>
        </w:rPr>
        <w:t xml:space="preserve"> </w:t>
      </w:r>
      <w:r w:rsidRPr="00D045C5">
        <w:rPr>
          <w:rFonts w:hint="cs"/>
          <w:rtl/>
        </w:rPr>
        <w:t>ש</w:t>
      </w:r>
      <w:r w:rsidRPr="00D045C5">
        <w:rPr>
          <w:rtl/>
        </w:rPr>
        <w:t>בהקצאתו בהתחשב בצורכי האוכלוסייה הספציפית ו</w:t>
      </w:r>
      <w:r w:rsidRPr="00D045C5">
        <w:rPr>
          <w:rFonts w:hint="cs"/>
          <w:rtl/>
        </w:rPr>
        <w:t>ב</w:t>
      </w:r>
      <w:r w:rsidRPr="00D045C5">
        <w:rPr>
          <w:rtl/>
        </w:rPr>
        <w:t>אוכלוסיית הרשות המקומית בכלל</w:t>
      </w:r>
      <w:r w:rsidRPr="00D045C5">
        <w:rPr>
          <w:rFonts w:hint="cs"/>
          <w:rtl/>
        </w:rPr>
        <w:t>ה.</w:t>
      </w:r>
    </w:p>
    <w:p w:rsidR="00952F98" w:rsidRPr="005A6278" w:rsidP="003E0175">
      <w:pPr>
        <w:pStyle w:val="KOT6"/>
        <w:rPr>
          <w:rtl/>
        </w:rPr>
      </w:pPr>
      <w:r w:rsidRPr="005A6278">
        <w:rPr>
          <w:rFonts w:hint="eastAsia"/>
          <w:rtl/>
        </w:rPr>
        <w:t>בנייה</w:t>
      </w:r>
      <w:r w:rsidRPr="005A6278">
        <w:rPr>
          <w:rtl/>
        </w:rPr>
        <w:t xml:space="preserve"> </w:t>
      </w:r>
      <w:r w:rsidRPr="005A6278">
        <w:rPr>
          <w:rFonts w:hint="eastAsia"/>
          <w:rtl/>
        </w:rPr>
        <w:t>בלתי</w:t>
      </w:r>
      <w:r w:rsidRPr="005A6278">
        <w:rPr>
          <w:rtl/>
        </w:rPr>
        <w:t xml:space="preserve"> </w:t>
      </w:r>
      <w:r w:rsidRPr="005A6278">
        <w:rPr>
          <w:rFonts w:hint="eastAsia"/>
          <w:rtl/>
        </w:rPr>
        <w:t>חוקית</w:t>
      </w:r>
      <w:r w:rsidRPr="005A6278">
        <w:rPr>
          <w:rtl/>
        </w:rPr>
        <w:t xml:space="preserve"> </w:t>
      </w:r>
      <w:r w:rsidR="003E0175">
        <w:rPr>
          <w:rFonts w:hint="cs"/>
          <w:rtl/>
        </w:rPr>
        <w:t>בשטח בית הכנסת</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חוק התכנון והבנייה קובע כי "לא יינתן היתר אלא אם כן העבודה או השימוש שבעדם מבוקש ההיתר מתאימים לתכניות... ולהוראות אחרות לפי חוק זה, החלות על הקרקע או הבניין הנדונים".</w:t>
      </w:r>
    </w:p>
    <w:p w:rsidR="00952F98" w:rsidRPr="00D045C5" w:rsidP="00BA4A68">
      <w:pPr>
        <w:numPr>
          <w:ilvl w:val="6"/>
          <w:numId w:val="7"/>
        </w:numPr>
        <w:spacing w:after="240" w:line="240" w:lineRule="exact"/>
        <w:ind w:left="340" w:right="2268" w:hanging="340"/>
        <w:jc w:val="both"/>
        <w:rPr>
          <w:rFonts w:ascii="Tahoma" w:hAnsi="Tahoma" w:cs="Tahoma"/>
          <w:sz w:val="17"/>
          <w:szCs w:val="17"/>
          <w:rtl/>
        </w:rPr>
      </w:pPr>
      <w:r w:rsidRPr="00D045C5">
        <w:rPr>
          <w:rFonts w:ascii="Tahoma" w:hAnsi="Tahoma" w:cs="Tahoma" w:hint="cs"/>
          <w:sz w:val="17"/>
          <w:szCs w:val="17"/>
          <w:rtl/>
        </w:rPr>
        <w:t>מהבדיקה עולה כי בשנת 2007 בנה הרב תוספת לבית הכנסת ללא היתר בנייה: תוספת של שתי קומות ששטחן הכולל 280 מ"ר, סגירת חלל פתוח בקומת הכניסה בשטח 48 מ"ר ובניית גרם מדרגות.</w:t>
      </w:r>
    </w:p>
    <w:p w:rsidR="00952F98" w:rsidRPr="00D045C5" w:rsidP="00BA4A68">
      <w:pPr>
        <w:pStyle w:val="RESHET"/>
        <w:ind w:left="567"/>
        <w:rPr>
          <w:rtl/>
        </w:rPr>
      </w:pPr>
      <w:r w:rsidRPr="00D045C5">
        <w:rPr>
          <w:rFonts w:hint="cs"/>
          <w:rtl/>
        </w:rPr>
        <w:t>נמצא</w:t>
      </w:r>
      <w:r w:rsidRPr="00D045C5">
        <w:rPr>
          <w:rtl/>
        </w:rPr>
        <w:t xml:space="preserve"> </w:t>
      </w:r>
      <w:r w:rsidRPr="00D045C5">
        <w:rPr>
          <w:rFonts w:hint="cs"/>
          <w:rtl/>
        </w:rPr>
        <w:t>כי</w:t>
      </w:r>
      <w:r w:rsidRPr="00D045C5">
        <w:rPr>
          <w:rtl/>
        </w:rPr>
        <w:t xml:space="preserve"> </w:t>
      </w:r>
      <w:r w:rsidRPr="00D045C5">
        <w:rPr>
          <w:rFonts w:hint="cs"/>
          <w:rtl/>
        </w:rPr>
        <w:t>המועצה</w:t>
      </w:r>
      <w:r w:rsidRPr="00D045C5">
        <w:rPr>
          <w:rtl/>
        </w:rPr>
        <w:t xml:space="preserve"> </w:t>
      </w:r>
      <w:r w:rsidRPr="00D045C5">
        <w:rPr>
          <w:rFonts w:hint="cs"/>
          <w:rtl/>
        </w:rPr>
        <w:t>לא</w:t>
      </w:r>
      <w:r w:rsidRPr="00D045C5">
        <w:rPr>
          <w:rtl/>
        </w:rPr>
        <w:t xml:space="preserve"> </w:t>
      </w:r>
      <w:r w:rsidRPr="00D045C5">
        <w:rPr>
          <w:rFonts w:hint="cs"/>
          <w:rtl/>
        </w:rPr>
        <w:t>נקטה</w:t>
      </w:r>
      <w:r w:rsidRPr="00D045C5">
        <w:rPr>
          <w:rtl/>
        </w:rPr>
        <w:t xml:space="preserve"> </w:t>
      </w:r>
      <w:r w:rsidRPr="00D045C5">
        <w:rPr>
          <w:rFonts w:hint="cs"/>
          <w:rtl/>
        </w:rPr>
        <w:t>שום</w:t>
      </w:r>
      <w:r w:rsidRPr="00D045C5">
        <w:rPr>
          <w:rtl/>
        </w:rPr>
        <w:t xml:space="preserve"> </w:t>
      </w:r>
      <w:r w:rsidRPr="00D045C5">
        <w:rPr>
          <w:rFonts w:hint="cs"/>
          <w:rtl/>
        </w:rPr>
        <w:t>צעד</w:t>
      </w:r>
      <w:r w:rsidRPr="00D045C5">
        <w:rPr>
          <w:rtl/>
        </w:rPr>
        <w:t xml:space="preserve"> </w:t>
      </w:r>
      <w:r w:rsidRPr="00D045C5">
        <w:rPr>
          <w:rFonts w:hint="cs"/>
          <w:rtl/>
        </w:rPr>
        <w:t>נגד</w:t>
      </w:r>
      <w:r w:rsidRPr="00D045C5">
        <w:rPr>
          <w:rtl/>
        </w:rPr>
        <w:t xml:space="preserve"> </w:t>
      </w:r>
      <w:r w:rsidRPr="00D045C5">
        <w:rPr>
          <w:rFonts w:hint="cs"/>
          <w:rtl/>
        </w:rPr>
        <w:t>הרב</w:t>
      </w:r>
      <w:r w:rsidRPr="00D045C5">
        <w:rPr>
          <w:rtl/>
        </w:rPr>
        <w:t xml:space="preserve">, </w:t>
      </w:r>
      <w:r w:rsidRPr="00D045C5">
        <w:rPr>
          <w:rFonts w:hint="cs"/>
          <w:rtl/>
        </w:rPr>
        <w:t>על אף</w:t>
      </w:r>
      <w:r w:rsidRPr="00D045C5">
        <w:rPr>
          <w:rtl/>
        </w:rPr>
        <w:t xml:space="preserve"> </w:t>
      </w:r>
      <w:r w:rsidRPr="00D045C5">
        <w:rPr>
          <w:rFonts w:hint="cs"/>
          <w:rtl/>
        </w:rPr>
        <w:t>שהיא</w:t>
      </w:r>
      <w:r w:rsidRPr="00D045C5">
        <w:rPr>
          <w:rtl/>
        </w:rPr>
        <w:t xml:space="preserve"> </w:t>
      </w:r>
      <w:r w:rsidRPr="00D045C5">
        <w:rPr>
          <w:rFonts w:hint="cs"/>
          <w:rtl/>
        </w:rPr>
        <w:t>בעלת</w:t>
      </w:r>
      <w:r w:rsidRPr="00D045C5">
        <w:rPr>
          <w:rtl/>
        </w:rPr>
        <w:t xml:space="preserve"> </w:t>
      </w:r>
      <w:r w:rsidRPr="00D045C5">
        <w:rPr>
          <w:rFonts w:hint="cs"/>
          <w:rtl/>
        </w:rPr>
        <w:t>הזכויות</w:t>
      </w:r>
      <w:r w:rsidRPr="00D045C5">
        <w:rPr>
          <w:rtl/>
        </w:rPr>
        <w:t xml:space="preserve"> </w:t>
      </w:r>
      <w:r w:rsidRPr="00D045C5">
        <w:rPr>
          <w:rFonts w:hint="cs"/>
          <w:rtl/>
        </w:rPr>
        <w:t>בקרקע</w:t>
      </w:r>
      <w:r w:rsidRPr="00D045C5">
        <w:rPr>
          <w:rtl/>
        </w:rPr>
        <w:t xml:space="preserve"> </w:t>
      </w:r>
      <w:r w:rsidRPr="00D045C5">
        <w:rPr>
          <w:rFonts w:hint="cs"/>
          <w:rtl/>
        </w:rPr>
        <w:t>שעליה</w:t>
      </w:r>
      <w:r w:rsidRPr="00D045C5">
        <w:rPr>
          <w:rtl/>
        </w:rPr>
        <w:t xml:space="preserve"> </w:t>
      </w:r>
      <w:r w:rsidRPr="00D045C5">
        <w:rPr>
          <w:rFonts w:hint="cs"/>
          <w:rtl/>
        </w:rPr>
        <w:t>בנוי</w:t>
      </w:r>
      <w:r w:rsidRPr="00D045C5">
        <w:rPr>
          <w:rtl/>
        </w:rPr>
        <w:t xml:space="preserve"> </w:t>
      </w:r>
      <w:r w:rsidRPr="00D045C5">
        <w:rPr>
          <w:rFonts w:hint="cs"/>
          <w:rtl/>
        </w:rPr>
        <w:t>בית</w:t>
      </w:r>
      <w:r w:rsidRPr="00D045C5">
        <w:rPr>
          <w:rtl/>
        </w:rPr>
        <w:t xml:space="preserve"> </w:t>
      </w:r>
      <w:r w:rsidRPr="00D045C5">
        <w:rPr>
          <w:rFonts w:hint="cs"/>
          <w:rtl/>
        </w:rPr>
        <w:t>הכנסת</w:t>
      </w:r>
      <w:r w:rsidRPr="00D045C5">
        <w:rPr>
          <w:rtl/>
        </w:rPr>
        <w:t>.</w:t>
      </w:r>
    </w:p>
    <w:p w:rsidR="00952F98" w:rsidRPr="00D045C5" w:rsidP="00BA4A68">
      <w:pPr>
        <w:spacing w:before="180" w:line="240" w:lineRule="exact"/>
        <w:ind w:left="340" w:right="2268"/>
        <w:jc w:val="both"/>
        <w:rPr>
          <w:rFonts w:ascii="Tahoma" w:hAnsi="Tahoma" w:cs="Tahoma"/>
          <w:sz w:val="17"/>
          <w:szCs w:val="17"/>
          <w:rtl/>
        </w:rPr>
      </w:pPr>
      <w:r>
        <w:rPr>
          <w:rFonts w:ascii="Tahoma" w:hAnsi="Tahoma" w:cs="Tahoma" w:hint="cs"/>
          <w:sz w:val="17"/>
          <w:szCs w:val="17"/>
          <w:rtl/>
        </w:rPr>
        <w:t xml:space="preserve">עוד </w:t>
      </w:r>
      <w:r w:rsidRPr="00D045C5">
        <w:rPr>
          <w:rFonts w:ascii="Tahoma" w:hAnsi="Tahoma" w:cs="Tahoma" w:hint="cs"/>
          <w:sz w:val="17"/>
          <w:szCs w:val="17"/>
          <w:rtl/>
        </w:rPr>
        <w:t>נמצא כי הוועדה המקומית העבירה את הטיפול בבנייה הבלתי חוקית ליחידה לפיקוח על הבנייה שבמשרד הפנים, מאחר</w:t>
      </w:r>
      <w:r w:rsidRPr="00D045C5">
        <w:rPr>
          <w:rFonts w:ascii="Tahoma" w:hAnsi="Tahoma" w:cs="Tahoma"/>
          <w:sz w:val="17"/>
          <w:szCs w:val="17"/>
          <w:rtl/>
        </w:rPr>
        <w:t xml:space="preserve"> </w:t>
      </w:r>
      <w:r w:rsidRPr="00D045C5">
        <w:rPr>
          <w:rFonts w:ascii="Tahoma" w:hAnsi="Tahoma" w:cs="Tahoma" w:hint="cs"/>
          <w:sz w:val="17"/>
          <w:szCs w:val="17"/>
          <w:rtl/>
        </w:rPr>
        <w:t>שהמועצה</w:t>
      </w:r>
      <w:r w:rsidRPr="00D045C5">
        <w:rPr>
          <w:rFonts w:ascii="Tahoma" w:hAnsi="Tahoma" w:cs="Tahoma"/>
          <w:sz w:val="17"/>
          <w:szCs w:val="17"/>
          <w:rtl/>
        </w:rPr>
        <w:t xml:space="preserve"> </w:t>
      </w:r>
      <w:r w:rsidRPr="00D045C5">
        <w:rPr>
          <w:rFonts w:ascii="Tahoma" w:hAnsi="Tahoma" w:cs="Tahoma" w:hint="cs"/>
          <w:sz w:val="17"/>
          <w:szCs w:val="17"/>
          <w:rtl/>
        </w:rPr>
        <w:t>היא</w:t>
      </w:r>
      <w:r w:rsidRPr="00D045C5">
        <w:rPr>
          <w:rFonts w:ascii="Tahoma" w:hAnsi="Tahoma" w:cs="Tahoma"/>
          <w:sz w:val="17"/>
          <w:szCs w:val="17"/>
          <w:rtl/>
        </w:rPr>
        <w:t xml:space="preserve"> </w:t>
      </w:r>
      <w:r w:rsidRPr="00D045C5">
        <w:rPr>
          <w:rFonts w:ascii="Tahoma" w:hAnsi="Tahoma" w:cs="Tahoma" w:hint="cs"/>
          <w:sz w:val="17"/>
          <w:szCs w:val="17"/>
          <w:rtl/>
        </w:rPr>
        <w:t>בעלת</w:t>
      </w:r>
      <w:r w:rsidRPr="00D045C5">
        <w:rPr>
          <w:rFonts w:ascii="Tahoma" w:hAnsi="Tahoma" w:cs="Tahoma"/>
          <w:sz w:val="17"/>
          <w:szCs w:val="17"/>
          <w:rtl/>
        </w:rPr>
        <w:t xml:space="preserve"> </w:t>
      </w:r>
      <w:r w:rsidRPr="00D045C5">
        <w:rPr>
          <w:rFonts w:ascii="Tahoma" w:hAnsi="Tahoma" w:cs="Tahoma" w:hint="cs"/>
          <w:sz w:val="17"/>
          <w:szCs w:val="17"/>
          <w:rtl/>
        </w:rPr>
        <w:t>הזכויות</w:t>
      </w:r>
      <w:r w:rsidRPr="00D045C5">
        <w:rPr>
          <w:rFonts w:ascii="Tahoma" w:hAnsi="Tahoma" w:cs="Tahoma"/>
          <w:sz w:val="17"/>
          <w:szCs w:val="17"/>
          <w:rtl/>
        </w:rPr>
        <w:t xml:space="preserve"> </w:t>
      </w:r>
      <w:r w:rsidRPr="00D045C5">
        <w:rPr>
          <w:rFonts w:ascii="Tahoma" w:hAnsi="Tahoma" w:cs="Tahoma" w:hint="cs"/>
          <w:sz w:val="17"/>
          <w:szCs w:val="17"/>
          <w:rtl/>
        </w:rPr>
        <w:t>על</w:t>
      </w:r>
      <w:r w:rsidRPr="00D045C5">
        <w:rPr>
          <w:rFonts w:ascii="Tahoma" w:hAnsi="Tahoma" w:cs="Tahoma"/>
          <w:sz w:val="17"/>
          <w:szCs w:val="17"/>
          <w:rtl/>
        </w:rPr>
        <w:t xml:space="preserve"> </w:t>
      </w:r>
      <w:r w:rsidRPr="00D045C5">
        <w:rPr>
          <w:rFonts w:ascii="Tahoma" w:hAnsi="Tahoma" w:cs="Tahoma" w:hint="cs"/>
          <w:sz w:val="17"/>
          <w:szCs w:val="17"/>
          <w:rtl/>
        </w:rPr>
        <w:t>הקרקע. באפריל 2008 הגישה היחידה לפיקוח על הבנייה במחוז הצפון כתב אישום נגד הרב</w:t>
      </w:r>
      <w:r>
        <w:rPr>
          <w:rFonts w:ascii="Tahoma" w:hAnsi="Tahoma" w:cs="Tahoma"/>
          <w:sz w:val="17"/>
          <w:szCs w:val="17"/>
          <w:vertAlign w:val="superscript"/>
          <w:rtl/>
        </w:rPr>
        <w:footnoteReference w:id="10"/>
      </w:r>
      <w:r w:rsidRPr="00D045C5">
        <w:rPr>
          <w:rFonts w:ascii="Tahoma" w:hAnsi="Tahoma" w:cs="Tahoma" w:hint="cs"/>
          <w:sz w:val="17"/>
          <w:szCs w:val="17"/>
          <w:rtl/>
        </w:rPr>
        <w:t xml:space="preserve"> בבית משפט השלום בנצרת</w:t>
      </w:r>
      <w:r w:rsidRPr="00D045C5">
        <w:rPr>
          <w:rFonts w:ascii="Tahoma" w:hAnsi="Tahoma" w:cs="Tahoma" w:hint="cs"/>
          <w:sz w:val="17"/>
          <w:szCs w:val="17"/>
          <w:rtl/>
        </w:rPr>
        <w:t xml:space="preserve"> </w:t>
      </w:r>
      <w:r w:rsidRPr="00D045C5">
        <w:rPr>
          <w:rFonts w:ascii="Tahoma" w:hAnsi="Tahoma" w:cs="Tahoma" w:hint="cs"/>
          <w:sz w:val="17"/>
          <w:szCs w:val="17"/>
          <w:rtl/>
        </w:rPr>
        <w:t>בגין בנייה בלתי חוקית. בית המשפט בישיבתו בספטמבר 2009 הרשיע את הרב על פי הודאתו, וגזר עליו כפל אגרה בסך 17,712 ש"ח וכן קנס בסך 35,000 ש"ח או שבעה חודשי מאסר וחייב אותו להרוס את המבנה בתוך 15 חודשים אלא אם כן יוציא היתר בנייה כחוק.</w:t>
      </w:r>
    </w:p>
    <w:p w:rsidR="00952F98" w:rsidRPr="00D045C5" w:rsidP="006068B7">
      <w:pPr>
        <w:spacing w:line="240" w:lineRule="exact"/>
        <w:ind w:left="340" w:right="2268"/>
        <w:jc w:val="both"/>
        <w:rPr>
          <w:rFonts w:ascii="Tahoma" w:hAnsi="Tahoma" w:cs="Tahoma"/>
          <w:sz w:val="17"/>
          <w:szCs w:val="17"/>
          <w:rtl/>
        </w:rPr>
      </w:pPr>
      <w:r w:rsidRPr="00D045C5">
        <w:rPr>
          <w:rFonts w:ascii="Tahoma" w:hAnsi="Tahoma" w:cs="Tahoma" w:hint="cs"/>
          <w:sz w:val="17"/>
          <w:szCs w:val="17"/>
          <w:rtl/>
        </w:rPr>
        <w:t>מבדיקת השלמה שנעשתה ביחידה לפיקוח עולה כי הרב אכן שילם את הקנס, ואולם לא נמצאו מסמכים שאפשר ללמוד מהם אם שולם כפל האגרה.</w:t>
      </w:r>
    </w:p>
    <w:p w:rsidR="00952F98" w:rsidRPr="00D045C5" w:rsidP="006068B7">
      <w:pPr>
        <w:numPr>
          <w:ilvl w:val="6"/>
          <w:numId w:val="7"/>
        </w:numPr>
        <w:spacing w:line="240" w:lineRule="exact"/>
        <w:ind w:left="340" w:right="2268" w:hanging="340"/>
        <w:jc w:val="both"/>
        <w:rPr>
          <w:rFonts w:ascii="Tahoma" w:hAnsi="Tahoma" w:cs="Tahoma"/>
          <w:sz w:val="17"/>
          <w:szCs w:val="17"/>
          <w:rtl/>
        </w:rPr>
      </w:pPr>
      <w:r w:rsidRPr="00D045C5">
        <w:rPr>
          <w:rFonts w:ascii="Tahoma" w:hAnsi="Tahoma" w:cs="Tahoma" w:hint="cs"/>
          <w:sz w:val="17"/>
          <w:szCs w:val="17"/>
          <w:rtl/>
        </w:rPr>
        <w:t>נמצא כי בדצמבר 2010 הגישו המועצה ובית הכנסת לוועדה המקומית בקשה להיתר בנייה ובו ביקשו לבצע הכשרה בדיעבד של תוספת מבנה בסך 463 מ"ר כך ששטחו הכולל של בית הכנסת יסתכם בכ-715 מ"ר. בינואר 2011 הוציאה הוועדה המקומית למועצה ולבית הכנסת היתר לבניית תוספת השטח שצוינה בבקשה, ונקבע שייעוד הבניין הוא ציבורי.</w:t>
      </w:r>
    </w:p>
    <w:p w:rsidR="00952F98" w:rsidRPr="00D045C5" w:rsidP="00BA4A68">
      <w:pPr>
        <w:spacing w:after="240" w:line="240" w:lineRule="exact"/>
        <w:ind w:left="340" w:right="2268"/>
        <w:jc w:val="both"/>
        <w:rPr>
          <w:rFonts w:ascii="Tahoma" w:hAnsi="Tahoma" w:cs="Tahoma"/>
          <w:sz w:val="17"/>
          <w:szCs w:val="17"/>
          <w:rtl/>
        </w:rPr>
      </w:pPr>
      <w:r w:rsidRPr="00D045C5">
        <w:rPr>
          <w:rFonts w:ascii="Tahoma" w:hAnsi="Tahoma" w:cs="Tahoma" w:hint="cs"/>
          <w:sz w:val="17"/>
          <w:szCs w:val="17"/>
          <w:rtl/>
        </w:rPr>
        <w:t>מנתונים במחלקת הגבייה של המועצה עולה כי השטח הכולל של בית הכנסת הוא 773 מ"ר. מהם חדרי אירוח בשטח כולל של 143 מ"ר שנבנו תוך סטייה מההיתר. בית הכנסת בנה כ-60 מ"ר יותר מהשטח שנקבע בהיתר הבנייה (773 מ"ר במקום 715 מ"ר בהיתר הבנייה).</w:t>
      </w:r>
    </w:p>
    <w:p w:rsidR="00952F98" w:rsidRPr="00D045C5" w:rsidP="00BA4A68">
      <w:pPr>
        <w:pStyle w:val="RESHET"/>
        <w:ind w:left="567"/>
        <w:rPr>
          <w:rtl/>
        </w:rPr>
      </w:pPr>
      <w:r w:rsidRPr="0012789B">
        <w:rPr>
          <w:noProof/>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A2BF8" w:rsidRPr="00373C5D" w:rsidP="003E017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272097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41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A2BF8" w:rsidRPr="00881D99" w:rsidP="003E0175">
                            <w:pPr>
                              <w:spacing w:after="0" w:line="240" w:lineRule="auto"/>
                              <w:rPr>
                                <w:color w:val="0B5294"/>
                                <w:spacing w:val="-4"/>
                                <w:sz w:val="24"/>
                                <w:szCs w:val="24"/>
                                <w:rtl/>
                                <w:cs/>
                              </w:rPr>
                            </w:pPr>
                            <w:r>
                              <w:rPr>
                                <w:rFonts w:cs="Tahoma" w:hint="cs"/>
                                <w:color w:val="0B5294"/>
                                <w:spacing w:val="-4"/>
                                <w:sz w:val="24"/>
                                <w:szCs w:val="24"/>
                                <w:rtl/>
                              </w:rPr>
                              <w:t xml:space="preserve">היה על המועצה </w:t>
                            </w:r>
                            <w:r w:rsidRPr="003E0175">
                              <w:rPr>
                                <w:rFonts w:cs="Tahoma" w:hint="eastAsia"/>
                                <w:color w:val="0B5294"/>
                                <w:spacing w:val="-4"/>
                                <w:sz w:val="24"/>
                                <w:szCs w:val="24"/>
                                <w:rtl/>
                              </w:rPr>
                              <w:t>לנקוט</w:t>
                            </w:r>
                            <w:r w:rsidRPr="003E0175">
                              <w:rPr>
                                <w:rFonts w:cs="Tahoma"/>
                                <w:color w:val="0B5294"/>
                                <w:spacing w:val="-4"/>
                                <w:sz w:val="24"/>
                                <w:szCs w:val="24"/>
                                <w:rtl/>
                              </w:rPr>
                              <w:t xml:space="preserve"> </w:t>
                            </w:r>
                            <w:r w:rsidRPr="003E0175">
                              <w:rPr>
                                <w:rFonts w:cs="Tahoma" w:hint="eastAsia"/>
                                <w:color w:val="0B5294"/>
                                <w:spacing w:val="-4"/>
                                <w:sz w:val="24"/>
                                <w:szCs w:val="24"/>
                                <w:rtl/>
                              </w:rPr>
                              <w:t>צעדים</w:t>
                            </w:r>
                            <w:r w:rsidRPr="003E0175">
                              <w:rPr>
                                <w:rFonts w:cs="Tahoma"/>
                                <w:color w:val="0B5294"/>
                                <w:spacing w:val="-4"/>
                                <w:sz w:val="24"/>
                                <w:szCs w:val="24"/>
                                <w:rtl/>
                              </w:rPr>
                              <w:t xml:space="preserve"> </w:t>
                            </w:r>
                            <w:r w:rsidRPr="003E0175">
                              <w:rPr>
                                <w:rFonts w:cs="Tahoma" w:hint="eastAsia"/>
                                <w:color w:val="0B5294"/>
                                <w:spacing w:val="-4"/>
                                <w:sz w:val="24"/>
                                <w:szCs w:val="24"/>
                                <w:rtl/>
                              </w:rPr>
                              <w:t>העומדים</w:t>
                            </w:r>
                            <w:r w:rsidRPr="003E0175">
                              <w:rPr>
                                <w:rFonts w:cs="Tahoma"/>
                                <w:color w:val="0B5294"/>
                                <w:spacing w:val="-4"/>
                                <w:sz w:val="24"/>
                                <w:szCs w:val="24"/>
                                <w:rtl/>
                              </w:rPr>
                              <w:t xml:space="preserve"> </w:t>
                            </w:r>
                            <w:r w:rsidRPr="003E0175">
                              <w:rPr>
                                <w:rFonts w:cs="Tahoma" w:hint="eastAsia"/>
                                <w:color w:val="0B5294"/>
                                <w:spacing w:val="-4"/>
                                <w:sz w:val="24"/>
                                <w:szCs w:val="24"/>
                                <w:rtl/>
                              </w:rPr>
                              <w:t>לרשותה</w:t>
                            </w:r>
                            <w:r w:rsidRPr="003E0175">
                              <w:rPr>
                                <w:rFonts w:cs="Tahoma"/>
                                <w:color w:val="0B5294"/>
                                <w:spacing w:val="-4"/>
                                <w:sz w:val="24"/>
                                <w:szCs w:val="24"/>
                                <w:rtl/>
                              </w:rPr>
                              <w:t xml:space="preserve"> </w:t>
                            </w:r>
                            <w:r w:rsidRPr="003E0175">
                              <w:rPr>
                                <w:rFonts w:cs="Tahoma" w:hint="eastAsia"/>
                                <w:color w:val="0B5294"/>
                                <w:spacing w:val="-4"/>
                                <w:sz w:val="24"/>
                                <w:szCs w:val="24"/>
                                <w:rtl/>
                              </w:rPr>
                              <w:t>נגד</w:t>
                            </w:r>
                            <w:r w:rsidRPr="003E0175">
                              <w:rPr>
                                <w:rFonts w:cs="Tahoma"/>
                                <w:color w:val="0B5294"/>
                                <w:spacing w:val="-4"/>
                                <w:sz w:val="24"/>
                                <w:szCs w:val="24"/>
                                <w:rtl/>
                              </w:rPr>
                              <w:t xml:space="preserve"> </w:t>
                            </w:r>
                            <w:r w:rsidRPr="003E0175">
                              <w:rPr>
                                <w:rFonts w:cs="Tahoma" w:hint="eastAsia"/>
                                <w:color w:val="0B5294"/>
                                <w:spacing w:val="-4"/>
                                <w:sz w:val="24"/>
                                <w:szCs w:val="24"/>
                                <w:rtl/>
                              </w:rPr>
                              <w:t>בית</w:t>
                            </w:r>
                            <w:r w:rsidRPr="003E0175">
                              <w:rPr>
                                <w:rFonts w:cs="Tahoma"/>
                                <w:color w:val="0B5294"/>
                                <w:spacing w:val="-4"/>
                                <w:sz w:val="24"/>
                                <w:szCs w:val="24"/>
                                <w:rtl/>
                              </w:rPr>
                              <w:t xml:space="preserve"> </w:t>
                            </w:r>
                            <w:r w:rsidRPr="003E0175">
                              <w:rPr>
                                <w:rFonts w:cs="Tahoma" w:hint="eastAsia"/>
                                <w:color w:val="0B5294"/>
                                <w:spacing w:val="-4"/>
                                <w:sz w:val="24"/>
                                <w:szCs w:val="24"/>
                                <w:rtl/>
                              </w:rPr>
                              <w:t>הכנסת</w:t>
                            </w:r>
                            <w:r w:rsidRPr="003E0175">
                              <w:rPr>
                                <w:rFonts w:cs="Tahoma"/>
                                <w:color w:val="0B5294"/>
                                <w:spacing w:val="-4"/>
                                <w:sz w:val="24"/>
                                <w:szCs w:val="24"/>
                                <w:rtl/>
                              </w:rPr>
                              <w:t xml:space="preserve"> </w:t>
                            </w:r>
                            <w:r w:rsidRPr="003E0175">
                              <w:rPr>
                                <w:rFonts w:cs="Tahoma" w:hint="eastAsia"/>
                                <w:color w:val="0B5294"/>
                                <w:spacing w:val="-4"/>
                                <w:sz w:val="24"/>
                                <w:szCs w:val="24"/>
                                <w:rtl/>
                              </w:rPr>
                              <w:t>עקב</w:t>
                            </w:r>
                            <w:r w:rsidRPr="003E0175">
                              <w:rPr>
                                <w:rFonts w:cs="Tahoma"/>
                                <w:color w:val="0B5294"/>
                                <w:spacing w:val="-4"/>
                                <w:sz w:val="24"/>
                                <w:szCs w:val="24"/>
                                <w:rtl/>
                              </w:rPr>
                              <w:t xml:space="preserve"> </w:t>
                            </w:r>
                            <w:r w:rsidRPr="003E0175">
                              <w:rPr>
                                <w:rFonts w:cs="Tahoma" w:hint="eastAsia"/>
                                <w:color w:val="0B5294"/>
                                <w:spacing w:val="-4"/>
                                <w:sz w:val="24"/>
                                <w:szCs w:val="24"/>
                                <w:rtl/>
                              </w:rPr>
                              <w:t>בנייה</w:t>
                            </w:r>
                            <w:r w:rsidRPr="003E0175">
                              <w:rPr>
                                <w:rFonts w:cs="Tahoma"/>
                                <w:color w:val="0B5294"/>
                                <w:spacing w:val="-4"/>
                                <w:sz w:val="24"/>
                                <w:szCs w:val="24"/>
                                <w:rtl/>
                              </w:rPr>
                              <w:t xml:space="preserve"> </w:t>
                            </w:r>
                            <w:r w:rsidRPr="003E0175">
                              <w:rPr>
                                <w:rFonts w:cs="Tahoma" w:hint="eastAsia"/>
                                <w:color w:val="0B5294"/>
                                <w:spacing w:val="-4"/>
                                <w:sz w:val="24"/>
                                <w:szCs w:val="24"/>
                                <w:rtl/>
                              </w:rPr>
                              <w:t>בלתי</w:t>
                            </w:r>
                            <w:r w:rsidRPr="003E0175">
                              <w:rPr>
                                <w:rFonts w:cs="Tahoma"/>
                                <w:color w:val="0B5294"/>
                                <w:spacing w:val="-4"/>
                                <w:sz w:val="24"/>
                                <w:szCs w:val="24"/>
                                <w:rtl/>
                              </w:rPr>
                              <w:t xml:space="preserve"> </w:t>
                            </w:r>
                            <w:r w:rsidRPr="003E0175">
                              <w:rPr>
                                <w:rFonts w:cs="Tahoma" w:hint="eastAsia"/>
                                <w:color w:val="0B5294"/>
                                <w:spacing w:val="-4"/>
                                <w:sz w:val="24"/>
                                <w:szCs w:val="24"/>
                                <w:rtl/>
                              </w:rPr>
                              <w:t>חוקית</w:t>
                            </w:r>
                            <w:r w:rsidRPr="003E0175">
                              <w:rPr>
                                <w:rFonts w:cs="Tahoma"/>
                                <w:color w:val="0B5294"/>
                                <w:spacing w:val="-4"/>
                                <w:sz w:val="24"/>
                                <w:szCs w:val="24"/>
                                <w:rtl/>
                              </w:rPr>
                              <w:t xml:space="preserve">, </w:t>
                            </w:r>
                            <w:r w:rsidRPr="003E0175">
                              <w:rPr>
                                <w:rFonts w:cs="Tahoma" w:hint="eastAsia"/>
                                <w:color w:val="0B5294"/>
                                <w:spacing w:val="-4"/>
                                <w:sz w:val="24"/>
                                <w:szCs w:val="24"/>
                                <w:rtl/>
                              </w:rPr>
                              <w:t>ולבחון</w:t>
                            </w:r>
                            <w:r w:rsidRPr="003E0175">
                              <w:rPr>
                                <w:rFonts w:cs="Tahoma"/>
                                <w:color w:val="0B5294"/>
                                <w:spacing w:val="-4"/>
                                <w:sz w:val="24"/>
                                <w:szCs w:val="24"/>
                                <w:rtl/>
                              </w:rPr>
                              <w:t xml:space="preserve"> </w:t>
                            </w:r>
                            <w:r w:rsidRPr="003E0175">
                              <w:rPr>
                                <w:rFonts w:cs="Tahoma" w:hint="eastAsia"/>
                                <w:color w:val="0B5294"/>
                                <w:spacing w:val="-4"/>
                                <w:sz w:val="24"/>
                                <w:szCs w:val="24"/>
                                <w:rtl/>
                              </w:rPr>
                              <w:t>את</w:t>
                            </w:r>
                            <w:r w:rsidRPr="003E0175">
                              <w:rPr>
                                <w:rFonts w:cs="Tahoma"/>
                                <w:color w:val="0B5294"/>
                                <w:spacing w:val="-4"/>
                                <w:sz w:val="24"/>
                                <w:szCs w:val="24"/>
                                <w:rtl/>
                              </w:rPr>
                              <w:t xml:space="preserve"> </w:t>
                            </w:r>
                            <w:r w:rsidRPr="003E0175">
                              <w:rPr>
                                <w:rFonts w:cs="Tahoma" w:hint="eastAsia"/>
                                <w:color w:val="0B5294"/>
                                <w:spacing w:val="-4"/>
                                <w:sz w:val="24"/>
                                <w:szCs w:val="24"/>
                                <w:rtl/>
                              </w:rPr>
                              <w:t>המשך</w:t>
                            </w:r>
                            <w:r w:rsidRPr="003E0175">
                              <w:rPr>
                                <w:rFonts w:cs="Tahoma"/>
                                <w:color w:val="0B5294"/>
                                <w:spacing w:val="-4"/>
                                <w:sz w:val="24"/>
                                <w:szCs w:val="24"/>
                                <w:rtl/>
                              </w:rPr>
                              <w:t xml:space="preserve"> </w:t>
                            </w:r>
                            <w:r w:rsidRPr="003E0175">
                              <w:rPr>
                                <w:rFonts w:cs="Tahoma" w:hint="eastAsia"/>
                                <w:color w:val="0B5294"/>
                                <w:spacing w:val="-4"/>
                                <w:sz w:val="24"/>
                                <w:szCs w:val="24"/>
                                <w:rtl/>
                              </w:rPr>
                              <w:t>ההתקשרות</w:t>
                            </w:r>
                            <w:r w:rsidRPr="003E0175">
                              <w:rPr>
                                <w:rFonts w:cs="Tahoma"/>
                                <w:color w:val="0B5294"/>
                                <w:spacing w:val="-4"/>
                                <w:sz w:val="24"/>
                                <w:szCs w:val="24"/>
                                <w:rtl/>
                              </w:rPr>
                              <w:t xml:space="preserve"> </w:t>
                            </w:r>
                            <w:r w:rsidRPr="003E0175">
                              <w:rPr>
                                <w:rFonts w:cs="Tahoma" w:hint="eastAsia"/>
                                <w:color w:val="0B5294"/>
                                <w:spacing w:val="-4"/>
                                <w:sz w:val="24"/>
                                <w:szCs w:val="24"/>
                                <w:rtl/>
                              </w:rPr>
                              <w:t>עמו</w:t>
                            </w:r>
                            <w:r w:rsidRPr="003E0175">
                              <w:rPr>
                                <w:rFonts w:cs="Tahoma"/>
                                <w:color w:val="0B5294"/>
                                <w:spacing w:val="-4"/>
                                <w:sz w:val="24"/>
                                <w:szCs w:val="24"/>
                                <w:rtl/>
                              </w:rPr>
                              <w:t>.</w:t>
                            </w:r>
                          </w:p>
                          <w:p w:rsidR="00DA2BF8" w:rsidRPr="00373C5D" w:rsidP="003E017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4131768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7185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DA2BF8" w:rsidRPr="00373C5D" w:rsidP="003E0175">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1467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A2BF8" w:rsidRPr="00881D99" w:rsidP="003E0175">
                      <w:pPr>
                        <w:spacing w:after="0" w:line="240" w:lineRule="auto"/>
                        <w:rPr>
                          <w:color w:val="0B5294"/>
                          <w:spacing w:val="-4"/>
                          <w:sz w:val="24"/>
                          <w:szCs w:val="24"/>
                          <w:rtl/>
                          <w:cs/>
                        </w:rPr>
                      </w:pPr>
                      <w:r>
                        <w:rPr>
                          <w:rFonts w:cs="Tahoma" w:hint="cs"/>
                          <w:color w:val="0B5294"/>
                          <w:spacing w:val="-4"/>
                          <w:sz w:val="24"/>
                          <w:szCs w:val="24"/>
                          <w:rtl/>
                        </w:rPr>
                        <w:t xml:space="preserve">היה על המועצה </w:t>
                      </w:r>
                      <w:r w:rsidRPr="003E0175">
                        <w:rPr>
                          <w:rFonts w:cs="Tahoma" w:hint="eastAsia"/>
                          <w:color w:val="0B5294"/>
                          <w:spacing w:val="-4"/>
                          <w:sz w:val="24"/>
                          <w:szCs w:val="24"/>
                          <w:rtl/>
                        </w:rPr>
                        <w:t>לנקוט</w:t>
                      </w:r>
                      <w:r w:rsidRPr="003E0175">
                        <w:rPr>
                          <w:rFonts w:cs="Tahoma"/>
                          <w:color w:val="0B5294"/>
                          <w:spacing w:val="-4"/>
                          <w:sz w:val="24"/>
                          <w:szCs w:val="24"/>
                          <w:rtl/>
                        </w:rPr>
                        <w:t xml:space="preserve"> </w:t>
                      </w:r>
                      <w:r w:rsidRPr="003E0175">
                        <w:rPr>
                          <w:rFonts w:cs="Tahoma" w:hint="eastAsia"/>
                          <w:color w:val="0B5294"/>
                          <w:spacing w:val="-4"/>
                          <w:sz w:val="24"/>
                          <w:szCs w:val="24"/>
                          <w:rtl/>
                        </w:rPr>
                        <w:t>צעדים</w:t>
                      </w:r>
                      <w:r w:rsidRPr="003E0175">
                        <w:rPr>
                          <w:rFonts w:cs="Tahoma"/>
                          <w:color w:val="0B5294"/>
                          <w:spacing w:val="-4"/>
                          <w:sz w:val="24"/>
                          <w:szCs w:val="24"/>
                          <w:rtl/>
                        </w:rPr>
                        <w:t xml:space="preserve"> </w:t>
                      </w:r>
                      <w:r w:rsidRPr="003E0175">
                        <w:rPr>
                          <w:rFonts w:cs="Tahoma" w:hint="eastAsia"/>
                          <w:color w:val="0B5294"/>
                          <w:spacing w:val="-4"/>
                          <w:sz w:val="24"/>
                          <w:szCs w:val="24"/>
                          <w:rtl/>
                        </w:rPr>
                        <w:t>העומדים</w:t>
                      </w:r>
                      <w:r w:rsidRPr="003E0175">
                        <w:rPr>
                          <w:rFonts w:cs="Tahoma"/>
                          <w:color w:val="0B5294"/>
                          <w:spacing w:val="-4"/>
                          <w:sz w:val="24"/>
                          <w:szCs w:val="24"/>
                          <w:rtl/>
                        </w:rPr>
                        <w:t xml:space="preserve"> </w:t>
                      </w:r>
                      <w:r w:rsidRPr="003E0175">
                        <w:rPr>
                          <w:rFonts w:cs="Tahoma" w:hint="eastAsia"/>
                          <w:color w:val="0B5294"/>
                          <w:spacing w:val="-4"/>
                          <w:sz w:val="24"/>
                          <w:szCs w:val="24"/>
                          <w:rtl/>
                        </w:rPr>
                        <w:t>לרשותה</w:t>
                      </w:r>
                      <w:r w:rsidRPr="003E0175">
                        <w:rPr>
                          <w:rFonts w:cs="Tahoma"/>
                          <w:color w:val="0B5294"/>
                          <w:spacing w:val="-4"/>
                          <w:sz w:val="24"/>
                          <w:szCs w:val="24"/>
                          <w:rtl/>
                        </w:rPr>
                        <w:t xml:space="preserve"> </w:t>
                      </w:r>
                      <w:r w:rsidRPr="003E0175">
                        <w:rPr>
                          <w:rFonts w:cs="Tahoma" w:hint="eastAsia"/>
                          <w:color w:val="0B5294"/>
                          <w:spacing w:val="-4"/>
                          <w:sz w:val="24"/>
                          <w:szCs w:val="24"/>
                          <w:rtl/>
                        </w:rPr>
                        <w:t>נגד</w:t>
                      </w:r>
                      <w:r w:rsidRPr="003E0175">
                        <w:rPr>
                          <w:rFonts w:cs="Tahoma"/>
                          <w:color w:val="0B5294"/>
                          <w:spacing w:val="-4"/>
                          <w:sz w:val="24"/>
                          <w:szCs w:val="24"/>
                          <w:rtl/>
                        </w:rPr>
                        <w:t xml:space="preserve"> </w:t>
                      </w:r>
                      <w:r w:rsidRPr="003E0175">
                        <w:rPr>
                          <w:rFonts w:cs="Tahoma" w:hint="eastAsia"/>
                          <w:color w:val="0B5294"/>
                          <w:spacing w:val="-4"/>
                          <w:sz w:val="24"/>
                          <w:szCs w:val="24"/>
                          <w:rtl/>
                        </w:rPr>
                        <w:t>בית</w:t>
                      </w:r>
                      <w:r w:rsidRPr="003E0175">
                        <w:rPr>
                          <w:rFonts w:cs="Tahoma"/>
                          <w:color w:val="0B5294"/>
                          <w:spacing w:val="-4"/>
                          <w:sz w:val="24"/>
                          <w:szCs w:val="24"/>
                          <w:rtl/>
                        </w:rPr>
                        <w:t xml:space="preserve"> </w:t>
                      </w:r>
                      <w:r w:rsidRPr="003E0175">
                        <w:rPr>
                          <w:rFonts w:cs="Tahoma" w:hint="eastAsia"/>
                          <w:color w:val="0B5294"/>
                          <w:spacing w:val="-4"/>
                          <w:sz w:val="24"/>
                          <w:szCs w:val="24"/>
                          <w:rtl/>
                        </w:rPr>
                        <w:t>הכנסת</w:t>
                      </w:r>
                      <w:r w:rsidRPr="003E0175">
                        <w:rPr>
                          <w:rFonts w:cs="Tahoma"/>
                          <w:color w:val="0B5294"/>
                          <w:spacing w:val="-4"/>
                          <w:sz w:val="24"/>
                          <w:szCs w:val="24"/>
                          <w:rtl/>
                        </w:rPr>
                        <w:t xml:space="preserve"> </w:t>
                      </w:r>
                      <w:r w:rsidRPr="003E0175">
                        <w:rPr>
                          <w:rFonts w:cs="Tahoma" w:hint="eastAsia"/>
                          <w:color w:val="0B5294"/>
                          <w:spacing w:val="-4"/>
                          <w:sz w:val="24"/>
                          <w:szCs w:val="24"/>
                          <w:rtl/>
                        </w:rPr>
                        <w:t>עקב</w:t>
                      </w:r>
                      <w:r w:rsidRPr="003E0175">
                        <w:rPr>
                          <w:rFonts w:cs="Tahoma"/>
                          <w:color w:val="0B5294"/>
                          <w:spacing w:val="-4"/>
                          <w:sz w:val="24"/>
                          <w:szCs w:val="24"/>
                          <w:rtl/>
                        </w:rPr>
                        <w:t xml:space="preserve"> </w:t>
                      </w:r>
                      <w:r w:rsidRPr="003E0175">
                        <w:rPr>
                          <w:rFonts w:cs="Tahoma" w:hint="eastAsia"/>
                          <w:color w:val="0B5294"/>
                          <w:spacing w:val="-4"/>
                          <w:sz w:val="24"/>
                          <w:szCs w:val="24"/>
                          <w:rtl/>
                        </w:rPr>
                        <w:t>בנייה</w:t>
                      </w:r>
                      <w:r w:rsidRPr="003E0175">
                        <w:rPr>
                          <w:rFonts w:cs="Tahoma"/>
                          <w:color w:val="0B5294"/>
                          <w:spacing w:val="-4"/>
                          <w:sz w:val="24"/>
                          <w:szCs w:val="24"/>
                          <w:rtl/>
                        </w:rPr>
                        <w:t xml:space="preserve"> </w:t>
                      </w:r>
                      <w:r w:rsidRPr="003E0175">
                        <w:rPr>
                          <w:rFonts w:cs="Tahoma" w:hint="eastAsia"/>
                          <w:color w:val="0B5294"/>
                          <w:spacing w:val="-4"/>
                          <w:sz w:val="24"/>
                          <w:szCs w:val="24"/>
                          <w:rtl/>
                        </w:rPr>
                        <w:t>בלתי</w:t>
                      </w:r>
                      <w:r w:rsidRPr="003E0175">
                        <w:rPr>
                          <w:rFonts w:cs="Tahoma"/>
                          <w:color w:val="0B5294"/>
                          <w:spacing w:val="-4"/>
                          <w:sz w:val="24"/>
                          <w:szCs w:val="24"/>
                          <w:rtl/>
                        </w:rPr>
                        <w:t xml:space="preserve"> </w:t>
                      </w:r>
                      <w:r w:rsidRPr="003E0175">
                        <w:rPr>
                          <w:rFonts w:cs="Tahoma" w:hint="eastAsia"/>
                          <w:color w:val="0B5294"/>
                          <w:spacing w:val="-4"/>
                          <w:sz w:val="24"/>
                          <w:szCs w:val="24"/>
                          <w:rtl/>
                        </w:rPr>
                        <w:t>חוקית</w:t>
                      </w:r>
                      <w:r w:rsidRPr="003E0175">
                        <w:rPr>
                          <w:rFonts w:cs="Tahoma"/>
                          <w:color w:val="0B5294"/>
                          <w:spacing w:val="-4"/>
                          <w:sz w:val="24"/>
                          <w:szCs w:val="24"/>
                          <w:rtl/>
                        </w:rPr>
                        <w:t xml:space="preserve">, </w:t>
                      </w:r>
                      <w:r w:rsidRPr="003E0175">
                        <w:rPr>
                          <w:rFonts w:cs="Tahoma" w:hint="eastAsia"/>
                          <w:color w:val="0B5294"/>
                          <w:spacing w:val="-4"/>
                          <w:sz w:val="24"/>
                          <w:szCs w:val="24"/>
                          <w:rtl/>
                        </w:rPr>
                        <w:t>ולבחון</w:t>
                      </w:r>
                      <w:r w:rsidRPr="003E0175">
                        <w:rPr>
                          <w:rFonts w:cs="Tahoma"/>
                          <w:color w:val="0B5294"/>
                          <w:spacing w:val="-4"/>
                          <w:sz w:val="24"/>
                          <w:szCs w:val="24"/>
                          <w:rtl/>
                        </w:rPr>
                        <w:t xml:space="preserve"> </w:t>
                      </w:r>
                      <w:r w:rsidRPr="003E0175">
                        <w:rPr>
                          <w:rFonts w:cs="Tahoma" w:hint="eastAsia"/>
                          <w:color w:val="0B5294"/>
                          <w:spacing w:val="-4"/>
                          <w:sz w:val="24"/>
                          <w:szCs w:val="24"/>
                          <w:rtl/>
                        </w:rPr>
                        <w:t>את</w:t>
                      </w:r>
                      <w:r w:rsidRPr="003E0175">
                        <w:rPr>
                          <w:rFonts w:cs="Tahoma"/>
                          <w:color w:val="0B5294"/>
                          <w:spacing w:val="-4"/>
                          <w:sz w:val="24"/>
                          <w:szCs w:val="24"/>
                          <w:rtl/>
                        </w:rPr>
                        <w:t xml:space="preserve"> </w:t>
                      </w:r>
                      <w:r w:rsidRPr="003E0175">
                        <w:rPr>
                          <w:rFonts w:cs="Tahoma" w:hint="eastAsia"/>
                          <w:color w:val="0B5294"/>
                          <w:spacing w:val="-4"/>
                          <w:sz w:val="24"/>
                          <w:szCs w:val="24"/>
                          <w:rtl/>
                        </w:rPr>
                        <w:t>המשך</w:t>
                      </w:r>
                      <w:r w:rsidRPr="003E0175">
                        <w:rPr>
                          <w:rFonts w:cs="Tahoma"/>
                          <w:color w:val="0B5294"/>
                          <w:spacing w:val="-4"/>
                          <w:sz w:val="24"/>
                          <w:szCs w:val="24"/>
                          <w:rtl/>
                        </w:rPr>
                        <w:t xml:space="preserve"> </w:t>
                      </w:r>
                      <w:r w:rsidRPr="003E0175">
                        <w:rPr>
                          <w:rFonts w:cs="Tahoma" w:hint="eastAsia"/>
                          <w:color w:val="0B5294"/>
                          <w:spacing w:val="-4"/>
                          <w:sz w:val="24"/>
                          <w:szCs w:val="24"/>
                          <w:rtl/>
                        </w:rPr>
                        <w:t>ההתקשרות</w:t>
                      </w:r>
                      <w:r w:rsidRPr="003E0175">
                        <w:rPr>
                          <w:rFonts w:cs="Tahoma"/>
                          <w:color w:val="0B5294"/>
                          <w:spacing w:val="-4"/>
                          <w:sz w:val="24"/>
                          <w:szCs w:val="24"/>
                          <w:rtl/>
                        </w:rPr>
                        <w:t xml:space="preserve"> </w:t>
                      </w:r>
                      <w:r w:rsidRPr="003E0175">
                        <w:rPr>
                          <w:rFonts w:cs="Tahoma" w:hint="eastAsia"/>
                          <w:color w:val="0B5294"/>
                          <w:spacing w:val="-4"/>
                          <w:sz w:val="24"/>
                          <w:szCs w:val="24"/>
                          <w:rtl/>
                        </w:rPr>
                        <w:t>עמו</w:t>
                      </w:r>
                      <w:r w:rsidRPr="003E0175">
                        <w:rPr>
                          <w:rFonts w:cs="Tahoma"/>
                          <w:color w:val="0B5294"/>
                          <w:spacing w:val="-4"/>
                          <w:sz w:val="24"/>
                          <w:szCs w:val="24"/>
                          <w:rtl/>
                        </w:rPr>
                        <w:t>.</w:t>
                      </w:r>
                    </w:p>
                    <w:p w:rsidR="00DA2BF8" w:rsidRPr="00373C5D" w:rsidP="003E0175">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1797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045C5" w:rsidR="00952F98">
        <w:rPr>
          <w:rFonts w:hint="cs"/>
          <w:rtl/>
        </w:rPr>
        <w:t>משרד מבקר המדינה מעיר למועצה כי מאחר שהיא הקצתה את הקרקע לבית הכנסת וכבעלת הזכויות בנכס, היה עליה לנקוט צעדים העומדים לרשותה נגד בית הכנסת עקב בנייה בלתי חוקית, ולבחון את המשך ההתקשרות עמו.</w:t>
      </w:r>
    </w:p>
    <w:p w:rsidR="00952F98" w:rsidRPr="00D045C5" w:rsidP="00BA4A68">
      <w:pPr>
        <w:spacing w:before="180" w:line="240" w:lineRule="exact"/>
        <w:ind w:left="340" w:right="2268"/>
        <w:jc w:val="both"/>
        <w:rPr>
          <w:rFonts w:ascii="Tahoma" w:hAnsi="Tahoma" w:cs="Tahoma"/>
          <w:sz w:val="17"/>
          <w:szCs w:val="17"/>
          <w:rtl/>
        </w:rPr>
      </w:pPr>
      <w:r w:rsidRPr="00D045C5">
        <w:rPr>
          <w:rFonts w:ascii="Tahoma" w:hAnsi="Tahoma" w:cs="Tahoma" w:hint="cs"/>
          <w:sz w:val="17"/>
          <w:szCs w:val="17"/>
          <w:rtl/>
        </w:rPr>
        <w:t>בתשובתו למשרד מבקר המדינה ממאי 2016 ציין הרב כי הגיש בקשה לוועדה המקומית לקבלת היתר בנייה ולמתן לגיטימציה לבנייה הקיימת.</w:t>
      </w:r>
    </w:p>
    <w:p w:rsidR="00952F98" w:rsidRPr="005A6278" w:rsidP="006068B7">
      <w:pPr>
        <w:pStyle w:val="KOT6"/>
        <w:rPr>
          <w:rtl/>
        </w:rPr>
      </w:pPr>
      <w:r w:rsidRPr="005A6278">
        <w:rPr>
          <w:rFonts w:hint="cs"/>
          <w:rtl/>
        </w:rPr>
        <w:t>השכרת</w:t>
      </w:r>
      <w:r w:rsidRPr="005A6278">
        <w:rPr>
          <w:rtl/>
        </w:rPr>
        <w:t xml:space="preserve"> </w:t>
      </w:r>
      <w:r w:rsidRPr="005A6278">
        <w:rPr>
          <w:rFonts w:hint="cs"/>
          <w:rtl/>
        </w:rPr>
        <w:t>אולם</w:t>
      </w:r>
      <w:r w:rsidRPr="005A6278">
        <w:rPr>
          <w:rtl/>
        </w:rPr>
        <w:t xml:space="preserve"> </w:t>
      </w:r>
      <w:r w:rsidRPr="005A6278">
        <w:rPr>
          <w:rFonts w:hint="cs"/>
          <w:rtl/>
        </w:rPr>
        <w:t>בית</w:t>
      </w:r>
      <w:r w:rsidRPr="005A6278">
        <w:rPr>
          <w:rtl/>
        </w:rPr>
        <w:t xml:space="preserve"> </w:t>
      </w:r>
      <w:r w:rsidRPr="005A6278">
        <w:rPr>
          <w:rFonts w:hint="cs"/>
          <w:rtl/>
        </w:rPr>
        <w:t>הכנסת למטרות מסחריות</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בפברואר 2013 חתמה העמותה </w:t>
      </w:r>
      <w:r w:rsidR="003E0175">
        <w:rPr>
          <w:rFonts w:ascii="Tahoma" w:hAnsi="Tahoma" w:cs="Tahoma" w:hint="cs"/>
          <w:sz w:val="17"/>
          <w:szCs w:val="17"/>
          <w:rtl/>
        </w:rPr>
        <w:t xml:space="preserve">המפעילה את בית הכנסת </w:t>
      </w:r>
      <w:r w:rsidRPr="00D045C5">
        <w:rPr>
          <w:rFonts w:ascii="Tahoma" w:hAnsi="Tahoma" w:cs="Tahoma" w:hint="cs"/>
          <w:sz w:val="17"/>
          <w:szCs w:val="17"/>
          <w:rtl/>
        </w:rPr>
        <w:t>עם בעל עסק על הסכם להשכרת אולם של בית הכנסת למטרות עסקיות תמורת דמי שכירות בסך 1,200 ש"ח לחודש בשנת 2013, ומשנת 2014 דמי שכירות בסך 3,000 ש"ח לחודש.</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על פי מסמכים של מס הכנסה שהוצא מאתר רשות המסים ב-8.2.16, בעל העסק האמור הוא בנו של הרב שביצע את הבנייה הבלתי חוקית בבית הכנסת בשנת 2007 והורשע בגינה.</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לוועדות המקומיות לתכנון ולבנייה הוקנו בפרק י' לחוק התכנון והבנייה האמצעים לאכיפת הוראות, וביניהם הוצאת צווי הפסקה </w:t>
      </w:r>
      <w:r w:rsidRPr="00D045C5">
        <w:rPr>
          <w:rFonts w:ascii="Tahoma" w:hAnsi="Tahoma" w:cs="Tahoma" w:hint="cs"/>
          <w:sz w:val="17"/>
          <w:szCs w:val="17"/>
          <w:rtl/>
        </w:rPr>
        <w:t>מינהליים</w:t>
      </w:r>
      <w:r w:rsidRPr="00D045C5">
        <w:rPr>
          <w:rFonts w:ascii="Tahoma" w:hAnsi="Tahoma" w:cs="Tahoma" w:hint="cs"/>
          <w:sz w:val="17"/>
          <w:szCs w:val="17"/>
          <w:rtl/>
        </w:rPr>
        <w:t xml:space="preserve"> להפסקת בנייה בלתי חוקית או להריסה, וכן הגשת כתבי אישום נגד מפריו.</w:t>
      </w:r>
    </w:p>
    <w:p w:rsidR="00952F98" w:rsidRPr="00D045C5" w:rsidP="00BA4A68">
      <w:pPr>
        <w:spacing w:after="240" w:line="240" w:lineRule="exact"/>
        <w:ind w:right="2268"/>
        <w:jc w:val="both"/>
        <w:rPr>
          <w:rFonts w:ascii="Tahoma" w:hAnsi="Tahoma" w:cs="Tahoma"/>
          <w:sz w:val="17"/>
          <w:szCs w:val="17"/>
          <w:rtl/>
        </w:rPr>
      </w:pPr>
      <w:r w:rsidRPr="00D045C5">
        <w:rPr>
          <w:rFonts w:ascii="Tahoma" w:hAnsi="Tahoma" w:cs="Tahoma" w:hint="cs"/>
          <w:sz w:val="17"/>
          <w:szCs w:val="17"/>
          <w:rtl/>
        </w:rPr>
        <w:t xml:space="preserve">נמצא כי הוועדה המקומית </w:t>
      </w:r>
      <w:r w:rsidR="003E0175">
        <w:rPr>
          <w:rFonts w:ascii="Tahoma" w:hAnsi="Tahoma" w:cs="Tahoma" w:hint="cs"/>
          <w:sz w:val="17"/>
          <w:szCs w:val="17"/>
          <w:rtl/>
        </w:rPr>
        <w:t xml:space="preserve">אצבע הגליל </w:t>
      </w:r>
      <w:r w:rsidRPr="00D045C5">
        <w:rPr>
          <w:rFonts w:ascii="Tahoma" w:hAnsi="Tahoma" w:cs="Tahoma" w:hint="cs"/>
          <w:sz w:val="17"/>
          <w:szCs w:val="17"/>
          <w:rtl/>
        </w:rPr>
        <w:t>לא נקטה שום צעדים נגד בית הכנסת שביצע בנייה בלתי חוקית (שבגינה הוגשה בקשה להיתר בשנת 2010), נגד העמותה שהשכירה את האולם למטרות מסחריות ונגד בעל העסק על השימוש במבנה ציבורי למטרות מסחריות. וזאת - בלי שהגישה העמותה בקשה לשינוי ייעוד או לשימוש חורג כמתחייב בחוק התכנון והבנייה ובתקנותיו ואף ללא רישיון עסק.</w:t>
      </w:r>
    </w:p>
    <w:p w:rsidR="00952F98" w:rsidRPr="00D045C5" w:rsidP="00BA4A68">
      <w:pPr>
        <w:pStyle w:val="RESHET"/>
        <w:rPr>
          <w:rtl/>
        </w:rPr>
      </w:pPr>
      <w:r w:rsidRPr="00D045C5">
        <w:rPr>
          <w:rFonts w:hint="cs"/>
          <w:rtl/>
        </w:rPr>
        <w:t>משרד מבקר המדינה העיר למועצה ולוועדה המקומית לתכנון ולבנייה אצבע הגליל כי הן לא פעלו כמתחייב מאחריותן ומהסמכויות שהוענקו להן בחוק לשמירה על האינטרסים שלהן במקרה זה וגם לא נגד הבנייה</w:t>
      </w:r>
      <w:r w:rsidRPr="00D045C5">
        <w:rPr>
          <w:rtl/>
        </w:rPr>
        <w:t xml:space="preserve"> </w:t>
      </w:r>
      <w:r w:rsidRPr="00D045C5">
        <w:rPr>
          <w:rFonts w:hint="cs"/>
          <w:rtl/>
        </w:rPr>
        <w:t>הבלתי</w:t>
      </w:r>
      <w:r w:rsidRPr="00D045C5">
        <w:rPr>
          <w:rtl/>
        </w:rPr>
        <w:t xml:space="preserve"> </w:t>
      </w:r>
      <w:r w:rsidRPr="00D045C5">
        <w:rPr>
          <w:rFonts w:hint="cs"/>
          <w:rtl/>
        </w:rPr>
        <w:t>חוקית</w:t>
      </w:r>
      <w:r w:rsidRPr="00D045C5">
        <w:rPr>
          <w:rtl/>
        </w:rPr>
        <w:t xml:space="preserve"> </w:t>
      </w:r>
      <w:r w:rsidRPr="00D045C5">
        <w:rPr>
          <w:rFonts w:hint="cs"/>
          <w:rtl/>
        </w:rPr>
        <w:t>שבוצעה</w:t>
      </w:r>
      <w:r w:rsidRPr="00D045C5">
        <w:rPr>
          <w:rtl/>
        </w:rPr>
        <w:t xml:space="preserve"> בתחום בית הכנסת. ה</w:t>
      </w:r>
      <w:r w:rsidRPr="00D045C5">
        <w:rPr>
          <w:rFonts w:hint="cs"/>
          <w:rtl/>
        </w:rPr>
        <w:t>ם</w:t>
      </w:r>
      <w:r w:rsidRPr="00D045C5">
        <w:rPr>
          <w:rtl/>
        </w:rPr>
        <w:t xml:space="preserve"> גם לא מימש</w:t>
      </w:r>
      <w:r w:rsidRPr="00D045C5">
        <w:rPr>
          <w:rFonts w:hint="cs"/>
          <w:rtl/>
        </w:rPr>
        <w:t>ו</w:t>
      </w:r>
      <w:r w:rsidRPr="00D045C5">
        <w:rPr>
          <w:rtl/>
        </w:rPr>
        <w:t xml:space="preserve"> את </w:t>
      </w:r>
      <w:r w:rsidRPr="00D045C5">
        <w:rPr>
          <w:rFonts w:hint="cs"/>
          <w:rtl/>
        </w:rPr>
        <w:t xml:space="preserve">סמכויותיהן </w:t>
      </w:r>
      <w:r w:rsidRPr="00D045C5">
        <w:rPr>
          <w:rtl/>
        </w:rPr>
        <w:t>ולא נקט</w:t>
      </w:r>
      <w:r w:rsidRPr="00D045C5">
        <w:rPr>
          <w:rFonts w:hint="cs"/>
          <w:rtl/>
        </w:rPr>
        <w:t>ו</w:t>
      </w:r>
      <w:r w:rsidRPr="00D045C5">
        <w:rPr>
          <w:rtl/>
        </w:rPr>
        <w:t xml:space="preserve"> שום צעדים בגין </w:t>
      </w:r>
      <w:r w:rsidRPr="00D045C5">
        <w:rPr>
          <w:rFonts w:hint="cs"/>
          <w:rtl/>
        </w:rPr>
        <w:t>ביצוע עבירות בנייה בבית הכנסת</w:t>
      </w:r>
      <w:r w:rsidRPr="00D045C5">
        <w:rPr>
          <w:rtl/>
        </w:rPr>
        <w:t>, ואף שידע</w:t>
      </w:r>
      <w:r w:rsidRPr="00D045C5">
        <w:rPr>
          <w:rFonts w:hint="cs"/>
          <w:rtl/>
        </w:rPr>
        <w:t>ו</w:t>
      </w:r>
      <w:r w:rsidRPr="00D045C5">
        <w:rPr>
          <w:rtl/>
        </w:rPr>
        <w:t xml:space="preserve"> כי </w:t>
      </w:r>
      <w:r w:rsidRPr="00D045C5">
        <w:rPr>
          <w:rFonts w:hint="cs"/>
          <w:rtl/>
        </w:rPr>
        <w:t>העמותה</w:t>
      </w:r>
      <w:r w:rsidRPr="00D045C5">
        <w:rPr>
          <w:rtl/>
        </w:rPr>
        <w:t xml:space="preserve"> השכירה את הנכס לשוכר משנה והפיקה רווחים שלא כדין - ה</w:t>
      </w:r>
      <w:r w:rsidRPr="00D045C5">
        <w:rPr>
          <w:rFonts w:hint="cs"/>
          <w:rtl/>
        </w:rPr>
        <w:t>ן</w:t>
      </w:r>
      <w:r w:rsidRPr="00D045C5">
        <w:rPr>
          <w:rtl/>
        </w:rPr>
        <w:t xml:space="preserve"> לא מנע</w:t>
      </w:r>
      <w:r w:rsidRPr="00D045C5">
        <w:rPr>
          <w:rFonts w:hint="cs"/>
          <w:rtl/>
        </w:rPr>
        <w:t>ו</w:t>
      </w:r>
      <w:r w:rsidRPr="00D045C5">
        <w:rPr>
          <w:rtl/>
        </w:rPr>
        <w:t xml:space="preserve"> את השכרתו למטרות מסחריות.</w:t>
      </w:r>
    </w:p>
    <w:p w:rsidR="00952F98" w:rsidRPr="00D045C5" w:rsidP="00BA4A68">
      <w:pPr>
        <w:pStyle w:val="RESHET"/>
        <w:rPr>
          <w:rtl/>
        </w:rPr>
      </w:pPr>
      <w:r w:rsidRPr="0012789B">
        <w:rPr>
          <w:noProof/>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A2BF8" w:rsidRPr="00373C5D" w:rsidP="003E017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887695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7159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A2BF8" w:rsidRPr="00881D99" w:rsidP="003E0175">
                            <w:pPr>
                              <w:spacing w:after="0" w:line="240" w:lineRule="auto"/>
                              <w:rPr>
                                <w:color w:val="0B5294"/>
                                <w:spacing w:val="-4"/>
                                <w:sz w:val="24"/>
                                <w:szCs w:val="24"/>
                                <w:rtl/>
                                <w:cs/>
                              </w:rPr>
                            </w:pPr>
                            <w:r>
                              <w:rPr>
                                <w:rFonts w:cs="Tahoma" w:hint="cs"/>
                                <w:color w:val="0B5294"/>
                                <w:spacing w:val="-4"/>
                                <w:sz w:val="24"/>
                                <w:szCs w:val="24"/>
                                <w:rtl/>
                              </w:rPr>
                              <w:t>הוועדה</w:t>
                            </w:r>
                            <w:r>
                              <w:rPr>
                                <w:rFonts w:cs="Tahoma" w:hint="cs"/>
                                <w:color w:val="0B5294"/>
                                <w:spacing w:val="-4"/>
                                <w:sz w:val="24"/>
                                <w:szCs w:val="24"/>
                                <w:rtl/>
                              </w:rPr>
                              <w:t xml:space="preserve"> המקומית אצבע הגליל והמועצה </w:t>
                            </w:r>
                            <w:r w:rsidRPr="003E0175">
                              <w:rPr>
                                <w:rFonts w:cs="Tahoma" w:hint="eastAsia"/>
                                <w:color w:val="0B5294"/>
                                <w:spacing w:val="-4"/>
                                <w:sz w:val="24"/>
                                <w:szCs w:val="24"/>
                                <w:rtl/>
                              </w:rPr>
                              <w:t>העלימו</w:t>
                            </w:r>
                            <w:r w:rsidRPr="003E0175">
                              <w:rPr>
                                <w:rFonts w:cs="Tahoma"/>
                                <w:color w:val="0B5294"/>
                                <w:spacing w:val="-4"/>
                                <w:sz w:val="24"/>
                                <w:szCs w:val="24"/>
                                <w:rtl/>
                              </w:rPr>
                              <w:t xml:space="preserve"> </w:t>
                            </w:r>
                            <w:r w:rsidRPr="003E0175">
                              <w:rPr>
                                <w:rFonts w:cs="Tahoma" w:hint="eastAsia"/>
                                <w:color w:val="0B5294"/>
                                <w:spacing w:val="-4"/>
                                <w:sz w:val="24"/>
                                <w:szCs w:val="24"/>
                                <w:rtl/>
                              </w:rPr>
                              <w:t>עין</w:t>
                            </w:r>
                            <w:r w:rsidRPr="003E0175">
                              <w:rPr>
                                <w:rFonts w:cs="Tahoma"/>
                                <w:color w:val="0B5294"/>
                                <w:spacing w:val="-4"/>
                                <w:sz w:val="24"/>
                                <w:szCs w:val="24"/>
                                <w:rtl/>
                              </w:rPr>
                              <w:t xml:space="preserve"> </w:t>
                            </w:r>
                            <w:r w:rsidRPr="003E0175">
                              <w:rPr>
                                <w:rFonts w:cs="Tahoma" w:hint="eastAsia"/>
                                <w:color w:val="0B5294"/>
                                <w:spacing w:val="-4"/>
                                <w:sz w:val="24"/>
                                <w:szCs w:val="24"/>
                                <w:rtl/>
                              </w:rPr>
                              <w:t>מהשימוש</w:t>
                            </w:r>
                            <w:r w:rsidRPr="003E0175">
                              <w:rPr>
                                <w:rFonts w:cs="Tahoma"/>
                                <w:color w:val="0B5294"/>
                                <w:spacing w:val="-4"/>
                                <w:sz w:val="24"/>
                                <w:szCs w:val="24"/>
                                <w:rtl/>
                              </w:rPr>
                              <w:t xml:space="preserve"> </w:t>
                            </w:r>
                            <w:r w:rsidRPr="003E0175">
                              <w:rPr>
                                <w:rFonts w:cs="Tahoma" w:hint="eastAsia"/>
                                <w:color w:val="0B5294"/>
                                <w:spacing w:val="-4"/>
                                <w:sz w:val="24"/>
                                <w:szCs w:val="24"/>
                                <w:rtl/>
                              </w:rPr>
                              <w:t>המסחרי</w:t>
                            </w:r>
                            <w:r w:rsidRPr="003E0175">
                              <w:rPr>
                                <w:rFonts w:cs="Tahoma"/>
                                <w:color w:val="0B5294"/>
                                <w:spacing w:val="-4"/>
                                <w:sz w:val="24"/>
                                <w:szCs w:val="24"/>
                                <w:rtl/>
                              </w:rPr>
                              <w:t xml:space="preserve"> </w:t>
                            </w:r>
                            <w:r w:rsidRPr="003E0175">
                              <w:rPr>
                                <w:rFonts w:cs="Tahoma" w:hint="eastAsia"/>
                                <w:color w:val="0B5294"/>
                                <w:spacing w:val="-4"/>
                                <w:sz w:val="24"/>
                                <w:szCs w:val="24"/>
                                <w:rtl/>
                              </w:rPr>
                              <w:t>שנעשה</w:t>
                            </w:r>
                            <w:r w:rsidRPr="003E0175">
                              <w:rPr>
                                <w:rFonts w:cs="Tahoma"/>
                                <w:color w:val="0B5294"/>
                                <w:spacing w:val="-4"/>
                                <w:sz w:val="24"/>
                                <w:szCs w:val="24"/>
                                <w:rtl/>
                              </w:rPr>
                              <w:t xml:space="preserve"> </w:t>
                            </w:r>
                            <w:r w:rsidRPr="003E0175">
                              <w:rPr>
                                <w:rFonts w:cs="Tahoma" w:hint="eastAsia"/>
                                <w:color w:val="0B5294"/>
                                <w:spacing w:val="-4"/>
                                <w:sz w:val="24"/>
                                <w:szCs w:val="24"/>
                                <w:rtl/>
                              </w:rPr>
                              <w:t>בנכס</w:t>
                            </w:r>
                            <w:r w:rsidRPr="003E0175">
                              <w:rPr>
                                <w:rFonts w:cs="Tahoma"/>
                                <w:color w:val="0B5294"/>
                                <w:spacing w:val="-4"/>
                                <w:sz w:val="24"/>
                                <w:szCs w:val="24"/>
                                <w:rtl/>
                              </w:rPr>
                              <w:t xml:space="preserve"> </w:t>
                            </w:r>
                            <w:r w:rsidRPr="003E0175">
                              <w:rPr>
                                <w:rFonts w:cs="Tahoma" w:hint="eastAsia"/>
                                <w:color w:val="0B5294"/>
                                <w:spacing w:val="-4"/>
                                <w:sz w:val="24"/>
                                <w:szCs w:val="24"/>
                                <w:rtl/>
                              </w:rPr>
                              <w:t>שלא</w:t>
                            </w:r>
                            <w:r w:rsidRPr="003E0175">
                              <w:rPr>
                                <w:rFonts w:cs="Tahoma"/>
                                <w:color w:val="0B5294"/>
                                <w:spacing w:val="-4"/>
                                <w:sz w:val="24"/>
                                <w:szCs w:val="24"/>
                                <w:rtl/>
                              </w:rPr>
                              <w:t xml:space="preserve"> </w:t>
                            </w:r>
                            <w:r w:rsidRPr="003E0175">
                              <w:rPr>
                                <w:rFonts w:cs="Tahoma" w:hint="eastAsia"/>
                                <w:color w:val="0B5294"/>
                                <w:spacing w:val="-4"/>
                                <w:sz w:val="24"/>
                                <w:szCs w:val="24"/>
                                <w:rtl/>
                              </w:rPr>
                              <w:t>לפי</w:t>
                            </w:r>
                            <w:r w:rsidRPr="003E0175">
                              <w:rPr>
                                <w:rFonts w:cs="Tahoma"/>
                                <w:color w:val="0B5294"/>
                                <w:spacing w:val="-4"/>
                                <w:sz w:val="24"/>
                                <w:szCs w:val="24"/>
                                <w:rtl/>
                              </w:rPr>
                              <w:t xml:space="preserve"> </w:t>
                            </w:r>
                            <w:r w:rsidRPr="003E0175">
                              <w:rPr>
                                <w:rFonts w:cs="Tahoma" w:hint="eastAsia"/>
                                <w:color w:val="0B5294"/>
                                <w:spacing w:val="-4"/>
                                <w:sz w:val="24"/>
                                <w:szCs w:val="24"/>
                                <w:rtl/>
                              </w:rPr>
                              <w:t>המטרה</w:t>
                            </w:r>
                            <w:r w:rsidRPr="003E0175">
                              <w:rPr>
                                <w:rFonts w:cs="Tahoma"/>
                                <w:color w:val="0B5294"/>
                                <w:spacing w:val="-4"/>
                                <w:sz w:val="24"/>
                                <w:szCs w:val="24"/>
                                <w:rtl/>
                              </w:rPr>
                              <w:t xml:space="preserve"> </w:t>
                            </w:r>
                            <w:r w:rsidRPr="003E0175">
                              <w:rPr>
                                <w:rFonts w:cs="Tahoma" w:hint="eastAsia"/>
                                <w:color w:val="0B5294"/>
                                <w:spacing w:val="-4"/>
                                <w:sz w:val="24"/>
                                <w:szCs w:val="24"/>
                                <w:rtl/>
                              </w:rPr>
                              <w:t>שלשמה</w:t>
                            </w:r>
                            <w:r w:rsidRPr="003E0175">
                              <w:rPr>
                                <w:rFonts w:cs="Tahoma"/>
                                <w:color w:val="0B5294"/>
                                <w:spacing w:val="-4"/>
                                <w:sz w:val="24"/>
                                <w:szCs w:val="24"/>
                                <w:rtl/>
                              </w:rPr>
                              <w:t xml:space="preserve"> </w:t>
                            </w:r>
                            <w:r w:rsidRPr="003E0175">
                              <w:rPr>
                                <w:rFonts w:cs="Tahoma" w:hint="eastAsia"/>
                                <w:color w:val="0B5294"/>
                                <w:spacing w:val="-4"/>
                                <w:sz w:val="24"/>
                                <w:szCs w:val="24"/>
                                <w:rtl/>
                              </w:rPr>
                              <w:t>הוקצה</w:t>
                            </w:r>
                          </w:p>
                          <w:p w:rsidR="00DA2BF8" w:rsidRPr="00373C5D" w:rsidP="003E017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3191720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4035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DA2BF8" w:rsidRPr="00373C5D" w:rsidP="003E0175">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58011"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A2BF8" w:rsidRPr="00881D99" w:rsidP="003E0175">
                      <w:pPr>
                        <w:spacing w:after="0" w:line="240" w:lineRule="auto"/>
                        <w:rPr>
                          <w:color w:val="0B5294"/>
                          <w:spacing w:val="-4"/>
                          <w:sz w:val="24"/>
                          <w:szCs w:val="24"/>
                          <w:rtl/>
                          <w:cs/>
                        </w:rPr>
                      </w:pPr>
                      <w:r>
                        <w:rPr>
                          <w:rFonts w:cs="Tahoma" w:hint="cs"/>
                          <w:color w:val="0B5294"/>
                          <w:spacing w:val="-4"/>
                          <w:sz w:val="24"/>
                          <w:szCs w:val="24"/>
                          <w:rtl/>
                        </w:rPr>
                        <w:t>הוועדה</w:t>
                      </w:r>
                      <w:r>
                        <w:rPr>
                          <w:rFonts w:cs="Tahoma" w:hint="cs"/>
                          <w:color w:val="0B5294"/>
                          <w:spacing w:val="-4"/>
                          <w:sz w:val="24"/>
                          <w:szCs w:val="24"/>
                          <w:rtl/>
                        </w:rPr>
                        <w:t xml:space="preserve"> המקומית אצבע הגליל והמועצה </w:t>
                      </w:r>
                      <w:r w:rsidRPr="003E0175">
                        <w:rPr>
                          <w:rFonts w:cs="Tahoma" w:hint="eastAsia"/>
                          <w:color w:val="0B5294"/>
                          <w:spacing w:val="-4"/>
                          <w:sz w:val="24"/>
                          <w:szCs w:val="24"/>
                          <w:rtl/>
                        </w:rPr>
                        <w:t>העלימו</w:t>
                      </w:r>
                      <w:r w:rsidRPr="003E0175">
                        <w:rPr>
                          <w:rFonts w:cs="Tahoma"/>
                          <w:color w:val="0B5294"/>
                          <w:spacing w:val="-4"/>
                          <w:sz w:val="24"/>
                          <w:szCs w:val="24"/>
                          <w:rtl/>
                        </w:rPr>
                        <w:t xml:space="preserve"> </w:t>
                      </w:r>
                      <w:r w:rsidRPr="003E0175">
                        <w:rPr>
                          <w:rFonts w:cs="Tahoma" w:hint="eastAsia"/>
                          <w:color w:val="0B5294"/>
                          <w:spacing w:val="-4"/>
                          <w:sz w:val="24"/>
                          <w:szCs w:val="24"/>
                          <w:rtl/>
                        </w:rPr>
                        <w:t>עין</w:t>
                      </w:r>
                      <w:r w:rsidRPr="003E0175">
                        <w:rPr>
                          <w:rFonts w:cs="Tahoma"/>
                          <w:color w:val="0B5294"/>
                          <w:spacing w:val="-4"/>
                          <w:sz w:val="24"/>
                          <w:szCs w:val="24"/>
                          <w:rtl/>
                        </w:rPr>
                        <w:t xml:space="preserve"> </w:t>
                      </w:r>
                      <w:r w:rsidRPr="003E0175">
                        <w:rPr>
                          <w:rFonts w:cs="Tahoma" w:hint="eastAsia"/>
                          <w:color w:val="0B5294"/>
                          <w:spacing w:val="-4"/>
                          <w:sz w:val="24"/>
                          <w:szCs w:val="24"/>
                          <w:rtl/>
                        </w:rPr>
                        <w:t>מהשימוש</w:t>
                      </w:r>
                      <w:r w:rsidRPr="003E0175">
                        <w:rPr>
                          <w:rFonts w:cs="Tahoma"/>
                          <w:color w:val="0B5294"/>
                          <w:spacing w:val="-4"/>
                          <w:sz w:val="24"/>
                          <w:szCs w:val="24"/>
                          <w:rtl/>
                        </w:rPr>
                        <w:t xml:space="preserve"> </w:t>
                      </w:r>
                      <w:r w:rsidRPr="003E0175">
                        <w:rPr>
                          <w:rFonts w:cs="Tahoma" w:hint="eastAsia"/>
                          <w:color w:val="0B5294"/>
                          <w:spacing w:val="-4"/>
                          <w:sz w:val="24"/>
                          <w:szCs w:val="24"/>
                          <w:rtl/>
                        </w:rPr>
                        <w:t>המסחרי</w:t>
                      </w:r>
                      <w:r w:rsidRPr="003E0175">
                        <w:rPr>
                          <w:rFonts w:cs="Tahoma"/>
                          <w:color w:val="0B5294"/>
                          <w:spacing w:val="-4"/>
                          <w:sz w:val="24"/>
                          <w:szCs w:val="24"/>
                          <w:rtl/>
                        </w:rPr>
                        <w:t xml:space="preserve"> </w:t>
                      </w:r>
                      <w:r w:rsidRPr="003E0175">
                        <w:rPr>
                          <w:rFonts w:cs="Tahoma" w:hint="eastAsia"/>
                          <w:color w:val="0B5294"/>
                          <w:spacing w:val="-4"/>
                          <w:sz w:val="24"/>
                          <w:szCs w:val="24"/>
                          <w:rtl/>
                        </w:rPr>
                        <w:t>שנעשה</w:t>
                      </w:r>
                      <w:r w:rsidRPr="003E0175">
                        <w:rPr>
                          <w:rFonts w:cs="Tahoma"/>
                          <w:color w:val="0B5294"/>
                          <w:spacing w:val="-4"/>
                          <w:sz w:val="24"/>
                          <w:szCs w:val="24"/>
                          <w:rtl/>
                        </w:rPr>
                        <w:t xml:space="preserve"> </w:t>
                      </w:r>
                      <w:r w:rsidRPr="003E0175">
                        <w:rPr>
                          <w:rFonts w:cs="Tahoma" w:hint="eastAsia"/>
                          <w:color w:val="0B5294"/>
                          <w:spacing w:val="-4"/>
                          <w:sz w:val="24"/>
                          <w:szCs w:val="24"/>
                          <w:rtl/>
                        </w:rPr>
                        <w:t>בנכס</w:t>
                      </w:r>
                      <w:r w:rsidRPr="003E0175">
                        <w:rPr>
                          <w:rFonts w:cs="Tahoma"/>
                          <w:color w:val="0B5294"/>
                          <w:spacing w:val="-4"/>
                          <w:sz w:val="24"/>
                          <w:szCs w:val="24"/>
                          <w:rtl/>
                        </w:rPr>
                        <w:t xml:space="preserve"> </w:t>
                      </w:r>
                      <w:r w:rsidRPr="003E0175">
                        <w:rPr>
                          <w:rFonts w:cs="Tahoma" w:hint="eastAsia"/>
                          <w:color w:val="0B5294"/>
                          <w:spacing w:val="-4"/>
                          <w:sz w:val="24"/>
                          <w:szCs w:val="24"/>
                          <w:rtl/>
                        </w:rPr>
                        <w:t>שלא</w:t>
                      </w:r>
                      <w:r w:rsidRPr="003E0175">
                        <w:rPr>
                          <w:rFonts w:cs="Tahoma"/>
                          <w:color w:val="0B5294"/>
                          <w:spacing w:val="-4"/>
                          <w:sz w:val="24"/>
                          <w:szCs w:val="24"/>
                          <w:rtl/>
                        </w:rPr>
                        <w:t xml:space="preserve"> </w:t>
                      </w:r>
                      <w:r w:rsidRPr="003E0175">
                        <w:rPr>
                          <w:rFonts w:cs="Tahoma" w:hint="eastAsia"/>
                          <w:color w:val="0B5294"/>
                          <w:spacing w:val="-4"/>
                          <w:sz w:val="24"/>
                          <w:szCs w:val="24"/>
                          <w:rtl/>
                        </w:rPr>
                        <w:t>לפי</w:t>
                      </w:r>
                      <w:r w:rsidRPr="003E0175">
                        <w:rPr>
                          <w:rFonts w:cs="Tahoma"/>
                          <w:color w:val="0B5294"/>
                          <w:spacing w:val="-4"/>
                          <w:sz w:val="24"/>
                          <w:szCs w:val="24"/>
                          <w:rtl/>
                        </w:rPr>
                        <w:t xml:space="preserve"> </w:t>
                      </w:r>
                      <w:r w:rsidRPr="003E0175">
                        <w:rPr>
                          <w:rFonts w:cs="Tahoma" w:hint="eastAsia"/>
                          <w:color w:val="0B5294"/>
                          <w:spacing w:val="-4"/>
                          <w:sz w:val="24"/>
                          <w:szCs w:val="24"/>
                          <w:rtl/>
                        </w:rPr>
                        <w:t>המטרה</w:t>
                      </w:r>
                      <w:r w:rsidRPr="003E0175">
                        <w:rPr>
                          <w:rFonts w:cs="Tahoma"/>
                          <w:color w:val="0B5294"/>
                          <w:spacing w:val="-4"/>
                          <w:sz w:val="24"/>
                          <w:szCs w:val="24"/>
                          <w:rtl/>
                        </w:rPr>
                        <w:t xml:space="preserve"> </w:t>
                      </w:r>
                      <w:r w:rsidRPr="003E0175">
                        <w:rPr>
                          <w:rFonts w:cs="Tahoma" w:hint="eastAsia"/>
                          <w:color w:val="0B5294"/>
                          <w:spacing w:val="-4"/>
                          <w:sz w:val="24"/>
                          <w:szCs w:val="24"/>
                          <w:rtl/>
                        </w:rPr>
                        <w:t>שלשמה</w:t>
                      </w:r>
                      <w:r w:rsidRPr="003E0175">
                        <w:rPr>
                          <w:rFonts w:cs="Tahoma"/>
                          <w:color w:val="0B5294"/>
                          <w:spacing w:val="-4"/>
                          <w:sz w:val="24"/>
                          <w:szCs w:val="24"/>
                          <w:rtl/>
                        </w:rPr>
                        <w:t xml:space="preserve"> </w:t>
                      </w:r>
                      <w:r w:rsidRPr="003E0175">
                        <w:rPr>
                          <w:rFonts w:cs="Tahoma" w:hint="eastAsia"/>
                          <w:color w:val="0B5294"/>
                          <w:spacing w:val="-4"/>
                          <w:sz w:val="24"/>
                          <w:szCs w:val="24"/>
                          <w:rtl/>
                        </w:rPr>
                        <w:t>הוקצה</w:t>
                      </w:r>
                    </w:p>
                    <w:p w:rsidR="00DA2BF8" w:rsidRPr="00373C5D" w:rsidP="003E0175">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3768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045C5" w:rsidR="00952F98">
        <w:rPr>
          <w:rFonts w:hint="cs"/>
          <w:rtl/>
        </w:rPr>
        <w:t>משרד מבקר המדינה רואה בחומרה יתרה את מחדליהן של הוועדה המקומית והמועצה בכך שהעלימו עין מהשימוש המסחרי שנעשה בנכס שלא לפי המטרה שלשמה הוקצה. משרד מבקר המדינה מעיר כי על הוועדה המקומית והמועצה - האמורות לפעול לשמירה על האינטרס הציבורי - לנקוט את כל האמצעים העומדים לרשותן כדי לעשות כן.</w:t>
      </w:r>
    </w:p>
    <w:p w:rsidR="00952F98" w:rsidRPr="00D045C5" w:rsidP="00BA4A68">
      <w:pPr>
        <w:spacing w:before="180" w:line="240" w:lineRule="exact"/>
        <w:ind w:right="2268"/>
        <w:jc w:val="both"/>
        <w:rPr>
          <w:rFonts w:ascii="Tahoma" w:hAnsi="Tahoma" w:cs="Tahoma"/>
          <w:sz w:val="17"/>
          <w:szCs w:val="17"/>
          <w:rtl/>
        </w:rPr>
      </w:pPr>
      <w:r w:rsidRPr="00D045C5">
        <w:rPr>
          <w:rFonts w:ascii="Tahoma" w:hAnsi="Tahoma" w:cs="Tahoma" w:hint="cs"/>
          <w:sz w:val="17"/>
          <w:szCs w:val="17"/>
          <w:rtl/>
        </w:rPr>
        <w:t>בתשובתו למשרד מבקר המדינה ציין הרב כי אכן לא ידע כי יש מניעה להשכרת אולם בית הכנסת למטרות מסחריות, וכשנודע לו הודיע על כך לבעל העסק, והוא הביע רצון להפסיק את פעילותו באולם.</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בעל העסק ציין בתשובתו למשרד מבקר המדינה מיוני 2016 כי כאשר נודע לו שלעמותה אין אישורים מתאימים להפעלת אולם בית הכנסת למטרות מסחריות, ועל אף שהרווחים נועדו לסייע באחזקת בית הכנסת והכולל - הודיע לעמותה על הפסקת פעילותו באולם ופינויו מרצון.</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המועצה ציינה בתשובתה כי ועדת ההקצאות של המועצה בישיבותיה במרץ ובמאי 2016 החליטה כי על העמותה לחדול מיד מכל פעילות מסחרית במבנה ולהסדיר לו היתר בנייה כחוק, כדי שניתן יהיה להקצות לה את המבנה. עוד ציינה בתשובתה כי העמותה סגרה את חדרי האירוח במבנה, ואת הפעילות המסחרית היא אמורה להעתיק למבנה אחר לא יאוחר מ-30.6.16.</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רמ"י</w:t>
      </w:r>
      <w:r w:rsidRPr="00D045C5">
        <w:rPr>
          <w:rFonts w:ascii="Tahoma" w:hAnsi="Tahoma" w:cs="Tahoma" w:hint="cs"/>
          <w:sz w:val="17"/>
          <w:szCs w:val="17"/>
          <w:rtl/>
        </w:rPr>
        <w:t xml:space="preserve"> ציינה בתשובתה כי תפעל להסדרת המקרקעין האמורים, לרבות נקיטת הליכים משפטיים ככל שיידרש.</w:t>
      </w:r>
    </w:p>
    <w:p w:rsidR="00952F98" w:rsidRPr="005A6278" w:rsidP="006068B7">
      <w:pPr>
        <w:pStyle w:val="KOT5"/>
        <w:rPr>
          <w:rtl/>
        </w:rPr>
      </w:pPr>
      <w:r w:rsidRPr="005A6278">
        <w:rPr>
          <w:rFonts w:hint="cs"/>
          <w:rtl/>
        </w:rPr>
        <w:t>הכנת פרוגרמה לשטחי ציבור</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בנוהל נקבע כי כל רשות מקומית תכין, בתדירות שתקבע הרשות המקומית אך לא יאוחר מתום שנה ממועד פרסומו של הנוהל דהיינו עד מאי 2002, פרוגרמה</w:t>
      </w:r>
      <w:r w:rsidRPr="00D045C5">
        <w:rPr>
          <w:rFonts w:ascii="Tahoma" w:hAnsi="Tahoma" w:cs="Tahoma"/>
          <w:sz w:val="17"/>
          <w:szCs w:val="17"/>
          <w:rtl/>
        </w:rPr>
        <w:t xml:space="preserve"> </w:t>
      </w:r>
      <w:r w:rsidRPr="00D045C5">
        <w:rPr>
          <w:rFonts w:ascii="Tahoma" w:hAnsi="Tahoma" w:cs="Tahoma" w:hint="cs"/>
          <w:sz w:val="17"/>
          <w:szCs w:val="17"/>
          <w:rtl/>
        </w:rPr>
        <w:t>לשטחי</w:t>
      </w:r>
      <w:r w:rsidRPr="00D045C5">
        <w:rPr>
          <w:rFonts w:ascii="Tahoma" w:hAnsi="Tahoma" w:cs="Tahoma"/>
          <w:sz w:val="17"/>
          <w:szCs w:val="17"/>
          <w:rtl/>
        </w:rPr>
        <w:t xml:space="preserve"> </w:t>
      </w:r>
      <w:r w:rsidRPr="00D045C5">
        <w:rPr>
          <w:rFonts w:ascii="Tahoma" w:hAnsi="Tahoma" w:cs="Tahoma" w:hint="cs"/>
          <w:sz w:val="17"/>
          <w:szCs w:val="17"/>
          <w:rtl/>
        </w:rPr>
        <w:t>ציבור שבה ייקבעו ייעודי השימוש בקרקעות שבתחום שיפוטה. החל בתום השנה האמורה לא תקצה הרשות המקומית קרקע, אלא אם כן היא כלולה בפרוגרמה כאמור.</w:t>
      </w:r>
    </w:p>
    <w:p w:rsidR="00952F98" w:rsidRPr="00D045C5" w:rsidP="00BA4A68">
      <w:pPr>
        <w:spacing w:after="240" w:line="240" w:lineRule="exact"/>
        <w:ind w:right="2268"/>
        <w:jc w:val="both"/>
        <w:rPr>
          <w:rFonts w:ascii="Tahoma" w:hAnsi="Tahoma" w:cs="Tahoma"/>
          <w:sz w:val="17"/>
          <w:szCs w:val="17"/>
          <w:rtl/>
        </w:rPr>
      </w:pPr>
      <w:r w:rsidRPr="00D045C5">
        <w:rPr>
          <w:rFonts w:ascii="Tahoma" w:hAnsi="Tahoma" w:cs="Tahoma" w:hint="cs"/>
          <w:sz w:val="17"/>
          <w:szCs w:val="17"/>
          <w:rtl/>
        </w:rPr>
        <w:t>הבדיקה העלתה כי המועצה לא הכינה סקר צרכים מקדמי להכנת פרוגרמה לצורכי ציבור שהוא חיוני להכנתה, לא מיפתה את המבנים הציבוריים שבתחום שיפוטה ולא הכינה תכנית מקיפה לשטחי ציבור הכוללת צפי של גידול האוכלוסייה בתחומה בהתחשב במאפייניה הייחודיים.</w:t>
      </w:r>
    </w:p>
    <w:p w:rsidR="00952F98" w:rsidRPr="00D045C5" w:rsidP="00BA4A68">
      <w:pPr>
        <w:pStyle w:val="RESHET"/>
        <w:rPr>
          <w:rtl/>
        </w:rPr>
      </w:pPr>
      <w:r w:rsidRPr="00D045C5">
        <w:rPr>
          <w:rFonts w:hint="cs"/>
          <w:rtl/>
        </w:rPr>
        <w:t>משרד מבקר המדינה מעיר למועצה כי עליה לדאוג לכך שיהיה בידיה מידע שלם ועדכני על נכסי הציבור שבתחום שיפוטה ועל צורכי האוכלוסייה על מנת שתקדם הכנת פרוגרמה עדכנית לשטחי ציבור כנדרש בנוהל.</w:t>
      </w:r>
    </w:p>
    <w:p w:rsidR="00952F98" w:rsidRPr="005A6278" w:rsidP="006068B7">
      <w:pPr>
        <w:pStyle w:val="KOT5"/>
        <w:rPr>
          <w:rtl/>
        </w:rPr>
      </w:pPr>
      <w:r w:rsidRPr="005A6278">
        <w:rPr>
          <w:rFonts w:hint="cs"/>
          <w:rtl/>
        </w:rPr>
        <w:t>פיקוח על השימוש בקרקע</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בנוהל נקבע כי רשות מקומית תפקח על השימוש בקרקע כדי לוודא שמולאו התנאים להקצאתה. עוד נקבע בסעיף זה כי הפיקוח יכלול בין היתר ביקור בקרקע לפחות אחת לשנה, ובעקבותיו</w:t>
      </w:r>
      <w:r w:rsidRPr="00D045C5">
        <w:rPr>
          <w:rFonts w:ascii="Tahoma" w:hAnsi="Tahoma" w:cs="Tahoma"/>
          <w:sz w:val="17"/>
          <w:szCs w:val="17"/>
          <w:rtl/>
        </w:rPr>
        <w:t xml:space="preserve"> </w:t>
      </w:r>
      <w:r w:rsidRPr="00D045C5">
        <w:rPr>
          <w:rFonts w:ascii="Tahoma" w:hAnsi="Tahoma" w:cs="Tahoma" w:hint="cs"/>
          <w:sz w:val="17"/>
          <w:szCs w:val="17"/>
          <w:rtl/>
        </w:rPr>
        <w:t>ייכתב</w:t>
      </w:r>
      <w:r w:rsidRPr="00D045C5">
        <w:rPr>
          <w:rFonts w:ascii="Tahoma" w:hAnsi="Tahoma" w:cs="Tahoma"/>
          <w:sz w:val="17"/>
          <w:szCs w:val="17"/>
          <w:rtl/>
        </w:rPr>
        <w:t xml:space="preserve"> </w:t>
      </w:r>
      <w:r w:rsidRPr="00D045C5">
        <w:rPr>
          <w:rFonts w:ascii="Tahoma" w:hAnsi="Tahoma" w:cs="Tahoma" w:hint="cs"/>
          <w:sz w:val="17"/>
          <w:szCs w:val="17"/>
          <w:rtl/>
        </w:rPr>
        <w:t>דוח</w:t>
      </w:r>
      <w:r w:rsidRPr="00D045C5">
        <w:rPr>
          <w:rFonts w:ascii="Tahoma" w:hAnsi="Tahoma" w:cs="Tahoma"/>
          <w:sz w:val="17"/>
          <w:szCs w:val="17"/>
          <w:rtl/>
        </w:rPr>
        <w:t xml:space="preserve"> </w:t>
      </w:r>
      <w:r w:rsidRPr="00D045C5">
        <w:rPr>
          <w:rFonts w:ascii="Tahoma" w:hAnsi="Tahoma" w:cs="Tahoma" w:hint="cs"/>
          <w:sz w:val="17"/>
          <w:szCs w:val="17"/>
          <w:rtl/>
        </w:rPr>
        <w:t>בטופס</w:t>
      </w:r>
      <w:r w:rsidRPr="00D045C5">
        <w:rPr>
          <w:rFonts w:ascii="Tahoma" w:hAnsi="Tahoma" w:cs="Tahoma"/>
          <w:sz w:val="17"/>
          <w:szCs w:val="17"/>
          <w:rtl/>
        </w:rPr>
        <w:t xml:space="preserve"> </w:t>
      </w:r>
      <w:r w:rsidRPr="00D045C5">
        <w:rPr>
          <w:rFonts w:ascii="Tahoma" w:hAnsi="Tahoma" w:cs="Tahoma" w:hint="cs"/>
          <w:sz w:val="17"/>
          <w:szCs w:val="17"/>
          <w:rtl/>
        </w:rPr>
        <w:t>שייקבע</w:t>
      </w:r>
      <w:r w:rsidRPr="00D045C5">
        <w:rPr>
          <w:rFonts w:ascii="Tahoma" w:hAnsi="Tahoma" w:cs="Tahoma"/>
          <w:sz w:val="17"/>
          <w:szCs w:val="17"/>
          <w:rtl/>
        </w:rPr>
        <w:t xml:space="preserve"> </w:t>
      </w:r>
      <w:r w:rsidRPr="00D045C5">
        <w:rPr>
          <w:rFonts w:ascii="Tahoma" w:hAnsi="Tahoma" w:cs="Tahoma" w:hint="cs"/>
          <w:sz w:val="17"/>
          <w:szCs w:val="17"/>
          <w:rtl/>
        </w:rPr>
        <w:t>לעניין</w:t>
      </w:r>
      <w:r w:rsidRPr="00D045C5">
        <w:rPr>
          <w:rFonts w:ascii="Tahoma" w:hAnsi="Tahoma" w:cs="Tahoma"/>
          <w:sz w:val="17"/>
          <w:szCs w:val="17"/>
          <w:rtl/>
        </w:rPr>
        <w:t xml:space="preserve"> </w:t>
      </w:r>
      <w:r w:rsidRPr="00D045C5">
        <w:rPr>
          <w:rFonts w:ascii="Tahoma" w:hAnsi="Tahoma" w:cs="Tahoma" w:hint="cs"/>
          <w:sz w:val="17"/>
          <w:szCs w:val="17"/>
          <w:rtl/>
        </w:rPr>
        <w:t>זה</w:t>
      </w:r>
      <w:r w:rsidRPr="00D045C5">
        <w:rPr>
          <w:rFonts w:ascii="Tahoma" w:hAnsi="Tahoma" w:cs="Tahoma"/>
          <w:sz w:val="17"/>
          <w:szCs w:val="17"/>
          <w:rtl/>
        </w:rPr>
        <w:t>.</w:t>
      </w:r>
    </w:p>
    <w:p w:rsidR="00952F98" w:rsidRPr="00D045C5" w:rsidP="00BA4A68">
      <w:pPr>
        <w:spacing w:after="240" w:line="240" w:lineRule="exact"/>
        <w:ind w:right="2268"/>
        <w:jc w:val="both"/>
        <w:rPr>
          <w:rFonts w:ascii="Tahoma" w:hAnsi="Tahoma" w:cs="Tahoma"/>
          <w:sz w:val="17"/>
          <w:szCs w:val="17"/>
          <w:rtl/>
        </w:rPr>
      </w:pPr>
      <w:r w:rsidRPr="00D045C5">
        <w:rPr>
          <w:rFonts w:ascii="Tahoma" w:hAnsi="Tahoma" w:cs="Tahoma" w:hint="cs"/>
          <w:sz w:val="17"/>
          <w:szCs w:val="17"/>
          <w:rtl/>
        </w:rPr>
        <w:t>הבדיקה העלתה כי המועצה לא פיקחה על המבנים והמקרקעין שהעמידה לרשות העמותות השונות.</w:t>
      </w:r>
    </w:p>
    <w:p w:rsidR="00952F98" w:rsidRPr="00D045C5" w:rsidP="00BA4A68">
      <w:pPr>
        <w:pStyle w:val="RESHET"/>
        <w:rPr>
          <w:rtl/>
        </w:rPr>
      </w:pPr>
      <w:r w:rsidRPr="00D045C5">
        <w:rPr>
          <w:rFonts w:hint="cs"/>
          <w:rtl/>
        </w:rPr>
        <w:t xml:space="preserve">משרד מבקר המדינה העיר למועצה כי עליה לפקח על השימוש במקרקעין שהקצתה לגופים השונים כנדרש בנוהל. מטרת הפיקוח לוודא שהגופים השונים לא יבנו באופן בלתי חוקי במקרקעין שהמועצה הקצתה להם, ושישתמשו בהם למטרות ציבוריות שלשמן הוקצו להם. </w:t>
      </w:r>
    </w:p>
    <w:p w:rsidR="00952F98" w:rsidRPr="00D045C5" w:rsidP="00BA4A68">
      <w:pPr>
        <w:spacing w:before="180" w:line="240" w:lineRule="exact"/>
        <w:ind w:right="2268"/>
        <w:jc w:val="both"/>
        <w:rPr>
          <w:rFonts w:ascii="Tahoma" w:hAnsi="Tahoma" w:cs="Tahoma"/>
          <w:sz w:val="17"/>
          <w:szCs w:val="17"/>
          <w:rtl/>
        </w:rPr>
      </w:pPr>
      <w:r w:rsidRPr="00D045C5">
        <w:rPr>
          <w:rFonts w:ascii="Tahoma" w:hAnsi="Tahoma" w:cs="Tahoma" w:hint="cs"/>
          <w:sz w:val="17"/>
          <w:szCs w:val="17"/>
          <w:rtl/>
        </w:rPr>
        <w:t>בתשובתה ציינה המועצה כי הקימה מדור פיקוח והטילה עליו לפקח גם על השימוש במבנים למטרות שלשמן הוקצו.</w:t>
      </w:r>
    </w:p>
    <w:p w:rsidR="00952F98" w:rsidRPr="005A6278" w:rsidP="006068B7">
      <w:pPr>
        <w:pStyle w:val="KOT5"/>
        <w:rPr>
          <w:rtl/>
        </w:rPr>
      </w:pPr>
      <w:r w:rsidRPr="005A6278">
        <w:rPr>
          <w:rFonts w:hint="cs"/>
          <w:rtl/>
        </w:rPr>
        <w:t>ניהול ספר הקצאות</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בנוהל נקבע כי על רשות מקומית לנהל רישום מרוכז של כל הקצאות המקרקעין שאישרה בתחום שיפוטה (להלן - ספר הקצאות), והוא יכלול בין היתר פירוט של מועדי ההקצאה וכן מידע על הקצאות קרקע שאושרו לפני פרסום הנוהל.</w:t>
      </w:r>
    </w:p>
    <w:p w:rsidR="00952F98" w:rsidRPr="00D045C5" w:rsidP="00BA4A68">
      <w:pPr>
        <w:spacing w:after="240" w:line="240" w:lineRule="exact"/>
        <w:ind w:right="2268"/>
        <w:jc w:val="both"/>
        <w:rPr>
          <w:rFonts w:ascii="Tahoma" w:hAnsi="Tahoma" w:cs="Tahoma"/>
          <w:sz w:val="17"/>
          <w:szCs w:val="17"/>
          <w:rtl/>
        </w:rPr>
      </w:pPr>
      <w:r w:rsidRPr="00D045C5">
        <w:rPr>
          <w:rFonts w:ascii="Tahoma" w:hAnsi="Tahoma" w:cs="Tahoma" w:hint="cs"/>
          <w:sz w:val="17"/>
          <w:szCs w:val="17"/>
          <w:rtl/>
        </w:rPr>
        <w:t>הבדיקה העלתה כי המועצה לא ניהלה ספר הקצאות כנדרש בנוהל, ואין לה מידע מרוכז על המבנים והמקרקעין שהעמידה לרשות הגופים השונים.</w:t>
      </w:r>
    </w:p>
    <w:p w:rsidR="00952F98" w:rsidRPr="00D045C5" w:rsidP="00BA4A68">
      <w:pPr>
        <w:pStyle w:val="RESHET"/>
        <w:rPr>
          <w:rtl/>
        </w:rPr>
      </w:pPr>
      <w:r w:rsidRPr="0012789B">
        <w:rPr>
          <w:noProof/>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A2BF8" w:rsidRPr="00373C5D" w:rsidP="003E017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2351111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2730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A2BF8" w:rsidRPr="00881D99" w:rsidP="003E0175">
                            <w:pPr>
                              <w:spacing w:after="0" w:line="240" w:lineRule="auto"/>
                              <w:rPr>
                                <w:color w:val="0B5294"/>
                                <w:spacing w:val="-4"/>
                                <w:sz w:val="24"/>
                                <w:szCs w:val="24"/>
                                <w:rtl/>
                                <w:cs/>
                              </w:rPr>
                            </w:pPr>
                            <w:r>
                              <w:rPr>
                                <w:rFonts w:cs="Tahoma" w:hint="cs"/>
                                <w:color w:val="0B5294"/>
                                <w:spacing w:val="-4"/>
                                <w:sz w:val="24"/>
                                <w:szCs w:val="24"/>
                                <w:rtl/>
                              </w:rPr>
                              <w:t xml:space="preserve">על המועצה </w:t>
                            </w:r>
                            <w:r w:rsidRPr="003E0175">
                              <w:rPr>
                                <w:rFonts w:cs="Tahoma" w:hint="eastAsia"/>
                                <w:color w:val="0B5294"/>
                                <w:spacing w:val="-4"/>
                                <w:sz w:val="24"/>
                                <w:szCs w:val="24"/>
                                <w:rtl/>
                              </w:rPr>
                              <w:t>לנהל</w:t>
                            </w:r>
                            <w:r w:rsidRPr="003E0175">
                              <w:rPr>
                                <w:rFonts w:cs="Tahoma"/>
                                <w:color w:val="0B5294"/>
                                <w:spacing w:val="-4"/>
                                <w:sz w:val="24"/>
                                <w:szCs w:val="24"/>
                                <w:rtl/>
                              </w:rPr>
                              <w:t xml:space="preserve"> </w:t>
                            </w:r>
                            <w:r w:rsidRPr="003E0175">
                              <w:rPr>
                                <w:rFonts w:cs="Tahoma" w:hint="eastAsia"/>
                                <w:color w:val="0B5294"/>
                                <w:spacing w:val="-4"/>
                                <w:sz w:val="24"/>
                                <w:szCs w:val="24"/>
                                <w:rtl/>
                              </w:rPr>
                              <w:t>ספר</w:t>
                            </w:r>
                            <w:r w:rsidRPr="003E0175">
                              <w:rPr>
                                <w:rFonts w:cs="Tahoma"/>
                                <w:color w:val="0B5294"/>
                                <w:spacing w:val="-4"/>
                                <w:sz w:val="24"/>
                                <w:szCs w:val="24"/>
                                <w:rtl/>
                              </w:rPr>
                              <w:t xml:space="preserve"> </w:t>
                            </w:r>
                            <w:r w:rsidRPr="003E0175">
                              <w:rPr>
                                <w:rFonts w:cs="Tahoma" w:hint="eastAsia"/>
                                <w:color w:val="0B5294"/>
                                <w:spacing w:val="-4"/>
                                <w:sz w:val="24"/>
                                <w:szCs w:val="24"/>
                                <w:rtl/>
                              </w:rPr>
                              <w:t>הקצאות</w:t>
                            </w:r>
                            <w:r w:rsidRPr="003E0175">
                              <w:rPr>
                                <w:rFonts w:cs="Tahoma"/>
                                <w:color w:val="0B5294"/>
                                <w:spacing w:val="-4"/>
                                <w:sz w:val="24"/>
                                <w:szCs w:val="24"/>
                                <w:rtl/>
                              </w:rPr>
                              <w:t xml:space="preserve"> </w:t>
                            </w:r>
                            <w:r w:rsidRPr="003E0175">
                              <w:rPr>
                                <w:rFonts w:cs="Tahoma" w:hint="eastAsia"/>
                                <w:color w:val="0B5294"/>
                                <w:spacing w:val="-4"/>
                                <w:sz w:val="24"/>
                                <w:szCs w:val="24"/>
                                <w:rtl/>
                              </w:rPr>
                              <w:t>כנדרש</w:t>
                            </w:r>
                            <w:r w:rsidRPr="003E0175">
                              <w:rPr>
                                <w:rFonts w:cs="Tahoma"/>
                                <w:color w:val="0B5294"/>
                                <w:spacing w:val="-4"/>
                                <w:sz w:val="24"/>
                                <w:szCs w:val="24"/>
                                <w:rtl/>
                              </w:rPr>
                              <w:t xml:space="preserve"> </w:t>
                            </w:r>
                            <w:r w:rsidRPr="003E0175">
                              <w:rPr>
                                <w:rFonts w:cs="Tahoma" w:hint="eastAsia"/>
                                <w:color w:val="0B5294"/>
                                <w:spacing w:val="-4"/>
                                <w:sz w:val="24"/>
                                <w:szCs w:val="24"/>
                                <w:rtl/>
                              </w:rPr>
                              <w:t>בנוהל</w:t>
                            </w:r>
                            <w:r w:rsidRPr="003E0175">
                              <w:rPr>
                                <w:rFonts w:cs="Tahoma"/>
                                <w:color w:val="0B5294"/>
                                <w:spacing w:val="-4"/>
                                <w:sz w:val="24"/>
                                <w:szCs w:val="24"/>
                                <w:rtl/>
                              </w:rPr>
                              <w:t xml:space="preserve"> </w:t>
                            </w:r>
                            <w:r w:rsidRPr="003E0175">
                              <w:rPr>
                                <w:rFonts w:cs="Tahoma" w:hint="eastAsia"/>
                                <w:color w:val="0B5294"/>
                                <w:spacing w:val="-4"/>
                                <w:sz w:val="24"/>
                                <w:szCs w:val="24"/>
                                <w:rtl/>
                              </w:rPr>
                              <w:t>ולרכז</w:t>
                            </w:r>
                            <w:r w:rsidRPr="003E0175">
                              <w:rPr>
                                <w:rFonts w:cs="Tahoma"/>
                                <w:color w:val="0B5294"/>
                                <w:spacing w:val="-4"/>
                                <w:sz w:val="24"/>
                                <w:szCs w:val="24"/>
                                <w:rtl/>
                              </w:rPr>
                              <w:t xml:space="preserve"> </w:t>
                            </w:r>
                            <w:r w:rsidRPr="003E0175">
                              <w:rPr>
                                <w:rFonts w:cs="Tahoma" w:hint="eastAsia"/>
                                <w:color w:val="0B5294"/>
                                <w:spacing w:val="-4"/>
                                <w:sz w:val="24"/>
                                <w:szCs w:val="24"/>
                                <w:rtl/>
                              </w:rPr>
                              <w:t>בו</w:t>
                            </w:r>
                            <w:r w:rsidRPr="003E0175">
                              <w:rPr>
                                <w:rFonts w:cs="Tahoma"/>
                                <w:color w:val="0B5294"/>
                                <w:spacing w:val="-4"/>
                                <w:sz w:val="24"/>
                                <w:szCs w:val="24"/>
                                <w:rtl/>
                              </w:rPr>
                              <w:t xml:space="preserve"> </w:t>
                            </w:r>
                            <w:r w:rsidRPr="003E0175">
                              <w:rPr>
                                <w:rFonts w:cs="Tahoma" w:hint="eastAsia"/>
                                <w:color w:val="0B5294"/>
                                <w:spacing w:val="-4"/>
                                <w:sz w:val="24"/>
                                <w:szCs w:val="24"/>
                                <w:rtl/>
                              </w:rPr>
                              <w:t>את</w:t>
                            </w:r>
                            <w:r w:rsidRPr="003E0175">
                              <w:rPr>
                                <w:rFonts w:cs="Tahoma"/>
                                <w:color w:val="0B5294"/>
                                <w:spacing w:val="-4"/>
                                <w:sz w:val="24"/>
                                <w:szCs w:val="24"/>
                                <w:rtl/>
                              </w:rPr>
                              <w:t xml:space="preserve"> </w:t>
                            </w:r>
                            <w:r w:rsidRPr="003E0175">
                              <w:rPr>
                                <w:rFonts w:cs="Tahoma" w:hint="eastAsia"/>
                                <w:color w:val="0B5294"/>
                                <w:spacing w:val="-4"/>
                                <w:sz w:val="24"/>
                                <w:szCs w:val="24"/>
                                <w:rtl/>
                              </w:rPr>
                              <w:t>הרשימה</w:t>
                            </w:r>
                            <w:r w:rsidRPr="003E0175">
                              <w:rPr>
                                <w:rFonts w:cs="Tahoma"/>
                                <w:color w:val="0B5294"/>
                                <w:spacing w:val="-4"/>
                                <w:sz w:val="24"/>
                                <w:szCs w:val="24"/>
                                <w:rtl/>
                              </w:rPr>
                              <w:t xml:space="preserve"> </w:t>
                            </w:r>
                            <w:r w:rsidRPr="003E0175">
                              <w:rPr>
                                <w:rFonts w:cs="Tahoma" w:hint="eastAsia"/>
                                <w:color w:val="0B5294"/>
                                <w:spacing w:val="-4"/>
                                <w:sz w:val="24"/>
                                <w:szCs w:val="24"/>
                                <w:rtl/>
                              </w:rPr>
                              <w:t>של</w:t>
                            </w:r>
                            <w:r w:rsidRPr="003E0175">
                              <w:rPr>
                                <w:rFonts w:cs="Tahoma"/>
                                <w:color w:val="0B5294"/>
                                <w:spacing w:val="-4"/>
                                <w:sz w:val="24"/>
                                <w:szCs w:val="24"/>
                                <w:rtl/>
                              </w:rPr>
                              <w:t xml:space="preserve"> </w:t>
                            </w:r>
                            <w:r w:rsidRPr="003E0175">
                              <w:rPr>
                                <w:rFonts w:cs="Tahoma" w:hint="eastAsia"/>
                                <w:color w:val="0B5294"/>
                                <w:spacing w:val="-4"/>
                                <w:sz w:val="24"/>
                                <w:szCs w:val="24"/>
                                <w:rtl/>
                              </w:rPr>
                              <w:t>כל</w:t>
                            </w:r>
                            <w:r w:rsidRPr="003E0175">
                              <w:rPr>
                                <w:rFonts w:cs="Tahoma"/>
                                <w:color w:val="0B5294"/>
                                <w:spacing w:val="-4"/>
                                <w:sz w:val="24"/>
                                <w:szCs w:val="24"/>
                                <w:rtl/>
                              </w:rPr>
                              <w:t xml:space="preserve"> </w:t>
                            </w:r>
                            <w:r w:rsidRPr="003E0175">
                              <w:rPr>
                                <w:rFonts w:cs="Tahoma" w:hint="eastAsia"/>
                                <w:color w:val="0B5294"/>
                                <w:spacing w:val="-4"/>
                                <w:sz w:val="24"/>
                                <w:szCs w:val="24"/>
                                <w:rtl/>
                              </w:rPr>
                              <w:t>הקצאות</w:t>
                            </w:r>
                            <w:r w:rsidRPr="003E0175">
                              <w:rPr>
                                <w:rFonts w:cs="Tahoma"/>
                                <w:color w:val="0B5294"/>
                                <w:spacing w:val="-4"/>
                                <w:sz w:val="24"/>
                                <w:szCs w:val="24"/>
                                <w:rtl/>
                              </w:rPr>
                              <w:t xml:space="preserve"> </w:t>
                            </w:r>
                            <w:r w:rsidRPr="003E0175">
                              <w:rPr>
                                <w:rFonts w:cs="Tahoma" w:hint="eastAsia"/>
                                <w:color w:val="0B5294"/>
                                <w:spacing w:val="-4"/>
                                <w:sz w:val="24"/>
                                <w:szCs w:val="24"/>
                                <w:rtl/>
                              </w:rPr>
                              <w:t>המקרקעין</w:t>
                            </w:r>
                            <w:r w:rsidRPr="003E0175">
                              <w:rPr>
                                <w:rFonts w:cs="Tahoma"/>
                                <w:color w:val="0B5294"/>
                                <w:spacing w:val="-4"/>
                                <w:sz w:val="24"/>
                                <w:szCs w:val="24"/>
                                <w:rtl/>
                              </w:rPr>
                              <w:t xml:space="preserve"> </w:t>
                            </w:r>
                            <w:r w:rsidRPr="003E0175">
                              <w:rPr>
                                <w:rFonts w:cs="Tahoma" w:hint="eastAsia"/>
                                <w:color w:val="0B5294"/>
                                <w:spacing w:val="-4"/>
                                <w:sz w:val="24"/>
                                <w:szCs w:val="24"/>
                                <w:rtl/>
                              </w:rPr>
                              <w:t>שאישרה</w:t>
                            </w:r>
                            <w:r w:rsidRPr="003E0175">
                              <w:rPr>
                                <w:rFonts w:cs="Tahoma"/>
                                <w:color w:val="0B5294"/>
                                <w:spacing w:val="-4"/>
                                <w:sz w:val="24"/>
                                <w:szCs w:val="24"/>
                                <w:rtl/>
                              </w:rPr>
                              <w:t xml:space="preserve"> </w:t>
                            </w:r>
                            <w:r w:rsidRPr="003E0175">
                              <w:rPr>
                                <w:rFonts w:cs="Tahoma" w:hint="eastAsia"/>
                                <w:color w:val="0B5294"/>
                                <w:spacing w:val="-4"/>
                                <w:sz w:val="24"/>
                                <w:szCs w:val="24"/>
                                <w:rtl/>
                              </w:rPr>
                              <w:t>לגופים</w:t>
                            </w:r>
                            <w:r w:rsidRPr="003E0175">
                              <w:rPr>
                                <w:rFonts w:cs="Tahoma"/>
                                <w:color w:val="0B5294"/>
                                <w:spacing w:val="-4"/>
                                <w:sz w:val="24"/>
                                <w:szCs w:val="24"/>
                                <w:rtl/>
                              </w:rPr>
                              <w:t xml:space="preserve"> </w:t>
                            </w:r>
                            <w:r w:rsidRPr="003E0175">
                              <w:rPr>
                                <w:rFonts w:cs="Tahoma" w:hint="eastAsia"/>
                                <w:color w:val="0B5294"/>
                                <w:spacing w:val="-4"/>
                                <w:sz w:val="24"/>
                                <w:szCs w:val="24"/>
                                <w:rtl/>
                              </w:rPr>
                              <w:t>השונים</w:t>
                            </w:r>
                          </w:p>
                          <w:p w:rsidR="00DA2BF8" w:rsidRPr="00373C5D" w:rsidP="003E017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9383574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2638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DA2BF8" w:rsidRPr="00373C5D" w:rsidP="003E0175">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4068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A2BF8" w:rsidRPr="00881D99" w:rsidP="003E0175">
                      <w:pPr>
                        <w:spacing w:after="0" w:line="240" w:lineRule="auto"/>
                        <w:rPr>
                          <w:color w:val="0B5294"/>
                          <w:spacing w:val="-4"/>
                          <w:sz w:val="24"/>
                          <w:szCs w:val="24"/>
                          <w:rtl/>
                          <w:cs/>
                        </w:rPr>
                      </w:pPr>
                      <w:r>
                        <w:rPr>
                          <w:rFonts w:cs="Tahoma" w:hint="cs"/>
                          <w:color w:val="0B5294"/>
                          <w:spacing w:val="-4"/>
                          <w:sz w:val="24"/>
                          <w:szCs w:val="24"/>
                          <w:rtl/>
                        </w:rPr>
                        <w:t xml:space="preserve">על המועצה </w:t>
                      </w:r>
                      <w:r w:rsidRPr="003E0175">
                        <w:rPr>
                          <w:rFonts w:cs="Tahoma" w:hint="eastAsia"/>
                          <w:color w:val="0B5294"/>
                          <w:spacing w:val="-4"/>
                          <w:sz w:val="24"/>
                          <w:szCs w:val="24"/>
                          <w:rtl/>
                        </w:rPr>
                        <w:t>לנהל</w:t>
                      </w:r>
                      <w:r w:rsidRPr="003E0175">
                        <w:rPr>
                          <w:rFonts w:cs="Tahoma"/>
                          <w:color w:val="0B5294"/>
                          <w:spacing w:val="-4"/>
                          <w:sz w:val="24"/>
                          <w:szCs w:val="24"/>
                          <w:rtl/>
                        </w:rPr>
                        <w:t xml:space="preserve"> </w:t>
                      </w:r>
                      <w:r w:rsidRPr="003E0175">
                        <w:rPr>
                          <w:rFonts w:cs="Tahoma" w:hint="eastAsia"/>
                          <w:color w:val="0B5294"/>
                          <w:spacing w:val="-4"/>
                          <w:sz w:val="24"/>
                          <w:szCs w:val="24"/>
                          <w:rtl/>
                        </w:rPr>
                        <w:t>ספר</w:t>
                      </w:r>
                      <w:r w:rsidRPr="003E0175">
                        <w:rPr>
                          <w:rFonts w:cs="Tahoma"/>
                          <w:color w:val="0B5294"/>
                          <w:spacing w:val="-4"/>
                          <w:sz w:val="24"/>
                          <w:szCs w:val="24"/>
                          <w:rtl/>
                        </w:rPr>
                        <w:t xml:space="preserve"> </w:t>
                      </w:r>
                      <w:r w:rsidRPr="003E0175">
                        <w:rPr>
                          <w:rFonts w:cs="Tahoma" w:hint="eastAsia"/>
                          <w:color w:val="0B5294"/>
                          <w:spacing w:val="-4"/>
                          <w:sz w:val="24"/>
                          <w:szCs w:val="24"/>
                          <w:rtl/>
                        </w:rPr>
                        <w:t>הקצאות</w:t>
                      </w:r>
                      <w:r w:rsidRPr="003E0175">
                        <w:rPr>
                          <w:rFonts w:cs="Tahoma"/>
                          <w:color w:val="0B5294"/>
                          <w:spacing w:val="-4"/>
                          <w:sz w:val="24"/>
                          <w:szCs w:val="24"/>
                          <w:rtl/>
                        </w:rPr>
                        <w:t xml:space="preserve"> </w:t>
                      </w:r>
                      <w:r w:rsidRPr="003E0175">
                        <w:rPr>
                          <w:rFonts w:cs="Tahoma" w:hint="eastAsia"/>
                          <w:color w:val="0B5294"/>
                          <w:spacing w:val="-4"/>
                          <w:sz w:val="24"/>
                          <w:szCs w:val="24"/>
                          <w:rtl/>
                        </w:rPr>
                        <w:t>כנדרש</w:t>
                      </w:r>
                      <w:r w:rsidRPr="003E0175">
                        <w:rPr>
                          <w:rFonts w:cs="Tahoma"/>
                          <w:color w:val="0B5294"/>
                          <w:spacing w:val="-4"/>
                          <w:sz w:val="24"/>
                          <w:szCs w:val="24"/>
                          <w:rtl/>
                        </w:rPr>
                        <w:t xml:space="preserve"> </w:t>
                      </w:r>
                      <w:r w:rsidRPr="003E0175">
                        <w:rPr>
                          <w:rFonts w:cs="Tahoma" w:hint="eastAsia"/>
                          <w:color w:val="0B5294"/>
                          <w:spacing w:val="-4"/>
                          <w:sz w:val="24"/>
                          <w:szCs w:val="24"/>
                          <w:rtl/>
                        </w:rPr>
                        <w:t>בנוהל</w:t>
                      </w:r>
                      <w:r w:rsidRPr="003E0175">
                        <w:rPr>
                          <w:rFonts w:cs="Tahoma"/>
                          <w:color w:val="0B5294"/>
                          <w:spacing w:val="-4"/>
                          <w:sz w:val="24"/>
                          <w:szCs w:val="24"/>
                          <w:rtl/>
                        </w:rPr>
                        <w:t xml:space="preserve"> </w:t>
                      </w:r>
                      <w:r w:rsidRPr="003E0175">
                        <w:rPr>
                          <w:rFonts w:cs="Tahoma" w:hint="eastAsia"/>
                          <w:color w:val="0B5294"/>
                          <w:spacing w:val="-4"/>
                          <w:sz w:val="24"/>
                          <w:szCs w:val="24"/>
                          <w:rtl/>
                        </w:rPr>
                        <w:t>ולרכז</w:t>
                      </w:r>
                      <w:r w:rsidRPr="003E0175">
                        <w:rPr>
                          <w:rFonts w:cs="Tahoma"/>
                          <w:color w:val="0B5294"/>
                          <w:spacing w:val="-4"/>
                          <w:sz w:val="24"/>
                          <w:szCs w:val="24"/>
                          <w:rtl/>
                        </w:rPr>
                        <w:t xml:space="preserve"> </w:t>
                      </w:r>
                      <w:r w:rsidRPr="003E0175">
                        <w:rPr>
                          <w:rFonts w:cs="Tahoma" w:hint="eastAsia"/>
                          <w:color w:val="0B5294"/>
                          <w:spacing w:val="-4"/>
                          <w:sz w:val="24"/>
                          <w:szCs w:val="24"/>
                          <w:rtl/>
                        </w:rPr>
                        <w:t>בו</w:t>
                      </w:r>
                      <w:r w:rsidRPr="003E0175">
                        <w:rPr>
                          <w:rFonts w:cs="Tahoma"/>
                          <w:color w:val="0B5294"/>
                          <w:spacing w:val="-4"/>
                          <w:sz w:val="24"/>
                          <w:szCs w:val="24"/>
                          <w:rtl/>
                        </w:rPr>
                        <w:t xml:space="preserve"> </w:t>
                      </w:r>
                      <w:r w:rsidRPr="003E0175">
                        <w:rPr>
                          <w:rFonts w:cs="Tahoma" w:hint="eastAsia"/>
                          <w:color w:val="0B5294"/>
                          <w:spacing w:val="-4"/>
                          <w:sz w:val="24"/>
                          <w:szCs w:val="24"/>
                          <w:rtl/>
                        </w:rPr>
                        <w:t>את</w:t>
                      </w:r>
                      <w:r w:rsidRPr="003E0175">
                        <w:rPr>
                          <w:rFonts w:cs="Tahoma"/>
                          <w:color w:val="0B5294"/>
                          <w:spacing w:val="-4"/>
                          <w:sz w:val="24"/>
                          <w:szCs w:val="24"/>
                          <w:rtl/>
                        </w:rPr>
                        <w:t xml:space="preserve"> </w:t>
                      </w:r>
                      <w:r w:rsidRPr="003E0175">
                        <w:rPr>
                          <w:rFonts w:cs="Tahoma" w:hint="eastAsia"/>
                          <w:color w:val="0B5294"/>
                          <w:spacing w:val="-4"/>
                          <w:sz w:val="24"/>
                          <w:szCs w:val="24"/>
                          <w:rtl/>
                        </w:rPr>
                        <w:t>הרשימה</w:t>
                      </w:r>
                      <w:r w:rsidRPr="003E0175">
                        <w:rPr>
                          <w:rFonts w:cs="Tahoma"/>
                          <w:color w:val="0B5294"/>
                          <w:spacing w:val="-4"/>
                          <w:sz w:val="24"/>
                          <w:szCs w:val="24"/>
                          <w:rtl/>
                        </w:rPr>
                        <w:t xml:space="preserve"> </w:t>
                      </w:r>
                      <w:r w:rsidRPr="003E0175">
                        <w:rPr>
                          <w:rFonts w:cs="Tahoma" w:hint="eastAsia"/>
                          <w:color w:val="0B5294"/>
                          <w:spacing w:val="-4"/>
                          <w:sz w:val="24"/>
                          <w:szCs w:val="24"/>
                          <w:rtl/>
                        </w:rPr>
                        <w:t>של</w:t>
                      </w:r>
                      <w:r w:rsidRPr="003E0175">
                        <w:rPr>
                          <w:rFonts w:cs="Tahoma"/>
                          <w:color w:val="0B5294"/>
                          <w:spacing w:val="-4"/>
                          <w:sz w:val="24"/>
                          <w:szCs w:val="24"/>
                          <w:rtl/>
                        </w:rPr>
                        <w:t xml:space="preserve"> </w:t>
                      </w:r>
                      <w:r w:rsidRPr="003E0175">
                        <w:rPr>
                          <w:rFonts w:cs="Tahoma" w:hint="eastAsia"/>
                          <w:color w:val="0B5294"/>
                          <w:spacing w:val="-4"/>
                          <w:sz w:val="24"/>
                          <w:szCs w:val="24"/>
                          <w:rtl/>
                        </w:rPr>
                        <w:t>כל</w:t>
                      </w:r>
                      <w:r w:rsidRPr="003E0175">
                        <w:rPr>
                          <w:rFonts w:cs="Tahoma"/>
                          <w:color w:val="0B5294"/>
                          <w:spacing w:val="-4"/>
                          <w:sz w:val="24"/>
                          <w:szCs w:val="24"/>
                          <w:rtl/>
                        </w:rPr>
                        <w:t xml:space="preserve"> </w:t>
                      </w:r>
                      <w:r w:rsidRPr="003E0175">
                        <w:rPr>
                          <w:rFonts w:cs="Tahoma" w:hint="eastAsia"/>
                          <w:color w:val="0B5294"/>
                          <w:spacing w:val="-4"/>
                          <w:sz w:val="24"/>
                          <w:szCs w:val="24"/>
                          <w:rtl/>
                        </w:rPr>
                        <w:t>הקצאות</w:t>
                      </w:r>
                      <w:r w:rsidRPr="003E0175">
                        <w:rPr>
                          <w:rFonts w:cs="Tahoma"/>
                          <w:color w:val="0B5294"/>
                          <w:spacing w:val="-4"/>
                          <w:sz w:val="24"/>
                          <w:szCs w:val="24"/>
                          <w:rtl/>
                        </w:rPr>
                        <w:t xml:space="preserve"> </w:t>
                      </w:r>
                      <w:r w:rsidRPr="003E0175">
                        <w:rPr>
                          <w:rFonts w:cs="Tahoma" w:hint="eastAsia"/>
                          <w:color w:val="0B5294"/>
                          <w:spacing w:val="-4"/>
                          <w:sz w:val="24"/>
                          <w:szCs w:val="24"/>
                          <w:rtl/>
                        </w:rPr>
                        <w:t>המקרקעין</w:t>
                      </w:r>
                      <w:r w:rsidRPr="003E0175">
                        <w:rPr>
                          <w:rFonts w:cs="Tahoma"/>
                          <w:color w:val="0B5294"/>
                          <w:spacing w:val="-4"/>
                          <w:sz w:val="24"/>
                          <w:szCs w:val="24"/>
                          <w:rtl/>
                        </w:rPr>
                        <w:t xml:space="preserve"> </w:t>
                      </w:r>
                      <w:r w:rsidRPr="003E0175">
                        <w:rPr>
                          <w:rFonts w:cs="Tahoma" w:hint="eastAsia"/>
                          <w:color w:val="0B5294"/>
                          <w:spacing w:val="-4"/>
                          <w:sz w:val="24"/>
                          <w:szCs w:val="24"/>
                          <w:rtl/>
                        </w:rPr>
                        <w:t>שאישרה</w:t>
                      </w:r>
                      <w:r w:rsidRPr="003E0175">
                        <w:rPr>
                          <w:rFonts w:cs="Tahoma"/>
                          <w:color w:val="0B5294"/>
                          <w:spacing w:val="-4"/>
                          <w:sz w:val="24"/>
                          <w:szCs w:val="24"/>
                          <w:rtl/>
                        </w:rPr>
                        <w:t xml:space="preserve"> </w:t>
                      </w:r>
                      <w:r w:rsidRPr="003E0175">
                        <w:rPr>
                          <w:rFonts w:cs="Tahoma" w:hint="eastAsia"/>
                          <w:color w:val="0B5294"/>
                          <w:spacing w:val="-4"/>
                          <w:sz w:val="24"/>
                          <w:szCs w:val="24"/>
                          <w:rtl/>
                        </w:rPr>
                        <w:t>לגופים</w:t>
                      </w:r>
                      <w:r w:rsidRPr="003E0175">
                        <w:rPr>
                          <w:rFonts w:cs="Tahoma"/>
                          <w:color w:val="0B5294"/>
                          <w:spacing w:val="-4"/>
                          <w:sz w:val="24"/>
                          <w:szCs w:val="24"/>
                          <w:rtl/>
                        </w:rPr>
                        <w:t xml:space="preserve"> </w:t>
                      </w:r>
                      <w:r w:rsidRPr="003E0175">
                        <w:rPr>
                          <w:rFonts w:cs="Tahoma" w:hint="eastAsia"/>
                          <w:color w:val="0B5294"/>
                          <w:spacing w:val="-4"/>
                          <w:sz w:val="24"/>
                          <w:szCs w:val="24"/>
                          <w:rtl/>
                        </w:rPr>
                        <w:t>השונים</w:t>
                      </w:r>
                    </w:p>
                    <w:p w:rsidR="00DA2BF8" w:rsidRPr="00373C5D" w:rsidP="003E0175">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6370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045C5" w:rsidR="00952F98">
        <w:rPr>
          <w:rFonts w:hint="cs"/>
          <w:rtl/>
        </w:rPr>
        <w:t>משרד מבקר המדינה מעיר למועצה כי עליה לנהל ספר הקצאות כנדרש בנוהל ולרכז בו את הרשימה של כל הקצאות המקרקעין שאישרה לגופים השונים. מאחר שמדובר בנכסים ציבוריים נודעת חשיבות לרישום זה לצורך שמירה על עקרונות ההוגנות, השוויון, היעילות והשקיפות בהליך הקצאת הקרקע.</w:t>
      </w:r>
    </w:p>
    <w:p w:rsidR="00952F98" w:rsidRPr="00D045C5" w:rsidP="00BA4A68">
      <w:pPr>
        <w:spacing w:before="180" w:line="240" w:lineRule="exact"/>
        <w:ind w:right="2268"/>
        <w:jc w:val="both"/>
        <w:rPr>
          <w:rFonts w:ascii="Tahoma" w:hAnsi="Tahoma" w:cs="Tahoma"/>
          <w:sz w:val="17"/>
          <w:szCs w:val="17"/>
          <w:rtl/>
        </w:rPr>
      </w:pPr>
      <w:r w:rsidRPr="00D045C5">
        <w:rPr>
          <w:rFonts w:ascii="Tahoma" w:hAnsi="Tahoma" w:cs="Tahoma" w:hint="cs"/>
          <w:sz w:val="17"/>
          <w:szCs w:val="17"/>
          <w:rtl/>
        </w:rPr>
        <w:t xml:space="preserve">בתשובתה ציינה המועצה כי עם סיום הכנת ספר הנכסים </w:t>
      </w:r>
      <w:r w:rsidR="003E0175">
        <w:rPr>
          <w:rFonts w:ascii="Tahoma" w:hAnsi="Tahoma" w:cs="Tahoma" w:hint="cs"/>
          <w:sz w:val="17"/>
          <w:szCs w:val="17"/>
          <w:rtl/>
        </w:rPr>
        <w:t xml:space="preserve">היא </w:t>
      </w:r>
      <w:r w:rsidRPr="00D045C5">
        <w:rPr>
          <w:rFonts w:ascii="Tahoma" w:hAnsi="Tahoma" w:cs="Tahoma" w:hint="cs"/>
          <w:sz w:val="17"/>
          <w:szCs w:val="17"/>
          <w:rtl/>
        </w:rPr>
        <w:t>תנהל את ספר ההקצאות בהתאם לנוהל.</w:t>
      </w:r>
    </w:p>
    <w:p w:rsidR="00BA4A68" w:rsidRPr="00416048" w:rsidP="00BA4A68">
      <w:pPr>
        <w:spacing w:line="240" w:lineRule="exact"/>
        <w:ind w:right="2268"/>
        <w:jc w:val="both"/>
        <w:rPr>
          <w:rFonts w:ascii="Tahoma" w:hAnsi="Tahoma" w:cs="Tahoma"/>
          <w:sz w:val="17"/>
          <w:szCs w:val="17"/>
          <w:rtl/>
        </w:rPr>
      </w:pPr>
    </w:p>
    <w:p w:rsidR="00BA4A68" w:rsidRPr="00D43E82" w:rsidP="00BA4A68">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BA4A68" w:rsidRPr="00416048" w:rsidP="00BA4A68">
      <w:pPr>
        <w:spacing w:line="240" w:lineRule="exact"/>
        <w:ind w:right="2268"/>
        <w:jc w:val="both"/>
        <w:rPr>
          <w:rFonts w:ascii="Tahoma" w:hAnsi="Tahoma" w:cs="Tahoma"/>
          <w:sz w:val="17"/>
          <w:szCs w:val="17"/>
          <w:rtl/>
        </w:rPr>
      </w:pPr>
    </w:p>
    <w:p w:rsidR="00952F98" w:rsidRPr="00D045C5" w:rsidP="00BA4A68">
      <w:pPr>
        <w:pStyle w:val="RESHET"/>
        <w:rPr>
          <w:rtl/>
        </w:rPr>
      </w:pPr>
      <w:r w:rsidRPr="00D045C5">
        <w:rPr>
          <w:rFonts w:hint="cs"/>
          <w:rtl/>
        </w:rPr>
        <w:t>ממצאי</w:t>
      </w:r>
      <w:r w:rsidRPr="00D045C5">
        <w:rPr>
          <w:rtl/>
        </w:rPr>
        <w:t xml:space="preserve"> </w:t>
      </w:r>
      <w:r w:rsidRPr="00D045C5">
        <w:rPr>
          <w:rFonts w:hint="cs"/>
          <w:rtl/>
        </w:rPr>
        <w:t>הבדיקה</w:t>
      </w:r>
      <w:r w:rsidRPr="00D045C5">
        <w:rPr>
          <w:rtl/>
        </w:rPr>
        <w:t xml:space="preserve"> </w:t>
      </w:r>
      <w:r w:rsidRPr="00D045C5">
        <w:rPr>
          <w:rFonts w:hint="cs"/>
          <w:rtl/>
        </w:rPr>
        <w:t>מצביעים</w:t>
      </w:r>
      <w:r w:rsidRPr="00D045C5">
        <w:rPr>
          <w:rtl/>
        </w:rPr>
        <w:t xml:space="preserve"> </w:t>
      </w:r>
      <w:r w:rsidRPr="00D045C5">
        <w:rPr>
          <w:rFonts w:hint="cs"/>
          <w:rtl/>
        </w:rPr>
        <w:t>על</w:t>
      </w:r>
      <w:r w:rsidRPr="00D045C5">
        <w:rPr>
          <w:rtl/>
        </w:rPr>
        <w:t xml:space="preserve"> </w:t>
      </w:r>
      <w:r w:rsidRPr="00D045C5">
        <w:rPr>
          <w:rFonts w:hint="cs"/>
          <w:rtl/>
        </w:rPr>
        <w:t>כשלים</w:t>
      </w:r>
      <w:r w:rsidRPr="00D045C5">
        <w:rPr>
          <w:rtl/>
        </w:rPr>
        <w:t xml:space="preserve"> </w:t>
      </w:r>
      <w:r w:rsidRPr="00D045C5">
        <w:rPr>
          <w:rFonts w:hint="cs"/>
          <w:rtl/>
        </w:rPr>
        <w:t>באופן טיפולה</w:t>
      </w:r>
      <w:r w:rsidRPr="00D045C5">
        <w:rPr>
          <w:rtl/>
        </w:rPr>
        <w:t xml:space="preserve"> </w:t>
      </w:r>
      <w:r w:rsidRPr="00D045C5">
        <w:rPr>
          <w:rFonts w:hint="cs"/>
          <w:rtl/>
        </w:rPr>
        <w:t>של</w:t>
      </w:r>
      <w:r w:rsidRPr="00D045C5">
        <w:rPr>
          <w:rtl/>
        </w:rPr>
        <w:t xml:space="preserve"> </w:t>
      </w:r>
      <w:r w:rsidRPr="00D045C5">
        <w:rPr>
          <w:rFonts w:hint="cs"/>
          <w:rtl/>
        </w:rPr>
        <w:t>המועצה</w:t>
      </w:r>
      <w:r w:rsidRPr="00D045C5">
        <w:rPr>
          <w:rtl/>
        </w:rPr>
        <w:t xml:space="preserve"> </w:t>
      </w:r>
      <w:r w:rsidRPr="00D045C5">
        <w:rPr>
          <w:rFonts w:hint="cs"/>
          <w:rtl/>
        </w:rPr>
        <w:t>בניהולם</w:t>
      </w:r>
      <w:r w:rsidRPr="00D045C5">
        <w:rPr>
          <w:rtl/>
        </w:rPr>
        <w:t xml:space="preserve"> </w:t>
      </w:r>
      <w:r w:rsidRPr="00D045C5">
        <w:rPr>
          <w:rFonts w:hint="cs"/>
          <w:rtl/>
        </w:rPr>
        <w:t>ובהקצאתם של</w:t>
      </w:r>
      <w:r w:rsidRPr="00D045C5">
        <w:rPr>
          <w:rtl/>
        </w:rPr>
        <w:t xml:space="preserve"> </w:t>
      </w:r>
      <w:r w:rsidRPr="00D045C5">
        <w:rPr>
          <w:rFonts w:hint="cs"/>
          <w:rtl/>
        </w:rPr>
        <w:t>נכסיה</w:t>
      </w:r>
      <w:r w:rsidRPr="00D045C5">
        <w:rPr>
          <w:rtl/>
        </w:rPr>
        <w:t xml:space="preserve"> </w:t>
      </w:r>
      <w:r w:rsidRPr="00D045C5">
        <w:rPr>
          <w:rFonts w:hint="cs"/>
          <w:rtl/>
        </w:rPr>
        <w:t>במשך</w:t>
      </w:r>
      <w:r w:rsidRPr="00D045C5">
        <w:rPr>
          <w:rtl/>
        </w:rPr>
        <w:t xml:space="preserve"> </w:t>
      </w:r>
      <w:r w:rsidRPr="00D045C5">
        <w:rPr>
          <w:rFonts w:hint="cs"/>
          <w:rtl/>
        </w:rPr>
        <w:t>שנים</w:t>
      </w:r>
      <w:r w:rsidRPr="00D045C5">
        <w:rPr>
          <w:rtl/>
        </w:rPr>
        <w:t xml:space="preserve"> </w:t>
      </w:r>
      <w:r w:rsidRPr="00D045C5">
        <w:rPr>
          <w:rFonts w:hint="cs"/>
          <w:rtl/>
        </w:rPr>
        <w:t>רבות</w:t>
      </w:r>
      <w:r w:rsidRPr="00D045C5">
        <w:rPr>
          <w:rtl/>
        </w:rPr>
        <w:t xml:space="preserve">. </w:t>
      </w:r>
      <w:r w:rsidRPr="00D045C5">
        <w:rPr>
          <w:rFonts w:hint="cs"/>
          <w:rtl/>
        </w:rPr>
        <w:t>על</w:t>
      </w:r>
      <w:r w:rsidRPr="00D045C5">
        <w:rPr>
          <w:rtl/>
        </w:rPr>
        <w:t xml:space="preserve"> </w:t>
      </w:r>
      <w:r w:rsidRPr="00D045C5">
        <w:rPr>
          <w:rFonts w:hint="cs"/>
          <w:rtl/>
        </w:rPr>
        <w:t>ראש</w:t>
      </w:r>
      <w:r w:rsidRPr="00D045C5">
        <w:rPr>
          <w:rtl/>
        </w:rPr>
        <w:t xml:space="preserve"> </w:t>
      </w:r>
      <w:r w:rsidRPr="00D045C5">
        <w:rPr>
          <w:rFonts w:hint="cs"/>
          <w:rtl/>
        </w:rPr>
        <w:t>המועצה</w:t>
      </w:r>
      <w:r w:rsidRPr="00D045C5">
        <w:rPr>
          <w:rtl/>
        </w:rPr>
        <w:t xml:space="preserve"> </w:t>
      </w:r>
      <w:r w:rsidRPr="00D045C5">
        <w:rPr>
          <w:rFonts w:hint="cs"/>
          <w:rtl/>
        </w:rPr>
        <w:t>ושומרי</w:t>
      </w:r>
      <w:r w:rsidRPr="00D045C5">
        <w:rPr>
          <w:rtl/>
        </w:rPr>
        <w:t xml:space="preserve"> </w:t>
      </w:r>
      <w:r w:rsidRPr="00D045C5">
        <w:rPr>
          <w:rFonts w:hint="cs"/>
          <w:rtl/>
        </w:rPr>
        <w:t>הסף</w:t>
      </w:r>
      <w:r w:rsidRPr="00D045C5">
        <w:rPr>
          <w:rtl/>
        </w:rPr>
        <w:t xml:space="preserve"> </w:t>
      </w:r>
      <w:r w:rsidRPr="00D045C5">
        <w:rPr>
          <w:rFonts w:hint="cs"/>
          <w:rtl/>
        </w:rPr>
        <w:t>במועצה</w:t>
      </w:r>
      <w:r w:rsidRPr="00D045C5">
        <w:rPr>
          <w:rtl/>
        </w:rPr>
        <w:t xml:space="preserve"> - </w:t>
      </w:r>
      <w:r w:rsidRPr="00D045C5">
        <w:rPr>
          <w:rFonts w:hint="cs"/>
          <w:rtl/>
        </w:rPr>
        <w:t>היועץ</w:t>
      </w:r>
      <w:r w:rsidRPr="00D045C5">
        <w:rPr>
          <w:rtl/>
        </w:rPr>
        <w:t xml:space="preserve"> </w:t>
      </w:r>
      <w:r w:rsidRPr="00D045C5">
        <w:rPr>
          <w:rFonts w:hint="cs"/>
          <w:rtl/>
        </w:rPr>
        <w:t>המשפטי</w:t>
      </w:r>
      <w:r w:rsidRPr="00D045C5">
        <w:rPr>
          <w:rtl/>
        </w:rPr>
        <w:t xml:space="preserve">, </w:t>
      </w:r>
      <w:r w:rsidRPr="00D045C5">
        <w:rPr>
          <w:rFonts w:hint="cs"/>
          <w:rtl/>
        </w:rPr>
        <w:t>הגזבר</w:t>
      </w:r>
      <w:r w:rsidRPr="00D045C5">
        <w:rPr>
          <w:rtl/>
        </w:rPr>
        <w:t xml:space="preserve">, </w:t>
      </w:r>
      <w:r w:rsidRPr="00D045C5">
        <w:rPr>
          <w:rFonts w:hint="cs"/>
          <w:rtl/>
        </w:rPr>
        <w:t>המנכ</w:t>
      </w:r>
      <w:r w:rsidRPr="00D045C5">
        <w:rPr>
          <w:rtl/>
        </w:rPr>
        <w:t xml:space="preserve">"ל </w:t>
      </w:r>
      <w:r w:rsidRPr="00D045C5">
        <w:rPr>
          <w:rFonts w:hint="cs"/>
          <w:rtl/>
        </w:rPr>
        <w:t>והמהנדס</w:t>
      </w:r>
      <w:r w:rsidRPr="00D045C5">
        <w:rPr>
          <w:rtl/>
        </w:rPr>
        <w:t xml:space="preserve"> -</w:t>
      </w:r>
      <w:r w:rsidRPr="00D045C5">
        <w:rPr>
          <w:rFonts w:hint="cs"/>
          <w:rtl/>
        </w:rPr>
        <w:t xml:space="preserve"> לפעול</w:t>
      </w:r>
      <w:r w:rsidRPr="00D045C5">
        <w:rPr>
          <w:rtl/>
        </w:rPr>
        <w:t xml:space="preserve"> </w:t>
      </w:r>
      <w:r w:rsidRPr="00D045C5">
        <w:rPr>
          <w:rFonts w:hint="cs"/>
          <w:rtl/>
        </w:rPr>
        <w:t>לאלתר</w:t>
      </w:r>
      <w:r w:rsidRPr="00D045C5">
        <w:rPr>
          <w:rtl/>
        </w:rPr>
        <w:t xml:space="preserve"> </w:t>
      </w:r>
      <w:r w:rsidRPr="00D045C5">
        <w:rPr>
          <w:rFonts w:hint="cs"/>
          <w:rtl/>
        </w:rPr>
        <w:t>כמתחייב</w:t>
      </w:r>
      <w:r w:rsidRPr="00D045C5">
        <w:rPr>
          <w:rtl/>
        </w:rPr>
        <w:t xml:space="preserve"> </w:t>
      </w:r>
      <w:r w:rsidRPr="00D045C5">
        <w:rPr>
          <w:rFonts w:hint="cs"/>
          <w:rtl/>
        </w:rPr>
        <w:t>מאחריותם</w:t>
      </w:r>
      <w:r w:rsidRPr="00D045C5">
        <w:rPr>
          <w:rtl/>
        </w:rPr>
        <w:t xml:space="preserve"> </w:t>
      </w:r>
      <w:r w:rsidRPr="00D045C5">
        <w:rPr>
          <w:rFonts w:hint="cs"/>
          <w:rtl/>
        </w:rPr>
        <w:t>ומהסמכויות</w:t>
      </w:r>
      <w:r w:rsidRPr="00D045C5">
        <w:rPr>
          <w:rtl/>
        </w:rPr>
        <w:t xml:space="preserve"> </w:t>
      </w:r>
      <w:r w:rsidRPr="00D045C5">
        <w:rPr>
          <w:rFonts w:hint="cs"/>
          <w:rtl/>
        </w:rPr>
        <w:t>שהוענקו</w:t>
      </w:r>
      <w:r w:rsidRPr="00D045C5">
        <w:rPr>
          <w:rtl/>
        </w:rPr>
        <w:t xml:space="preserve"> </w:t>
      </w:r>
      <w:r w:rsidRPr="00D045C5">
        <w:rPr>
          <w:rFonts w:hint="cs"/>
          <w:rtl/>
        </w:rPr>
        <w:t>להם</w:t>
      </w:r>
      <w:r w:rsidRPr="00D045C5">
        <w:rPr>
          <w:rtl/>
        </w:rPr>
        <w:t xml:space="preserve"> </w:t>
      </w:r>
      <w:r w:rsidRPr="00D045C5">
        <w:rPr>
          <w:rFonts w:hint="cs"/>
          <w:rtl/>
        </w:rPr>
        <w:t>בחוק</w:t>
      </w:r>
      <w:r w:rsidRPr="00D045C5">
        <w:rPr>
          <w:rtl/>
        </w:rPr>
        <w:t xml:space="preserve"> </w:t>
      </w:r>
      <w:r w:rsidRPr="00D045C5">
        <w:rPr>
          <w:rFonts w:hint="cs"/>
          <w:rtl/>
        </w:rPr>
        <w:t>להסדרת</w:t>
      </w:r>
      <w:r w:rsidRPr="00D045C5">
        <w:rPr>
          <w:rtl/>
        </w:rPr>
        <w:t xml:space="preserve"> </w:t>
      </w:r>
      <w:r w:rsidRPr="00D045C5">
        <w:rPr>
          <w:rFonts w:hint="cs"/>
          <w:rtl/>
        </w:rPr>
        <w:t>זכויותיה</w:t>
      </w:r>
      <w:r w:rsidRPr="00D045C5">
        <w:rPr>
          <w:rtl/>
        </w:rPr>
        <w:t xml:space="preserve"> </w:t>
      </w:r>
      <w:r w:rsidRPr="00D045C5">
        <w:rPr>
          <w:rFonts w:hint="cs"/>
          <w:rtl/>
        </w:rPr>
        <w:t>של המועצה</w:t>
      </w:r>
      <w:r w:rsidRPr="00D045C5">
        <w:rPr>
          <w:rtl/>
        </w:rPr>
        <w:t xml:space="preserve"> על </w:t>
      </w:r>
      <w:r w:rsidRPr="00D045C5">
        <w:rPr>
          <w:rFonts w:hint="cs"/>
          <w:rtl/>
        </w:rPr>
        <w:t>נכסי</w:t>
      </w:r>
      <w:r w:rsidRPr="00D045C5">
        <w:rPr>
          <w:rtl/>
        </w:rPr>
        <w:t xml:space="preserve"> </w:t>
      </w:r>
      <w:r w:rsidRPr="00D045C5">
        <w:rPr>
          <w:rFonts w:hint="cs"/>
          <w:rtl/>
        </w:rPr>
        <w:t>המקרקעין</w:t>
      </w:r>
      <w:r w:rsidRPr="00D045C5">
        <w:rPr>
          <w:rtl/>
        </w:rPr>
        <w:t xml:space="preserve"> </w:t>
      </w:r>
      <w:r w:rsidRPr="00D045C5">
        <w:rPr>
          <w:rFonts w:hint="cs"/>
          <w:rtl/>
        </w:rPr>
        <w:t>שלה</w:t>
      </w:r>
      <w:r w:rsidRPr="00D045C5">
        <w:rPr>
          <w:rtl/>
        </w:rPr>
        <w:t xml:space="preserve">, </w:t>
      </w:r>
      <w:r w:rsidRPr="00D045C5">
        <w:rPr>
          <w:rFonts w:hint="cs"/>
          <w:rtl/>
        </w:rPr>
        <w:t>כדי</w:t>
      </w:r>
      <w:r w:rsidRPr="00D045C5">
        <w:rPr>
          <w:rtl/>
        </w:rPr>
        <w:t xml:space="preserve"> </w:t>
      </w:r>
      <w:r w:rsidRPr="00D045C5">
        <w:rPr>
          <w:rFonts w:hint="cs"/>
          <w:rtl/>
        </w:rPr>
        <w:t>למנוע</w:t>
      </w:r>
      <w:r w:rsidRPr="00D045C5">
        <w:rPr>
          <w:rtl/>
        </w:rPr>
        <w:t xml:space="preserve"> </w:t>
      </w:r>
      <w:r w:rsidRPr="00D045C5">
        <w:rPr>
          <w:rFonts w:hint="cs"/>
          <w:rtl/>
        </w:rPr>
        <w:t>פגיעה</w:t>
      </w:r>
      <w:r w:rsidRPr="00D045C5">
        <w:rPr>
          <w:rtl/>
        </w:rPr>
        <w:t xml:space="preserve"> </w:t>
      </w:r>
      <w:r w:rsidRPr="00D045C5">
        <w:rPr>
          <w:rFonts w:hint="cs"/>
          <w:rtl/>
        </w:rPr>
        <w:t>במעמדה</w:t>
      </w:r>
      <w:r w:rsidRPr="00D045C5">
        <w:rPr>
          <w:rtl/>
        </w:rPr>
        <w:t xml:space="preserve"> </w:t>
      </w:r>
      <w:r w:rsidRPr="00D045C5">
        <w:rPr>
          <w:rFonts w:hint="cs"/>
          <w:rtl/>
        </w:rPr>
        <w:t>ולוודא</w:t>
      </w:r>
      <w:r w:rsidRPr="00D045C5">
        <w:rPr>
          <w:rtl/>
        </w:rPr>
        <w:t xml:space="preserve"> </w:t>
      </w:r>
      <w:r w:rsidRPr="00D045C5">
        <w:rPr>
          <w:rFonts w:hint="cs"/>
          <w:rtl/>
        </w:rPr>
        <w:t>שנכסיה</w:t>
      </w:r>
      <w:r w:rsidRPr="00D045C5">
        <w:rPr>
          <w:rtl/>
        </w:rPr>
        <w:t xml:space="preserve"> </w:t>
      </w:r>
      <w:r w:rsidRPr="00D045C5">
        <w:rPr>
          <w:rFonts w:hint="cs"/>
          <w:rtl/>
        </w:rPr>
        <w:t>ינוצלו</w:t>
      </w:r>
      <w:r w:rsidRPr="00D045C5">
        <w:rPr>
          <w:rtl/>
        </w:rPr>
        <w:t xml:space="preserve"> </w:t>
      </w:r>
      <w:r w:rsidRPr="00D045C5">
        <w:rPr>
          <w:rFonts w:hint="cs"/>
          <w:rtl/>
        </w:rPr>
        <w:t>ביעילות</w:t>
      </w:r>
      <w:r w:rsidRPr="00D045C5">
        <w:rPr>
          <w:rtl/>
        </w:rPr>
        <w:t xml:space="preserve">. </w:t>
      </w:r>
      <w:r w:rsidRPr="00D045C5">
        <w:rPr>
          <w:rFonts w:hint="cs"/>
          <w:rtl/>
        </w:rPr>
        <w:t>לנוכח</w:t>
      </w:r>
      <w:r w:rsidRPr="00D045C5">
        <w:rPr>
          <w:rtl/>
        </w:rPr>
        <w:t xml:space="preserve"> </w:t>
      </w:r>
      <w:r w:rsidRPr="00D045C5">
        <w:rPr>
          <w:rFonts w:hint="cs"/>
          <w:rtl/>
        </w:rPr>
        <w:t>עבירות</w:t>
      </w:r>
      <w:r w:rsidRPr="00D045C5">
        <w:rPr>
          <w:rtl/>
        </w:rPr>
        <w:t xml:space="preserve"> </w:t>
      </w:r>
      <w:r w:rsidRPr="00D045C5">
        <w:rPr>
          <w:rFonts w:hint="cs"/>
          <w:rtl/>
        </w:rPr>
        <w:t>הבנייה</w:t>
      </w:r>
      <w:r w:rsidRPr="00D045C5">
        <w:rPr>
          <w:rtl/>
        </w:rPr>
        <w:t xml:space="preserve"> </w:t>
      </w:r>
      <w:r w:rsidRPr="00D045C5">
        <w:rPr>
          <w:rFonts w:hint="cs"/>
          <w:rtl/>
        </w:rPr>
        <w:t>והשימוש</w:t>
      </w:r>
      <w:r w:rsidRPr="00D045C5">
        <w:rPr>
          <w:rtl/>
        </w:rPr>
        <w:t xml:space="preserve"> </w:t>
      </w:r>
      <w:r w:rsidRPr="00D045C5">
        <w:rPr>
          <w:rFonts w:hint="cs"/>
          <w:rtl/>
        </w:rPr>
        <w:t>שלא</w:t>
      </w:r>
      <w:r w:rsidRPr="00D045C5">
        <w:rPr>
          <w:rtl/>
        </w:rPr>
        <w:t xml:space="preserve"> </w:t>
      </w:r>
      <w:r w:rsidRPr="00D045C5">
        <w:rPr>
          <w:rFonts w:hint="cs"/>
          <w:rtl/>
        </w:rPr>
        <w:t>כדין</w:t>
      </w:r>
      <w:r w:rsidRPr="00D045C5">
        <w:rPr>
          <w:rtl/>
        </w:rPr>
        <w:t xml:space="preserve"> </w:t>
      </w:r>
      <w:r w:rsidRPr="00D045C5">
        <w:rPr>
          <w:rFonts w:hint="cs"/>
          <w:rtl/>
        </w:rPr>
        <w:t>בנכסי</w:t>
      </w:r>
      <w:r w:rsidRPr="00D045C5">
        <w:rPr>
          <w:rtl/>
        </w:rPr>
        <w:t xml:space="preserve"> </w:t>
      </w:r>
      <w:r w:rsidRPr="00D045C5">
        <w:rPr>
          <w:rFonts w:hint="cs"/>
          <w:rtl/>
        </w:rPr>
        <w:t>המקרקעין</w:t>
      </w:r>
      <w:r w:rsidRPr="00D045C5">
        <w:rPr>
          <w:rtl/>
        </w:rPr>
        <w:t xml:space="preserve"> </w:t>
      </w:r>
      <w:r w:rsidRPr="00D045C5">
        <w:rPr>
          <w:rFonts w:hint="cs"/>
          <w:rtl/>
        </w:rPr>
        <w:t>של</w:t>
      </w:r>
      <w:r w:rsidRPr="00D045C5">
        <w:rPr>
          <w:rtl/>
        </w:rPr>
        <w:t xml:space="preserve"> </w:t>
      </w:r>
      <w:r w:rsidRPr="00D045C5">
        <w:rPr>
          <w:rFonts w:hint="cs"/>
          <w:rtl/>
        </w:rPr>
        <w:t>המועצה</w:t>
      </w:r>
      <w:r w:rsidRPr="00D045C5">
        <w:rPr>
          <w:rtl/>
        </w:rPr>
        <w:t xml:space="preserve">, </w:t>
      </w:r>
      <w:r w:rsidRPr="00D045C5">
        <w:rPr>
          <w:rFonts w:hint="cs"/>
          <w:rtl/>
        </w:rPr>
        <w:t>הם</w:t>
      </w:r>
      <w:r w:rsidRPr="00D045C5">
        <w:rPr>
          <w:rtl/>
        </w:rPr>
        <w:t xml:space="preserve"> </w:t>
      </w:r>
      <w:r w:rsidRPr="00D045C5">
        <w:rPr>
          <w:rFonts w:hint="cs"/>
          <w:rtl/>
        </w:rPr>
        <w:t>נדרשים</w:t>
      </w:r>
      <w:r w:rsidRPr="00D045C5">
        <w:rPr>
          <w:rtl/>
        </w:rPr>
        <w:t xml:space="preserve"> </w:t>
      </w:r>
      <w:r w:rsidRPr="00D045C5">
        <w:rPr>
          <w:rFonts w:hint="cs"/>
          <w:rtl/>
        </w:rPr>
        <w:t>לפעול</w:t>
      </w:r>
      <w:r w:rsidRPr="00D045C5">
        <w:rPr>
          <w:rtl/>
        </w:rPr>
        <w:t xml:space="preserve"> </w:t>
      </w:r>
      <w:r w:rsidRPr="00D045C5">
        <w:rPr>
          <w:rFonts w:hint="cs"/>
          <w:rtl/>
        </w:rPr>
        <w:t>בשיתוף</w:t>
      </w:r>
      <w:r w:rsidRPr="00D045C5">
        <w:rPr>
          <w:rtl/>
        </w:rPr>
        <w:t xml:space="preserve"> </w:t>
      </w:r>
      <w:r w:rsidRPr="00D045C5">
        <w:rPr>
          <w:rFonts w:hint="cs"/>
          <w:rtl/>
        </w:rPr>
        <w:t>רמ</w:t>
      </w:r>
      <w:r w:rsidRPr="00D045C5">
        <w:rPr>
          <w:rtl/>
        </w:rPr>
        <w:t>"י</w:t>
      </w:r>
      <w:r w:rsidRPr="00D045C5">
        <w:rPr>
          <w:rtl/>
        </w:rPr>
        <w:t xml:space="preserve"> </w:t>
      </w:r>
      <w:r w:rsidRPr="00D045C5">
        <w:rPr>
          <w:rFonts w:hint="cs"/>
          <w:rtl/>
        </w:rPr>
        <w:t>והוועדה</w:t>
      </w:r>
      <w:r w:rsidRPr="00D045C5">
        <w:rPr>
          <w:rtl/>
        </w:rPr>
        <w:t xml:space="preserve"> </w:t>
      </w:r>
      <w:r w:rsidRPr="00D045C5">
        <w:rPr>
          <w:rFonts w:hint="cs"/>
          <w:rtl/>
        </w:rPr>
        <w:t>המקומית</w:t>
      </w:r>
      <w:r w:rsidRPr="00D045C5">
        <w:rPr>
          <w:rtl/>
        </w:rPr>
        <w:t xml:space="preserve"> </w:t>
      </w:r>
      <w:r w:rsidRPr="00D045C5">
        <w:rPr>
          <w:rFonts w:hint="cs"/>
          <w:rtl/>
        </w:rPr>
        <w:t>להגברת</w:t>
      </w:r>
      <w:r w:rsidRPr="00D045C5">
        <w:rPr>
          <w:rtl/>
        </w:rPr>
        <w:t xml:space="preserve"> </w:t>
      </w:r>
      <w:r w:rsidRPr="00D045C5">
        <w:rPr>
          <w:rFonts w:hint="cs"/>
          <w:rtl/>
        </w:rPr>
        <w:t>הפיקוח</w:t>
      </w:r>
      <w:r w:rsidRPr="00D045C5">
        <w:rPr>
          <w:rtl/>
        </w:rPr>
        <w:t xml:space="preserve"> </w:t>
      </w:r>
      <w:r w:rsidRPr="00D045C5">
        <w:rPr>
          <w:rFonts w:hint="cs"/>
          <w:rtl/>
        </w:rPr>
        <w:t>והשמירה</w:t>
      </w:r>
      <w:r w:rsidRPr="00D045C5">
        <w:rPr>
          <w:rtl/>
        </w:rPr>
        <w:t xml:space="preserve"> </w:t>
      </w:r>
      <w:r w:rsidRPr="00D045C5">
        <w:rPr>
          <w:rFonts w:hint="cs"/>
          <w:rtl/>
        </w:rPr>
        <w:t>על</w:t>
      </w:r>
      <w:r w:rsidRPr="00D045C5">
        <w:rPr>
          <w:rtl/>
        </w:rPr>
        <w:t xml:space="preserve"> </w:t>
      </w:r>
      <w:r w:rsidRPr="00D045C5">
        <w:rPr>
          <w:rFonts w:hint="cs"/>
          <w:rtl/>
        </w:rPr>
        <w:t>נכסי</w:t>
      </w:r>
      <w:r w:rsidRPr="00D045C5">
        <w:rPr>
          <w:rtl/>
        </w:rPr>
        <w:t xml:space="preserve"> </w:t>
      </w:r>
      <w:r w:rsidRPr="00D045C5">
        <w:rPr>
          <w:rFonts w:hint="cs"/>
          <w:rtl/>
        </w:rPr>
        <w:t>המקרקעין</w:t>
      </w:r>
      <w:r w:rsidRPr="00D045C5">
        <w:rPr>
          <w:rtl/>
        </w:rPr>
        <w:t xml:space="preserve"> </w:t>
      </w:r>
      <w:r w:rsidRPr="00D045C5">
        <w:rPr>
          <w:rFonts w:hint="cs"/>
          <w:rtl/>
        </w:rPr>
        <w:t>שלה</w:t>
      </w:r>
      <w:r w:rsidRPr="00D045C5">
        <w:rPr>
          <w:rtl/>
        </w:rPr>
        <w:t>.</w:t>
      </w:r>
    </w:p>
    <w:p w:rsidR="00952F98" w:rsidRPr="005A6278" w:rsidP="006068B7">
      <w:pPr>
        <w:pStyle w:val="KOT2"/>
        <w:ind w:right="2268"/>
        <w:rPr>
          <w:rtl/>
        </w:rPr>
      </w:pPr>
      <w:r w:rsidRPr="005A6278">
        <w:rPr>
          <w:rFonts w:hint="cs"/>
          <w:rtl/>
        </w:rPr>
        <w:t>רישוי עסקים</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חוק רישוי עסקים, התשכ"ח-1968</w:t>
      </w:r>
      <w:r w:rsidR="003E0175">
        <w:rPr>
          <w:rFonts w:ascii="Tahoma" w:hAnsi="Tahoma" w:cs="Tahoma" w:hint="cs"/>
          <w:sz w:val="17"/>
          <w:szCs w:val="17"/>
          <w:rtl/>
        </w:rPr>
        <w:t xml:space="preserve"> (להלן </w:t>
      </w:r>
      <w:r w:rsidR="003E0175">
        <w:rPr>
          <w:rFonts w:ascii="Tahoma" w:hAnsi="Tahoma" w:cs="Tahoma"/>
          <w:sz w:val="17"/>
          <w:szCs w:val="17"/>
          <w:rtl/>
        </w:rPr>
        <w:t>–</w:t>
      </w:r>
      <w:r w:rsidR="003E0175">
        <w:rPr>
          <w:rFonts w:ascii="Tahoma" w:hAnsi="Tahoma" w:cs="Tahoma" w:hint="cs"/>
          <w:sz w:val="17"/>
          <w:szCs w:val="17"/>
          <w:rtl/>
        </w:rPr>
        <w:t xml:space="preserve"> החוק)</w:t>
      </w:r>
      <w:r w:rsidRPr="00D045C5">
        <w:rPr>
          <w:rFonts w:ascii="Tahoma" w:hAnsi="Tahoma" w:cs="Tahoma" w:hint="cs"/>
          <w:sz w:val="17"/>
          <w:szCs w:val="17"/>
          <w:rtl/>
        </w:rPr>
        <w:t>, התקנות והצווים שהותקנו לפיו, נועדו להבטיח איכות נאותה של הסביבה, למנוע סכנות לשלום הציבור, להגן על בטיחותם של השוהים במקומות העבודה ולדאוג לבריאות הציבור ולרווחתו. הסדרת רישוי העסקים, הפיקוח עליהם והפעלת סמכויות האכיפה הם כלים חשובים שניתנו בידי הרשות המקומית לשם שמירה על רווחת תושביה, על בריאותם ועל איכות חייהם.</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החוק, התקנות והצווים שהותקנו על פיו מסדירים את נושא רישוי העסקים. בין השאר נקבע בהם אילו עסקים הם טעוני רישוי, מהם סוגי הרישיונות הנדרשים להפעלת כל עסק, מהם התנאים למתן הרישיונות, מי המורשים לקביעתם וכן הדרכים לאכיפת החוק על בעל עסק טעון רישוי המפעיל אותו ללא רישיון או שלא על פי התנאים שנקבעו.</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לפי סעיף 1(א) לחוק, שר הפנים רשאי לקבוע בצווים לאילו עסקים נדרש להוציא רישיון. עוד נקבע בחוק שהוצאת הצווים טעונה התייעצות עם השר הנוגע בדבר בהתאם למטרות הרישוי: הוצאת צו שמטרתו הבטחת איכות נאותה של הסביבה ומניעת מפגעים ומטרדים טעונה התייעצות עם השר לאיכות הסביבה (כיום השר להגנת הסביבה); הוצאת צו שמטרתו מניעת סכנות לשלום הציבור והבטחה מפני שוד והתפרצות מחייבת התייעצות עם השר לביטחון הפנים; כדי להוציא צו שנועד לשמור על בטיחותם של השוהים במקום העסק או בסביבתו יש להיוועץ קודם בשר העבודה והרווחה (כיום שר הכלכלה והתעשייה); הוצאת צו למניעת סכנות של מחלות בעלי חיים ולמניעת זיהום מקורות מים בחומרי הדברה, בדשנים או בתרופות טעונה אישור של שר החקלאות (כיום שר החקלאות ופיתוח הכפר); הוצאת צו להבטחת בריאות הציבור, לרבות תנאי תברואה נאותים, טעונה אישור של שר הבריאות; והוצאת צו להבטחת קיום הדינים הנוגעים לכבאות מחייבת היוועצות עם השר לביטחון הפנים. מטרה נוספת שנקבעה בחוק היא לוודא שהעסקים יקיימו את הדינים הנוגעים לתכנון ולבנייה.</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רשימת העסקים טעוני הרישוי פורטה בצו רישוי עסקים (עסקים טעוני רישוי), התשנ"ה-1995 (להלן - צו הרישוי הישן) שבוטל, ובמקומו נכנס לתוקף ב-5.11.13 צו רישוי עסקים (עסקים טעוני רישוי), התשע"ג-2013 (להלן - צו הרישוי החדש), שגם בו פורטה רשימת העסקים טעוני הרישוי. בחלק ניכר מסוגי העסקים לא חל שינוי בין הצו הישן לחדש. הצו הישן יוזכר רק במקרים שבהם השתנה הדין בצו החדש. בצו הרישוי נקבע כי העסקים האמורים טעונים רישוי גם למטרת קיום הדינים הנוגעים לשירותי כבאות ולתכנון ולבנייה.</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בסעיף 5(א)(1) לחוק נקבע כי רשות הרישוי לעניינו של עסק טעון רישוי בתחום שיפוטה של רשות מקומית היא ראש הרשות המקומית או מי שהוא הסמיך לכך (להלן - רשות הרישוי). על פי סעיף 6(א) לחוק, רשות הרישוי לא תיתן רישיון לעסק טעון רישוי, אלא אם כן ניתן לכך אישור (להלן - אישור מוקדם) מאת השר או השרים שיש להתייעץ עמם בקשר לקביעתו של עסק טעון רישוי, או מאת מי שהשרים הסמיכו לכך (להלן - נותני אישורים).</w:t>
      </w:r>
    </w:p>
    <w:p w:rsidR="00952F98" w:rsidRPr="005A6278" w:rsidP="006068B7">
      <w:pPr>
        <w:pStyle w:val="KOT4"/>
        <w:rPr>
          <w:rtl/>
        </w:rPr>
      </w:pPr>
      <w:r w:rsidRPr="005A6278">
        <w:rPr>
          <w:rFonts w:hint="eastAsia"/>
          <w:rtl/>
        </w:rPr>
        <w:t>טיפול</w:t>
      </w:r>
      <w:r w:rsidRPr="005A6278">
        <w:rPr>
          <w:rtl/>
        </w:rPr>
        <w:t xml:space="preserve"> </w:t>
      </w:r>
      <w:r w:rsidRPr="005A6278">
        <w:rPr>
          <w:rFonts w:hint="eastAsia"/>
          <w:rtl/>
        </w:rPr>
        <w:t>המועצה</w:t>
      </w:r>
      <w:r w:rsidRPr="005A6278">
        <w:rPr>
          <w:rtl/>
        </w:rPr>
        <w:t xml:space="preserve"> </w:t>
      </w:r>
      <w:r w:rsidRPr="005A6278">
        <w:rPr>
          <w:rFonts w:hint="eastAsia"/>
          <w:rtl/>
        </w:rPr>
        <w:t>ברישוי</w:t>
      </w:r>
      <w:r w:rsidRPr="005A6278">
        <w:rPr>
          <w:rtl/>
        </w:rPr>
        <w:t xml:space="preserve"> </w:t>
      </w:r>
      <w:r w:rsidRPr="005A6278">
        <w:rPr>
          <w:rFonts w:hint="eastAsia"/>
          <w:rtl/>
        </w:rPr>
        <w:t>עסקים</w:t>
      </w:r>
    </w:p>
    <w:p w:rsidR="00952F98" w:rsidRPr="00D045C5" w:rsidP="003E0175">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ראש המועצה המקומית חצור הגלילית, מר שמעון סויסה, משמש רשות הרישוי של המועצה. לרישוי העסקים בתחום המועצה אחראי מנהל המדור לרישוי עסקים </w:t>
      </w:r>
      <w:r w:rsidR="003E0175">
        <w:rPr>
          <w:rFonts w:ascii="Tahoma" w:hAnsi="Tahoma" w:cs="Tahoma"/>
          <w:sz w:val="17"/>
          <w:szCs w:val="17"/>
          <w:rtl/>
        </w:rPr>
        <w:br/>
      </w:r>
      <w:r w:rsidRPr="00D045C5">
        <w:rPr>
          <w:rFonts w:ascii="Tahoma" w:hAnsi="Tahoma" w:cs="Tahoma" w:hint="cs"/>
          <w:sz w:val="17"/>
          <w:szCs w:val="17"/>
          <w:rtl/>
        </w:rPr>
        <w:t>(להלן - מדור הרישוי).</w:t>
      </w:r>
    </w:p>
    <w:p w:rsidR="00952F98" w:rsidRPr="00D045C5" w:rsidP="003E0175">
      <w:pPr>
        <w:spacing w:line="240" w:lineRule="exact"/>
        <w:ind w:right="2268"/>
        <w:jc w:val="both"/>
        <w:rPr>
          <w:rFonts w:ascii="Tahoma" w:hAnsi="Tahoma" w:cs="Tahoma"/>
          <w:sz w:val="17"/>
          <w:szCs w:val="17"/>
          <w:rtl/>
        </w:rPr>
      </w:pPr>
      <w:r w:rsidRPr="00D045C5">
        <w:rPr>
          <w:rFonts w:ascii="Tahoma" w:hAnsi="Tahoma" w:cs="Tahoma" w:hint="cs"/>
          <w:sz w:val="17"/>
          <w:szCs w:val="17"/>
          <w:rtl/>
        </w:rPr>
        <w:t>תפקידו של מדור הרישוי הוא להבטיח את מילוי של דיני רישוי העסקים ואת המילוי אחר התנאים למתן רישיונות עסק שקבעו רשות הרישוי, הוועדה המקומית ורשות הכבאות או נותני האישורים. לכל עסק טעון רישוי שבעליו מגיש בקשה לרישיון עסק פותח מנהל המדור תיק (להלן - תיק הרישוי), ובו מתויקים המסמכים הנוגעים לאותו עסק. בד בבד עם זה הנתונים מוזנים למאגר מידע ממוחשב (להלן - מאגר המידע) לכרטיס שעל שמו של אותו עסק (להלן - כרטיס העסק).</w:t>
      </w:r>
    </w:p>
    <w:p w:rsidR="00952F98" w:rsidRPr="005A6278" w:rsidP="006068B7">
      <w:pPr>
        <w:pStyle w:val="KOT4"/>
        <w:rPr>
          <w:rtl/>
        </w:rPr>
      </w:pPr>
      <w:r w:rsidRPr="005A6278">
        <w:rPr>
          <w:rFonts w:hint="cs"/>
          <w:rtl/>
        </w:rPr>
        <w:t>החזקת מאגר מידע בלתי מעודכן</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לצורך מילוי הוראות החוק, התקנות והצווים שהותקנו על פיו, המועצה נדרשת לפקח על העסקים המתנהלים בתחום שיפוטה, לבצע מדי פעם סקר לבדיקת מספרם, סוגיהם ותכליתם ולנהל מאגר מידע מעודכן שייכללו בו כל העסקים טעוני הרישוי הפועלים בתחום שיפוטה.</w:t>
      </w:r>
    </w:p>
    <w:p w:rsidR="00952F98" w:rsidRPr="00D045C5" w:rsidP="006068B7">
      <w:pPr>
        <w:spacing w:line="240" w:lineRule="exact"/>
        <w:ind w:right="2268"/>
        <w:jc w:val="both"/>
        <w:rPr>
          <w:rFonts w:ascii="Tahoma" w:hAnsi="Tahoma" w:cs="Tahoma"/>
          <w:sz w:val="17"/>
          <w:szCs w:val="17"/>
          <w:rtl/>
        </w:rPr>
      </w:pPr>
      <w:r w:rsidRPr="0012789B">
        <w:rPr>
          <w:rFonts w:cs="Tahoma"/>
          <w:noProof/>
          <w:sz w:val="17"/>
          <w:szCs w:val="17"/>
          <w:rtl/>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2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A2BF8" w:rsidRPr="00373C5D" w:rsidP="003E0175">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99556298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7545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A2BF8" w:rsidRPr="00881D99" w:rsidP="003E0175">
                            <w:pPr>
                              <w:spacing w:after="0" w:line="240" w:lineRule="auto"/>
                              <w:rPr>
                                <w:color w:val="0B5294"/>
                                <w:spacing w:val="-4"/>
                                <w:sz w:val="24"/>
                                <w:szCs w:val="24"/>
                                <w:rtl/>
                                <w:cs/>
                              </w:rPr>
                            </w:pPr>
                            <w:r w:rsidRPr="003E0175">
                              <w:rPr>
                                <w:rFonts w:cs="Tahoma" w:hint="eastAsia"/>
                                <w:color w:val="0B5294"/>
                                <w:spacing w:val="-4"/>
                                <w:sz w:val="24"/>
                                <w:szCs w:val="24"/>
                                <w:rtl/>
                              </w:rPr>
                              <w:t>המועצה</w:t>
                            </w:r>
                            <w:r w:rsidRPr="003E0175">
                              <w:rPr>
                                <w:rFonts w:cs="Tahoma"/>
                                <w:color w:val="0B5294"/>
                                <w:spacing w:val="-4"/>
                                <w:sz w:val="24"/>
                                <w:szCs w:val="24"/>
                                <w:rtl/>
                              </w:rPr>
                              <w:t xml:space="preserve"> </w:t>
                            </w:r>
                            <w:r w:rsidRPr="003E0175">
                              <w:rPr>
                                <w:rFonts w:cs="Tahoma" w:hint="eastAsia"/>
                                <w:color w:val="0B5294"/>
                                <w:spacing w:val="-4"/>
                                <w:sz w:val="24"/>
                                <w:szCs w:val="24"/>
                                <w:rtl/>
                              </w:rPr>
                              <w:t>לא</w:t>
                            </w:r>
                            <w:r w:rsidRPr="003E0175">
                              <w:rPr>
                                <w:rFonts w:cs="Tahoma"/>
                                <w:color w:val="0B5294"/>
                                <w:spacing w:val="-4"/>
                                <w:sz w:val="24"/>
                                <w:szCs w:val="24"/>
                                <w:rtl/>
                              </w:rPr>
                              <w:t xml:space="preserve"> </w:t>
                            </w:r>
                            <w:r w:rsidRPr="003E0175">
                              <w:rPr>
                                <w:rFonts w:cs="Tahoma" w:hint="eastAsia"/>
                                <w:color w:val="0B5294"/>
                                <w:spacing w:val="-4"/>
                                <w:sz w:val="24"/>
                                <w:szCs w:val="24"/>
                                <w:rtl/>
                              </w:rPr>
                              <w:t>פיקחה</w:t>
                            </w:r>
                            <w:r w:rsidRPr="003E0175">
                              <w:rPr>
                                <w:rFonts w:cs="Tahoma"/>
                                <w:color w:val="0B5294"/>
                                <w:spacing w:val="-4"/>
                                <w:sz w:val="24"/>
                                <w:szCs w:val="24"/>
                                <w:rtl/>
                              </w:rPr>
                              <w:t xml:space="preserve"> </w:t>
                            </w:r>
                            <w:r w:rsidRPr="003E0175">
                              <w:rPr>
                                <w:rFonts w:cs="Tahoma" w:hint="eastAsia"/>
                                <w:color w:val="0B5294"/>
                                <w:spacing w:val="-4"/>
                                <w:sz w:val="24"/>
                                <w:szCs w:val="24"/>
                                <w:rtl/>
                              </w:rPr>
                              <w:t>על</w:t>
                            </w:r>
                            <w:r w:rsidRPr="003E0175">
                              <w:rPr>
                                <w:rFonts w:cs="Tahoma"/>
                                <w:color w:val="0B5294"/>
                                <w:spacing w:val="-4"/>
                                <w:sz w:val="24"/>
                                <w:szCs w:val="24"/>
                                <w:rtl/>
                              </w:rPr>
                              <w:t xml:space="preserve"> </w:t>
                            </w:r>
                            <w:r w:rsidRPr="003E0175">
                              <w:rPr>
                                <w:rFonts w:cs="Tahoma" w:hint="eastAsia"/>
                                <w:color w:val="0B5294"/>
                                <w:spacing w:val="-4"/>
                                <w:sz w:val="24"/>
                                <w:szCs w:val="24"/>
                                <w:rtl/>
                              </w:rPr>
                              <w:t>העסקים</w:t>
                            </w:r>
                            <w:r w:rsidRPr="003E0175">
                              <w:rPr>
                                <w:rFonts w:cs="Tahoma"/>
                                <w:color w:val="0B5294"/>
                                <w:spacing w:val="-4"/>
                                <w:sz w:val="24"/>
                                <w:szCs w:val="24"/>
                                <w:rtl/>
                              </w:rPr>
                              <w:t xml:space="preserve"> </w:t>
                            </w:r>
                            <w:r w:rsidRPr="003E0175">
                              <w:rPr>
                                <w:rFonts w:cs="Tahoma" w:hint="eastAsia"/>
                                <w:color w:val="0B5294"/>
                                <w:spacing w:val="-4"/>
                                <w:sz w:val="24"/>
                                <w:szCs w:val="24"/>
                                <w:rtl/>
                              </w:rPr>
                              <w:t>שבתחום</w:t>
                            </w:r>
                            <w:r w:rsidRPr="003E0175">
                              <w:rPr>
                                <w:rFonts w:cs="Tahoma"/>
                                <w:color w:val="0B5294"/>
                                <w:spacing w:val="-4"/>
                                <w:sz w:val="24"/>
                                <w:szCs w:val="24"/>
                                <w:rtl/>
                              </w:rPr>
                              <w:t xml:space="preserve"> </w:t>
                            </w:r>
                            <w:r w:rsidRPr="003E0175">
                              <w:rPr>
                                <w:rFonts w:cs="Tahoma" w:hint="eastAsia"/>
                                <w:color w:val="0B5294"/>
                                <w:spacing w:val="-4"/>
                                <w:sz w:val="24"/>
                                <w:szCs w:val="24"/>
                                <w:rtl/>
                              </w:rPr>
                              <w:t>שיפוטה</w:t>
                            </w:r>
                            <w:r w:rsidRPr="003E0175">
                              <w:rPr>
                                <w:rFonts w:cs="Tahoma"/>
                                <w:color w:val="0B5294"/>
                                <w:spacing w:val="-4"/>
                                <w:sz w:val="24"/>
                                <w:szCs w:val="24"/>
                                <w:rtl/>
                              </w:rPr>
                              <w:t xml:space="preserve">, </w:t>
                            </w:r>
                            <w:r w:rsidRPr="003E0175">
                              <w:rPr>
                                <w:rFonts w:cs="Tahoma" w:hint="eastAsia"/>
                                <w:color w:val="0B5294"/>
                                <w:spacing w:val="-4"/>
                                <w:sz w:val="24"/>
                                <w:szCs w:val="24"/>
                                <w:rtl/>
                              </w:rPr>
                              <w:t>ולא</w:t>
                            </w:r>
                            <w:r w:rsidRPr="003E0175">
                              <w:rPr>
                                <w:rFonts w:cs="Tahoma"/>
                                <w:color w:val="0B5294"/>
                                <w:spacing w:val="-4"/>
                                <w:sz w:val="24"/>
                                <w:szCs w:val="24"/>
                                <w:rtl/>
                              </w:rPr>
                              <w:t xml:space="preserve"> </w:t>
                            </w:r>
                            <w:r w:rsidRPr="003E0175">
                              <w:rPr>
                                <w:rFonts w:cs="Tahoma" w:hint="eastAsia"/>
                                <w:color w:val="0B5294"/>
                                <w:spacing w:val="-4"/>
                                <w:sz w:val="24"/>
                                <w:szCs w:val="24"/>
                                <w:rtl/>
                              </w:rPr>
                              <w:t>היו</w:t>
                            </w:r>
                            <w:r w:rsidRPr="003E0175">
                              <w:rPr>
                                <w:rFonts w:cs="Tahoma"/>
                                <w:color w:val="0B5294"/>
                                <w:spacing w:val="-4"/>
                                <w:sz w:val="24"/>
                                <w:szCs w:val="24"/>
                                <w:rtl/>
                              </w:rPr>
                              <w:t xml:space="preserve"> </w:t>
                            </w:r>
                            <w:r w:rsidRPr="003E0175">
                              <w:rPr>
                                <w:rFonts w:cs="Tahoma" w:hint="eastAsia"/>
                                <w:color w:val="0B5294"/>
                                <w:spacing w:val="-4"/>
                                <w:sz w:val="24"/>
                                <w:szCs w:val="24"/>
                                <w:rtl/>
                              </w:rPr>
                              <w:t>לה</w:t>
                            </w:r>
                            <w:r w:rsidRPr="003E0175">
                              <w:rPr>
                                <w:rFonts w:cs="Tahoma"/>
                                <w:color w:val="0B5294"/>
                                <w:spacing w:val="-4"/>
                                <w:sz w:val="24"/>
                                <w:szCs w:val="24"/>
                                <w:rtl/>
                              </w:rPr>
                              <w:t xml:space="preserve"> </w:t>
                            </w:r>
                            <w:r w:rsidRPr="003E0175">
                              <w:rPr>
                                <w:rFonts w:cs="Tahoma" w:hint="eastAsia"/>
                                <w:color w:val="0B5294"/>
                                <w:spacing w:val="-4"/>
                                <w:sz w:val="24"/>
                                <w:szCs w:val="24"/>
                                <w:rtl/>
                              </w:rPr>
                              <w:t>נתונים</w:t>
                            </w:r>
                            <w:r w:rsidRPr="003E0175">
                              <w:rPr>
                                <w:rFonts w:cs="Tahoma"/>
                                <w:color w:val="0B5294"/>
                                <w:spacing w:val="-4"/>
                                <w:sz w:val="24"/>
                                <w:szCs w:val="24"/>
                                <w:rtl/>
                              </w:rPr>
                              <w:t xml:space="preserve"> </w:t>
                            </w:r>
                            <w:r w:rsidRPr="003E0175">
                              <w:rPr>
                                <w:rFonts w:cs="Tahoma" w:hint="eastAsia"/>
                                <w:color w:val="0B5294"/>
                                <w:spacing w:val="-4"/>
                                <w:sz w:val="24"/>
                                <w:szCs w:val="24"/>
                                <w:rtl/>
                              </w:rPr>
                              <w:t>עדכניים</w:t>
                            </w:r>
                            <w:r w:rsidRPr="003E0175">
                              <w:rPr>
                                <w:rFonts w:cs="Tahoma"/>
                                <w:color w:val="0B5294"/>
                                <w:spacing w:val="-4"/>
                                <w:sz w:val="24"/>
                                <w:szCs w:val="24"/>
                                <w:rtl/>
                              </w:rPr>
                              <w:t xml:space="preserve"> </w:t>
                            </w:r>
                            <w:r w:rsidRPr="003E0175">
                              <w:rPr>
                                <w:rFonts w:cs="Tahoma" w:hint="eastAsia"/>
                                <w:color w:val="0B5294"/>
                                <w:spacing w:val="-4"/>
                                <w:sz w:val="24"/>
                                <w:szCs w:val="24"/>
                                <w:rtl/>
                              </w:rPr>
                              <w:t>על</w:t>
                            </w:r>
                            <w:r w:rsidRPr="003E0175">
                              <w:rPr>
                                <w:rFonts w:cs="Tahoma"/>
                                <w:color w:val="0B5294"/>
                                <w:spacing w:val="-4"/>
                                <w:sz w:val="24"/>
                                <w:szCs w:val="24"/>
                                <w:rtl/>
                              </w:rPr>
                              <w:t xml:space="preserve"> </w:t>
                            </w:r>
                            <w:r w:rsidRPr="003E0175">
                              <w:rPr>
                                <w:rFonts w:cs="Tahoma" w:hint="eastAsia"/>
                                <w:color w:val="0B5294"/>
                                <w:spacing w:val="-4"/>
                                <w:sz w:val="24"/>
                                <w:szCs w:val="24"/>
                                <w:rtl/>
                              </w:rPr>
                              <w:t>מספרם</w:t>
                            </w:r>
                            <w:r w:rsidRPr="003E0175">
                              <w:rPr>
                                <w:rFonts w:cs="Tahoma"/>
                                <w:color w:val="0B5294"/>
                                <w:spacing w:val="-4"/>
                                <w:sz w:val="24"/>
                                <w:szCs w:val="24"/>
                                <w:rtl/>
                              </w:rPr>
                              <w:t xml:space="preserve">, </w:t>
                            </w:r>
                            <w:r w:rsidRPr="003E0175">
                              <w:rPr>
                                <w:rFonts w:cs="Tahoma" w:hint="eastAsia"/>
                                <w:color w:val="0B5294"/>
                                <w:spacing w:val="-4"/>
                                <w:sz w:val="24"/>
                                <w:szCs w:val="24"/>
                                <w:rtl/>
                              </w:rPr>
                              <w:t>סוגיהם</w:t>
                            </w:r>
                            <w:r w:rsidRPr="003E0175">
                              <w:rPr>
                                <w:rFonts w:cs="Tahoma"/>
                                <w:color w:val="0B5294"/>
                                <w:spacing w:val="-4"/>
                                <w:sz w:val="24"/>
                                <w:szCs w:val="24"/>
                                <w:rtl/>
                              </w:rPr>
                              <w:t xml:space="preserve"> </w:t>
                            </w:r>
                            <w:r w:rsidRPr="003E0175">
                              <w:rPr>
                                <w:rFonts w:cs="Tahoma" w:hint="eastAsia"/>
                                <w:color w:val="0B5294"/>
                                <w:spacing w:val="-4"/>
                                <w:sz w:val="24"/>
                                <w:szCs w:val="24"/>
                                <w:rtl/>
                              </w:rPr>
                              <w:t>ותכליתם</w:t>
                            </w:r>
                            <w:r w:rsidRPr="003E0175">
                              <w:rPr>
                                <w:rFonts w:cs="Tahoma"/>
                                <w:color w:val="0B5294"/>
                                <w:spacing w:val="-4"/>
                                <w:sz w:val="24"/>
                                <w:szCs w:val="24"/>
                                <w:rtl/>
                              </w:rPr>
                              <w:t xml:space="preserve">, </w:t>
                            </w:r>
                            <w:r w:rsidRPr="003E0175">
                              <w:rPr>
                                <w:rFonts w:cs="Tahoma" w:hint="eastAsia"/>
                                <w:color w:val="0B5294"/>
                                <w:spacing w:val="-4"/>
                                <w:sz w:val="24"/>
                                <w:szCs w:val="24"/>
                                <w:rtl/>
                              </w:rPr>
                              <w:t>ולפיכך</w:t>
                            </w:r>
                            <w:r w:rsidRPr="003E0175">
                              <w:rPr>
                                <w:rFonts w:cs="Tahoma"/>
                                <w:color w:val="0B5294"/>
                                <w:spacing w:val="-4"/>
                                <w:sz w:val="24"/>
                                <w:szCs w:val="24"/>
                                <w:rtl/>
                              </w:rPr>
                              <w:t xml:space="preserve"> </w:t>
                            </w:r>
                            <w:r w:rsidRPr="003E0175">
                              <w:rPr>
                                <w:rFonts w:cs="Tahoma" w:hint="eastAsia"/>
                                <w:color w:val="0B5294"/>
                                <w:spacing w:val="-4"/>
                                <w:sz w:val="24"/>
                                <w:szCs w:val="24"/>
                                <w:rtl/>
                              </w:rPr>
                              <w:t>היה</w:t>
                            </w:r>
                            <w:r w:rsidRPr="003E0175">
                              <w:rPr>
                                <w:rFonts w:cs="Tahoma"/>
                                <w:color w:val="0B5294"/>
                                <w:spacing w:val="-4"/>
                                <w:sz w:val="24"/>
                                <w:szCs w:val="24"/>
                                <w:rtl/>
                              </w:rPr>
                              <w:t xml:space="preserve"> </w:t>
                            </w:r>
                            <w:r w:rsidRPr="003E0175">
                              <w:rPr>
                                <w:rFonts w:cs="Tahoma" w:hint="eastAsia"/>
                                <w:color w:val="0B5294"/>
                                <w:spacing w:val="-4"/>
                                <w:sz w:val="24"/>
                                <w:szCs w:val="24"/>
                                <w:rtl/>
                              </w:rPr>
                              <w:t>המידע</w:t>
                            </w:r>
                            <w:r w:rsidRPr="003E0175">
                              <w:rPr>
                                <w:rFonts w:cs="Tahoma"/>
                                <w:color w:val="0B5294"/>
                                <w:spacing w:val="-4"/>
                                <w:sz w:val="24"/>
                                <w:szCs w:val="24"/>
                                <w:rtl/>
                              </w:rPr>
                              <w:t xml:space="preserve"> </w:t>
                            </w:r>
                            <w:r w:rsidRPr="003E0175">
                              <w:rPr>
                                <w:rFonts w:cs="Tahoma" w:hint="eastAsia"/>
                                <w:color w:val="0B5294"/>
                                <w:spacing w:val="-4"/>
                                <w:sz w:val="24"/>
                                <w:szCs w:val="24"/>
                                <w:rtl/>
                              </w:rPr>
                              <w:t>במאגר</w:t>
                            </w:r>
                            <w:r w:rsidRPr="003E0175">
                              <w:rPr>
                                <w:rFonts w:cs="Tahoma"/>
                                <w:color w:val="0B5294"/>
                                <w:spacing w:val="-4"/>
                                <w:sz w:val="24"/>
                                <w:szCs w:val="24"/>
                                <w:rtl/>
                              </w:rPr>
                              <w:t xml:space="preserve"> </w:t>
                            </w:r>
                            <w:r w:rsidRPr="003E0175">
                              <w:rPr>
                                <w:rFonts w:cs="Tahoma" w:hint="eastAsia"/>
                                <w:color w:val="0B5294"/>
                                <w:spacing w:val="-4"/>
                                <w:sz w:val="24"/>
                                <w:szCs w:val="24"/>
                                <w:rtl/>
                              </w:rPr>
                              <w:t>המידע</w:t>
                            </w:r>
                            <w:r w:rsidRPr="003E0175">
                              <w:rPr>
                                <w:rFonts w:cs="Tahoma"/>
                                <w:color w:val="0B5294"/>
                                <w:spacing w:val="-4"/>
                                <w:sz w:val="24"/>
                                <w:szCs w:val="24"/>
                                <w:rtl/>
                              </w:rPr>
                              <w:t xml:space="preserve"> </w:t>
                            </w:r>
                            <w:r w:rsidRPr="003E0175">
                              <w:rPr>
                                <w:rFonts w:cs="Tahoma" w:hint="eastAsia"/>
                                <w:color w:val="0B5294"/>
                                <w:spacing w:val="-4"/>
                                <w:sz w:val="24"/>
                                <w:szCs w:val="24"/>
                                <w:rtl/>
                              </w:rPr>
                              <w:t>שלה</w:t>
                            </w:r>
                            <w:r w:rsidRPr="003E0175">
                              <w:rPr>
                                <w:rFonts w:cs="Tahoma"/>
                                <w:color w:val="0B5294"/>
                                <w:spacing w:val="-4"/>
                                <w:sz w:val="24"/>
                                <w:szCs w:val="24"/>
                                <w:rtl/>
                              </w:rPr>
                              <w:t xml:space="preserve"> </w:t>
                            </w:r>
                            <w:r w:rsidRPr="003E0175">
                              <w:rPr>
                                <w:rFonts w:cs="Tahoma" w:hint="eastAsia"/>
                                <w:color w:val="0B5294"/>
                                <w:spacing w:val="-4"/>
                                <w:sz w:val="24"/>
                                <w:szCs w:val="24"/>
                                <w:rtl/>
                              </w:rPr>
                              <w:t>חלקי</w:t>
                            </w:r>
                            <w:r w:rsidRPr="003E0175">
                              <w:rPr>
                                <w:rFonts w:cs="Tahoma"/>
                                <w:color w:val="0B5294"/>
                                <w:spacing w:val="-4"/>
                                <w:sz w:val="24"/>
                                <w:szCs w:val="24"/>
                                <w:rtl/>
                              </w:rPr>
                              <w:t xml:space="preserve"> </w:t>
                            </w:r>
                            <w:r w:rsidRPr="003E0175">
                              <w:rPr>
                                <w:rFonts w:cs="Tahoma" w:hint="eastAsia"/>
                                <w:color w:val="0B5294"/>
                                <w:spacing w:val="-4"/>
                                <w:sz w:val="24"/>
                                <w:szCs w:val="24"/>
                                <w:rtl/>
                              </w:rPr>
                              <w:t>ולא</w:t>
                            </w:r>
                            <w:r w:rsidRPr="003E0175">
                              <w:rPr>
                                <w:rFonts w:cs="Tahoma"/>
                                <w:color w:val="0B5294"/>
                                <w:spacing w:val="-4"/>
                                <w:sz w:val="24"/>
                                <w:szCs w:val="24"/>
                                <w:rtl/>
                              </w:rPr>
                              <w:t xml:space="preserve"> </w:t>
                            </w:r>
                            <w:r w:rsidRPr="003E0175">
                              <w:rPr>
                                <w:rFonts w:cs="Tahoma" w:hint="eastAsia"/>
                                <w:color w:val="0B5294"/>
                                <w:spacing w:val="-4"/>
                                <w:sz w:val="24"/>
                                <w:szCs w:val="24"/>
                                <w:rtl/>
                              </w:rPr>
                              <w:t>עדכני</w:t>
                            </w:r>
                          </w:p>
                          <w:p w:rsidR="00DA2BF8" w:rsidRPr="00373C5D" w:rsidP="003E0175">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779531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0727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DA2BF8" w:rsidRPr="00373C5D" w:rsidP="003E0175">
                      <w:pPr>
                        <w:spacing w:line="240" w:lineRule="atLeast"/>
                        <w:rPr>
                          <w:rFonts w:cs="Tahoma"/>
                          <w:b/>
                          <w:bCs/>
                          <w:color w:val="0B5294"/>
                          <w:sz w:val="48"/>
                          <w:szCs w:val="48"/>
                          <w:rtl/>
                        </w:rPr>
                      </w:pPr>
                      <w:drawing>
                        <wp:inline distT="0" distB="0" distL="0" distR="0">
                          <wp:extent cx="311150" cy="256800"/>
                          <wp:effectExtent l="0" t="0" r="0" b="0"/>
                          <wp:docPr id="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6334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A2BF8" w:rsidRPr="00881D99" w:rsidP="003E0175">
                      <w:pPr>
                        <w:spacing w:after="0" w:line="240" w:lineRule="auto"/>
                        <w:rPr>
                          <w:color w:val="0B5294"/>
                          <w:spacing w:val="-4"/>
                          <w:sz w:val="24"/>
                          <w:szCs w:val="24"/>
                          <w:rtl/>
                          <w:cs/>
                        </w:rPr>
                      </w:pPr>
                      <w:r w:rsidRPr="003E0175">
                        <w:rPr>
                          <w:rFonts w:cs="Tahoma" w:hint="eastAsia"/>
                          <w:color w:val="0B5294"/>
                          <w:spacing w:val="-4"/>
                          <w:sz w:val="24"/>
                          <w:szCs w:val="24"/>
                          <w:rtl/>
                        </w:rPr>
                        <w:t>המועצה</w:t>
                      </w:r>
                      <w:r w:rsidRPr="003E0175">
                        <w:rPr>
                          <w:rFonts w:cs="Tahoma"/>
                          <w:color w:val="0B5294"/>
                          <w:spacing w:val="-4"/>
                          <w:sz w:val="24"/>
                          <w:szCs w:val="24"/>
                          <w:rtl/>
                        </w:rPr>
                        <w:t xml:space="preserve"> </w:t>
                      </w:r>
                      <w:r w:rsidRPr="003E0175">
                        <w:rPr>
                          <w:rFonts w:cs="Tahoma" w:hint="eastAsia"/>
                          <w:color w:val="0B5294"/>
                          <w:spacing w:val="-4"/>
                          <w:sz w:val="24"/>
                          <w:szCs w:val="24"/>
                          <w:rtl/>
                        </w:rPr>
                        <w:t>לא</w:t>
                      </w:r>
                      <w:r w:rsidRPr="003E0175">
                        <w:rPr>
                          <w:rFonts w:cs="Tahoma"/>
                          <w:color w:val="0B5294"/>
                          <w:spacing w:val="-4"/>
                          <w:sz w:val="24"/>
                          <w:szCs w:val="24"/>
                          <w:rtl/>
                        </w:rPr>
                        <w:t xml:space="preserve"> </w:t>
                      </w:r>
                      <w:r w:rsidRPr="003E0175">
                        <w:rPr>
                          <w:rFonts w:cs="Tahoma" w:hint="eastAsia"/>
                          <w:color w:val="0B5294"/>
                          <w:spacing w:val="-4"/>
                          <w:sz w:val="24"/>
                          <w:szCs w:val="24"/>
                          <w:rtl/>
                        </w:rPr>
                        <w:t>פיקחה</w:t>
                      </w:r>
                      <w:r w:rsidRPr="003E0175">
                        <w:rPr>
                          <w:rFonts w:cs="Tahoma"/>
                          <w:color w:val="0B5294"/>
                          <w:spacing w:val="-4"/>
                          <w:sz w:val="24"/>
                          <w:szCs w:val="24"/>
                          <w:rtl/>
                        </w:rPr>
                        <w:t xml:space="preserve"> </w:t>
                      </w:r>
                      <w:r w:rsidRPr="003E0175">
                        <w:rPr>
                          <w:rFonts w:cs="Tahoma" w:hint="eastAsia"/>
                          <w:color w:val="0B5294"/>
                          <w:spacing w:val="-4"/>
                          <w:sz w:val="24"/>
                          <w:szCs w:val="24"/>
                          <w:rtl/>
                        </w:rPr>
                        <w:t>על</w:t>
                      </w:r>
                      <w:r w:rsidRPr="003E0175">
                        <w:rPr>
                          <w:rFonts w:cs="Tahoma"/>
                          <w:color w:val="0B5294"/>
                          <w:spacing w:val="-4"/>
                          <w:sz w:val="24"/>
                          <w:szCs w:val="24"/>
                          <w:rtl/>
                        </w:rPr>
                        <w:t xml:space="preserve"> </w:t>
                      </w:r>
                      <w:r w:rsidRPr="003E0175">
                        <w:rPr>
                          <w:rFonts w:cs="Tahoma" w:hint="eastAsia"/>
                          <w:color w:val="0B5294"/>
                          <w:spacing w:val="-4"/>
                          <w:sz w:val="24"/>
                          <w:szCs w:val="24"/>
                          <w:rtl/>
                        </w:rPr>
                        <w:t>העסקים</w:t>
                      </w:r>
                      <w:r w:rsidRPr="003E0175">
                        <w:rPr>
                          <w:rFonts w:cs="Tahoma"/>
                          <w:color w:val="0B5294"/>
                          <w:spacing w:val="-4"/>
                          <w:sz w:val="24"/>
                          <w:szCs w:val="24"/>
                          <w:rtl/>
                        </w:rPr>
                        <w:t xml:space="preserve"> </w:t>
                      </w:r>
                      <w:r w:rsidRPr="003E0175">
                        <w:rPr>
                          <w:rFonts w:cs="Tahoma" w:hint="eastAsia"/>
                          <w:color w:val="0B5294"/>
                          <w:spacing w:val="-4"/>
                          <w:sz w:val="24"/>
                          <w:szCs w:val="24"/>
                          <w:rtl/>
                        </w:rPr>
                        <w:t>שבתחום</w:t>
                      </w:r>
                      <w:r w:rsidRPr="003E0175">
                        <w:rPr>
                          <w:rFonts w:cs="Tahoma"/>
                          <w:color w:val="0B5294"/>
                          <w:spacing w:val="-4"/>
                          <w:sz w:val="24"/>
                          <w:szCs w:val="24"/>
                          <w:rtl/>
                        </w:rPr>
                        <w:t xml:space="preserve"> </w:t>
                      </w:r>
                      <w:r w:rsidRPr="003E0175">
                        <w:rPr>
                          <w:rFonts w:cs="Tahoma" w:hint="eastAsia"/>
                          <w:color w:val="0B5294"/>
                          <w:spacing w:val="-4"/>
                          <w:sz w:val="24"/>
                          <w:szCs w:val="24"/>
                          <w:rtl/>
                        </w:rPr>
                        <w:t>שיפוטה</w:t>
                      </w:r>
                      <w:r w:rsidRPr="003E0175">
                        <w:rPr>
                          <w:rFonts w:cs="Tahoma"/>
                          <w:color w:val="0B5294"/>
                          <w:spacing w:val="-4"/>
                          <w:sz w:val="24"/>
                          <w:szCs w:val="24"/>
                          <w:rtl/>
                        </w:rPr>
                        <w:t xml:space="preserve">, </w:t>
                      </w:r>
                      <w:r w:rsidRPr="003E0175">
                        <w:rPr>
                          <w:rFonts w:cs="Tahoma" w:hint="eastAsia"/>
                          <w:color w:val="0B5294"/>
                          <w:spacing w:val="-4"/>
                          <w:sz w:val="24"/>
                          <w:szCs w:val="24"/>
                          <w:rtl/>
                        </w:rPr>
                        <w:t>ולא</w:t>
                      </w:r>
                      <w:r w:rsidRPr="003E0175">
                        <w:rPr>
                          <w:rFonts w:cs="Tahoma"/>
                          <w:color w:val="0B5294"/>
                          <w:spacing w:val="-4"/>
                          <w:sz w:val="24"/>
                          <w:szCs w:val="24"/>
                          <w:rtl/>
                        </w:rPr>
                        <w:t xml:space="preserve"> </w:t>
                      </w:r>
                      <w:r w:rsidRPr="003E0175">
                        <w:rPr>
                          <w:rFonts w:cs="Tahoma" w:hint="eastAsia"/>
                          <w:color w:val="0B5294"/>
                          <w:spacing w:val="-4"/>
                          <w:sz w:val="24"/>
                          <w:szCs w:val="24"/>
                          <w:rtl/>
                        </w:rPr>
                        <w:t>היו</w:t>
                      </w:r>
                      <w:r w:rsidRPr="003E0175">
                        <w:rPr>
                          <w:rFonts w:cs="Tahoma"/>
                          <w:color w:val="0B5294"/>
                          <w:spacing w:val="-4"/>
                          <w:sz w:val="24"/>
                          <w:szCs w:val="24"/>
                          <w:rtl/>
                        </w:rPr>
                        <w:t xml:space="preserve"> </w:t>
                      </w:r>
                      <w:r w:rsidRPr="003E0175">
                        <w:rPr>
                          <w:rFonts w:cs="Tahoma" w:hint="eastAsia"/>
                          <w:color w:val="0B5294"/>
                          <w:spacing w:val="-4"/>
                          <w:sz w:val="24"/>
                          <w:szCs w:val="24"/>
                          <w:rtl/>
                        </w:rPr>
                        <w:t>לה</w:t>
                      </w:r>
                      <w:r w:rsidRPr="003E0175">
                        <w:rPr>
                          <w:rFonts w:cs="Tahoma"/>
                          <w:color w:val="0B5294"/>
                          <w:spacing w:val="-4"/>
                          <w:sz w:val="24"/>
                          <w:szCs w:val="24"/>
                          <w:rtl/>
                        </w:rPr>
                        <w:t xml:space="preserve"> </w:t>
                      </w:r>
                      <w:r w:rsidRPr="003E0175">
                        <w:rPr>
                          <w:rFonts w:cs="Tahoma" w:hint="eastAsia"/>
                          <w:color w:val="0B5294"/>
                          <w:spacing w:val="-4"/>
                          <w:sz w:val="24"/>
                          <w:szCs w:val="24"/>
                          <w:rtl/>
                        </w:rPr>
                        <w:t>נתונים</w:t>
                      </w:r>
                      <w:r w:rsidRPr="003E0175">
                        <w:rPr>
                          <w:rFonts w:cs="Tahoma"/>
                          <w:color w:val="0B5294"/>
                          <w:spacing w:val="-4"/>
                          <w:sz w:val="24"/>
                          <w:szCs w:val="24"/>
                          <w:rtl/>
                        </w:rPr>
                        <w:t xml:space="preserve"> </w:t>
                      </w:r>
                      <w:r w:rsidRPr="003E0175">
                        <w:rPr>
                          <w:rFonts w:cs="Tahoma" w:hint="eastAsia"/>
                          <w:color w:val="0B5294"/>
                          <w:spacing w:val="-4"/>
                          <w:sz w:val="24"/>
                          <w:szCs w:val="24"/>
                          <w:rtl/>
                        </w:rPr>
                        <w:t>עדכניים</w:t>
                      </w:r>
                      <w:r w:rsidRPr="003E0175">
                        <w:rPr>
                          <w:rFonts w:cs="Tahoma"/>
                          <w:color w:val="0B5294"/>
                          <w:spacing w:val="-4"/>
                          <w:sz w:val="24"/>
                          <w:szCs w:val="24"/>
                          <w:rtl/>
                        </w:rPr>
                        <w:t xml:space="preserve"> </w:t>
                      </w:r>
                      <w:r w:rsidRPr="003E0175">
                        <w:rPr>
                          <w:rFonts w:cs="Tahoma" w:hint="eastAsia"/>
                          <w:color w:val="0B5294"/>
                          <w:spacing w:val="-4"/>
                          <w:sz w:val="24"/>
                          <w:szCs w:val="24"/>
                          <w:rtl/>
                        </w:rPr>
                        <w:t>על</w:t>
                      </w:r>
                      <w:r w:rsidRPr="003E0175">
                        <w:rPr>
                          <w:rFonts w:cs="Tahoma"/>
                          <w:color w:val="0B5294"/>
                          <w:spacing w:val="-4"/>
                          <w:sz w:val="24"/>
                          <w:szCs w:val="24"/>
                          <w:rtl/>
                        </w:rPr>
                        <w:t xml:space="preserve"> </w:t>
                      </w:r>
                      <w:r w:rsidRPr="003E0175">
                        <w:rPr>
                          <w:rFonts w:cs="Tahoma" w:hint="eastAsia"/>
                          <w:color w:val="0B5294"/>
                          <w:spacing w:val="-4"/>
                          <w:sz w:val="24"/>
                          <w:szCs w:val="24"/>
                          <w:rtl/>
                        </w:rPr>
                        <w:t>מספרם</w:t>
                      </w:r>
                      <w:r w:rsidRPr="003E0175">
                        <w:rPr>
                          <w:rFonts w:cs="Tahoma"/>
                          <w:color w:val="0B5294"/>
                          <w:spacing w:val="-4"/>
                          <w:sz w:val="24"/>
                          <w:szCs w:val="24"/>
                          <w:rtl/>
                        </w:rPr>
                        <w:t xml:space="preserve">, </w:t>
                      </w:r>
                      <w:r w:rsidRPr="003E0175">
                        <w:rPr>
                          <w:rFonts w:cs="Tahoma" w:hint="eastAsia"/>
                          <w:color w:val="0B5294"/>
                          <w:spacing w:val="-4"/>
                          <w:sz w:val="24"/>
                          <w:szCs w:val="24"/>
                          <w:rtl/>
                        </w:rPr>
                        <w:t>סוגיהם</w:t>
                      </w:r>
                      <w:r w:rsidRPr="003E0175">
                        <w:rPr>
                          <w:rFonts w:cs="Tahoma"/>
                          <w:color w:val="0B5294"/>
                          <w:spacing w:val="-4"/>
                          <w:sz w:val="24"/>
                          <w:szCs w:val="24"/>
                          <w:rtl/>
                        </w:rPr>
                        <w:t xml:space="preserve"> </w:t>
                      </w:r>
                      <w:r w:rsidRPr="003E0175">
                        <w:rPr>
                          <w:rFonts w:cs="Tahoma" w:hint="eastAsia"/>
                          <w:color w:val="0B5294"/>
                          <w:spacing w:val="-4"/>
                          <w:sz w:val="24"/>
                          <w:szCs w:val="24"/>
                          <w:rtl/>
                        </w:rPr>
                        <w:t>ותכליתם</w:t>
                      </w:r>
                      <w:r w:rsidRPr="003E0175">
                        <w:rPr>
                          <w:rFonts w:cs="Tahoma"/>
                          <w:color w:val="0B5294"/>
                          <w:spacing w:val="-4"/>
                          <w:sz w:val="24"/>
                          <w:szCs w:val="24"/>
                          <w:rtl/>
                        </w:rPr>
                        <w:t xml:space="preserve">, </w:t>
                      </w:r>
                      <w:r w:rsidRPr="003E0175">
                        <w:rPr>
                          <w:rFonts w:cs="Tahoma" w:hint="eastAsia"/>
                          <w:color w:val="0B5294"/>
                          <w:spacing w:val="-4"/>
                          <w:sz w:val="24"/>
                          <w:szCs w:val="24"/>
                          <w:rtl/>
                        </w:rPr>
                        <w:t>ולפיכך</w:t>
                      </w:r>
                      <w:r w:rsidRPr="003E0175">
                        <w:rPr>
                          <w:rFonts w:cs="Tahoma"/>
                          <w:color w:val="0B5294"/>
                          <w:spacing w:val="-4"/>
                          <w:sz w:val="24"/>
                          <w:szCs w:val="24"/>
                          <w:rtl/>
                        </w:rPr>
                        <w:t xml:space="preserve"> </w:t>
                      </w:r>
                      <w:r w:rsidRPr="003E0175">
                        <w:rPr>
                          <w:rFonts w:cs="Tahoma" w:hint="eastAsia"/>
                          <w:color w:val="0B5294"/>
                          <w:spacing w:val="-4"/>
                          <w:sz w:val="24"/>
                          <w:szCs w:val="24"/>
                          <w:rtl/>
                        </w:rPr>
                        <w:t>היה</w:t>
                      </w:r>
                      <w:r w:rsidRPr="003E0175">
                        <w:rPr>
                          <w:rFonts w:cs="Tahoma"/>
                          <w:color w:val="0B5294"/>
                          <w:spacing w:val="-4"/>
                          <w:sz w:val="24"/>
                          <w:szCs w:val="24"/>
                          <w:rtl/>
                        </w:rPr>
                        <w:t xml:space="preserve"> </w:t>
                      </w:r>
                      <w:r w:rsidRPr="003E0175">
                        <w:rPr>
                          <w:rFonts w:cs="Tahoma" w:hint="eastAsia"/>
                          <w:color w:val="0B5294"/>
                          <w:spacing w:val="-4"/>
                          <w:sz w:val="24"/>
                          <w:szCs w:val="24"/>
                          <w:rtl/>
                        </w:rPr>
                        <w:t>המידע</w:t>
                      </w:r>
                      <w:r w:rsidRPr="003E0175">
                        <w:rPr>
                          <w:rFonts w:cs="Tahoma"/>
                          <w:color w:val="0B5294"/>
                          <w:spacing w:val="-4"/>
                          <w:sz w:val="24"/>
                          <w:szCs w:val="24"/>
                          <w:rtl/>
                        </w:rPr>
                        <w:t xml:space="preserve"> </w:t>
                      </w:r>
                      <w:r w:rsidRPr="003E0175">
                        <w:rPr>
                          <w:rFonts w:cs="Tahoma" w:hint="eastAsia"/>
                          <w:color w:val="0B5294"/>
                          <w:spacing w:val="-4"/>
                          <w:sz w:val="24"/>
                          <w:szCs w:val="24"/>
                          <w:rtl/>
                        </w:rPr>
                        <w:t>במאגר</w:t>
                      </w:r>
                      <w:r w:rsidRPr="003E0175">
                        <w:rPr>
                          <w:rFonts w:cs="Tahoma"/>
                          <w:color w:val="0B5294"/>
                          <w:spacing w:val="-4"/>
                          <w:sz w:val="24"/>
                          <w:szCs w:val="24"/>
                          <w:rtl/>
                        </w:rPr>
                        <w:t xml:space="preserve"> </w:t>
                      </w:r>
                      <w:r w:rsidRPr="003E0175">
                        <w:rPr>
                          <w:rFonts w:cs="Tahoma" w:hint="eastAsia"/>
                          <w:color w:val="0B5294"/>
                          <w:spacing w:val="-4"/>
                          <w:sz w:val="24"/>
                          <w:szCs w:val="24"/>
                          <w:rtl/>
                        </w:rPr>
                        <w:t>המידע</w:t>
                      </w:r>
                      <w:r w:rsidRPr="003E0175">
                        <w:rPr>
                          <w:rFonts w:cs="Tahoma"/>
                          <w:color w:val="0B5294"/>
                          <w:spacing w:val="-4"/>
                          <w:sz w:val="24"/>
                          <w:szCs w:val="24"/>
                          <w:rtl/>
                        </w:rPr>
                        <w:t xml:space="preserve"> </w:t>
                      </w:r>
                      <w:r w:rsidRPr="003E0175">
                        <w:rPr>
                          <w:rFonts w:cs="Tahoma" w:hint="eastAsia"/>
                          <w:color w:val="0B5294"/>
                          <w:spacing w:val="-4"/>
                          <w:sz w:val="24"/>
                          <w:szCs w:val="24"/>
                          <w:rtl/>
                        </w:rPr>
                        <w:t>שלה</w:t>
                      </w:r>
                      <w:r w:rsidRPr="003E0175">
                        <w:rPr>
                          <w:rFonts w:cs="Tahoma"/>
                          <w:color w:val="0B5294"/>
                          <w:spacing w:val="-4"/>
                          <w:sz w:val="24"/>
                          <w:szCs w:val="24"/>
                          <w:rtl/>
                        </w:rPr>
                        <w:t xml:space="preserve"> </w:t>
                      </w:r>
                      <w:r w:rsidRPr="003E0175">
                        <w:rPr>
                          <w:rFonts w:cs="Tahoma" w:hint="eastAsia"/>
                          <w:color w:val="0B5294"/>
                          <w:spacing w:val="-4"/>
                          <w:sz w:val="24"/>
                          <w:szCs w:val="24"/>
                          <w:rtl/>
                        </w:rPr>
                        <w:t>חלקי</w:t>
                      </w:r>
                      <w:r w:rsidRPr="003E0175">
                        <w:rPr>
                          <w:rFonts w:cs="Tahoma"/>
                          <w:color w:val="0B5294"/>
                          <w:spacing w:val="-4"/>
                          <w:sz w:val="24"/>
                          <w:szCs w:val="24"/>
                          <w:rtl/>
                        </w:rPr>
                        <w:t xml:space="preserve"> </w:t>
                      </w:r>
                      <w:r w:rsidRPr="003E0175">
                        <w:rPr>
                          <w:rFonts w:cs="Tahoma" w:hint="eastAsia"/>
                          <w:color w:val="0B5294"/>
                          <w:spacing w:val="-4"/>
                          <w:sz w:val="24"/>
                          <w:szCs w:val="24"/>
                          <w:rtl/>
                        </w:rPr>
                        <w:t>ולא</w:t>
                      </w:r>
                      <w:r w:rsidRPr="003E0175">
                        <w:rPr>
                          <w:rFonts w:cs="Tahoma"/>
                          <w:color w:val="0B5294"/>
                          <w:spacing w:val="-4"/>
                          <w:sz w:val="24"/>
                          <w:szCs w:val="24"/>
                          <w:rtl/>
                        </w:rPr>
                        <w:t xml:space="preserve"> </w:t>
                      </w:r>
                      <w:r w:rsidRPr="003E0175">
                        <w:rPr>
                          <w:rFonts w:cs="Tahoma" w:hint="eastAsia"/>
                          <w:color w:val="0B5294"/>
                          <w:spacing w:val="-4"/>
                          <w:sz w:val="24"/>
                          <w:szCs w:val="24"/>
                          <w:rtl/>
                        </w:rPr>
                        <w:t>עדכני</w:t>
                      </w:r>
                    </w:p>
                    <w:p w:rsidR="00DA2BF8" w:rsidRPr="00373C5D" w:rsidP="003E0175">
                      <w:pPr>
                        <w:spacing w:before="120" w:after="0" w:line="240" w:lineRule="atLeast"/>
                        <w:rPr>
                          <w:rFonts w:cs="Tahoma"/>
                          <w:b/>
                          <w:bCs/>
                          <w:color w:val="0B5294"/>
                          <w:sz w:val="48"/>
                          <w:szCs w:val="48"/>
                          <w:rtl/>
                        </w:rPr>
                      </w:pPr>
                      <w:drawing>
                        <wp:inline distT="0" distB="0" distL="0" distR="0">
                          <wp:extent cx="288000" cy="31337"/>
                          <wp:effectExtent l="0" t="0" r="0" b="6985"/>
                          <wp:docPr id="3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22631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045C5" w:rsidR="00952F98">
        <w:rPr>
          <w:rFonts w:ascii="Tahoma" w:hAnsi="Tahoma" w:cs="Tahoma" w:hint="cs"/>
          <w:sz w:val="17"/>
          <w:szCs w:val="17"/>
          <w:rtl/>
        </w:rPr>
        <w:t>הבדיקה העלתה כי המועצה לא פיקחה על העסקים שבתחום שיפוטה, ולא היו לה נתונים עדכניים על מספרם, סוגיהם ותכליתם, ולפיכך היה המידע במאגר המידע שלה חלקי ולא עדכני.</w:t>
      </w:r>
    </w:p>
    <w:p w:rsidR="00952F98" w:rsidRPr="00D045C5" w:rsidP="003E0175">
      <w:pPr>
        <w:spacing w:after="240" w:line="240" w:lineRule="exact"/>
        <w:ind w:right="2268"/>
        <w:jc w:val="both"/>
        <w:rPr>
          <w:rFonts w:ascii="Tahoma" w:hAnsi="Tahoma" w:cs="Tahoma"/>
          <w:sz w:val="17"/>
          <w:szCs w:val="17"/>
          <w:rtl/>
        </w:rPr>
      </w:pPr>
      <w:r w:rsidRPr="00D045C5">
        <w:rPr>
          <w:rFonts w:ascii="Tahoma" w:hAnsi="Tahoma" w:cs="Tahoma" w:hint="cs"/>
          <w:sz w:val="17"/>
          <w:szCs w:val="17"/>
          <w:rtl/>
        </w:rPr>
        <w:t xml:space="preserve">לפי נתוני מדור </w:t>
      </w:r>
      <w:r w:rsidR="003E0175">
        <w:rPr>
          <w:rFonts w:ascii="Tahoma" w:hAnsi="Tahoma" w:cs="Tahoma" w:hint="cs"/>
          <w:sz w:val="17"/>
          <w:szCs w:val="17"/>
          <w:rtl/>
        </w:rPr>
        <w:t xml:space="preserve">הרישוי </w:t>
      </w:r>
      <w:r w:rsidRPr="00D045C5">
        <w:rPr>
          <w:rFonts w:ascii="Tahoma" w:hAnsi="Tahoma" w:cs="Tahoma" w:hint="cs"/>
          <w:sz w:val="17"/>
          <w:szCs w:val="17"/>
          <w:rtl/>
        </w:rPr>
        <w:t xml:space="preserve">בפברואר 2016 פעלו בתחום המועצה </w:t>
      </w:r>
      <w:r w:rsidR="00BA4A68">
        <w:rPr>
          <w:rFonts w:ascii="Tahoma" w:hAnsi="Tahoma" w:cs="Tahoma" w:hint="cs"/>
          <w:sz w:val="17"/>
          <w:szCs w:val="17"/>
          <w:rtl/>
        </w:rPr>
        <w:t>163 עסקים טעוני רישוי. בכללם 43</w:t>
      </w:r>
      <w:r w:rsidRPr="00D045C5">
        <w:rPr>
          <w:rFonts w:ascii="Tahoma" w:hAnsi="Tahoma" w:cs="Tahoma" w:hint="cs"/>
          <w:sz w:val="17"/>
          <w:szCs w:val="17"/>
          <w:rtl/>
        </w:rPr>
        <w:t xml:space="preserve"> (כ-26%) עסקים בתחום המזון כגון בתי קפה, מסעדות ומזנונים, ארבע תחנות דלק, 40 (כ-24%) - בתי מלאכה, 12 מפעלים, בית מלון אחד וקניון.</w:t>
      </w:r>
    </w:p>
    <w:p w:rsidR="00952F98" w:rsidRPr="00D045C5" w:rsidP="00BA4A68">
      <w:pPr>
        <w:pStyle w:val="RESHET"/>
        <w:rPr>
          <w:rtl/>
        </w:rPr>
      </w:pPr>
      <w:r w:rsidRPr="00D045C5">
        <w:rPr>
          <w:rFonts w:hint="cs"/>
          <w:rtl/>
        </w:rPr>
        <w:t>נמצא</w:t>
      </w:r>
      <w:r w:rsidRPr="00D045C5">
        <w:rPr>
          <w:rtl/>
        </w:rPr>
        <w:t>, כי 75 (כ-46%) מהעסקים האמורים פעלו ללא רישיון עסק.</w:t>
      </w:r>
    </w:p>
    <w:p w:rsidR="00952F98" w:rsidRPr="00D045C5" w:rsidP="008E07DD">
      <w:pPr>
        <w:spacing w:before="180" w:after="240" w:line="240" w:lineRule="exact"/>
        <w:ind w:right="2268"/>
        <w:jc w:val="both"/>
        <w:rPr>
          <w:rFonts w:ascii="Tahoma" w:hAnsi="Tahoma" w:cs="Tahoma"/>
          <w:sz w:val="17"/>
          <w:szCs w:val="17"/>
          <w:rtl/>
        </w:rPr>
      </w:pPr>
      <w:r w:rsidRPr="00D045C5">
        <w:rPr>
          <w:rFonts w:ascii="Tahoma" w:hAnsi="Tahoma" w:cs="Tahoma" w:hint="cs"/>
          <w:sz w:val="17"/>
          <w:szCs w:val="17"/>
          <w:rtl/>
        </w:rPr>
        <w:t xml:space="preserve">בביקורת הושוו נתוני מדור </w:t>
      </w:r>
      <w:r w:rsidR="008E07DD">
        <w:rPr>
          <w:rFonts w:ascii="Tahoma" w:hAnsi="Tahoma" w:cs="Tahoma" w:hint="cs"/>
          <w:sz w:val="17"/>
          <w:szCs w:val="17"/>
          <w:rtl/>
        </w:rPr>
        <w:t xml:space="preserve">הרישוי </w:t>
      </w:r>
      <w:r w:rsidRPr="00D045C5">
        <w:rPr>
          <w:rFonts w:ascii="Tahoma" w:hAnsi="Tahoma" w:cs="Tahoma" w:hint="cs"/>
          <w:sz w:val="17"/>
          <w:szCs w:val="17"/>
          <w:rtl/>
        </w:rPr>
        <w:t>לנתונים של רשות הכבאות והועלה כי מאגר המידע שניהל המדור, ולפיו פעלו בתחום שיפוטה של המועצה 163 עסקים טעוני רישוי היה חלקי, שכן במאגר המידע של רשות הכבאות נמצאו שישה עסקים שלמדור לא היה כל מידע עליהם, ביניהם - מוסכים, נגריות ומספרה.</w:t>
      </w:r>
    </w:p>
    <w:p w:rsidR="00952F98" w:rsidRPr="00D045C5" w:rsidP="00BA4A68">
      <w:pPr>
        <w:pStyle w:val="RESHET"/>
        <w:rPr>
          <w:rtl/>
        </w:rPr>
      </w:pPr>
      <w:r w:rsidRPr="00D045C5">
        <w:rPr>
          <w:rFonts w:hint="cs"/>
          <w:rtl/>
        </w:rPr>
        <w:t>משרד מבקר המדינה מעיר למועצה כי עליה לפקח באופן שוטף על העסקים טעוני הרישוי הפועלים בתחום שיפוטה, לסקור מפעם לפעם את מספר העסקים ואת סוגיהם ולעדכן את מאגר המידע שלה בהתאם לכך.</w:t>
      </w:r>
    </w:p>
    <w:p w:rsidR="00952F98" w:rsidRPr="00D045C5" w:rsidP="00DA2BF8">
      <w:pPr>
        <w:spacing w:before="180" w:line="240" w:lineRule="exact"/>
        <w:ind w:right="2268"/>
        <w:jc w:val="both"/>
        <w:rPr>
          <w:rFonts w:ascii="Tahoma" w:hAnsi="Tahoma" w:cs="Tahoma"/>
          <w:sz w:val="17"/>
          <w:szCs w:val="17"/>
          <w:rtl/>
        </w:rPr>
      </w:pPr>
      <w:r w:rsidRPr="00D045C5">
        <w:rPr>
          <w:rFonts w:ascii="Tahoma" w:hAnsi="Tahoma" w:cs="Tahoma" w:hint="cs"/>
          <w:sz w:val="17"/>
          <w:szCs w:val="17"/>
          <w:rtl/>
        </w:rPr>
        <w:t>בתשובתה ציינה המועצה, כי היא פועלת בכל עת לאיתור עסקים שטרם פתחו תיק במדור</w:t>
      </w:r>
      <w:r w:rsidR="003E0175">
        <w:rPr>
          <w:rFonts w:ascii="Tahoma" w:hAnsi="Tahoma" w:cs="Tahoma" w:hint="cs"/>
          <w:sz w:val="17"/>
          <w:szCs w:val="17"/>
          <w:rtl/>
        </w:rPr>
        <w:t xml:space="preserve"> הרישוי</w:t>
      </w:r>
      <w:r w:rsidRPr="00D045C5">
        <w:rPr>
          <w:rFonts w:ascii="Tahoma" w:hAnsi="Tahoma" w:cs="Tahoma" w:hint="cs"/>
          <w:sz w:val="17"/>
          <w:szCs w:val="17"/>
          <w:rtl/>
        </w:rPr>
        <w:t xml:space="preserve"> ולהסדרת פעילותם. אשר לששת העסקים האמורים שלא הופיעו במאגר המידע של המדור - בעקבות הביקורת דרשה משלושה מהם לפתוח תיק </w:t>
      </w:r>
      <w:r w:rsidRPr="00D045C5">
        <w:rPr>
          <w:rFonts w:ascii="Tahoma" w:hAnsi="Tahoma" w:cs="Tahoma" w:hint="cs"/>
          <w:sz w:val="17"/>
          <w:szCs w:val="17"/>
          <w:rtl/>
        </w:rPr>
        <w:t xml:space="preserve">במדור, שני עסקים אחרים נמצאים בהליכי רישוי, ולעסק נוסף שלחה התראה </w:t>
      </w:r>
      <w:r w:rsidR="00DA2BF8">
        <w:rPr>
          <w:rFonts w:ascii="Tahoma" w:hAnsi="Tahoma" w:cs="Tahoma" w:hint="cs"/>
          <w:sz w:val="17"/>
          <w:szCs w:val="17"/>
          <w:rtl/>
        </w:rPr>
        <w:t>לפני</w:t>
      </w:r>
      <w:r w:rsidRPr="00D045C5">
        <w:rPr>
          <w:rFonts w:ascii="Tahoma" w:hAnsi="Tahoma" w:cs="Tahoma" w:hint="cs"/>
          <w:sz w:val="17"/>
          <w:szCs w:val="17"/>
          <w:rtl/>
        </w:rPr>
        <w:t xml:space="preserve"> נקיטת הליך משפטי.</w:t>
      </w:r>
    </w:p>
    <w:p w:rsidR="00952F98" w:rsidRPr="005A6278" w:rsidP="006068B7">
      <w:pPr>
        <w:pStyle w:val="KOT4"/>
        <w:rPr>
          <w:rtl/>
        </w:rPr>
      </w:pPr>
      <w:r w:rsidRPr="005A6278">
        <w:rPr>
          <w:rFonts w:hint="cs"/>
          <w:rtl/>
        </w:rPr>
        <w:t>עסקים שפעלו ללא רישיון עסק</w:t>
      </w:r>
    </w:p>
    <w:p w:rsidR="00952F98" w:rsidRPr="00D045C5" w:rsidP="006068B7">
      <w:pPr>
        <w:spacing w:line="240" w:lineRule="exact"/>
        <w:ind w:right="2268"/>
        <w:jc w:val="both"/>
        <w:rPr>
          <w:rFonts w:ascii="Tahoma" w:hAnsi="Tahoma" w:cs="Tahoma"/>
          <w:sz w:val="17"/>
          <w:szCs w:val="17"/>
          <w:rtl/>
        </w:rPr>
      </w:pPr>
      <w:r w:rsidRPr="00853A98">
        <w:rPr>
          <w:rStyle w:val="Heading5Char"/>
          <w:rFonts w:ascii="Tahoma" w:hAnsi="Tahoma" w:cs="Tahoma" w:hint="cs"/>
          <w:b/>
          <w:bCs/>
          <w:sz w:val="17"/>
          <w:szCs w:val="17"/>
          <w:rtl/>
        </w:rPr>
        <w:t>עסקים</w:t>
      </w:r>
      <w:r w:rsidRPr="00853A98">
        <w:rPr>
          <w:rStyle w:val="Heading5Char"/>
          <w:rFonts w:ascii="Tahoma" w:hAnsi="Tahoma" w:cs="Tahoma"/>
          <w:b/>
          <w:bCs/>
          <w:sz w:val="17"/>
          <w:szCs w:val="17"/>
          <w:rtl/>
        </w:rPr>
        <w:t xml:space="preserve"> </w:t>
      </w:r>
      <w:r w:rsidRPr="00853A98">
        <w:rPr>
          <w:rStyle w:val="Heading5Char"/>
          <w:rFonts w:ascii="Tahoma" w:hAnsi="Tahoma" w:cs="Tahoma" w:hint="cs"/>
          <w:b/>
          <w:bCs/>
          <w:sz w:val="17"/>
          <w:szCs w:val="17"/>
          <w:rtl/>
        </w:rPr>
        <w:t>בתחום</w:t>
      </w:r>
      <w:r w:rsidRPr="00853A98">
        <w:rPr>
          <w:rStyle w:val="Heading5Char"/>
          <w:rFonts w:ascii="Tahoma" w:hAnsi="Tahoma" w:cs="Tahoma"/>
          <w:b/>
          <w:bCs/>
          <w:sz w:val="17"/>
          <w:szCs w:val="17"/>
          <w:rtl/>
        </w:rPr>
        <w:t xml:space="preserve"> </w:t>
      </w:r>
      <w:r w:rsidRPr="00853A98">
        <w:rPr>
          <w:rStyle w:val="Heading5Char"/>
          <w:rFonts w:ascii="Tahoma" w:hAnsi="Tahoma" w:cs="Tahoma" w:hint="cs"/>
          <w:b/>
          <w:bCs/>
          <w:sz w:val="17"/>
          <w:szCs w:val="17"/>
          <w:rtl/>
        </w:rPr>
        <w:t>המזון</w:t>
      </w:r>
      <w:r w:rsidRPr="00853A98">
        <w:rPr>
          <w:rStyle w:val="Heading5Char"/>
          <w:rFonts w:ascii="Tahoma" w:hAnsi="Tahoma" w:cs="Tahoma" w:hint="cs"/>
          <w:b/>
          <w:bCs/>
          <w:sz w:val="17"/>
          <w:szCs w:val="17"/>
          <w:rtl/>
        </w:rPr>
        <w:t>:</w:t>
      </w:r>
      <w:r w:rsidRPr="00D045C5">
        <w:rPr>
          <w:rFonts w:ascii="Tahoma" w:hAnsi="Tahoma" w:cs="Tahoma" w:hint="cs"/>
          <w:sz w:val="17"/>
          <w:szCs w:val="17"/>
          <w:rtl/>
        </w:rPr>
        <w:t xml:space="preserve"> על פי צו הרישוי לא יינתן לעסקים בתחום המזון רישיון עסק אלא, בין היתר, באישורו של שר הבריאות או מי שהוא הסמיך לכך. תקנות רישוי עסקים (תנאי תברואה נאותים ברוכלות מזון), התשס"ט-2009, קובעות הוראות הנוגעות לשמירה על המזון, לאופן אחסונו, לאופן הצגתו למכירה ועוד.</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בפברואר 2016 היו רשומים במאגר המידע של המועצה 43 עסקי מזון טעוני רישוי.</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הבדיקה העלתה כי המועצה לא אכפה את חובת הרישוי על כל עסקי המזון שבתחום שיפוטה, וכי רק ל-15 מהעסקים שפעלו בו היה רישיון עסק.</w:t>
      </w:r>
    </w:p>
    <w:p w:rsidR="00952F98" w:rsidRPr="00D045C5" w:rsidP="00853A98">
      <w:pPr>
        <w:spacing w:after="240" w:line="240" w:lineRule="exact"/>
        <w:ind w:right="2268"/>
        <w:jc w:val="both"/>
        <w:rPr>
          <w:rFonts w:ascii="Tahoma" w:hAnsi="Tahoma" w:cs="Tahoma"/>
          <w:sz w:val="17"/>
          <w:szCs w:val="17"/>
          <w:rtl/>
        </w:rPr>
      </w:pPr>
      <w:r w:rsidRPr="00D045C5">
        <w:rPr>
          <w:rFonts w:ascii="Tahoma" w:hAnsi="Tahoma" w:cs="Tahoma" w:hint="cs"/>
          <w:sz w:val="17"/>
          <w:szCs w:val="17"/>
          <w:rtl/>
        </w:rPr>
        <w:t>בדיקת 28 העסקים הנותרים הרשומים במאגר המידע שפעלו ללא רישיון עסק העלתה כי ל-18 מהם לא היה אישור של משרד הבריאות, ובהם אולם אירועים, סופרמרקטים שפועל בהם גם אטליז, מסעדות, חנויות לממכר מזון ומאפיות.</w:t>
      </w:r>
      <w:r w:rsidRPr="00D045C5">
        <w:rPr>
          <w:rFonts w:ascii="Tahoma" w:hAnsi="Tahoma" w:cs="Tahoma" w:hint="cs"/>
          <w:sz w:val="17"/>
          <w:szCs w:val="17"/>
          <w:rtl/>
        </w:rPr>
        <w:t xml:space="preserve"> </w:t>
      </w:r>
      <w:r w:rsidRPr="00D045C5">
        <w:rPr>
          <w:rFonts w:ascii="Tahoma" w:hAnsi="Tahoma" w:cs="Tahoma" w:hint="cs"/>
          <w:sz w:val="17"/>
          <w:szCs w:val="17"/>
          <w:rtl/>
        </w:rPr>
        <w:t>לשבעה עסקים מהם אף לא נפתחו תיקים במדור</w:t>
      </w:r>
      <w:r w:rsidR="00DA2BF8">
        <w:rPr>
          <w:rFonts w:ascii="Tahoma" w:hAnsi="Tahoma" w:cs="Tahoma" w:hint="cs"/>
          <w:sz w:val="17"/>
          <w:szCs w:val="17"/>
          <w:rtl/>
        </w:rPr>
        <w:t xml:space="preserve"> הרישוי</w:t>
      </w:r>
      <w:r w:rsidRPr="00D045C5">
        <w:rPr>
          <w:rFonts w:ascii="Tahoma" w:hAnsi="Tahoma" w:cs="Tahoma" w:hint="cs"/>
          <w:sz w:val="17"/>
          <w:szCs w:val="17"/>
          <w:rtl/>
        </w:rPr>
        <w:t>.</w:t>
      </w:r>
    </w:p>
    <w:p w:rsidR="00952F98" w:rsidRPr="00D045C5" w:rsidP="00853A98">
      <w:pPr>
        <w:pStyle w:val="RESHET"/>
        <w:rPr>
          <w:rtl/>
        </w:rPr>
      </w:pPr>
      <w:r w:rsidRPr="00D045C5">
        <w:rPr>
          <w:rFonts w:hint="cs"/>
          <w:rtl/>
        </w:rPr>
        <w:t>משרד מבקר המדינה מעיר למועצה כי היעדר רישוי ופיקוח על עסקי מזון שבתחום שיפוטה והפעלתם ללא אישור משרד הבריאות מעמידים בסכנה את בריאות הציבור, ועל כן עליה לפעול לאלתר לכך שבעלי העסקים בתחום המזון ימלאו אחר דרישות החוק ויסדירו ללא דיחוי את קבלת רישיון העסק.</w:t>
      </w:r>
    </w:p>
    <w:p w:rsidR="00952F98" w:rsidRPr="00D045C5" w:rsidP="00DA2BF8">
      <w:pPr>
        <w:spacing w:before="180" w:line="240" w:lineRule="exact"/>
        <w:ind w:right="2268"/>
        <w:jc w:val="both"/>
        <w:rPr>
          <w:rFonts w:ascii="Tahoma" w:hAnsi="Tahoma" w:cs="Tahoma"/>
          <w:sz w:val="17"/>
          <w:szCs w:val="17"/>
          <w:rtl/>
        </w:rPr>
      </w:pPr>
      <w:r w:rsidRPr="00D045C5">
        <w:rPr>
          <w:rFonts w:ascii="Tahoma" w:hAnsi="Tahoma" w:cs="Tahoma" w:hint="cs"/>
          <w:sz w:val="17"/>
          <w:szCs w:val="17"/>
          <w:rtl/>
        </w:rPr>
        <w:t xml:space="preserve">בנוגע לשבעה עסקים שלא פתחו תיקים במדור </w:t>
      </w:r>
      <w:r w:rsidR="00DA2BF8">
        <w:rPr>
          <w:rFonts w:ascii="Tahoma" w:hAnsi="Tahoma" w:cs="Tahoma" w:hint="cs"/>
          <w:sz w:val="17"/>
          <w:szCs w:val="17"/>
          <w:rtl/>
        </w:rPr>
        <w:t xml:space="preserve">הרישוי </w:t>
      </w:r>
      <w:r w:rsidRPr="00D045C5">
        <w:rPr>
          <w:rFonts w:ascii="Tahoma" w:hAnsi="Tahoma" w:cs="Tahoma" w:hint="cs"/>
          <w:sz w:val="17"/>
          <w:szCs w:val="17"/>
          <w:rtl/>
        </w:rPr>
        <w:t>ציינה המועצה בתשובתה כי ארבעה מהם לא נענו לדרישותיה לפתוח תיק במדור, ולכן שלחה להם התראה שלפני נקיטת הליך משפטי; לבעלים חדשים של עסק אחר שלחה התראה לפתיחת תיק; ונגד עסק נוסף שלא מילא אחר דרישות רשות הכבאות בכוונתה לנקוט צעדים משפטיים והעסק השב</w:t>
      </w:r>
      <w:r w:rsidR="00DA2BF8">
        <w:rPr>
          <w:rFonts w:ascii="Tahoma" w:hAnsi="Tahoma" w:cs="Tahoma" w:hint="cs"/>
          <w:sz w:val="17"/>
          <w:szCs w:val="17"/>
          <w:rtl/>
        </w:rPr>
        <w:t>י</w:t>
      </w:r>
      <w:r w:rsidRPr="00D045C5">
        <w:rPr>
          <w:rFonts w:ascii="Tahoma" w:hAnsi="Tahoma" w:cs="Tahoma" w:hint="cs"/>
          <w:sz w:val="17"/>
          <w:szCs w:val="17"/>
          <w:rtl/>
        </w:rPr>
        <w:t xml:space="preserve">עי הגיש בקשה </w:t>
      </w:r>
      <w:r w:rsidRPr="00D045C5">
        <w:rPr>
          <w:rFonts w:ascii="Tahoma" w:hAnsi="Tahoma" w:cs="Tahoma" w:hint="cs"/>
          <w:sz w:val="17"/>
          <w:szCs w:val="17"/>
          <w:rtl/>
        </w:rPr>
        <w:t>לרשיון</w:t>
      </w:r>
      <w:r w:rsidRPr="00D045C5">
        <w:rPr>
          <w:rFonts w:ascii="Tahoma" w:hAnsi="Tahoma" w:cs="Tahoma" w:hint="cs"/>
          <w:sz w:val="17"/>
          <w:szCs w:val="17"/>
          <w:rtl/>
        </w:rPr>
        <w:t xml:space="preserve"> עסק. אשר ל-11 העסקים הנותרים מסרה המועצה כי לארבעה מהם שלחה התראות לפני נקיטת הליכים משפטיים, חמישה עסקים נמצאים בהליכי רישוי ושני עסקים נוספים נסגרו.</w:t>
      </w:r>
    </w:p>
    <w:p w:rsidR="00952F98" w:rsidRPr="00D045C5" w:rsidP="006068B7">
      <w:pPr>
        <w:spacing w:line="240" w:lineRule="exact"/>
        <w:ind w:right="2268"/>
        <w:jc w:val="both"/>
        <w:rPr>
          <w:rFonts w:ascii="Tahoma" w:hAnsi="Tahoma" w:cs="Tahoma"/>
          <w:sz w:val="17"/>
          <w:szCs w:val="17"/>
          <w:rtl/>
        </w:rPr>
      </w:pPr>
      <w:r w:rsidRPr="00853A98">
        <w:rPr>
          <w:rStyle w:val="Heading5Char"/>
          <w:rFonts w:ascii="Tahoma" w:hAnsi="Tahoma" w:cs="Tahoma" w:hint="eastAsia"/>
          <w:bCs/>
          <w:sz w:val="17"/>
          <w:szCs w:val="17"/>
          <w:rtl/>
        </w:rPr>
        <w:t>מוס</w:t>
      </w:r>
      <w:r w:rsidRPr="00853A98">
        <w:rPr>
          <w:rStyle w:val="Heading5Char"/>
          <w:rFonts w:ascii="Tahoma" w:hAnsi="Tahoma" w:cs="Tahoma" w:hint="cs"/>
          <w:bCs/>
          <w:sz w:val="17"/>
          <w:szCs w:val="17"/>
          <w:rtl/>
        </w:rPr>
        <w:t>כים</w:t>
      </w:r>
      <w:r w:rsidRPr="00853A98">
        <w:rPr>
          <w:rStyle w:val="Heading5Char"/>
          <w:rFonts w:ascii="Tahoma" w:hAnsi="Tahoma" w:cs="Tahoma"/>
          <w:bCs/>
          <w:sz w:val="17"/>
          <w:szCs w:val="17"/>
          <w:rtl/>
        </w:rPr>
        <w:t xml:space="preserve"> </w:t>
      </w:r>
      <w:r w:rsidRPr="00853A98">
        <w:rPr>
          <w:rStyle w:val="Heading5Char"/>
          <w:rFonts w:ascii="Tahoma" w:hAnsi="Tahoma" w:cs="Tahoma" w:hint="eastAsia"/>
          <w:bCs/>
          <w:sz w:val="17"/>
          <w:szCs w:val="17"/>
          <w:rtl/>
        </w:rPr>
        <w:t>לתיקון</w:t>
      </w:r>
      <w:r w:rsidRPr="00853A98">
        <w:rPr>
          <w:rStyle w:val="Heading5Char"/>
          <w:rFonts w:ascii="Tahoma" w:hAnsi="Tahoma" w:cs="Tahoma"/>
          <w:bCs/>
          <w:sz w:val="17"/>
          <w:szCs w:val="17"/>
          <w:rtl/>
        </w:rPr>
        <w:t xml:space="preserve"> </w:t>
      </w:r>
      <w:r w:rsidRPr="00853A98">
        <w:rPr>
          <w:rStyle w:val="Heading5Char"/>
          <w:rFonts w:ascii="Tahoma" w:hAnsi="Tahoma" w:cs="Tahoma" w:hint="eastAsia"/>
          <w:bCs/>
          <w:sz w:val="17"/>
          <w:szCs w:val="17"/>
          <w:rtl/>
        </w:rPr>
        <w:t>כלי</w:t>
      </w:r>
      <w:r w:rsidRPr="00853A98">
        <w:rPr>
          <w:rStyle w:val="Heading5Char"/>
          <w:rFonts w:ascii="Tahoma" w:hAnsi="Tahoma" w:cs="Tahoma"/>
          <w:bCs/>
          <w:sz w:val="17"/>
          <w:szCs w:val="17"/>
          <w:rtl/>
        </w:rPr>
        <w:t xml:space="preserve"> </w:t>
      </w:r>
      <w:r w:rsidRPr="00853A98">
        <w:rPr>
          <w:rStyle w:val="Heading5Char"/>
          <w:rFonts w:ascii="Tahoma" w:hAnsi="Tahoma" w:cs="Tahoma" w:hint="eastAsia"/>
          <w:bCs/>
          <w:sz w:val="17"/>
          <w:szCs w:val="17"/>
          <w:rtl/>
        </w:rPr>
        <w:t>רכב</w:t>
      </w:r>
      <w:r w:rsidRPr="00853A98">
        <w:rPr>
          <w:rStyle w:val="Heading5Char"/>
          <w:rFonts w:ascii="Tahoma" w:hAnsi="Tahoma" w:cs="Tahoma"/>
          <w:bCs/>
          <w:sz w:val="17"/>
          <w:szCs w:val="17"/>
          <w:rtl/>
        </w:rPr>
        <w:t>:</w:t>
      </w:r>
      <w:r w:rsidRPr="00D045C5">
        <w:rPr>
          <w:rFonts w:ascii="Tahoma" w:hAnsi="Tahoma" w:cs="Tahoma"/>
          <w:sz w:val="17"/>
          <w:szCs w:val="17"/>
          <w:rtl/>
        </w:rPr>
        <w:t xml:space="preserve"> </w:t>
      </w:r>
      <w:r w:rsidRPr="00D045C5">
        <w:rPr>
          <w:rFonts w:ascii="Tahoma" w:hAnsi="Tahoma" w:cs="Tahoma" w:hint="cs"/>
          <w:sz w:val="17"/>
          <w:szCs w:val="17"/>
          <w:rtl/>
        </w:rPr>
        <w:t>על פי צו הרישוי החדש הפעלתו של מוסך למכונאות כללית, פחחות וצביעה טעונה אישור של הוועדה המקומית לאבטחת דינים הנוגעים לתכנון ולבנייה; של רשות הכבאות; של השר לביטחון פנים - לשם מניעת סכנה לשלום הציבור ואבטחה מפני שוד והתפרצות; וכן אישור של שר העבודה והרווחה (במועד הביקורת - שר הכלכלה והתעשייה) להבטחת בטיחותם של השוהים במקום העסק או בסביבתו. על פי צו הפיקוח על מצרכים ושירותים (מוסכים ומפעלים לכלי רכב), התש"ל-1970, הפעלת מוסך טעונה גם אישור של מנהל האגף לרכב ושירותי תחזוקה במשרד התחבורה או של אדם שסמכויות אלה הואצלו לו לפי צו זה.</w:t>
      </w:r>
    </w:p>
    <w:p w:rsidR="00952F98" w:rsidRPr="00D045C5" w:rsidP="00DA2BF8">
      <w:pPr>
        <w:spacing w:after="240" w:line="240" w:lineRule="exact"/>
        <w:ind w:right="2268"/>
        <w:jc w:val="both"/>
        <w:rPr>
          <w:rFonts w:ascii="Tahoma" w:hAnsi="Tahoma" w:cs="Tahoma"/>
          <w:sz w:val="17"/>
          <w:szCs w:val="17"/>
          <w:rtl/>
        </w:rPr>
      </w:pPr>
      <w:r w:rsidRPr="00D045C5">
        <w:rPr>
          <w:rFonts w:ascii="Tahoma" w:hAnsi="Tahoma" w:cs="Tahoma" w:hint="cs"/>
          <w:sz w:val="17"/>
          <w:szCs w:val="17"/>
          <w:rtl/>
        </w:rPr>
        <w:t>לפי מאגר המידע בתחום שיפוטה של המועצה פועלים 12 מוסכים לתיקון ותחזוקה של כלי רכב</w:t>
      </w:r>
      <w:r w:rsidR="00DA2BF8">
        <w:rPr>
          <w:rFonts w:ascii="Tahoma" w:hAnsi="Tahoma" w:cs="Tahoma" w:hint="cs"/>
          <w:sz w:val="17"/>
          <w:szCs w:val="17"/>
          <w:rtl/>
        </w:rPr>
        <w:t>.</w:t>
      </w:r>
      <w:r w:rsidRPr="00D045C5">
        <w:rPr>
          <w:rFonts w:ascii="Tahoma" w:hAnsi="Tahoma" w:cs="Tahoma" w:hint="cs"/>
          <w:sz w:val="17"/>
          <w:szCs w:val="17"/>
          <w:rtl/>
        </w:rPr>
        <w:t xml:space="preserve"> ארבעה מהם פועלים ללא רישיון עסק: שניים מהם פועלים ללא אישור </w:t>
      </w:r>
      <w:r w:rsidRPr="00D045C5">
        <w:rPr>
          <w:rFonts w:ascii="Tahoma" w:hAnsi="Tahoma" w:cs="Tahoma" w:hint="cs"/>
          <w:sz w:val="17"/>
          <w:szCs w:val="17"/>
          <w:rtl/>
        </w:rPr>
        <w:t>של גורם רישוי כלשהו ושני האחרים פועלים בתוקף אישור של משרד התחבורה בלבד.</w:t>
      </w:r>
    </w:p>
    <w:p w:rsidR="00952F98" w:rsidRPr="00DA2BF8" w:rsidP="00DA2BF8">
      <w:pPr>
        <w:pStyle w:val="RESHET"/>
        <w:rPr>
          <w:rtl/>
        </w:rPr>
      </w:pPr>
      <w:r w:rsidRPr="00DA2BF8">
        <w:rPr>
          <w:rFonts w:hint="cs"/>
          <w:rtl/>
        </w:rPr>
        <w:t>משרד</w:t>
      </w:r>
      <w:r w:rsidRPr="00DA2BF8">
        <w:rPr>
          <w:rtl/>
        </w:rPr>
        <w:t xml:space="preserve"> מבקר המדינה </w:t>
      </w:r>
      <w:r w:rsidRPr="00DA2BF8">
        <w:rPr>
          <w:rFonts w:hint="cs"/>
          <w:rtl/>
        </w:rPr>
        <w:t>ה</w:t>
      </w:r>
      <w:r w:rsidRPr="00DA2BF8">
        <w:rPr>
          <w:rtl/>
        </w:rPr>
        <w:t xml:space="preserve">עיר למועצה כי </w:t>
      </w:r>
      <w:r w:rsidRPr="00DA2BF8">
        <w:rPr>
          <w:rFonts w:hint="cs"/>
          <w:rtl/>
        </w:rPr>
        <w:t>הפעלת</w:t>
      </w:r>
      <w:r w:rsidRPr="00DA2BF8">
        <w:rPr>
          <w:rtl/>
        </w:rPr>
        <w:t xml:space="preserve"> המוסכים ללא אישור גורמי הרישוי </w:t>
      </w:r>
      <w:r w:rsidRPr="00DA2BF8">
        <w:rPr>
          <w:rFonts w:hint="cs"/>
          <w:rtl/>
        </w:rPr>
        <w:t>הנדרשים בחוק חושפת את</w:t>
      </w:r>
      <w:r w:rsidRPr="00DA2BF8">
        <w:rPr>
          <w:rtl/>
        </w:rPr>
        <w:t xml:space="preserve"> </w:t>
      </w:r>
      <w:r w:rsidRPr="00DA2BF8">
        <w:rPr>
          <w:rFonts w:hint="cs"/>
          <w:rtl/>
        </w:rPr>
        <w:t>המשתמשים בשירותיהם וגם את השוהים בסביבתם</w:t>
      </w:r>
      <w:r w:rsidRPr="00DA2BF8">
        <w:rPr>
          <w:rtl/>
        </w:rPr>
        <w:t xml:space="preserve"> </w:t>
      </w:r>
      <w:r w:rsidRPr="00DA2BF8">
        <w:rPr>
          <w:rFonts w:hint="cs"/>
          <w:rtl/>
        </w:rPr>
        <w:t>לסכנה</w:t>
      </w:r>
      <w:r w:rsidRPr="00DA2BF8">
        <w:rPr>
          <w:rtl/>
        </w:rPr>
        <w:t xml:space="preserve"> </w:t>
      </w:r>
      <w:r w:rsidRPr="00DA2BF8">
        <w:rPr>
          <w:rFonts w:hint="cs"/>
          <w:rtl/>
        </w:rPr>
        <w:t>בטיחותית.</w:t>
      </w:r>
      <w:r w:rsidRPr="00DA2BF8">
        <w:rPr>
          <w:rtl/>
        </w:rPr>
        <w:t xml:space="preserve"> עליה לפעול </w:t>
      </w:r>
      <w:r w:rsidRPr="00DA2BF8">
        <w:rPr>
          <w:rFonts w:hint="cs"/>
          <w:rtl/>
        </w:rPr>
        <w:t xml:space="preserve">בדחיפות </w:t>
      </w:r>
      <w:r w:rsidRPr="00DA2BF8">
        <w:rPr>
          <w:rtl/>
        </w:rPr>
        <w:t xml:space="preserve">לכך שבעלי המוסכים </w:t>
      </w:r>
      <w:r w:rsidRPr="00DA2BF8">
        <w:rPr>
          <w:rFonts w:hint="cs"/>
          <w:rtl/>
        </w:rPr>
        <w:t>ימלאו אחר דרישות הדין ויסדירו ללא דיחוי את קבלת רישיון העסק.</w:t>
      </w:r>
    </w:p>
    <w:p w:rsidR="00952F98" w:rsidRPr="00D045C5" w:rsidP="00DA2BF8">
      <w:pPr>
        <w:spacing w:before="180" w:line="240" w:lineRule="exact"/>
        <w:ind w:right="2268"/>
        <w:jc w:val="both"/>
        <w:rPr>
          <w:rFonts w:ascii="Tahoma" w:hAnsi="Tahoma" w:cs="Tahoma"/>
          <w:sz w:val="17"/>
          <w:szCs w:val="17"/>
          <w:rtl/>
        </w:rPr>
      </w:pPr>
      <w:r w:rsidRPr="00D045C5">
        <w:rPr>
          <w:rFonts w:ascii="Tahoma" w:hAnsi="Tahoma" w:cs="Tahoma" w:hint="cs"/>
          <w:sz w:val="17"/>
          <w:szCs w:val="17"/>
          <w:rtl/>
        </w:rPr>
        <w:t xml:space="preserve">בתשובתה ציינה המועצה כי שני מוסכים נמצאים בהליכי רישוי, למוסך אחר נשלחה במאי 2016 התראה </w:t>
      </w:r>
      <w:r w:rsidR="00DA2BF8">
        <w:rPr>
          <w:rFonts w:ascii="Tahoma" w:hAnsi="Tahoma" w:cs="Tahoma" w:hint="cs"/>
          <w:sz w:val="17"/>
          <w:szCs w:val="17"/>
          <w:rtl/>
        </w:rPr>
        <w:t>לפני</w:t>
      </w:r>
      <w:r w:rsidRPr="00D045C5">
        <w:rPr>
          <w:rFonts w:ascii="Tahoma" w:hAnsi="Tahoma" w:cs="Tahoma" w:hint="cs"/>
          <w:sz w:val="17"/>
          <w:szCs w:val="17"/>
          <w:rtl/>
        </w:rPr>
        <w:t xml:space="preserve"> נקיטת הליכים משפטיים והמוסך הרביעי אינו פעיל.</w:t>
      </w:r>
    </w:p>
    <w:p w:rsidR="00952F98" w:rsidRPr="00D045C5" w:rsidP="006068B7">
      <w:pPr>
        <w:spacing w:line="240" w:lineRule="exact"/>
        <w:ind w:right="2268"/>
        <w:jc w:val="both"/>
        <w:rPr>
          <w:rFonts w:ascii="Tahoma" w:hAnsi="Tahoma" w:cs="Tahoma"/>
          <w:sz w:val="17"/>
          <w:szCs w:val="17"/>
          <w:rtl/>
        </w:rPr>
      </w:pPr>
      <w:r w:rsidRPr="00853A98">
        <w:rPr>
          <w:rStyle w:val="Heading5Char"/>
          <w:rFonts w:ascii="Tahoma" w:hAnsi="Tahoma" w:cs="Tahoma"/>
          <w:b/>
          <w:bCs/>
          <w:sz w:val="17"/>
          <w:szCs w:val="17"/>
          <w:rtl/>
        </w:rPr>
        <w:t>מספרות:</w:t>
      </w:r>
      <w:r w:rsidRPr="00D045C5">
        <w:rPr>
          <w:rFonts w:ascii="Tahoma" w:hAnsi="Tahoma" w:cs="Tahoma"/>
          <w:sz w:val="17"/>
          <w:szCs w:val="17"/>
          <w:rtl/>
        </w:rPr>
        <w:t xml:space="preserve"> </w:t>
      </w:r>
      <w:r w:rsidRPr="00D045C5">
        <w:rPr>
          <w:rFonts w:ascii="Tahoma" w:hAnsi="Tahoma" w:cs="Tahoma" w:hint="cs"/>
          <w:sz w:val="17"/>
          <w:szCs w:val="17"/>
          <w:rtl/>
        </w:rPr>
        <w:t>על פי הוראות צו הרישוי החדש הפעלת מספרות טעונה אישור של הוועדה המקומית לתכנון ולבנייה לשם הבטחת קיום הדינים הנוגעים לתכנון ולבנייה וכן אישור של השר לביטחון פנים להבטחת קיום הדינים הנוגעים לשירותי כבאות. על פי סעיף 1.4ב' לתוספת לצו הרישוי - רשות מקומית רשאית להוציא רישיון עסק למספרה בהיתר מזורז על פי סעיף 6א1 לחוק. לצד זאת נקבע בתקנה 2(א) לתקנות רישוי עסקים (תנאי תברואה נאותים לעסקים לא רפואיים לטיפול בגוף אדם), התשנ"ג-1992, כי לא יינתן רישיון לעסק שאמור לתת טיפולים מהסוג המפורט בתקנות, ובכלל זה מספרה, אלא אם כן הוא ממלא אחר הוראות התקנות, להנחת דעתו של מנכ"ל משרד הבריאות או מי שהוא הסמיכו לעניין זה. בתקנות אלה נקבעו תנאי התברואה הנאותים של המספרות ובכלל זה מבנה העסק, הריהוט, הציוד וכלי העבודה, שיטת החיטוי והניקוי של רהיטים וכלי עבודה וסוג המגבות והחלוקים המשמשים את הלקוחות.</w:t>
      </w:r>
    </w:p>
    <w:p w:rsidR="00952F98" w:rsidRPr="00D045C5" w:rsidP="00853A98">
      <w:pPr>
        <w:spacing w:after="240" w:line="240" w:lineRule="exact"/>
        <w:ind w:right="2268"/>
        <w:jc w:val="both"/>
        <w:rPr>
          <w:rFonts w:ascii="Tahoma" w:hAnsi="Tahoma" w:cs="Tahoma"/>
          <w:sz w:val="17"/>
          <w:szCs w:val="17"/>
          <w:rtl/>
        </w:rPr>
      </w:pPr>
      <w:r w:rsidRPr="00D045C5">
        <w:rPr>
          <w:rFonts w:ascii="Tahoma" w:hAnsi="Tahoma" w:cs="Tahoma" w:hint="cs"/>
          <w:sz w:val="17"/>
          <w:szCs w:val="17"/>
          <w:rtl/>
        </w:rPr>
        <w:t xml:space="preserve">לפי נתוני המועצה בפברואר 2016 פעלו בתחום שיפוטה 12 מספרות. הבדיקה העלתה כי המועצה לא אכפה על כל המספרות את חובת הרישוי, ותשע (כ-75%) מהן פעלו ללא רישיון עסק, ולחמש מהן לא פתחו בעלי העסקים תיקים במדור </w:t>
      </w:r>
      <w:r w:rsidR="00DA2BF8">
        <w:rPr>
          <w:rFonts w:ascii="Tahoma" w:hAnsi="Tahoma" w:cs="Tahoma" w:hint="cs"/>
          <w:sz w:val="17"/>
          <w:szCs w:val="17"/>
          <w:rtl/>
        </w:rPr>
        <w:t xml:space="preserve">הרישוי </w:t>
      </w:r>
      <w:r w:rsidRPr="00D045C5">
        <w:rPr>
          <w:rFonts w:ascii="Tahoma" w:hAnsi="Tahoma" w:cs="Tahoma" w:hint="cs"/>
          <w:sz w:val="17"/>
          <w:szCs w:val="17"/>
          <w:rtl/>
        </w:rPr>
        <w:t>כלל.</w:t>
      </w:r>
    </w:p>
    <w:p w:rsidR="00952F98" w:rsidRPr="00D045C5" w:rsidP="00DA2BF8">
      <w:pPr>
        <w:pStyle w:val="RESHET"/>
        <w:rPr>
          <w:rtl/>
        </w:rPr>
      </w:pPr>
      <w:r w:rsidRPr="00D045C5">
        <w:rPr>
          <w:rFonts w:hint="cs"/>
          <w:rtl/>
        </w:rPr>
        <w:t>משרד</w:t>
      </w:r>
      <w:r w:rsidRPr="00D045C5">
        <w:rPr>
          <w:rtl/>
        </w:rPr>
        <w:t xml:space="preserve"> מבקר המדינה </w:t>
      </w:r>
      <w:r w:rsidRPr="00D045C5">
        <w:rPr>
          <w:rFonts w:hint="cs"/>
          <w:rtl/>
        </w:rPr>
        <w:t>ה</w:t>
      </w:r>
      <w:r w:rsidRPr="00D045C5">
        <w:rPr>
          <w:rtl/>
        </w:rPr>
        <w:t>עיר למועצה</w:t>
      </w:r>
      <w:r w:rsidRPr="00D045C5">
        <w:rPr>
          <w:rFonts w:hint="cs"/>
          <w:rtl/>
        </w:rPr>
        <w:t xml:space="preserve"> כי</w:t>
      </w:r>
      <w:r w:rsidRPr="00D045C5">
        <w:rPr>
          <w:rtl/>
        </w:rPr>
        <w:t xml:space="preserve"> עליה לפעול לכך </w:t>
      </w:r>
      <w:r w:rsidRPr="00D045C5">
        <w:rPr>
          <w:rFonts w:hint="cs"/>
          <w:rtl/>
        </w:rPr>
        <w:t xml:space="preserve">שהמספרות שבתחומה יפעלו ברישיון </w:t>
      </w:r>
      <w:r w:rsidR="00DA2BF8">
        <w:rPr>
          <w:rFonts w:hint="cs"/>
          <w:rtl/>
        </w:rPr>
        <w:t>ו</w:t>
      </w:r>
      <w:r w:rsidRPr="00D045C5">
        <w:rPr>
          <w:rFonts w:hint="cs"/>
          <w:rtl/>
        </w:rPr>
        <w:t>בהתאם לתנאיו, כדי להבטיח את מילוי המטרות שנקבעו בחוק, בצו הרישוי ובתקנות הרישוי ולמנוע פגיעה בשלום הציבור ובבטיחותו. הלקוחות במספרות אלו עלולים להיחשף לתנאי תברואה לקויים ולסכנה בטיחותית.</w:t>
      </w:r>
    </w:p>
    <w:p w:rsidR="00952F98" w:rsidRPr="00D045C5" w:rsidP="00DA2BF8">
      <w:pPr>
        <w:spacing w:before="180" w:line="240" w:lineRule="exact"/>
        <w:ind w:right="2268"/>
        <w:jc w:val="both"/>
        <w:rPr>
          <w:rFonts w:ascii="Tahoma" w:hAnsi="Tahoma" w:cs="Tahoma"/>
          <w:sz w:val="17"/>
          <w:szCs w:val="17"/>
          <w:rtl/>
        </w:rPr>
      </w:pPr>
      <w:r w:rsidRPr="00D045C5">
        <w:rPr>
          <w:rFonts w:ascii="Tahoma" w:hAnsi="Tahoma" w:cs="Tahoma" w:hint="cs"/>
          <w:sz w:val="17"/>
          <w:szCs w:val="17"/>
          <w:rtl/>
        </w:rPr>
        <w:t>בתשובתה ציינה המועצה כי שלוש מספרות לא נענו לדרישתה לפתוח תיקים במדור</w:t>
      </w:r>
      <w:r w:rsidR="00DA2BF8">
        <w:rPr>
          <w:rFonts w:ascii="Tahoma" w:hAnsi="Tahoma" w:cs="Tahoma" w:hint="cs"/>
          <w:sz w:val="17"/>
          <w:szCs w:val="17"/>
          <w:rtl/>
        </w:rPr>
        <w:t xml:space="preserve"> הרישוי</w:t>
      </w:r>
      <w:r w:rsidRPr="00D045C5">
        <w:rPr>
          <w:rFonts w:ascii="Tahoma" w:hAnsi="Tahoma" w:cs="Tahoma" w:hint="cs"/>
          <w:sz w:val="17"/>
          <w:szCs w:val="17"/>
          <w:rtl/>
        </w:rPr>
        <w:t>, והיא שלחה להם במאי 2016 התראה לפני הליך משפטי; ארבע מספרות נמצאים בהליכי רישוי, למספרה נוספת שלחה במאי 2016 דרישה לפתיחת תיק במדור</w:t>
      </w:r>
      <w:r w:rsidR="00DA2BF8">
        <w:rPr>
          <w:rFonts w:ascii="Tahoma" w:hAnsi="Tahoma" w:cs="Tahoma" w:hint="cs"/>
          <w:sz w:val="17"/>
          <w:szCs w:val="17"/>
          <w:rtl/>
        </w:rPr>
        <w:t xml:space="preserve"> הרישוי</w:t>
      </w:r>
      <w:r w:rsidRPr="00D045C5">
        <w:rPr>
          <w:rFonts w:ascii="Tahoma" w:hAnsi="Tahoma" w:cs="Tahoma" w:hint="cs"/>
          <w:sz w:val="17"/>
          <w:szCs w:val="17"/>
          <w:rtl/>
        </w:rPr>
        <w:t>, ולמספרה אחרת הוצא רישיון עסק במר</w:t>
      </w:r>
      <w:r w:rsidR="00DA2BF8">
        <w:rPr>
          <w:rFonts w:ascii="Tahoma" w:hAnsi="Tahoma" w:cs="Tahoma" w:hint="cs"/>
          <w:sz w:val="17"/>
          <w:szCs w:val="17"/>
          <w:rtl/>
        </w:rPr>
        <w:t>ץ</w:t>
      </w:r>
      <w:r w:rsidRPr="00D045C5">
        <w:rPr>
          <w:rFonts w:ascii="Tahoma" w:hAnsi="Tahoma" w:cs="Tahoma" w:hint="cs"/>
          <w:sz w:val="17"/>
          <w:szCs w:val="17"/>
          <w:rtl/>
        </w:rPr>
        <w:t xml:space="preserve"> 2016.</w:t>
      </w:r>
    </w:p>
    <w:p w:rsidR="00952F98" w:rsidRPr="00D045C5" w:rsidP="006068B7">
      <w:pPr>
        <w:spacing w:line="240" w:lineRule="exact"/>
        <w:ind w:right="2268"/>
        <w:jc w:val="both"/>
        <w:rPr>
          <w:rFonts w:ascii="Tahoma" w:hAnsi="Tahoma" w:cs="Tahoma"/>
          <w:sz w:val="17"/>
          <w:szCs w:val="17"/>
          <w:rtl/>
        </w:rPr>
      </w:pPr>
      <w:r w:rsidRPr="00853A98">
        <w:rPr>
          <w:rStyle w:val="Heading5Char"/>
          <w:rFonts w:ascii="Tahoma" w:hAnsi="Tahoma" w:cs="Tahoma" w:hint="eastAsia"/>
          <w:bCs/>
          <w:sz w:val="17"/>
          <w:szCs w:val="17"/>
          <w:rtl/>
        </w:rPr>
        <w:t>נגריות</w:t>
      </w:r>
      <w:r w:rsidRPr="00853A98">
        <w:rPr>
          <w:rStyle w:val="Heading5Char"/>
          <w:rFonts w:ascii="Tahoma" w:hAnsi="Tahoma" w:cs="Tahoma"/>
          <w:bCs/>
          <w:sz w:val="17"/>
          <w:szCs w:val="17"/>
          <w:rtl/>
        </w:rPr>
        <w:t>:</w:t>
      </w:r>
      <w:r w:rsidRPr="00D045C5">
        <w:rPr>
          <w:rFonts w:ascii="Tahoma" w:hAnsi="Tahoma" w:cs="Tahoma"/>
          <w:sz w:val="17"/>
          <w:szCs w:val="17"/>
          <w:rtl/>
        </w:rPr>
        <w:t xml:space="preserve"> </w:t>
      </w:r>
      <w:r w:rsidRPr="00D045C5">
        <w:rPr>
          <w:rFonts w:ascii="Tahoma" w:hAnsi="Tahoma" w:cs="Tahoma" w:hint="cs"/>
          <w:sz w:val="17"/>
          <w:szCs w:val="17"/>
          <w:rtl/>
        </w:rPr>
        <w:t xml:space="preserve">על פי הוראות צו הרישוי, הפעלת עסקים לייצור רהיטים טעונה בין היתר אישור של הוועדה המקומית להבטחת הדינים הנוגעים לתכנון ולבנייה ושל השר לביטחון פנים להבטחת קיום דינים הנוגעים לכבאות, וכן אישור של שר העבודה </w:t>
      </w:r>
      <w:r w:rsidRPr="00D045C5">
        <w:rPr>
          <w:rFonts w:ascii="Tahoma" w:hAnsi="Tahoma" w:cs="Tahoma" w:hint="cs"/>
          <w:sz w:val="17"/>
          <w:szCs w:val="17"/>
          <w:rtl/>
        </w:rPr>
        <w:t>והרווחה (במועד הביקורת - שר הכלכלה והתעשייה), להבטחת בטיחותם של השוהים במקום העסק או סביבתו.</w:t>
      </w:r>
    </w:p>
    <w:p w:rsidR="00952F98" w:rsidRPr="00D045C5" w:rsidP="00DA2BF8">
      <w:pPr>
        <w:spacing w:after="240" w:line="240" w:lineRule="exact"/>
        <w:ind w:right="2268"/>
        <w:jc w:val="both"/>
        <w:rPr>
          <w:rFonts w:ascii="Tahoma" w:hAnsi="Tahoma" w:cs="Tahoma"/>
          <w:sz w:val="17"/>
          <w:szCs w:val="17"/>
          <w:rtl/>
        </w:rPr>
      </w:pPr>
      <w:r w:rsidRPr="00D045C5">
        <w:rPr>
          <w:rFonts w:ascii="Tahoma" w:hAnsi="Tahoma" w:cs="Tahoma" w:hint="cs"/>
          <w:sz w:val="17"/>
          <w:szCs w:val="17"/>
          <w:rtl/>
        </w:rPr>
        <w:t xml:space="preserve">לפי נתוני מדור </w:t>
      </w:r>
      <w:r w:rsidR="00DA2BF8">
        <w:rPr>
          <w:rFonts w:ascii="Tahoma" w:hAnsi="Tahoma" w:cs="Tahoma" w:hint="cs"/>
          <w:sz w:val="17"/>
          <w:szCs w:val="17"/>
          <w:rtl/>
        </w:rPr>
        <w:t xml:space="preserve">הרישוי </w:t>
      </w:r>
      <w:r w:rsidRPr="00D045C5">
        <w:rPr>
          <w:rFonts w:ascii="Tahoma" w:hAnsi="Tahoma" w:cs="Tahoma" w:hint="cs"/>
          <w:sz w:val="17"/>
          <w:szCs w:val="17"/>
          <w:rtl/>
        </w:rPr>
        <w:t>בפברואר 2016 פעלו בתחום שיפוטה של המועצה חמש נגריות. הבדיקה העלתה כי המועצה לא אכפה על הנגריות האמורות את חובת הרישוי, וכי ארבע (80%) מהן פעלו ללא רישיון</w:t>
      </w:r>
      <w:r w:rsidR="00DA2BF8">
        <w:rPr>
          <w:rFonts w:ascii="Tahoma" w:hAnsi="Tahoma" w:cs="Tahoma" w:hint="cs"/>
          <w:sz w:val="17"/>
          <w:szCs w:val="17"/>
          <w:rtl/>
        </w:rPr>
        <w:t xml:space="preserve"> עסק</w:t>
      </w:r>
      <w:r w:rsidRPr="00D045C5">
        <w:rPr>
          <w:rFonts w:ascii="Tahoma" w:hAnsi="Tahoma" w:cs="Tahoma" w:hint="cs"/>
          <w:sz w:val="17"/>
          <w:szCs w:val="17"/>
          <w:rtl/>
        </w:rPr>
        <w:t>: שתיים מהן פעלו ללא אישור של גורם רישוי כלשהו ולשתי האחרות היה רק אישור של הוועדה המקומית.</w:t>
      </w:r>
    </w:p>
    <w:p w:rsidR="00952F98" w:rsidRPr="00D045C5" w:rsidP="00853A98">
      <w:pPr>
        <w:pStyle w:val="RESHET"/>
        <w:rPr>
          <w:rtl/>
        </w:rPr>
      </w:pPr>
      <w:r w:rsidRPr="00D045C5">
        <w:rPr>
          <w:rFonts w:hint="cs"/>
          <w:rtl/>
        </w:rPr>
        <w:t>משרד</w:t>
      </w:r>
      <w:r w:rsidRPr="00D045C5">
        <w:rPr>
          <w:rtl/>
        </w:rPr>
        <w:t xml:space="preserve"> מבקר המדינה </w:t>
      </w:r>
      <w:r w:rsidRPr="00D045C5">
        <w:rPr>
          <w:rFonts w:hint="cs"/>
          <w:rtl/>
        </w:rPr>
        <w:t>ה</w:t>
      </w:r>
      <w:r w:rsidRPr="00D045C5">
        <w:rPr>
          <w:rtl/>
        </w:rPr>
        <w:t xml:space="preserve">עיר למועצה כי </w:t>
      </w:r>
      <w:r w:rsidRPr="00D045C5">
        <w:rPr>
          <w:rFonts w:hint="cs"/>
          <w:rtl/>
        </w:rPr>
        <w:t>הפעלת</w:t>
      </w:r>
      <w:r w:rsidRPr="00D045C5">
        <w:rPr>
          <w:rtl/>
        </w:rPr>
        <w:t xml:space="preserve"> הנגריות ללא אישורים של </w:t>
      </w:r>
      <w:r w:rsidRPr="00D045C5">
        <w:rPr>
          <w:rFonts w:hint="cs"/>
          <w:rtl/>
        </w:rPr>
        <w:t>רשות הכבאות</w:t>
      </w:r>
      <w:r w:rsidRPr="00D045C5">
        <w:rPr>
          <w:rtl/>
        </w:rPr>
        <w:t xml:space="preserve"> </w:t>
      </w:r>
      <w:r w:rsidRPr="00D045C5">
        <w:rPr>
          <w:rFonts w:hint="cs"/>
          <w:rtl/>
        </w:rPr>
        <w:t>ושל</w:t>
      </w:r>
      <w:r w:rsidRPr="00D045C5">
        <w:rPr>
          <w:rtl/>
        </w:rPr>
        <w:t xml:space="preserve"> שר הכלכלה</w:t>
      </w:r>
      <w:r w:rsidRPr="00D045C5">
        <w:rPr>
          <w:rFonts w:hint="cs"/>
          <w:rtl/>
        </w:rPr>
        <w:t xml:space="preserve"> והתעשייה מסכנת</w:t>
      </w:r>
      <w:r w:rsidRPr="00D045C5">
        <w:rPr>
          <w:rtl/>
        </w:rPr>
        <w:t xml:space="preserve"> את </w:t>
      </w:r>
      <w:r w:rsidRPr="00D045C5">
        <w:rPr>
          <w:rFonts w:hint="cs"/>
          <w:rtl/>
        </w:rPr>
        <w:t>שלום הלקוחות</w:t>
      </w:r>
      <w:r w:rsidRPr="00D045C5">
        <w:rPr>
          <w:rtl/>
        </w:rPr>
        <w:t xml:space="preserve"> </w:t>
      </w:r>
      <w:r w:rsidRPr="00D045C5">
        <w:rPr>
          <w:rFonts w:hint="cs"/>
          <w:rtl/>
        </w:rPr>
        <w:t>וכן</w:t>
      </w:r>
      <w:r w:rsidRPr="00D045C5">
        <w:rPr>
          <w:rtl/>
        </w:rPr>
        <w:t xml:space="preserve"> </w:t>
      </w:r>
      <w:r w:rsidRPr="00D045C5">
        <w:rPr>
          <w:rFonts w:hint="cs"/>
          <w:rtl/>
        </w:rPr>
        <w:t>את</w:t>
      </w:r>
      <w:r w:rsidRPr="00D045C5">
        <w:rPr>
          <w:rtl/>
        </w:rPr>
        <w:t xml:space="preserve"> </w:t>
      </w:r>
      <w:r w:rsidRPr="00D045C5">
        <w:rPr>
          <w:rFonts w:hint="cs"/>
          <w:rtl/>
        </w:rPr>
        <w:t>העסקים</w:t>
      </w:r>
      <w:r w:rsidRPr="00D045C5">
        <w:rPr>
          <w:rtl/>
        </w:rPr>
        <w:t xml:space="preserve"> </w:t>
      </w:r>
      <w:r w:rsidRPr="00D045C5">
        <w:rPr>
          <w:rFonts w:hint="cs"/>
          <w:rtl/>
        </w:rPr>
        <w:t>הסמוכים</w:t>
      </w:r>
      <w:r w:rsidRPr="00D045C5">
        <w:rPr>
          <w:rtl/>
        </w:rPr>
        <w:t xml:space="preserve"> </w:t>
      </w:r>
      <w:r w:rsidRPr="00D045C5">
        <w:rPr>
          <w:rFonts w:hint="cs"/>
          <w:rtl/>
        </w:rPr>
        <w:t>להן</w:t>
      </w:r>
      <w:r w:rsidRPr="00D045C5">
        <w:rPr>
          <w:rtl/>
        </w:rPr>
        <w:t>,</w:t>
      </w:r>
      <w:r w:rsidRPr="00D045C5">
        <w:rPr>
          <w:rFonts w:hint="cs"/>
          <w:rtl/>
        </w:rPr>
        <w:t xml:space="preserve"> ו</w:t>
      </w:r>
      <w:r w:rsidRPr="00D045C5">
        <w:rPr>
          <w:rtl/>
        </w:rPr>
        <w:t xml:space="preserve">עליה לפעול </w:t>
      </w:r>
      <w:r w:rsidRPr="00D045C5">
        <w:rPr>
          <w:rFonts w:hint="cs"/>
          <w:rtl/>
        </w:rPr>
        <w:t>לכך שהנגריות</w:t>
      </w:r>
      <w:r w:rsidRPr="00D045C5">
        <w:rPr>
          <w:rtl/>
        </w:rPr>
        <w:t xml:space="preserve"> האמורות </w:t>
      </w:r>
      <w:r w:rsidRPr="00D045C5">
        <w:rPr>
          <w:rFonts w:hint="cs"/>
          <w:rtl/>
        </w:rPr>
        <w:t>יסדירו את קבלת</w:t>
      </w:r>
      <w:r w:rsidRPr="00D045C5">
        <w:rPr>
          <w:rtl/>
        </w:rPr>
        <w:t xml:space="preserve"> </w:t>
      </w:r>
      <w:r w:rsidRPr="00D045C5">
        <w:rPr>
          <w:rFonts w:hint="cs"/>
          <w:rtl/>
        </w:rPr>
        <w:t>רישיון</w:t>
      </w:r>
      <w:r w:rsidRPr="00D045C5">
        <w:rPr>
          <w:rtl/>
        </w:rPr>
        <w:t xml:space="preserve"> </w:t>
      </w:r>
      <w:r w:rsidRPr="00D045C5">
        <w:rPr>
          <w:rFonts w:hint="cs"/>
          <w:rtl/>
        </w:rPr>
        <w:t>ה</w:t>
      </w:r>
      <w:r w:rsidRPr="00D045C5">
        <w:rPr>
          <w:rtl/>
        </w:rPr>
        <w:t xml:space="preserve">עסק </w:t>
      </w:r>
      <w:r w:rsidRPr="00D045C5">
        <w:rPr>
          <w:rFonts w:hint="cs"/>
          <w:rtl/>
        </w:rPr>
        <w:t>ויפעלו בהתאם לתנאיו.</w:t>
      </w:r>
    </w:p>
    <w:p w:rsidR="00952F98" w:rsidRPr="00D045C5" w:rsidP="00853A98">
      <w:pPr>
        <w:spacing w:before="180" w:line="240" w:lineRule="exact"/>
        <w:ind w:right="2268"/>
        <w:jc w:val="both"/>
        <w:rPr>
          <w:rFonts w:ascii="Tahoma" w:hAnsi="Tahoma" w:cs="Tahoma"/>
          <w:sz w:val="17"/>
          <w:szCs w:val="17"/>
          <w:rtl/>
        </w:rPr>
      </w:pPr>
      <w:r w:rsidRPr="00D045C5">
        <w:rPr>
          <w:rFonts w:ascii="Tahoma" w:hAnsi="Tahoma" w:cs="Tahoma" w:hint="cs"/>
          <w:sz w:val="17"/>
          <w:szCs w:val="17"/>
          <w:rtl/>
        </w:rPr>
        <w:t>בתשובתה ציינה המועצה כי במאי 2016 שלחה לשתי נגריות התראה שלפני נקיטת הליך משפטי, ושתי נגריות אחרות נמצאות בהליכי רישוי.</w:t>
      </w:r>
    </w:p>
    <w:p w:rsidR="00952F98" w:rsidRPr="005A6278" w:rsidP="006068B7">
      <w:pPr>
        <w:pStyle w:val="KOT4"/>
      </w:pPr>
      <w:r w:rsidRPr="005A6278">
        <w:rPr>
          <w:rFonts w:hint="cs"/>
          <w:rtl/>
        </w:rPr>
        <w:t>פיקוח על העסקים</w:t>
      </w:r>
    </w:p>
    <w:p w:rsidR="00952F98" w:rsidRPr="00D045C5" w:rsidP="00F85C1D">
      <w:pPr>
        <w:spacing w:after="240" w:line="240" w:lineRule="exact"/>
        <w:ind w:right="2268"/>
        <w:jc w:val="both"/>
        <w:rPr>
          <w:rFonts w:ascii="Tahoma" w:hAnsi="Tahoma" w:cs="Tahoma"/>
          <w:sz w:val="17"/>
          <w:szCs w:val="17"/>
          <w:rtl/>
        </w:rPr>
      </w:pPr>
      <w:r w:rsidRPr="00D045C5">
        <w:rPr>
          <w:rFonts w:ascii="Tahoma" w:hAnsi="Tahoma" w:cs="Tahoma" w:hint="cs"/>
          <w:sz w:val="17"/>
          <w:szCs w:val="17"/>
          <w:rtl/>
        </w:rPr>
        <w:t>הפיקוח של הרשות המקומית על עסקים שבתחום שיפוטה נועד לאתר עסקים טעוני רישוי הפועלים ללא רישיון ולהסדיר את הפעלתם כדין. על הגוף המפקח ברשות המקומית לבקר בעסקים בתדירות סבירה כדי לפקח על מילוי תנאי הרישיון, להתריע על ליקויים ולעקוב אחר תיקונם. אם התגלו עברות</w:t>
      </w:r>
      <w:r w:rsidR="00DA2BF8">
        <w:rPr>
          <w:rFonts w:ascii="Tahoma" w:hAnsi="Tahoma" w:cs="Tahoma" w:hint="cs"/>
          <w:sz w:val="17"/>
          <w:szCs w:val="17"/>
          <w:rtl/>
        </w:rPr>
        <w:t>,</w:t>
      </w:r>
      <w:r w:rsidRPr="00D045C5">
        <w:rPr>
          <w:rFonts w:ascii="Tahoma" w:hAnsi="Tahoma" w:cs="Tahoma" w:hint="cs"/>
          <w:sz w:val="17"/>
          <w:szCs w:val="17"/>
          <w:rtl/>
        </w:rPr>
        <w:t xml:space="preserve"> על הגוף המפקח להגיש למועצה דוח לצורך נקיטת צעדים </w:t>
      </w:r>
      <w:r w:rsidRPr="00D045C5">
        <w:rPr>
          <w:rFonts w:ascii="Tahoma" w:hAnsi="Tahoma" w:cs="Tahoma" w:hint="cs"/>
          <w:sz w:val="17"/>
          <w:szCs w:val="17"/>
          <w:rtl/>
        </w:rPr>
        <w:t>מינהליים</w:t>
      </w:r>
      <w:r w:rsidRPr="00D045C5">
        <w:rPr>
          <w:rFonts w:ascii="Tahoma" w:hAnsi="Tahoma" w:cs="Tahoma" w:hint="cs"/>
          <w:sz w:val="17"/>
          <w:szCs w:val="17"/>
          <w:rtl/>
        </w:rPr>
        <w:t xml:space="preserve"> ומשפטיים נגד מבצעיהן.</w:t>
      </w:r>
    </w:p>
    <w:p w:rsidR="00952F98" w:rsidRPr="00D045C5" w:rsidP="00DA2BF8">
      <w:pPr>
        <w:pStyle w:val="RESHET"/>
        <w:rPr>
          <w:rtl/>
        </w:rPr>
      </w:pPr>
      <w:r w:rsidRPr="0012789B">
        <w:rPr>
          <w:noProof/>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DA2BF8" w:rsidRPr="00373C5D" w:rsidP="00DA2BF8">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7545719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32265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DA2BF8" w:rsidRPr="00881D99" w:rsidP="00DA2BF8">
                            <w:pPr>
                              <w:spacing w:after="0" w:line="240" w:lineRule="auto"/>
                              <w:rPr>
                                <w:color w:val="0B5294"/>
                                <w:spacing w:val="-4"/>
                                <w:sz w:val="24"/>
                                <w:szCs w:val="24"/>
                                <w:rtl/>
                                <w:cs/>
                              </w:rPr>
                            </w:pPr>
                            <w:r w:rsidRPr="00DA2BF8">
                              <w:rPr>
                                <w:rFonts w:cs="Tahoma" w:hint="eastAsia"/>
                                <w:color w:val="0B5294"/>
                                <w:spacing w:val="-4"/>
                                <w:sz w:val="24"/>
                                <w:szCs w:val="24"/>
                                <w:rtl/>
                              </w:rPr>
                              <w:t>המועצה</w:t>
                            </w:r>
                            <w:r w:rsidRPr="00DA2BF8">
                              <w:rPr>
                                <w:rFonts w:cs="Tahoma"/>
                                <w:color w:val="0B5294"/>
                                <w:spacing w:val="-4"/>
                                <w:sz w:val="24"/>
                                <w:szCs w:val="24"/>
                                <w:rtl/>
                              </w:rPr>
                              <w:t xml:space="preserve"> </w:t>
                            </w:r>
                            <w:r w:rsidRPr="00DA2BF8">
                              <w:rPr>
                                <w:rFonts w:cs="Tahoma" w:hint="eastAsia"/>
                                <w:color w:val="0B5294"/>
                                <w:spacing w:val="-4"/>
                                <w:sz w:val="24"/>
                                <w:szCs w:val="24"/>
                                <w:rtl/>
                              </w:rPr>
                              <w:t>לא</w:t>
                            </w:r>
                            <w:r w:rsidRPr="00DA2BF8">
                              <w:rPr>
                                <w:rFonts w:cs="Tahoma"/>
                                <w:color w:val="0B5294"/>
                                <w:spacing w:val="-4"/>
                                <w:sz w:val="24"/>
                                <w:szCs w:val="24"/>
                                <w:rtl/>
                              </w:rPr>
                              <w:t xml:space="preserve"> </w:t>
                            </w:r>
                            <w:r w:rsidRPr="00DA2BF8">
                              <w:rPr>
                                <w:rFonts w:cs="Tahoma" w:hint="eastAsia"/>
                                <w:color w:val="0B5294"/>
                                <w:spacing w:val="-4"/>
                                <w:sz w:val="24"/>
                                <w:szCs w:val="24"/>
                                <w:rtl/>
                              </w:rPr>
                              <w:t>מינתה</w:t>
                            </w:r>
                            <w:r w:rsidRPr="00DA2BF8">
                              <w:rPr>
                                <w:rFonts w:cs="Tahoma"/>
                                <w:color w:val="0B5294"/>
                                <w:spacing w:val="-4"/>
                                <w:sz w:val="24"/>
                                <w:szCs w:val="24"/>
                                <w:rtl/>
                              </w:rPr>
                              <w:t xml:space="preserve"> </w:t>
                            </w:r>
                            <w:r w:rsidRPr="00DA2BF8">
                              <w:rPr>
                                <w:rFonts w:cs="Tahoma" w:hint="eastAsia"/>
                                <w:color w:val="0B5294"/>
                                <w:spacing w:val="-4"/>
                                <w:sz w:val="24"/>
                                <w:szCs w:val="24"/>
                                <w:rtl/>
                              </w:rPr>
                              <w:t>מפקחים</w:t>
                            </w:r>
                            <w:r w:rsidRPr="00DA2BF8">
                              <w:rPr>
                                <w:rFonts w:cs="Tahoma"/>
                                <w:color w:val="0B5294"/>
                                <w:spacing w:val="-4"/>
                                <w:sz w:val="24"/>
                                <w:szCs w:val="24"/>
                                <w:rtl/>
                              </w:rPr>
                              <w:t xml:space="preserve"> </w:t>
                            </w:r>
                            <w:r w:rsidRPr="00DA2BF8">
                              <w:rPr>
                                <w:rFonts w:cs="Tahoma" w:hint="eastAsia"/>
                                <w:color w:val="0B5294"/>
                                <w:spacing w:val="-4"/>
                                <w:sz w:val="24"/>
                                <w:szCs w:val="24"/>
                                <w:rtl/>
                              </w:rPr>
                              <w:t>והיא</w:t>
                            </w:r>
                            <w:r w:rsidRPr="00DA2BF8">
                              <w:rPr>
                                <w:rFonts w:cs="Tahoma"/>
                                <w:color w:val="0B5294"/>
                                <w:spacing w:val="-4"/>
                                <w:sz w:val="24"/>
                                <w:szCs w:val="24"/>
                                <w:rtl/>
                              </w:rPr>
                              <w:t xml:space="preserve"> </w:t>
                            </w:r>
                            <w:r w:rsidRPr="00DA2BF8">
                              <w:rPr>
                                <w:rFonts w:cs="Tahoma" w:hint="eastAsia"/>
                                <w:color w:val="0B5294"/>
                                <w:spacing w:val="-4"/>
                                <w:sz w:val="24"/>
                                <w:szCs w:val="24"/>
                                <w:rtl/>
                              </w:rPr>
                              <w:t>אינה</w:t>
                            </w:r>
                            <w:r w:rsidRPr="00DA2BF8">
                              <w:rPr>
                                <w:rFonts w:cs="Tahoma"/>
                                <w:color w:val="0B5294"/>
                                <w:spacing w:val="-4"/>
                                <w:sz w:val="24"/>
                                <w:szCs w:val="24"/>
                                <w:rtl/>
                              </w:rPr>
                              <w:t xml:space="preserve"> </w:t>
                            </w:r>
                            <w:r w:rsidRPr="00DA2BF8">
                              <w:rPr>
                                <w:rFonts w:cs="Tahoma" w:hint="eastAsia"/>
                                <w:color w:val="0B5294"/>
                                <w:spacing w:val="-4"/>
                                <w:sz w:val="24"/>
                                <w:szCs w:val="24"/>
                                <w:rtl/>
                              </w:rPr>
                              <w:t>מפקחת</w:t>
                            </w:r>
                            <w:r w:rsidRPr="00DA2BF8">
                              <w:rPr>
                                <w:rFonts w:cs="Tahoma"/>
                                <w:color w:val="0B5294"/>
                                <w:spacing w:val="-4"/>
                                <w:sz w:val="24"/>
                                <w:szCs w:val="24"/>
                                <w:rtl/>
                              </w:rPr>
                              <w:t xml:space="preserve"> </w:t>
                            </w:r>
                            <w:r w:rsidRPr="00DA2BF8">
                              <w:rPr>
                                <w:rFonts w:cs="Tahoma" w:hint="eastAsia"/>
                                <w:color w:val="0B5294"/>
                                <w:spacing w:val="-4"/>
                                <w:sz w:val="24"/>
                                <w:szCs w:val="24"/>
                                <w:rtl/>
                              </w:rPr>
                              <w:t>כלל</w:t>
                            </w:r>
                            <w:r w:rsidRPr="00DA2BF8">
                              <w:rPr>
                                <w:rFonts w:cs="Tahoma"/>
                                <w:color w:val="0B5294"/>
                                <w:spacing w:val="-4"/>
                                <w:sz w:val="24"/>
                                <w:szCs w:val="24"/>
                                <w:rtl/>
                              </w:rPr>
                              <w:t xml:space="preserve"> </w:t>
                            </w:r>
                            <w:r w:rsidRPr="00DA2BF8">
                              <w:rPr>
                                <w:rFonts w:cs="Tahoma" w:hint="eastAsia"/>
                                <w:color w:val="0B5294"/>
                                <w:spacing w:val="-4"/>
                                <w:sz w:val="24"/>
                                <w:szCs w:val="24"/>
                                <w:rtl/>
                              </w:rPr>
                              <w:t>על</w:t>
                            </w:r>
                            <w:r w:rsidRPr="00DA2BF8">
                              <w:rPr>
                                <w:rFonts w:cs="Tahoma"/>
                                <w:color w:val="0B5294"/>
                                <w:spacing w:val="-4"/>
                                <w:sz w:val="24"/>
                                <w:szCs w:val="24"/>
                                <w:rtl/>
                              </w:rPr>
                              <w:t xml:space="preserve"> </w:t>
                            </w:r>
                            <w:r w:rsidRPr="00DA2BF8">
                              <w:rPr>
                                <w:rFonts w:cs="Tahoma" w:hint="eastAsia"/>
                                <w:color w:val="0B5294"/>
                                <w:spacing w:val="-4"/>
                                <w:sz w:val="24"/>
                                <w:szCs w:val="24"/>
                                <w:rtl/>
                              </w:rPr>
                              <w:t>העסקים</w:t>
                            </w:r>
                            <w:r w:rsidRPr="00DA2BF8">
                              <w:rPr>
                                <w:rFonts w:cs="Tahoma"/>
                                <w:color w:val="0B5294"/>
                                <w:spacing w:val="-4"/>
                                <w:sz w:val="24"/>
                                <w:szCs w:val="24"/>
                                <w:rtl/>
                              </w:rPr>
                              <w:t xml:space="preserve"> </w:t>
                            </w:r>
                            <w:r w:rsidRPr="00DA2BF8">
                              <w:rPr>
                                <w:rFonts w:cs="Tahoma" w:hint="eastAsia"/>
                                <w:color w:val="0B5294"/>
                                <w:spacing w:val="-4"/>
                                <w:sz w:val="24"/>
                                <w:szCs w:val="24"/>
                                <w:rtl/>
                              </w:rPr>
                              <w:t>הפועלים</w:t>
                            </w:r>
                            <w:r w:rsidRPr="00DA2BF8">
                              <w:rPr>
                                <w:rFonts w:cs="Tahoma"/>
                                <w:color w:val="0B5294"/>
                                <w:spacing w:val="-4"/>
                                <w:sz w:val="24"/>
                                <w:szCs w:val="24"/>
                                <w:rtl/>
                              </w:rPr>
                              <w:t xml:space="preserve"> </w:t>
                            </w:r>
                            <w:r w:rsidRPr="00DA2BF8">
                              <w:rPr>
                                <w:rFonts w:cs="Tahoma" w:hint="eastAsia"/>
                                <w:color w:val="0B5294"/>
                                <w:spacing w:val="-4"/>
                                <w:sz w:val="24"/>
                                <w:szCs w:val="24"/>
                                <w:rtl/>
                              </w:rPr>
                              <w:t>בתחום</w:t>
                            </w:r>
                            <w:r w:rsidRPr="00DA2BF8">
                              <w:rPr>
                                <w:rFonts w:cs="Tahoma"/>
                                <w:color w:val="0B5294"/>
                                <w:spacing w:val="-4"/>
                                <w:sz w:val="24"/>
                                <w:szCs w:val="24"/>
                                <w:rtl/>
                              </w:rPr>
                              <w:t xml:space="preserve"> </w:t>
                            </w:r>
                            <w:r w:rsidRPr="00DA2BF8">
                              <w:rPr>
                                <w:rFonts w:cs="Tahoma" w:hint="eastAsia"/>
                                <w:color w:val="0B5294"/>
                                <w:spacing w:val="-4"/>
                                <w:sz w:val="24"/>
                                <w:szCs w:val="24"/>
                                <w:rtl/>
                              </w:rPr>
                              <w:t>שיפוטה</w:t>
                            </w:r>
                            <w:r w:rsidRPr="00DA2BF8">
                              <w:rPr>
                                <w:rFonts w:cs="Tahoma"/>
                                <w:color w:val="0B5294"/>
                                <w:spacing w:val="-4"/>
                                <w:sz w:val="24"/>
                                <w:szCs w:val="24"/>
                                <w:rtl/>
                              </w:rPr>
                              <w:t xml:space="preserve"> </w:t>
                            </w:r>
                            <w:r w:rsidRPr="00DA2BF8">
                              <w:rPr>
                                <w:rFonts w:cs="Tahoma" w:hint="eastAsia"/>
                                <w:color w:val="0B5294"/>
                                <w:spacing w:val="-4"/>
                                <w:sz w:val="24"/>
                                <w:szCs w:val="24"/>
                                <w:rtl/>
                              </w:rPr>
                              <w:t>כדי</w:t>
                            </w:r>
                            <w:r w:rsidRPr="00DA2BF8">
                              <w:rPr>
                                <w:rFonts w:cs="Tahoma"/>
                                <w:color w:val="0B5294"/>
                                <w:spacing w:val="-4"/>
                                <w:sz w:val="24"/>
                                <w:szCs w:val="24"/>
                                <w:rtl/>
                              </w:rPr>
                              <w:t xml:space="preserve"> </w:t>
                            </w:r>
                            <w:r w:rsidRPr="00DA2BF8">
                              <w:rPr>
                                <w:rFonts w:cs="Tahoma" w:hint="eastAsia"/>
                                <w:color w:val="0B5294"/>
                                <w:spacing w:val="-4"/>
                                <w:sz w:val="24"/>
                                <w:szCs w:val="24"/>
                                <w:rtl/>
                              </w:rPr>
                              <w:t>לוודא</w:t>
                            </w:r>
                            <w:r w:rsidRPr="00DA2BF8">
                              <w:rPr>
                                <w:rFonts w:cs="Tahoma"/>
                                <w:color w:val="0B5294"/>
                                <w:spacing w:val="-4"/>
                                <w:sz w:val="24"/>
                                <w:szCs w:val="24"/>
                                <w:rtl/>
                              </w:rPr>
                              <w:t xml:space="preserve"> </w:t>
                            </w:r>
                            <w:r w:rsidRPr="00DA2BF8">
                              <w:rPr>
                                <w:rFonts w:cs="Tahoma" w:hint="eastAsia"/>
                                <w:color w:val="0B5294"/>
                                <w:spacing w:val="-4"/>
                                <w:sz w:val="24"/>
                                <w:szCs w:val="24"/>
                                <w:rtl/>
                              </w:rPr>
                              <w:t>שהם</w:t>
                            </w:r>
                            <w:r w:rsidRPr="00DA2BF8">
                              <w:rPr>
                                <w:rFonts w:cs="Tahoma"/>
                                <w:color w:val="0B5294"/>
                                <w:spacing w:val="-4"/>
                                <w:sz w:val="24"/>
                                <w:szCs w:val="24"/>
                                <w:rtl/>
                              </w:rPr>
                              <w:t xml:space="preserve"> </w:t>
                            </w:r>
                            <w:r w:rsidRPr="00DA2BF8">
                              <w:rPr>
                                <w:rFonts w:cs="Tahoma" w:hint="eastAsia"/>
                                <w:color w:val="0B5294"/>
                                <w:spacing w:val="-4"/>
                                <w:sz w:val="24"/>
                                <w:szCs w:val="24"/>
                                <w:rtl/>
                              </w:rPr>
                              <w:t>ממלאים</w:t>
                            </w:r>
                            <w:r w:rsidRPr="00DA2BF8">
                              <w:rPr>
                                <w:rFonts w:cs="Tahoma"/>
                                <w:color w:val="0B5294"/>
                                <w:spacing w:val="-4"/>
                                <w:sz w:val="24"/>
                                <w:szCs w:val="24"/>
                                <w:rtl/>
                              </w:rPr>
                              <w:t xml:space="preserve"> </w:t>
                            </w:r>
                            <w:r w:rsidRPr="00DA2BF8">
                              <w:rPr>
                                <w:rFonts w:cs="Tahoma" w:hint="eastAsia"/>
                                <w:color w:val="0B5294"/>
                                <w:spacing w:val="-4"/>
                                <w:sz w:val="24"/>
                                <w:szCs w:val="24"/>
                                <w:rtl/>
                              </w:rPr>
                              <w:t>אחר</w:t>
                            </w:r>
                            <w:r w:rsidRPr="00DA2BF8">
                              <w:rPr>
                                <w:rFonts w:cs="Tahoma"/>
                                <w:color w:val="0B5294"/>
                                <w:spacing w:val="-4"/>
                                <w:sz w:val="24"/>
                                <w:szCs w:val="24"/>
                                <w:rtl/>
                              </w:rPr>
                              <w:t xml:space="preserve"> </w:t>
                            </w:r>
                            <w:r w:rsidRPr="00DA2BF8">
                              <w:rPr>
                                <w:rFonts w:cs="Tahoma" w:hint="eastAsia"/>
                                <w:color w:val="0B5294"/>
                                <w:spacing w:val="-4"/>
                                <w:sz w:val="24"/>
                                <w:szCs w:val="24"/>
                                <w:rtl/>
                              </w:rPr>
                              <w:t>ההוראות</w:t>
                            </w:r>
                            <w:r w:rsidRPr="00DA2BF8">
                              <w:rPr>
                                <w:rFonts w:cs="Tahoma"/>
                                <w:color w:val="0B5294"/>
                                <w:spacing w:val="-4"/>
                                <w:sz w:val="24"/>
                                <w:szCs w:val="24"/>
                                <w:rtl/>
                              </w:rPr>
                              <w:t xml:space="preserve"> </w:t>
                            </w:r>
                            <w:r w:rsidRPr="00DA2BF8">
                              <w:rPr>
                                <w:rFonts w:cs="Tahoma" w:hint="eastAsia"/>
                                <w:color w:val="0B5294"/>
                                <w:spacing w:val="-4"/>
                                <w:sz w:val="24"/>
                                <w:szCs w:val="24"/>
                                <w:rtl/>
                              </w:rPr>
                              <w:t>של</w:t>
                            </w:r>
                            <w:r w:rsidRPr="00DA2BF8">
                              <w:rPr>
                                <w:rFonts w:cs="Tahoma"/>
                                <w:color w:val="0B5294"/>
                                <w:spacing w:val="-4"/>
                                <w:sz w:val="24"/>
                                <w:szCs w:val="24"/>
                                <w:rtl/>
                              </w:rPr>
                              <w:t xml:space="preserve"> </w:t>
                            </w:r>
                            <w:r w:rsidRPr="00DA2BF8">
                              <w:rPr>
                                <w:rFonts w:cs="Tahoma" w:hint="eastAsia"/>
                                <w:color w:val="0B5294"/>
                                <w:spacing w:val="-4"/>
                                <w:sz w:val="24"/>
                                <w:szCs w:val="24"/>
                                <w:rtl/>
                              </w:rPr>
                              <w:t>חוק</w:t>
                            </w:r>
                            <w:r w:rsidRPr="00DA2BF8">
                              <w:rPr>
                                <w:rFonts w:cs="Tahoma"/>
                                <w:color w:val="0B5294"/>
                                <w:spacing w:val="-4"/>
                                <w:sz w:val="24"/>
                                <w:szCs w:val="24"/>
                                <w:rtl/>
                              </w:rPr>
                              <w:t xml:space="preserve"> </w:t>
                            </w:r>
                            <w:r w:rsidRPr="00DA2BF8">
                              <w:rPr>
                                <w:rFonts w:cs="Tahoma" w:hint="eastAsia"/>
                                <w:color w:val="0B5294"/>
                                <w:spacing w:val="-4"/>
                                <w:sz w:val="24"/>
                                <w:szCs w:val="24"/>
                                <w:rtl/>
                              </w:rPr>
                              <w:t>רישוי</w:t>
                            </w:r>
                            <w:r w:rsidRPr="00DA2BF8">
                              <w:rPr>
                                <w:rFonts w:cs="Tahoma"/>
                                <w:color w:val="0B5294"/>
                                <w:spacing w:val="-4"/>
                                <w:sz w:val="24"/>
                                <w:szCs w:val="24"/>
                                <w:rtl/>
                              </w:rPr>
                              <w:t xml:space="preserve"> </w:t>
                            </w:r>
                            <w:r w:rsidRPr="00DA2BF8">
                              <w:rPr>
                                <w:rFonts w:cs="Tahoma" w:hint="eastAsia"/>
                                <w:color w:val="0B5294"/>
                                <w:spacing w:val="-4"/>
                                <w:sz w:val="24"/>
                                <w:szCs w:val="24"/>
                                <w:rtl/>
                              </w:rPr>
                              <w:t>עסקים</w:t>
                            </w:r>
                            <w:r w:rsidRPr="00DA2BF8">
                              <w:rPr>
                                <w:rFonts w:cs="Tahoma"/>
                                <w:color w:val="0B5294"/>
                                <w:spacing w:val="-4"/>
                                <w:sz w:val="24"/>
                                <w:szCs w:val="24"/>
                                <w:rtl/>
                              </w:rPr>
                              <w:t xml:space="preserve">, </w:t>
                            </w:r>
                            <w:r w:rsidRPr="00DA2BF8">
                              <w:rPr>
                                <w:rFonts w:cs="Tahoma" w:hint="eastAsia"/>
                                <w:color w:val="0B5294"/>
                                <w:spacing w:val="-4"/>
                                <w:sz w:val="24"/>
                                <w:szCs w:val="24"/>
                                <w:rtl/>
                              </w:rPr>
                              <w:t>התקנות</w:t>
                            </w:r>
                            <w:r w:rsidRPr="00DA2BF8">
                              <w:rPr>
                                <w:rFonts w:cs="Tahoma"/>
                                <w:color w:val="0B5294"/>
                                <w:spacing w:val="-4"/>
                                <w:sz w:val="24"/>
                                <w:szCs w:val="24"/>
                                <w:rtl/>
                              </w:rPr>
                              <w:t xml:space="preserve"> </w:t>
                            </w:r>
                            <w:r w:rsidRPr="00DA2BF8">
                              <w:rPr>
                                <w:rFonts w:cs="Tahoma" w:hint="eastAsia"/>
                                <w:color w:val="0B5294"/>
                                <w:spacing w:val="-4"/>
                                <w:sz w:val="24"/>
                                <w:szCs w:val="24"/>
                                <w:rtl/>
                              </w:rPr>
                              <w:t>והצווים</w:t>
                            </w:r>
                            <w:r w:rsidRPr="00DA2BF8">
                              <w:rPr>
                                <w:rFonts w:cs="Tahoma"/>
                                <w:color w:val="0B5294"/>
                                <w:spacing w:val="-4"/>
                                <w:sz w:val="24"/>
                                <w:szCs w:val="24"/>
                                <w:rtl/>
                              </w:rPr>
                              <w:t xml:space="preserve"> </w:t>
                            </w:r>
                            <w:r w:rsidRPr="00DA2BF8">
                              <w:rPr>
                                <w:rFonts w:cs="Tahoma" w:hint="eastAsia"/>
                                <w:color w:val="0B5294"/>
                                <w:spacing w:val="-4"/>
                                <w:sz w:val="24"/>
                                <w:szCs w:val="24"/>
                                <w:rtl/>
                              </w:rPr>
                              <w:t>שהותקנו</w:t>
                            </w:r>
                            <w:r w:rsidRPr="00DA2BF8">
                              <w:rPr>
                                <w:rFonts w:cs="Tahoma"/>
                                <w:color w:val="0B5294"/>
                                <w:spacing w:val="-4"/>
                                <w:sz w:val="24"/>
                                <w:szCs w:val="24"/>
                                <w:rtl/>
                              </w:rPr>
                              <w:t xml:space="preserve"> </w:t>
                            </w:r>
                            <w:r w:rsidRPr="00DA2BF8">
                              <w:rPr>
                                <w:rFonts w:cs="Tahoma" w:hint="eastAsia"/>
                                <w:color w:val="0B5294"/>
                                <w:spacing w:val="-4"/>
                                <w:sz w:val="24"/>
                                <w:szCs w:val="24"/>
                                <w:rtl/>
                              </w:rPr>
                              <w:t>מכוחו</w:t>
                            </w:r>
                            <w:r w:rsidRPr="00DA2BF8">
                              <w:rPr>
                                <w:rFonts w:cs="Tahoma"/>
                                <w:color w:val="0B5294"/>
                                <w:spacing w:val="-4"/>
                                <w:sz w:val="24"/>
                                <w:szCs w:val="24"/>
                                <w:rtl/>
                              </w:rPr>
                              <w:t xml:space="preserve"> </w:t>
                            </w:r>
                            <w:r w:rsidRPr="00DA2BF8">
                              <w:rPr>
                                <w:rFonts w:cs="Tahoma" w:hint="eastAsia"/>
                                <w:color w:val="0B5294"/>
                                <w:spacing w:val="-4"/>
                                <w:sz w:val="24"/>
                                <w:szCs w:val="24"/>
                                <w:rtl/>
                              </w:rPr>
                              <w:t>ואינה</w:t>
                            </w:r>
                            <w:r w:rsidRPr="00DA2BF8">
                              <w:rPr>
                                <w:rFonts w:cs="Tahoma"/>
                                <w:color w:val="0B5294"/>
                                <w:spacing w:val="-4"/>
                                <w:sz w:val="24"/>
                                <w:szCs w:val="24"/>
                                <w:rtl/>
                              </w:rPr>
                              <w:t xml:space="preserve"> </w:t>
                            </w:r>
                            <w:r w:rsidRPr="00DA2BF8">
                              <w:rPr>
                                <w:rFonts w:cs="Tahoma" w:hint="eastAsia"/>
                                <w:color w:val="0B5294"/>
                                <w:spacing w:val="-4"/>
                                <w:sz w:val="24"/>
                                <w:szCs w:val="24"/>
                                <w:rtl/>
                              </w:rPr>
                              <w:t>עוקבת</w:t>
                            </w:r>
                            <w:r w:rsidRPr="00DA2BF8">
                              <w:rPr>
                                <w:rFonts w:cs="Tahoma"/>
                                <w:color w:val="0B5294"/>
                                <w:spacing w:val="-4"/>
                                <w:sz w:val="24"/>
                                <w:szCs w:val="24"/>
                                <w:rtl/>
                              </w:rPr>
                              <w:t xml:space="preserve"> </w:t>
                            </w:r>
                            <w:r w:rsidRPr="00DA2BF8">
                              <w:rPr>
                                <w:rFonts w:cs="Tahoma" w:hint="eastAsia"/>
                                <w:color w:val="0B5294"/>
                                <w:spacing w:val="-4"/>
                                <w:sz w:val="24"/>
                                <w:szCs w:val="24"/>
                                <w:rtl/>
                              </w:rPr>
                              <w:t>אחר</w:t>
                            </w:r>
                            <w:r w:rsidRPr="00DA2BF8">
                              <w:rPr>
                                <w:rFonts w:cs="Tahoma"/>
                                <w:color w:val="0B5294"/>
                                <w:spacing w:val="-4"/>
                                <w:sz w:val="24"/>
                                <w:szCs w:val="24"/>
                                <w:rtl/>
                              </w:rPr>
                              <w:t xml:space="preserve"> </w:t>
                            </w:r>
                            <w:r w:rsidRPr="00DA2BF8">
                              <w:rPr>
                                <w:rFonts w:cs="Tahoma" w:hint="eastAsia"/>
                                <w:color w:val="0B5294"/>
                                <w:spacing w:val="-4"/>
                                <w:sz w:val="24"/>
                                <w:szCs w:val="24"/>
                                <w:rtl/>
                              </w:rPr>
                              <w:t>עסקים</w:t>
                            </w:r>
                            <w:r w:rsidRPr="00DA2BF8">
                              <w:rPr>
                                <w:rFonts w:cs="Tahoma"/>
                                <w:color w:val="0B5294"/>
                                <w:spacing w:val="-4"/>
                                <w:sz w:val="24"/>
                                <w:szCs w:val="24"/>
                                <w:rtl/>
                              </w:rPr>
                              <w:t xml:space="preserve"> </w:t>
                            </w:r>
                            <w:r w:rsidRPr="00DA2BF8">
                              <w:rPr>
                                <w:rFonts w:cs="Tahoma" w:hint="eastAsia"/>
                                <w:color w:val="0B5294"/>
                                <w:spacing w:val="-4"/>
                                <w:sz w:val="24"/>
                                <w:szCs w:val="24"/>
                                <w:rtl/>
                              </w:rPr>
                              <w:t>הפועלים</w:t>
                            </w:r>
                            <w:r w:rsidRPr="00DA2BF8">
                              <w:rPr>
                                <w:rFonts w:cs="Tahoma"/>
                                <w:color w:val="0B5294"/>
                                <w:spacing w:val="-4"/>
                                <w:sz w:val="24"/>
                                <w:szCs w:val="24"/>
                                <w:rtl/>
                              </w:rPr>
                              <w:t xml:space="preserve"> </w:t>
                            </w:r>
                            <w:r w:rsidRPr="00DA2BF8">
                              <w:rPr>
                                <w:rFonts w:cs="Tahoma" w:hint="eastAsia"/>
                                <w:color w:val="0B5294"/>
                                <w:spacing w:val="-4"/>
                                <w:sz w:val="24"/>
                                <w:szCs w:val="24"/>
                                <w:rtl/>
                              </w:rPr>
                              <w:t>ללא</w:t>
                            </w:r>
                            <w:r w:rsidRPr="00DA2BF8">
                              <w:rPr>
                                <w:rFonts w:cs="Tahoma"/>
                                <w:color w:val="0B5294"/>
                                <w:spacing w:val="-4"/>
                                <w:sz w:val="24"/>
                                <w:szCs w:val="24"/>
                                <w:rtl/>
                              </w:rPr>
                              <w:t xml:space="preserve"> </w:t>
                            </w:r>
                            <w:r w:rsidRPr="00DA2BF8">
                              <w:rPr>
                                <w:rFonts w:cs="Tahoma" w:hint="eastAsia"/>
                                <w:color w:val="0B5294"/>
                                <w:spacing w:val="-4"/>
                                <w:sz w:val="24"/>
                                <w:szCs w:val="24"/>
                                <w:rtl/>
                              </w:rPr>
                              <w:t>רישיון</w:t>
                            </w:r>
                            <w:r w:rsidRPr="00DA2BF8">
                              <w:rPr>
                                <w:rFonts w:cs="Tahoma"/>
                                <w:color w:val="0B5294"/>
                                <w:spacing w:val="-4"/>
                                <w:sz w:val="24"/>
                                <w:szCs w:val="24"/>
                                <w:rtl/>
                              </w:rPr>
                              <w:t xml:space="preserve"> </w:t>
                            </w:r>
                            <w:r w:rsidRPr="00DA2BF8">
                              <w:rPr>
                                <w:rFonts w:cs="Tahoma" w:hint="eastAsia"/>
                                <w:color w:val="0B5294"/>
                                <w:spacing w:val="-4"/>
                                <w:sz w:val="24"/>
                                <w:szCs w:val="24"/>
                                <w:rtl/>
                              </w:rPr>
                              <w:t>עסק</w:t>
                            </w:r>
                          </w:p>
                          <w:p w:rsidR="00DA2BF8" w:rsidRPr="00373C5D" w:rsidP="00DA2BF8">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938578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3359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DA2BF8" w:rsidRPr="00373C5D" w:rsidP="00DA2BF8">
                      <w:pPr>
                        <w:spacing w:line="240" w:lineRule="atLeast"/>
                        <w:rPr>
                          <w:rFonts w:cs="Tahoma"/>
                          <w:b/>
                          <w:bCs/>
                          <w:color w:val="0B5294"/>
                          <w:sz w:val="48"/>
                          <w:szCs w:val="48"/>
                          <w:rtl/>
                        </w:rPr>
                      </w:pPr>
                      <w:drawing>
                        <wp:inline distT="0" distB="0" distL="0" distR="0">
                          <wp:extent cx="311150" cy="256800"/>
                          <wp:effectExtent l="0" t="0" r="0" b="0"/>
                          <wp:docPr id="3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686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DA2BF8" w:rsidRPr="00881D99" w:rsidP="00DA2BF8">
                      <w:pPr>
                        <w:spacing w:after="0" w:line="240" w:lineRule="auto"/>
                        <w:rPr>
                          <w:color w:val="0B5294"/>
                          <w:spacing w:val="-4"/>
                          <w:sz w:val="24"/>
                          <w:szCs w:val="24"/>
                          <w:rtl/>
                          <w:cs/>
                        </w:rPr>
                      </w:pPr>
                      <w:r w:rsidRPr="00DA2BF8">
                        <w:rPr>
                          <w:rFonts w:cs="Tahoma" w:hint="eastAsia"/>
                          <w:color w:val="0B5294"/>
                          <w:spacing w:val="-4"/>
                          <w:sz w:val="24"/>
                          <w:szCs w:val="24"/>
                          <w:rtl/>
                        </w:rPr>
                        <w:t>המועצה</w:t>
                      </w:r>
                      <w:r w:rsidRPr="00DA2BF8">
                        <w:rPr>
                          <w:rFonts w:cs="Tahoma"/>
                          <w:color w:val="0B5294"/>
                          <w:spacing w:val="-4"/>
                          <w:sz w:val="24"/>
                          <w:szCs w:val="24"/>
                          <w:rtl/>
                        </w:rPr>
                        <w:t xml:space="preserve"> </w:t>
                      </w:r>
                      <w:r w:rsidRPr="00DA2BF8">
                        <w:rPr>
                          <w:rFonts w:cs="Tahoma" w:hint="eastAsia"/>
                          <w:color w:val="0B5294"/>
                          <w:spacing w:val="-4"/>
                          <w:sz w:val="24"/>
                          <w:szCs w:val="24"/>
                          <w:rtl/>
                        </w:rPr>
                        <w:t>לא</w:t>
                      </w:r>
                      <w:r w:rsidRPr="00DA2BF8">
                        <w:rPr>
                          <w:rFonts w:cs="Tahoma"/>
                          <w:color w:val="0B5294"/>
                          <w:spacing w:val="-4"/>
                          <w:sz w:val="24"/>
                          <w:szCs w:val="24"/>
                          <w:rtl/>
                        </w:rPr>
                        <w:t xml:space="preserve"> </w:t>
                      </w:r>
                      <w:r w:rsidRPr="00DA2BF8">
                        <w:rPr>
                          <w:rFonts w:cs="Tahoma" w:hint="eastAsia"/>
                          <w:color w:val="0B5294"/>
                          <w:spacing w:val="-4"/>
                          <w:sz w:val="24"/>
                          <w:szCs w:val="24"/>
                          <w:rtl/>
                        </w:rPr>
                        <w:t>מינתה</w:t>
                      </w:r>
                      <w:r w:rsidRPr="00DA2BF8">
                        <w:rPr>
                          <w:rFonts w:cs="Tahoma"/>
                          <w:color w:val="0B5294"/>
                          <w:spacing w:val="-4"/>
                          <w:sz w:val="24"/>
                          <w:szCs w:val="24"/>
                          <w:rtl/>
                        </w:rPr>
                        <w:t xml:space="preserve"> </w:t>
                      </w:r>
                      <w:r w:rsidRPr="00DA2BF8">
                        <w:rPr>
                          <w:rFonts w:cs="Tahoma" w:hint="eastAsia"/>
                          <w:color w:val="0B5294"/>
                          <w:spacing w:val="-4"/>
                          <w:sz w:val="24"/>
                          <w:szCs w:val="24"/>
                          <w:rtl/>
                        </w:rPr>
                        <w:t>מפקחים</w:t>
                      </w:r>
                      <w:r w:rsidRPr="00DA2BF8">
                        <w:rPr>
                          <w:rFonts w:cs="Tahoma"/>
                          <w:color w:val="0B5294"/>
                          <w:spacing w:val="-4"/>
                          <w:sz w:val="24"/>
                          <w:szCs w:val="24"/>
                          <w:rtl/>
                        </w:rPr>
                        <w:t xml:space="preserve"> </w:t>
                      </w:r>
                      <w:r w:rsidRPr="00DA2BF8">
                        <w:rPr>
                          <w:rFonts w:cs="Tahoma" w:hint="eastAsia"/>
                          <w:color w:val="0B5294"/>
                          <w:spacing w:val="-4"/>
                          <w:sz w:val="24"/>
                          <w:szCs w:val="24"/>
                          <w:rtl/>
                        </w:rPr>
                        <w:t>והיא</w:t>
                      </w:r>
                      <w:r w:rsidRPr="00DA2BF8">
                        <w:rPr>
                          <w:rFonts w:cs="Tahoma"/>
                          <w:color w:val="0B5294"/>
                          <w:spacing w:val="-4"/>
                          <w:sz w:val="24"/>
                          <w:szCs w:val="24"/>
                          <w:rtl/>
                        </w:rPr>
                        <w:t xml:space="preserve"> </w:t>
                      </w:r>
                      <w:r w:rsidRPr="00DA2BF8">
                        <w:rPr>
                          <w:rFonts w:cs="Tahoma" w:hint="eastAsia"/>
                          <w:color w:val="0B5294"/>
                          <w:spacing w:val="-4"/>
                          <w:sz w:val="24"/>
                          <w:szCs w:val="24"/>
                          <w:rtl/>
                        </w:rPr>
                        <w:t>אינה</w:t>
                      </w:r>
                      <w:r w:rsidRPr="00DA2BF8">
                        <w:rPr>
                          <w:rFonts w:cs="Tahoma"/>
                          <w:color w:val="0B5294"/>
                          <w:spacing w:val="-4"/>
                          <w:sz w:val="24"/>
                          <w:szCs w:val="24"/>
                          <w:rtl/>
                        </w:rPr>
                        <w:t xml:space="preserve"> </w:t>
                      </w:r>
                      <w:r w:rsidRPr="00DA2BF8">
                        <w:rPr>
                          <w:rFonts w:cs="Tahoma" w:hint="eastAsia"/>
                          <w:color w:val="0B5294"/>
                          <w:spacing w:val="-4"/>
                          <w:sz w:val="24"/>
                          <w:szCs w:val="24"/>
                          <w:rtl/>
                        </w:rPr>
                        <w:t>מפקחת</w:t>
                      </w:r>
                      <w:r w:rsidRPr="00DA2BF8">
                        <w:rPr>
                          <w:rFonts w:cs="Tahoma"/>
                          <w:color w:val="0B5294"/>
                          <w:spacing w:val="-4"/>
                          <w:sz w:val="24"/>
                          <w:szCs w:val="24"/>
                          <w:rtl/>
                        </w:rPr>
                        <w:t xml:space="preserve"> </w:t>
                      </w:r>
                      <w:r w:rsidRPr="00DA2BF8">
                        <w:rPr>
                          <w:rFonts w:cs="Tahoma" w:hint="eastAsia"/>
                          <w:color w:val="0B5294"/>
                          <w:spacing w:val="-4"/>
                          <w:sz w:val="24"/>
                          <w:szCs w:val="24"/>
                          <w:rtl/>
                        </w:rPr>
                        <w:t>כלל</w:t>
                      </w:r>
                      <w:r w:rsidRPr="00DA2BF8">
                        <w:rPr>
                          <w:rFonts w:cs="Tahoma"/>
                          <w:color w:val="0B5294"/>
                          <w:spacing w:val="-4"/>
                          <w:sz w:val="24"/>
                          <w:szCs w:val="24"/>
                          <w:rtl/>
                        </w:rPr>
                        <w:t xml:space="preserve"> </w:t>
                      </w:r>
                      <w:r w:rsidRPr="00DA2BF8">
                        <w:rPr>
                          <w:rFonts w:cs="Tahoma" w:hint="eastAsia"/>
                          <w:color w:val="0B5294"/>
                          <w:spacing w:val="-4"/>
                          <w:sz w:val="24"/>
                          <w:szCs w:val="24"/>
                          <w:rtl/>
                        </w:rPr>
                        <w:t>על</w:t>
                      </w:r>
                      <w:r w:rsidRPr="00DA2BF8">
                        <w:rPr>
                          <w:rFonts w:cs="Tahoma"/>
                          <w:color w:val="0B5294"/>
                          <w:spacing w:val="-4"/>
                          <w:sz w:val="24"/>
                          <w:szCs w:val="24"/>
                          <w:rtl/>
                        </w:rPr>
                        <w:t xml:space="preserve"> </w:t>
                      </w:r>
                      <w:r w:rsidRPr="00DA2BF8">
                        <w:rPr>
                          <w:rFonts w:cs="Tahoma" w:hint="eastAsia"/>
                          <w:color w:val="0B5294"/>
                          <w:spacing w:val="-4"/>
                          <w:sz w:val="24"/>
                          <w:szCs w:val="24"/>
                          <w:rtl/>
                        </w:rPr>
                        <w:t>העסקים</w:t>
                      </w:r>
                      <w:r w:rsidRPr="00DA2BF8">
                        <w:rPr>
                          <w:rFonts w:cs="Tahoma"/>
                          <w:color w:val="0B5294"/>
                          <w:spacing w:val="-4"/>
                          <w:sz w:val="24"/>
                          <w:szCs w:val="24"/>
                          <w:rtl/>
                        </w:rPr>
                        <w:t xml:space="preserve"> </w:t>
                      </w:r>
                      <w:r w:rsidRPr="00DA2BF8">
                        <w:rPr>
                          <w:rFonts w:cs="Tahoma" w:hint="eastAsia"/>
                          <w:color w:val="0B5294"/>
                          <w:spacing w:val="-4"/>
                          <w:sz w:val="24"/>
                          <w:szCs w:val="24"/>
                          <w:rtl/>
                        </w:rPr>
                        <w:t>הפועלים</w:t>
                      </w:r>
                      <w:r w:rsidRPr="00DA2BF8">
                        <w:rPr>
                          <w:rFonts w:cs="Tahoma"/>
                          <w:color w:val="0B5294"/>
                          <w:spacing w:val="-4"/>
                          <w:sz w:val="24"/>
                          <w:szCs w:val="24"/>
                          <w:rtl/>
                        </w:rPr>
                        <w:t xml:space="preserve"> </w:t>
                      </w:r>
                      <w:r w:rsidRPr="00DA2BF8">
                        <w:rPr>
                          <w:rFonts w:cs="Tahoma" w:hint="eastAsia"/>
                          <w:color w:val="0B5294"/>
                          <w:spacing w:val="-4"/>
                          <w:sz w:val="24"/>
                          <w:szCs w:val="24"/>
                          <w:rtl/>
                        </w:rPr>
                        <w:t>בתחום</w:t>
                      </w:r>
                      <w:r w:rsidRPr="00DA2BF8">
                        <w:rPr>
                          <w:rFonts w:cs="Tahoma"/>
                          <w:color w:val="0B5294"/>
                          <w:spacing w:val="-4"/>
                          <w:sz w:val="24"/>
                          <w:szCs w:val="24"/>
                          <w:rtl/>
                        </w:rPr>
                        <w:t xml:space="preserve"> </w:t>
                      </w:r>
                      <w:r w:rsidRPr="00DA2BF8">
                        <w:rPr>
                          <w:rFonts w:cs="Tahoma" w:hint="eastAsia"/>
                          <w:color w:val="0B5294"/>
                          <w:spacing w:val="-4"/>
                          <w:sz w:val="24"/>
                          <w:szCs w:val="24"/>
                          <w:rtl/>
                        </w:rPr>
                        <w:t>שיפוטה</w:t>
                      </w:r>
                      <w:r w:rsidRPr="00DA2BF8">
                        <w:rPr>
                          <w:rFonts w:cs="Tahoma"/>
                          <w:color w:val="0B5294"/>
                          <w:spacing w:val="-4"/>
                          <w:sz w:val="24"/>
                          <w:szCs w:val="24"/>
                          <w:rtl/>
                        </w:rPr>
                        <w:t xml:space="preserve"> </w:t>
                      </w:r>
                      <w:r w:rsidRPr="00DA2BF8">
                        <w:rPr>
                          <w:rFonts w:cs="Tahoma" w:hint="eastAsia"/>
                          <w:color w:val="0B5294"/>
                          <w:spacing w:val="-4"/>
                          <w:sz w:val="24"/>
                          <w:szCs w:val="24"/>
                          <w:rtl/>
                        </w:rPr>
                        <w:t>כדי</w:t>
                      </w:r>
                      <w:r w:rsidRPr="00DA2BF8">
                        <w:rPr>
                          <w:rFonts w:cs="Tahoma"/>
                          <w:color w:val="0B5294"/>
                          <w:spacing w:val="-4"/>
                          <w:sz w:val="24"/>
                          <w:szCs w:val="24"/>
                          <w:rtl/>
                        </w:rPr>
                        <w:t xml:space="preserve"> </w:t>
                      </w:r>
                      <w:r w:rsidRPr="00DA2BF8">
                        <w:rPr>
                          <w:rFonts w:cs="Tahoma" w:hint="eastAsia"/>
                          <w:color w:val="0B5294"/>
                          <w:spacing w:val="-4"/>
                          <w:sz w:val="24"/>
                          <w:szCs w:val="24"/>
                          <w:rtl/>
                        </w:rPr>
                        <w:t>לוודא</w:t>
                      </w:r>
                      <w:r w:rsidRPr="00DA2BF8">
                        <w:rPr>
                          <w:rFonts w:cs="Tahoma"/>
                          <w:color w:val="0B5294"/>
                          <w:spacing w:val="-4"/>
                          <w:sz w:val="24"/>
                          <w:szCs w:val="24"/>
                          <w:rtl/>
                        </w:rPr>
                        <w:t xml:space="preserve"> </w:t>
                      </w:r>
                      <w:r w:rsidRPr="00DA2BF8">
                        <w:rPr>
                          <w:rFonts w:cs="Tahoma" w:hint="eastAsia"/>
                          <w:color w:val="0B5294"/>
                          <w:spacing w:val="-4"/>
                          <w:sz w:val="24"/>
                          <w:szCs w:val="24"/>
                          <w:rtl/>
                        </w:rPr>
                        <w:t>שהם</w:t>
                      </w:r>
                      <w:r w:rsidRPr="00DA2BF8">
                        <w:rPr>
                          <w:rFonts w:cs="Tahoma"/>
                          <w:color w:val="0B5294"/>
                          <w:spacing w:val="-4"/>
                          <w:sz w:val="24"/>
                          <w:szCs w:val="24"/>
                          <w:rtl/>
                        </w:rPr>
                        <w:t xml:space="preserve"> </w:t>
                      </w:r>
                      <w:r w:rsidRPr="00DA2BF8">
                        <w:rPr>
                          <w:rFonts w:cs="Tahoma" w:hint="eastAsia"/>
                          <w:color w:val="0B5294"/>
                          <w:spacing w:val="-4"/>
                          <w:sz w:val="24"/>
                          <w:szCs w:val="24"/>
                          <w:rtl/>
                        </w:rPr>
                        <w:t>ממלאים</w:t>
                      </w:r>
                      <w:r w:rsidRPr="00DA2BF8">
                        <w:rPr>
                          <w:rFonts w:cs="Tahoma"/>
                          <w:color w:val="0B5294"/>
                          <w:spacing w:val="-4"/>
                          <w:sz w:val="24"/>
                          <w:szCs w:val="24"/>
                          <w:rtl/>
                        </w:rPr>
                        <w:t xml:space="preserve"> </w:t>
                      </w:r>
                      <w:r w:rsidRPr="00DA2BF8">
                        <w:rPr>
                          <w:rFonts w:cs="Tahoma" w:hint="eastAsia"/>
                          <w:color w:val="0B5294"/>
                          <w:spacing w:val="-4"/>
                          <w:sz w:val="24"/>
                          <w:szCs w:val="24"/>
                          <w:rtl/>
                        </w:rPr>
                        <w:t>אחר</w:t>
                      </w:r>
                      <w:r w:rsidRPr="00DA2BF8">
                        <w:rPr>
                          <w:rFonts w:cs="Tahoma"/>
                          <w:color w:val="0B5294"/>
                          <w:spacing w:val="-4"/>
                          <w:sz w:val="24"/>
                          <w:szCs w:val="24"/>
                          <w:rtl/>
                        </w:rPr>
                        <w:t xml:space="preserve"> </w:t>
                      </w:r>
                      <w:r w:rsidRPr="00DA2BF8">
                        <w:rPr>
                          <w:rFonts w:cs="Tahoma" w:hint="eastAsia"/>
                          <w:color w:val="0B5294"/>
                          <w:spacing w:val="-4"/>
                          <w:sz w:val="24"/>
                          <w:szCs w:val="24"/>
                          <w:rtl/>
                        </w:rPr>
                        <w:t>ההוראות</w:t>
                      </w:r>
                      <w:r w:rsidRPr="00DA2BF8">
                        <w:rPr>
                          <w:rFonts w:cs="Tahoma"/>
                          <w:color w:val="0B5294"/>
                          <w:spacing w:val="-4"/>
                          <w:sz w:val="24"/>
                          <w:szCs w:val="24"/>
                          <w:rtl/>
                        </w:rPr>
                        <w:t xml:space="preserve"> </w:t>
                      </w:r>
                      <w:r w:rsidRPr="00DA2BF8">
                        <w:rPr>
                          <w:rFonts w:cs="Tahoma" w:hint="eastAsia"/>
                          <w:color w:val="0B5294"/>
                          <w:spacing w:val="-4"/>
                          <w:sz w:val="24"/>
                          <w:szCs w:val="24"/>
                          <w:rtl/>
                        </w:rPr>
                        <w:t>של</w:t>
                      </w:r>
                      <w:r w:rsidRPr="00DA2BF8">
                        <w:rPr>
                          <w:rFonts w:cs="Tahoma"/>
                          <w:color w:val="0B5294"/>
                          <w:spacing w:val="-4"/>
                          <w:sz w:val="24"/>
                          <w:szCs w:val="24"/>
                          <w:rtl/>
                        </w:rPr>
                        <w:t xml:space="preserve"> </w:t>
                      </w:r>
                      <w:r w:rsidRPr="00DA2BF8">
                        <w:rPr>
                          <w:rFonts w:cs="Tahoma" w:hint="eastAsia"/>
                          <w:color w:val="0B5294"/>
                          <w:spacing w:val="-4"/>
                          <w:sz w:val="24"/>
                          <w:szCs w:val="24"/>
                          <w:rtl/>
                        </w:rPr>
                        <w:t>חוק</w:t>
                      </w:r>
                      <w:r w:rsidRPr="00DA2BF8">
                        <w:rPr>
                          <w:rFonts w:cs="Tahoma"/>
                          <w:color w:val="0B5294"/>
                          <w:spacing w:val="-4"/>
                          <w:sz w:val="24"/>
                          <w:szCs w:val="24"/>
                          <w:rtl/>
                        </w:rPr>
                        <w:t xml:space="preserve"> </w:t>
                      </w:r>
                      <w:r w:rsidRPr="00DA2BF8">
                        <w:rPr>
                          <w:rFonts w:cs="Tahoma" w:hint="eastAsia"/>
                          <w:color w:val="0B5294"/>
                          <w:spacing w:val="-4"/>
                          <w:sz w:val="24"/>
                          <w:szCs w:val="24"/>
                          <w:rtl/>
                        </w:rPr>
                        <w:t>רישוי</w:t>
                      </w:r>
                      <w:r w:rsidRPr="00DA2BF8">
                        <w:rPr>
                          <w:rFonts w:cs="Tahoma"/>
                          <w:color w:val="0B5294"/>
                          <w:spacing w:val="-4"/>
                          <w:sz w:val="24"/>
                          <w:szCs w:val="24"/>
                          <w:rtl/>
                        </w:rPr>
                        <w:t xml:space="preserve"> </w:t>
                      </w:r>
                      <w:r w:rsidRPr="00DA2BF8">
                        <w:rPr>
                          <w:rFonts w:cs="Tahoma" w:hint="eastAsia"/>
                          <w:color w:val="0B5294"/>
                          <w:spacing w:val="-4"/>
                          <w:sz w:val="24"/>
                          <w:szCs w:val="24"/>
                          <w:rtl/>
                        </w:rPr>
                        <w:t>עסקים</w:t>
                      </w:r>
                      <w:r w:rsidRPr="00DA2BF8">
                        <w:rPr>
                          <w:rFonts w:cs="Tahoma"/>
                          <w:color w:val="0B5294"/>
                          <w:spacing w:val="-4"/>
                          <w:sz w:val="24"/>
                          <w:szCs w:val="24"/>
                          <w:rtl/>
                        </w:rPr>
                        <w:t xml:space="preserve">, </w:t>
                      </w:r>
                      <w:r w:rsidRPr="00DA2BF8">
                        <w:rPr>
                          <w:rFonts w:cs="Tahoma" w:hint="eastAsia"/>
                          <w:color w:val="0B5294"/>
                          <w:spacing w:val="-4"/>
                          <w:sz w:val="24"/>
                          <w:szCs w:val="24"/>
                          <w:rtl/>
                        </w:rPr>
                        <w:t>התקנות</w:t>
                      </w:r>
                      <w:r w:rsidRPr="00DA2BF8">
                        <w:rPr>
                          <w:rFonts w:cs="Tahoma"/>
                          <w:color w:val="0B5294"/>
                          <w:spacing w:val="-4"/>
                          <w:sz w:val="24"/>
                          <w:szCs w:val="24"/>
                          <w:rtl/>
                        </w:rPr>
                        <w:t xml:space="preserve"> </w:t>
                      </w:r>
                      <w:r w:rsidRPr="00DA2BF8">
                        <w:rPr>
                          <w:rFonts w:cs="Tahoma" w:hint="eastAsia"/>
                          <w:color w:val="0B5294"/>
                          <w:spacing w:val="-4"/>
                          <w:sz w:val="24"/>
                          <w:szCs w:val="24"/>
                          <w:rtl/>
                        </w:rPr>
                        <w:t>והצווים</w:t>
                      </w:r>
                      <w:r w:rsidRPr="00DA2BF8">
                        <w:rPr>
                          <w:rFonts w:cs="Tahoma"/>
                          <w:color w:val="0B5294"/>
                          <w:spacing w:val="-4"/>
                          <w:sz w:val="24"/>
                          <w:szCs w:val="24"/>
                          <w:rtl/>
                        </w:rPr>
                        <w:t xml:space="preserve"> </w:t>
                      </w:r>
                      <w:r w:rsidRPr="00DA2BF8">
                        <w:rPr>
                          <w:rFonts w:cs="Tahoma" w:hint="eastAsia"/>
                          <w:color w:val="0B5294"/>
                          <w:spacing w:val="-4"/>
                          <w:sz w:val="24"/>
                          <w:szCs w:val="24"/>
                          <w:rtl/>
                        </w:rPr>
                        <w:t>שהותקנו</w:t>
                      </w:r>
                      <w:r w:rsidRPr="00DA2BF8">
                        <w:rPr>
                          <w:rFonts w:cs="Tahoma"/>
                          <w:color w:val="0B5294"/>
                          <w:spacing w:val="-4"/>
                          <w:sz w:val="24"/>
                          <w:szCs w:val="24"/>
                          <w:rtl/>
                        </w:rPr>
                        <w:t xml:space="preserve"> </w:t>
                      </w:r>
                      <w:r w:rsidRPr="00DA2BF8">
                        <w:rPr>
                          <w:rFonts w:cs="Tahoma" w:hint="eastAsia"/>
                          <w:color w:val="0B5294"/>
                          <w:spacing w:val="-4"/>
                          <w:sz w:val="24"/>
                          <w:szCs w:val="24"/>
                          <w:rtl/>
                        </w:rPr>
                        <w:t>מכוחו</w:t>
                      </w:r>
                      <w:r w:rsidRPr="00DA2BF8">
                        <w:rPr>
                          <w:rFonts w:cs="Tahoma"/>
                          <w:color w:val="0B5294"/>
                          <w:spacing w:val="-4"/>
                          <w:sz w:val="24"/>
                          <w:szCs w:val="24"/>
                          <w:rtl/>
                        </w:rPr>
                        <w:t xml:space="preserve"> </w:t>
                      </w:r>
                      <w:r w:rsidRPr="00DA2BF8">
                        <w:rPr>
                          <w:rFonts w:cs="Tahoma" w:hint="eastAsia"/>
                          <w:color w:val="0B5294"/>
                          <w:spacing w:val="-4"/>
                          <w:sz w:val="24"/>
                          <w:szCs w:val="24"/>
                          <w:rtl/>
                        </w:rPr>
                        <w:t>ואינה</w:t>
                      </w:r>
                      <w:r w:rsidRPr="00DA2BF8">
                        <w:rPr>
                          <w:rFonts w:cs="Tahoma"/>
                          <w:color w:val="0B5294"/>
                          <w:spacing w:val="-4"/>
                          <w:sz w:val="24"/>
                          <w:szCs w:val="24"/>
                          <w:rtl/>
                        </w:rPr>
                        <w:t xml:space="preserve"> </w:t>
                      </w:r>
                      <w:r w:rsidRPr="00DA2BF8">
                        <w:rPr>
                          <w:rFonts w:cs="Tahoma" w:hint="eastAsia"/>
                          <w:color w:val="0B5294"/>
                          <w:spacing w:val="-4"/>
                          <w:sz w:val="24"/>
                          <w:szCs w:val="24"/>
                          <w:rtl/>
                        </w:rPr>
                        <w:t>עוקבת</w:t>
                      </w:r>
                      <w:r w:rsidRPr="00DA2BF8">
                        <w:rPr>
                          <w:rFonts w:cs="Tahoma"/>
                          <w:color w:val="0B5294"/>
                          <w:spacing w:val="-4"/>
                          <w:sz w:val="24"/>
                          <w:szCs w:val="24"/>
                          <w:rtl/>
                        </w:rPr>
                        <w:t xml:space="preserve"> </w:t>
                      </w:r>
                      <w:r w:rsidRPr="00DA2BF8">
                        <w:rPr>
                          <w:rFonts w:cs="Tahoma" w:hint="eastAsia"/>
                          <w:color w:val="0B5294"/>
                          <w:spacing w:val="-4"/>
                          <w:sz w:val="24"/>
                          <w:szCs w:val="24"/>
                          <w:rtl/>
                        </w:rPr>
                        <w:t>אחר</w:t>
                      </w:r>
                      <w:r w:rsidRPr="00DA2BF8">
                        <w:rPr>
                          <w:rFonts w:cs="Tahoma"/>
                          <w:color w:val="0B5294"/>
                          <w:spacing w:val="-4"/>
                          <w:sz w:val="24"/>
                          <w:szCs w:val="24"/>
                          <w:rtl/>
                        </w:rPr>
                        <w:t xml:space="preserve"> </w:t>
                      </w:r>
                      <w:r w:rsidRPr="00DA2BF8">
                        <w:rPr>
                          <w:rFonts w:cs="Tahoma" w:hint="eastAsia"/>
                          <w:color w:val="0B5294"/>
                          <w:spacing w:val="-4"/>
                          <w:sz w:val="24"/>
                          <w:szCs w:val="24"/>
                          <w:rtl/>
                        </w:rPr>
                        <w:t>עסקים</w:t>
                      </w:r>
                      <w:r w:rsidRPr="00DA2BF8">
                        <w:rPr>
                          <w:rFonts w:cs="Tahoma"/>
                          <w:color w:val="0B5294"/>
                          <w:spacing w:val="-4"/>
                          <w:sz w:val="24"/>
                          <w:szCs w:val="24"/>
                          <w:rtl/>
                        </w:rPr>
                        <w:t xml:space="preserve"> </w:t>
                      </w:r>
                      <w:r w:rsidRPr="00DA2BF8">
                        <w:rPr>
                          <w:rFonts w:cs="Tahoma" w:hint="eastAsia"/>
                          <w:color w:val="0B5294"/>
                          <w:spacing w:val="-4"/>
                          <w:sz w:val="24"/>
                          <w:szCs w:val="24"/>
                          <w:rtl/>
                        </w:rPr>
                        <w:t>הפועלים</w:t>
                      </w:r>
                      <w:r w:rsidRPr="00DA2BF8">
                        <w:rPr>
                          <w:rFonts w:cs="Tahoma"/>
                          <w:color w:val="0B5294"/>
                          <w:spacing w:val="-4"/>
                          <w:sz w:val="24"/>
                          <w:szCs w:val="24"/>
                          <w:rtl/>
                        </w:rPr>
                        <w:t xml:space="preserve"> </w:t>
                      </w:r>
                      <w:r w:rsidRPr="00DA2BF8">
                        <w:rPr>
                          <w:rFonts w:cs="Tahoma" w:hint="eastAsia"/>
                          <w:color w:val="0B5294"/>
                          <w:spacing w:val="-4"/>
                          <w:sz w:val="24"/>
                          <w:szCs w:val="24"/>
                          <w:rtl/>
                        </w:rPr>
                        <w:t>ללא</w:t>
                      </w:r>
                      <w:r w:rsidRPr="00DA2BF8">
                        <w:rPr>
                          <w:rFonts w:cs="Tahoma"/>
                          <w:color w:val="0B5294"/>
                          <w:spacing w:val="-4"/>
                          <w:sz w:val="24"/>
                          <w:szCs w:val="24"/>
                          <w:rtl/>
                        </w:rPr>
                        <w:t xml:space="preserve"> </w:t>
                      </w:r>
                      <w:r w:rsidRPr="00DA2BF8">
                        <w:rPr>
                          <w:rFonts w:cs="Tahoma" w:hint="eastAsia"/>
                          <w:color w:val="0B5294"/>
                          <w:spacing w:val="-4"/>
                          <w:sz w:val="24"/>
                          <w:szCs w:val="24"/>
                          <w:rtl/>
                        </w:rPr>
                        <w:t>רישיון</w:t>
                      </w:r>
                      <w:r w:rsidRPr="00DA2BF8">
                        <w:rPr>
                          <w:rFonts w:cs="Tahoma"/>
                          <w:color w:val="0B5294"/>
                          <w:spacing w:val="-4"/>
                          <w:sz w:val="24"/>
                          <w:szCs w:val="24"/>
                          <w:rtl/>
                        </w:rPr>
                        <w:t xml:space="preserve"> </w:t>
                      </w:r>
                      <w:r w:rsidRPr="00DA2BF8">
                        <w:rPr>
                          <w:rFonts w:cs="Tahoma" w:hint="eastAsia"/>
                          <w:color w:val="0B5294"/>
                          <w:spacing w:val="-4"/>
                          <w:sz w:val="24"/>
                          <w:szCs w:val="24"/>
                          <w:rtl/>
                        </w:rPr>
                        <w:t>עסק</w:t>
                      </w:r>
                    </w:p>
                    <w:p w:rsidR="00DA2BF8" w:rsidRPr="00373C5D" w:rsidP="00DA2BF8">
                      <w:pPr>
                        <w:spacing w:before="120" w:after="0" w:line="240" w:lineRule="atLeast"/>
                        <w:rPr>
                          <w:rFonts w:cs="Tahoma"/>
                          <w:b/>
                          <w:bCs/>
                          <w:color w:val="0B5294"/>
                          <w:sz w:val="48"/>
                          <w:szCs w:val="48"/>
                          <w:rtl/>
                        </w:rPr>
                      </w:pPr>
                      <w:drawing>
                        <wp:inline distT="0" distB="0" distL="0" distR="0">
                          <wp:extent cx="288000" cy="31337"/>
                          <wp:effectExtent l="0" t="0" r="0" b="6985"/>
                          <wp:docPr id="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7473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045C5" w:rsidR="00952F98">
        <w:rPr>
          <w:rFonts w:hint="cs"/>
          <w:rtl/>
        </w:rPr>
        <w:t>הבדיקה</w:t>
      </w:r>
      <w:r w:rsidRPr="00D045C5" w:rsidR="00952F98">
        <w:rPr>
          <w:rtl/>
        </w:rPr>
        <w:t xml:space="preserve"> </w:t>
      </w:r>
      <w:r w:rsidRPr="00D045C5" w:rsidR="00952F98">
        <w:rPr>
          <w:rFonts w:hint="cs"/>
          <w:rtl/>
        </w:rPr>
        <w:t>העלתה</w:t>
      </w:r>
      <w:r w:rsidRPr="00D045C5" w:rsidR="00952F98">
        <w:rPr>
          <w:rtl/>
        </w:rPr>
        <w:t xml:space="preserve"> </w:t>
      </w:r>
      <w:r w:rsidRPr="00D045C5" w:rsidR="00952F98">
        <w:rPr>
          <w:rFonts w:hint="cs"/>
          <w:rtl/>
        </w:rPr>
        <w:t>כי</w:t>
      </w:r>
      <w:r w:rsidRPr="00D045C5" w:rsidR="00952F98">
        <w:rPr>
          <w:rtl/>
        </w:rPr>
        <w:t xml:space="preserve"> </w:t>
      </w:r>
      <w:r w:rsidRPr="00D045C5" w:rsidR="00952F98">
        <w:rPr>
          <w:rFonts w:hint="cs"/>
          <w:rtl/>
        </w:rPr>
        <w:t>המועצה</w:t>
      </w:r>
      <w:r w:rsidRPr="00D045C5" w:rsidR="00952F98">
        <w:rPr>
          <w:rtl/>
        </w:rPr>
        <w:t xml:space="preserve"> </w:t>
      </w:r>
      <w:r w:rsidRPr="00D045C5" w:rsidR="00952F98">
        <w:rPr>
          <w:rFonts w:hint="cs"/>
          <w:rtl/>
        </w:rPr>
        <w:t>לא</w:t>
      </w:r>
      <w:r w:rsidRPr="00D045C5" w:rsidR="00952F98">
        <w:rPr>
          <w:rtl/>
        </w:rPr>
        <w:t xml:space="preserve"> </w:t>
      </w:r>
      <w:r w:rsidRPr="00D045C5" w:rsidR="00952F98">
        <w:rPr>
          <w:rFonts w:hint="cs"/>
          <w:rtl/>
        </w:rPr>
        <w:t>מינתה</w:t>
      </w:r>
      <w:r w:rsidRPr="00D045C5" w:rsidR="00952F98">
        <w:rPr>
          <w:rtl/>
        </w:rPr>
        <w:t xml:space="preserve"> </w:t>
      </w:r>
      <w:r w:rsidRPr="00D045C5" w:rsidR="00952F98">
        <w:rPr>
          <w:rFonts w:hint="cs"/>
          <w:rtl/>
        </w:rPr>
        <w:t>מפקחים</w:t>
      </w:r>
      <w:r w:rsidRPr="00D045C5" w:rsidR="00952F98">
        <w:rPr>
          <w:rtl/>
        </w:rPr>
        <w:t xml:space="preserve"> </w:t>
      </w:r>
      <w:r w:rsidRPr="00D045C5" w:rsidR="00952F98">
        <w:rPr>
          <w:rFonts w:hint="cs"/>
          <w:rtl/>
        </w:rPr>
        <w:t>והיא</w:t>
      </w:r>
      <w:r w:rsidRPr="00D045C5" w:rsidR="00952F98">
        <w:rPr>
          <w:rtl/>
        </w:rPr>
        <w:t xml:space="preserve"> </w:t>
      </w:r>
      <w:r w:rsidRPr="00D045C5" w:rsidR="00952F98">
        <w:rPr>
          <w:rFonts w:hint="cs"/>
          <w:rtl/>
        </w:rPr>
        <w:t>אינה</w:t>
      </w:r>
      <w:r w:rsidRPr="00D045C5" w:rsidR="00952F98">
        <w:rPr>
          <w:rtl/>
        </w:rPr>
        <w:t xml:space="preserve"> </w:t>
      </w:r>
      <w:r w:rsidRPr="00D045C5" w:rsidR="00952F98">
        <w:rPr>
          <w:rFonts w:hint="cs"/>
          <w:rtl/>
        </w:rPr>
        <w:t>מפקחת</w:t>
      </w:r>
      <w:r w:rsidRPr="00D045C5" w:rsidR="00952F98">
        <w:rPr>
          <w:rtl/>
        </w:rPr>
        <w:t xml:space="preserve"> </w:t>
      </w:r>
      <w:r w:rsidRPr="00D045C5" w:rsidR="00952F98">
        <w:rPr>
          <w:rFonts w:hint="cs"/>
          <w:rtl/>
        </w:rPr>
        <w:t>כלל</w:t>
      </w:r>
      <w:r w:rsidRPr="00D045C5" w:rsidR="00952F98">
        <w:rPr>
          <w:rtl/>
        </w:rPr>
        <w:t xml:space="preserve"> </w:t>
      </w:r>
      <w:r w:rsidRPr="00D045C5" w:rsidR="00952F98">
        <w:rPr>
          <w:rFonts w:hint="cs"/>
          <w:rtl/>
        </w:rPr>
        <w:t>על</w:t>
      </w:r>
      <w:r w:rsidRPr="00D045C5" w:rsidR="00952F98">
        <w:rPr>
          <w:rtl/>
        </w:rPr>
        <w:t xml:space="preserve"> </w:t>
      </w:r>
      <w:r w:rsidRPr="00D045C5" w:rsidR="00952F98">
        <w:rPr>
          <w:rFonts w:hint="cs"/>
          <w:rtl/>
        </w:rPr>
        <w:t>העסקים</w:t>
      </w:r>
      <w:r w:rsidRPr="00D045C5" w:rsidR="00952F98">
        <w:rPr>
          <w:rtl/>
        </w:rPr>
        <w:t xml:space="preserve"> </w:t>
      </w:r>
      <w:r w:rsidRPr="00D045C5" w:rsidR="00952F98">
        <w:rPr>
          <w:rFonts w:hint="cs"/>
          <w:rtl/>
        </w:rPr>
        <w:t>הפועלים</w:t>
      </w:r>
      <w:r w:rsidRPr="00D045C5" w:rsidR="00952F98">
        <w:rPr>
          <w:rtl/>
        </w:rPr>
        <w:t xml:space="preserve"> </w:t>
      </w:r>
      <w:r w:rsidRPr="00D045C5" w:rsidR="00952F98">
        <w:rPr>
          <w:rFonts w:hint="cs"/>
          <w:rtl/>
        </w:rPr>
        <w:t>בתחום</w:t>
      </w:r>
      <w:r w:rsidRPr="00D045C5" w:rsidR="00952F98">
        <w:rPr>
          <w:rtl/>
        </w:rPr>
        <w:t xml:space="preserve"> </w:t>
      </w:r>
      <w:r w:rsidRPr="00D045C5" w:rsidR="00952F98">
        <w:rPr>
          <w:rFonts w:hint="cs"/>
          <w:rtl/>
        </w:rPr>
        <w:t>שיפוטה</w:t>
      </w:r>
      <w:r w:rsidRPr="00D045C5" w:rsidR="00952F98">
        <w:rPr>
          <w:rtl/>
        </w:rPr>
        <w:t xml:space="preserve"> </w:t>
      </w:r>
      <w:r w:rsidRPr="00D045C5" w:rsidR="00952F98">
        <w:rPr>
          <w:rFonts w:hint="cs"/>
          <w:rtl/>
        </w:rPr>
        <w:t>כדי</w:t>
      </w:r>
      <w:r w:rsidRPr="00D045C5" w:rsidR="00952F98">
        <w:rPr>
          <w:rtl/>
        </w:rPr>
        <w:t xml:space="preserve"> </w:t>
      </w:r>
      <w:r w:rsidRPr="00D045C5" w:rsidR="00952F98">
        <w:rPr>
          <w:rFonts w:hint="cs"/>
          <w:rtl/>
        </w:rPr>
        <w:t>לוודא</w:t>
      </w:r>
      <w:r w:rsidRPr="00D045C5" w:rsidR="00952F98">
        <w:rPr>
          <w:rtl/>
        </w:rPr>
        <w:t xml:space="preserve"> </w:t>
      </w:r>
      <w:r w:rsidRPr="00D045C5" w:rsidR="00952F98">
        <w:rPr>
          <w:rFonts w:hint="cs"/>
          <w:rtl/>
        </w:rPr>
        <w:t>שהם</w:t>
      </w:r>
      <w:r w:rsidRPr="00D045C5" w:rsidR="00952F98">
        <w:rPr>
          <w:rtl/>
        </w:rPr>
        <w:t xml:space="preserve"> </w:t>
      </w:r>
      <w:r w:rsidRPr="00D045C5" w:rsidR="00952F98">
        <w:rPr>
          <w:rFonts w:hint="cs"/>
          <w:rtl/>
        </w:rPr>
        <w:t>ממלאים</w:t>
      </w:r>
      <w:r w:rsidRPr="00D045C5" w:rsidR="00952F98">
        <w:rPr>
          <w:rtl/>
        </w:rPr>
        <w:t xml:space="preserve"> </w:t>
      </w:r>
      <w:r w:rsidRPr="00D045C5" w:rsidR="00952F98">
        <w:rPr>
          <w:rFonts w:hint="cs"/>
          <w:rtl/>
        </w:rPr>
        <w:t>אחר</w:t>
      </w:r>
      <w:r w:rsidRPr="00D045C5" w:rsidR="00952F98">
        <w:rPr>
          <w:rtl/>
        </w:rPr>
        <w:t xml:space="preserve"> </w:t>
      </w:r>
      <w:r w:rsidRPr="00D045C5" w:rsidR="00952F98">
        <w:rPr>
          <w:rFonts w:hint="cs"/>
          <w:rtl/>
        </w:rPr>
        <w:t>ההוראות</w:t>
      </w:r>
      <w:r w:rsidRPr="00D045C5" w:rsidR="00952F98">
        <w:rPr>
          <w:rtl/>
        </w:rPr>
        <w:t xml:space="preserve"> </w:t>
      </w:r>
      <w:r w:rsidRPr="00D045C5" w:rsidR="00952F98">
        <w:rPr>
          <w:rFonts w:hint="cs"/>
          <w:rtl/>
        </w:rPr>
        <w:t>של חוק</w:t>
      </w:r>
      <w:r w:rsidRPr="00D045C5" w:rsidR="00952F98">
        <w:rPr>
          <w:rtl/>
        </w:rPr>
        <w:t xml:space="preserve"> </w:t>
      </w:r>
      <w:r w:rsidRPr="00D045C5" w:rsidR="00952F98">
        <w:rPr>
          <w:rFonts w:hint="cs"/>
          <w:rtl/>
        </w:rPr>
        <w:t>רישוי</w:t>
      </w:r>
      <w:r w:rsidRPr="00D045C5" w:rsidR="00952F98">
        <w:rPr>
          <w:rtl/>
        </w:rPr>
        <w:t xml:space="preserve"> </w:t>
      </w:r>
      <w:r w:rsidRPr="00D045C5" w:rsidR="00952F98">
        <w:rPr>
          <w:rFonts w:hint="cs"/>
          <w:rtl/>
        </w:rPr>
        <w:t>עסקים,</w:t>
      </w:r>
      <w:r w:rsidRPr="00D045C5" w:rsidR="00952F98">
        <w:rPr>
          <w:rtl/>
        </w:rPr>
        <w:t xml:space="preserve"> </w:t>
      </w:r>
      <w:r w:rsidRPr="00D045C5" w:rsidR="00952F98">
        <w:rPr>
          <w:rFonts w:hint="cs"/>
          <w:rtl/>
        </w:rPr>
        <w:t>התקנות</w:t>
      </w:r>
      <w:r w:rsidRPr="00D045C5" w:rsidR="00952F98">
        <w:rPr>
          <w:rtl/>
        </w:rPr>
        <w:t xml:space="preserve"> </w:t>
      </w:r>
      <w:r w:rsidRPr="00D045C5" w:rsidR="00952F98">
        <w:rPr>
          <w:rFonts w:hint="cs"/>
          <w:rtl/>
        </w:rPr>
        <w:t>והצווים</w:t>
      </w:r>
      <w:r w:rsidRPr="00D045C5" w:rsidR="00952F98">
        <w:rPr>
          <w:rtl/>
        </w:rPr>
        <w:t xml:space="preserve"> </w:t>
      </w:r>
      <w:r w:rsidRPr="00D045C5" w:rsidR="00952F98">
        <w:rPr>
          <w:rFonts w:hint="cs"/>
          <w:rtl/>
        </w:rPr>
        <w:t>שהותקנו</w:t>
      </w:r>
      <w:r w:rsidRPr="00D045C5" w:rsidR="00952F98">
        <w:rPr>
          <w:rtl/>
        </w:rPr>
        <w:t xml:space="preserve"> </w:t>
      </w:r>
      <w:r w:rsidRPr="00D045C5" w:rsidR="00952F98">
        <w:rPr>
          <w:rFonts w:hint="cs"/>
          <w:rtl/>
        </w:rPr>
        <w:t>מכוחו</w:t>
      </w:r>
      <w:r w:rsidRPr="00D045C5" w:rsidR="00952F98">
        <w:rPr>
          <w:rtl/>
        </w:rPr>
        <w:t xml:space="preserve"> </w:t>
      </w:r>
      <w:r w:rsidRPr="00D045C5" w:rsidR="00952F98">
        <w:rPr>
          <w:rFonts w:hint="cs"/>
          <w:rtl/>
        </w:rPr>
        <w:t>ואינה</w:t>
      </w:r>
      <w:r w:rsidRPr="00D045C5" w:rsidR="00952F98">
        <w:rPr>
          <w:rtl/>
        </w:rPr>
        <w:t xml:space="preserve"> </w:t>
      </w:r>
      <w:r w:rsidRPr="00D045C5" w:rsidR="00952F98">
        <w:rPr>
          <w:rFonts w:hint="cs"/>
          <w:rtl/>
        </w:rPr>
        <w:t>עוקבת</w:t>
      </w:r>
      <w:r w:rsidRPr="00D045C5" w:rsidR="00952F98">
        <w:rPr>
          <w:rtl/>
        </w:rPr>
        <w:t xml:space="preserve"> </w:t>
      </w:r>
      <w:r w:rsidRPr="00D045C5" w:rsidR="00952F98">
        <w:rPr>
          <w:rFonts w:hint="cs"/>
          <w:rtl/>
        </w:rPr>
        <w:t>אחר</w:t>
      </w:r>
      <w:r w:rsidRPr="00D045C5" w:rsidR="00952F98">
        <w:rPr>
          <w:rtl/>
        </w:rPr>
        <w:t xml:space="preserve"> </w:t>
      </w:r>
      <w:r w:rsidRPr="00D045C5" w:rsidR="00952F98">
        <w:rPr>
          <w:rFonts w:hint="cs"/>
          <w:rtl/>
        </w:rPr>
        <w:t>עסקים</w:t>
      </w:r>
      <w:r w:rsidRPr="00D045C5" w:rsidR="00952F98">
        <w:rPr>
          <w:rtl/>
        </w:rPr>
        <w:t xml:space="preserve"> </w:t>
      </w:r>
      <w:r w:rsidRPr="00D045C5" w:rsidR="00952F98">
        <w:rPr>
          <w:rFonts w:hint="cs"/>
          <w:rtl/>
        </w:rPr>
        <w:t>הפועלים</w:t>
      </w:r>
      <w:r w:rsidRPr="00D045C5" w:rsidR="00952F98">
        <w:rPr>
          <w:rtl/>
        </w:rPr>
        <w:t xml:space="preserve"> </w:t>
      </w:r>
      <w:r w:rsidRPr="00D045C5" w:rsidR="00952F98">
        <w:rPr>
          <w:rFonts w:hint="cs"/>
          <w:rtl/>
        </w:rPr>
        <w:t>ללא</w:t>
      </w:r>
      <w:r w:rsidRPr="00D045C5" w:rsidR="00952F98">
        <w:rPr>
          <w:rtl/>
        </w:rPr>
        <w:t xml:space="preserve"> </w:t>
      </w:r>
      <w:r w:rsidRPr="00D045C5" w:rsidR="00952F98">
        <w:rPr>
          <w:rFonts w:hint="cs"/>
          <w:rtl/>
        </w:rPr>
        <w:t>רישיון</w:t>
      </w:r>
      <w:r w:rsidRPr="00D045C5" w:rsidR="00952F98">
        <w:rPr>
          <w:rtl/>
        </w:rPr>
        <w:t xml:space="preserve"> </w:t>
      </w:r>
      <w:r w:rsidRPr="00D045C5" w:rsidR="00952F98">
        <w:rPr>
          <w:rFonts w:hint="cs"/>
          <w:rtl/>
        </w:rPr>
        <w:t>עסק</w:t>
      </w:r>
      <w:r w:rsidRPr="00D045C5" w:rsidR="00952F98">
        <w:rPr>
          <w:rtl/>
        </w:rPr>
        <w:t xml:space="preserve">. </w:t>
      </w:r>
      <w:r w:rsidRPr="00D045C5" w:rsidR="00952F98">
        <w:rPr>
          <w:rFonts w:hint="cs"/>
          <w:rtl/>
        </w:rPr>
        <w:t>יצוין</w:t>
      </w:r>
      <w:r w:rsidRPr="00D045C5" w:rsidR="00952F98">
        <w:rPr>
          <w:rtl/>
        </w:rPr>
        <w:t xml:space="preserve"> </w:t>
      </w:r>
      <w:r w:rsidRPr="00D045C5" w:rsidR="00952F98">
        <w:rPr>
          <w:rFonts w:hint="cs"/>
          <w:rtl/>
        </w:rPr>
        <w:t>כי</w:t>
      </w:r>
      <w:r w:rsidRPr="00D045C5" w:rsidR="00952F98">
        <w:rPr>
          <w:rtl/>
        </w:rPr>
        <w:t xml:space="preserve"> </w:t>
      </w:r>
      <w:r w:rsidRPr="00D045C5" w:rsidR="00952F98">
        <w:rPr>
          <w:rFonts w:hint="cs"/>
          <w:rtl/>
        </w:rPr>
        <w:t>בתקופת</w:t>
      </w:r>
      <w:r w:rsidRPr="00D045C5" w:rsidR="00952F98">
        <w:rPr>
          <w:rtl/>
        </w:rPr>
        <w:t xml:space="preserve"> </w:t>
      </w:r>
      <w:r w:rsidRPr="00D045C5" w:rsidR="00952F98">
        <w:rPr>
          <w:rFonts w:hint="cs"/>
          <w:rtl/>
        </w:rPr>
        <w:t>הביקורת</w:t>
      </w:r>
      <w:r w:rsidRPr="00D045C5" w:rsidR="00952F98">
        <w:rPr>
          <w:rtl/>
        </w:rPr>
        <w:t xml:space="preserve"> </w:t>
      </w:r>
      <w:r w:rsidRPr="00D045C5" w:rsidR="00952F98">
        <w:rPr>
          <w:rFonts w:hint="cs"/>
          <w:rtl/>
        </w:rPr>
        <w:t>החל</w:t>
      </w:r>
      <w:r w:rsidRPr="00D045C5" w:rsidR="00952F98">
        <w:rPr>
          <w:rtl/>
        </w:rPr>
        <w:t xml:space="preserve"> </w:t>
      </w:r>
      <w:r w:rsidRPr="00D045C5" w:rsidR="00952F98">
        <w:rPr>
          <w:rFonts w:hint="cs"/>
          <w:rtl/>
        </w:rPr>
        <w:t>מינואר</w:t>
      </w:r>
      <w:r w:rsidRPr="00D045C5" w:rsidR="00952F98">
        <w:rPr>
          <w:rtl/>
        </w:rPr>
        <w:t xml:space="preserve"> 2016, </w:t>
      </w:r>
      <w:r w:rsidRPr="00D045C5" w:rsidR="00952F98">
        <w:rPr>
          <w:rFonts w:hint="cs"/>
          <w:rtl/>
        </w:rPr>
        <w:t>מינתה</w:t>
      </w:r>
      <w:r w:rsidRPr="00D045C5" w:rsidR="00952F98">
        <w:rPr>
          <w:rtl/>
        </w:rPr>
        <w:t xml:space="preserve"> </w:t>
      </w:r>
      <w:r w:rsidRPr="00D045C5" w:rsidR="00952F98">
        <w:rPr>
          <w:rFonts w:hint="cs"/>
          <w:rtl/>
        </w:rPr>
        <w:t>המועצה</w:t>
      </w:r>
      <w:r w:rsidRPr="00D045C5" w:rsidR="00952F98">
        <w:rPr>
          <w:rtl/>
        </w:rPr>
        <w:t xml:space="preserve"> </w:t>
      </w:r>
      <w:r w:rsidRPr="00D045C5" w:rsidR="00952F98">
        <w:rPr>
          <w:rFonts w:hint="cs"/>
          <w:rtl/>
        </w:rPr>
        <w:t>מפקחת</w:t>
      </w:r>
      <w:r w:rsidRPr="00D045C5" w:rsidR="00952F98">
        <w:rPr>
          <w:rtl/>
        </w:rPr>
        <w:t xml:space="preserve"> </w:t>
      </w:r>
      <w:r w:rsidRPr="00D045C5" w:rsidR="00952F98">
        <w:rPr>
          <w:rFonts w:hint="cs"/>
          <w:rtl/>
        </w:rPr>
        <w:t>שתפקידה</w:t>
      </w:r>
      <w:r w:rsidRPr="00D045C5" w:rsidR="00952F98">
        <w:rPr>
          <w:rtl/>
        </w:rPr>
        <w:t xml:space="preserve"> </w:t>
      </w:r>
      <w:r w:rsidRPr="00D045C5" w:rsidR="00952F98">
        <w:rPr>
          <w:rFonts w:hint="cs"/>
          <w:rtl/>
        </w:rPr>
        <w:t>לעשות</w:t>
      </w:r>
      <w:r w:rsidRPr="00D045C5" w:rsidR="00952F98">
        <w:rPr>
          <w:rtl/>
        </w:rPr>
        <w:t xml:space="preserve"> </w:t>
      </w:r>
      <w:r w:rsidRPr="00D045C5" w:rsidR="00952F98">
        <w:rPr>
          <w:rFonts w:hint="cs"/>
          <w:rtl/>
        </w:rPr>
        <w:t>ביקורת</w:t>
      </w:r>
      <w:r w:rsidRPr="00D045C5" w:rsidR="00952F98">
        <w:rPr>
          <w:rtl/>
        </w:rPr>
        <w:t xml:space="preserve"> </w:t>
      </w:r>
      <w:r w:rsidRPr="00D045C5" w:rsidR="00952F98">
        <w:rPr>
          <w:rFonts w:hint="cs"/>
          <w:rtl/>
        </w:rPr>
        <w:t>בעסקים</w:t>
      </w:r>
      <w:r w:rsidRPr="00D045C5" w:rsidR="00952F98">
        <w:rPr>
          <w:rtl/>
        </w:rPr>
        <w:t xml:space="preserve"> </w:t>
      </w:r>
      <w:r w:rsidRPr="00D045C5" w:rsidR="00952F98">
        <w:rPr>
          <w:rFonts w:hint="cs"/>
          <w:rtl/>
        </w:rPr>
        <w:t>הפועלים</w:t>
      </w:r>
      <w:r w:rsidRPr="00D045C5" w:rsidR="00952F98">
        <w:rPr>
          <w:rtl/>
        </w:rPr>
        <w:t xml:space="preserve"> </w:t>
      </w:r>
      <w:r w:rsidRPr="00D045C5" w:rsidR="00952F98">
        <w:rPr>
          <w:rFonts w:hint="cs"/>
          <w:rtl/>
        </w:rPr>
        <w:t>בתחום</w:t>
      </w:r>
      <w:r w:rsidRPr="00D045C5" w:rsidR="00952F98">
        <w:rPr>
          <w:rtl/>
        </w:rPr>
        <w:t xml:space="preserve"> </w:t>
      </w:r>
      <w:r w:rsidRPr="00D045C5" w:rsidR="00952F98">
        <w:rPr>
          <w:rFonts w:hint="cs"/>
          <w:rtl/>
        </w:rPr>
        <w:t>שיפוטה</w:t>
      </w:r>
      <w:r w:rsidRPr="00D045C5" w:rsidR="00952F98">
        <w:rPr>
          <w:rtl/>
        </w:rPr>
        <w:t>.</w:t>
      </w:r>
    </w:p>
    <w:p w:rsidR="00952F98" w:rsidRPr="00D045C5" w:rsidP="00F85C1D">
      <w:pPr>
        <w:spacing w:before="180" w:after="240" w:line="240" w:lineRule="exact"/>
        <w:ind w:right="2268"/>
        <w:jc w:val="both"/>
        <w:rPr>
          <w:rFonts w:ascii="Tahoma" w:hAnsi="Tahoma" w:cs="Tahoma"/>
          <w:sz w:val="17"/>
          <w:szCs w:val="17"/>
          <w:rtl/>
        </w:rPr>
      </w:pPr>
      <w:r w:rsidRPr="00D045C5">
        <w:rPr>
          <w:rFonts w:ascii="Tahoma" w:hAnsi="Tahoma" w:cs="Tahoma" w:hint="cs"/>
          <w:sz w:val="17"/>
          <w:szCs w:val="17"/>
          <w:rtl/>
        </w:rPr>
        <w:t>בתשובתה ציינה המועצה כי לא היו בידיה הכלים הדרושים לאכיפת חוק רישוי עסקים כגון - מחלקת פיקוח עירוני ותובע עירוני, וזאת עקב צמצומים בכוח אדם שביצעה החל משנות ה-90 של המאה העשרים במסגרת תכניות ההבראה שהתחייבה לבצען. המועצה ציינה עוד כי מאפריל 2016 היא מעסיקה עו"ד בתפקיד תובעת עירונית שתחום עיסוקה המרכזי יהיה רישוי עסקים, והמועצה פועלת להסמכתה אצל היועץ המשפטי לממשלה.</w:t>
      </w:r>
    </w:p>
    <w:p w:rsidR="00952F98" w:rsidRPr="00D045C5" w:rsidP="00F85C1D">
      <w:pPr>
        <w:pStyle w:val="RESHET"/>
        <w:rPr>
          <w:rtl/>
        </w:rPr>
      </w:pPr>
      <w:r w:rsidRPr="00D045C5">
        <w:rPr>
          <w:rFonts w:hint="cs"/>
          <w:rtl/>
        </w:rPr>
        <w:t>משרד מבקר המדינה העיר למועצה כי עליה להקצות את המשאבים הדרושים לאכיפת חוק רישוי עסקים ותקנותיו בתחומה.</w:t>
      </w:r>
    </w:p>
    <w:p w:rsidR="00952F98" w:rsidRPr="005A6278" w:rsidP="006068B7">
      <w:pPr>
        <w:pStyle w:val="KOT5"/>
        <w:rPr>
          <w:rtl/>
        </w:rPr>
      </w:pPr>
      <w:r w:rsidRPr="005A6278">
        <w:rPr>
          <w:rFonts w:hint="eastAsia"/>
          <w:rtl/>
        </w:rPr>
        <w:t>פיקוח</w:t>
      </w:r>
      <w:r w:rsidRPr="005A6278">
        <w:rPr>
          <w:rtl/>
        </w:rPr>
        <w:t xml:space="preserve"> </w:t>
      </w:r>
      <w:r w:rsidRPr="005A6278">
        <w:rPr>
          <w:rFonts w:hint="eastAsia"/>
          <w:rtl/>
        </w:rPr>
        <w:t>תברואה</w:t>
      </w:r>
      <w:r w:rsidRPr="005A6278">
        <w:rPr>
          <w:rtl/>
        </w:rPr>
        <w:t xml:space="preserve"> </w:t>
      </w:r>
      <w:r w:rsidRPr="005A6278">
        <w:rPr>
          <w:rFonts w:hint="eastAsia"/>
          <w:rtl/>
        </w:rPr>
        <w:t>בעסקי</w:t>
      </w:r>
      <w:r w:rsidRPr="005A6278">
        <w:rPr>
          <w:rtl/>
        </w:rPr>
        <w:t xml:space="preserve"> </w:t>
      </w:r>
      <w:r w:rsidRPr="005A6278">
        <w:rPr>
          <w:rFonts w:hint="eastAsia"/>
          <w:rtl/>
        </w:rPr>
        <w:t>המזון</w:t>
      </w:r>
    </w:p>
    <w:p w:rsidR="00952F98" w:rsidRPr="00D045C5" w:rsidP="00771940">
      <w:pPr>
        <w:spacing w:line="240" w:lineRule="exact"/>
        <w:ind w:right="2268"/>
        <w:jc w:val="both"/>
        <w:rPr>
          <w:rFonts w:ascii="Tahoma" w:hAnsi="Tahoma" w:cs="Tahoma"/>
          <w:sz w:val="17"/>
          <w:szCs w:val="17"/>
          <w:rtl/>
        </w:rPr>
      </w:pPr>
      <w:r w:rsidRPr="00D045C5">
        <w:rPr>
          <w:rFonts w:ascii="Tahoma" w:hAnsi="Tahoma" w:cs="Tahoma" w:hint="cs"/>
          <w:sz w:val="17"/>
          <w:szCs w:val="17"/>
          <w:rtl/>
        </w:rPr>
        <w:t>בסעיף 4 לפקודת בריאות הציבור (מזון) [נוסח חדש], התשמ"ג-1983 (להלן - פקודת הבריאות או הפקודה) נקבע</w:t>
      </w:r>
      <w:r w:rsidR="00771940">
        <w:rPr>
          <w:rFonts w:ascii="Tahoma" w:hAnsi="Tahoma" w:cs="Tahoma" w:hint="cs"/>
          <w:sz w:val="17"/>
          <w:szCs w:val="17"/>
          <w:rtl/>
        </w:rPr>
        <w:t>,</w:t>
      </w:r>
      <w:r w:rsidRPr="00D045C5">
        <w:rPr>
          <w:rFonts w:ascii="Tahoma" w:hAnsi="Tahoma" w:cs="Tahoma" w:hint="cs"/>
          <w:sz w:val="17"/>
          <w:szCs w:val="17"/>
          <w:rtl/>
        </w:rPr>
        <w:t xml:space="preserve"> כי "מפקח רשאי... להשיג בדרך שנקבעה בתקנות כל דוגמת מזון" וכן "להיכנס לחצרים שמוכרים בהם מזון כדי להשיג דוגמאות לאנליזה או כדי לברר אם מפירים שם פקודה זו או תקנות שלפיה". בסעיף 8(ד) לפקודה נקבע: "נתגלה מתוך בדיקה או אנליזה כאמור כי מזון כלשהוא עלול להזיק לבריאותו של אדם, או שאינו ראוי למאכל האדם, מחמת רקב, הזדהמות או כל סיבה אחרת, רשאי רופא ממשלתי</w:t>
      </w:r>
      <w:r>
        <w:rPr>
          <w:rFonts w:ascii="Tahoma" w:hAnsi="Tahoma" w:cs="Tahoma"/>
          <w:sz w:val="17"/>
          <w:szCs w:val="17"/>
          <w:vertAlign w:val="superscript"/>
          <w:rtl/>
        </w:rPr>
        <w:footnoteReference w:id="11"/>
      </w:r>
      <w:r w:rsidRPr="00D045C5">
        <w:rPr>
          <w:rFonts w:ascii="Tahoma" w:hAnsi="Tahoma" w:cs="Tahoma" w:hint="cs"/>
          <w:sz w:val="17"/>
          <w:szCs w:val="17"/>
          <w:rtl/>
        </w:rPr>
        <w:t xml:space="preserve"> לפסול את המזון ולצוות להשמידו...".</w:t>
      </w:r>
    </w:p>
    <w:p w:rsidR="00952F98" w:rsidRPr="00D045C5" w:rsidP="00F85C1D">
      <w:pPr>
        <w:spacing w:after="240" w:line="240" w:lineRule="exact"/>
        <w:ind w:right="2268"/>
        <w:jc w:val="both"/>
        <w:rPr>
          <w:rFonts w:ascii="Tahoma" w:hAnsi="Tahoma" w:cs="Tahoma"/>
          <w:sz w:val="17"/>
          <w:szCs w:val="17"/>
          <w:rtl/>
        </w:rPr>
      </w:pPr>
      <w:r w:rsidRPr="00D045C5">
        <w:rPr>
          <w:rFonts w:ascii="Tahoma" w:hAnsi="Tahoma" w:cs="Tahoma" w:hint="cs"/>
          <w:sz w:val="17"/>
          <w:szCs w:val="17"/>
          <w:rtl/>
        </w:rPr>
        <w:t xml:space="preserve">בפקודת הבריאות הוגדר מפקח בין היתר כ"תברואן או מפקח של רשות מקומית שמועצתה הסמיכה אותו לגבי </w:t>
      </w:r>
      <w:r w:rsidRPr="00D045C5">
        <w:rPr>
          <w:rFonts w:ascii="Tahoma" w:hAnsi="Tahoma" w:cs="Tahoma" w:hint="cs"/>
          <w:sz w:val="17"/>
          <w:szCs w:val="17"/>
          <w:rtl/>
        </w:rPr>
        <w:t>החצרים</w:t>
      </w:r>
      <w:r w:rsidRPr="00D045C5">
        <w:rPr>
          <w:rFonts w:ascii="Tahoma" w:hAnsi="Tahoma" w:cs="Tahoma" w:hint="cs"/>
          <w:sz w:val="17"/>
          <w:szCs w:val="17"/>
          <w:rtl/>
        </w:rPr>
        <w:t xml:space="preserve"> שבתחומה". בסעיף 9 לפקודה נקבע כי "רשות מקומית תורה לפקידיה ליטול דוגמאות מפעם לפעם לפי הצורך, כדי להבטיח מכירת מזון טהור </w:t>
      </w:r>
      <w:r w:rsidRPr="00D045C5">
        <w:rPr>
          <w:rFonts w:ascii="Tahoma" w:hAnsi="Tahoma" w:cs="Tahoma" w:hint="cs"/>
          <w:sz w:val="17"/>
          <w:szCs w:val="17"/>
          <w:rtl/>
        </w:rPr>
        <w:t>ואמיתי</w:t>
      </w:r>
      <w:r w:rsidRPr="00D045C5">
        <w:rPr>
          <w:rFonts w:ascii="Tahoma" w:hAnsi="Tahoma" w:cs="Tahoma" w:hint="cs"/>
          <w:sz w:val="17"/>
          <w:szCs w:val="17"/>
          <w:rtl/>
        </w:rPr>
        <w:t>".</w:t>
      </w:r>
    </w:p>
    <w:p w:rsidR="00952F98" w:rsidRPr="00D045C5" w:rsidP="00F85C1D">
      <w:pPr>
        <w:pStyle w:val="RESHET"/>
        <w:rPr>
          <w:rtl/>
        </w:rPr>
      </w:pPr>
      <w:r w:rsidRPr="00D045C5">
        <w:rPr>
          <w:rFonts w:hint="cs"/>
          <w:rtl/>
        </w:rPr>
        <w:t>על אף</w:t>
      </w:r>
      <w:r w:rsidRPr="00D045C5">
        <w:rPr>
          <w:rtl/>
        </w:rPr>
        <w:t xml:space="preserve"> </w:t>
      </w:r>
      <w:r w:rsidRPr="00D045C5">
        <w:rPr>
          <w:rFonts w:hint="cs"/>
          <w:rtl/>
        </w:rPr>
        <w:t>שעסקי</w:t>
      </w:r>
      <w:r w:rsidRPr="00D045C5">
        <w:rPr>
          <w:rtl/>
        </w:rPr>
        <w:t xml:space="preserve"> </w:t>
      </w:r>
      <w:r w:rsidRPr="00D045C5">
        <w:rPr>
          <w:rFonts w:hint="cs"/>
          <w:rtl/>
        </w:rPr>
        <w:t>מזון</w:t>
      </w:r>
      <w:r w:rsidRPr="00D045C5">
        <w:rPr>
          <w:rtl/>
        </w:rPr>
        <w:t xml:space="preserve"> </w:t>
      </w:r>
      <w:r w:rsidRPr="00D045C5">
        <w:rPr>
          <w:rFonts w:hint="cs"/>
          <w:rtl/>
        </w:rPr>
        <w:t>עלולים</w:t>
      </w:r>
      <w:r w:rsidRPr="00D045C5">
        <w:rPr>
          <w:rtl/>
        </w:rPr>
        <w:t xml:space="preserve"> </w:t>
      </w:r>
      <w:r w:rsidRPr="00D045C5">
        <w:rPr>
          <w:rFonts w:hint="cs"/>
          <w:rtl/>
        </w:rPr>
        <w:t>לסכן</w:t>
      </w:r>
      <w:r w:rsidRPr="00D045C5">
        <w:rPr>
          <w:rtl/>
        </w:rPr>
        <w:t xml:space="preserve"> </w:t>
      </w:r>
      <w:r w:rsidRPr="00D045C5">
        <w:rPr>
          <w:rFonts w:hint="cs"/>
          <w:rtl/>
        </w:rPr>
        <w:t>את</w:t>
      </w:r>
      <w:r w:rsidRPr="00D045C5">
        <w:rPr>
          <w:rtl/>
        </w:rPr>
        <w:t xml:space="preserve"> </w:t>
      </w:r>
      <w:r w:rsidRPr="00D045C5">
        <w:rPr>
          <w:rFonts w:hint="cs"/>
          <w:rtl/>
        </w:rPr>
        <w:t>בריאות</w:t>
      </w:r>
      <w:r w:rsidRPr="00D045C5">
        <w:rPr>
          <w:rtl/>
        </w:rPr>
        <w:t xml:space="preserve"> </w:t>
      </w:r>
      <w:r w:rsidRPr="00D045C5">
        <w:rPr>
          <w:rFonts w:hint="cs"/>
          <w:rtl/>
        </w:rPr>
        <w:t>הציבור</w:t>
      </w:r>
      <w:r w:rsidRPr="00D045C5">
        <w:rPr>
          <w:rtl/>
        </w:rPr>
        <w:t xml:space="preserve"> </w:t>
      </w:r>
      <w:r w:rsidRPr="00D045C5">
        <w:rPr>
          <w:rFonts w:hint="cs"/>
          <w:rtl/>
        </w:rPr>
        <w:t>אם</w:t>
      </w:r>
      <w:r w:rsidRPr="00D045C5">
        <w:rPr>
          <w:rtl/>
        </w:rPr>
        <w:t xml:space="preserve"> </w:t>
      </w:r>
      <w:r w:rsidRPr="00D045C5">
        <w:rPr>
          <w:rFonts w:hint="cs"/>
          <w:rtl/>
        </w:rPr>
        <w:t>מפעיליהם</w:t>
      </w:r>
      <w:r w:rsidRPr="00D045C5">
        <w:rPr>
          <w:rtl/>
        </w:rPr>
        <w:t xml:space="preserve"> </w:t>
      </w:r>
      <w:r w:rsidRPr="00D045C5">
        <w:rPr>
          <w:rFonts w:hint="cs"/>
          <w:rtl/>
        </w:rPr>
        <w:t>אינם</w:t>
      </w:r>
      <w:r w:rsidRPr="00D045C5">
        <w:rPr>
          <w:rtl/>
        </w:rPr>
        <w:t xml:space="preserve"> </w:t>
      </w:r>
      <w:r w:rsidRPr="00D045C5">
        <w:rPr>
          <w:rFonts w:hint="cs"/>
          <w:rtl/>
        </w:rPr>
        <w:t>מקפידים</w:t>
      </w:r>
      <w:r w:rsidRPr="00D045C5">
        <w:rPr>
          <w:rtl/>
        </w:rPr>
        <w:t xml:space="preserve"> </w:t>
      </w:r>
      <w:r w:rsidRPr="00D045C5">
        <w:rPr>
          <w:rFonts w:hint="cs"/>
          <w:rtl/>
        </w:rPr>
        <w:t>על</w:t>
      </w:r>
      <w:r w:rsidRPr="00D045C5">
        <w:rPr>
          <w:rtl/>
        </w:rPr>
        <w:t xml:space="preserve"> </w:t>
      </w:r>
      <w:r w:rsidRPr="00D045C5">
        <w:rPr>
          <w:rFonts w:hint="cs"/>
          <w:rtl/>
        </w:rPr>
        <w:t>תנאי</w:t>
      </w:r>
      <w:r w:rsidRPr="00D045C5">
        <w:rPr>
          <w:rtl/>
        </w:rPr>
        <w:t xml:space="preserve"> </w:t>
      </w:r>
      <w:r w:rsidRPr="00D045C5">
        <w:rPr>
          <w:rFonts w:hint="cs"/>
          <w:rtl/>
        </w:rPr>
        <w:t>התברואה</w:t>
      </w:r>
      <w:r w:rsidRPr="00D045C5">
        <w:rPr>
          <w:rtl/>
        </w:rPr>
        <w:t xml:space="preserve"> </w:t>
      </w:r>
      <w:r w:rsidRPr="00D045C5">
        <w:rPr>
          <w:rFonts w:hint="cs"/>
          <w:rtl/>
        </w:rPr>
        <w:t>ועל</w:t>
      </w:r>
      <w:r w:rsidRPr="00D045C5">
        <w:rPr>
          <w:rtl/>
        </w:rPr>
        <w:t xml:space="preserve"> </w:t>
      </w:r>
      <w:r w:rsidRPr="00D045C5">
        <w:rPr>
          <w:rFonts w:hint="cs"/>
          <w:rtl/>
        </w:rPr>
        <w:t>ההיגיינה</w:t>
      </w:r>
      <w:r w:rsidRPr="00D045C5">
        <w:rPr>
          <w:rtl/>
        </w:rPr>
        <w:t xml:space="preserve"> </w:t>
      </w:r>
      <w:r w:rsidRPr="00D045C5">
        <w:rPr>
          <w:rFonts w:hint="cs"/>
          <w:rtl/>
        </w:rPr>
        <w:t>והחשיבות</w:t>
      </w:r>
      <w:r w:rsidRPr="00D045C5">
        <w:rPr>
          <w:rtl/>
        </w:rPr>
        <w:t xml:space="preserve"> </w:t>
      </w:r>
      <w:r w:rsidRPr="00D045C5">
        <w:rPr>
          <w:rFonts w:hint="cs"/>
          <w:rtl/>
        </w:rPr>
        <w:t>העליונה</w:t>
      </w:r>
      <w:r w:rsidRPr="00D045C5">
        <w:rPr>
          <w:rtl/>
        </w:rPr>
        <w:t xml:space="preserve"> </w:t>
      </w:r>
      <w:r w:rsidRPr="00D045C5">
        <w:rPr>
          <w:rFonts w:hint="cs"/>
          <w:rtl/>
        </w:rPr>
        <w:t>שבפיקוח</w:t>
      </w:r>
      <w:r w:rsidRPr="00D045C5">
        <w:rPr>
          <w:rtl/>
        </w:rPr>
        <w:t xml:space="preserve"> </w:t>
      </w:r>
      <w:r w:rsidRPr="00D045C5">
        <w:rPr>
          <w:rFonts w:hint="cs"/>
          <w:rtl/>
        </w:rPr>
        <w:t>נאות</w:t>
      </w:r>
      <w:r w:rsidRPr="00D045C5">
        <w:rPr>
          <w:rtl/>
        </w:rPr>
        <w:t xml:space="preserve"> </w:t>
      </w:r>
      <w:r w:rsidRPr="00D045C5">
        <w:rPr>
          <w:rFonts w:hint="cs"/>
          <w:rtl/>
        </w:rPr>
        <w:t>על</w:t>
      </w:r>
      <w:r w:rsidRPr="00D045C5">
        <w:rPr>
          <w:rtl/>
        </w:rPr>
        <w:t xml:space="preserve"> </w:t>
      </w:r>
      <w:r w:rsidRPr="00D045C5">
        <w:rPr>
          <w:rFonts w:hint="cs"/>
          <w:rtl/>
        </w:rPr>
        <w:t>פעילותם -</w:t>
      </w:r>
      <w:r w:rsidRPr="00D045C5">
        <w:rPr>
          <w:rtl/>
        </w:rPr>
        <w:t xml:space="preserve"> </w:t>
      </w:r>
      <w:r w:rsidRPr="00D045C5">
        <w:rPr>
          <w:rFonts w:hint="cs"/>
          <w:rtl/>
        </w:rPr>
        <w:t>הבדיקה</w:t>
      </w:r>
      <w:r w:rsidRPr="00D045C5">
        <w:rPr>
          <w:rtl/>
        </w:rPr>
        <w:t xml:space="preserve"> </w:t>
      </w:r>
      <w:r w:rsidRPr="00D045C5">
        <w:rPr>
          <w:rFonts w:hint="cs"/>
          <w:rtl/>
        </w:rPr>
        <w:t>העלתה</w:t>
      </w:r>
      <w:r w:rsidRPr="00D045C5">
        <w:rPr>
          <w:rtl/>
        </w:rPr>
        <w:t xml:space="preserve"> </w:t>
      </w:r>
      <w:r w:rsidRPr="00D045C5">
        <w:rPr>
          <w:rFonts w:hint="cs"/>
          <w:rtl/>
        </w:rPr>
        <w:t>כי עד מועד סיום הביקורת בפברואר 2016</w:t>
      </w:r>
      <w:r w:rsidRPr="00D045C5">
        <w:rPr>
          <w:rtl/>
        </w:rPr>
        <w:t xml:space="preserve"> לא קיימה המועצה שום פיקוח על התברואה בעסקי המזון הפועלים בתחום שיפוטה, ובכללם 43 עסקי המזון הרשומים במאגר המידע שלה.</w:t>
      </w:r>
    </w:p>
    <w:p w:rsidR="00952F98" w:rsidRPr="00D045C5" w:rsidP="00F85C1D">
      <w:pPr>
        <w:spacing w:before="180" w:after="240" w:line="240" w:lineRule="exact"/>
        <w:ind w:right="2268"/>
        <w:jc w:val="both"/>
        <w:rPr>
          <w:rFonts w:ascii="Tahoma" w:hAnsi="Tahoma" w:cs="Tahoma"/>
          <w:sz w:val="17"/>
          <w:szCs w:val="17"/>
          <w:rtl/>
        </w:rPr>
      </w:pPr>
      <w:r w:rsidRPr="00D045C5">
        <w:rPr>
          <w:rFonts w:ascii="Tahoma" w:hAnsi="Tahoma" w:cs="Tahoma" w:hint="cs"/>
          <w:sz w:val="17"/>
          <w:szCs w:val="17"/>
          <w:rtl/>
        </w:rPr>
        <w:t>בתשובתה ציינה המועצה כי שלחה מכתבי התראה לעסקים, אך בחלק מהמקרים הם לא הועילו, משום שלא יכלה לנקוט צעדים משפטיים להוצאת צווי סגירה כי לא היו לה מפקח עירוני ותובע. תקנים אלו הוסדרו לאחרונה.</w:t>
      </w:r>
    </w:p>
    <w:p w:rsidR="00952F98" w:rsidRPr="00D045C5" w:rsidP="00F85C1D">
      <w:pPr>
        <w:pStyle w:val="RESHET"/>
        <w:rPr>
          <w:rtl/>
        </w:rPr>
      </w:pPr>
      <w:r w:rsidRPr="00D045C5">
        <w:rPr>
          <w:rFonts w:hint="cs"/>
          <w:rtl/>
        </w:rPr>
        <w:t>משרד מבקר המדינה מעיר למועצה כי עליה לקיים את חובתה החוקית ולפקח באופן שיטתי וסדיר על כל העסקים שבתחום שיפוטה. בייחוד עליה להקפיד בפיקוח על עסקי המזון הפועלים בתחומה ולוודא שהם אכן מקיימים את תנאי רישיון העסק, כדי להימנע מסיכון בריאותו של הציבור.</w:t>
      </w:r>
    </w:p>
    <w:p w:rsidR="00952F98" w:rsidRPr="005A6278" w:rsidP="006068B7">
      <w:pPr>
        <w:pStyle w:val="KOT4"/>
      </w:pPr>
      <w:r w:rsidRPr="005A6278">
        <w:rPr>
          <w:rFonts w:hint="cs"/>
          <w:rtl/>
        </w:rPr>
        <w:t>אכיפה</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בחוק נקבע כי "לא יעסוק אדם בעסק טעון רישוי אלא אם יש בידו רישיון, היתר זמני... לפי חוק זה ובהתאם לתנאיו". החוק נותן בידי רשות הרישוי אמצעים לאכיפת הוראותיו:</w:t>
      </w:r>
    </w:p>
    <w:p w:rsidR="00952F98" w:rsidRPr="00D045C5" w:rsidP="001D54C1">
      <w:pPr>
        <w:numPr>
          <w:ilvl w:val="0"/>
          <w:numId w:val="6"/>
        </w:num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צו הפסקה </w:t>
      </w:r>
      <w:r w:rsidRPr="00D045C5">
        <w:rPr>
          <w:rFonts w:ascii="Tahoma" w:hAnsi="Tahoma" w:cs="Tahoma" w:hint="cs"/>
          <w:sz w:val="17"/>
          <w:szCs w:val="17"/>
          <w:rtl/>
        </w:rPr>
        <w:t>מינהלי</w:t>
      </w:r>
      <w:r w:rsidRPr="00D045C5">
        <w:rPr>
          <w:rFonts w:ascii="Tahoma" w:hAnsi="Tahoma" w:cs="Tahoma" w:hint="cs"/>
          <w:sz w:val="17"/>
          <w:szCs w:val="17"/>
          <w:rtl/>
        </w:rPr>
        <w:t xml:space="preserve"> - בסעיף 20 לחוק נקבע כי "היה לממונה על המחוז... או לראש הרשות המקומית יסוד סביר להניח שנעברה בעסק... עבירה לפי סעיף </w:t>
      </w:r>
      <w:r w:rsidRPr="00D045C5">
        <w:rPr>
          <w:rFonts w:ascii="Tahoma" w:hAnsi="Tahoma" w:cs="Tahoma" w:hint="cs"/>
          <w:sz w:val="17"/>
          <w:szCs w:val="17"/>
          <w:rtl/>
        </w:rPr>
        <w:t>14</w:t>
      </w:r>
      <w:r>
        <w:rPr>
          <w:rFonts w:ascii="Tahoma" w:hAnsi="Tahoma" w:cs="Tahoma"/>
          <w:sz w:val="17"/>
          <w:szCs w:val="17"/>
          <w:vertAlign w:val="superscript"/>
          <w:rtl/>
        </w:rPr>
        <w:footnoteReference w:id="12"/>
      </w:r>
      <w:r w:rsidRPr="00D045C5">
        <w:rPr>
          <w:rFonts w:ascii="Tahoma" w:hAnsi="Tahoma" w:cs="Tahoma" w:hint="cs"/>
          <w:sz w:val="17"/>
          <w:szCs w:val="17"/>
          <w:rtl/>
        </w:rPr>
        <w:t xml:space="preserve">, רשאי הוא לצוות בכתב על הפסקה ארעית של העיסוק בעסק, אם בסגירת </w:t>
      </w:r>
      <w:r w:rsidRPr="00D045C5">
        <w:rPr>
          <w:rFonts w:ascii="Tahoma" w:hAnsi="Tahoma" w:cs="Tahoma" w:hint="cs"/>
          <w:sz w:val="17"/>
          <w:szCs w:val="17"/>
          <w:rtl/>
        </w:rPr>
        <w:t>החצרים</w:t>
      </w:r>
      <w:r w:rsidRPr="00D045C5">
        <w:rPr>
          <w:rFonts w:ascii="Tahoma" w:hAnsi="Tahoma" w:cs="Tahoma" w:hint="cs"/>
          <w:sz w:val="17"/>
          <w:szCs w:val="17"/>
          <w:rtl/>
        </w:rPr>
        <w:t xml:space="preserve"> ואם בכל בדרך אחרת הנראית לו מתאימה בנסיבות </w:t>
      </w:r>
      <w:r w:rsidRPr="00D045C5">
        <w:rPr>
          <w:rFonts w:ascii="Tahoma" w:hAnsi="Tahoma" w:cs="Tahoma" w:hint="cs"/>
          <w:sz w:val="17"/>
          <w:szCs w:val="17"/>
          <w:rtl/>
        </w:rPr>
        <w:t>הענין</w:t>
      </w:r>
      <w:r w:rsidRPr="00D045C5">
        <w:rPr>
          <w:rFonts w:ascii="Tahoma" w:hAnsi="Tahoma" w:cs="Tahoma" w:hint="cs"/>
          <w:sz w:val="17"/>
          <w:szCs w:val="17"/>
          <w:rtl/>
        </w:rPr>
        <w:t xml:space="preserve"> כדי להביא לידי הפסקה של ממש בעיסוק (להלן - צו הפסקה </w:t>
      </w:r>
      <w:r w:rsidRPr="00D045C5">
        <w:rPr>
          <w:rFonts w:ascii="Tahoma" w:hAnsi="Tahoma" w:cs="Tahoma" w:hint="cs"/>
          <w:sz w:val="17"/>
          <w:szCs w:val="17"/>
          <w:rtl/>
        </w:rPr>
        <w:t>מינהלי</w:t>
      </w:r>
      <w:r w:rsidRPr="00D045C5">
        <w:rPr>
          <w:rFonts w:ascii="Tahoma" w:hAnsi="Tahoma" w:cs="Tahoma" w:hint="cs"/>
          <w:sz w:val="17"/>
          <w:szCs w:val="17"/>
          <w:rtl/>
        </w:rPr>
        <w:t xml:space="preserve">)". על פי סעיף 21 לחוק תוקפו של צו הפסקה </w:t>
      </w:r>
      <w:r w:rsidRPr="00D045C5">
        <w:rPr>
          <w:rFonts w:ascii="Tahoma" w:hAnsi="Tahoma" w:cs="Tahoma" w:hint="cs"/>
          <w:sz w:val="17"/>
          <w:szCs w:val="17"/>
          <w:rtl/>
        </w:rPr>
        <w:t>מינהלי</w:t>
      </w:r>
      <w:r w:rsidRPr="00D045C5">
        <w:rPr>
          <w:rFonts w:ascii="Tahoma" w:hAnsi="Tahoma" w:cs="Tahoma" w:hint="cs"/>
          <w:sz w:val="17"/>
          <w:szCs w:val="17"/>
          <w:rtl/>
        </w:rPr>
        <w:t xml:space="preserve"> הוא 30 יום, וניתן להאריך את תוקפו ב-30 יום נוספים, אם הוגש לבית המשפט כתב אישום על עברה ששימשה עילה להוצאת הצו.</w:t>
      </w:r>
    </w:p>
    <w:p w:rsidR="00952F98" w:rsidRPr="00D045C5" w:rsidP="006068B7">
      <w:pPr>
        <w:numPr>
          <w:ilvl w:val="0"/>
          <w:numId w:val="6"/>
        </w:num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צו מניעת פעולות - כדי למנוע את פתיחתו של עסק ללא רישיון בשלב ההכנות לפתיחתו, רשות הרישוי מוסמכת להגיש בקשה לצו מניעת פעולות בהתאם לסעיף 22א לחוק, הקובע כי "נעשו במקום פלוני פעולות הכנה לניהול עסק או לפתיחתו, או לשימוש במבנים, בחצרים או במקרקעין לצורך ניהול עסק טעון רישוי בלי שניתן </w:t>
      </w:r>
      <w:r w:rsidRPr="00D045C5">
        <w:rPr>
          <w:rFonts w:ascii="Tahoma" w:hAnsi="Tahoma" w:cs="Tahoma" w:hint="cs"/>
          <w:sz w:val="17"/>
          <w:szCs w:val="17"/>
          <w:rtl/>
        </w:rPr>
        <w:t>רשיון</w:t>
      </w:r>
      <w:r w:rsidRPr="00D045C5">
        <w:rPr>
          <w:rFonts w:ascii="Tahoma" w:hAnsi="Tahoma" w:cs="Tahoma" w:hint="cs"/>
          <w:sz w:val="17"/>
          <w:szCs w:val="17"/>
          <w:rtl/>
        </w:rPr>
        <w:t xml:space="preserve"> או היתר זמני... או בסטייה מרישיון או היתר כאמור רשאי בית משפט השלום או בית המשפט </w:t>
      </w:r>
      <w:r w:rsidRPr="00D045C5">
        <w:rPr>
          <w:rFonts w:ascii="Tahoma" w:hAnsi="Tahoma" w:cs="Tahoma" w:hint="cs"/>
          <w:sz w:val="17"/>
          <w:szCs w:val="17"/>
          <w:rtl/>
        </w:rPr>
        <w:t>לענינים</w:t>
      </w:r>
      <w:r w:rsidRPr="00D045C5">
        <w:rPr>
          <w:rFonts w:ascii="Tahoma" w:hAnsi="Tahoma" w:cs="Tahoma" w:hint="cs"/>
          <w:sz w:val="17"/>
          <w:szCs w:val="17"/>
          <w:rtl/>
        </w:rPr>
        <w:t xml:space="preserve"> מקומיים, </w:t>
      </w:r>
      <w:r w:rsidRPr="00D045C5">
        <w:rPr>
          <w:rFonts w:ascii="Tahoma" w:hAnsi="Tahoma" w:cs="Tahoma" w:hint="cs"/>
          <w:sz w:val="17"/>
          <w:szCs w:val="17"/>
          <w:rtl/>
        </w:rPr>
        <w:t>ליתן</w:t>
      </w:r>
      <w:r w:rsidRPr="00D045C5">
        <w:rPr>
          <w:rFonts w:ascii="Tahoma" w:hAnsi="Tahoma" w:cs="Tahoma" w:hint="cs"/>
          <w:sz w:val="17"/>
          <w:szCs w:val="17"/>
          <w:rtl/>
        </w:rPr>
        <w:t xml:space="preserve"> צו..... להימנע מפעולה באותו מקום במבנים, בחצרים או במקרקעין". לצו זה נודעת חשיבות מיוחדת אם העסקים עלולים להיות מטרד לסביבתם או מפגע בטיחותי.</w:t>
      </w:r>
    </w:p>
    <w:p w:rsidR="00952F98" w:rsidRPr="00D045C5" w:rsidP="006068B7">
      <w:pPr>
        <w:numPr>
          <w:ilvl w:val="0"/>
          <w:numId w:val="6"/>
        </w:numPr>
        <w:spacing w:line="240" w:lineRule="exact"/>
        <w:ind w:right="2268"/>
        <w:jc w:val="both"/>
        <w:rPr>
          <w:rFonts w:ascii="Tahoma" w:hAnsi="Tahoma" w:cs="Tahoma"/>
          <w:sz w:val="17"/>
          <w:szCs w:val="17"/>
          <w:rtl/>
        </w:rPr>
      </w:pPr>
      <w:r w:rsidRPr="00D045C5">
        <w:rPr>
          <w:rFonts w:ascii="Tahoma" w:hAnsi="Tahoma" w:cs="Tahoma" w:hint="cs"/>
          <w:sz w:val="17"/>
          <w:szCs w:val="17"/>
          <w:rtl/>
        </w:rPr>
        <w:t>הגשת כתבי אישום - סעיף 14 לחוק מפרט כאמור עברות שניתן להגיש בגינן כתב אישום, כגון הפעלת עסק טעון רישוי ללא רישיון או ללא היתר זמני ואי-קיום תנאי רישיון או היתר זמני.</w:t>
      </w:r>
    </w:p>
    <w:p w:rsidR="00952F98" w:rsidRPr="00D045C5" w:rsidP="001D54C1">
      <w:pPr>
        <w:spacing w:after="240" w:line="240" w:lineRule="exact"/>
        <w:ind w:left="340" w:right="2268"/>
        <w:jc w:val="both"/>
        <w:rPr>
          <w:rFonts w:ascii="Tahoma" w:hAnsi="Tahoma" w:cs="Tahoma"/>
          <w:sz w:val="17"/>
          <w:szCs w:val="17"/>
          <w:rtl/>
        </w:rPr>
      </w:pPr>
      <w:r w:rsidRPr="00D045C5">
        <w:rPr>
          <w:rFonts w:ascii="Tahoma" w:hAnsi="Tahoma" w:cs="Tahoma" w:hint="cs"/>
          <w:sz w:val="17"/>
          <w:szCs w:val="17"/>
          <w:rtl/>
        </w:rPr>
        <w:t>כאמור,</w:t>
      </w:r>
      <w:r w:rsidRPr="00D045C5">
        <w:rPr>
          <w:rFonts w:ascii="Tahoma" w:hAnsi="Tahoma" w:cs="Tahoma"/>
          <w:sz w:val="17"/>
          <w:szCs w:val="17"/>
          <w:rtl/>
        </w:rPr>
        <w:t xml:space="preserve"> 75 </w:t>
      </w:r>
      <w:r w:rsidRPr="00D045C5">
        <w:rPr>
          <w:rFonts w:ascii="Tahoma" w:hAnsi="Tahoma" w:cs="Tahoma" w:hint="cs"/>
          <w:sz w:val="17"/>
          <w:szCs w:val="17"/>
          <w:rtl/>
        </w:rPr>
        <w:t>מ</w:t>
      </w:r>
      <w:r w:rsidRPr="00D045C5">
        <w:rPr>
          <w:rFonts w:ascii="Tahoma" w:hAnsi="Tahoma" w:cs="Tahoma"/>
          <w:sz w:val="17"/>
          <w:szCs w:val="17"/>
          <w:rtl/>
        </w:rPr>
        <w:t xml:space="preserve">-163 </w:t>
      </w:r>
      <w:r w:rsidRPr="00D045C5">
        <w:rPr>
          <w:rFonts w:ascii="Tahoma" w:hAnsi="Tahoma" w:cs="Tahoma" w:hint="cs"/>
          <w:sz w:val="17"/>
          <w:szCs w:val="17"/>
          <w:rtl/>
        </w:rPr>
        <w:t>העסקים</w:t>
      </w:r>
      <w:r w:rsidRPr="00D045C5">
        <w:rPr>
          <w:rFonts w:ascii="Tahoma" w:hAnsi="Tahoma" w:cs="Tahoma"/>
          <w:sz w:val="17"/>
          <w:szCs w:val="17"/>
          <w:rtl/>
        </w:rPr>
        <w:t xml:space="preserve"> </w:t>
      </w:r>
      <w:r w:rsidRPr="00D045C5">
        <w:rPr>
          <w:rFonts w:ascii="Tahoma" w:hAnsi="Tahoma" w:cs="Tahoma" w:hint="cs"/>
          <w:sz w:val="17"/>
          <w:szCs w:val="17"/>
          <w:rtl/>
        </w:rPr>
        <w:t>הרשומים במאגר המידע של המועצה מתנהלים</w:t>
      </w:r>
      <w:r w:rsidRPr="00D045C5">
        <w:rPr>
          <w:rFonts w:ascii="Tahoma" w:hAnsi="Tahoma" w:cs="Tahoma"/>
          <w:sz w:val="17"/>
          <w:szCs w:val="17"/>
          <w:rtl/>
        </w:rPr>
        <w:t xml:space="preserve"> </w:t>
      </w:r>
      <w:r w:rsidRPr="00D045C5">
        <w:rPr>
          <w:rFonts w:ascii="Tahoma" w:hAnsi="Tahoma" w:cs="Tahoma" w:hint="cs"/>
          <w:sz w:val="17"/>
          <w:szCs w:val="17"/>
          <w:rtl/>
        </w:rPr>
        <w:t>ללא</w:t>
      </w:r>
      <w:r w:rsidRPr="00D045C5">
        <w:rPr>
          <w:rFonts w:ascii="Tahoma" w:hAnsi="Tahoma" w:cs="Tahoma"/>
          <w:sz w:val="17"/>
          <w:szCs w:val="17"/>
          <w:rtl/>
        </w:rPr>
        <w:t xml:space="preserve"> </w:t>
      </w:r>
      <w:r w:rsidRPr="00D045C5">
        <w:rPr>
          <w:rFonts w:ascii="Tahoma" w:hAnsi="Tahoma" w:cs="Tahoma" w:hint="cs"/>
          <w:sz w:val="17"/>
          <w:szCs w:val="17"/>
          <w:rtl/>
        </w:rPr>
        <w:t>רישיון</w:t>
      </w:r>
      <w:r w:rsidRPr="00D045C5">
        <w:rPr>
          <w:rFonts w:ascii="Tahoma" w:hAnsi="Tahoma" w:cs="Tahoma"/>
          <w:sz w:val="17"/>
          <w:szCs w:val="17"/>
          <w:rtl/>
        </w:rPr>
        <w:t xml:space="preserve"> </w:t>
      </w:r>
      <w:r w:rsidRPr="00D045C5">
        <w:rPr>
          <w:rFonts w:ascii="Tahoma" w:hAnsi="Tahoma" w:cs="Tahoma" w:hint="cs"/>
          <w:sz w:val="17"/>
          <w:szCs w:val="17"/>
          <w:rtl/>
        </w:rPr>
        <w:t>עסק</w:t>
      </w:r>
      <w:r w:rsidRPr="00D045C5">
        <w:rPr>
          <w:rFonts w:ascii="Tahoma" w:hAnsi="Tahoma" w:cs="Tahoma"/>
          <w:sz w:val="17"/>
          <w:szCs w:val="17"/>
          <w:rtl/>
        </w:rPr>
        <w:t xml:space="preserve">. </w:t>
      </w:r>
      <w:r w:rsidRPr="00D045C5">
        <w:rPr>
          <w:rFonts w:ascii="Tahoma" w:hAnsi="Tahoma" w:cs="Tahoma" w:hint="cs"/>
          <w:sz w:val="17"/>
          <w:szCs w:val="17"/>
          <w:rtl/>
        </w:rPr>
        <w:t>הבדיקה</w:t>
      </w:r>
      <w:r w:rsidRPr="00D045C5">
        <w:rPr>
          <w:rFonts w:ascii="Tahoma" w:hAnsi="Tahoma" w:cs="Tahoma"/>
          <w:sz w:val="17"/>
          <w:szCs w:val="17"/>
          <w:rtl/>
        </w:rPr>
        <w:t xml:space="preserve"> </w:t>
      </w:r>
      <w:r w:rsidRPr="00D045C5">
        <w:rPr>
          <w:rFonts w:ascii="Tahoma" w:hAnsi="Tahoma" w:cs="Tahoma" w:hint="cs"/>
          <w:sz w:val="17"/>
          <w:szCs w:val="17"/>
          <w:rtl/>
        </w:rPr>
        <w:t>העלתה</w:t>
      </w:r>
      <w:r w:rsidRPr="00D045C5">
        <w:rPr>
          <w:rFonts w:ascii="Tahoma" w:hAnsi="Tahoma" w:cs="Tahoma"/>
          <w:sz w:val="17"/>
          <w:szCs w:val="17"/>
          <w:rtl/>
        </w:rPr>
        <w:t xml:space="preserve"> </w:t>
      </w:r>
      <w:r w:rsidRPr="00D045C5">
        <w:rPr>
          <w:rFonts w:ascii="Tahoma" w:hAnsi="Tahoma" w:cs="Tahoma" w:hint="cs"/>
          <w:sz w:val="17"/>
          <w:szCs w:val="17"/>
          <w:rtl/>
        </w:rPr>
        <w:t>כי רשות</w:t>
      </w:r>
      <w:r w:rsidRPr="00D045C5">
        <w:rPr>
          <w:rFonts w:ascii="Tahoma" w:hAnsi="Tahoma" w:cs="Tahoma"/>
          <w:sz w:val="17"/>
          <w:szCs w:val="17"/>
          <w:rtl/>
        </w:rPr>
        <w:t xml:space="preserve"> </w:t>
      </w:r>
      <w:r w:rsidRPr="00D045C5">
        <w:rPr>
          <w:rFonts w:ascii="Tahoma" w:hAnsi="Tahoma" w:cs="Tahoma" w:hint="cs"/>
          <w:sz w:val="17"/>
          <w:szCs w:val="17"/>
          <w:rtl/>
        </w:rPr>
        <w:t>הרישוי</w:t>
      </w:r>
      <w:r w:rsidRPr="00D045C5">
        <w:rPr>
          <w:rFonts w:ascii="Tahoma" w:hAnsi="Tahoma" w:cs="Tahoma"/>
          <w:sz w:val="17"/>
          <w:szCs w:val="17"/>
          <w:rtl/>
        </w:rPr>
        <w:t xml:space="preserve"> </w:t>
      </w:r>
      <w:r w:rsidR="001D54C1">
        <w:rPr>
          <w:rFonts w:ascii="Tahoma" w:hAnsi="Tahoma" w:cs="Tahoma" w:hint="cs"/>
          <w:sz w:val="17"/>
          <w:szCs w:val="17"/>
          <w:rtl/>
        </w:rPr>
        <w:t xml:space="preserve">של המועצה </w:t>
      </w:r>
      <w:r w:rsidRPr="00D045C5">
        <w:rPr>
          <w:rFonts w:ascii="Tahoma" w:hAnsi="Tahoma" w:cs="Tahoma" w:hint="cs"/>
          <w:sz w:val="17"/>
          <w:szCs w:val="17"/>
          <w:rtl/>
        </w:rPr>
        <w:t>לא</w:t>
      </w:r>
      <w:r w:rsidRPr="00D045C5">
        <w:rPr>
          <w:rFonts w:ascii="Tahoma" w:hAnsi="Tahoma" w:cs="Tahoma"/>
          <w:sz w:val="17"/>
          <w:szCs w:val="17"/>
          <w:rtl/>
        </w:rPr>
        <w:t xml:space="preserve"> </w:t>
      </w:r>
      <w:r w:rsidRPr="00D045C5">
        <w:rPr>
          <w:rFonts w:ascii="Tahoma" w:hAnsi="Tahoma" w:cs="Tahoma" w:hint="cs"/>
          <w:sz w:val="17"/>
          <w:szCs w:val="17"/>
          <w:rtl/>
        </w:rPr>
        <w:t>ניצלה</w:t>
      </w:r>
      <w:r w:rsidRPr="00D045C5">
        <w:rPr>
          <w:rFonts w:ascii="Tahoma" w:hAnsi="Tahoma" w:cs="Tahoma"/>
          <w:sz w:val="17"/>
          <w:szCs w:val="17"/>
          <w:rtl/>
        </w:rPr>
        <w:t xml:space="preserve"> </w:t>
      </w:r>
      <w:r w:rsidRPr="00D045C5">
        <w:rPr>
          <w:rFonts w:ascii="Tahoma" w:hAnsi="Tahoma" w:cs="Tahoma" w:hint="cs"/>
          <w:sz w:val="17"/>
          <w:szCs w:val="17"/>
          <w:rtl/>
        </w:rPr>
        <w:t>את</w:t>
      </w:r>
      <w:r w:rsidRPr="00D045C5">
        <w:rPr>
          <w:rFonts w:ascii="Tahoma" w:hAnsi="Tahoma" w:cs="Tahoma"/>
          <w:sz w:val="17"/>
          <w:szCs w:val="17"/>
          <w:rtl/>
        </w:rPr>
        <w:t xml:space="preserve"> </w:t>
      </w:r>
      <w:r w:rsidRPr="00D045C5">
        <w:rPr>
          <w:rFonts w:ascii="Tahoma" w:hAnsi="Tahoma" w:cs="Tahoma" w:hint="cs"/>
          <w:sz w:val="17"/>
          <w:szCs w:val="17"/>
          <w:rtl/>
        </w:rPr>
        <w:t>אמצעי האכיפה</w:t>
      </w:r>
      <w:r w:rsidRPr="00D045C5">
        <w:rPr>
          <w:rFonts w:ascii="Tahoma" w:hAnsi="Tahoma" w:cs="Tahoma"/>
          <w:sz w:val="17"/>
          <w:szCs w:val="17"/>
          <w:rtl/>
        </w:rPr>
        <w:t xml:space="preserve"> </w:t>
      </w:r>
      <w:r w:rsidRPr="00D045C5">
        <w:rPr>
          <w:rFonts w:ascii="Tahoma" w:hAnsi="Tahoma" w:cs="Tahoma" w:hint="cs"/>
          <w:sz w:val="17"/>
          <w:szCs w:val="17"/>
          <w:rtl/>
        </w:rPr>
        <w:t>שבסמכותה</w:t>
      </w:r>
      <w:r w:rsidRPr="00D045C5">
        <w:rPr>
          <w:rFonts w:ascii="Tahoma" w:hAnsi="Tahoma" w:cs="Tahoma"/>
          <w:sz w:val="17"/>
          <w:szCs w:val="17"/>
          <w:rtl/>
        </w:rPr>
        <w:t xml:space="preserve"> </w:t>
      </w:r>
      <w:r w:rsidRPr="00D045C5">
        <w:rPr>
          <w:rFonts w:ascii="Tahoma" w:hAnsi="Tahoma" w:cs="Tahoma" w:hint="cs"/>
          <w:sz w:val="17"/>
          <w:szCs w:val="17"/>
          <w:rtl/>
        </w:rPr>
        <w:t>לנקוט</w:t>
      </w:r>
      <w:r w:rsidRPr="00D045C5">
        <w:rPr>
          <w:rFonts w:ascii="Tahoma" w:hAnsi="Tahoma" w:cs="Tahoma"/>
          <w:sz w:val="17"/>
          <w:szCs w:val="17"/>
          <w:rtl/>
        </w:rPr>
        <w:t xml:space="preserve"> </w:t>
      </w:r>
      <w:r w:rsidRPr="00D045C5">
        <w:rPr>
          <w:rFonts w:ascii="Tahoma" w:hAnsi="Tahoma" w:cs="Tahoma" w:hint="cs"/>
          <w:sz w:val="17"/>
          <w:szCs w:val="17"/>
          <w:rtl/>
        </w:rPr>
        <w:t>נגד</w:t>
      </w:r>
      <w:r w:rsidRPr="00D045C5">
        <w:rPr>
          <w:rFonts w:ascii="Tahoma" w:hAnsi="Tahoma" w:cs="Tahoma"/>
          <w:sz w:val="17"/>
          <w:szCs w:val="17"/>
          <w:rtl/>
        </w:rPr>
        <w:t xml:space="preserve"> </w:t>
      </w:r>
      <w:r w:rsidRPr="00D045C5">
        <w:rPr>
          <w:rFonts w:ascii="Tahoma" w:hAnsi="Tahoma" w:cs="Tahoma" w:hint="cs"/>
          <w:sz w:val="17"/>
          <w:szCs w:val="17"/>
          <w:rtl/>
        </w:rPr>
        <w:t>אותם</w:t>
      </w:r>
      <w:r w:rsidRPr="00D045C5">
        <w:rPr>
          <w:rFonts w:ascii="Tahoma" w:hAnsi="Tahoma" w:cs="Tahoma"/>
          <w:sz w:val="17"/>
          <w:szCs w:val="17"/>
          <w:rtl/>
        </w:rPr>
        <w:t xml:space="preserve"> </w:t>
      </w:r>
      <w:r w:rsidRPr="00D045C5">
        <w:rPr>
          <w:rFonts w:ascii="Tahoma" w:hAnsi="Tahoma" w:cs="Tahoma" w:hint="cs"/>
          <w:sz w:val="17"/>
          <w:szCs w:val="17"/>
          <w:rtl/>
        </w:rPr>
        <w:t>בעלי עסקים</w:t>
      </w:r>
      <w:r w:rsidRPr="00D045C5">
        <w:rPr>
          <w:rFonts w:ascii="Tahoma" w:hAnsi="Tahoma" w:cs="Tahoma"/>
          <w:sz w:val="17"/>
          <w:szCs w:val="17"/>
          <w:rtl/>
        </w:rPr>
        <w:t xml:space="preserve">, </w:t>
      </w:r>
      <w:r w:rsidRPr="00D045C5">
        <w:rPr>
          <w:rFonts w:ascii="Tahoma" w:hAnsi="Tahoma" w:cs="Tahoma" w:hint="cs"/>
          <w:sz w:val="17"/>
          <w:szCs w:val="17"/>
          <w:rtl/>
        </w:rPr>
        <w:t>למעט</w:t>
      </w:r>
      <w:r w:rsidRPr="00D045C5">
        <w:rPr>
          <w:rFonts w:ascii="Tahoma" w:hAnsi="Tahoma" w:cs="Tahoma"/>
          <w:sz w:val="17"/>
          <w:szCs w:val="17"/>
          <w:rtl/>
        </w:rPr>
        <w:t xml:space="preserve"> </w:t>
      </w:r>
      <w:r w:rsidRPr="00D045C5">
        <w:rPr>
          <w:rFonts w:ascii="Tahoma" w:hAnsi="Tahoma" w:cs="Tahoma" w:hint="cs"/>
          <w:sz w:val="17"/>
          <w:szCs w:val="17"/>
          <w:rtl/>
        </w:rPr>
        <w:t>משלוח</w:t>
      </w:r>
      <w:r w:rsidRPr="00D045C5">
        <w:rPr>
          <w:rFonts w:ascii="Tahoma" w:hAnsi="Tahoma" w:cs="Tahoma"/>
          <w:sz w:val="17"/>
          <w:szCs w:val="17"/>
          <w:rtl/>
        </w:rPr>
        <w:t xml:space="preserve"> </w:t>
      </w:r>
      <w:r w:rsidRPr="00D045C5">
        <w:rPr>
          <w:rFonts w:ascii="Tahoma" w:hAnsi="Tahoma" w:cs="Tahoma" w:hint="cs"/>
          <w:sz w:val="17"/>
          <w:szCs w:val="17"/>
          <w:rtl/>
        </w:rPr>
        <w:t>התראות.</w:t>
      </w:r>
    </w:p>
    <w:p w:rsidR="00952F98" w:rsidRPr="00D045C5" w:rsidP="00F85C1D">
      <w:pPr>
        <w:pStyle w:val="RESHET"/>
        <w:rPr>
          <w:rtl/>
        </w:rPr>
      </w:pPr>
      <w:r w:rsidRPr="0012789B">
        <w:rPr>
          <w:noProof/>
          <w:rtl/>
          <w:lang w:eastAsia="en-US"/>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5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E07DD" w:rsidRPr="00373C5D" w:rsidP="008E07D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3666331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5688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E07DD" w:rsidRPr="00881D99" w:rsidP="008E07DD">
                            <w:pPr>
                              <w:spacing w:after="0" w:line="240" w:lineRule="auto"/>
                              <w:rPr>
                                <w:color w:val="0B5294"/>
                                <w:spacing w:val="-4"/>
                                <w:sz w:val="24"/>
                                <w:szCs w:val="24"/>
                                <w:rtl/>
                                <w:cs/>
                              </w:rPr>
                            </w:pPr>
                            <w:r w:rsidRPr="008E07DD">
                              <w:rPr>
                                <w:rFonts w:cs="Tahoma" w:hint="eastAsia"/>
                                <w:color w:val="0B5294"/>
                                <w:spacing w:val="-4"/>
                                <w:sz w:val="24"/>
                                <w:szCs w:val="24"/>
                                <w:rtl/>
                              </w:rPr>
                              <w:t>רשות</w:t>
                            </w:r>
                            <w:r w:rsidRPr="008E07DD">
                              <w:rPr>
                                <w:rFonts w:cs="Tahoma"/>
                                <w:color w:val="0B5294"/>
                                <w:spacing w:val="-4"/>
                                <w:sz w:val="24"/>
                                <w:szCs w:val="24"/>
                                <w:rtl/>
                              </w:rPr>
                              <w:t xml:space="preserve"> </w:t>
                            </w:r>
                            <w:r w:rsidRPr="008E07DD">
                              <w:rPr>
                                <w:rFonts w:cs="Tahoma" w:hint="eastAsia"/>
                                <w:color w:val="0B5294"/>
                                <w:spacing w:val="-4"/>
                                <w:sz w:val="24"/>
                                <w:szCs w:val="24"/>
                                <w:rtl/>
                              </w:rPr>
                              <w:t>הכבאות</w:t>
                            </w:r>
                            <w:r w:rsidRPr="008E07DD">
                              <w:rPr>
                                <w:rFonts w:cs="Tahoma"/>
                                <w:color w:val="0B5294"/>
                                <w:spacing w:val="-4"/>
                                <w:sz w:val="24"/>
                                <w:szCs w:val="24"/>
                                <w:rtl/>
                              </w:rPr>
                              <w:t xml:space="preserve"> </w:t>
                            </w:r>
                            <w:r w:rsidRPr="008E07DD">
                              <w:rPr>
                                <w:rFonts w:cs="Tahoma" w:hint="eastAsia"/>
                                <w:color w:val="0B5294"/>
                                <w:spacing w:val="-4"/>
                                <w:sz w:val="24"/>
                                <w:szCs w:val="24"/>
                                <w:rtl/>
                              </w:rPr>
                              <w:t>ומשרד</w:t>
                            </w:r>
                            <w:r w:rsidRPr="008E07DD">
                              <w:rPr>
                                <w:rFonts w:cs="Tahoma"/>
                                <w:color w:val="0B5294"/>
                                <w:spacing w:val="-4"/>
                                <w:sz w:val="24"/>
                                <w:szCs w:val="24"/>
                                <w:rtl/>
                              </w:rPr>
                              <w:t xml:space="preserve"> </w:t>
                            </w:r>
                            <w:r w:rsidRPr="008E07DD">
                              <w:rPr>
                                <w:rFonts w:cs="Tahoma" w:hint="eastAsia"/>
                                <w:color w:val="0B5294"/>
                                <w:spacing w:val="-4"/>
                                <w:sz w:val="24"/>
                                <w:szCs w:val="24"/>
                                <w:rtl/>
                              </w:rPr>
                              <w:t>הבריאות</w:t>
                            </w:r>
                            <w:r>
                              <w:rPr>
                                <w:rFonts w:cs="Tahoma" w:hint="cs"/>
                                <w:color w:val="0B5294"/>
                                <w:spacing w:val="-4"/>
                                <w:sz w:val="24"/>
                                <w:szCs w:val="24"/>
                                <w:rtl/>
                              </w:rPr>
                              <w:t xml:space="preserve"> </w:t>
                            </w:r>
                            <w:r w:rsidRPr="008E07DD">
                              <w:rPr>
                                <w:rFonts w:cs="Tahoma" w:hint="eastAsia"/>
                                <w:color w:val="0B5294"/>
                                <w:spacing w:val="-4"/>
                                <w:sz w:val="24"/>
                                <w:szCs w:val="24"/>
                                <w:rtl/>
                              </w:rPr>
                              <w:t>דרשו</w:t>
                            </w:r>
                            <w:r w:rsidRPr="008E07DD">
                              <w:rPr>
                                <w:rFonts w:cs="Tahoma"/>
                                <w:color w:val="0B5294"/>
                                <w:spacing w:val="-4"/>
                                <w:sz w:val="24"/>
                                <w:szCs w:val="24"/>
                                <w:rtl/>
                              </w:rPr>
                              <w:t xml:space="preserve"> </w:t>
                            </w:r>
                            <w:r w:rsidRPr="008E07DD">
                              <w:rPr>
                                <w:rFonts w:cs="Tahoma" w:hint="eastAsia"/>
                                <w:color w:val="0B5294"/>
                                <w:spacing w:val="-4"/>
                                <w:sz w:val="24"/>
                                <w:szCs w:val="24"/>
                                <w:rtl/>
                              </w:rPr>
                              <w:t>מהמועצה</w:t>
                            </w:r>
                            <w:r w:rsidRPr="008E07DD">
                              <w:rPr>
                                <w:rFonts w:cs="Tahoma"/>
                                <w:color w:val="0B5294"/>
                                <w:spacing w:val="-4"/>
                                <w:sz w:val="24"/>
                                <w:szCs w:val="24"/>
                                <w:rtl/>
                              </w:rPr>
                              <w:t xml:space="preserve"> </w:t>
                            </w:r>
                            <w:r w:rsidRPr="008E07DD">
                              <w:rPr>
                                <w:rFonts w:cs="Tahoma" w:hint="eastAsia"/>
                                <w:color w:val="0B5294"/>
                                <w:spacing w:val="-4"/>
                                <w:sz w:val="24"/>
                                <w:szCs w:val="24"/>
                                <w:rtl/>
                              </w:rPr>
                              <w:t>להוציא</w:t>
                            </w:r>
                            <w:r w:rsidRPr="008E07DD">
                              <w:rPr>
                                <w:rFonts w:cs="Tahoma"/>
                                <w:color w:val="0B5294"/>
                                <w:spacing w:val="-4"/>
                                <w:sz w:val="24"/>
                                <w:szCs w:val="24"/>
                                <w:rtl/>
                              </w:rPr>
                              <w:t xml:space="preserve"> </w:t>
                            </w:r>
                            <w:r w:rsidRPr="008E07DD">
                              <w:rPr>
                                <w:rFonts w:cs="Tahoma" w:hint="eastAsia"/>
                                <w:color w:val="0B5294"/>
                                <w:spacing w:val="-4"/>
                                <w:sz w:val="24"/>
                                <w:szCs w:val="24"/>
                                <w:rtl/>
                              </w:rPr>
                              <w:t>צו</w:t>
                            </w:r>
                            <w:r w:rsidRPr="008E07DD">
                              <w:rPr>
                                <w:rFonts w:cs="Tahoma"/>
                                <w:color w:val="0B5294"/>
                                <w:spacing w:val="-4"/>
                                <w:sz w:val="24"/>
                                <w:szCs w:val="24"/>
                                <w:rtl/>
                              </w:rPr>
                              <w:t xml:space="preserve"> </w:t>
                            </w:r>
                            <w:r w:rsidRPr="008E07DD">
                              <w:rPr>
                                <w:rFonts w:cs="Tahoma" w:hint="eastAsia"/>
                                <w:color w:val="0B5294"/>
                                <w:spacing w:val="-4"/>
                                <w:sz w:val="24"/>
                                <w:szCs w:val="24"/>
                                <w:rtl/>
                              </w:rPr>
                              <w:t>הפסקה</w:t>
                            </w:r>
                            <w:r w:rsidRPr="008E07DD">
                              <w:rPr>
                                <w:rFonts w:cs="Tahoma"/>
                                <w:color w:val="0B5294"/>
                                <w:spacing w:val="-4"/>
                                <w:sz w:val="24"/>
                                <w:szCs w:val="24"/>
                                <w:rtl/>
                              </w:rPr>
                              <w:t xml:space="preserve"> </w:t>
                            </w:r>
                            <w:r w:rsidRPr="008E07DD">
                              <w:rPr>
                                <w:rFonts w:cs="Tahoma" w:hint="eastAsia"/>
                                <w:color w:val="0B5294"/>
                                <w:spacing w:val="-4"/>
                                <w:sz w:val="24"/>
                                <w:szCs w:val="24"/>
                                <w:rtl/>
                              </w:rPr>
                              <w:t>מינהלי</w:t>
                            </w:r>
                            <w:r w:rsidRPr="008E07DD">
                              <w:rPr>
                                <w:rFonts w:cs="Tahoma"/>
                                <w:color w:val="0B5294"/>
                                <w:spacing w:val="-4"/>
                                <w:sz w:val="24"/>
                                <w:szCs w:val="24"/>
                                <w:rtl/>
                              </w:rPr>
                              <w:t xml:space="preserve"> </w:t>
                            </w:r>
                            <w:r w:rsidRPr="008E07DD">
                              <w:rPr>
                                <w:rFonts w:cs="Tahoma" w:hint="eastAsia"/>
                                <w:color w:val="0B5294"/>
                                <w:spacing w:val="-4"/>
                                <w:sz w:val="24"/>
                                <w:szCs w:val="24"/>
                                <w:rtl/>
                              </w:rPr>
                              <w:t>לעסקים</w:t>
                            </w:r>
                            <w:r w:rsidRPr="008E07DD">
                              <w:rPr>
                                <w:rFonts w:cs="Tahoma"/>
                                <w:color w:val="0B5294"/>
                                <w:spacing w:val="-4"/>
                                <w:sz w:val="24"/>
                                <w:szCs w:val="24"/>
                                <w:rtl/>
                              </w:rPr>
                              <w:t xml:space="preserve"> </w:t>
                            </w:r>
                            <w:r w:rsidRPr="008E07DD">
                              <w:rPr>
                                <w:rFonts w:cs="Tahoma" w:hint="eastAsia"/>
                                <w:color w:val="0B5294"/>
                                <w:spacing w:val="-4"/>
                                <w:sz w:val="24"/>
                                <w:szCs w:val="24"/>
                                <w:rtl/>
                              </w:rPr>
                              <w:t>שפעלו</w:t>
                            </w:r>
                            <w:r w:rsidRPr="008E07DD">
                              <w:rPr>
                                <w:rFonts w:cs="Tahoma"/>
                                <w:color w:val="0B5294"/>
                                <w:spacing w:val="-4"/>
                                <w:sz w:val="24"/>
                                <w:szCs w:val="24"/>
                                <w:rtl/>
                              </w:rPr>
                              <w:t xml:space="preserve"> </w:t>
                            </w:r>
                            <w:r w:rsidRPr="008E07DD">
                              <w:rPr>
                                <w:rFonts w:cs="Tahoma" w:hint="eastAsia"/>
                                <w:color w:val="0B5294"/>
                                <w:spacing w:val="-4"/>
                                <w:sz w:val="24"/>
                                <w:szCs w:val="24"/>
                                <w:rtl/>
                              </w:rPr>
                              <w:t>ללא</w:t>
                            </w:r>
                            <w:r w:rsidRPr="008E07DD">
                              <w:rPr>
                                <w:rFonts w:cs="Tahoma"/>
                                <w:color w:val="0B5294"/>
                                <w:spacing w:val="-4"/>
                                <w:sz w:val="24"/>
                                <w:szCs w:val="24"/>
                                <w:rtl/>
                              </w:rPr>
                              <w:t xml:space="preserve"> </w:t>
                            </w:r>
                            <w:r w:rsidRPr="008E07DD">
                              <w:rPr>
                                <w:rFonts w:cs="Tahoma" w:hint="eastAsia"/>
                                <w:color w:val="0B5294"/>
                                <w:spacing w:val="-4"/>
                                <w:sz w:val="24"/>
                                <w:szCs w:val="24"/>
                                <w:rtl/>
                              </w:rPr>
                              <w:t>רישיון</w:t>
                            </w:r>
                            <w:r w:rsidRPr="008E07DD">
                              <w:rPr>
                                <w:rFonts w:cs="Tahoma"/>
                                <w:color w:val="0B5294"/>
                                <w:spacing w:val="-4"/>
                                <w:sz w:val="24"/>
                                <w:szCs w:val="24"/>
                                <w:rtl/>
                              </w:rPr>
                              <w:t xml:space="preserve"> </w:t>
                            </w:r>
                            <w:r w:rsidRPr="008E07DD">
                              <w:rPr>
                                <w:rFonts w:cs="Tahoma" w:hint="eastAsia"/>
                                <w:color w:val="0B5294"/>
                                <w:spacing w:val="-4"/>
                                <w:sz w:val="24"/>
                                <w:szCs w:val="24"/>
                                <w:rtl/>
                              </w:rPr>
                              <w:t>עסק</w:t>
                            </w:r>
                            <w:r w:rsidRPr="008E07DD">
                              <w:rPr>
                                <w:rFonts w:cs="Tahoma"/>
                                <w:color w:val="0B5294"/>
                                <w:spacing w:val="-4"/>
                                <w:sz w:val="24"/>
                                <w:szCs w:val="24"/>
                                <w:rtl/>
                              </w:rPr>
                              <w:t xml:space="preserve"> </w:t>
                            </w:r>
                            <w:r w:rsidRPr="008E07DD">
                              <w:rPr>
                                <w:rFonts w:cs="Tahoma" w:hint="eastAsia"/>
                                <w:color w:val="0B5294"/>
                                <w:spacing w:val="-4"/>
                                <w:sz w:val="24"/>
                                <w:szCs w:val="24"/>
                                <w:rtl/>
                              </w:rPr>
                              <w:t>ולהעמיד</w:t>
                            </w:r>
                            <w:r w:rsidRPr="008E07DD">
                              <w:rPr>
                                <w:rFonts w:cs="Tahoma"/>
                                <w:color w:val="0B5294"/>
                                <w:spacing w:val="-4"/>
                                <w:sz w:val="24"/>
                                <w:szCs w:val="24"/>
                                <w:rtl/>
                              </w:rPr>
                              <w:t xml:space="preserve"> </w:t>
                            </w:r>
                            <w:r w:rsidRPr="008E07DD">
                              <w:rPr>
                                <w:rFonts w:cs="Tahoma" w:hint="eastAsia"/>
                                <w:color w:val="0B5294"/>
                                <w:spacing w:val="-4"/>
                                <w:sz w:val="24"/>
                                <w:szCs w:val="24"/>
                                <w:rtl/>
                              </w:rPr>
                              <w:t>לדין</w:t>
                            </w:r>
                            <w:r w:rsidRPr="008E07DD">
                              <w:rPr>
                                <w:rFonts w:cs="Tahoma"/>
                                <w:color w:val="0B5294"/>
                                <w:spacing w:val="-4"/>
                                <w:sz w:val="24"/>
                                <w:szCs w:val="24"/>
                                <w:rtl/>
                              </w:rPr>
                              <w:t xml:space="preserve"> </w:t>
                            </w:r>
                            <w:r w:rsidRPr="008E07DD">
                              <w:rPr>
                                <w:rFonts w:cs="Tahoma" w:hint="eastAsia"/>
                                <w:color w:val="0B5294"/>
                                <w:spacing w:val="-4"/>
                                <w:sz w:val="24"/>
                                <w:szCs w:val="24"/>
                                <w:rtl/>
                              </w:rPr>
                              <w:t>בעלי</w:t>
                            </w:r>
                            <w:r w:rsidRPr="008E07DD">
                              <w:rPr>
                                <w:rFonts w:cs="Tahoma"/>
                                <w:color w:val="0B5294"/>
                                <w:spacing w:val="-4"/>
                                <w:sz w:val="24"/>
                                <w:szCs w:val="24"/>
                                <w:rtl/>
                              </w:rPr>
                              <w:t xml:space="preserve"> </w:t>
                            </w:r>
                            <w:r w:rsidRPr="008E07DD">
                              <w:rPr>
                                <w:rFonts w:cs="Tahoma" w:hint="eastAsia"/>
                                <w:color w:val="0B5294"/>
                                <w:spacing w:val="-4"/>
                                <w:sz w:val="24"/>
                                <w:szCs w:val="24"/>
                                <w:rtl/>
                              </w:rPr>
                              <w:t>עסקים</w:t>
                            </w:r>
                            <w:r w:rsidRPr="008E07DD">
                              <w:rPr>
                                <w:rFonts w:cs="Tahoma"/>
                                <w:color w:val="0B5294"/>
                                <w:spacing w:val="-4"/>
                                <w:sz w:val="24"/>
                                <w:szCs w:val="24"/>
                                <w:rtl/>
                              </w:rPr>
                              <w:t xml:space="preserve"> </w:t>
                            </w:r>
                            <w:r w:rsidRPr="008E07DD">
                              <w:rPr>
                                <w:rFonts w:cs="Tahoma" w:hint="eastAsia"/>
                                <w:color w:val="0B5294"/>
                                <w:spacing w:val="-4"/>
                                <w:sz w:val="24"/>
                                <w:szCs w:val="24"/>
                                <w:rtl/>
                              </w:rPr>
                              <w:t>שבעסקיהם</w:t>
                            </w:r>
                            <w:r w:rsidRPr="008E07DD">
                              <w:rPr>
                                <w:rFonts w:cs="Tahoma"/>
                                <w:color w:val="0B5294"/>
                                <w:spacing w:val="-4"/>
                                <w:sz w:val="24"/>
                                <w:szCs w:val="24"/>
                                <w:rtl/>
                              </w:rPr>
                              <w:t xml:space="preserve"> </w:t>
                            </w:r>
                            <w:r w:rsidRPr="008E07DD">
                              <w:rPr>
                                <w:rFonts w:cs="Tahoma" w:hint="eastAsia"/>
                                <w:color w:val="0B5294"/>
                                <w:spacing w:val="-4"/>
                                <w:sz w:val="24"/>
                                <w:szCs w:val="24"/>
                                <w:rtl/>
                              </w:rPr>
                              <w:t>התגלו</w:t>
                            </w:r>
                            <w:r w:rsidRPr="008E07DD">
                              <w:rPr>
                                <w:rFonts w:cs="Tahoma"/>
                                <w:color w:val="0B5294"/>
                                <w:spacing w:val="-4"/>
                                <w:sz w:val="24"/>
                                <w:szCs w:val="24"/>
                                <w:rtl/>
                              </w:rPr>
                              <w:t xml:space="preserve"> </w:t>
                            </w:r>
                            <w:r w:rsidRPr="008E07DD">
                              <w:rPr>
                                <w:rFonts w:cs="Tahoma" w:hint="eastAsia"/>
                                <w:color w:val="0B5294"/>
                                <w:spacing w:val="-4"/>
                                <w:sz w:val="24"/>
                                <w:szCs w:val="24"/>
                                <w:rtl/>
                              </w:rPr>
                              <w:t>ליקויי</w:t>
                            </w:r>
                            <w:r w:rsidRPr="008E07DD">
                              <w:rPr>
                                <w:rFonts w:cs="Tahoma"/>
                                <w:color w:val="0B5294"/>
                                <w:spacing w:val="-4"/>
                                <w:sz w:val="24"/>
                                <w:szCs w:val="24"/>
                                <w:rtl/>
                              </w:rPr>
                              <w:t xml:space="preserve"> </w:t>
                            </w:r>
                            <w:r w:rsidRPr="008E07DD">
                              <w:rPr>
                                <w:rFonts w:cs="Tahoma" w:hint="eastAsia"/>
                                <w:color w:val="0B5294"/>
                                <w:spacing w:val="-4"/>
                                <w:sz w:val="24"/>
                                <w:szCs w:val="24"/>
                                <w:rtl/>
                              </w:rPr>
                              <w:t>בטיחות</w:t>
                            </w:r>
                            <w:r w:rsidRPr="008E07DD">
                              <w:rPr>
                                <w:rFonts w:cs="Tahoma"/>
                                <w:color w:val="0B5294"/>
                                <w:spacing w:val="-4"/>
                                <w:sz w:val="24"/>
                                <w:szCs w:val="24"/>
                                <w:rtl/>
                              </w:rPr>
                              <w:t xml:space="preserve"> </w:t>
                            </w:r>
                            <w:r w:rsidRPr="008E07DD">
                              <w:rPr>
                                <w:rFonts w:cs="Tahoma" w:hint="eastAsia"/>
                                <w:color w:val="0B5294"/>
                                <w:spacing w:val="-4"/>
                                <w:sz w:val="24"/>
                                <w:szCs w:val="24"/>
                                <w:rtl/>
                              </w:rPr>
                              <w:t>או</w:t>
                            </w:r>
                            <w:r w:rsidRPr="008E07DD">
                              <w:rPr>
                                <w:rFonts w:cs="Tahoma"/>
                                <w:color w:val="0B5294"/>
                                <w:spacing w:val="-4"/>
                                <w:sz w:val="24"/>
                                <w:szCs w:val="24"/>
                                <w:rtl/>
                              </w:rPr>
                              <w:t xml:space="preserve"> </w:t>
                            </w:r>
                            <w:r w:rsidRPr="008E07DD">
                              <w:rPr>
                                <w:rFonts w:cs="Tahoma" w:hint="eastAsia"/>
                                <w:color w:val="0B5294"/>
                                <w:spacing w:val="-4"/>
                                <w:sz w:val="24"/>
                                <w:szCs w:val="24"/>
                                <w:rtl/>
                              </w:rPr>
                              <w:t>ליקויי</w:t>
                            </w:r>
                            <w:r w:rsidRPr="008E07DD">
                              <w:rPr>
                                <w:rFonts w:cs="Tahoma"/>
                                <w:color w:val="0B5294"/>
                                <w:spacing w:val="-4"/>
                                <w:sz w:val="24"/>
                                <w:szCs w:val="24"/>
                                <w:rtl/>
                              </w:rPr>
                              <w:t xml:space="preserve"> </w:t>
                            </w:r>
                            <w:r w:rsidRPr="008E07DD">
                              <w:rPr>
                                <w:rFonts w:cs="Tahoma" w:hint="eastAsia"/>
                                <w:color w:val="0B5294"/>
                                <w:spacing w:val="-4"/>
                                <w:sz w:val="24"/>
                                <w:szCs w:val="24"/>
                                <w:rtl/>
                              </w:rPr>
                              <w:t>תברואה</w:t>
                            </w:r>
                            <w:r w:rsidRPr="008E07DD">
                              <w:rPr>
                                <w:rFonts w:cs="Tahoma"/>
                                <w:color w:val="0B5294"/>
                                <w:spacing w:val="-4"/>
                                <w:sz w:val="24"/>
                                <w:szCs w:val="24"/>
                                <w:rtl/>
                              </w:rPr>
                              <w:t xml:space="preserve"> </w:t>
                            </w:r>
                            <w:r w:rsidRPr="008E07DD">
                              <w:rPr>
                                <w:rFonts w:cs="Tahoma" w:hint="eastAsia"/>
                                <w:color w:val="0B5294"/>
                                <w:spacing w:val="-4"/>
                                <w:sz w:val="24"/>
                                <w:szCs w:val="24"/>
                                <w:rtl/>
                              </w:rPr>
                              <w:t>חמורים</w:t>
                            </w:r>
                            <w:r w:rsidRPr="008E07DD">
                              <w:rPr>
                                <w:rFonts w:cs="Tahoma"/>
                                <w:color w:val="0B5294"/>
                                <w:spacing w:val="-4"/>
                                <w:sz w:val="24"/>
                                <w:szCs w:val="24"/>
                                <w:rtl/>
                              </w:rPr>
                              <w:t xml:space="preserve">. </w:t>
                            </w:r>
                            <w:r w:rsidRPr="008E07DD">
                              <w:rPr>
                                <w:rFonts w:cs="Tahoma" w:hint="eastAsia"/>
                                <w:color w:val="0B5294"/>
                                <w:spacing w:val="-4"/>
                                <w:sz w:val="24"/>
                                <w:szCs w:val="24"/>
                                <w:rtl/>
                              </w:rPr>
                              <w:t>ואולם</w:t>
                            </w:r>
                            <w:r w:rsidRPr="008E07DD">
                              <w:rPr>
                                <w:rFonts w:cs="Tahoma"/>
                                <w:color w:val="0B5294"/>
                                <w:spacing w:val="-4"/>
                                <w:sz w:val="24"/>
                                <w:szCs w:val="24"/>
                                <w:rtl/>
                              </w:rPr>
                              <w:t xml:space="preserve"> </w:t>
                            </w:r>
                            <w:r w:rsidRPr="008E07DD">
                              <w:rPr>
                                <w:rFonts w:cs="Tahoma" w:hint="eastAsia"/>
                                <w:color w:val="0B5294"/>
                                <w:spacing w:val="-4"/>
                                <w:sz w:val="24"/>
                                <w:szCs w:val="24"/>
                                <w:rtl/>
                              </w:rPr>
                              <w:t>המועצה</w:t>
                            </w:r>
                            <w:r w:rsidRPr="008E07DD">
                              <w:rPr>
                                <w:rFonts w:cs="Tahoma"/>
                                <w:color w:val="0B5294"/>
                                <w:spacing w:val="-4"/>
                                <w:sz w:val="24"/>
                                <w:szCs w:val="24"/>
                                <w:rtl/>
                              </w:rPr>
                              <w:t xml:space="preserve"> </w:t>
                            </w:r>
                            <w:r w:rsidRPr="008E07DD">
                              <w:rPr>
                                <w:rFonts w:cs="Tahoma" w:hint="eastAsia"/>
                                <w:color w:val="0B5294"/>
                                <w:spacing w:val="-4"/>
                                <w:sz w:val="24"/>
                                <w:szCs w:val="24"/>
                                <w:rtl/>
                              </w:rPr>
                              <w:t>לא</w:t>
                            </w:r>
                            <w:r w:rsidRPr="008E07DD">
                              <w:rPr>
                                <w:rFonts w:cs="Tahoma"/>
                                <w:color w:val="0B5294"/>
                                <w:spacing w:val="-4"/>
                                <w:sz w:val="24"/>
                                <w:szCs w:val="24"/>
                                <w:rtl/>
                              </w:rPr>
                              <w:t xml:space="preserve"> </w:t>
                            </w:r>
                            <w:r w:rsidRPr="008E07DD">
                              <w:rPr>
                                <w:rFonts w:cs="Tahoma" w:hint="eastAsia"/>
                                <w:color w:val="0B5294"/>
                                <w:spacing w:val="-4"/>
                                <w:sz w:val="24"/>
                                <w:szCs w:val="24"/>
                                <w:rtl/>
                              </w:rPr>
                              <w:t>עשתה</w:t>
                            </w:r>
                            <w:r w:rsidRPr="008E07DD">
                              <w:rPr>
                                <w:rFonts w:cs="Tahoma"/>
                                <w:color w:val="0B5294"/>
                                <w:spacing w:val="-4"/>
                                <w:sz w:val="24"/>
                                <w:szCs w:val="24"/>
                                <w:rtl/>
                              </w:rPr>
                              <w:t xml:space="preserve"> </w:t>
                            </w:r>
                            <w:r w:rsidRPr="008E07DD">
                              <w:rPr>
                                <w:rFonts w:cs="Tahoma" w:hint="eastAsia"/>
                                <w:color w:val="0B5294"/>
                                <w:spacing w:val="-4"/>
                                <w:sz w:val="24"/>
                                <w:szCs w:val="24"/>
                                <w:rtl/>
                              </w:rPr>
                              <w:t>זאת</w:t>
                            </w:r>
                            <w:r w:rsidRPr="008E07DD">
                              <w:rPr>
                                <w:rFonts w:cs="Tahoma"/>
                                <w:color w:val="0B5294"/>
                                <w:spacing w:val="-4"/>
                                <w:sz w:val="24"/>
                                <w:szCs w:val="24"/>
                                <w:rtl/>
                              </w:rPr>
                              <w:t xml:space="preserve"> </w:t>
                            </w:r>
                            <w:r w:rsidRPr="008E07DD">
                              <w:rPr>
                                <w:rFonts w:cs="Tahoma" w:hint="eastAsia"/>
                                <w:color w:val="0B5294"/>
                                <w:spacing w:val="-4"/>
                                <w:sz w:val="24"/>
                                <w:szCs w:val="24"/>
                                <w:rtl/>
                              </w:rPr>
                              <w:t>ולא</w:t>
                            </w:r>
                            <w:r w:rsidRPr="008E07DD">
                              <w:rPr>
                                <w:rFonts w:cs="Tahoma"/>
                                <w:color w:val="0B5294"/>
                                <w:spacing w:val="-4"/>
                                <w:sz w:val="24"/>
                                <w:szCs w:val="24"/>
                                <w:rtl/>
                              </w:rPr>
                              <w:t xml:space="preserve"> </w:t>
                            </w:r>
                            <w:r w:rsidRPr="008E07DD">
                              <w:rPr>
                                <w:rFonts w:cs="Tahoma" w:hint="eastAsia"/>
                                <w:color w:val="0B5294"/>
                                <w:spacing w:val="-4"/>
                                <w:sz w:val="24"/>
                                <w:szCs w:val="24"/>
                                <w:rtl/>
                              </w:rPr>
                              <w:t>נקטה</w:t>
                            </w:r>
                            <w:r w:rsidRPr="008E07DD">
                              <w:rPr>
                                <w:rFonts w:cs="Tahoma"/>
                                <w:color w:val="0B5294"/>
                                <w:spacing w:val="-4"/>
                                <w:sz w:val="24"/>
                                <w:szCs w:val="24"/>
                                <w:rtl/>
                              </w:rPr>
                              <w:t xml:space="preserve"> </w:t>
                            </w:r>
                            <w:r w:rsidRPr="008E07DD">
                              <w:rPr>
                                <w:rFonts w:cs="Tahoma" w:hint="eastAsia"/>
                                <w:color w:val="0B5294"/>
                                <w:spacing w:val="-4"/>
                                <w:sz w:val="24"/>
                                <w:szCs w:val="24"/>
                                <w:rtl/>
                              </w:rPr>
                              <w:t>נגד</w:t>
                            </w:r>
                            <w:r w:rsidRPr="008E07DD">
                              <w:rPr>
                                <w:rFonts w:cs="Tahoma"/>
                                <w:color w:val="0B5294"/>
                                <w:spacing w:val="-4"/>
                                <w:sz w:val="24"/>
                                <w:szCs w:val="24"/>
                                <w:rtl/>
                              </w:rPr>
                              <w:t xml:space="preserve"> </w:t>
                            </w:r>
                            <w:r w:rsidRPr="008E07DD">
                              <w:rPr>
                                <w:rFonts w:cs="Tahoma" w:hint="eastAsia"/>
                                <w:color w:val="0B5294"/>
                                <w:spacing w:val="-4"/>
                                <w:sz w:val="24"/>
                                <w:szCs w:val="24"/>
                                <w:rtl/>
                              </w:rPr>
                              <w:t>בעלי</w:t>
                            </w:r>
                            <w:r w:rsidRPr="008E07DD">
                              <w:rPr>
                                <w:rFonts w:cs="Tahoma"/>
                                <w:color w:val="0B5294"/>
                                <w:spacing w:val="-4"/>
                                <w:sz w:val="24"/>
                                <w:szCs w:val="24"/>
                                <w:rtl/>
                              </w:rPr>
                              <w:t xml:space="preserve"> </w:t>
                            </w:r>
                            <w:r w:rsidRPr="008E07DD">
                              <w:rPr>
                                <w:rFonts w:cs="Tahoma" w:hint="eastAsia"/>
                                <w:color w:val="0B5294"/>
                                <w:spacing w:val="-4"/>
                                <w:sz w:val="24"/>
                                <w:szCs w:val="24"/>
                                <w:rtl/>
                              </w:rPr>
                              <w:t>העסקים</w:t>
                            </w:r>
                            <w:r w:rsidRPr="008E07DD">
                              <w:rPr>
                                <w:rFonts w:cs="Tahoma"/>
                                <w:color w:val="0B5294"/>
                                <w:spacing w:val="-4"/>
                                <w:sz w:val="24"/>
                                <w:szCs w:val="24"/>
                                <w:rtl/>
                              </w:rPr>
                              <w:t xml:space="preserve"> </w:t>
                            </w:r>
                            <w:r w:rsidRPr="008E07DD">
                              <w:rPr>
                                <w:rFonts w:cs="Tahoma" w:hint="eastAsia"/>
                                <w:color w:val="0B5294"/>
                                <w:spacing w:val="-4"/>
                                <w:sz w:val="24"/>
                                <w:szCs w:val="24"/>
                                <w:rtl/>
                              </w:rPr>
                              <w:t>האמורים</w:t>
                            </w:r>
                            <w:r w:rsidRPr="008E07DD">
                              <w:rPr>
                                <w:rFonts w:cs="Tahoma"/>
                                <w:color w:val="0B5294"/>
                                <w:spacing w:val="-4"/>
                                <w:sz w:val="24"/>
                                <w:szCs w:val="24"/>
                                <w:rtl/>
                              </w:rPr>
                              <w:t xml:space="preserve"> </w:t>
                            </w:r>
                            <w:r w:rsidRPr="008E07DD">
                              <w:rPr>
                                <w:rFonts w:cs="Tahoma" w:hint="eastAsia"/>
                                <w:color w:val="0B5294"/>
                                <w:spacing w:val="-4"/>
                                <w:sz w:val="24"/>
                                <w:szCs w:val="24"/>
                                <w:rtl/>
                              </w:rPr>
                              <w:t>צעדים</w:t>
                            </w:r>
                            <w:r w:rsidRPr="008E07DD">
                              <w:rPr>
                                <w:rFonts w:cs="Tahoma"/>
                                <w:color w:val="0B5294"/>
                                <w:spacing w:val="-4"/>
                                <w:sz w:val="24"/>
                                <w:szCs w:val="24"/>
                                <w:rtl/>
                              </w:rPr>
                              <w:t xml:space="preserve"> </w:t>
                            </w:r>
                            <w:r w:rsidRPr="008E07DD">
                              <w:rPr>
                                <w:rFonts w:cs="Tahoma" w:hint="eastAsia"/>
                                <w:color w:val="0B5294"/>
                                <w:spacing w:val="-4"/>
                                <w:sz w:val="24"/>
                                <w:szCs w:val="24"/>
                                <w:rtl/>
                              </w:rPr>
                              <w:t>כלשהם</w:t>
                            </w:r>
                          </w:p>
                          <w:p w:rsidR="008E07DD" w:rsidRPr="00373C5D" w:rsidP="008E07D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14407805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3738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8E07DD" w:rsidRPr="00373C5D" w:rsidP="008E07DD">
                      <w:pPr>
                        <w:spacing w:line="240" w:lineRule="atLeast"/>
                        <w:rPr>
                          <w:rFonts w:cs="Tahoma"/>
                          <w:b/>
                          <w:bCs/>
                          <w:color w:val="0B5294"/>
                          <w:sz w:val="48"/>
                          <w:szCs w:val="48"/>
                          <w:rtl/>
                        </w:rPr>
                      </w:pPr>
                      <w:drawing>
                        <wp:inline distT="0" distB="0" distL="0" distR="0">
                          <wp:extent cx="311150" cy="256800"/>
                          <wp:effectExtent l="0" t="0" r="0" b="0"/>
                          <wp:docPr id="5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1952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E07DD" w:rsidRPr="00881D99" w:rsidP="008E07DD">
                      <w:pPr>
                        <w:spacing w:after="0" w:line="240" w:lineRule="auto"/>
                        <w:rPr>
                          <w:color w:val="0B5294"/>
                          <w:spacing w:val="-4"/>
                          <w:sz w:val="24"/>
                          <w:szCs w:val="24"/>
                          <w:rtl/>
                          <w:cs/>
                        </w:rPr>
                      </w:pPr>
                      <w:r w:rsidRPr="008E07DD">
                        <w:rPr>
                          <w:rFonts w:cs="Tahoma" w:hint="eastAsia"/>
                          <w:color w:val="0B5294"/>
                          <w:spacing w:val="-4"/>
                          <w:sz w:val="24"/>
                          <w:szCs w:val="24"/>
                          <w:rtl/>
                        </w:rPr>
                        <w:t>רשות</w:t>
                      </w:r>
                      <w:r w:rsidRPr="008E07DD">
                        <w:rPr>
                          <w:rFonts w:cs="Tahoma"/>
                          <w:color w:val="0B5294"/>
                          <w:spacing w:val="-4"/>
                          <w:sz w:val="24"/>
                          <w:szCs w:val="24"/>
                          <w:rtl/>
                        </w:rPr>
                        <w:t xml:space="preserve"> </w:t>
                      </w:r>
                      <w:r w:rsidRPr="008E07DD">
                        <w:rPr>
                          <w:rFonts w:cs="Tahoma" w:hint="eastAsia"/>
                          <w:color w:val="0B5294"/>
                          <w:spacing w:val="-4"/>
                          <w:sz w:val="24"/>
                          <w:szCs w:val="24"/>
                          <w:rtl/>
                        </w:rPr>
                        <w:t>הכבאות</w:t>
                      </w:r>
                      <w:r w:rsidRPr="008E07DD">
                        <w:rPr>
                          <w:rFonts w:cs="Tahoma"/>
                          <w:color w:val="0B5294"/>
                          <w:spacing w:val="-4"/>
                          <w:sz w:val="24"/>
                          <w:szCs w:val="24"/>
                          <w:rtl/>
                        </w:rPr>
                        <w:t xml:space="preserve"> </w:t>
                      </w:r>
                      <w:r w:rsidRPr="008E07DD">
                        <w:rPr>
                          <w:rFonts w:cs="Tahoma" w:hint="eastAsia"/>
                          <w:color w:val="0B5294"/>
                          <w:spacing w:val="-4"/>
                          <w:sz w:val="24"/>
                          <w:szCs w:val="24"/>
                          <w:rtl/>
                        </w:rPr>
                        <w:t>ומשרד</w:t>
                      </w:r>
                      <w:r w:rsidRPr="008E07DD">
                        <w:rPr>
                          <w:rFonts w:cs="Tahoma"/>
                          <w:color w:val="0B5294"/>
                          <w:spacing w:val="-4"/>
                          <w:sz w:val="24"/>
                          <w:szCs w:val="24"/>
                          <w:rtl/>
                        </w:rPr>
                        <w:t xml:space="preserve"> </w:t>
                      </w:r>
                      <w:r w:rsidRPr="008E07DD">
                        <w:rPr>
                          <w:rFonts w:cs="Tahoma" w:hint="eastAsia"/>
                          <w:color w:val="0B5294"/>
                          <w:spacing w:val="-4"/>
                          <w:sz w:val="24"/>
                          <w:szCs w:val="24"/>
                          <w:rtl/>
                        </w:rPr>
                        <w:t>הבריאות</w:t>
                      </w:r>
                      <w:r>
                        <w:rPr>
                          <w:rFonts w:cs="Tahoma" w:hint="cs"/>
                          <w:color w:val="0B5294"/>
                          <w:spacing w:val="-4"/>
                          <w:sz w:val="24"/>
                          <w:szCs w:val="24"/>
                          <w:rtl/>
                        </w:rPr>
                        <w:t xml:space="preserve"> </w:t>
                      </w:r>
                      <w:r w:rsidRPr="008E07DD">
                        <w:rPr>
                          <w:rFonts w:cs="Tahoma" w:hint="eastAsia"/>
                          <w:color w:val="0B5294"/>
                          <w:spacing w:val="-4"/>
                          <w:sz w:val="24"/>
                          <w:szCs w:val="24"/>
                          <w:rtl/>
                        </w:rPr>
                        <w:t>דרשו</w:t>
                      </w:r>
                      <w:r w:rsidRPr="008E07DD">
                        <w:rPr>
                          <w:rFonts w:cs="Tahoma"/>
                          <w:color w:val="0B5294"/>
                          <w:spacing w:val="-4"/>
                          <w:sz w:val="24"/>
                          <w:szCs w:val="24"/>
                          <w:rtl/>
                        </w:rPr>
                        <w:t xml:space="preserve"> </w:t>
                      </w:r>
                      <w:r w:rsidRPr="008E07DD">
                        <w:rPr>
                          <w:rFonts w:cs="Tahoma" w:hint="eastAsia"/>
                          <w:color w:val="0B5294"/>
                          <w:spacing w:val="-4"/>
                          <w:sz w:val="24"/>
                          <w:szCs w:val="24"/>
                          <w:rtl/>
                        </w:rPr>
                        <w:t>מהמועצה</w:t>
                      </w:r>
                      <w:r w:rsidRPr="008E07DD">
                        <w:rPr>
                          <w:rFonts w:cs="Tahoma"/>
                          <w:color w:val="0B5294"/>
                          <w:spacing w:val="-4"/>
                          <w:sz w:val="24"/>
                          <w:szCs w:val="24"/>
                          <w:rtl/>
                        </w:rPr>
                        <w:t xml:space="preserve"> </w:t>
                      </w:r>
                      <w:r w:rsidRPr="008E07DD">
                        <w:rPr>
                          <w:rFonts w:cs="Tahoma" w:hint="eastAsia"/>
                          <w:color w:val="0B5294"/>
                          <w:spacing w:val="-4"/>
                          <w:sz w:val="24"/>
                          <w:szCs w:val="24"/>
                          <w:rtl/>
                        </w:rPr>
                        <w:t>להוציא</w:t>
                      </w:r>
                      <w:r w:rsidRPr="008E07DD">
                        <w:rPr>
                          <w:rFonts w:cs="Tahoma"/>
                          <w:color w:val="0B5294"/>
                          <w:spacing w:val="-4"/>
                          <w:sz w:val="24"/>
                          <w:szCs w:val="24"/>
                          <w:rtl/>
                        </w:rPr>
                        <w:t xml:space="preserve"> </w:t>
                      </w:r>
                      <w:r w:rsidRPr="008E07DD">
                        <w:rPr>
                          <w:rFonts w:cs="Tahoma" w:hint="eastAsia"/>
                          <w:color w:val="0B5294"/>
                          <w:spacing w:val="-4"/>
                          <w:sz w:val="24"/>
                          <w:szCs w:val="24"/>
                          <w:rtl/>
                        </w:rPr>
                        <w:t>צו</w:t>
                      </w:r>
                      <w:r w:rsidRPr="008E07DD">
                        <w:rPr>
                          <w:rFonts w:cs="Tahoma"/>
                          <w:color w:val="0B5294"/>
                          <w:spacing w:val="-4"/>
                          <w:sz w:val="24"/>
                          <w:szCs w:val="24"/>
                          <w:rtl/>
                        </w:rPr>
                        <w:t xml:space="preserve"> </w:t>
                      </w:r>
                      <w:r w:rsidRPr="008E07DD">
                        <w:rPr>
                          <w:rFonts w:cs="Tahoma" w:hint="eastAsia"/>
                          <w:color w:val="0B5294"/>
                          <w:spacing w:val="-4"/>
                          <w:sz w:val="24"/>
                          <w:szCs w:val="24"/>
                          <w:rtl/>
                        </w:rPr>
                        <w:t>הפסקה</w:t>
                      </w:r>
                      <w:r w:rsidRPr="008E07DD">
                        <w:rPr>
                          <w:rFonts w:cs="Tahoma"/>
                          <w:color w:val="0B5294"/>
                          <w:spacing w:val="-4"/>
                          <w:sz w:val="24"/>
                          <w:szCs w:val="24"/>
                          <w:rtl/>
                        </w:rPr>
                        <w:t xml:space="preserve"> </w:t>
                      </w:r>
                      <w:r w:rsidRPr="008E07DD">
                        <w:rPr>
                          <w:rFonts w:cs="Tahoma" w:hint="eastAsia"/>
                          <w:color w:val="0B5294"/>
                          <w:spacing w:val="-4"/>
                          <w:sz w:val="24"/>
                          <w:szCs w:val="24"/>
                          <w:rtl/>
                        </w:rPr>
                        <w:t>מינהלי</w:t>
                      </w:r>
                      <w:r w:rsidRPr="008E07DD">
                        <w:rPr>
                          <w:rFonts w:cs="Tahoma"/>
                          <w:color w:val="0B5294"/>
                          <w:spacing w:val="-4"/>
                          <w:sz w:val="24"/>
                          <w:szCs w:val="24"/>
                          <w:rtl/>
                        </w:rPr>
                        <w:t xml:space="preserve"> </w:t>
                      </w:r>
                      <w:r w:rsidRPr="008E07DD">
                        <w:rPr>
                          <w:rFonts w:cs="Tahoma" w:hint="eastAsia"/>
                          <w:color w:val="0B5294"/>
                          <w:spacing w:val="-4"/>
                          <w:sz w:val="24"/>
                          <w:szCs w:val="24"/>
                          <w:rtl/>
                        </w:rPr>
                        <w:t>לעסקים</w:t>
                      </w:r>
                      <w:r w:rsidRPr="008E07DD">
                        <w:rPr>
                          <w:rFonts w:cs="Tahoma"/>
                          <w:color w:val="0B5294"/>
                          <w:spacing w:val="-4"/>
                          <w:sz w:val="24"/>
                          <w:szCs w:val="24"/>
                          <w:rtl/>
                        </w:rPr>
                        <w:t xml:space="preserve"> </w:t>
                      </w:r>
                      <w:r w:rsidRPr="008E07DD">
                        <w:rPr>
                          <w:rFonts w:cs="Tahoma" w:hint="eastAsia"/>
                          <w:color w:val="0B5294"/>
                          <w:spacing w:val="-4"/>
                          <w:sz w:val="24"/>
                          <w:szCs w:val="24"/>
                          <w:rtl/>
                        </w:rPr>
                        <w:t>שפעלו</w:t>
                      </w:r>
                      <w:r w:rsidRPr="008E07DD">
                        <w:rPr>
                          <w:rFonts w:cs="Tahoma"/>
                          <w:color w:val="0B5294"/>
                          <w:spacing w:val="-4"/>
                          <w:sz w:val="24"/>
                          <w:szCs w:val="24"/>
                          <w:rtl/>
                        </w:rPr>
                        <w:t xml:space="preserve"> </w:t>
                      </w:r>
                      <w:r w:rsidRPr="008E07DD">
                        <w:rPr>
                          <w:rFonts w:cs="Tahoma" w:hint="eastAsia"/>
                          <w:color w:val="0B5294"/>
                          <w:spacing w:val="-4"/>
                          <w:sz w:val="24"/>
                          <w:szCs w:val="24"/>
                          <w:rtl/>
                        </w:rPr>
                        <w:t>ללא</w:t>
                      </w:r>
                      <w:r w:rsidRPr="008E07DD">
                        <w:rPr>
                          <w:rFonts w:cs="Tahoma"/>
                          <w:color w:val="0B5294"/>
                          <w:spacing w:val="-4"/>
                          <w:sz w:val="24"/>
                          <w:szCs w:val="24"/>
                          <w:rtl/>
                        </w:rPr>
                        <w:t xml:space="preserve"> </w:t>
                      </w:r>
                      <w:r w:rsidRPr="008E07DD">
                        <w:rPr>
                          <w:rFonts w:cs="Tahoma" w:hint="eastAsia"/>
                          <w:color w:val="0B5294"/>
                          <w:spacing w:val="-4"/>
                          <w:sz w:val="24"/>
                          <w:szCs w:val="24"/>
                          <w:rtl/>
                        </w:rPr>
                        <w:t>רישיון</w:t>
                      </w:r>
                      <w:r w:rsidRPr="008E07DD">
                        <w:rPr>
                          <w:rFonts w:cs="Tahoma"/>
                          <w:color w:val="0B5294"/>
                          <w:spacing w:val="-4"/>
                          <w:sz w:val="24"/>
                          <w:szCs w:val="24"/>
                          <w:rtl/>
                        </w:rPr>
                        <w:t xml:space="preserve"> </w:t>
                      </w:r>
                      <w:r w:rsidRPr="008E07DD">
                        <w:rPr>
                          <w:rFonts w:cs="Tahoma" w:hint="eastAsia"/>
                          <w:color w:val="0B5294"/>
                          <w:spacing w:val="-4"/>
                          <w:sz w:val="24"/>
                          <w:szCs w:val="24"/>
                          <w:rtl/>
                        </w:rPr>
                        <w:t>עסק</w:t>
                      </w:r>
                      <w:r w:rsidRPr="008E07DD">
                        <w:rPr>
                          <w:rFonts w:cs="Tahoma"/>
                          <w:color w:val="0B5294"/>
                          <w:spacing w:val="-4"/>
                          <w:sz w:val="24"/>
                          <w:szCs w:val="24"/>
                          <w:rtl/>
                        </w:rPr>
                        <w:t xml:space="preserve"> </w:t>
                      </w:r>
                      <w:r w:rsidRPr="008E07DD">
                        <w:rPr>
                          <w:rFonts w:cs="Tahoma" w:hint="eastAsia"/>
                          <w:color w:val="0B5294"/>
                          <w:spacing w:val="-4"/>
                          <w:sz w:val="24"/>
                          <w:szCs w:val="24"/>
                          <w:rtl/>
                        </w:rPr>
                        <w:t>ולהעמיד</w:t>
                      </w:r>
                      <w:r w:rsidRPr="008E07DD">
                        <w:rPr>
                          <w:rFonts w:cs="Tahoma"/>
                          <w:color w:val="0B5294"/>
                          <w:spacing w:val="-4"/>
                          <w:sz w:val="24"/>
                          <w:szCs w:val="24"/>
                          <w:rtl/>
                        </w:rPr>
                        <w:t xml:space="preserve"> </w:t>
                      </w:r>
                      <w:r w:rsidRPr="008E07DD">
                        <w:rPr>
                          <w:rFonts w:cs="Tahoma" w:hint="eastAsia"/>
                          <w:color w:val="0B5294"/>
                          <w:spacing w:val="-4"/>
                          <w:sz w:val="24"/>
                          <w:szCs w:val="24"/>
                          <w:rtl/>
                        </w:rPr>
                        <w:t>לדין</w:t>
                      </w:r>
                      <w:r w:rsidRPr="008E07DD">
                        <w:rPr>
                          <w:rFonts w:cs="Tahoma"/>
                          <w:color w:val="0B5294"/>
                          <w:spacing w:val="-4"/>
                          <w:sz w:val="24"/>
                          <w:szCs w:val="24"/>
                          <w:rtl/>
                        </w:rPr>
                        <w:t xml:space="preserve"> </w:t>
                      </w:r>
                      <w:r w:rsidRPr="008E07DD">
                        <w:rPr>
                          <w:rFonts w:cs="Tahoma" w:hint="eastAsia"/>
                          <w:color w:val="0B5294"/>
                          <w:spacing w:val="-4"/>
                          <w:sz w:val="24"/>
                          <w:szCs w:val="24"/>
                          <w:rtl/>
                        </w:rPr>
                        <w:t>בעלי</w:t>
                      </w:r>
                      <w:r w:rsidRPr="008E07DD">
                        <w:rPr>
                          <w:rFonts w:cs="Tahoma"/>
                          <w:color w:val="0B5294"/>
                          <w:spacing w:val="-4"/>
                          <w:sz w:val="24"/>
                          <w:szCs w:val="24"/>
                          <w:rtl/>
                        </w:rPr>
                        <w:t xml:space="preserve"> </w:t>
                      </w:r>
                      <w:r w:rsidRPr="008E07DD">
                        <w:rPr>
                          <w:rFonts w:cs="Tahoma" w:hint="eastAsia"/>
                          <w:color w:val="0B5294"/>
                          <w:spacing w:val="-4"/>
                          <w:sz w:val="24"/>
                          <w:szCs w:val="24"/>
                          <w:rtl/>
                        </w:rPr>
                        <w:t>עסקים</w:t>
                      </w:r>
                      <w:r w:rsidRPr="008E07DD">
                        <w:rPr>
                          <w:rFonts w:cs="Tahoma"/>
                          <w:color w:val="0B5294"/>
                          <w:spacing w:val="-4"/>
                          <w:sz w:val="24"/>
                          <w:szCs w:val="24"/>
                          <w:rtl/>
                        </w:rPr>
                        <w:t xml:space="preserve"> </w:t>
                      </w:r>
                      <w:r w:rsidRPr="008E07DD">
                        <w:rPr>
                          <w:rFonts w:cs="Tahoma" w:hint="eastAsia"/>
                          <w:color w:val="0B5294"/>
                          <w:spacing w:val="-4"/>
                          <w:sz w:val="24"/>
                          <w:szCs w:val="24"/>
                          <w:rtl/>
                        </w:rPr>
                        <w:t>שבעסקיהם</w:t>
                      </w:r>
                      <w:r w:rsidRPr="008E07DD">
                        <w:rPr>
                          <w:rFonts w:cs="Tahoma"/>
                          <w:color w:val="0B5294"/>
                          <w:spacing w:val="-4"/>
                          <w:sz w:val="24"/>
                          <w:szCs w:val="24"/>
                          <w:rtl/>
                        </w:rPr>
                        <w:t xml:space="preserve"> </w:t>
                      </w:r>
                      <w:r w:rsidRPr="008E07DD">
                        <w:rPr>
                          <w:rFonts w:cs="Tahoma" w:hint="eastAsia"/>
                          <w:color w:val="0B5294"/>
                          <w:spacing w:val="-4"/>
                          <w:sz w:val="24"/>
                          <w:szCs w:val="24"/>
                          <w:rtl/>
                        </w:rPr>
                        <w:t>התגלו</w:t>
                      </w:r>
                      <w:r w:rsidRPr="008E07DD">
                        <w:rPr>
                          <w:rFonts w:cs="Tahoma"/>
                          <w:color w:val="0B5294"/>
                          <w:spacing w:val="-4"/>
                          <w:sz w:val="24"/>
                          <w:szCs w:val="24"/>
                          <w:rtl/>
                        </w:rPr>
                        <w:t xml:space="preserve"> </w:t>
                      </w:r>
                      <w:r w:rsidRPr="008E07DD">
                        <w:rPr>
                          <w:rFonts w:cs="Tahoma" w:hint="eastAsia"/>
                          <w:color w:val="0B5294"/>
                          <w:spacing w:val="-4"/>
                          <w:sz w:val="24"/>
                          <w:szCs w:val="24"/>
                          <w:rtl/>
                        </w:rPr>
                        <w:t>ליקויי</w:t>
                      </w:r>
                      <w:r w:rsidRPr="008E07DD">
                        <w:rPr>
                          <w:rFonts w:cs="Tahoma"/>
                          <w:color w:val="0B5294"/>
                          <w:spacing w:val="-4"/>
                          <w:sz w:val="24"/>
                          <w:szCs w:val="24"/>
                          <w:rtl/>
                        </w:rPr>
                        <w:t xml:space="preserve"> </w:t>
                      </w:r>
                      <w:r w:rsidRPr="008E07DD">
                        <w:rPr>
                          <w:rFonts w:cs="Tahoma" w:hint="eastAsia"/>
                          <w:color w:val="0B5294"/>
                          <w:spacing w:val="-4"/>
                          <w:sz w:val="24"/>
                          <w:szCs w:val="24"/>
                          <w:rtl/>
                        </w:rPr>
                        <w:t>בטיחות</w:t>
                      </w:r>
                      <w:r w:rsidRPr="008E07DD">
                        <w:rPr>
                          <w:rFonts w:cs="Tahoma"/>
                          <w:color w:val="0B5294"/>
                          <w:spacing w:val="-4"/>
                          <w:sz w:val="24"/>
                          <w:szCs w:val="24"/>
                          <w:rtl/>
                        </w:rPr>
                        <w:t xml:space="preserve"> </w:t>
                      </w:r>
                      <w:r w:rsidRPr="008E07DD">
                        <w:rPr>
                          <w:rFonts w:cs="Tahoma" w:hint="eastAsia"/>
                          <w:color w:val="0B5294"/>
                          <w:spacing w:val="-4"/>
                          <w:sz w:val="24"/>
                          <w:szCs w:val="24"/>
                          <w:rtl/>
                        </w:rPr>
                        <w:t>או</w:t>
                      </w:r>
                      <w:r w:rsidRPr="008E07DD">
                        <w:rPr>
                          <w:rFonts w:cs="Tahoma"/>
                          <w:color w:val="0B5294"/>
                          <w:spacing w:val="-4"/>
                          <w:sz w:val="24"/>
                          <w:szCs w:val="24"/>
                          <w:rtl/>
                        </w:rPr>
                        <w:t xml:space="preserve"> </w:t>
                      </w:r>
                      <w:r w:rsidRPr="008E07DD">
                        <w:rPr>
                          <w:rFonts w:cs="Tahoma" w:hint="eastAsia"/>
                          <w:color w:val="0B5294"/>
                          <w:spacing w:val="-4"/>
                          <w:sz w:val="24"/>
                          <w:szCs w:val="24"/>
                          <w:rtl/>
                        </w:rPr>
                        <w:t>ליקויי</w:t>
                      </w:r>
                      <w:r w:rsidRPr="008E07DD">
                        <w:rPr>
                          <w:rFonts w:cs="Tahoma"/>
                          <w:color w:val="0B5294"/>
                          <w:spacing w:val="-4"/>
                          <w:sz w:val="24"/>
                          <w:szCs w:val="24"/>
                          <w:rtl/>
                        </w:rPr>
                        <w:t xml:space="preserve"> </w:t>
                      </w:r>
                      <w:r w:rsidRPr="008E07DD">
                        <w:rPr>
                          <w:rFonts w:cs="Tahoma" w:hint="eastAsia"/>
                          <w:color w:val="0B5294"/>
                          <w:spacing w:val="-4"/>
                          <w:sz w:val="24"/>
                          <w:szCs w:val="24"/>
                          <w:rtl/>
                        </w:rPr>
                        <w:t>תברואה</w:t>
                      </w:r>
                      <w:r w:rsidRPr="008E07DD">
                        <w:rPr>
                          <w:rFonts w:cs="Tahoma"/>
                          <w:color w:val="0B5294"/>
                          <w:spacing w:val="-4"/>
                          <w:sz w:val="24"/>
                          <w:szCs w:val="24"/>
                          <w:rtl/>
                        </w:rPr>
                        <w:t xml:space="preserve"> </w:t>
                      </w:r>
                      <w:r w:rsidRPr="008E07DD">
                        <w:rPr>
                          <w:rFonts w:cs="Tahoma" w:hint="eastAsia"/>
                          <w:color w:val="0B5294"/>
                          <w:spacing w:val="-4"/>
                          <w:sz w:val="24"/>
                          <w:szCs w:val="24"/>
                          <w:rtl/>
                        </w:rPr>
                        <w:t>חמורים</w:t>
                      </w:r>
                      <w:r w:rsidRPr="008E07DD">
                        <w:rPr>
                          <w:rFonts w:cs="Tahoma"/>
                          <w:color w:val="0B5294"/>
                          <w:spacing w:val="-4"/>
                          <w:sz w:val="24"/>
                          <w:szCs w:val="24"/>
                          <w:rtl/>
                        </w:rPr>
                        <w:t xml:space="preserve">. </w:t>
                      </w:r>
                      <w:r w:rsidRPr="008E07DD">
                        <w:rPr>
                          <w:rFonts w:cs="Tahoma" w:hint="eastAsia"/>
                          <w:color w:val="0B5294"/>
                          <w:spacing w:val="-4"/>
                          <w:sz w:val="24"/>
                          <w:szCs w:val="24"/>
                          <w:rtl/>
                        </w:rPr>
                        <w:t>ואולם</w:t>
                      </w:r>
                      <w:r w:rsidRPr="008E07DD">
                        <w:rPr>
                          <w:rFonts w:cs="Tahoma"/>
                          <w:color w:val="0B5294"/>
                          <w:spacing w:val="-4"/>
                          <w:sz w:val="24"/>
                          <w:szCs w:val="24"/>
                          <w:rtl/>
                        </w:rPr>
                        <w:t xml:space="preserve"> </w:t>
                      </w:r>
                      <w:r w:rsidRPr="008E07DD">
                        <w:rPr>
                          <w:rFonts w:cs="Tahoma" w:hint="eastAsia"/>
                          <w:color w:val="0B5294"/>
                          <w:spacing w:val="-4"/>
                          <w:sz w:val="24"/>
                          <w:szCs w:val="24"/>
                          <w:rtl/>
                        </w:rPr>
                        <w:t>המועצה</w:t>
                      </w:r>
                      <w:r w:rsidRPr="008E07DD">
                        <w:rPr>
                          <w:rFonts w:cs="Tahoma"/>
                          <w:color w:val="0B5294"/>
                          <w:spacing w:val="-4"/>
                          <w:sz w:val="24"/>
                          <w:szCs w:val="24"/>
                          <w:rtl/>
                        </w:rPr>
                        <w:t xml:space="preserve"> </w:t>
                      </w:r>
                      <w:r w:rsidRPr="008E07DD">
                        <w:rPr>
                          <w:rFonts w:cs="Tahoma" w:hint="eastAsia"/>
                          <w:color w:val="0B5294"/>
                          <w:spacing w:val="-4"/>
                          <w:sz w:val="24"/>
                          <w:szCs w:val="24"/>
                          <w:rtl/>
                        </w:rPr>
                        <w:t>לא</w:t>
                      </w:r>
                      <w:r w:rsidRPr="008E07DD">
                        <w:rPr>
                          <w:rFonts w:cs="Tahoma"/>
                          <w:color w:val="0B5294"/>
                          <w:spacing w:val="-4"/>
                          <w:sz w:val="24"/>
                          <w:szCs w:val="24"/>
                          <w:rtl/>
                        </w:rPr>
                        <w:t xml:space="preserve"> </w:t>
                      </w:r>
                      <w:r w:rsidRPr="008E07DD">
                        <w:rPr>
                          <w:rFonts w:cs="Tahoma" w:hint="eastAsia"/>
                          <w:color w:val="0B5294"/>
                          <w:spacing w:val="-4"/>
                          <w:sz w:val="24"/>
                          <w:szCs w:val="24"/>
                          <w:rtl/>
                        </w:rPr>
                        <w:t>עשתה</w:t>
                      </w:r>
                      <w:r w:rsidRPr="008E07DD">
                        <w:rPr>
                          <w:rFonts w:cs="Tahoma"/>
                          <w:color w:val="0B5294"/>
                          <w:spacing w:val="-4"/>
                          <w:sz w:val="24"/>
                          <w:szCs w:val="24"/>
                          <w:rtl/>
                        </w:rPr>
                        <w:t xml:space="preserve"> </w:t>
                      </w:r>
                      <w:r w:rsidRPr="008E07DD">
                        <w:rPr>
                          <w:rFonts w:cs="Tahoma" w:hint="eastAsia"/>
                          <w:color w:val="0B5294"/>
                          <w:spacing w:val="-4"/>
                          <w:sz w:val="24"/>
                          <w:szCs w:val="24"/>
                          <w:rtl/>
                        </w:rPr>
                        <w:t>זאת</w:t>
                      </w:r>
                      <w:r w:rsidRPr="008E07DD">
                        <w:rPr>
                          <w:rFonts w:cs="Tahoma"/>
                          <w:color w:val="0B5294"/>
                          <w:spacing w:val="-4"/>
                          <w:sz w:val="24"/>
                          <w:szCs w:val="24"/>
                          <w:rtl/>
                        </w:rPr>
                        <w:t xml:space="preserve"> </w:t>
                      </w:r>
                      <w:r w:rsidRPr="008E07DD">
                        <w:rPr>
                          <w:rFonts w:cs="Tahoma" w:hint="eastAsia"/>
                          <w:color w:val="0B5294"/>
                          <w:spacing w:val="-4"/>
                          <w:sz w:val="24"/>
                          <w:szCs w:val="24"/>
                          <w:rtl/>
                        </w:rPr>
                        <w:t>ולא</w:t>
                      </w:r>
                      <w:r w:rsidRPr="008E07DD">
                        <w:rPr>
                          <w:rFonts w:cs="Tahoma"/>
                          <w:color w:val="0B5294"/>
                          <w:spacing w:val="-4"/>
                          <w:sz w:val="24"/>
                          <w:szCs w:val="24"/>
                          <w:rtl/>
                        </w:rPr>
                        <w:t xml:space="preserve"> </w:t>
                      </w:r>
                      <w:r w:rsidRPr="008E07DD">
                        <w:rPr>
                          <w:rFonts w:cs="Tahoma" w:hint="eastAsia"/>
                          <w:color w:val="0B5294"/>
                          <w:spacing w:val="-4"/>
                          <w:sz w:val="24"/>
                          <w:szCs w:val="24"/>
                          <w:rtl/>
                        </w:rPr>
                        <w:t>נקטה</w:t>
                      </w:r>
                      <w:r w:rsidRPr="008E07DD">
                        <w:rPr>
                          <w:rFonts w:cs="Tahoma"/>
                          <w:color w:val="0B5294"/>
                          <w:spacing w:val="-4"/>
                          <w:sz w:val="24"/>
                          <w:szCs w:val="24"/>
                          <w:rtl/>
                        </w:rPr>
                        <w:t xml:space="preserve"> </w:t>
                      </w:r>
                      <w:r w:rsidRPr="008E07DD">
                        <w:rPr>
                          <w:rFonts w:cs="Tahoma" w:hint="eastAsia"/>
                          <w:color w:val="0B5294"/>
                          <w:spacing w:val="-4"/>
                          <w:sz w:val="24"/>
                          <w:szCs w:val="24"/>
                          <w:rtl/>
                        </w:rPr>
                        <w:t>נגד</w:t>
                      </w:r>
                      <w:r w:rsidRPr="008E07DD">
                        <w:rPr>
                          <w:rFonts w:cs="Tahoma"/>
                          <w:color w:val="0B5294"/>
                          <w:spacing w:val="-4"/>
                          <w:sz w:val="24"/>
                          <w:szCs w:val="24"/>
                          <w:rtl/>
                        </w:rPr>
                        <w:t xml:space="preserve"> </w:t>
                      </w:r>
                      <w:r w:rsidRPr="008E07DD">
                        <w:rPr>
                          <w:rFonts w:cs="Tahoma" w:hint="eastAsia"/>
                          <w:color w:val="0B5294"/>
                          <w:spacing w:val="-4"/>
                          <w:sz w:val="24"/>
                          <w:szCs w:val="24"/>
                          <w:rtl/>
                        </w:rPr>
                        <w:t>בעלי</w:t>
                      </w:r>
                      <w:r w:rsidRPr="008E07DD">
                        <w:rPr>
                          <w:rFonts w:cs="Tahoma"/>
                          <w:color w:val="0B5294"/>
                          <w:spacing w:val="-4"/>
                          <w:sz w:val="24"/>
                          <w:szCs w:val="24"/>
                          <w:rtl/>
                        </w:rPr>
                        <w:t xml:space="preserve"> </w:t>
                      </w:r>
                      <w:r w:rsidRPr="008E07DD">
                        <w:rPr>
                          <w:rFonts w:cs="Tahoma" w:hint="eastAsia"/>
                          <w:color w:val="0B5294"/>
                          <w:spacing w:val="-4"/>
                          <w:sz w:val="24"/>
                          <w:szCs w:val="24"/>
                          <w:rtl/>
                        </w:rPr>
                        <w:t>העסקים</w:t>
                      </w:r>
                      <w:r w:rsidRPr="008E07DD">
                        <w:rPr>
                          <w:rFonts w:cs="Tahoma"/>
                          <w:color w:val="0B5294"/>
                          <w:spacing w:val="-4"/>
                          <w:sz w:val="24"/>
                          <w:szCs w:val="24"/>
                          <w:rtl/>
                        </w:rPr>
                        <w:t xml:space="preserve"> </w:t>
                      </w:r>
                      <w:r w:rsidRPr="008E07DD">
                        <w:rPr>
                          <w:rFonts w:cs="Tahoma" w:hint="eastAsia"/>
                          <w:color w:val="0B5294"/>
                          <w:spacing w:val="-4"/>
                          <w:sz w:val="24"/>
                          <w:szCs w:val="24"/>
                          <w:rtl/>
                        </w:rPr>
                        <w:t>האמורים</w:t>
                      </w:r>
                      <w:r w:rsidRPr="008E07DD">
                        <w:rPr>
                          <w:rFonts w:cs="Tahoma"/>
                          <w:color w:val="0B5294"/>
                          <w:spacing w:val="-4"/>
                          <w:sz w:val="24"/>
                          <w:szCs w:val="24"/>
                          <w:rtl/>
                        </w:rPr>
                        <w:t xml:space="preserve"> </w:t>
                      </w:r>
                      <w:r w:rsidRPr="008E07DD">
                        <w:rPr>
                          <w:rFonts w:cs="Tahoma" w:hint="eastAsia"/>
                          <w:color w:val="0B5294"/>
                          <w:spacing w:val="-4"/>
                          <w:sz w:val="24"/>
                          <w:szCs w:val="24"/>
                          <w:rtl/>
                        </w:rPr>
                        <w:t>צעדים</w:t>
                      </w:r>
                      <w:r w:rsidRPr="008E07DD">
                        <w:rPr>
                          <w:rFonts w:cs="Tahoma"/>
                          <w:color w:val="0B5294"/>
                          <w:spacing w:val="-4"/>
                          <w:sz w:val="24"/>
                          <w:szCs w:val="24"/>
                          <w:rtl/>
                        </w:rPr>
                        <w:t xml:space="preserve"> </w:t>
                      </w:r>
                      <w:r w:rsidRPr="008E07DD">
                        <w:rPr>
                          <w:rFonts w:cs="Tahoma" w:hint="eastAsia"/>
                          <w:color w:val="0B5294"/>
                          <w:spacing w:val="-4"/>
                          <w:sz w:val="24"/>
                          <w:szCs w:val="24"/>
                          <w:rtl/>
                        </w:rPr>
                        <w:t>כלשהם</w:t>
                      </w:r>
                    </w:p>
                    <w:p w:rsidR="008E07DD" w:rsidRPr="00373C5D" w:rsidP="008E07DD">
                      <w:pPr>
                        <w:spacing w:before="120" w:after="0" w:line="240" w:lineRule="atLeast"/>
                        <w:rPr>
                          <w:rFonts w:cs="Tahoma"/>
                          <w:b/>
                          <w:bCs/>
                          <w:color w:val="0B5294"/>
                          <w:sz w:val="48"/>
                          <w:szCs w:val="48"/>
                          <w:rtl/>
                        </w:rPr>
                      </w:pPr>
                      <w:drawing>
                        <wp:inline distT="0" distB="0" distL="0" distR="0">
                          <wp:extent cx="288000" cy="31337"/>
                          <wp:effectExtent l="0" t="0" r="0" b="6985"/>
                          <wp:docPr id="5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9456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045C5" w:rsidR="00952F98">
        <w:rPr>
          <w:rFonts w:hint="cs"/>
          <w:rtl/>
        </w:rPr>
        <w:t>עוד</w:t>
      </w:r>
      <w:r w:rsidRPr="00D045C5" w:rsidR="00952F98">
        <w:rPr>
          <w:rtl/>
        </w:rPr>
        <w:t xml:space="preserve"> העלתה</w:t>
      </w:r>
      <w:r w:rsidRPr="00D045C5" w:rsidR="00952F98">
        <w:rPr>
          <w:rFonts w:hint="cs"/>
          <w:rtl/>
        </w:rPr>
        <w:t xml:space="preserve"> הבדיקה</w:t>
      </w:r>
      <w:r w:rsidRPr="00D045C5" w:rsidR="00952F98">
        <w:rPr>
          <w:rtl/>
        </w:rPr>
        <w:t xml:space="preserve"> כי רשות הכבאות ומשרד הבריאות - כל אחד בתחום סמכותו - דרשו מהמועצה להוציא צו הפסקה </w:t>
      </w:r>
      <w:r w:rsidRPr="00D045C5" w:rsidR="00952F98">
        <w:rPr>
          <w:rFonts w:hint="cs"/>
          <w:rtl/>
        </w:rPr>
        <w:t>מינהלי</w:t>
      </w:r>
      <w:r w:rsidRPr="00D045C5" w:rsidR="00952F98">
        <w:rPr>
          <w:rtl/>
        </w:rPr>
        <w:t xml:space="preserve"> לעסקים שפעלו ללא רישיון עסק ולהעמיד לדין בעלי עסקים שבעסקיהם התגלו ליקויי בטיחות או ליקויי תברוא</w:t>
      </w:r>
      <w:r w:rsidRPr="00D045C5" w:rsidR="00952F98">
        <w:rPr>
          <w:rFonts w:hint="cs"/>
          <w:rtl/>
        </w:rPr>
        <w:t>ה</w:t>
      </w:r>
      <w:r w:rsidRPr="00D045C5" w:rsidR="00952F98">
        <w:rPr>
          <w:rtl/>
        </w:rPr>
        <w:t xml:space="preserve"> חמורים. </w:t>
      </w:r>
      <w:r w:rsidRPr="00D045C5" w:rsidR="00952F98">
        <w:rPr>
          <w:rFonts w:hint="cs"/>
          <w:rtl/>
        </w:rPr>
        <w:t>ו</w:t>
      </w:r>
      <w:r w:rsidRPr="00D045C5" w:rsidR="00952F98">
        <w:rPr>
          <w:rtl/>
        </w:rPr>
        <w:t xml:space="preserve">אולם המועצה לא עשתה </w:t>
      </w:r>
      <w:r w:rsidRPr="00D045C5" w:rsidR="00952F98">
        <w:rPr>
          <w:rFonts w:hint="cs"/>
          <w:rtl/>
        </w:rPr>
        <w:t>זאת</w:t>
      </w:r>
      <w:r w:rsidRPr="00D045C5" w:rsidR="00952F98">
        <w:rPr>
          <w:rtl/>
        </w:rPr>
        <w:t xml:space="preserve"> ולא נקטה נגד בעלי העסקים האמורים צעדים כלשהם.</w:t>
      </w:r>
    </w:p>
    <w:p w:rsidR="00952F98" w:rsidRPr="00F85C1D" w:rsidP="00F85C1D">
      <w:pPr>
        <w:spacing w:line="240" w:lineRule="exact"/>
        <w:ind w:right="2268"/>
        <w:jc w:val="both"/>
        <w:rPr>
          <w:rFonts w:ascii="Tahoma" w:hAnsi="Tahoma" w:cs="Tahoma"/>
          <w:sz w:val="17"/>
          <w:szCs w:val="17"/>
          <w:rtl/>
        </w:rPr>
      </w:pPr>
      <w:r w:rsidRPr="00F85C1D">
        <w:rPr>
          <w:rFonts w:ascii="Tahoma" w:hAnsi="Tahoma" w:cs="Tahoma" w:hint="cs"/>
          <w:sz w:val="17"/>
          <w:szCs w:val="17"/>
          <w:rtl/>
        </w:rPr>
        <w:t>להלן</w:t>
      </w:r>
      <w:r w:rsidRPr="00F85C1D">
        <w:rPr>
          <w:rFonts w:ascii="Tahoma" w:hAnsi="Tahoma" w:cs="Tahoma"/>
          <w:sz w:val="17"/>
          <w:szCs w:val="17"/>
          <w:rtl/>
        </w:rPr>
        <w:t xml:space="preserve"> </w:t>
      </w:r>
      <w:r w:rsidRPr="00F85C1D">
        <w:rPr>
          <w:rFonts w:ascii="Tahoma" w:hAnsi="Tahoma" w:cs="Tahoma" w:hint="cs"/>
          <w:sz w:val="17"/>
          <w:szCs w:val="17"/>
          <w:rtl/>
        </w:rPr>
        <w:t>דוגמאות</w:t>
      </w:r>
      <w:r w:rsidRPr="00F85C1D">
        <w:rPr>
          <w:rFonts w:ascii="Tahoma" w:hAnsi="Tahoma" w:cs="Tahoma"/>
          <w:sz w:val="17"/>
          <w:szCs w:val="17"/>
          <w:rtl/>
        </w:rPr>
        <w:t>:</w:t>
      </w:r>
    </w:p>
    <w:p w:rsidR="00952F98" w:rsidRPr="005A6278" w:rsidP="006068B7">
      <w:pPr>
        <w:pStyle w:val="KOT5"/>
        <w:rPr>
          <w:rtl/>
        </w:rPr>
      </w:pPr>
      <w:r w:rsidRPr="005A6278">
        <w:rPr>
          <w:rFonts w:hint="cs"/>
          <w:rtl/>
        </w:rPr>
        <w:t>קניון הגליל העליון</w:t>
      </w:r>
    </w:p>
    <w:p w:rsidR="00952F98" w:rsidRPr="00D045C5" w:rsidP="00F85C1D">
      <w:pPr>
        <w:spacing w:after="240" w:line="240" w:lineRule="exact"/>
        <w:ind w:right="2268"/>
        <w:jc w:val="both"/>
        <w:rPr>
          <w:rFonts w:ascii="Tahoma" w:hAnsi="Tahoma" w:cs="Tahoma"/>
          <w:sz w:val="17"/>
          <w:szCs w:val="17"/>
          <w:rtl/>
        </w:rPr>
      </w:pPr>
      <w:r w:rsidRPr="00D045C5">
        <w:rPr>
          <w:rFonts w:ascii="Tahoma" w:hAnsi="Tahoma" w:cs="Tahoma" w:hint="cs"/>
          <w:sz w:val="17"/>
          <w:szCs w:val="17"/>
          <w:rtl/>
        </w:rPr>
        <w:t xml:space="preserve">על פי צו הרישוי ניהול קניון טעון בין היתר אישור של השר לביטחון פנים למניעת סכנות לשלום הציבור והבטחתו מפני שוד והתפרצות, ולהבטחת קיומם של הדינים הנוגעים לכבאות וכן אישור של שר הבריאות להבטחת בריאות הציבור לרבות קיום </w:t>
      </w:r>
      <w:r w:rsidRPr="00D045C5">
        <w:rPr>
          <w:rFonts w:ascii="Tahoma" w:hAnsi="Tahoma" w:cs="Tahoma" w:hint="cs"/>
          <w:sz w:val="17"/>
          <w:szCs w:val="17"/>
          <w:rtl/>
        </w:rPr>
        <w:t>תנאי תברואה נאותים. תוקף רישיון העסק לקניון על פי צו הרישוי הוא שלוש שנים. לפי הקריטריונים של רשות הכבאות דרגת הסיכון של הקניון היא 4</w:t>
      </w:r>
      <w:r>
        <w:rPr>
          <w:rFonts w:ascii="Tahoma" w:hAnsi="Tahoma" w:cs="Tahoma"/>
          <w:sz w:val="17"/>
          <w:szCs w:val="17"/>
          <w:vertAlign w:val="superscript"/>
          <w:rtl/>
        </w:rPr>
        <w:footnoteReference w:id="13"/>
      </w:r>
      <w:r w:rsidRPr="00D045C5">
        <w:rPr>
          <w:rFonts w:ascii="Tahoma" w:hAnsi="Tahoma" w:cs="Tahoma" w:hint="cs"/>
          <w:sz w:val="17"/>
          <w:szCs w:val="17"/>
          <w:rtl/>
        </w:rPr>
        <w:t>.</w:t>
      </w:r>
    </w:p>
    <w:p w:rsidR="00952F98" w:rsidRPr="00D045C5" w:rsidP="00F85C1D">
      <w:pPr>
        <w:pStyle w:val="RESHET"/>
        <w:rPr>
          <w:rtl/>
        </w:rPr>
      </w:pPr>
      <w:r w:rsidRPr="00D045C5">
        <w:rPr>
          <w:rFonts w:hint="cs"/>
          <w:rtl/>
        </w:rPr>
        <w:t>בתחום</w:t>
      </w:r>
      <w:r w:rsidRPr="00D045C5">
        <w:rPr>
          <w:rtl/>
        </w:rPr>
        <w:t xml:space="preserve"> </w:t>
      </w:r>
      <w:r w:rsidRPr="00D045C5">
        <w:rPr>
          <w:rFonts w:hint="cs"/>
          <w:rtl/>
        </w:rPr>
        <w:t>שיפוטה</w:t>
      </w:r>
      <w:r w:rsidRPr="00D045C5">
        <w:rPr>
          <w:rtl/>
        </w:rPr>
        <w:t xml:space="preserve"> </w:t>
      </w:r>
      <w:r w:rsidRPr="00D045C5">
        <w:rPr>
          <w:rFonts w:hint="cs"/>
          <w:rtl/>
        </w:rPr>
        <w:t>של</w:t>
      </w:r>
      <w:r w:rsidRPr="00D045C5">
        <w:rPr>
          <w:rtl/>
        </w:rPr>
        <w:t xml:space="preserve"> </w:t>
      </w:r>
      <w:r w:rsidRPr="00D045C5">
        <w:rPr>
          <w:rFonts w:hint="cs"/>
          <w:rtl/>
        </w:rPr>
        <w:t>המועצה</w:t>
      </w:r>
      <w:r w:rsidRPr="00D045C5">
        <w:rPr>
          <w:rtl/>
        </w:rPr>
        <w:t xml:space="preserve"> </w:t>
      </w:r>
      <w:r w:rsidRPr="00D045C5">
        <w:rPr>
          <w:rFonts w:hint="cs"/>
          <w:rtl/>
        </w:rPr>
        <w:t>פועל</w:t>
      </w:r>
      <w:r w:rsidRPr="00D045C5">
        <w:rPr>
          <w:rtl/>
        </w:rPr>
        <w:t xml:space="preserve"> "קניון </w:t>
      </w:r>
      <w:r w:rsidRPr="00D045C5">
        <w:rPr>
          <w:rFonts w:hint="cs"/>
          <w:rtl/>
        </w:rPr>
        <w:t>הגליל</w:t>
      </w:r>
      <w:r w:rsidRPr="00D045C5">
        <w:rPr>
          <w:rtl/>
        </w:rPr>
        <w:t xml:space="preserve"> </w:t>
      </w:r>
      <w:r w:rsidRPr="00D045C5">
        <w:rPr>
          <w:rFonts w:hint="cs"/>
          <w:rtl/>
        </w:rPr>
        <w:t>העליון</w:t>
      </w:r>
      <w:r w:rsidRPr="00D045C5">
        <w:rPr>
          <w:rtl/>
        </w:rPr>
        <w:t xml:space="preserve">" </w:t>
      </w:r>
      <w:r w:rsidRPr="00D045C5">
        <w:rPr>
          <w:rFonts w:hint="cs"/>
          <w:rtl/>
        </w:rPr>
        <w:t>ששטחו</w:t>
      </w:r>
      <w:r w:rsidRPr="00D045C5">
        <w:rPr>
          <w:rtl/>
        </w:rPr>
        <w:t xml:space="preserve"> </w:t>
      </w:r>
      <w:r w:rsidRPr="00D045C5">
        <w:rPr>
          <w:rFonts w:hint="cs"/>
          <w:rtl/>
        </w:rPr>
        <w:t>הבנוי הוא</w:t>
      </w:r>
      <w:r w:rsidRPr="00D045C5">
        <w:rPr>
          <w:rtl/>
        </w:rPr>
        <w:t xml:space="preserve"> </w:t>
      </w:r>
      <w:r w:rsidR="008E07DD">
        <w:rPr>
          <w:rFonts w:hint="cs"/>
          <w:rtl/>
        </w:rPr>
        <w:br/>
      </w:r>
      <w:r w:rsidRPr="00D045C5">
        <w:rPr>
          <w:rFonts w:hint="cs"/>
          <w:rtl/>
        </w:rPr>
        <w:t>כ</w:t>
      </w:r>
      <w:r w:rsidRPr="00D045C5">
        <w:rPr>
          <w:rtl/>
        </w:rPr>
        <w:t xml:space="preserve">-9,500 </w:t>
      </w:r>
      <w:r w:rsidRPr="00D045C5">
        <w:rPr>
          <w:rFonts w:hint="cs"/>
          <w:rtl/>
        </w:rPr>
        <w:t>מ</w:t>
      </w:r>
      <w:r w:rsidRPr="00D045C5">
        <w:rPr>
          <w:rtl/>
        </w:rPr>
        <w:t xml:space="preserve">"ר. </w:t>
      </w:r>
      <w:r w:rsidRPr="00D045C5">
        <w:rPr>
          <w:rFonts w:hint="cs"/>
          <w:rtl/>
        </w:rPr>
        <w:t>מהבדיקה</w:t>
      </w:r>
      <w:r w:rsidRPr="00D045C5">
        <w:rPr>
          <w:rtl/>
        </w:rPr>
        <w:t xml:space="preserve"> </w:t>
      </w:r>
      <w:r w:rsidRPr="00D045C5">
        <w:rPr>
          <w:rFonts w:hint="cs"/>
          <w:rtl/>
        </w:rPr>
        <w:t>עולה</w:t>
      </w:r>
      <w:r w:rsidRPr="00D045C5">
        <w:rPr>
          <w:rtl/>
        </w:rPr>
        <w:t xml:space="preserve"> </w:t>
      </w:r>
      <w:r w:rsidRPr="00D045C5">
        <w:rPr>
          <w:rFonts w:hint="cs"/>
          <w:rtl/>
        </w:rPr>
        <w:t>כי</w:t>
      </w:r>
      <w:r w:rsidRPr="00D045C5">
        <w:rPr>
          <w:rtl/>
        </w:rPr>
        <w:t xml:space="preserve"> </w:t>
      </w:r>
      <w:r w:rsidRPr="00D045C5">
        <w:rPr>
          <w:rFonts w:hint="cs"/>
          <w:rtl/>
        </w:rPr>
        <w:t>זה</w:t>
      </w:r>
      <w:r w:rsidRPr="00D045C5">
        <w:rPr>
          <w:rtl/>
        </w:rPr>
        <w:t xml:space="preserve"> </w:t>
      </w:r>
      <w:r w:rsidRPr="00D045C5">
        <w:rPr>
          <w:rFonts w:hint="cs"/>
          <w:rtl/>
        </w:rPr>
        <w:t>שנים</w:t>
      </w:r>
      <w:r w:rsidRPr="00D045C5">
        <w:rPr>
          <w:rtl/>
        </w:rPr>
        <w:t xml:space="preserve"> </w:t>
      </w:r>
      <w:r w:rsidRPr="00D045C5">
        <w:rPr>
          <w:rFonts w:hint="cs"/>
          <w:rtl/>
        </w:rPr>
        <w:t>שהקניון</w:t>
      </w:r>
      <w:r w:rsidRPr="00D045C5">
        <w:rPr>
          <w:rtl/>
        </w:rPr>
        <w:t xml:space="preserve"> </w:t>
      </w:r>
      <w:r w:rsidRPr="00D045C5">
        <w:rPr>
          <w:rFonts w:hint="cs"/>
          <w:rtl/>
        </w:rPr>
        <w:t>פועל</w:t>
      </w:r>
      <w:r w:rsidRPr="00D045C5">
        <w:rPr>
          <w:rtl/>
        </w:rPr>
        <w:t xml:space="preserve"> </w:t>
      </w:r>
      <w:r w:rsidRPr="00D045C5">
        <w:rPr>
          <w:rFonts w:hint="cs"/>
          <w:rtl/>
        </w:rPr>
        <w:t>ללא</w:t>
      </w:r>
      <w:r w:rsidRPr="00D045C5">
        <w:rPr>
          <w:rtl/>
        </w:rPr>
        <w:t xml:space="preserve"> </w:t>
      </w:r>
      <w:r w:rsidRPr="00D045C5">
        <w:rPr>
          <w:rFonts w:hint="cs"/>
          <w:rtl/>
        </w:rPr>
        <w:t>רישיון</w:t>
      </w:r>
      <w:r w:rsidRPr="00D045C5">
        <w:rPr>
          <w:rtl/>
        </w:rPr>
        <w:t xml:space="preserve"> </w:t>
      </w:r>
      <w:r w:rsidRPr="00D045C5">
        <w:rPr>
          <w:rFonts w:hint="cs"/>
          <w:rtl/>
        </w:rPr>
        <w:t>עסק</w:t>
      </w:r>
      <w:r w:rsidRPr="00D045C5">
        <w:rPr>
          <w:rtl/>
        </w:rPr>
        <w:t xml:space="preserve"> </w:t>
      </w:r>
      <w:r w:rsidRPr="00D045C5">
        <w:rPr>
          <w:rFonts w:hint="cs"/>
          <w:rtl/>
        </w:rPr>
        <w:t>כנדרש</w:t>
      </w:r>
      <w:r w:rsidRPr="00D045C5">
        <w:rPr>
          <w:rtl/>
        </w:rPr>
        <w:t xml:space="preserve"> </w:t>
      </w:r>
      <w:r w:rsidRPr="00D045C5">
        <w:rPr>
          <w:rFonts w:hint="cs"/>
          <w:rtl/>
        </w:rPr>
        <w:t>בצו</w:t>
      </w:r>
      <w:r w:rsidRPr="00D045C5">
        <w:rPr>
          <w:rtl/>
        </w:rPr>
        <w:t xml:space="preserve"> </w:t>
      </w:r>
      <w:r w:rsidRPr="00D045C5">
        <w:rPr>
          <w:rFonts w:hint="cs"/>
          <w:rtl/>
        </w:rPr>
        <w:t>הרישוי</w:t>
      </w:r>
      <w:r w:rsidRPr="00D045C5">
        <w:rPr>
          <w:rtl/>
        </w:rPr>
        <w:t xml:space="preserve">. </w:t>
      </w:r>
      <w:r w:rsidRPr="00D045C5">
        <w:rPr>
          <w:rFonts w:hint="cs"/>
          <w:rtl/>
        </w:rPr>
        <w:t>להלן</w:t>
      </w:r>
      <w:r w:rsidRPr="00D045C5">
        <w:rPr>
          <w:rtl/>
        </w:rPr>
        <w:t xml:space="preserve"> </w:t>
      </w:r>
      <w:r w:rsidRPr="00D045C5">
        <w:rPr>
          <w:rFonts w:hint="cs"/>
          <w:rtl/>
        </w:rPr>
        <w:t>פרטים</w:t>
      </w:r>
      <w:r w:rsidRPr="00D045C5">
        <w:rPr>
          <w:rtl/>
        </w:rPr>
        <w:t>:</w:t>
      </w:r>
    </w:p>
    <w:p w:rsidR="00952F98" w:rsidRPr="00D045C5" w:rsidP="00F85C1D">
      <w:pPr>
        <w:spacing w:before="180" w:line="240" w:lineRule="exact"/>
        <w:ind w:right="2268"/>
        <w:jc w:val="both"/>
        <w:rPr>
          <w:rFonts w:ascii="Tahoma" w:hAnsi="Tahoma" w:cs="Tahoma"/>
          <w:sz w:val="17"/>
          <w:szCs w:val="17"/>
          <w:rtl/>
        </w:rPr>
      </w:pPr>
      <w:r w:rsidRPr="001D54C1">
        <w:rPr>
          <w:rStyle w:val="Heading5Char"/>
          <w:rFonts w:ascii="Tahoma" w:hAnsi="Tahoma" w:cs="Tahoma" w:hint="cs"/>
          <w:bCs/>
          <w:sz w:val="17"/>
          <w:szCs w:val="17"/>
          <w:rtl/>
        </w:rPr>
        <w:t>היעדר רישוי עסק</w:t>
      </w:r>
      <w:r w:rsidRPr="001D54C1">
        <w:rPr>
          <w:rStyle w:val="Heading5Char"/>
          <w:rFonts w:ascii="Tahoma" w:hAnsi="Tahoma" w:cs="Tahoma"/>
          <w:bCs/>
          <w:sz w:val="17"/>
          <w:szCs w:val="17"/>
          <w:rtl/>
        </w:rPr>
        <w:t>:</w:t>
      </w:r>
      <w:r w:rsidRPr="00D045C5">
        <w:rPr>
          <w:rFonts w:ascii="Tahoma" w:hAnsi="Tahoma" w:cs="Tahoma"/>
          <w:sz w:val="17"/>
          <w:szCs w:val="17"/>
          <w:rtl/>
        </w:rPr>
        <w:t xml:space="preserve"> </w:t>
      </w:r>
      <w:r w:rsidRPr="00D045C5">
        <w:rPr>
          <w:rFonts w:ascii="Tahoma" w:hAnsi="Tahoma" w:cs="Tahoma" w:hint="cs"/>
          <w:sz w:val="17"/>
          <w:szCs w:val="17"/>
          <w:rtl/>
        </w:rPr>
        <w:t xml:space="preserve">בשנים 2009-2007 לא הוציאה המועצה לקניון רישיונות עסק. לקניון הוצאו שני רישיונות עסק זמניים שתוקפו של אחד מהם היה מפברואר 2010 - יוני 2010, ותוקפו של השני היה מיוני 2011 - דצמבר 2011. ממסמכי תיק הרישוי עולה כי הקניון פעל ללא רישיון עסק במשך כשנתיים וחצי, מתחילת שנת 2012 - מאי 2014. המועצה הוציאה שני רישיונות עסק זמניים לקניון שתוקפם היה מיוני </w:t>
      </w:r>
      <w:r w:rsidR="008E07DD">
        <w:rPr>
          <w:rFonts w:ascii="Tahoma" w:hAnsi="Tahoma" w:cs="Tahoma"/>
          <w:sz w:val="17"/>
          <w:szCs w:val="17"/>
          <w:rtl/>
        </w:rPr>
        <w:br/>
      </w:r>
      <w:r w:rsidRPr="00D045C5">
        <w:rPr>
          <w:rFonts w:ascii="Tahoma" w:hAnsi="Tahoma" w:cs="Tahoma" w:hint="cs"/>
          <w:sz w:val="17"/>
          <w:szCs w:val="17"/>
          <w:rtl/>
        </w:rPr>
        <w:t>2014 - יוני 2015, ומאז יולי 2015 הקניון פועל ללא רישיון עסק.</w:t>
      </w:r>
    </w:p>
    <w:p w:rsidR="00952F98" w:rsidRPr="00D045C5" w:rsidP="006068B7">
      <w:pPr>
        <w:spacing w:line="240" w:lineRule="exact"/>
        <w:ind w:right="2268"/>
        <w:jc w:val="both"/>
        <w:rPr>
          <w:rFonts w:ascii="Tahoma" w:hAnsi="Tahoma" w:cs="Tahoma"/>
          <w:sz w:val="17"/>
          <w:szCs w:val="17"/>
          <w:rtl/>
        </w:rPr>
      </w:pPr>
      <w:r w:rsidRPr="001D54C1">
        <w:rPr>
          <w:rStyle w:val="Heading5Char"/>
          <w:rFonts w:ascii="Tahoma" w:hAnsi="Tahoma" w:cs="Tahoma" w:hint="cs"/>
          <w:bCs/>
          <w:sz w:val="17"/>
          <w:szCs w:val="17"/>
          <w:rtl/>
        </w:rPr>
        <w:t>היעדר אישור של משטרת ישראל</w:t>
      </w:r>
      <w:r w:rsidRPr="001D54C1">
        <w:rPr>
          <w:rStyle w:val="Heading5Char"/>
          <w:rFonts w:ascii="Tahoma" w:hAnsi="Tahoma" w:cs="Tahoma"/>
          <w:bCs/>
          <w:sz w:val="17"/>
          <w:szCs w:val="17"/>
          <w:rtl/>
        </w:rPr>
        <w:t>:</w:t>
      </w:r>
      <w:r w:rsidRPr="00D045C5">
        <w:rPr>
          <w:rFonts w:ascii="Tahoma" w:hAnsi="Tahoma" w:eastAsiaTheme="majorEastAsia" w:cs="Tahoma"/>
          <w:sz w:val="17"/>
          <w:szCs w:val="17"/>
          <w:rtl/>
        </w:rPr>
        <w:t xml:space="preserve"> </w:t>
      </w:r>
      <w:r w:rsidRPr="00D045C5">
        <w:rPr>
          <w:rFonts w:ascii="Tahoma" w:hAnsi="Tahoma" w:cs="Tahoma" w:hint="cs"/>
          <w:sz w:val="17"/>
          <w:szCs w:val="17"/>
          <w:rtl/>
        </w:rPr>
        <w:t>במועד סיום הביקורת בפברואר 2016 נמצא כי הקניון פועל במשך כארבע וחצי שנים מיולי 2011, ללא אישור השר לביטחון פנים "כממונה על משטרת ישראל" האחראית לקיום הדינים הנוגעים לביטחונו ולשלומו של הציבור.</w:t>
      </w:r>
    </w:p>
    <w:p w:rsidR="00952F98" w:rsidRPr="00D045C5" w:rsidP="006068B7">
      <w:pPr>
        <w:spacing w:line="240" w:lineRule="exact"/>
        <w:ind w:right="2268"/>
        <w:jc w:val="both"/>
        <w:rPr>
          <w:rFonts w:ascii="Tahoma" w:hAnsi="Tahoma" w:cs="Tahoma"/>
          <w:sz w:val="17"/>
          <w:szCs w:val="17"/>
          <w:rtl/>
        </w:rPr>
      </w:pPr>
      <w:r w:rsidRPr="001D54C1">
        <w:rPr>
          <w:rStyle w:val="Heading5Char"/>
          <w:rFonts w:ascii="Tahoma" w:hAnsi="Tahoma" w:cs="Tahoma" w:hint="cs"/>
          <w:b/>
          <w:bCs/>
          <w:sz w:val="17"/>
          <w:szCs w:val="17"/>
          <w:rtl/>
        </w:rPr>
        <w:t>היעדר אישור משרד הבריאות</w:t>
      </w:r>
      <w:r w:rsidRPr="001D54C1">
        <w:rPr>
          <w:rStyle w:val="Heading5Char"/>
          <w:rFonts w:ascii="Tahoma" w:hAnsi="Tahoma" w:cs="Tahoma"/>
          <w:b/>
          <w:bCs/>
          <w:sz w:val="17"/>
          <w:szCs w:val="17"/>
          <w:rtl/>
        </w:rPr>
        <w:t>:</w:t>
      </w:r>
      <w:r w:rsidRPr="00D045C5">
        <w:rPr>
          <w:rFonts w:ascii="Tahoma" w:hAnsi="Tahoma" w:eastAsiaTheme="majorEastAsia" w:cs="Tahoma"/>
          <w:sz w:val="17"/>
          <w:szCs w:val="17"/>
          <w:rtl/>
        </w:rPr>
        <w:t xml:space="preserve"> </w:t>
      </w:r>
      <w:r w:rsidRPr="00D045C5">
        <w:rPr>
          <w:rFonts w:ascii="Tahoma" w:hAnsi="Tahoma" w:cs="Tahoma" w:hint="cs"/>
          <w:sz w:val="17"/>
          <w:szCs w:val="17"/>
          <w:rtl/>
        </w:rPr>
        <w:t>לפי המסמכים שבתיק הרישוי בשנים 2015-2012 פעל הקניון אף ללא אישור משרד הבריאות.</w:t>
      </w:r>
    </w:p>
    <w:p w:rsidR="00952F98" w:rsidRPr="00D045C5" w:rsidP="006068B7">
      <w:pPr>
        <w:spacing w:line="240" w:lineRule="exact"/>
        <w:ind w:right="2268"/>
        <w:jc w:val="both"/>
        <w:rPr>
          <w:rFonts w:ascii="Tahoma" w:hAnsi="Tahoma" w:cs="Tahoma"/>
          <w:sz w:val="17"/>
          <w:szCs w:val="17"/>
          <w:rtl/>
        </w:rPr>
      </w:pPr>
      <w:r w:rsidRPr="001D54C1">
        <w:rPr>
          <w:rStyle w:val="Heading5Char"/>
          <w:rFonts w:ascii="Tahoma" w:hAnsi="Tahoma" w:cs="Tahoma" w:hint="cs"/>
          <w:b/>
          <w:bCs/>
          <w:sz w:val="17"/>
          <w:szCs w:val="17"/>
          <w:rtl/>
        </w:rPr>
        <w:t>היעדר אישור כבאות</w:t>
      </w:r>
      <w:r w:rsidRPr="001D54C1">
        <w:rPr>
          <w:rStyle w:val="Heading5Char"/>
          <w:rFonts w:ascii="Tahoma" w:hAnsi="Tahoma" w:cs="Tahoma"/>
          <w:b/>
          <w:bCs/>
          <w:sz w:val="17"/>
          <w:szCs w:val="17"/>
          <w:rtl/>
        </w:rPr>
        <w:t>:</w:t>
      </w:r>
      <w:r w:rsidRPr="00D045C5">
        <w:rPr>
          <w:rFonts w:ascii="Tahoma" w:hAnsi="Tahoma" w:eastAsiaTheme="majorEastAsia" w:cs="Tahoma"/>
          <w:sz w:val="17"/>
          <w:szCs w:val="17"/>
          <w:rtl/>
        </w:rPr>
        <w:t xml:space="preserve"> </w:t>
      </w:r>
      <w:r w:rsidRPr="00D045C5">
        <w:rPr>
          <w:rFonts w:ascii="Tahoma" w:hAnsi="Tahoma" w:cs="Tahoma" w:hint="cs"/>
          <w:sz w:val="17"/>
          <w:szCs w:val="17"/>
          <w:rtl/>
        </w:rPr>
        <w:t xml:space="preserve">מהבדיקה עולה כי בשנים 2010-2005 הוציאה רשות הכבאות לקניון ארבעה אישורים זמניים כלהלן: תוקף האישור הראשון היה מיולי 2005 - ספטמבר 2005; תוקפו של השני היה ממרץ 2006 - דצמבר 2006; תוקפו של השלישי היה מנובמבר 2008 - יולי 2009 ותוקפו של הרביעי היה מנובמבר 2009 - אפריל 2010. במועד הביקורת בפברואר 2016 נמצא כי זה כשש שנים (ממאי 2010) שהקניון פועל ללא אישור של רשות הכבאות. רשות הכבאות דרשה מראש המועצה בשני מכתבים ממאי 2013 וממרץ 2014 להוציא לקניון צו סגירה </w:t>
      </w:r>
      <w:r w:rsidRPr="00D045C5">
        <w:rPr>
          <w:rFonts w:ascii="Tahoma" w:hAnsi="Tahoma" w:cs="Tahoma" w:hint="cs"/>
          <w:sz w:val="17"/>
          <w:szCs w:val="17"/>
          <w:rtl/>
        </w:rPr>
        <w:t>מינהלי</w:t>
      </w:r>
      <w:r w:rsidRPr="00D045C5">
        <w:rPr>
          <w:rFonts w:ascii="Tahoma" w:hAnsi="Tahoma" w:cs="Tahoma" w:hint="cs"/>
          <w:sz w:val="17"/>
          <w:szCs w:val="17"/>
          <w:rtl/>
        </w:rPr>
        <w:t xml:space="preserve"> מידי. מהבדיקה עולה כי המועצה לא הוציאה לקניון צו סגירה </w:t>
      </w:r>
      <w:r w:rsidRPr="00D045C5">
        <w:rPr>
          <w:rFonts w:ascii="Tahoma" w:hAnsi="Tahoma" w:cs="Tahoma" w:hint="cs"/>
          <w:sz w:val="17"/>
          <w:szCs w:val="17"/>
          <w:rtl/>
        </w:rPr>
        <w:t>מינהלי</w:t>
      </w:r>
      <w:r w:rsidRPr="00D045C5">
        <w:rPr>
          <w:rFonts w:ascii="Tahoma" w:hAnsi="Tahoma" w:cs="Tahoma" w:hint="cs"/>
          <w:sz w:val="17"/>
          <w:szCs w:val="17"/>
          <w:rtl/>
        </w:rPr>
        <w:t>, אלא הסתפקה במשלוח כמה התראות וקיימה כמה ישיבות בנושא עם נציגים של רשות הכבאות והקניון. גם נציגי רשות הכבאות קיימו עם הנהלת הקניון כמה ישיבות להסדרת דרישותיה, אך במועד סיום הביקורת עדיין לא מילאה הנהלת הקניון אחר דרישות אלו.</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ב-16.2.16 הוציא מפקד מחוז הצפון ברשות הכבאות צו סגירה </w:t>
      </w:r>
      <w:r w:rsidRPr="00D045C5">
        <w:rPr>
          <w:rFonts w:ascii="Tahoma" w:hAnsi="Tahoma" w:cs="Tahoma" w:hint="cs"/>
          <w:sz w:val="17"/>
          <w:szCs w:val="17"/>
          <w:rtl/>
        </w:rPr>
        <w:t>מינהלי</w:t>
      </w:r>
      <w:r w:rsidRPr="00D045C5">
        <w:rPr>
          <w:rFonts w:ascii="Tahoma" w:hAnsi="Tahoma" w:cs="Tahoma" w:hint="cs"/>
          <w:sz w:val="17"/>
          <w:szCs w:val="17"/>
          <w:rtl/>
        </w:rPr>
        <w:t xml:space="preserve"> בתוקף סמכותו לפי סעיף 51 לחוק הרשות הארצית לכבאות והצלה, התשע"ב-2012, למשך חודש - מ-16.2.16 - 17.3.16.</w:t>
      </w:r>
      <w:r w:rsidRPr="00D045C5">
        <w:rPr>
          <w:rFonts w:ascii="Tahoma" w:hAnsi="Tahoma" w:cs="Tahoma"/>
          <w:sz w:val="17"/>
          <w:szCs w:val="17"/>
          <w:rtl/>
        </w:rPr>
        <w:t xml:space="preserve"> לאחר הוצאת צו ההפסקה </w:t>
      </w:r>
      <w:r w:rsidRPr="00D045C5">
        <w:rPr>
          <w:rFonts w:ascii="Tahoma" w:hAnsi="Tahoma" w:cs="Tahoma"/>
          <w:sz w:val="17"/>
          <w:szCs w:val="17"/>
          <w:rtl/>
        </w:rPr>
        <w:t>המינהלי</w:t>
      </w:r>
      <w:r w:rsidRPr="00D045C5">
        <w:rPr>
          <w:rFonts w:ascii="Tahoma" w:hAnsi="Tahoma" w:cs="Tahoma"/>
          <w:sz w:val="17"/>
          <w:szCs w:val="17"/>
          <w:rtl/>
        </w:rPr>
        <w:t xml:space="preserve"> הגיש הקניון לבית המשפט השלום בצפת בקשה לביטול </w:t>
      </w:r>
      <w:r w:rsidRPr="00D045C5">
        <w:rPr>
          <w:rFonts w:ascii="Tahoma" w:hAnsi="Tahoma" w:cs="Tahoma" w:hint="cs"/>
          <w:sz w:val="17"/>
          <w:szCs w:val="17"/>
          <w:rtl/>
        </w:rPr>
        <w:t>ה</w:t>
      </w:r>
      <w:r w:rsidRPr="00D045C5">
        <w:rPr>
          <w:rFonts w:ascii="Tahoma" w:hAnsi="Tahoma" w:cs="Tahoma"/>
          <w:sz w:val="17"/>
          <w:szCs w:val="17"/>
          <w:rtl/>
        </w:rPr>
        <w:t>צו</w:t>
      </w:r>
      <w:r>
        <w:rPr>
          <w:rFonts w:ascii="Tahoma" w:hAnsi="Tahoma" w:cs="Tahoma"/>
          <w:sz w:val="17"/>
          <w:szCs w:val="17"/>
          <w:vertAlign w:val="superscript"/>
          <w:rtl/>
        </w:rPr>
        <w:footnoteReference w:id="14"/>
      </w:r>
      <w:r w:rsidRPr="00D045C5">
        <w:rPr>
          <w:rFonts w:ascii="Tahoma" w:hAnsi="Tahoma" w:cs="Tahoma"/>
          <w:sz w:val="17"/>
          <w:szCs w:val="17"/>
          <w:rtl/>
        </w:rPr>
        <w:t>. הקניון ורשות הכבאות הגיעו ביניהם להסכמ</w:t>
      </w:r>
      <w:r w:rsidRPr="00D045C5">
        <w:rPr>
          <w:rFonts w:ascii="Tahoma" w:hAnsi="Tahoma" w:cs="Tahoma" w:hint="cs"/>
          <w:sz w:val="17"/>
          <w:szCs w:val="17"/>
          <w:rtl/>
        </w:rPr>
        <w:t>ה</w:t>
      </w:r>
      <w:r w:rsidRPr="00D045C5">
        <w:rPr>
          <w:rFonts w:ascii="Tahoma" w:hAnsi="Tahoma" w:cs="Tahoma"/>
          <w:sz w:val="17"/>
          <w:szCs w:val="17"/>
          <w:rtl/>
        </w:rPr>
        <w:t xml:space="preserve"> </w:t>
      </w:r>
      <w:r w:rsidRPr="00D045C5">
        <w:rPr>
          <w:rFonts w:ascii="Tahoma" w:hAnsi="Tahoma" w:cs="Tahoma" w:hint="cs"/>
          <w:sz w:val="17"/>
          <w:szCs w:val="17"/>
          <w:rtl/>
        </w:rPr>
        <w:t>ו</w:t>
      </w:r>
      <w:r w:rsidRPr="00D045C5">
        <w:rPr>
          <w:rFonts w:ascii="Tahoma" w:hAnsi="Tahoma" w:cs="Tahoma"/>
          <w:sz w:val="17"/>
          <w:szCs w:val="17"/>
          <w:rtl/>
        </w:rPr>
        <w:t xml:space="preserve">לפיה יוקפא צו ההפסקה </w:t>
      </w:r>
      <w:r w:rsidRPr="00D045C5">
        <w:rPr>
          <w:rFonts w:ascii="Tahoma" w:hAnsi="Tahoma" w:cs="Tahoma"/>
          <w:sz w:val="17"/>
          <w:szCs w:val="17"/>
          <w:rtl/>
        </w:rPr>
        <w:t>המינהלי</w:t>
      </w:r>
      <w:r w:rsidRPr="00D045C5">
        <w:rPr>
          <w:rFonts w:ascii="Tahoma" w:hAnsi="Tahoma" w:cs="Tahoma"/>
          <w:sz w:val="17"/>
          <w:szCs w:val="17"/>
          <w:rtl/>
        </w:rPr>
        <w:t xml:space="preserve"> עד שהקניון ישלים </w:t>
      </w:r>
      <w:r w:rsidRPr="00D045C5">
        <w:rPr>
          <w:rFonts w:ascii="Tahoma" w:hAnsi="Tahoma" w:cs="Tahoma" w:hint="cs"/>
          <w:sz w:val="17"/>
          <w:szCs w:val="17"/>
          <w:rtl/>
        </w:rPr>
        <w:t>כמה</w:t>
      </w:r>
      <w:r w:rsidRPr="00D045C5">
        <w:rPr>
          <w:rFonts w:ascii="Tahoma" w:hAnsi="Tahoma" w:cs="Tahoma"/>
          <w:sz w:val="17"/>
          <w:szCs w:val="17"/>
          <w:rtl/>
        </w:rPr>
        <w:t xml:space="preserve"> דרישות </w:t>
      </w:r>
      <w:r w:rsidRPr="00D045C5">
        <w:rPr>
          <w:rFonts w:ascii="Tahoma" w:hAnsi="Tahoma" w:cs="Tahoma" w:hint="cs"/>
          <w:sz w:val="17"/>
          <w:szCs w:val="17"/>
          <w:rtl/>
        </w:rPr>
        <w:t>ב</w:t>
      </w:r>
      <w:r w:rsidRPr="00D045C5">
        <w:rPr>
          <w:rFonts w:ascii="Tahoma" w:hAnsi="Tahoma" w:cs="Tahoma"/>
          <w:sz w:val="17"/>
          <w:szCs w:val="17"/>
          <w:rtl/>
        </w:rPr>
        <w:t xml:space="preserve">תוך פרק זמן של 60 יום. עוד צוין כי </w:t>
      </w:r>
      <w:r w:rsidRPr="00D045C5">
        <w:rPr>
          <w:rFonts w:ascii="Tahoma" w:hAnsi="Tahoma" w:cs="Tahoma" w:hint="cs"/>
          <w:sz w:val="17"/>
          <w:szCs w:val="17"/>
          <w:rtl/>
        </w:rPr>
        <w:t xml:space="preserve">אם </w:t>
      </w:r>
      <w:r w:rsidRPr="00D045C5">
        <w:rPr>
          <w:rFonts w:ascii="Tahoma" w:hAnsi="Tahoma" w:cs="Tahoma"/>
          <w:sz w:val="17"/>
          <w:szCs w:val="17"/>
          <w:rtl/>
        </w:rPr>
        <w:t xml:space="preserve">הקניון לא יעמוד באחת או יותר מהדרישות </w:t>
      </w:r>
      <w:r w:rsidRPr="00D045C5">
        <w:rPr>
          <w:rFonts w:ascii="Tahoma" w:hAnsi="Tahoma" w:cs="Tahoma"/>
          <w:sz w:val="17"/>
          <w:szCs w:val="17"/>
          <w:rtl/>
        </w:rPr>
        <w:t>שפורטו בבקשה ובמועדים שנקבעו</w:t>
      </w:r>
      <w:r w:rsidRPr="00D045C5">
        <w:rPr>
          <w:rFonts w:ascii="Tahoma" w:hAnsi="Tahoma" w:cs="Tahoma" w:hint="cs"/>
          <w:sz w:val="17"/>
          <w:szCs w:val="17"/>
          <w:rtl/>
        </w:rPr>
        <w:t xml:space="preserve"> -</w:t>
      </w:r>
      <w:r w:rsidRPr="00D045C5">
        <w:rPr>
          <w:rFonts w:ascii="Tahoma" w:hAnsi="Tahoma" w:cs="Tahoma"/>
          <w:sz w:val="17"/>
          <w:szCs w:val="17"/>
          <w:rtl/>
        </w:rPr>
        <w:t xml:space="preserve"> תופסק הקפאתו של צו ההפסקה </w:t>
      </w:r>
      <w:r w:rsidRPr="00D045C5">
        <w:rPr>
          <w:rFonts w:ascii="Tahoma" w:hAnsi="Tahoma" w:cs="Tahoma"/>
          <w:sz w:val="17"/>
          <w:szCs w:val="17"/>
          <w:rtl/>
        </w:rPr>
        <w:t>המינהלי</w:t>
      </w:r>
      <w:r w:rsidRPr="00D045C5">
        <w:rPr>
          <w:rFonts w:ascii="Tahoma" w:hAnsi="Tahoma" w:cs="Tahoma"/>
          <w:sz w:val="17"/>
          <w:szCs w:val="17"/>
          <w:rtl/>
        </w:rPr>
        <w:t xml:space="preserve"> והצו יעמוד </w:t>
      </w:r>
      <w:r w:rsidRPr="00D045C5">
        <w:rPr>
          <w:rFonts w:ascii="Tahoma" w:hAnsi="Tahoma" w:cs="Tahoma" w:hint="cs"/>
          <w:sz w:val="17"/>
          <w:szCs w:val="17"/>
          <w:rtl/>
        </w:rPr>
        <w:t>בתוקפו</w:t>
      </w:r>
      <w:r w:rsidRPr="00D045C5">
        <w:rPr>
          <w:rFonts w:ascii="Tahoma" w:hAnsi="Tahoma" w:cs="Tahoma"/>
          <w:sz w:val="17"/>
          <w:szCs w:val="17"/>
          <w:rtl/>
        </w:rPr>
        <w:t xml:space="preserve"> ללא צורך בקיום שימוע נוסף.</w:t>
      </w:r>
      <w:r w:rsidRPr="00D045C5">
        <w:rPr>
          <w:rFonts w:ascii="Tahoma" w:hAnsi="Tahoma" w:cs="Tahoma" w:hint="cs"/>
          <w:sz w:val="17"/>
          <w:szCs w:val="17"/>
          <w:rtl/>
        </w:rPr>
        <w:t xml:space="preserve"> ב-21.2.16 נתן בית המשפט תוקף של החלטה להסכמות אלה שתוקפם הוארך ביוני 2016 עד 01.8.16.</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בתשובתה ממאי 2016 ציינה משטרת ישראל כי המועצה הוציאה רישיונות עסק זמניים לקניון ללא המלצתה, והיא דנה ממושכות עם הגורמים הנוגעים בדבר כדי שהקניון יעמוד בדרישותיה. עוד ציינה, כי הקניון ממשיך לפעול ללא המלצתה למרות סירובה לאשר לו רישיון עסק. זאת על אף שערכה ביקורים בקניון, קיימה שימועים וחקרה מעורבים תחת אזהרה. ואולם - המועצה נתנה רישיונות עסק זמניים לקניון לעתים אף ללא ידיעתה.</w:t>
      </w:r>
    </w:p>
    <w:p w:rsidR="00952F98" w:rsidRPr="00D045C5" w:rsidP="00F85C1D">
      <w:pPr>
        <w:spacing w:after="240" w:line="240" w:lineRule="exact"/>
        <w:ind w:right="2268"/>
        <w:jc w:val="both"/>
        <w:rPr>
          <w:rFonts w:ascii="Tahoma" w:hAnsi="Tahoma" w:cs="Tahoma"/>
          <w:sz w:val="17"/>
          <w:szCs w:val="17"/>
          <w:rtl/>
        </w:rPr>
      </w:pPr>
      <w:r w:rsidRPr="00D045C5">
        <w:rPr>
          <w:rFonts w:ascii="Tahoma" w:hAnsi="Tahoma" w:cs="Tahoma" w:hint="cs"/>
          <w:sz w:val="17"/>
          <w:szCs w:val="17"/>
          <w:rtl/>
        </w:rPr>
        <w:t>נציגי הקניון ציינו בתשובתם למשרד מבקר המדינה ממאי 2016 כי זה מספר שנים שהקניון מצוי בתהליך תכנון לקראת חידוש והרחבה, ובמהלך השנים האחרונות הוא נדרש להשלים דרישות שונות הכרוכות בהשקעה כספית גדולה עקב השיפוץ העתידי. רשות הכבאות אישרה לקניון להשלים דרישות בסיסיות בלבד, ובשל כך הוציאה המועצה לקניון רישיונות עסק זמניים. עוד ציינו נציגי הקניון כי לאחר הוצאת צו סגירה בפברואר 2016, מבצע הקניון את הפעולות הדרושות להשלמת הדרישות של רשות הכבאות ולתיקון הליקויים לצורך קבלת האישורים הדרושים. עוד ציינו כי הקניון השלים את הדרישות של משטרת ישראל, וקיבל את אישורו של משרד הבריאות לרישיון עסק.</w:t>
      </w:r>
    </w:p>
    <w:p w:rsidR="00952F98" w:rsidRPr="00D045C5" w:rsidP="001D54C1">
      <w:pPr>
        <w:pStyle w:val="RESHET"/>
        <w:rPr>
          <w:rtl/>
        </w:rPr>
      </w:pPr>
      <w:r w:rsidRPr="0012789B">
        <w:rPr>
          <w:noProof/>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D54C1" w:rsidRPr="00373C5D" w:rsidP="001D54C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4316630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0376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D54C1" w:rsidRPr="00881D99" w:rsidP="001D54C1">
                            <w:pPr>
                              <w:spacing w:after="0" w:line="240" w:lineRule="auto"/>
                              <w:rPr>
                                <w:color w:val="0B5294"/>
                                <w:spacing w:val="-4"/>
                                <w:sz w:val="24"/>
                                <w:szCs w:val="24"/>
                                <w:rtl/>
                                <w:cs/>
                              </w:rPr>
                            </w:pPr>
                            <w:r>
                              <w:rPr>
                                <w:rFonts w:cs="Tahoma" w:hint="cs"/>
                                <w:color w:val="0B5294"/>
                                <w:spacing w:val="-4"/>
                                <w:sz w:val="24"/>
                                <w:szCs w:val="24"/>
                                <w:rtl/>
                              </w:rPr>
                              <w:t xml:space="preserve">המועצה </w:t>
                            </w:r>
                            <w:r w:rsidRPr="001D54C1">
                              <w:rPr>
                                <w:rFonts w:cs="Tahoma" w:hint="eastAsia"/>
                                <w:color w:val="0B5294"/>
                                <w:spacing w:val="-4"/>
                                <w:sz w:val="24"/>
                                <w:szCs w:val="24"/>
                                <w:rtl/>
                              </w:rPr>
                              <w:t>אפשרה</w:t>
                            </w:r>
                            <w:r w:rsidRPr="001D54C1">
                              <w:rPr>
                                <w:rFonts w:cs="Tahoma"/>
                                <w:color w:val="0B5294"/>
                                <w:spacing w:val="-4"/>
                                <w:sz w:val="24"/>
                                <w:szCs w:val="24"/>
                                <w:rtl/>
                              </w:rPr>
                              <w:t xml:space="preserve"> </w:t>
                            </w:r>
                            <w:r w:rsidRPr="001D54C1">
                              <w:rPr>
                                <w:rFonts w:cs="Tahoma" w:hint="eastAsia"/>
                                <w:color w:val="0B5294"/>
                                <w:spacing w:val="-4"/>
                                <w:sz w:val="24"/>
                                <w:szCs w:val="24"/>
                                <w:rtl/>
                              </w:rPr>
                              <w:t>לקניון</w:t>
                            </w:r>
                            <w:r w:rsidRPr="001D54C1">
                              <w:rPr>
                                <w:rFonts w:cs="Tahoma"/>
                                <w:color w:val="0B5294"/>
                                <w:spacing w:val="-4"/>
                                <w:sz w:val="24"/>
                                <w:szCs w:val="24"/>
                                <w:rtl/>
                              </w:rPr>
                              <w:t xml:space="preserve"> </w:t>
                            </w:r>
                            <w:r w:rsidRPr="001D54C1">
                              <w:rPr>
                                <w:rFonts w:cs="Tahoma" w:hint="eastAsia"/>
                                <w:color w:val="0B5294"/>
                                <w:spacing w:val="-4"/>
                                <w:sz w:val="24"/>
                                <w:szCs w:val="24"/>
                                <w:rtl/>
                              </w:rPr>
                              <w:t>לפעול</w:t>
                            </w:r>
                            <w:r w:rsidRPr="001D54C1">
                              <w:rPr>
                                <w:rFonts w:cs="Tahoma"/>
                                <w:color w:val="0B5294"/>
                                <w:spacing w:val="-4"/>
                                <w:sz w:val="24"/>
                                <w:szCs w:val="24"/>
                                <w:rtl/>
                              </w:rPr>
                              <w:t xml:space="preserve"> </w:t>
                            </w:r>
                            <w:r w:rsidRPr="001D54C1">
                              <w:rPr>
                                <w:rFonts w:cs="Tahoma" w:hint="eastAsia"/>
                                <w:color w:val="0B5294"/>
                                <w:spacing w:val="-4"/>
                                <w:sz w:val="24"/>
                                <w:szCs w:val="24"/>
                                <w:rtl/>
                              </w:rPr>
                              <w:t>במשך</w:t>
                            </w:r>
                            <w:r w:rsidRPr="001D54C1">
                              <w:rPr>
                                <w:rFonts w:cs="Tahoma"/>
                                <w:color w:val="0B5294"/>
                                <w:spacing w:val="-4"/>
                                <w:sz w:val="24"/>
                                <w:szCs w:val="24"/>
                                <w:rtl/>
                              </w:rPr>
                              <w:t xml:space="preserve"> </w:t>
                            </w:r>
                            <w:r w:rsidRPr="001D54C1">
                              <w:rPr>
                                <w:rFonts w:cs="Tahoma" w:hint="eastAsia"/>
                                <w:color w:val="0B5294"/>
                                <w:spacing w:val="-4"/>
                                <w:sz w:val="24"/>
                                <w:szCs w:val="24"/>
                                <w:rtl/>
                              </w:rPr>
                              <w:t>שנים</w:t>
                            </w:r>
                            <w:r w:rsidRPr="001D54C1">
                              <w:rPr>
                                <w:rFonts w:cs="Tahoma"/>
                                <w:color w:val="0B5294"/>
                                <w:spacing w:val="-4"/>
                                <w:sz w:val="24"/>
                                <w:szCs w:val="24"/>
                                <w:rtl/>
                              </w:rPr>
                              <w:t xml:space="preserve"> </w:t>
                            </w:r>
                            <w:r w:rsidRPr="001D54C1">
                              <w:rPr>
                                <w:rFonts w:cs="Tahoma" w:hint="eastAsia"/>
                                <w:color w:val="0B5294"/>
                                <w:spacing w:val="-4"/>
                                <w:sz w:val="24"/>
                                <w:szCs w:val="24"/>
                                <w:rtl/>
                              </w:rPr>
                              <w:t>ללא</w:t>
                            </w:r>
                            <w:r w:rsidRPr="001D54C1">
                              <w:rPr>
                                <w:rFonts w:cs="Tahoma"/>
                                <w:color w:val="0B5294"/>
                                <w:spacing w:val="-4"/>
                                <w:sz w:val="24"/>
                                <w:szCs w:val="24"/>
                                <w:rtl/>
                              </w:rPr>
                              <w:t xml:space="preserve"> </w:t>
                            </w:r>
                            <w:r w:rsidRPr="001D54C1">
                              <w:rPr>
                                <w:rFonts w:cs="Tahoma" w:hint="eastAsia"/>
                                <w:color w:val="0B5294"/>
                                <w:spacing w:val="-4"/>
                                <w:sz w:val="24"/>
                                <w:szCs w:val="24"/>
                                <w:rtl/>
                              </w:rPr>
                              <w:t>אישור</w:t>
                            </w:r>
                            <w:r w:rsidRPr="001D54C1">
                              <w:rPr>
                                <w:rFonts w:cs="Tahoma"/>
                                <w:color w:val="0B5294"/>
                                <w:spacing w:val="-4"/>
                                <w:sz w:val="24"/>
                                <w:szCs w:val="24"/>
                                <w:rtl/>
                              </w:rPr>
                              <w:t xml:space="preserve"> </w:t>
                            </w:r>
                            <w:r w:rsidRPr="001D54C1">
                              <w:rPr>
                                <w:rFonts w:cs="Tahoma" w:hint="eastAsia"/>
                                <w:color w:val="0B5294"/>
                                <w:spacing w:val="-4"/>
                                <w:sz w:val="24"/>
                                <w:szCs w:val="24"/>
                                <w:rtl/>
                              </w:rPr>
                              <w:t>רשות</w:t>
                            </w:r>
                            <w:r w:rsidRPr="001D54C1">
                              <w:rPr>
                                <w:rFonts w:cs="Tahoma"/>
                                <w:color w:val="0B5294"/>
                                <w:spacing w:val="-4"/>
                                <w:sz w:val="24"/>
                                <w:szCs w:val="24"/>
                                <w:rtl/>
                              </w:rPr>
                              <w:t xml:space="preserve"> </w:t>
                            </w:r>
                            <w:r w:rsidRPr="001D54C1">
                              <w:rPr>
                                <w:rFonts w:cs="Tahoma" w:hint="eastAsia"/>
                                <w:color w:val="0B5294"/>
                                <w:spacing w:val="-4"/>
                                <w:sz w:val="24"/>
                                <w:szCs w:val="24"/>
                                <w:rtl/>
                              </w:rPr>
                              <w:t>הכבאות</w:t>
                            </w:r>
                            <w:r w:rsidRPr="001D54C1">
                              <w:rPr>
                                <w:rFonts w:cs="Tahoma"/>
                                <w:color w:val="0B5294"/>
                                <w:spacing w:val="-4"/>
                                <w:sz w:val="24"/>
                                <w:szCs w:val="24"/>
                                <w:rtl/>
                              </w:rPr>
                              <w:t xml:space="preserve"> </w:t>
                            </w:r>
                            <w:r w:rsidRPr="001D54C1">
                              <w:rPr>
                                <w:rFonts w:cs="Tahoma" w:hint="eastAsia"/>
                                <w:color w:val="0B5294"/>
                                <w:spacing w:val="-4"/>
                                <w:sz w:val="24"/>
                                <w:szCs w:val="24"/>
                                <w:rtl/>
                              </w:rPr>
                              <w:t>וללא</w:t>
                            </w:r>
                            <w:r w:rsidRPr="001D54C1">
                              <w:rPr>
                                <w:rFonts w:cs="Tahoma"/>
                                <w:color w:val="0B5294"/>
                                <w:spacing w:val="-4"/>
                                <w:sz w:val="24"/>
                                <w:szCs w:val="24"/>
                                <w:rtl/>
                              </w:rPr>
                              <w:t xml:space="preserve"> </w:t>
                            </w:r>
                            <w:r w:rsidRPr="001D54C1">
                              <w:rPr>
                                <w:rFonts w:cs="Tahoma" w:hint="eastAsia"/>
                                <w:color w:val="0B5294"/>
                                <w:spacing w:val="-4"/>
                                <w:sz w:val="24"/>
                                <w:szCs w:val="24"/>
                                <w:rtl/>
                              </w:rPr>
                              <w:t>אישור</w:t>
                            </w:r>
                            <w:r w:rsidRPr="001D54C1">
                              <w:rPr>
                                <w:rFonts w:cs="Tahoma"/>
                                <w:color w:val="0B5294"/>
                                <w:spacing w:val="-4"/>
                                <w:sz w:val="24"/>
                                <w:szCs w:val="24"/>
                                <w:rtl/>
                              </w:rPr>
                              <w:t xml:space="preserve"> </w:t>
                            </w:r>
                            <w:r w:rsidRPr="001D54C1">
                              <w:rPr>
                                <w:rFonts w:cs="Tahoma" w:hint="eastAsia"/>
                                <w:color w:val="0B5294"/>
                                <w:spacing w:val="-4"/>
                                <w:sz w:val="24"/>
                                <w:szCs w:val="24"/>
                                <w:rtl/>
                              </w:rPr>
                              <w:t>משטרת</w:t>
                            </w:r>
                            <w:r w:rsidRPr="001D54C1">
                              <w:rPr>
                                <w:rFonts w:cs="Tahoma"/>
                                <w:color w:val="0B5294"/>
                                <w:spacing w:val="-4"/>
                                <w:sz w:val="24"/>
                                <w:szCs w:val="24"/>
                                <w:rtl/>
                              </w:rPr>
                              <w:t xml:space="preserve"> </w:t>
                            </w:r>
                            <w:r w:rsidRPr="001D54C1">
                              <w:rPr>
                                <w:rFonts w:cs="Tahoma" w:hint="eastAsia"/>
                                <w:color w:val="0B5294"/>
                                <w:spacing w:val="-4"/>
                                <w:sz w:val="24"/>
                                <w:szCs w:val="24"/>
                                <w:rtl/>
                              </w:rPr>
                              <w:t>ישראל</w:t>
                            </w:r>
                            <w:r w:rsidRPr="001D54C1">
                              <w:rPr>
                                <w:rFonts w:cs="Tahoma"/>
                                <w:color w:val="0B5294"/>
                                <w:spacing w:val="-4"/>
                                <w:sz w:val="24"/>
                                <w:szCs w:val="24"/>
                                <w:rtl/>
                              </w:rPr>
                              <w:t xml:space="preserve">, </w:t>
                            </w:r>
                            <w:r w:rsidRPr="001D54C1">
                              <w:rPr>
                                <w:rFonts w:cs="Tahoma" w:hint="eastAsia"/>
                                <w:color w:val="0B5294"/>
                                <w:spacing w:val="-4"/>
                                <w:sz w:val="24"/>
                                <w:szCs w:val="24"/>
                                <w:rtl/>
                              </w:rPr>
                              <w:t>דבר</w:t>
                            </w:r>
                            <w:r w:rsidRPr="001D54C1">
                              <w:rPr>
                                <w:rFonts w:cs="Tahoma"/>
                                <w:color w:val="0B5294"/>
                                <w:spacing w:val="-4"/>
                                <w:sz w:val="24"/>
                                <w:szCs w:val="24"/>
                                <w:rtl/>
                              </w:rPr>
                              <w:t xml:space="preserve"> </w:t>
                            </w:r>
                            <w:r w:rsidRPr="001D54C1">
                              <w:rPr>
                                <w:rFonts w:cs="Tahoma" w:hint="eastAsia"/>
                                <w:color w:val="0B5294"/>
                                <w:spacing w:val="-4"/>
                                <w:sz w:val="24"/>
                                <w:szCs w:val="24"/>
                                <w:rtl/>
                              </w:rPr>
                              <w:t>שמעמיד</w:t>
                            </w:r>
                            <w:r w:rsidRPr="001D54C1">
                              <w:rPr>
                                <w:rFonts w:cs="Tahoma"/>
                                <w:color w:val="0B5294"/>
                                <w:spacing w:val="-4"/>
                                <w:sz w:val="24"/>
                                <w:szCs w:val="24"/>
                                <w:rtl/>
                              </w:rPr>
                              <w:t xml:space="preserve"> </w:t>
                            </w:r>
                            <w:r w:rsidRPr="001D54C1">
                              <w:rPr>
                                <w:rFonts w:cs="Tahoma" w:hint="eastAsia"/>
                                <w:color w:val="0B5294"/>
                                <w:spacing w:val="-4"/>
                                <w:sz w:val="24"/>
                                <w:szCs w:val="24"/>
                                <w:rtl/>
                              </w:rPr>
                              <w:t>בסכנה</w:t>
                            </w:r>
                            <w:r w:rsidRPr="001D54C1">
                              <w:rPr>
                                <w:rFonts w:cs="Tahoma"/>
                                <w:color w:val="0B5294"/>
                                <w:spacing w:val="-4"/>
                                <w:sz w:val="24"/>
                                <w:szCs w:val="24"/>
                                <w:rtl/>
                              </w:rPr>
                              <w:t xml:space="preserve"> </w:t>
                            </w:r>
                            <w:r w:rsidRPr="001D54C1">
                              <w:rPr>
                                <w:rFonts w:cs="Tahoma" w:hint="eastAsia"/>
                                <w:color w:val="0B5294"/>
                                <w:spacing w:val="-4"/>
                                <w:sz w:val="24"/>
                                <w:szCs w:val="24"/>
                                <w:rtl/>
                              </w:rPr>
                              <w:t>את</w:t>
                            </w:r>
                            <w:r w:rsidRPr="001D54C1">
                              <w:rPr>
                                <w:rFonts w:cs="Tahoma"/>
                                <w:color w:val="0B5294"/>
                                <w:spacing w:val="-4"/>
                                <w:sz w:val="24"/>
                                <w:szCs w:val="24"/>
                                <w:rtl/>
                              </w:rPr>
                              <w:t xml:space="preserve"> </w:t>
                            </w:r>
                            <w:r w:rsidRPr="001D54C1">
                              <w:rPr>
                                <w:rFonts w:cs="Tahoma" w:hint="eastAsia"/>
                                <w:color w:val="0B5294"/>
                                <w:spacing w:val="-4"/>
                                <w:sz w:val="24"/>
                                <w:szCs w:val="24"/>
                                <w:rtl/>
                              </w:rPr>
                              <w:t>שלום</w:t>
                            </w:r>
                            <w:r w:rsidRPr="001D54C1">
                              <w:rPr>
                                <w:rFonts w:cs="Tahoma"/>
                                <w:color w:val="0B5294"/>
                                <w:spacing w:val="-4"/>
                                <w:sz w:val="24"/>
                                <w:szCs w:val="24"/>
                                <w:rtl/>
                              </w:rPr>
                              <w:t xml:space="preserve"> </w:t>
                            </w:r>
                            <w:r w:rsidRPr="001D54C1">
                              <w:rPr>
                                <w:rFonts w:cs="Tahoma" w:hint="eastAsia"/>
                                <w:color w:val="0B5294"/>
                                <w:spacing w:val="-4"/>
                                <w:sz w:val="24"/>
                                <w:szCs w:val="24"/>
                                <w:rtl/>
                              </w:rPr>
                              <w:t>באי</w:t>
                            </w:r>
                            <w:r w:rsidRPr="001D54C1">
                              <w:rPr>
                                <w:rFonts w:cs="Tahoma"/>
                                <w:color w:val="0B5294"/>
                                <w:spacing w:val="-4"/>
                                <w:sz w:val="24"/>
                                <w:szCs w:val="24"/>
                                <w:rtl/>
                              </w:rPr>
                              <w:t xml:space="preserve"> </w:t>
                            </w:r>
                            <w:r w:rsidRPr="001D54C1">
                              <w:rPr>
                                <w:rFonts w:cs="Tahoma" w:hint="eastAsia"/>
                                <w:color w:val="0B5294"/>
                                <w:spacing w:val="-4"/>
                                <w:sz w:val="24"/>
                                <w:szCs w:val="24"/>
                                <w:rtl/>
                              </w:rPr>
                              <w:t>הקניון</w:t>
                            </w:r>
                            <w:r w:rsidRPr="001D54C1">
                              <w:rPr>
                                <w:rFonts w:cs="Tahoma"/>
                                <w:color w:val="0B5294"/>
                                <w:spacing w:val="-4"/>
                                <w:sz w:val="24"/>
                                <w:szCs w:val="24"/>
                                <w:rtl/>
                              </w:rPr>
                              <w:t xml:space="preserve"> </w:t>
                            </w:r>
                            <w:r w:rsidRPr="001D54C1">
                              <w:rPr>
                                <w:rFonts w:cs="Tahoma" w:hint="eastAsia"/>
                                <w:color w:val="0B5294"/>
                                <w:spacing w:val="-4"/>
                                <w:sz w:val="24"/>
                                <w:szCs w:val="24"/>
                                <w:rtl/>
                              </w:rPr>
                              <w:t>ובטיחותם</w:t>
                            </w:r>
                          </w:p>
                          <w:p w:rsidR="001D54C1" w:rsidRPr="00373C5D" w:rsidP="001D54C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2277930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4487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1D54C1" w:rsidRPr="00373C5D" w:rsidP="001D54C1">
                      <w:pPr>
                        <w:spacing w:line="240" w:lineRule="atLeast"/>
                        <w:rPr>
                          <w:rFonts w:cs="Tahoma"/>
                          <w:b/>
                          <w:bCs/>
                          <w:color w:val="0B5294"/>
                          <w:sz w:val="48"/>
                          <w:szCs w:val="48"/>
                          <w:rtl/>
                        </w:rPr>
                      </w:pPr>
                      <w:drawing>
                        <wp:inline distT="0" distB="0" distL="0" distR="0">
                          <wp:extent cx="311150" cy="256800"/>
                          <wp:effectExtent l="0" t="0" r="0" b="0"/>
                          <wp:docPr id="3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6231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D54C1" w:rsidRPr="00881D99" w:rsidP="001D54C1">
                      <w:pPr>
                        <w:spacing w:after="0" w:line="240" w:lineRule="auto"/>
                        <w:rPr>
                          <w:color w:val="0B5294"/>
                          <w:spacing w:val="-4"/>
                          <w:sz w:val="24"/>
                          <w:szCs w:val="24"/>
                          <w:rtl/>
                          <w:cs/>
                        </w:rPr>
                      </w:pPr>
                      <w:r>
                        <w:rPr>
                          <w:rFonts w:cs="Tahoma" w:hint="cs"/>
                          <w:color w:val="0B5294"/>
                          <w:spacing w:val="-4"/>
                          <w:sz w:val="24"/>
                          <w:szCs w:val="24"/>
                          <w:rtl/>
                        </w:rPr>
                        <w:t xml:space="preserve">המועצה </w:t>
                      </w:r>
                      <w:r w:rsidRPr="001D54C1">
                        <w:rPr>
                          <w:rFonts w:cs="Tahoma" w:hint="eastAsia"/>
                          <w:color w:val="0B5294"/>
                          <w:spacing w:val="-4"/>
                          <w:sz w:val="24"/>
                          <w:szCs w:val="24"/>
                          <w:rtl/>
                        </w:rPr>
                        <w:t>אפשרה</w:t>
                      </w:r>
                      <w:r w:rsidRPr="001D54C1">
                        <w:rPr>
                          <w:rFonts w:cs="Tahoma"/>
                          <w:color w:val="0B5294"/>
                          <w:spacing w:val="-4"/>
                          <w:sz w:val="24"/>
                          <w:szCs w:val="24"/>
                          <w:rtl/>
                        </w:rPr>
                        <w:t xml:space="preserve"> </w:t>
                      </w:r>
                      <w:r w:rsidRPr="001D54C1">
                        <w:rPr>
                          <w:rFonts w:cs="Tahoma" w:hint="eastAsia"/>
                          <w:color w:val="0B5294"/>
                          <w:spacing w:val="-4"/>
                          <w:sz w:val="24"/>
                          <w:szCs w:val="24"/>
                          <w:rtl/>
                        </w:rPr>
                        <w:t>לקניון</w:t>
                      </w:r>
                      <w:r w:rsidRPr="001D54C1">
                        <w:rPr>
                          <w:rFonts w:cs="Tahoma"/>
                          <w:color w:val="0B5294"/>
                          <w:spacing w:val="-4"/>
                          <w:sz w:val="24"/>
                          <w:szCs w:val="24"/>
                          <w:rtl/>
                        </w:rPr>
                        <w:t xml:space="preserve"> </w:t>
                      </w:r>
                      <w:r w:rsidRPr="001D54C1">
                        <w:rPr>
                          <w:rFonts w:cs="Tahoma" w:hint="eastAsia"/>
                          <w:color w:val="0B5294"/>
                          <w:spacing w:val="-4"/>
                          <w:sz w:val="24"/>
                          <w:szCs w:val="24"/>
                          <w:rtl/>
                        </w:rPr>
                        <w:t>לפעול</w:t>
                      </w:r>
                      <w:r w:rsidRPr="001D54C1">
                        <w:rPr>
                          <w:rFonts w:cs="Tahoma"/>
                          <w:color w:val="0B5294"/>
                          <w:spacing w:val="-4"/>
                          <w:sz w:val="24"/>
                          <w:szCs w:val="24"/>
                          <w:rtl/>
                        </w:rPr>
                        <w:t xml:space="preserve"> </w:t>
                      </w:r>
                      <w:r w:rsidRPr="001D54C1">
                        <w:rPr>
                          <w:rFonts w:cs="Tahoma" w:hint="eastAsia"/>
                          <w:color w:val="0B5294"/>
                          <w:spacing w:val="-4"/>
                          <w:sz w:val="24"/>
                          <w:szCs w:val="24"/>
                          <w:rtl/>
                        </w:rPr>
                        <w:t>במשך</w:t>
                      </w:r>
                      <w:r w:rsidRPr="001D54C1">
                        <w:rPr>
                          <w:rFonts w:cs="Tahoma"/>
                          <w:color w:val="0B5294"/>
                          <w:spacing w:val="-4"/>
                          <w:sz w:val="24"/>
                          <w:szCs w:val="24"/>
                          <w:rtl/>
                        </w:rPr>
                        <w:t xml:space="preserve"> </w:t>
                      </w:r>
                      <w:r w:rsidRPr="001D54C1">
                        <w:rPr>
                          <w:rFonts w:cs="Tahoma" w:hint="eastAsia"/>
                          <w:color w:val="0B5294"/>
                          <w:spacing w:val="-4"/>
                          <w:sz w:val="24"/>
                          <w:szCs w:val="24"/>
                          <w:rtl/>
                        </w:rPr>
                        <w:t>שנים</w:t>
                      </w:r>
                      <w:r w:rsidRPr="001D54C1">
                        <w:rPr>
                          <w:rFonts w:cs="Tahoma"/>
                          <w:color w:val="0B5294"/>
                          <w:spacing w:val="-4"/>
                          <w:sz w:val="24"/>
                          <w:szCs w:val="24"/>
                          <w:rtl/>
                        </w:rPr>
                        <w:t xml:space="preserve"> </w:t>
                      </w:r>
                      <w:r w:rsidRPr="001D54C1">
                        <w:rPr>
                          <w:rFonts w:cs="Tahoma" w:hint="eastAsia"/>
                          <w:color w:val="0B5294"/>
                          <w:spacing w:val="-4"/>
                          <w:sz w:val="24"/>
                          <w:szCs w:val="24"/>
                          <w:rtl/>
                        </w:rPr>
                        <w:t>ללא</w:t>
                      </w:r>
                      <w:r w:rsidRPr="001D54C1">
                        <w:rPr>
                          <w:rFonts w:cs="Tahoma"/>
                          <w:color w:val="0B5294"/>
                          <w:spacing w:val="-4"/>
                          <w:sz w:val="24"/>
                          <w:szCs w:val="24"/>
                          <w:rtl/>
                        </w:rPr>
                        <w:t xml:space="preserve"> </w:t>
                      </w:r>
                      <w:r w:rsidRPr="001D54C1">
                        <w:rPr>
                          <w:rFonts w:cs="Tahoma" w:hint="eastAsia"/>
                          <w:color w:val="0B5294"/>
                          <w:spacing w:val="-4"/>
                          <w:sz w:val="24"/>
                          <w:szCs w:val="24"/>
                          <w:rtl/>
                        </w:rPr>
                        <w:t>אישור</w:t>
                      </w:r>
                      <w:r w:rsidRPr="001D54C1">
                        <w:rPr>
                          <w:rFonts w:cs="Tahoma"/>
                          <w:color w:val="0B5294"/>
                          <w:spacing w:val="-4"/>
                          <w:sz w:val="24"/>
                          <w:szCs w:val="24"/>
                          <w:rtl/>
                        </w:rPr>
                        <w:t xml:space="preserve"> </w:t>
                      </w:r>
                      <w:r w:rsidRPr="001D54C1">
                        <w:rPr>
                          <w:rFonts w:cs="Tahoma" w:hint="eastAsia"/>
                          <w:color w:val="0B5294"/>
                          <w:spacing w:val="-4"/>
                          <w:sz w:val="24"/>
                          <w:szCs w:val="24"/>
                          <w:rtl/>
                        </w:rPr>
                        <w:t>רשות</w:t>
                      </w:r>
                      <w:r w:rsidRPr="001D54C1">
                        <w:rPr>
                          <w:rFonts w:cs="Tahoma"/>
                          <w:color w:val="0B5294"/>
                          <w:spacing w:val="-4"/>
                          <w:sz w:val="24"/>
                          <w:szCs w:val="24"/>
                          <w:rtl/>
                        </w:rPr>
                        <w:t xml:space="preserve"> </w:t>
                      </w:r>
                      <w:r w:rsidRPr="001D54C1">
                        <w:rPr>
                          <w:rFonts w:cs="Tahoma" w:hint="eastAsia"/>
                          <w:color w:val="0B5294"/>
                          <w:spacing w:val="-4"/>
                          <w:sz w:val="24"/>
                          <w:szCs w:val="24"/>
                          <w:rtl/>
                        </w:rPr>
                        <w:t>הכבאות</w:t>
                      </w:r>
                      <w:r w:rsidRPr="001D54C1">
                        <w:rPr>
                          <w:rFonts w:cs="Tahoma"/>
                          <w:color w:val="0B5294"/>
                          <w:spacing w:val="-4"/>
                          <w:sz w:val="24"/>
                          <w:szCs w:val="24"/>
                          <w:rtl/>
                        </w:rPr>
                        <w:t xml:space="preserve"> </w:t>
                      </w:r>
                      <w:r w:rsidRPr="001D54C1">
                        <w:rPr>
                          <w:rFonts w:cs="Tahoma" w:hint="eastAsia"/>
                          <w:color w:val="0B5294"/>
                          <w:spacing w:val="-4"/>
                          <w:sz w:val="24"/>
                          <w:szCs w:val="24"/>
                          <w:rtl/>
                        </w:rPr>
                        <w:t>וללא</w:t>
                      </w:r>
                      <w:r w:rsidRPr="001D54C1">
                        <w:rPr>
                          <w:rFonts w:cs="Tahoma"/>
                          <w:color w:val="0B5294"/>
                          <w:spacing w:val="-4"/>
                          <w:sz w:val="24"/>
                          <w:szCs w:val="24"/>
                          <w:rtl/>
                        </w:rPr>
                        <w:t xml:space="preserve"> </w:t>
                      </w:r>
                      <w:r w:rsidRPr="001D54C1">
                        <w:rPr>
                          <w:rFonts w:cs="Tahoma" w:hint="eastAsia"/>
                          <w:color w:val="0B5294"/>
                          <w:spacing w:val="-4"/>
                          <w:sz w:val="24"/>
                          <w:szCs w:val="24"/>
                          <w:rtl/>
                        </w:rPr>
                        <w:t>אישור</w:t>
                      </w:r>
                      <w:r w:rsidRPr="001D54C1">
                        <w:rPr>
                          <w:rFonts w:cs="Tahoma"/>
                          <w:color w:val="0B5294"/>
                          <w:spacing w:val="-4"/>
                          <w:sz w:val="24"/>
                          <w:szCs w:val="24"/>
                          <w:rtl/>
                        </w:rPr>
                        <w:t xml:space="preserve"> </w:t>
                      </w:r>
                      <w:r w:rsidRPr="001D54C1">
                        <w:rPr>
                          <w:rFonts w:cs="Tahoma" w:hint="eastAsia"/>
                          <w:color w:val="0B5294"/>
                          <w:spacing w:val="-4"/>
                          <w:sz w:val="24"/>
                          <w:szCs w:val="24"/>
                          <w:rtl/>
                        </w:rPr>
                        <w:t>משטרת</w:t>
                      </w:r>
                      <w:r w:rsidRPr="001D54C1">
                        <w:rPr>
                          <w:rFonts w:cs="Tahoma"/>
                          <w:color w:val="0B5294"/>
                          <w:spacing w:val="-4"/>
                          <w:sz w:val="24"/>
                          <w:szCs w:val="24"/>
                          <w:rtl/>
                        </w:rPr>
                        <w:t xml:space="preserve"> </w:t>
                      </w:r>
                      <w:r w:rsidRPr="001D54C1">
                        <w:rPr>
                          <w:rFonts w:cs="Tahoma" w:hint="eastAsia"/>
                          <w:color w:val="0B5294"/>
                          <w:spacing w:val="-4"/>
                          <w:sz w:val="24"/>
                          <w:szCs w:val="24"/>
                          <w:rtl/>
                        </w:rPr>
                        <w:t>ישראל</w:t>
                      </w:r>
                      <w:r w:rsidRPr="001D54C1">
                        <w:rPr>
                          <w:rFonts w:cs="Tahoma"/>
                          <w:color w:val="0B5294"/>
                          <w:spacing w:val="-4"/>
                          <w:sz w:val="24"/>
                          <w:szCs w:val="24"/>
                          <w:rtl/>
                        </w:rPr>
                        <w:t xml:space="preserve">, </w:t>
                      </w:r>
                      <w:r w:rsidRPr="001D54C1">
                        <w:rPr>
                          <w:rFonts w:cs="Tahoma" w:hint="eastAsia"/>
                          <w:color w:val="0B5294"/>
                          <w:spacing w:val="-4"/>
                          <w:sz w:val="24"/>
                          <w:szCs w:val="24"/>
                          <w:rtl/>
                        </w:rPr>
                        <w:t>דבר</w:t>
                      </w:r>
                      <w:r w:rsidRPr="001D54C1">
                        <w:rPr>
                          <w:rFonts w:cs="Tahoma"/>
                          <w:color w:val="0B5294"/>
                          <w:spacing w:val="-4"/>
                          <w:sz w:val="24"/>
                          <w:szCs w:val="24"/>
                          <w:rtl/>
                        </w:rPr>
                        <w:t xml:space="preserve"> </w:t>
                      </w:r>
                      <w:r w:rsidRPr="001D54C1">
                        <w:rPr>
                          <w:rFonts w:cs="Tahoma" w:hint="eastAsia"/>
                          <w:color w:val="0B5294"/>
                          <w:spacing w:val="-4"/>
                          <w:sz w:val="24"/>
                          <w:szCs w:val="24"/>
                          <w:rtl/>
                        </w:rPr>
                        <w:t>שמעמיד</w:t>
                      </w:r>
                      <w:r w:rsidRPr="001D54C1">
                        <w:rPr>
                          <w:rFonts w:cs="Tahoma"/>
                          <w:color w:val="0B5294"/>
                          <w:spacing w:val="-4"/>
                          <w:sz w:val="24"/>
                          <w:szCs w:val="24"/>
                          <w:rtl/>
                        </w:rPr>
                        <w:t xml:space="preserve"> </w:t>
                      </w:r>
                      <w:r w:rsidRPr="001D54C1">
                        <w:rPr>
                          <w:rFonts w:cs="Tahoma" w:hint="eastAsia"/>
                          <w:color w:val="0B5294"/>
                          <w:spacing w:val="-4"/>
                          <w:sz w:val="24"/>
                          <w:szCs w:val="24"/>
                          <w:rtl/>
                        </w:rPr>
                        <w:t>בסכנה</w:t>
                      </w:r>
                      <w:r w:rsidRPr="001D54C1">
                        <w:rPr>
                          <w:rFonts w:cs="Tahoma"/>
                          <w:color w:val="0B5294"/>
                          <w:spacing w:val="-4"/>
                          <w:sz w:val="24"/>
                          <w:szCs w:val="24"/>
                          <w:rtl/>
                        </w:rPr>
                        <w:t xml:space="preserve"> </w:t>
                      </w:r>
                      <w:r w:rsidRPr="001D54C1">
                        <w:rPr>
                          <w:rFonts w:cs="Tahoma" w:hint="eastAsia"/>
                          <w:color w:val="0B5294"/>
                          <w:spacing w:val="-4"/>
                          <w:sz w:val="24"/>
                          <w:szCs w:val="24"/>
                          <w:rtl/>
                        </w:rPr>
                        <w:t>את</w:t>
                      </w:r>
                      <w:r w:rsidRPr="001D54C1">
                        <w:rPr>
                          <w:rFonts w:cs="Tahoma"/>
                          <w:color w:val="0B5294"/>
                          <w:spacing w:val="-4"/>
                          <w:sz w:val="24"/>
                          <w:szCs w:val="24"/>
                          <w:rtl/>
                        </w:rPr>
                        <w:t xml:space="preserve"> </w:t>
                      </w:r>
                      <w:r w:rsidRPr="001D54C1">
                        <w:rPr>
                          <w:rFonts w:cs="Tahoma" w:hint="eastAsia"/>
                          <w:color w:val="0B5294"/>
                          <w:spacing w:val="-4"/>
                          <w:sz w:val="24"/>
                          <w:szCs w:val="24"/>
                          <w:rtl/>
                        </w:rPr>
                        <w:t>שלום</w:t>
                      </w:r>
                      <w:r w:rsidRPr="001D54C1">
                        <w:rPr>
                          <w:rFonts w:cs="Tahoma"/>
                          <w:color w:val="0B5294"/>
                          <w:spacing w:val="-4"/>
                          <w:sz w:val="24"/>
                          <w:szCs w:val="24"/>
                          <w:rtl/>
                        </w:rPr>
                        <w:t xml:space="preserve"> </w:t>
                      </w:r>
                      <w:r w:rsidRPr="001D54C1">
                        <w:rPr>
                          <w:rFonts w:cs="Tahoma" w:hint="eastAsia"/>
                          <w:color w:val="0B5294"/>
                          <w:spacing w:val="-4"/>
                          <w:sz w:val="24"/>
                          <w:szCs w:val="24"/>
                          <w:rtl/>
                        </w:rPr>
                        <w:t>באי</w:t>
                      </w:r>
                      <w:r w:rsidRPr="001D54C1">
                        <w:rPr>
                          <w:rFonts w:cs="Tahoma"/>
                          <w:color w:val="0B5294"/>
                          <w:spacing w:val="-4"/>
                          <w:sz w:val="24"/>
                          <w:szCs w:val="24"/>
                          <w:rtl/>
                        </w:rPr>
                        <w:t xml:space="preserve"> </w:t>
                      </w:r>
                      <w:r w:rsidRPr="001D54C1">
                        <w:rPr>
                          <w:rFonts w:cs="Tahoma" w:hint="eastAsia"/>
                          <w:color w:val="0B5294"/>
                          <w:spacing w:val="-4"/>
                          <w:sz w:val="24"/>
                          <w:szCs w:val="24"/>
                          <w:rtl/>
                        </w:rPr>
                        <w:t>הקניון</w:t>
                      </w:r>
                      <w:r w:rsidRPr="001D54C1">
                        <w:rPr>
                          <w:rFonts w:cs="Tahoma"/>
                          <w:color w:val="0B5294"/>
                          <w:spacing w:val="-4"/>
                          <w:sz w:val="24"/>
                          <w:szCs w:val="24"/>
                          <w:rtl/>
                        </w:rPr>
                        <w:t xml:space="preserve"> </w:t>
                      </w:r>
                      <w:r w:rsidRPr="001D54C1">
                        <w:rPr>
                          <w:rFonts w:cs="Tahoma" w:hint="eastAsia"/>
                          <w:color w:val="0B5294"/>
                          <w:spacing w:val="-4"/>
                          <w:sz w:val="24"/>
                          <w:szCs w:val="24"/>
                          <w:rtl/>
                        </w:rPr>
                        <w:t>ובטיחותם</w:t>
                      </w:r>
                    </w:p>
                    <w:p w:rsidR="001D54C1" w:rsidRPr="00373C5D" w:rsidP="001D54C1">
                      <w:pPr>
                        <w:spacing w:before="120" w:after="0" w:line="240" w:lineRule="atLeast"/>
                        <w:rPr>
                          <w:rFonts w:cs="Tahoma"/>
                          <w:b/>
                          <w:bCs/>
                          <w:color w:val="0B5294"/>
                          <w:sz w:val="48"/>
                          <w:szCs w:val="48"/>
                          <w:rtl/>
                        </w:rPr>
                      </w:pPr>
                      <w:drawing>
                        <wp:inline distT="0" distB="0" distL="0" distR="0">
                          <wp:extent cx="288000" cy="31337"/>
                          <wp:effectExtent l="0" t="0" r="0" b="6985"/>
                          <wp:docPr id="3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0784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045C5" w:rsidR="00952F98">
        <w:rPr>
          <w:rFonts w:hint="cs"/>
          <w:rtl/>
        </w:rPr>
        <w:t>משרד מבקר המדינה מעיר בחומרה למועצה על שאפשרה לקניון לפעול במשך שנים ללא אישור רשות הכבאות וללא אישור משטר</w:t>
      </w:r>
      <w:r>
        <w:rPr>
          <w:rFonts w:hint="cs"/>
          <w:rtl/>
        </w:rPr>
        <w:t>ת ישראל</w:t>
      </w:r>
      <w:r w:rsidRPr="00D045C5" w:rsidR="00952F98">
        <w:rPr>
          <w:rFonts w:hint="cs"/>
          <w:rtl/>
        </w:rPr>
        <w:t>, דבר שמעמיד בסכנה את שלום באי הקניון ובטיחותם. התעלמות המועצה במשך זמן כה ממושך - כשש שנים - מאי-ביצוען של הדרישות של רשות הכבאות ומשטרת ישראל יש בה משום זלזול בהוראות הגורמים המופקדים על שלום הציבור, בהוראות חוק רישוי עסקים ובתקנות שהותקנו לפיו וכן פגיעה באינטרס הציבורי, ובבטיחותו וביטחונו של הציבור. על המועצה לפעול לאלתר לאכוף על הנהלת הקניון לקיים את דרישות החוק ולדרוש ממנה לעמוד בתנאי רישיון העסק.</w:t>
      </w:r>
    </w:p>
    <w:p w:rsidR="00952F98" w:rsidRPr="005A6278" w:rsidP="006068B7">
      <w:pPr>
        <w:pStyle w:val="KOT5"/>
        <w:rPr>
          <w:rtl/>
        </w:rPr>
      </w:pPr>
      <w:r w:rsidRPr="005A6278">
        <w:rPr>
          <w:rFonts w:hint="cs"/>
          <w:rtl/>
        </w:rPr>
        <w:t>מפעל</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בתחום שיפוטה של המועצה פועל מפעל. על פי צו הרישוי לקבלת רישיון עסק למפעל זה דרושים בין היתר אישורים של שר הבריאות להבטחת בריאות הציבור, לרבות קיומם של תנאי תברואה נאותים; של השר לביטחון הפנים להבטחת קיום הדינים הנוגעים לכבאות; ושל השר לאיכות הסביבה (במועד הביקורת - השר להגנת הסביבה) לאבטחת איכות נאותה של הסביבה ומניעת מפגעים ומטרדים. על פי צו הרישוי החדש תוקף רישיון העסק למפעל מסוג זה הוא עשר שנים.</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הבדיקה העלתה כי מתחילת שנת</w:t>
      </w:r>
      <w:r w:rsidRPr="00D045C5">
        <w:rPr>
          <w:rFonts w:ascii="Tahoma" w:hAnsi="Tahoma" w:cs="Tahoma"/>
          <w:sz w:val="17"/>
          <w:szCs w:val="17"/>
          <w:rtl/>
        </w:rPr>
        <w:t xml:space="preserve"> 2010</w:t>
      </w:r>
      <w:r w:rsidRPr="00D045C5">
        <w:rPr>
          <w:rFonts w:ascii="Tahoma" w:hAnsi="Tahoma" w:cs="Tahoma" w:hint="cs"/>
          <w:sz w:val="17"/>
          <w:szCs w:val="17"/>
          <w:rtl/>
        </w:rPr>
        <w:t xml:space="preserve"> - ינואר 2015 הוציאה המועצה למפעל זה עשרה רישיונות עסק זמניים שתוקפם בין ארבעה חודשים לשנה וחצי. החל </w:t>
      </w:r>
      <w:r w:rsidR="00F85C1D">
        <w:rPr>
          <w:rFonts w:ascii="Tahoma" w:hAnsi="Tahoma" w:cs="Tahoma"/>
          <w:sz w:val="17"/>
          <w:szCs w:val="17"/>
        </w:rPr>
        <w:br/>
      </w:r>
      <w:r w:rsidRPr="00D045C5">
        <w:rPr>
          <w:rFonts w:ascii="Tahoma" w:hAnsi="Tahoma" w:cs="Tahoma" w:hint="cs"/>
          <w:sz w:val="17"/>
          <w:szCs w:val="17"/>
          <w:rtl/>
        </w:rPr>
        <w:t>ב-15.1.15 פועל מפעל זה ללא רישיון עסק.</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במועד הביקורת הועלה כי משנת 2010 אפשרה המועצה את הפעלת המפעל ללא אישורה של רשות הכבאות.</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על פי מסמכי המועצה, רשות הכבאות דרשה במכתב מדצמבר 2013 מהמועצה לפעול להוצאת צו הפסקה </w:t>
      </w:r>
      <w:r w:rsidRPr="00D045C5">
        <w:rPr>
          <w:rFonts w:ascii="Tahoma" w:hAnsi="Tahoma" w:cs="Tahoma" w:hint="cs"/>
          <w:sz w:val="17"/>
          <w:szCs w:val="17"/>
          <w:rtl/>
        </w:rPr>
        <w:t>מינהלי</w:t>
      </w:r>
      <w:r w:rsidRPr="00D045C5">
        <w:rPr>
          <w:rFonts w:ascii="Tahoma" w:hAnsi="Tahoma" w:cs="Tahoma" w:hint="cs"/>
          <w:sz w:val="17"/>
          <w:szCs w:val="17"/>
          <w:rtl/>
        </w:rPr>
        <w:t xml:space="preserve">, לבטל את רישיון העסק הזמני של המפעל ולהעמיד לדין את בעליו, משום שבביקורת שקיימה במפעל באותו חודש גילתה ליקויים שבגינם נשקפת סכנה מידית לחיי אדם. המועצה, נציגי רשות הכבאות והמפעל קיימו בספטמבר 2015 ישיבה בנושא, ואולם המועצה לא נקטה צעדים כלשהם נגד המפעל, ואף לא הוציאה צו הפסקה </w:t>
      </w:r>
      <w:r w:rsidRPr="00D045C5">
        <w:rPr>
          <w:rFonts w:ascii="Tahoma" w:hAnsi="Tahoma" w:cs="Tahoma" w:hint="cs"/>
          <w:sz w:val="17"/>
          <w:szCs w:val="17"/>
          <w:rtl/>
        </w:rPr>
        <w:t>מינהלי</w:t>
      </w:r>
      <w:r w:rsidRPr="00D045C5">
        <w:rPr>
          <w:rFonts w:ascii="Tahoma" w:hAnsi="Tahoma" w:cs="Tahoma" w:hint="cs"/>
          <w:sz w:val="17"/>
          <w:szCs w:val="17"/>
          <w:rtl/>
        </w:rPr>
        <w:t xml:space="preserve"> כדרישת רשות הכבאות.</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מהביקורת עולה כי המפעל טרם השלים את מלוא הדרישות של רשות הכבאות. במכתבה למועצה מדצמבר 2015 ביקשה רשות הכבאות לבטל את </w:t>
      </w:r>
      <w:r w:rsidR="001D54C1">
        <w:rPr>
          <w:rFonts w:ascii="Tahoma" w:hAnsi="Tahoma" w:cs="Tahoma" w:hint="cs"/>
          <w:sz w:val="17"/>
          <w:szCs w:val="17"/>
          <w:rtl/>
        </w:rPr>
        <w:t xml:space="preserve">הדרישה שלה להוצאת </w:t>
      </w:r>
      <w:r w:rsidRPr="00D045C5">
        <w:rPr>
          <w:rFonts w:ascii="Tahoma" w:hAnsi="Tahoma" w:cs="Tahoma" w:hint="cs"/>
          <w:sz w:val="17"/>
          <w:szCs w:val="17"/>
          <w:rtl/>
        </w:rPr>
        <w:t xml:space="preserve">צו ההפסקה </w:t>
      </w:r>
      <w:r w:rsidRPr="00D045C5">
        <w:rPr>
          <w:rFonts w:ascii="Tahoma" w:hAnsi="Tahoma" w:cs="Tahoma" w:hint="cs"/>
          <w:sz w:val="17"/>
          <w:szCs w:val="17"/>
          <w:rtl/>
        </w:rPr>
        <w:t>המינהלי</w:t>
      </w:r>
      <w:r w:rsidRPr="00D045C5">
        <w:rPr>
          <w:rFonts w:ascii="Tahoma" w:hAnsi="Tahoma" w:cs="Tahoma" w:hint="cs"/>
          <w:sz w:val="17"/>
          <w:szCs w:val="17"/>
          <w:rtl/>
        </w:rPr>
        <w:t xml:space="preserve"> נגד המפעל, שכאמור לא הוצא על ידי המועצה.</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המועצה מסרה בתשובתה כי קיימה ישיבה נוספת עם נציגי המפעל במאי 2016 ודרשה ממנו למלא אחר הוראות רשות הכבאות, כמו כן פנתה לרשות הכבאות בסוף מאי 2016 בבקשה לפעול למתן אישור למפעל או לחילופין - להוצאת צו לסגירתו.</w:t>
      </w:r>
    </w:p>
    <w:p w:rsidR="00952F98" w:rsidRPr="00D045C5" w:rsidP="00F85C1D">
      <w:pPr>
        <w:spacing w:after="240" w:line="240" w:lineRule="exact"/>
        <w:ind w:right="2268"/>
        <w:jc w:val="both"/>
        <w:rPr>
          <w:rFonts w:ascii="Tahoma" w:hAnsi="Tahoma" w:cs="Tahoma"/>
          <w:sz w:val="17"/>
          <w:szCs w:val="17"/>
          <w:rtl/>
        </w:rPr>
      </w:pPr>
      <w:r w:rsidRPr="00D045C5">
        <w:rPr>
          <w:rFonts w:ascii="Tahoma" w:hAnsi="Tahoma" w:cs="Tahoma" w:hint="cs"/>
          <w:sz w:val="17"/>
          <w:szCs w:val="17"/>
          <w:rtl/>
        </w:rPr>
        <w:t>בתשובתה הנוספת ציינה המועצה כי רשות הכבאות פנתה אליה באוגוסט 2016 כדי לבטל את הצו המנהלי לסגירת המפעל.</w:t>
      </w:r>
    </w:p>
    <w:p w:rsidR="00952F98" w:rsidRPr="00D045C5" w:rsidP="00F85C1D">
      <w:pPr>
        <w:pStyle w:val="RESHET"/>
        <w:rPr>
          <w:rtl/>
        </w:rPr>
      </w:pPr>
      <w:r w:rsidRPr="00D045C5">
        <w:rPr>
          <w:rFonts w:hint="cs"/>
          <w:rtl/>
        </w:rPr>
        <w:t>משרד מבקר המדינה העיר למועצה ולרשות הכבאות כי עליהן לפעול - כל אחת מהן על פי סמכויותיה - לאכיפת הוראות החוק על המפעל ולדאוג לכך שהוא ימציא את כל האישורים הדרושים ויפעל על פי רישיון עסק כנדרש בחוק.</w:t>
      </w:r>
    </w:p>
    <w:p w:rsidR="00952F98" w:rsidRPr="005A6278" w:rsidP="006068B7">
      <w:pPr>
        <w:pStyle w:val="KOT5"/>
        <w:rPr>
          <w:rtl/>
        </w:rPr>
      </w:pPr>
      <w:r w:rsidRPr="005A6278">
        <w:rPr>
          <w:rFonts w:hint="cs"/>
          <w:rtl/>
        </w:rPr>
        <w:t>עסק א'</w:t>
      </w:r>
    </w:p>
    <w:p w:rsidR="00952F98" w:rsidRPr="00D045C5" w:rsidP="006068B7">
      <w:pPr>
        <w:spacing w:line="240" w:lineRule="exact"/>
        <w:ind w:right="2268"/>
        <w:jc w:val="both"/>
        <w:rPr>
          <w:rFonts w:ascii="Tahoma" w:hAnsi="Tahoma" w:cs="Tahoma"/>
          <w:sz w:val="17"/>
          <w:szCs w:val="17"/>
        </w:rPr>
      </w:pPr>
      <w:r w:rsidRPr="00D045C5">
        <w:rPr>
          <w:rFonts w:ascii="Tahoma" w:hAnsi="Tahoma" w:cs="Tahoma" w:hint="cs"/>
          <w:sz w:val="17"/>
          <w:szCs w:val="17"/>
          <w:rtl/>
        </w:rPr>
        <w:t>במכתבה למועצה מ-30.1.16 דרשה רשות הכבאות מראש המועצה להפעיל את סמכויותיו על פי החוק ולנקוט הליכים משפטיים נגד עסק א' בשל אי-מילוי הדרישות של רשות הכבאות.</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בעל עסק א' ציין בתשובתו למשרד מבקר המדינה ממאי 2016 כי הוא מטפל בליקויים שהצביעה עליהם רשות הכבאות ואף השיג את רוב האישורים, וכעת נותרו רק שני ליקויים בטיפולו.</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המועצה מסרה בתשובתה כי בעקבות הביקורת פנתה לרשות הכבאות וביקשה ממנה להוציא לעסק א' אישור או צו סגירה.</w:t>
      </w:r>
    </w:p>
    <w:p w:rsidR="00952F98" w:rsidRPr="005A6278" w:rsidP="006068B7">
      <w:pPr>
        <w:pStyle w:val="KOT5"/>
      </w:pPr>
      <w:r w:rsidRPr="005A6278">
        <w:rPr>
          <w:rFonts w:hint="cs"/>
          <w:rtl/>
        </w:rPr>
        <w:t>עסק ב'</w:t>
      </w:r>
    </w:p>
    <w:p w:rsidR="00952F98" w:rsidRPr="00D045C5" w:rsidP="006068B7">
      <w:pPr>
        <w:spacing w:line="240" w:lineRule="exact"/>
        <w:ind w:right="2268"/>
        <w:jc w:val="both"/>
        <w:rPr>
          <w:rFonts w:ascii="Tahoma" w:hAnsi="Tahoma" w:cs="Tahoma"/>
          <w:sz w:val="17"/>
          <w:szCs w:val="17"/>
        </w:rPr>
      </w:pPr>
      <w:r w:rsidRPr="00D045C5">
        <w:rPr>
          <w:rFonts w:ascii="Tahoma" w:hAnsi="Tahoma" w:cs="Tahoma" w:hint="cs"/>
          <w:sz w:val="17"/>
          <w:szCs w:val="17"/>
          <w:rtl/>
        </w:rPr>
        <w:t>משרד הבריאות בנפת צפת דרש במכתבו למועצה מ-14.1.16 שתפעיל את סמכויותיה על פי החוק נגד עסק ב' בשל אי-תיקון הליקויים שנמצאו בביקורת שקיים בעסק זה ביוני 2015.</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המועצה צרפה לתשובתה מיוני 2016 מכתב ששלחה בסוף מאי 2016 לנציגי עסק ב', שבו התרתה בו כי אם לא יפעל לתיקון הליקויים שהצביע עליהם משרד הבריאות - היא תפעל להוצאת צו סגירה </w:t>
      </w:r>
      <w:r w:rsidRPr="00D045C5">
        <w:rPr>
          <w:rFonts w:ascii="Tahoma" w:hAnsi="Tahoma" w:cs="Tahoma" w:hint="cs"/>
          <w:sz w:val="17"/>
          <w:szCs w:val="17"/>
          <w:rtl/>
        </w:rPr>
        <w:t>מינהלי</w:t>
      </w:r>
      <w:r w:rsidRPr="00D045C5">
        <w:rPr>
          <w:rFonts w:ascii="Tahoma" w:hAnsi="Tahoma" w:cs="Tahoma" w:hint="cs"/>
          <w:sz w:val="17"/>
          <w:szCs w:val="17"/>
          <w:rtl/>
        </w:rPr>
        <w:t>, ובהמשך תפעל להוצאת צו סגירה שיפוטי מבית המשפט.</w:t>
      </w:r>
    </w:p>
    <w:p w:rsidR="00952F98" w:rsidRPr="005A6278" w:rsidP="006068B7">
      <w:pPr>
        <w:pStyle w:val="KOT5"/>
        <w:rPr>
          <w:rtl/>
        </w:rPr>
      </w:pPr>
      <w:r w:rsidRPr="005A6278">
        <w:rPr>
          <w:rFonts w:hint="cs"/>
          <w:rtl/>
        </w:rPr>
        <w:t>עסק ג'</w:t>
      </w:r>
    </w:p>
    <w:p w:rsidR="00952F98" w:rsidRPr="00D045C5" w:rsidP="006068B7">
      <w:pPr>
        <w:spacing w:line="240" w:lineRule="exact"/>
        <w:ind w:right="2268"/>
        <w:jc w:val="both"/>
        <w:rPr>
          <w:rFonts w:ascii="Tahoma" w:hAnsi="Tahoma" w:cs="Tahoma"/>
          <w:sz w:val="17"/>
          <w:szCs w:val="17"/>
        </w:rPr>
      </w:pPr>
      <w:r w:rsidRPr="00D045C5">
        <w:rPr>
          <w:rFonts w:ascii="Tahoma" w:hAnsi="Tahoma" w:cs="Tahoma" w:hint="cs"/>
          <w:sz w:val="17"/>
          <w:szCs w:val="17"/>
          <w:rtl/>
        </w:rPr>
        <w:t xml:space="preserve">בשני מכתביה - מיולי 2013 ומנובמבר 2014 דרשה רשות הכבאות מראש המועצה לבטל את רישיון העסק לעסק ג', להעמיד את בעליו לדין ולהוציא לו צו סגירה </w:t>
      </w:r>
      <w:r w:rsidRPr="00D045C5">
        <w:rPr>
          <w:rFonts w:ascii="Tahoma" w:hAnsi="Tahoma" w:cs="Tahoma" w:hint="cs"/>
          <w:sz w:val="17"/>
          <w:szCs w:val="17"/>
          <w:rtl/>
        </w:rPr>
        <w:t>מינהלי</w:t>
      </w:r>
      <w:r w:rsidRPr="00D045C5">
        <w:rPr>
          <w:rFonts w:ascii="Tahoma" w:hAnsi="Tahoma" w:cs="Tahoma" w:hint="cs"/>
          <w:sz w:val="17"/>
          <w:szCs w:val="17"/>
          <w:rtl/>
        </w:rPr>
        <w:t xml:space="preserve"> מידי.</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בעל עסק ג' מסר בתשובתו ממאי 2016 למשרד מבקר המדינה כי התקין את הציוד הנדרש על פי ההנחיות של רשות הכבאות ושלח את האישורים הרלוונטיים לאישורו של מכון התקנים, ולאחר קבלת אישורו של המכון אמורה רשות הכבאות לתת לו אישור על מילוי דרישותיה.</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בתשובתה ציינה המועצה כי לחץ המים לעסק היה נמוך ולאחרונה החליף תאגיד המים את תשתית המים באזור העסק. המועצה שלחה לרשות הכבאות באפריל 2016 בקשה נוספת לקבלת אישורה לעסק. עוד ציינה כי לאחר קבלת תשובתה של רשות הכבאות תחליט המועצה על המשך התהליך.</w:t>
      </w:r>
    </w:p>
    <w:p w:rsidR="00952F98" w:rsidRPr="005A6278" w:rsidP="006068B7">
      <w:pPr>
        <w:pStyle w:val="KOT5"/>
        <w:rPr>
          <w:rtl/>
        </w:rPr>
      </w:pPr>
      <w:r w:rsidRPr="005A6278">
        <w:rPr>
          <w:rFonts w:hint="cs"/>
          <w:rtl/>
        </w:rPr>
        <w:t>עסק ד'</w:t>
      </w:r>
    </w:p>
    <w:p w:rsidR="00952F98" w:rsidRPr="00D045C5" w:rsidP="006068B7">
      <w:pPr>
        <w:spacing w:line="240" w:lineRule="exact"/>
        <w:ind w:right="2268"/>
        <w:jc w:val="both"/>
        <w:rPr>
          <w:rFonts w:ascii="Tahoma" w:hAnsi="Tahoma" w:cs="Tahoma"/>
          <w:sz w:val="17"/>
          <w:szCs w:val="17"/>
        </w:rPr>
      </w:pPr>
      <w:r w:rsidRPr="00D045C5">
        <w:rPr>
          <w:rFonts w:ascii="Tahoma" w:hAnsi="Tahoma" w:cs="Tahoma" w:hint="cs"/>
          <w:sz w:val="17"/>
          <w:szCs w:val="17"/>
          <w:rtl/>
        </w:rPr>
        <w:t>משרד הבריאות דרש מהמועצה בשני מכתבים שכתב לה - בפברואר 2015 ובדצמבר 2015 - להפעיל את סמכויותיה נגד עסק ד', כדי שיתקן את ליקויי התברואה שאיתר בביקוריו בחודשים האמורים.</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המועצה מסרה בתשובתה כי בעקבות הביקורת שלחה במאי 2016 מכתב התראה לבעל עסק ד' ובו דרשה ממנו לתקן את הליקויים עד 16.6.16, שאם לא כן תנקוט צעדים משפטיים העומדים לרשותה, כולל מתן צו סגירה לעסק.</w:t>
      </w:r>
    </w:p>
    <w:p w:rsidR="00952F98" w:rsidRPr="00D045C5" w:rsidP="00F85C1D">
      <w:pPr>
        <w:spacing w:after="240" w:line="240" w:lineRule="exact"/>
        <w:ind w:right="2268"/>
        <w:jc w:val="both"/>
        <w:rPr>
          <w:rFonts w:ascii="Tahoma" w:hAnsi="Tahoma" w:cs="Tahoma"/>
          <w:sz w:val="17"/>
          <w:szCs w:val="17"/>
        </w:rPr>
      </w:pPr>
      <w:r w:rsidRPr="00D045C5">
        <w:rPr>
          <w:rFonts w:ascii="Tahoma" w:hAnsi="Tahoma" w:cs="Tahoma" w:hint="cs"/>
          <w:sz w:val="17"/>
          <w:szCs w:val="17"/>
          <w:rtl/>
        </w:rPr>
        <w:t>בעל עסק ד' צירף לתשובתו מיוני 2016 את ההיתר הזמני שקיבל ממשרד הבריאות בתחילת יוני 2016 למשך ארבעה חודשים עד סוף ספטמבר 2016.</w:t>
      </w:r>
    </w:p>
    <w:p w:rsidR="00952F98" w:rsidRPr="00D045C5" w:rsidP="00F85C1D">
      <w:pPr>
        <w:pStyle w:val="RESHET"/>
        <w:rPr>
          <w:rtl/>
        </w:rPr>
      </w:pPr>
      <w:r w:rsidRPr="00D045C5">
        <w:rPr>
          <w:rFonts w:hint="cs"/>
          <w:rtl/>
        </w:rPr>
        <w:t>משרד</w:t>
      </w:r>
      <w:r w:rsidRPr="00D045C5">
        <w:rPr>
          <w:rtl/>
        </w:rPr>
        <w:t xml:space="preserve"> </w:t>
      </w:r>
      <w:r w:rsidRPr="00D045C5">
        <w:rPr>
          <w:rFonts w:hint="cs"/>
          <w:rtl/>
        </w:rPr>
        <w:t>מבקר</w:t>
      </w:r>
      <w:r w:rsidRPr="00D045C5">
        <w:rPr>
          <w:rtl/>
        </w:rPr>
        <w:t xml:space="preserve"> </w:t>
      </w:r>
      <w:r w:rsidRPr="00D045C5">
        <w:rPr>
          <w:rFonts w:hint="cs"/>
          <w:rtl/>
        </w:rPr>
        <w:t>המדינה</w:t>
      </w:r>
      <w:r w:rsidRPr="00D045C5">
        <w:rPr>
          <w:rtl/>
        </w:rPr>
        <w:t xml:space="preserve"> </w:t>
      </w:r>
      <w:r w:rsidRPr="00D045C5">
        <w:rPr>
          <w:rFonts w:hint="cs"/>
          <w:rtl/>
        </w:rPr>
        <w:t>מעיר</w:t>
      </w:r>
      <w:r w:rsidRPr="00D045C5">
        <w:rPr>
          <w:rtl/>
        </w:rPr>
        <w:t xml:space="preserve"> </w:t>
      </w:r>
      <w:r w:rsidRPr="00D045C5">
        <w:rPr>
          <w:rFonts w:hint="cs"/>
          <w:rtl/>
        </w:rPr>
        <w:t>למועצה</w:t>
      </w:r>
      <w:r w:rsidRPr="00D045C5">
        <w:rPr>
          <w:rtl/>
        </w:rPr>
        <w:t xml:space="preserve"> כי</w:t>
      </w:r>
      <w:r w:rsidRPr="00D045C5">
        <w:rPr>
          <w:rFonts w:hint="cs"/>
          <w:rtl/>
        </w:rPr>
        <w:t xml:space="preserve"> מתשובתה עולה שטיפלה במקרים האמורים בחודש מאי 2016 בעקבות ההערות של משרד מבקר המדינה. </w:t>
      </w:r>
      <w:r w:rsidRPr="00D045C5">
        <w:rPr>
          <w:rtl/>
        </w:rPr>
        <w:t xml:space="preserve">נוכח הסכנות </w:t>
      </w:r>
      <w:r w:rsidRPr="00D045C5">
        <w:rPr>
          <w:rFonts w:hint="cs"/>
          <w:rtl/>
        </w:rPr>
        <w:t xml:space="preserve">הנשקפות </w:t>
      </w:r>
      <w:r w:rsidRPr="00D045C5">
        <w:rPr>
          <w:rtl/>
        </w:rPr>
        <w:t>לחיי אדם עקב אי-עמידת</w:t>
      </w:r>
      <w:r w:rsidRPr="00D045C5">
        <w:rPr>
          <w:rFonts w:hint="cs"/>
          <w:rtl/>
        </w:rPr>
        <w:t>ם של</w:t>
      </w:r>
      <w:r w:rsidRPr="00D045C5">
        <w:rPr>
          <w:rtl/>
        </w:rPr>
        <w:t xml:space="preserve"> העסקים האמורים בתנאי</w:t>
      </w:r>
      <w:r w:rsidRPr="00D045C5">
        <w:rPr>
          <w:rFonts w:hint="cs"/>
          <w:rtl/>
        </w:rPr>
        <w:t>ם של</w:t>
      </w:r>
      <w:r w:rsidRPr="00D045C5">
        <w:rPr>
          <w:rtl/>
        </w:rPr>
        <w:t xml:space="preserve"> רשות הכבאות</w:t>
      </w:r>
      <w:r w:rsidRPr="00D045C5">
        <w:rPr>
          <w:rFonts w:hint="cs"/>
          <w:rtl/>
        </w:rPr>
        <w:t xml:space="preserve"> ו</w:t>
      </w:r>
      <w:r w:rsidRPr="00D045C5">
        <w:rPr>
          <w:rtl/>
        </w:rPr>
        <w:t>משרד הבריאות</w:t>
      </w:r>
      <w:r w:rsidRPr="00D045C5">
        <w:rPr>
          <w:rFonts w:hint="cs"/>
          <w:rtl/>
        </w:rPr>
        <w:t xml:space="preserve">, </w:t>
      </w:r>
      <w:r w:rsidRPr="00D045C5">
        <w:rPr>
          <w:rtl/>
        </w:rPr>
        <w:t xml:space="preserve">עליה לוודא כי כלל העסקים טעוני הרישוי </w:t>
      </w:r>
      <w:r w:rsidRPr="00D045C5">
        <w:rPr>
          <w:rFonts w:hint="cs"/>
          <w:rtl/>
        </w:rPr>
        <w:t>בתחום שיפוטה</w:t>
      </w:r>
      <w:r w:rsidRPr="00D045C5">
        <w:rPr>
          <w:rtl/>
        </w:rPr>
        <w:t xml:space="preserve"> פועלים על פי רישיון עסק ובהתאם ל</w:t>
      </w:r>
      <w:r w:rsidRPr="00D045C5">
        <w:rPr>
          <w:rFonts w:hint="cs"/>
          <w:rtl/>
        </w:rPr>
        <w:t>תנאיו.</w:t>
      </w:r>
      <w:r w:rsidRPr="00D045C5">
        <w:rPr>
          <w:rtl/>
        </w:rPr>
        <w:t xml:space="preserve"> במקרים הנדרשים עליה להפעיל </w:t>
      </w:r>
      <w:r w:rsidRPr="00D045C5">
        <w:rPr>
          <w:rFonts w:hint="cs"/>
          <w:rtl/>
        </w:rPr>
        <w:t xml:space="preserve">ללא דיחוי </w:t>
      </w:r>
      <w:r w:rsidRPr="00D045C5">
        <w:rPr>
          <w:rtl/>
        </w:rPr>
        <w:t xml:space="preserve">את סמכויות האכיפה שבידה </w:t>
      </w:r>
      <w:r w:rsidRPr="00D045C5">
        <w:rPr>
          <w:rFonts w:hint="cs"/>
          <w:rtl/>
        </w:rPr>
        <w:t xml:space="preserve">נגד העסקים האמורים </w:t>
      </w:r>
      <w:r w:rsidRPr="00D045C5">
        <w:rPr>
          <w:rtl/>
        </w:rPr>
        <w:t>ובכלל זה סגירת</w:t>
      </w:r>
      <w:r w:rsidRPr="00D045C5">
        <w:rPr>
          <w:rFonts w:hint="cs"/>
          <w:rtl/>
        </w:rPr>
        <w:t>ם</w:t>
      </w:r>
      <w:r w:rsidRPr="00D045C5">
        <w:rPr>
          <w:rtl/>
        </w:rPr>
        <w:t>.</w:t>
      </w:r>
    </w:p>
    <w:p w:rsidR="00952F98" w:rsidRPr="00D045C5" w:rsidP="00F85C1D">
      <w:pPr>
        <w:spacing w:before="180" w:after="240" w:line="240" w:lineRule="exact"/>
        <w:ind w:right="2268"/>
        <w:jc w:val="both"/>
        <w:rPr>
          <w:rFonts w:ascii="Tahoma" w:hAnsi="Tahoma" w:cs="Tahoma"/>
          <w:sz w:val="17"/>
          <w:szCs w:val="17"/>
        </w:rPr>
      </w:pPr>
      <w:r w:rsidRPr="00D045C5">
        <w:rPr>
          <w:rFonts w:ascii="Tahoma" w:hAnsi="Tahoma" w:cs="Tahoma" w:hint="cs"/>
          <w:sz w:val="17"/>
          <w:szCs w:val="17"/>
          <w:rtl/>
        </w:rPr>
        <w:t xml:space="preserve">בתשובתה ציינה המועצה כי היא תאכוף את חוק רישוי עסקים באמצעות כלים העומדים לרשותה: פורום לרישוי עסקים שהקימה שיחליט על הצעדים שיינקטו ופעולות שיבוצעו לצורך הסדרת רישוי עסקים; הוצאת מכתבי התראה על ידי התובע העירוני שמונה לאחרונה; עריכת שימועים לבעלי עסקים; הוצאת צווי הפסקה </w:t>
      </w:r>
      <w:r w:rsidRPr="00D045C5">
        <w:rPr>
          <w:rFonts w:ascii="Tahoma" w:hAnsi="Tahoma" w:cs="Tahoma" w:hint="cs"/>
          <w:sz w:val="17"/>
          <w:szCs w:val="17"/>
          <w:rtl/>
        </w:rPr>
        <w:t>מינהליים</w:t>
      </w:r>
      <w:r w:rsidRPr="00D045C5">
        <w:rPr>
          <w:rFonts w:ascii="Tahoma" w:hAnsi="Tahoma" w:cs="Tahoma" w:hint="cs"/>
          <w:sz w:val="17"/>
          <w:szCs w:val="17"/>
          <w:rtl/>
        </w:rPr>
        <w:t xml:space="preserve"> לסגירת עסקים והגשת תביעות משפטיות.</w:t>
      </w:r>
    </w:p>
    <w:p w:rsidR="00952F98" w:rsidRPr="00D045C5" w:rsidP="00F85C1D">
      <w:pPr>
        <w:pStyle w:val="RESHET"/>
        <w:rPr>
          <w:rtl/>
        </w:rPr>
      </w:pPr>
      <w:r w:rsidRPr="0012789B">
        <w:rPr>
          <w:noProof/>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3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1D54C1" w:rsidRPr="00373C5D" w:rsidP="001D54C1">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2322603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83359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1D54C1" w:rsidRPr="00881D99" w:rsidP="001D54C1">
                            <w:pPr>
                              <w:spacing w:after="0" w:line="240" w:lineRule="auto"/>
                              <w:rPr>
                                <w:color w:val="0B5294"/>
                                <w:spacing w:val="-4"/>
                                <w:sz w:val="24"/>
                                <w:szCs w:val="24"/>
                                <w:rtl/>
                                <w:cs/>
                              </w:rPr>
                            </w:pPr>
                            <w:r w:rsidRPr="001D54C1">
                              <w:rPr>
                                <w:rFonts w:cs="Tahoma" w:hint="eastAsia"/>
                                <w:color w:val="0B5294"/>
                                <w:spacing w:val="-4"/>
                                <w:sz w:val="24"/>
                                <w:szCs w:val="24"/>
                                <w:rtl/>
                              </w:rPr>
                              <w:t>נוכח</w:t>
                            </w:r>
                            <w:r w:rsidRPr="001D54C1">
                              <w:rPr>
                                <w:rFonts w:cs="Tahoma"/>
                                <w:color w:val="0B5294"/>
                                <w:spacing w:val="-4"/>
                                <w:sz w:val="24"/>
                                <w:szCs w:val="24"/>
                                <w:rtl/>
                              </w:rPr>
                              <w:t xml:space="preserve"> </w:t>
                            </w:r>
                            <w:r w:rsidRPr="001D54C1">
                              <w:rPr>
                                <w:rFonts w:cs="Tahoma" w:hint="eastAsia"/>
                                <w:color w:val="0B5294"/>
                                <w:spacing w:val="-4"/>
                                <w:sz w:val="24"/>
                                <w:szCs w:val="24"/>
                                <w:rtl/>
                              </w:rPr>
                              <w:t>מספרם</w:t>
                            </w:r>
                            <w:r w:rsidRPr="001D54C1">
                              <w:rPr>
                                <w:rFonts w:cs="Tahoma"/>
                                <w:color w:val="0B5294"/>
                                <w:spacing w:val="-4"/>
                                <w:sz w:val="24"/>
                                <w:szCs w:val="24"/>
                                <w:rtl/>
                              </w:rPr>
                              <w:t xml:space="preserve"> </w:t>
                            </w:r>
                            <w:r w:rsidRPr="001D54C1">
                              <w:rPr>
                                <w:rFonts w:cs="Tahoma" w:hint="eastAsia"/>
                                <w:color w:val="0B5294"/>
                                <w:spacing w:val="-4"/>
                                <w:sz w:val="24"/>
                                <w:szCs w:val="24"/>
                                <w:rtl/>
                              </w:rPr>
                              <w:t>הרב</w:t>
                            </w:r>
                            <w:r w:rsidRPr="001D54C1">
                              <w:rPr>
                                <w:rFonts w:cs="Tahoma"/>
                                <w:color w:val="0B5294"/>
                                <w:spacing w:val="-4"/>
                                <w:sz w:val="24"/>
                                <w:szCs w:val="24"/>
                                <w:rtl/>
                              </w:rPr>
                              <w:t xml:space="preserve"> </w:t>
                            </w:r>
                            <w:r w:rsidRPr="001D54C1">
                              <w:rPr>
                                <w:rFonts w:cs="Tahoma" w:hint="eastAsia"/>
                                <w:color w:val="0B5294"/>
                                <w:spacing w:val="-4"/>
                                <w:sz w:val="24"/>
                                <w:szCs w:val="24"/>
                                <w:rtl/>
                              </w:rPr>
                              <w:t>של</w:t>
                            </w:r>
                            <w:r w:rsidRPr="001D54C1">
                              <w:rPr>
                                <w:rFonts w:cs="Tahoma"/>
                                <w:color w:val="0B5294"/>
                                <w:spacing w:val="-4"/>
                                <w:sz w:val="24"/>
                                <w:szCs w:val="24"/>
                                <w:rtl/>
                              </w:rPr>
                              <w:t xml:space="preserve"> </w:t>
                            </w:r>
                            <w:r w:rsidRPr="001D54C1">
                              <w:rPr>
                                <w:rFonts w:cs="Tahoma" w:hint="eastAsia"/>
                                <w:color w:val="0B5294"/>
                                <w:spacing w:val="-4"/>
                                <w:sz w:val="24"/>
                                <w:szCs w:val="24"/>
                                <w:rtl/>
                              </w:rPr>
                              <w:t>העסקים</w:t>
                            </w:r>
                            <w:r w:rsidRPr="001D54C1">
                              <w:rPr>
                                <w:rFonts w:cs="Tahoma"/>
                                <w:color w:val="0B5294"/>
                                <w:spacing w:val="-4"/>
                                <w:sz w:val="24"/>
                                <w:szCs w:val="24"/>
                                <w:rtl/>
                              </w:rPr>
                              <w:t xml:space="preserve"> </w:t>
                            </w:r>
                            <w:r w:rsidRPr="001D54C1">
                              <w:rPr>
                                <w:rFonts w:cs="Tahoma" w:hint="eastAsia"/>
                                <w:color w:val="0B5294"/>
                                <w:spacing w:val="-4"/>
                                <w:sz w:val="24"/>
                                <w:szCs w:val="24"/>
                                <w:rtl/>
                              </w:rPr>
                              <w:t>הפועלים</w:t>
                            </w:r>
                            <w:r w:rsidRPr="001D54C1">
                              <w:rPr>
                                <w:rFonts w:cs="Tahoma"/>
                                <w:color w:val="0B5294"/>
                                <w:spacing w:val="-4"/>
                                <w:sz w:val="24"/>
                                <w:szCs w:val="24"/>
                                <w:rtl/>
                              </w:rPr>
                              <w:t xml:space="preserve"> </w:t>
                            </w:r>
                            <w:r w:rsidRPr="001D54C1">
                              <w:rPr>
                                <w:rFonts w:cs="Tahoma" w:hint="eastAsia"/>
                                <w:color w:val="0B5294"/>
                                <w:spacing w:val="-4"/>
                                <w:sz w:val="24"/>
                                <w:szCs w:val="24"/>
                                <w:rtl/>
                              </w:rPr>
                              <w:t>בתחום</w:t>
                            </w:r>
                            <w:r w:rsidRPr="001D54C1">
                              <w:rPr>
                                <w:rFonts w:cs="Tahoma"/>
                                <w:color w:val="0B5294"/>
                                <w:spacing w:val="-4"/>
                                <w:sz w:val="24"/>
                                <w:szCs w:val="24"/>
                                <w:rtl/>
                              </w:rPr>
                              <w:t xml:space="preserve"> </w:t>
                            </w:r>
                            <w:r w:rsidRPr="001D54C1">
                              <w:rPr>
                                <w:rFonts w:cs="Tahoma" w:hint="eastAsia"/>
                                <w:color w:val="0B5294"/>
                                <w:spacing w:val="-4"/>
                                <w:sz w:val="24"/>
                                <w:szCs w:val="24"/>
                                <w:rtl/>
                              </w:rPr>
                              <w:t>שיפוטה</w:t>
                            </w:r>
                            <w:r w:rsidRPr="001D54C1">
                              <w:rPr>
                                <w:rFonts w:cs="Tahoma"/>
                                <w:color w:val="0B5294"/>
                                <w:spacing w:val="-4"/>
                                <w:sz w:val="24"/>
                                <w:szCs w:val="24"/>
                                <w:rtl/>
                              </w:rPr>
                              <w:t xml:space="preserve"> </w:t>
                            </w:r>
                            <w:r w:rsidRPr="001D54C1">
                              <w:rPr>
                                <w:rFonts w:cs="Tahoma" w:hint="eastAsia"/>
                                <w:color w:val="0B5294"/>
                                <w:spacing w:val="-4"/>
                                <w:sz w:val="24"/>
                                <w:szCs w:val="24"/>
                                <w:rtl/>
                              </w:rPr>
                              <w:t>ללא</w:t>
                            </w:r>
                            <w:r w:rsidRPr="001D54C1">
                              <w:rPr>
                                <w:rFonts w:cs="Tahoma"/>
                                <w:color w:val="0B5294"/>
                                <w:spacing w:val="-4"/>
                                <w:sz w:val="24"/>
                                <w:szCs w:val="24"/>
                                <w:rtl/>
                              </w:rPr>
                              <w:t xml:space="preserve"> </w:t>
                            </w:r>
                            <w:r w:rsidRPr="001D54C1">
                              <w:rPr>
                                <w:rFonts w:cs="Tahoma" w:hint="eastAsia"/>
                                <w:color w:val="0B5294"/>
                                <w:spacing w:val="-4"/>
                                <w:sz w:val="24"/>
                                <w:szCs w:val="24"/>
                                <w:rtl/>
                              </w:rPr>
                              <w:t>רישיונות</w:t>
                            </w:r>
                            <w:r w:rsidRPr="001D54C1">
                              <w:rPr>
                                <w:rFonts w:cs="Tahoma"/>
                                <w:color w:val="0B5294"/>
                                <w:spacing w:val="-4"/>
                                <w:sz w:val="24"/>
                                <w:szCs w:val="24"/>
                                <w:rtl/>
                              </w:rPr>
                              <w:t xml:space="preserve"> </w:t>
                            </w:r>
                            <w:r w:rsidRPr="001D54C1">
                              <w:rPr>
                                <w:rFonts w:cs="Tahoma" w:hint="eastAsia"/>
                                <w:color w:val="0B5294"/>
                                <w:spacing w:val="-4"/>
                                <w:sz w:val="24"/>
                                <w:szCs w:val="24"/>
                                <w:rtl/>
                              </w:rPr>
                              <w:t>עסק</w:t>
                            </w:r>
                            <w:r w:rsidRPr="001D54C1">
                              <w:rPr>
                                <w:rFonts w:cs="Tahoma"/>
                                <w:color w:val="0B5294"/>
                                <w:spacing w:val="-4"/>
                                <w:sz w:val="24"/>
                                <w:szCs w:val="24"/>
                                <w:rtl/>
                              </w:rPr>
                              <w:t xml:space="preserve"> </w:t>
                            </w:r>
                            <w:r>
                              <w:rPr>
                                <w:rFonts w:cs="Tahoma"/>
                                <w:color w:val="0B5294"/>
                                <w:spacing w:val="-4"/>
                                <w:sz w:val="24"/>
                                <w:szCs w:val="24"/>
                                <w:rtl/>
                              </w:rPr>
                              <w:t>–</w:t>
                            </w:r>
                            <w:r w:rsidRPr="001D54C1">
                              <w:rPr>
                                <w:rFonts w:cs="Tahoma"/>
                                <w:color w:val="0B5294"/>
                                <w:spacing w:val="-4"/>
                                <w:sz w:val="24"/>
                                <w:szCs w:val="24"/>
                                <w:rtl/>
                              </w:rPr>
                              <w:t xml:space="preserve"> </w:t>
                            </w:r>
                            <w:r w:rsidRPr="001D54C1">
                              <w:rPr>
                                <w:rFonts w:cs="Tahoma" w:hint="eastAsia"/>
                                <w:color w:val="0B5294"/>
                                <w:spacing w:val="-4"/>
                                <w:sz w:val="24"/>
                                <w:szCs w:val="24"/>
                                <w:rtl/>
                              </w:rPr>
                              <w:t>על</w:t>
                            </w:r>
                            <w:r>
                              <w:rPr>
                                <w:rFonts w:cs="Tahoma" w:hint="cs"/>
                                <w:color w:val="0B5294"/>
                                <w:spacing w:val="-4"/>
                                <w:sz w:val="24"/>
                                <w:szCs w:val="24"/>
                                <w:rtl/>
                              </w:rPr>
                              <w:t xml:space="preserve"> המועצה</w:t>
                            </w:r>
                            <w:r w:rsidRPr="001D54C1">
                              <w:rPr>
                                <w:rFonts w:cs="Tahoma"/>
                                <w:color w:val="0B5294"/>
                                <w:spacing w:val="-4"/>
                                <w:sz w:val="24"/>
                                <w:szCs w:val="24"/>
                                <w:rtl/>
                              </w:rPr>
                              <w:t xml:space="preserve"> </w:t>
                            </w:r>
                            <w:r w:rsidRPr="001D54C1">
                              <w:rPr>
                                <w:rFonts w:cs="Tahoma" w:hint="eastAsia"/>
                                <w:color w:val="0B5294"/>
                                <w:spacing w:val="-4"/>
                                <w:sz w:val="24"/>
                                <w:szCs w:val="24"/>
                                <w:rtl/>
                              </w:rPr>
                              <w:t>לפעול</w:t>
                            </w:r>
                            <w:r w:rsidRPr="001D54C1">
                              <w:rPr>
                                <w:rFonts w:cs="Tahoma"/>
                                <w:color w:val="0B5294"/>
                                <w:spacing w:val="-4"/>
                                <w:sz w:val="24"/>
                                <w:szCs w:val="24"/>
                                <w:rtl/>
                              </w:rPr>
                              <w:t xml:space="preserve"> </w:t>
                            </w:r>
                            <w:r w:rsidRPr="001D54C1">
                              <w:rPr>
                                <w:rFonts w:cs="Tahoma" w:hint="eastAsia"/>
                                <w:color w:val="0B5294"/>
                                <w:spacing w:val="-4"/>
                                <w:sz w:val="24"/>
                                <w:szCs w:val="24"/>
                                <w:rtl/>
                              </w:rPr>
                              <w:t>ללא</w:t>
                            </w:r>
                            <w:r w:rsidRPr="001D54C1">
                              <w:rPr>
                                <w:rFonts w:cs="Tahoma"/>
                                <w:color w:val="0B5294"/>
                                <w:spacing w:val="-4"/>
                                <w:sz w:val="24"/>
                                <w:szCs w:val="24"/>
                                <w:rtl/>
                              </w:rPr>
                              <w:t xml:space="preserve"> </w:t>
                            </w:r>
                            <w:r w:rsidRPr="001D54C1">
                              <w:rPr>
                                <w:rFonts w:cs="Tahoma" w:hint="eastAsia"/>
                                <w:color w:val="0B5294"/>
                                <w:spacing w:val="-4"/>
                                <w:sz w:val="24"/>
                                <w:szCs w:val="24"/>
                                <w:rtl/>
                              </w:rPr>
                              <w:t>דיחוי</w:t>
                            </w:r>
                            <w:r w:rsidRPr="001D54C1">
                              <w:rPr>
                                <w:rFonts w:cs="Tahoma"/>
                                <w:color w:val="0B5294"/>
                                <w:spacing w:val="-4"/>
                                <w:sz w:val="24"/>
                                <w:szCs w:val="24"/>
                                <w:rtl/>
                              </w:rPr>
                              <w:t xml:space="preserve"> </w:t>
                            </w:r>
                            <w:r w:rsidRPr="001D54C1">
                              <w:rPr>
                                <w:rFonts w:cs="Tahoma" w:hint="eastAsia"/>
                                <w:color w:val="0B5294"/>
                                <w:spacing w:val="-4"/>
                                <w:sz w:val="24"/>
                                <w:szCs w:val="24"/>
                                <w:rtl/>
                              </w:rPr>
                              <w:t>ובאופן</w:t>
                            </w:r>
                            <w:r w:rsidRPr="001D54C1">
                              <w:rPr>
                                <w:rFonts w:cs="Tahoma"/>
                                <w:color w:val="0B5294"/>
                                <w:spacing w:val="-4"/>
                                <w:sz w:val="24"/>
                                <w:szCs w:val="24"/>
                                <w:rtl/>
                              </w:rPr>
                              <w:t xml:space="preserve"> </w:t>
                            </w:r>
                            <w:r w:rsidRPr="001D54C1">
                              <w:rPr>
                                <w:rFonts w:cs="Tahoma" w:hint="eastAsia"/>
                                <w:color w:val="0B5294"/>
                                <w:spacing w:val="-4"/>
                                <w:sz w:val="24"/>
                                <w:szCs w:val="24"/>
                                <w:rtl/>
                              </w:rPr>
                              <w:t>אינטנסיבי</w:t>
                            </w:r>
                            <w:r w:rsidRPr="001D54C1">
                              <w:rPr>
                                <w:rFonts w:cs="Tahoma"/>
                                <w:color w:val="0B5294"/>
                                <w:spacing w:val="-4"/>
                                <w:sz w:val="24"/>
                                <w:szCs w:val="24"/>
                                <w:rtl/>
                              </w:rPr>
                              <w:t xml:space="preserve"> </w:t>
                            </w:r>
                            <w:r w:rsidRPr="001D54C1">
                              <w:rPr>
                                <w:rFonts w:cs="Tahoma" w:hint="eastAsia"/>
                                <w:color w:val="0B5294"/>
                                <w:spacing w:val="-4"/>
                                <w:sz w:val="24"/>
                                <w:szCs w:val="24"/>
                                <w:rtl/>
                              </w:rPr>
                              <w:t>לאכיפת</w:t>
                            </w:r>
                            <w:r w:rsidRPr="001D54C1">
                              <w:rPr>
                                <w:rFonts w:cs="Tahoma"/>
                                <w:color w:val="0B5294"/>
                                <w:spacing w:val="-4"/>
                                <w:sz w:val="24"/>
                                <w:szCs w:val="24"/>
                                <w:rtl/>
                              </w:rPr>
                              <w:t xml:space="preserve"> </w:t>
                            </w:r>
                            <w:r w:rsidRPr="001D54C1">
                              <w:rPr>
                                <w:rFonts w:cs="Tahoma" w:hint="eastAsia"/>
                                <w:color w:val="0B5294"/>
                                <w:spacing w:val="-4"/>
                                <w:sz w:val="24"/>
                                <w:szCs w:val="24"/>
                                <w:rtl/>
                              </w:rPr>
                              <w:t>דיני</w:t>
                            </w:r>
                            <w:r w:rsidRPr="001D54C1">
                              <w:rPr>
                                <w:rFonts w:cs="Tahoma"/>
                                <w:color w:val="0B5294"/>
                                <w:spacing w:val="-4"/>
                                <w:sz w:val="24"/>
                                <w:szCs w:val="24"/>
                                <w:rtl/>
                              </w:rPr>
                              <w:t xml:space="preserve"> </w:t>
                            </w:r>
                            <w:r w:rsidRPr="001D54C1">
                              <w:rPr>
                                <w:rFonts w:cs="Tahoma" w:hint="eastAsia"/>
                                <w:color w:val="0B5294"/>
                                <w:spacing w:val="-4"/>
                                <w:sz w:val="24"/>
                                <w:szCs w:val="24"/>
                                <w:rtl/>
                              </w:rPr>
                              <w:t>רישוי</w:t>
                            </w:r>
                            <w:r w:rsidRPr="001D54C1">
                              <w:rPr>
                                <w:rFonts w:cs="Tahoma"/>
                                <w:color w:val="0B5294"/>
                                <w:spacing w:val="-4"/>
                                <w:sz w:val="24"/>
                                <w:szCs w:val="24"/>
                                <w:rtl/>
                              </w:rPr>
                              <w:t xml:space="preserve"> </w:t>
                            </w:r>
                            <w:r w:rsidRPr="001D54C1">
                              <w:rPr>
                                <w:rFonts w:cs="Tahoma" w:hint="eastAsia"/>
                                <w:color w:val="0B5294"/>
                                <w:spacing w:val="-4"/>
                                <w:sz w:val="24"/>
                                <w:szCs w:val="24"/>
                                <w:rtl/>
                              </w:rPr>
                              <w:t>עסקים</w:t>
                            </w:r>
                            <w:r w:rsidRPr="001D54C1">
                              <w:rPr>
                                <w:rFonts w:cs="Tahoma"/>
                                <w:color w:val="0B5294"/>
                                <w:spacing w:val="-4"/>
                                <w:sz w:val="24"/>
                                <w:szCs w:val="24"/>
                                <w:rtl/>
                              </w:rPr>
                              <w:t xml:space="preserve"> </w:t>
                            </w:r>
                            <w:r w:rsidRPr="001D54C1">
                              <w:rPr>
                                <w:rFonts w:cs="Tahoma" w:hint="eastAsia"/>
                                <w:color w:val="0B5294"/>
                                <w:spacing w:val="-4"/>
                                <w:sz w:val="24"/>
                                <w:szCs w:val="24"/>
                                <w:rtl/>
                              </w:rPr>
                              <w:t>על</w:t>
                            </w:r>
                            <w:r w:rsidRPr="001D54C1">
                              <w:rPr>
                                <w:rFonts w:cs="Tahoma"/>
                                <w:color w:val="0B5294"/>
                                <w:spacing w:val="-4"/>
                                <w:sz w:val="24"/>
                                <w:szCs w:val="24"/>
                                <w:rtl/>
                              </w:rPr>
                              <w:t xml:space="preserve"> </w:t>
                            </w:r>
                            <w:r w:rsidRPr="001D54C1">
                              <w:rPr>
                                <w:rFonts w:cs="Tahoma" w:hint="eastAsia"/>
                                <w:color w:val="0B5294"/>
                                <w:spacing w:val="-4"/>
                                <w:sz w:val="24"/>
                                <w:szCs w:val="24"/>
                                <w:rtl/>
                              </w:rPr>
                              <w:t>בעלי</w:t>
                            </w:r>
                            <w:r w:rsidRPr="001D54C1">
                              <w:rPr>
                                <w:rFonts w:cs="Tahoma"/>
                                <w:color w:val="0B5294"/>
                                <w:spacing w:val="-4"/>
                                <w:sz w:val="24"/>
                                <w:szCs w:val="24"/>
                                <w:rtl/>
                              </w:rPr>
                              <w:t xml:space="preserve"> </w:t>
                            </w:r>
                            <w:r w:rsidRPr="001D54C1">
                              <w:rPr>
                                <w:rFonts w:cs="Tahoma" w:hint="eastAsia"/>
                                <w:color w:val="0B5294"/>
                                <w:spacing w:val="-4"/>
                                <w:sz w:val="24"/>
                                <w:szCs w:val="24"/>
                                <w:rtl/>
                              </w:rPr>
                              <w:t>העסקים</w:t>
                            </w:r>
                            <w:r w:rsidRPr="001D54C1">
                              <w:rPr>
                                <w:rFonts w:cs="Tahoma"/>
                                <w:color w:val="0B5294"/>
                                <w:spacing w:val="-4"/>
                                <w:sz w:val="24"/>
                                <w:szCs w:val="24"/>
                                <w:rtl/>
                              </w:rPr>
                              <w:t xml:space="preserve"> </w:t>
                            </w:r>
                            <w:r w:rsidRPr="001D54C1">
                              <w:rPr>
                                <w:rFonts w:cs="Tahoma" w:hint="eastAsia"/>
                                <w:color w:val="0B5294"/>
                                <w:spacing w:val="-4"/>
                                <w:sz w:val="24"/>
                                <w:szCs w:val="24"/>
                                <w:rtl/>
                              </w:rPr>
                              <w:t>האמורים</w:t>
                            </w:r>
                          </w:p>
                          <w:p w:rsidR="001D54C1" w:rsidRPr="00373C5D" w:rsidP="001D54C1">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219668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4963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1D54C1" w:rsidRPr="00373C5D" w:rsidP="001D54C1">
                      <w:pPr>
                        <w:spacing w:line="240" w:lineRule="atLeast"/>
                        <w:rPr>
                          <w:rFonts w:cs="Tahoma"/>
                          <w:b/>
                          <w:bCs/>
                          <w:color w:val="0B5294"/>
                          <w:sz w:val="48"/>
                          <w:szCs w:val="48"/>
                          <w:rtl/>
                        </w:rPr>
                      </w:pPr>
                      <w:drawing>
                        <wp:inline distT="0" distB="0" distL="0" distR="0">
                          <wp:extent cx="311150" cy="256800"/>
                          <wp:effectExtent l="0" t="0" r="0" b="0"/>
                          <wp:docPr id="4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7188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1D54C1" w:rsidRPr="00881D99" w:rsidP="001D54C1">
                      <w:pPr>
                        <w:spacing w:after="0" w:line="240" w:lineRule="auto"/>
                        <w:rPr>
                          <w:color w:val="0B5294"/>
                          <w:spacing w:val="-4"/>
                          <w:sz w:val="24"/>
                          <w:szCs w:val="24"/>
                          <w:rtl/>
                          <w:cs/>
                        </w:rPr>
                      </w:pPr>
                      <w:r w:rsidRPr="001D54C1">
                        <w:rPr>
                          <w:rFonts w:cs="Tahoma" w:hint="eastAsia"/>
                          <w:color w:val="0B5294"/>
                          <w:spacing w:val="-4"/>
                          <w:sz w:val="24"/>
                          <w:szCs w:val="24"/>
                          <w:rtl/>
                        </w:rPr>
                        <w:t>נוכח</w:t>
                      </w:r>
                      <w:r w:rsidRPr="001D54C1">
                        <w:rPr>
                          <w:rFonts w:cs="Tahoma"/>
                          <w:color w:val="0B5294"/>
                          <w:spacing w:val="-4"/>
                          <w:sz w:val="24"/>
                          <w:szCs w:val="24"/>
                          <w:rtl/>
                        </w:rPr>
                        <w:t xml:space="preserve"> </w:t>
                      </w:r>
                      <w:r w:rsidRPr="001D54C1">
                        <w:rPr>
                          <w:rFonts w:cs="Tahoma" w:hint="eastAsia"/>
                          <w:color w:val="0B5294"/>
                          <w:spacing w:val="-4"/>
                          <w:sz w:val="24"/>
                          <w:szCs w:val="24"/>
                          <w:rtl/>
                        </w:rPr>
                        <w:t>מספרם</w:t>
                      </w:r>
                      <w:r w:rsidRPr="001D54C1">
                        <w:rPr>
                          <w:rFonts w:cs="Tahoma"/>
                          <w:color w:val="0B5294"/>
                          <w:spacing w:val="-4"/>
                          <w:sz w:val="24"/>
                          <w:szCs w:val="24"/>
                          <w:rtl/>
                        </w:rPr>
                        <w:t xml:space="preserve"> </w:t>
                      </w:r>
                      <w:r w:rsidRPr="001D54C1">
                        <w:rPr>
                          <w:rFonts w:cs="Tahoma" w:hint="eastAsia"/>
                          <w:color w:val="0B5294"/>
                          <w:spacing w:val="-4"/>
                          <w:sz w:val="24"/>
                          <w:szCs w:val="24"/>
                          <w:rtl/>
                        </w:rPr>
                        <w:t>הרב</w:t>
                      </w:r>
                      <w:r w:rsidRPr="001D54C1">
                        <w:rPr>
                          <w:rFonts w:cs="Tahoma"/>
                          <w:color w:val="0B5294"/>
                          <w:spacing w:val="-4"/>
                          <w:sz w:val="24"/>
                          <w:szCs w:val="24"/>
                          <w:rtl/>
                        </w:rPr>
                        <w:t xml:space="preserve"> </w:t>
                      </w:r>
                      <w:r w:rsidRPr="001D54C1">
                        <w:rPr>
                          <w:rFonts w:cs="Tahoma" w:hint="eastAsia"/>
                          <w:color w:val="0B5294"/>
                          <w:spacing w:val="-4"/>
                          <w:sz w:val="24"/>
                          <w:szCs w:val="24"/>
                          <w:rtl/>
                        </w:rPr>
                        <w:t>של</w:t>
                      </w:r>
                      <w:r w:rsidRPr="001D54C1">
                        <w:rPr>
                          <w:rFonts w:cs="Tahoma"/>
                          <w:color w:val="0B5294"/>
                          <w:spacing w:val="-4"/>
                          <w:sz w:val="24"/>
                          <w:szCs w:val="24"/>
                          <w:rtl/>
                        </w:rPr>
                        <w:t xml:space="preserve"> </w:t>
                      </w:r>
                      <w:r w:rsidRPr="001D54C1">
                        <w:rPr>
                          <w:rFonts w:cs="Tahoma" w:hint="eastAsia"/>
                          <w:color w:val="0B5294"/>
                          <w:spacing w:val="-4"/>
                          <w:sz w:val="24"/>
                          <w:szCs w:val="24"/>
                          <w:rtl/>
                        </w:rPr>
                        <w:t>העסקים</w:t>
                      </w:r>
                      <w:r w:rsidRPr="001D54C1">
                        <w:rPr>
                          <w:rFonts w:cs="Tahoma"/>
                          <w:color w:val="0B5294"/>
                          <w:spacing w:val="-4"/>
                          <w:sz w:val="24"/>
                          <w:szCs w:val="24"/>
                          <w:rtl/>
                        </w:rPr>
                        <w:t xml:space="preserve"> </w:t>
                      </w:r>
                      <w:r w:rsidRPr="001D54C1">
                        <w:rPr>
                          <w:rFonts w:cs="Tahoma" w:hint="eastAsia"/>
                          <w:color w:val="0B5294"/>
                          <w:spacing w:val="-4"/>
                          <w:sz w:val="24"/>
                          <w:szCs w:val="24"/>
                          <w:rtl/>
                        </w:rPr>
                        <w:t>הפועלים</w:t>
                      </w:r>
                      <w:r w:rsidRPr="001D54C1">
                        <w:rPr>
                          <w:rFonts w:cs="Tahoma"/>
                          <w:color w:val="0B5294"/>
                          <w:spacing w:val="-4"/>
                          <w:sz w:val="24"/>
                          <w:szCs w:val="24"/>
                          <w:rtl/>
                        </w:rPr>
                        <w:t xml:space="preserve"> </w:t>
                      </w:r>
                      <w:r w:rsidRPr="001D54C1">
                        <w:rPr>
                          <w:rFonts w:cs="Tahoma" w:hint="eastAsia"/>
                          <w:color w:val="0B5294"/>
                          <w:spacing w:val="-4"/>
                          <w:sz w:val="24"/>
                          <w:szCs w:val="24"/>
                          <w:rtl/>
                        </w:rPr>
                        <w:t>בתחום</w:t>
                      </w:r>
                      <w:r w:rsidRPr="001D54C1">
                        <w:rPr>
                          <w:rFonts w:cs="Tahoma"/>
                          <w:color w:val="0B5294"/>
                          <w:spacing w:val="-4"/>
                          <w:sz w:val="24"/>
                          <w:szCs w:val="24"/>
                          <w:rtl/>
                        </w:rPr>
                        <w:t xml:space="preserve"> </w:t>
                      </w:r>
                      <w:r w:rsidRPr="001D54C1">
                        <w:rPr>
                          <w:rFonts w:cs="Tahoma" w:hint="eastAsia"/>
                          <w:color w:val="0B5294"/>
                          <w:spacing w:val="-4"/>
                          <w:sz w:val="24"/>
                          <w:szCs w:val="24"/>
                          <w:rtl/>
                        </w:rPr>
                        <w:t>שיפוטה</w:t>
                      </w:r>
                      <w:r w:rsidRPr="001D54C1">
                        <w:rPr>
                          <w:rFonts w:cs="Tahoma"/>
                          <w:color w:val="0B5294"/>
                          <w:spacing w:val="-4"/>
                          <w:sz w:val="24"/>
                          <w:szCs w:val="24"/>
                          <w:rtl/>
                        </w:rPr>
                        <w:t xml:space="preserve"> </w:t>
                      </w:r>
                      <w:r w:rsidRPr="001D54C1">
                        <w:rPr>
                          <w:rFonts w:cs="Tahoma" w:hint="eastAsia"/>
                          <w:color w:val="0B5294"/>
                          <w:spacing w:val="-4"/>
                          <w:sz w:val="24"/>
                          <w:szCs w:val="24"/>
                          <w:rtl/>
                        </w:rPr>
                        <w:t>ללא</w:t>
                      </w:r>
                      <w:r w:rsidRPr="001D54C1">
                        <w:rPr>
                          <w:rFonts w:cs="Tahoma"/>
                          <w:color w:val="0B5294"/>
                          <w:spacing w:val="-4"/>
                          <w:sz w:val="24"/>
                          <w:szCs w:val="24"/>
                          <w:rtl/>
                        </w:rPr>
                        <w:t xml:space="preserve"> </w:t>
                      </w:r>
                      <w:r w:rsidRPr="001D54C1">
                        <w:rPr>
                          <w:rFonts w:cs="Tahoma" w:hint="eastAsia"/>
                          <w:color w:val="0B5294"/>
                          <w:spacing w:val="-4"/>
                          <w:sz w:val="24"/>
                          <w:szCs w:val="24"/>
                          <w:rtl/>
                        </w:rPr>
                        <w:t>רישיונות</w:t>
                      </w:r>
                      <w:r w:rsidRPr="001D54C1">
                        <w:rPr>
                          <w:rFonts w:cs="Tahoma"/>
                          <w:color w:val="0B5294"/>
                          <w:spacing w:val="-4"/>
                          <w:sz w:val="24"/>
                          <w:szCs w:val="24"/>
                          <w:rtl/>
                        </w:rPr>
                        <w:t xml:space="preserve"> </w:t>
                      </w:r>
                      <w:r w:rsidRPr="001D54C1">
                        <w:rPr>
                          <w:rFonts w:cs="Tahoma" w:hint="eastAsia"/>
                          <w:color w:val="0B5294"/>
                          <w:spacing w:val="-4"/>
                          <w:sz w:val="24"/>
                          <w:szCs w:val="24"/>
                          <w:rtl/>
                        </w:rPr>
                        <w:t>עסק</w:t>
                      </w:r>
                      <w:r w:rsidRPr="001D54C1">
                        <w:rPr>
                          <w:rFonts w:cs="Tahoma"/>
                          <w:color w:val="0B5294"/>
                          <w:spacing w:val="-4"/>
                          <w:sz w:val="24"/>
                          <w:szCs w:val="24"/>
                          <w:rtl/>
                        </w:rPr>
                        <w:t xml:space="preserve"> </w:t>
                      </w:r>
                      <w:r>
                        <w:rPr>
                          <w:rFonts w:cs="Tahoma"/>
                          <w:color w:val="0B5294"/>
                          <w:spacing w:val="-4"/>
                          <w:sz w:val="24"/>
                          <w:szCs w:val="24"/>
                          <w:rtl/>
                        </w:rPr>
                        <w:t>–</w:t>
                      </w:r>
                      <w:r w:rsidRPr="001D54C1">
                        <w:rPr>
                          <w:rFonts w:cs="Tahoma"/>
                          <w:color w:val="0B5294"/>
                          <w:spacing w:val="-4"/>
                          <w:sz w:val="24"/>
                          <w:szCs w:val="24"/>
                          <w:rtl/>
                        </w:rPr>
                        <w:t xml:space="preserve"> </w:t>
                      </w:r>
                      <w:r w:rsidRPr="001D54C1">
                        <w:rPr>
                          <w:rFonts w:cs="Tahoma" w:hint="eastAsia"/>
                          <w:color w:val="0B5294"/>
                          <w:spacing w:val="-4"/>
                          <w:sz w:val="24"/>
                          <w:szCs w:val="24"/>
                          <w:rtl/>
                        </w:rPr>
                        <w:t>על</w:t>
                      </w:r>
                      <w:r>
                        <w:rPr>
                          <w:rFonts w:cs="Tahoma" w:hint="cs"/>
                          <w:color w:val="0B5294"/>
                          <w:spacing w:val="-4"/>
                          <w:sz w:val="24"/>
                          <w:szCs w:val="24"/>
                          <w:rtl/>
                        </w:rPr>
                        <w:t xml:space="preserve"> המועצה</w:t>
                      </w:r>
                      <w:r w:rsidRPr="001D54C1">
                        <w:rPr>
                          <w:rFonts w:cs="Tahoma"/>
                          <w:color w:val="0B5294"/>
                          <w:spacing w:val="-4"/>
                          <w:sz w:val="24"/>
                          <w:szCs w:val="24"/>
                          <w:rtl/>
                        </w:rPr>
                        <w:t xml:space="preserve"> </w:t>
                      </w:r>
                      <w:r w:rsidRPr="001D54C1">
                        <w:rPr>
                          <w:rFonts w:cs="Tahoma" w:hint="eastAsia"/>
                          <w:color w:val="0B5294"/>
                          <w:spacing w:val="-4"/>
                          <w:sz w:val="24"/>
                          <w:szCs w:val="24"/>
                          <w:rtl/>
                        </w:rPr>
                        <w:t>לפעול</w:t>
                      </w:r>
                      <w:r w:rsidRPr="001D54C1">
                        <w:rPr>
                          <w:rFonts w:cs="Tahoma"/>
                          <w:color w:val="0B5294"/>
                          <w:spacing w:val="-4"/>
                          <w:sz w:val="24"/>
                          <w:szCs w:val="24"/>
                          <w:rtl/>
                        </w:rPr>
                        <w:t xml:space="preserve"> </w:t>
                      </w:r>
                      <w:r w:rsidRPr="001D54C1">
                        <w:rPr>
                          <w:rFonts w:cs="Tahoma" w:hint="eastAsia"/>
                          <w:color w:val="0B5294"/>
                          <w:spacing w:val="-4"/>
                          <w:sz w:val="24"/>
                          <w:szCs w:val="24"/>
                          <w:rtl/>
                        </w:rPr>
                        <w:t>ללא</w:t>
                      </w:r>
                      <w:r w:rsidRPr="001D54C1">
                        <w:rPr>
                          <w:rFonts w:cs="Tahoma"/>
                          <w:color w:val="0B5294"/>
                          <w:spacing w:val="-4"/>
                          <w:sz w:val="24"/>
                          <w:szCs w:val="24"/>
                          <w:rtl/>
                        </w:rPr>
                        <w:t xml:space="preserve"> </w:t>
                      </w:r>
                      <w:r w:rsidRPr="001D54C1">
                        <w:rPr>
                          <w:rFonts w:cs="Tahoma" w:hint="eastAsia"/>
                          <w:color w:val="0B5294"/>
                          <w:spacing w:val="-4"/>
                          <w:sz w:val="24"/>
                          <w:szCs w:val="24"/>
                          <w:rtl/>
                        </w:rPr>
                        <w:t>דיחוי</w:t>
                      </w:r>
                      <w:r w:rsidRPr="001D54C1">
                        <w:rPr>
                          <w:rFonts w:cs="Tahoma"/>
                          <w:color w:val="0B5294"/>
                          <w:spacing w:val="-4"/>
                          <w:sz w:val="24"/>
                          <w:szCs w:val="24"/>
                          <w:rtl/>
                        </w:rPr>
                        <w:t xml:space="preserve"> </w:t>
                      </w:r>
                      <w:r w:rsidRPr="001D54C1">
                        <w:rPr>
                          <w:rFonts w:cs="Tahoma" w:hint="eastAsia"/>
                          <w:color w:val="0B5294"/>
                          <w:spacing w:val="-4"/>
                          <w:sz w:val="24"/>
                          <w:szCs w:val="24"/>
                          <w:rtl/>
                        </w:rPr>
                        <w:t>ובאופן</w:t>
                      </w:r>
                      <w:r w:rsidRPr="001D54C1">
                        <w:rPr>
                          <w:rFonts w:cs="Tahoma"/>
                          <w:color w:val="0B5294"/>
                          <w:spacing w:val="-4"/>
                          <w:sz w:val="24"/>
                          <w:szCs w:val="24"/>
                          <w:rtl/>
                        </w:rPr>
                        <w:t xml:space="preserve"> </w:t>
                      </w:r>
                      <w:r w:rsidRPr="001D54C1">
                        <w:rPr>
                          <w:rFonts w:cs="Tahoma" w:hint="eastAsia"/>
                          <w:color w:val="0B5294"/>
                          <w:spacing w:val="-4"/>
                          <w:sz w:val="24"/>
                          <w:szCs w:val="24"/>
                          <w:rtl/>
                        </w:rPr>
                        <w:t>אינטנסיבי</w:t>
                      </w:r>
                      <w:r w:rsidRPr="001D54C1">
                        <w:rPr>
                          <w:rFonts w:cs="Tahoma"/>
                          <w:color w:val="0B5294"/>
                          <w:spacing w:val="-4"/>
                          <w:sz w:val="24"/>
                          <w:szCs w:val="24"/>
                          <w:rtl/>
                        </w:rPr>
                        <w:t xml:space="preserve"> </w:t>
                      </w:r>
                      <w:r w:rsidRPr="001D54C1">
                        <w:rPr>
                          <w:rFonts w:cs="Tahoma" w:hint="eastAsia"/>
                          <w:color w:val="0B5294"/>
                          <w:spacing w:val="-4"/>
                          <w:sz w:val="24"/>
                          <w:szCs w:val="24"/>
                          <w:rtl/>
                        </w:rPr>
                        <w:t>לאכיפת</w:t>
                      </w:r>
                      <w:r w:rsidRPr="001D54C1">
                        <w:rPr>
                          <w:rFonts w:cs="Tahoma"/>
                          <w:color w:val="0B5294"/>
                          <w:spacing w:val="-4"/>
                          <w:sz w:val="24"/>
                          <w:szCs w:val="24"/>
                          <w:rtl/>
                        </w:rPr>
                        <w:t xml:space="preserve"> </w:t>
                      </w:r>
                      <w:r w:rsidRPr="001D54C1">
                        <w:rPr>
                          <w:rFonts w:cs="Tahoma" w:hint="eastAsia"/>
                          <w:color w:val="0B5294"/>
                          <w:spacing w:val="-4"/>
                          <w:sz w:val="24"/>
                          <w:szCs w:val="24"/>
                          <w:rtl/>
                        </w:rPr>
                        <w:t>דיני</w:t>
                      </w:r>
                      <w:r w:rsidRPr="001D54C1">
                        <w:rPr>
                          <w:rFonts w:cs="Tahoma"/>
                          <w:color w:val="0B5294"/>
                          <w:spacing w:val="-4"/>
                          <w:sz w:val="24"/>
                          <w:szCs w:val="24"/>
                          <w:rtl/>
                        </w:rPr>
                        <w:t xml:space="preserve"> </w:t>
                      </w:r>
                      <w:r w:rsidRPr="001D54C1">
                        <w:rPr>
                          <w:rFonts w:cs="Tahoma" w:hint="eastAsia"/>
                          <w:color w:val="0B5294"/>
                          <w:spacing w:val="-4"/>
                          <w:sz w:val="24"/>
                          <w:szCs w:val="24"/>
                          <w:rtl/>
                        </w:rPr>
                        <w:t>רישוי</w:t>
                      </w:r>
                      <w:r w:rsidRPr="001D54C1">
                        <w:rPr>
                          <w:rFonts w:cs="Tahoma"/>
                          <w:color w:val="0B5294"/>
                          <w:spacing w:val="-4"/>
                          <w:sz w:val="24"/>
                          <w:szCs w:val="24"/>
                          <w:rtl/>
                        </w:rPr>
                        <w:t xml:space="preserve"> </w:t>
                      </w:r>
                      <w:r w:rsidRPr="001D54C1">
                        <w:rPr>
                          <w:rFonts w:cs="Tahoma" w:hint="eastAsia"/>
                          <w:color w:val="0B5294"/>
                          <w:spacing w:val="-4"/>
                          <w:sz w:val="24"/>
                          <w:szCs w:val="24"/>
                          <w:rtl/>
                        </w:rPr>
                        <w:t>עסקים</w:t>
                      </w:r>
                      <w:r w:rsidRPr="001D54C1">
                        <w:rPr>
                          <w:rFonts w:cs="Tahoma"/>
                          <w:color w:val="0B5294"/>
                          <w:spacing w:val="-4"/>
                          <w:sz w:val="24"/>
                          <w:szCs w:val="24"/>
                          <w:rtl/>
                        </w:rPr>
                        <w:t xml:space="preserve"> </w:t>
                      </w:r>
                      <w:r w:rsidRPr="001D54C1">
                        <w:rPr>
                          <w:rFonts w:cs="Tahoma" w:hint="eastAsia"/>
                          <w:color w:val="0B5294"/>
                          <w:spacing w:val="-4"/>
                          <w:sz w:val="24"/>
                          <w:szCs w:val="24"/>
                          <w:rtl/>
                        </w:rPr>
                        <w:t>על</w:t>
                      </w:r>
                      <w:r w:rsidRPr="001D54C1">
                        <w:rPr>
                          <w:rFonts w:cs="Tahoma"/>
                          <w:color w:val="0B5294"/>
                          <w:spacing w:val="-4"/>
                          <w:sz w:val="24"/>
                          <w:szCs w:val="24"/>
                          <w:rtl/>
                        </w:rPr>
                        <w:t xml:space="preserve"> </w:t>
                      </w:r>
                      <w:r w:rsidRPr="001D54C1">
                        <w:rPr>
                          <w:rFonts w:cs="Tahoma" w:hint="eastAsia"/>
                          <w:color w:val="0B5294"/>
                          <w:spacing w:val="-4"/>
                          <w:sz w:val="24"/>
                          <w:szCs w:val="24"/>
                          <w:rtl/>
                        </w:rPr>
                        <w:t>בעלי</w:t>
                      </w:r>
                      <w:r w:rsidRPr="001D54C1">
                        <w:rPr>
                          <w:rFonts w:cs="Tahoma"/>
                          <w:color w:val="0B5294"/>
                          <w:spacing w:val="-4"/>
                          <w:sz w:val="24"/>
                          <w:szCs w:val="24"/>
                          <w:rtl/>
                        </w:rPr>
                        <w:t xml:space="preserve"> </w:t>
                      </w:r>
                      <w:r w:rsidRPr="001D54C1">
                        <w:rPr>
                          <w:rFonts w:cs="Tahoma" w:hint="eastAsia"/>
                          <w:color w:val="0B5294"/>
                          <w:spacing w:val="-4"/>
                          <w:sz w:val="24"/>
                          <w:szCs w:val="24"/>
                          <w:rtl/>
                        </w:rPr>
                        <w:t>העסקים</w:t>
                      </w:r>
                      <w:r w:rsidRPr="001D54C1">
                        <w:rPr>
                          <w:rFonts w:cs="Tahoma"/>
                          <w:color w:val="0B5294"/>
                          <w:spacing w:val="-4"/>
                          <w:sz w:val="24"/>
                          <w:szCs w:val="24"/>
                          <w:rtl/>
                        </w:rPr>
                        <w:t xml:space="preserve"> </w:t>
                      </w:r>
                      <w:r w:rsidRPr="001D54C1">
                        <w:rPr>
                          <w:rFonts w:cs="Tahoma" w:hint="eastAsia"/>
                          <w:color w:val="0B5294"/>
                          <w:spacing w:val="-4"/>
                          <w:sz w:val="24"/>
                          <w:szCs w:val="24"/>
                          <w:rtl/>
                        </w:rPr>
                        <w:t>האמורים</w:t>
                      </w:r>
                    </w:p>
                    <w:p w:rsidR="001D54C1" w:rsidRPr="00373C5D" w:rsidP="001D54C1">
                      <w:pPr>
                        <w:spacing w:before="120" w:after="0" w:line="240" w:lineRule="atLeast"/>
                        <w:rPr>
                          <w:rFonts w:cs="Tahoma"/>
                          <w:b/>
                          <w:bCs/>
                          <w:color w:val="0B5294"/>
                          <w:sz w:val="48"/>
                          <w:szCs w:val="48"/>
                          <w:rtl/>
                        </w:rPr>
                      </w:pPr>
                      <w:drawing>
                        <wp:inline distT="0" distB="0" distL="0" distR="0">
                          <wp:extent cx="288000" cy="31337"/>
                          <wp:effectExtent l="0" t="0" r="0" b="6985"/>
                          <wp:docPr id="4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0781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045C5" w:rsidR="00952F98">
        <w:rPr>
          <w:rFonts w:hint="cs"/>
          <w:rtl/>
        </w:rPr>
        <w:t>משרד</w:t>
      </w:r>
      <w:r w:rsidRPr="00D045C5" w:rsidR="00952F98">
        <w:rPr>
          <w:rtl/>
        </w:rPr>
        <w:t xml:space="preserve"> </w:t>
      </w:r>
      <w:r w:rsidRPr="00D045C5" w:rsidR="00952F98">
        <w:rPr>
          <w:rFonts w:hint="cs"/>
          <w:rtl/>
        </w:rPr>
        <w:t>מבקר</w:t>
      </w:r>
      <w:r w:rsidRPr="00D045C5" w:rsidR="00952F98">
        <w:rPr>
          <w:rtl/>
        </w:rPr>
        <w:t xml:space="preserve"> </w:t>
      </w:r>
      <w:r w:rsidRPr="00D045C5" w:rsidR="00952F98">
        <w:rPr>
          <w:rFonts w:hint="cs"/>
          <w:rtl/>
        </w:rPr>
        <w:t>המדינה</w:t>
      </w:r>
      <w:r w:rsidRPr="00D045C5" w:rsidR="00952F98">
        <w:rPr>
          <w:rtl/>
        </w:rPr>
        <w:t xml:space="preserve"> מעיר </w:t>
      </w:r>
      <w:r w:rsidRPr="00D045C5" w:rsidR="00952F98">
        <w:rPr>
          <w:rFonts w:hint="cs"/>
          <w:rtl/>
        </w:rPr>
        <w:t>לבעלי</w:t>
      </w:r>
      <w:r w:rsidRPr="00D045C5" w:rsidR="00952F98">
        <w:rPr>
          <w:rtl/>
        </w:rPr>
        <w:t xml:space="preserve"> </w:t>
      </w:r>
      <w:r w:rsidRPr="00D045C5" w:rsidR="00952F98">
        <w:rPr>
          <w:rFonts w:hint="cs"/>
          <w:rtl/>
        </w:rPr>
        <w:t>התפקידים</w:t>
      </w:r>
      <w:r w:rsidRPr="00D045C5" w:rsidR="00952F98">
        <w:rPr>
          <w:rtl/>
        </w:rPr>
        <w:t xml:space="preserve"> </w:t>
      </w:r>
      <w:r w:rsidRPr="00D045C5" w:rsidR="00952F98">
        <w:rPr>
          <w:rFonts w:hint="cs"/>
          <w:rtl/>
        </w:rPr>
        <w:t>המטפלים</w:t>
      </w:r>
      <w:r w:rsidRPr="00D045C5" w:rsidR="00952F98">
        <w:rPr>
          <w:rtl/>
        </w:rPr>
        <w:t xml:space="preserve"> </w:t>
      </w:r>
      <w:r w:rsidRPr="00D045C5" w:rsidR="00952F98">
        <w:rPr>
          <w:rFonts w:hint="cs"/>
          <w:rtl/>
        </w:rPr>
        <w:t>ברישוי</w:t>
      </w:r>
      <w:r w:rsidRPr="00D045C5" w:rsidR="00952F98">
        <w:rPr>
          <w:rtl/>
        </w:rPr>
        <w:t xml:space="preserve"> </w:t>
      </w:r>
      <w:r w:rsidRPr="00D045C5" w:rsidR="00952F98">
        <w:rPr>
          <w:rFonts w:hint="cs"/>
          <w:rtl/>
        </w:rPr>
        <w:t>עסקים</w:t>
      </w:r>
      <w:r w:rsidRPr="00D045C5" w:rsidR="00952F98">
        <w:rPr>
          <w:rtl/>
        </w:rPr>
        <w:t xml:space="preserve"> </w:t>
      </w:r>
      <w:r w:rsidRPr="00D045C5" w:rsidR="00952F98">
        <w:rPr>
          <w:rFonts w:hint="cs"/>
          <w:rtl/>
        </w:rPr>
        <w:t>במועצה</w:t>
      </w:r>
      <w:r w:rsidRPr="00D045C5" w:rsidR="00952F98">
        <w:rPr>
          <w:rtl/>
        </w:rPr>
        <w:t xml:space="preserve"> </w:t>
      </w:r>
      <w:r w:rsidRPr="00D045C5" w:rsidR="00952F98">
        <w:rPr>
          <w:rFonts w:hint="cs"/>
          <w:rtl/>
        </w:rPr>
        <w:t>ובראשם</w:t>
      </w:r>
      <w:r w:rsidRPr="00D045C5" w:rsidR="00952F98">
        <w:rPr>
          <w:rtl/>
        </w:rPr>
        <w:t xml:space="preserve"> </w:t>
      </w:r>
      <w:r w:rsidRPr="00D045C5" w:rsidR="00952F98">
        <w:rPr>
          <w:rFonts w:hint="cs"/>
          <w:rtl/>
        </w:rPr>
        <w:t>ראש</w:t>
      </w:r>
      <w:r w:rsidRPr="00D045C5" w:rsidR="00952F98">
        <w:rPr>
          <w:rtl/>
        </w:rPr>
        <w:t xml:space="preserve"> </w:t>
      </w:r>
      <w:r w:rsidRPr="00D045C5" w:rsidR="00952F98">
        <w:rPr>
          <w:rFonts w:hint="cs"/>
          <w:rtl/>
        </w:rPr>
        <w:t>המועצה</w:t>
      </w:r>
      <w:r w:rsidRPr="00D045C5" w:rsidR="00952F98">
        <w:rPr>
          <w:rtl/>
        </w:rPr>
        <w:t xml:space="preserve"> </w:t>
      </w:r>
      <w:r w:rsidRPr="00D045C5" w:rsidR="00952F98">
        <w:rPr>
          <w:rFonts w:hint="cs"/>
          <w:rtl/>
        </w:rPr>
        <w:t>המשמש</w:t>
      </w:r>
      <w:r w:rsidRPr="00D045C5" w:rsidR="00952F98">
        <w:rPr>
          <w:rtl/>
        </w:rPr>
        <w:t xml:space="preserve"> </w:t>
      </w:r>
      <w:r w:rsidRPr="00D045C5" w:rsidR="00952F98">
        <w:rPr>
          <w:rFonts w:hint="cs"/>
          <w:rtl/>
        </w:rPr>
        <w:t>גם</w:t>
      </w:r>
      <w:r w:rsidRPr="00D045C5" w:rsidR="00952F98">
        <w:rPr>
          <w:rtl/>
        </w:rPr>
        <w:t xml:space="preserve"> </w:t>
      </w:r>
      <w:r w:rsidRPr="00D045C5" w:rsidR="00952F98">
        <w:rPr>
          <w:rFonts w:hint="cs"/>
          <w:rtl/>
        </w:rPr>
        <w:t>כרשות</w:t>
      </w:r>
      <w:r w:rsidRPr="00D045C5" w:rsidR="00952F98">
        <w:rPr>
          <w:rtl/>
        </w:rPr>
        <w:t xml:space="preserve"> </w:t>
      </w:r>
      <w:r w:rsidRPr="00D045C5" w:rsidR="00952F98">
        <w:rPr>
          <w:rFonts w:hint="cs"/>
          <w:rtl/>
        </w:rPr>
        <w:t>רישוי</w:t>
      </w:r>
      <w:r w:rsidRPr="00D045C5" w:rsidR="00952F98">
        <w:rPr>
          <w:rtl/>
        </w:rPr>
        <w:t xml:space="preserve">, </w:t>
      </w:r>
      <w:r w:rsidRPr="00D045C5" w:rsidR="00952F98">
        <w:rPr>
          <w:rFonts w:hint="cs"/>
          <w:rtl/>
        </w:rPr>
        <w:t>כי</w:t>
      </w:r>
      <w:r w:rsidRPr="00D045C5" w:rsidR="00952F98">
        <w:rPr>
          <w:rtl/>
        </w:rPr>
        <w:t xml:space="preserve"> </w:t>
      </w:r>
      <w:r w:rsidRPr="00D045C5" w:rsidR="00952F98">
        <w:rPr>
          <w:rFonts w:hint="cs"/>
          <w:rtl/>
        </w:rPr>
        <w:t>נוכח</w:t>
      </w:r>
      <w:r w:rsidRPr="00D045C5" w:rsidR="00952F98">
        <w:rPr>
          <w:rtl/>
        </w:rPr>
        <w:t xml:space="preserve"> </w:t>
      </w:r>
      <w:r w:rsidRPr="00D045C5" w:rsidR="00952F98">
        <w:rPr>
          <w:rFonts w:hint="cs"/>
          <w:rtl/>
        </w:rPr>
        <w:t>מספרם</w:t>
      </w:r>
      <w:r w:rsidRPr="00D045C5" w:rsidR="00952F98">
        <w:rPr>
          <w:rtl/>
        </w:rPr>
        <w:t xml:space="preserve"> </w:t>
      </w:r>
      <w:r w:rsidRPr="00D045C5" w:rsidR="00952F98">
        <w:rPr>
          <w:rFonts w:hint="cs"/>
          <w:rtl/>
        </w:rPr>
        <w:t>הרב</w:t>
      </w:r>
      <w:r w:rsidRPr="00D045C5" w:rsidR="00952F98">
        <w:rPr>
          <w:rtl/>
        </w:rPr>
        <w:t xml:space="preserve"> </w:t>
      </w:r>
      <w:r w:rsidRPr="00D045C5" w:rsidR="00952F98">
        <w:rPr>
          <w:rFonts w:hint="cs"/>
          <w:rtl/>
        </w:rPr>
        <w:t>של</w:t>
      </w:r>
      <w:r w:rsidRPr="00D045C5" w:rsidR="00952F98">
        <w:rPr>
          <w:rtl/>
        </w:rPr>
        <w:t xml:space="preserve"> </w:t>
      </w:r>
      <w:r w:rsidRPr="00D045C5" w:rsidR="00952F98">
        <w:rPr>
          <w:rFonts w:hint="cs"/>
          <w:rtl/>
        </w:rPr>
        <w:t>העסקים</w:t>
      </w:r>
      <w:r w:rsidRPr="00D045C5" w:rsidR="00952F98">
        <w:rPr>
          <w:rtl/>
        </w:rPr>
        <w:t xml:space="preserve"> </w:t>
      </w:r>
      <w:r w:rsidRPr="00D045C5" w:rsidR="00952F98">
        <w:rPr>
          <w:rFonts w:hint="cs"/>
          <w:rtl/>
        </w:rPr>
        <w:t>הפועלים</w:t>
      </w:r>
      <w:r w:rsidRPr="00D045C5" w:rsidR="00952F98">
        <w:rPr>
          <w:rtl/>
        </w:rPr>
        <w:t xml:space="preserve"> </w:t>
      </w:r>
      <w:r w:rsidRPr="00D045C5" w:rsidR="00952F98">
        <w:rPr>
          <w:rFonts w:hint="cs"/>
          <w:rtl/>
        </w:rPr>
        <w:t>בתחום</w:t>
      </w:r>
      <w:r w:rsidRPr="00D045C5" w:rsidR="00952F98">
        <w:rPr>
          <w:rtl/>
        </w:rPr>
        <w:t xml:space="preserve"> </w:t>
      </w:r>
      <w:r w:rsidRPr="00D045C5" w:rsidR="00952F98">
        <w:rPr>
          <w:rFonts w:hint="cs"/>
          <w:rtl/>
        </w:rPr>
        <w:t>שיפוטה</w:t>
      </w:r>
      <w:r w:rsidRPr="00D045C5" w:rsidR="00952F98">
        <w:rPr>
          <w:rtl/>
        </w:rPr>
        <w:t xml:space="preserve"> </w:t>
      </w:r>
      <w:r w:rsidRPr="00D045C5" w:rsidR="00952F98">
        <w:rPr>
          <w:rFonts w:hint="cs"/>
          <w:rtl/>
        </w:rPr>
        <w:t>ללא</w:t>
      </w:r>
      <w:r w:rsidRPr="00D045C5" w:rsidR="00952F98">
        <w:rPr>
          <w:rtl/>
        </w:rPr>
        <w:t xml:space="preserve"> </w:t>
      </w:r>
      <w:r w:rsidRPr="00D045C5" w:rsidR="00952F98">
        <w:rPr>
          <w:rFonts w:hint="cs"/>
          <w:rtl/>
        </w:rPr>
        <w:t>רישיונות</w:t>
      </w:r>
      <w:r w:rsidRPr="00D045C5" w:rsidR="00952F98">
        <w:rPr>
          <w:rtl/>
        </w:rPr>
        <w:t xml:space="preserve"> </w:t>
      </w:r>
      <w:r w:rsidRPr="00D045C5" w:rsidR="00952F98">
        <w:rPr>
          <w:rFonts w:hint="cs"/>
          <w:rtl/>
        </w:rPr>
        <w:t>עסק</w:t>
      </w:r>
      <w:r w:rsidRPr="00D045C5" w:rsidR="00952F98">
        <w:rPr>
          <w:rtl/>
        </w:rPr>
        <w:t xml:space="preserve"> - </w:t>
      </w:r>
      <w:r w:rsidRPr="00D045C5" w:rsidR="00952F98">
        <w:rPr>
          <w:rFonts w:hint="cs"/>
          <w:rtl/>
        </w:rPr>
        <w:t>עליה</w:t>
      </w:r>
      <w:r w:rsidRPr="00D045C5" w:rsidR="00952F98">
        <w:rPr>
          <w:rtl/>
        </w:rPr>
        <w:t xml:space="preserve"> </w:t>
      </w:r>
      <w:r w:rsidRPr="00D045C5" w:rsidR="00952F98">
        <w:rPr>
          <w:rFonts w:hint="cs"/>
          <w:rtl/>
        </w:rPr>
        <w:t>לפעול</w:t>
      </w:r>
      <w:r w:rsidRPr="00D045C5" w:rsidR="00952F98">
        <w:rPr>
          <w:rtl/>
        </w:rPr>
        <w:t xml:space="preserve"> </w:t>
      </w:r>
      <w:r w:rsidRPr="00D045C5" w:rsidR="00952F98">
        <w:rPr>
          <w:rFonts w:hint="cs"/>
          <w:rtl/>
        </w:rPr>
        <w:t>ללא</w:t>
      </w:r>
      <w:r w:rsidRPr="00D045C5" w:rsidR="00952F98">
        <w:rPr>
          <w:rtl/>
        </w:rPr>
        <w:t xml:space="preserve"> </w:t>
      </w:r>
      <w:r w:rsidRPr="00D045C5" w:rsidR="00952F98">
        <w:rPr>
          <w:rFonts w:hint="cs"/>
          <w:rtl/>
        </w:rPr>
        <w:t>דיחוי</w:t>
      </w:r>
      <w:r w:rsidRPr="00D045C5" w:rsidR="00952F98">
        <w:rPr>
          <w:rtl/>
        </w:rPr>
        <w:t xml:space="preserve"> </w:t>
      </w:r>
      <w:r w:rsidRPr="00D045C5" w:rsidR="00952F98">
        <w:rPr>
          <w:rFonts w:hint="cs"/>
          <w:rtl/>
        </w:rPr>
        <w:t>ובאופן</w:t>
      </w:r>
      <w:r w:rsidRPr="00D045C5" w:rsidR="00952F98">
        <w:rPr>
          <w:rtl/>
        </w:rPr>
        <w:t xml:space="preserve"> </w:t>
      </w:r>
      <w:r w:rsidRPr="00D045C5" w:rsidR="00952F98">
        <w:rPr>
          <w:rFonts w:hint="cs"/>
          <w:rtl/>
        </w:rPr>
        <w:t>אינטנסיבי</w:t>
      </w:r>
      <w:r w:rsidRPr="00D045C5" w:rsidR="00952F98">
        <w:rPr>
          <w:rtl/>
        </w:rPr>
        <w:t xml:space="preserve"> </w:t>
      </w:r>
      <w:r w:rsidRPr="00D045C5" w:rsidR="00952F98">
        <w:rPr>
          <w:rFonts w:hint="cs"/>
          <w:rtl/>
        </w:rPr>
        <w:t>לאכיפת</w:t>
      </w:r>
      <w:r w:rsidRPr="00D045C5" w:rsidR="00952F98">
        <w:rPr>
          <w:rtl/>
        </w:rPr>
        <w:t xml:space="preserve"> </w:t>
      </w:r>
      <w:r w:rsidRPr="00D045C5" w:rsidR="00952F98">
        <w:rPr>
          <w:rFonts w:hint="cs"/>
          <w:rtl/>
        </w:rPr>
        <w:t>דיני</w:t>
      </w:r>
      <w:r w:rsidRPr="00D045C5" w:rsidR="00952F98">
        <w:rPr>
          <w:rtl/>
        </w:rPr>
        <w:t xml:space="preserve"> </w:t>
      </w:r>
      <w:r w:rsidRPr="00D045C5" w:rsidR="00952F98">
        <w:rPr>
          <w:rFonts w:hint="cs"/>
          <w:rtl/>
        </w:rPr>
        <w:t>רישוי</w:t>
      </w:r>
      <w:r w:rsidRPr="00D045C5" w:rsidR="00952F98">
        <w:rPr>
          <w:rtl/>
        </w:rPr>
        <w:t xml:space="preserve"> </w:t>
      </w:r>
      <w:r w:rsidRPr="00D045C5" w:rsidR="00952F98">
        <w:rPr>
          <w:rFonts w:hint="cs"/>
          <w:rtl/>
        </w:rPr>
        <w:t>עסקים על</w:t>
      </w:r>
      <w:r w:rsidRPr="00D045C5" w:rsidR="00952F98">
        <w:rPr>
          <w:rtl/>
        </w:rPr>
        <w:t xml:space="preserve"> </w:t>
      </w:r>
      <w:r w:rsidRPr="00D045C5" w:rsidR="00952F98">
        <w:rPr>
          <w:rFonts w:hint="cs"/>
          <w:rtl/>
        </w:rPr>
        <w:t>בעלי</w:t>
      </w:r>
      <w:r w:rsidRPr="00D045C5" w:rsidR="00952F98">
        <w:rPr>
          <w:rtl/>
        </w:rPr>
        <w:t xml:space="preserve"> </w:t>
      </w:r>
      <w:r w:rsidRPr="00D045C5" w:rsidR="00952F98">
        <w:rPr>
          <w:rFonts w:hint="cs"/>
          <w:rtl/>
        </w:rPr>
        <w:t>העסקים</w:t>
      </w:r>
      <w:r w:rsidRPr="00D045C5" w:rsidR="00952F98">
        <w:rPr>
          <w:rtl/>
        </w:rPr>
        <w:t xml:space="preserve"> </w:t>
      </w:r>
      <w:r w:rsidRPr="00D045C5" w:rsidR="00952F98">
        <w:rPr>
          <w:rFonts w:hint="cs"/>
          <w:rtl/>
        </w:rPr>
        <w:t>האמורים</w:t>
      </w:r>
      <w:r w:rsidRPr="00D045C5" w:rsidR="00952F98">
        <w:rPr>
          <w:rtl/>
        </w:rPr>
        <w:t xml:space="preserve">. </w:t>
      </w:r>
      <w:r w:rsidRPr="00D045C5" w:rsidR="00952F98">
        <w:rPr>
          <w:rFonts w:hint="cs"/>
          <w:rtl/>
        </w:rPr>
        <w:t>על</w:t>
      </w:r>
      <w:r w:rsidRPr="00D045C5" w:rsidR="00952F98">
        <w:rPr>
          <w:rtl/>
        </w:rPr>
        <w:t xml:space="preserve"> </w:t>
      </w:r>
      <w:r w:rsidRPr="00D045C5" w:rsidR="00952F98">
        <w:rPr>
          <w:rFonts w:hint="cs"/>
          <w:rtl/>
        </w:rPr>
        <w:t>המועצה</w:t>
      </w:r>
      <w:r w:rsidRPr="00D045C5" w:rsidR="00952F98">
        <w:rPr>
          <w:rtl/>
        </w:rPr>
        <w:t xml:space="preserve"> </w:t>
      </w:r>
      <w:r w:rsidRPr="00D045C5" w:rsidR="00952F98">
        <w:rPr>
          <w:rFonts w:hint="cs"/>
          <w:rtl/>
        </w:rPr>
        <w:t>לנצל</w:t>
      </w:r>
      <w:r w:rsidRPr="00D045C5" w:rsidR="00952F98">
        <w:rPr>
          <w:rtl/>
        </w:rPr>
        <w:t xml:space="preserve"> </w:t>
      </w:r>
      <w:r w:rsidRPr="00D045C5" w:rsidR="00952F98">
        <w:rPr>
          <w:rFonts w:hint="cs"/>
          <w:rtl/>
        </w:rPr>
        <w:t>את</w:t>
      </w:r>
      <w:r w:rsidRPr="00D045C5" w:rsidR="00952F98">
        <w:rPr>
          <w:rtl/>
        </w:rPr>
        <w:t xml:space="preserve"> </w:t>
      </w:r>
      <w:r w:rsidRPr="00D045C5" w:rsidR="00952F98">
        <w:rPr>
          <w:rFonts w:hint="cs"/>
          <w:rtl/>
        </w:rPr>
        <w:t>כל</w:t>
      </w:r>
      <w:r w:rsidRPr="00D045C5" w:rsidR="00952F98">
        <w:rPr>
          <w:rtl/>
        </w:rPr>
        <w:t xml:space="preserve"> </w:t>
      </w:r>
      <w:r w:rsidRPr="00D045C5" w:rsidR="00952F98">
        <w:rPr>
          <w:rFonts w:hint="cs"/>
          <w:rtl/>
        </w:rPr>
        <w:t>האמצעים</w:t>
      </w:r>
      <w:r w:rsidRPr="00D045C5" w:rsidR="00952F98">
        <w:rPr>
          <w:rtl/>
        </w:rPr>
        <w:t xml:space="preserve"> </w:t>
      </w:r>
      <w:r w:rsidRPr="00D045C5" w:rsidR="00952F98">
        <w:rPr>
          <w:rFonts w:hint="cs"/>
          <w:rtl/>
        </w:rPr>
        <w:t>המינהליים</w:t>
      </w:r>
      <w:r w:rsidRPr="00D045C5" w:rsidR="00952F98">
        <w:rPr>
          <w:rtl/>
        </w:rPr>
        <w:t xml:space="preserve"> </w:t>
      </w:r>
      <w:r w:rsidRPr="00D045C5" w:rsidR="00952F98">
        <w:rPr>
          <w:rFonts w:hint="cs"/>
          <w:rtl/>
        </w:rPr>
        <w:t>העומדים</w:t>
      </w:r>
      <w:r w:rsidRPr="00D045C5" w:rsidR="00952F98">
        <w:rPr>
          <w:rtl/>
        </w:rPr>
        <w:t xml:space="preserve"> </w:t>
      </w:r>
      <w:r w:rsidRPr="00D045C5" w:rsidR="00952F98">
        <w:rPr>
          <w:rFonts w:hint="cs"/>
          <w:rtl/>
        </w:rPr>
        <w:t>לרשותה</w:t>
      </w:r>
      <w:r w:rsidRPr="00D045C5" w:rsidR="00952F98">
        <w:rPr>
          <w:rtl/>
        </w:rPr>
        <w:t xml:space="preserve"> (</w:t>
      </w:r>
      <w:r w:rsidRPr="00D045C5" w:rsidR="00952F98">
        <w:rPr>
          <w:rFonts w:hint="cs"/>
          <w:rtl/>
        </w:rPr>
        <w:t>כגון</w:t>
      </w:r>
      <w:r w:rsidRPr="00D045C5" w:rsidR="00952F98">
        <w:rPr>
          <w:rtl/>
        </w:rPr>
        <w:t xml:space="preserve"> </w:t>
      </w:r>
      <w:r w:rsidRPr="00D045C5" w:rsidR="00952F98">
        <w:rPr>
          <w:rFonts w:hint="cs"/>
          <w:rtl/>
        </w:rPr>
        <w:t>הוצאת</w:t>
      </w:r>
      <w:r w:rsidRPr="00D045C5" w:rsidR="00952F98">
        <w:rPr>
          <w:rtl/>
        </w:rPr>
        <w:t xml:space="preserve"> </w:t>
      </w:r>
      <w:r w:rsidRPr="00D045C5" w:rsidR="00952F98">
        <w:rPr>
          <w:rFonts w:hint="cs"/>
          <w:rtl/>
        </w:rPr>
        <w:t>התראות</w:t>
      </w:r>
      <w:r w:rsidRPr="00D045C5" w:rsidR="00952F98">
        <w:rPr>
          <w:rtl/>
        </w:rPr>
        <w:t xml:space="preserve"> </w:t>
      </w:r>
      <w:r w:rsidRPr="00D045C5" w:rsidR="00952F98">
        <w:rPr>
          <w:rFonts w:hint="cs"/>
          <w:rtl/>
        </w:rPr>
        <w:t>וצווי</w:t>
      </w:r>
      <w:r w:rsidRPr="00D045C5" w:rsidR="00952F98">
        <w:rPr>
          <w:rtl/>
        </w:rPr>
        <w:t xml:space="preserve"> </w:t>
      </w:r>
      <w:r w:rsidRPr="00D045C5" w:rsidR="00952F98">
        <w:rPr>
          <w:rFonts w:hint="cs"/>
          <w:rtl/>
        </w:rPr>
        <w:t>הפסקה</w:t>
      </w:r>
      <w:r w:rsidRPr="00D045C5" w:rsidR="00952F98">
        <w:rPr>
          <w:rtl/>
        </w:rPr>
        <w:t xml:space="preserve"> </w:t>
      </w:r>
      <w:r w:rsidRPr="00D045C5" w:rsidR="00952F98">
        <w:rPr>
          <w:rFonts w:hint="cs"/>
          <w:rtl/>
        </w:rPr>
        <w:t>מינהליים</w:t>
      </w:r>
      <w:r w:rsidRPr="00D045C5" w:rsidR="00952F98">
        <w:rPr>
          <w:rtl/>
        </w:rPr>
        <w:t xml:space="preserve">) </w:t>
      </w:r>
      <w:r w:rsidRPr="00D045C5" w:rsidR="00952F98">
        <w:rPr>
          <w:rFonts w:hint="cs"/>
          <w:rtl/>
        </w:rPr>
        <w:t>וכן</w:t>
      </w:r>
      <w:r w:rsidRPr="00D045C5" w:rsidR="00952F98">
        <w:rPr>
          <w:rtl/>
        </w:rPr>
        <w:t xml:space="preserve"> </w:t>
      </w:r>
      <w:r w:rsidRPr="00D045C5" w:rsidR="00952F98">
        <w:rPr>
          <w:rFonts w:hint="cs"/>
          <w:rtl/>
        </w:rPr>
        <w:t>את</w:t>
      </w:r>
      <w:r w:rsidRPr="00D045C5" w:rsidR="00952F98">
        <w:rPr>
          <w:rtl/>
        </w:rPr>
        <w:t xml:space="preserve"> </w:t>
      </w:r>
      <w:r w:rsidRPr="00D045C5" w:rsidR="00952F98">
        <w:rPr>
          <w:rFonts w:hint="cs"/>
          <w:rtl/>
        </w:rPr>
        <w:t>האמצעים</w:t>
      </w:r>
      <w:r w:rsidRPr="00D045C5" w:rsidR="00952F98">
        <w:rPr>
          <w:rtl/>
        </w:rPr>
        <w:t xml:space="preserve"> </w:t>
      </w:r>
      <w:r w:rsidRPr="00D045C5" w:rsidR="00952F98">
        <w:rPr>
          <w:rFonts w:hint="cs"/>
          <w:rtl/>
        </w:rPr>
        <w:t>המשפטיים</w:t>
      </w:r>
      <w:r w:rsidRPr="00D045C5" w:rsidR="00952F98">
        <w:rPr>
          <w:rtl/>
        </w:rPr>
        <w:t xml:space="preserve"> </w:t>
      </w:r>
      <w:r w:rsidRPr="00D045C5" w:rsidR="00952F98">
        <w:rPr>
          <w:rFonts w:hint="cs"/>
          <w:rtl/>
        </w:rPr>
        <w:t>העומדים</w:t>
      </w:r>
      <w:r w:rsidRPr="00D045C5" w:rsidR="00952F98">
        <w:rPr>
          <w:rtl/>
        </w:rPr>
        <w:t xml:space="preserve"> </w:t>
      </w:r>
      <w:r w:rsidRPr="00D045C5" w:rsidR="00952F98">
        <w:rPr>
          <w:rFonts w:hint="cs"/>
          <w:rtl/>
        </w:rPr>
        <w:t>לרשותה</w:t>
      </w:r>
      <w:r w:rsidRPr="00D045C5" w:rsidR="00952F98">
        <w:rPr>
          <w:rtl/>
        </w:rPr>
        <w:t xml:space="preserve"> </w:t>
      </w:r>
      <w:r w:rsidRPr="00D045C5" w:rsidR="00952F98">
        <w:rPr>
          <w:rFonts w:hint="cs"/>
          <w:rtl/>
        </w:rPr>
        <w:t>לאכיפת</w:t>
      </w:r>
      <w:r w:rsidRPr="00D045C5" w:rsidR="00952F98">
        <w:rPr>
          <w:rtl/>
        </w:rPr>
        <w:t xml:space="preserve"> </w:t>
      </w:r>
      <w:r w:rsidRPr="00D045C5" w:rsidR="00952F98">
        <w:rPr>
          <w:rFonts w:hint="cs"/>
          <w:rtl/>
        </w:rPr>
        <w:t>הוראות</w:t>
      </w:r>
      <w:r w:rsidRPr="00D045C5" w:rsidR="00952F98">
        <w:rPr>
          <w:rtl/>
        </w:rPr>
        <w:t xml:space="preserve"> </w:t>
      </w:r>
      <w:r w:rsidRPr="00D045C5" w:rsidR="00952F98">
        <w:rPr>
          <w:rFonts w:hint="cs"/>
          <w:rtl/>
        </w:rPr>
        <w:t>החוק</w:t>
      </w:r>
      <w:r w:rsidRPr="00D045C5" w:rsidR="00952F98">
        <w:rPr>
          <w:rtl/>
        </w:rPr>
        <w:t xml:space="preserve"> </w:t>
      </w:r>
      <w:r w:rsidRPr="00D045C5" w:rsidR="00952F98">
        <w:rPr>
          <w:rFonts w:hint="cs"/>
          <w:rtl/>
        </w:rPr>
        <w:t>על</w:t>
      </w:r>
      <w:r w:rsidRPr="00D045C5" w:rsidR="00952F98">
        <w:rPr>
          <w:rtl/>
        </w:rPr>
        <w:t xml:space="preserve"> </w:t>
      </w:r>
      <w:r w:rsidRPr="00D045C5" w:rsidR="00952F98">
        <w:rPr>
          <w:rFonts w:hint="cs"/>
          <w:rtl/>
        </w:rPr>
        <w:t>בעלי</w:t>
      </w:r>
      <w:r w:rsidRPr="00D045C5" w:rsidR="00952F98">
        <w:rPr>
          <w:rtl/>
        </w:rPr>
        <w:t xml:space="preserve"> </w:t>
      </w:r>
      <w:r w:rsidRPr="00D045C5" w:rsidR="00952F98">
        <w:rPr>
          <w:rFonts w:hint="cs"/>
          <w:rtl/>
        </w:rPr>
        <w:t>עסקים</w:t>
      </w:r>
      <w:r w:rsidRPr="00D045C5" w:rsidR="00952F98">
        <w:rPr>
          <w:rtl/>
        </w:rPr>
        <w:t xml:space="preserve"> </w:t>
      </w:r>
      <w:r w:rsidRPr="00D045C5" w:rsidR="00952F98">
        <w:rPr>
          <w:rFonts w:hint="cs"/>
          <w:rtl/>
        </w:rPr>
        <w:t>הפועלים</w:t>
      </w:r>
      <w:r w:rsidRPr="00D045C5" w:rsidR="00952F98">
        <w:rPr>
          <w:rtl/>
        </w:rPr>
        <w:t xml:space="preserve"> </w:t>
      </w:r>
      <w:r w:rsidRPr="00D045C5" w:rsidR="00952F98">
        <w:rPr>
          <w:rFonts w:hint="cs"/>
          <w:rtl/>
        </w:rPr>
        <w:t>ללא</w:t>
      </w:r>
      <w:r w:rsidRPr="00D045C5" w:rsidR="00952F98">
        <w:rPr>
          <w:rtl/>
        </w:rPr>
        <w:t xml:space="preserve"> </w:t>
      </w:r>
      <w:r w:rsidRPr="00D045C5" w:rsidR="00952F98">
        <w:rPr>
          <w:rFonts w:hint="cs"/>
          <w:rtl/>
        </w:rPr>
        <w:t>רישיונות</w:t>
      </w:r>
      <w:r w:rsidRPr="00D045C5" w:rsidR="00952F98">
        <w:rPr>
          <w:rtl/>
        </w:rPr>
        <w:t xml:space="preserve"> </w:t>
      </w:r>
      <w:r w:rsidRPr="00D045C5" w:rsidR="00952F98">
        <w:rPr>
          <w:rFonts w:hint="cs"/>
          <w:rtl/>
        </w:rPr>
        <w:t>עסק</w:t>
      </w:r>
      <w:r w:rsidRPr="00D045C5" w:rsidR="00952F98">
        <w:rPr>
          <w:rtl/>
        </w:rPr>
        <w:t>.</w:t>
      </w:r>
    </w:p>
    <w:p w:rsidR="00952F98" w:rsidRPr="005A6278" w:rsidP="006068B7">
      <w:pPr>
        <w:pStyle w:val="KOT2"/>
        <w:ind w:right="2268"/>
        <w:rPr>
          <w:rtl/>
        </w:rPr>
      </w:pPr>
      <w:r w:rsidRPr="005A6278">
        <w:rPr>
          <w:rFonts w:hint="cs"/>
          <w:rtl/>
        </w:rPr>
        <w:t>הטלת ארנונה כללית</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המועצה מטילה ארנונה כללית על מבנים ונכסים שבתחום שיפוטה המשמשים למגורים, למתן שירותים, למסחר, לתעשייה ולמלאכה וכן על קרקע תפוסה המשמשת לעסקים ועל אדמה חקלאית לפי שטחם של הנכסים ובהתאם למהות השימוש בהם. על פי נתוני המועצה באוקטובר 2015 חויבו בארנונה כללית כ-3,600 נכסים בשטח כולל של כ-483,000 מ"ר מבנים. מהם כ-312,000 מ"ר מבנים ששימשו כמבני מגורים, כ-83,000 מ"ר ששימשו כבתי עסק וכמשרדים, כ-61,000 מ"ר ששימשו לתעשייה, וכ-27,000 מ"ר ששימשו למלאכה. כמו כן חייבה המועצה במועד האמור קרקע תפוסה בשטח כולל של כ-156,000 מ"ר, ואדמה חקלאית בשטח כולל של 118,000 מ"ר.</w:t>
      </w:r>
    </w:p>
    <w:p w:rsidR="00952F98" w:rsidRPr="00D045C5" w:rsidP="00CD4ED0">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החל בדצמבר 2011 התקשרה המועצה בהסכם עם חברה לניהול מערך הגבייה של המועצה. בהסכם פורטו השירותים שהעניקה החברה למועצה לרבות הפקת חיובים דו-חודשיים, טיפול בגבייה שוטפת, ובחובות בפיגור ובנקיטת צעדי אכיפה </w:t>
      </w:r>
      <w:r w:rsidRPr="00D045C5">
        <w:rPr>
          <w:rFonts w:ascii="Tahoma" w:hAnsi="Tahoma" w:cs="Tahoma" w:hint="cs"/>
          <w:sz w:val="17"/>
          <w:szCs w:val="17"/>
          <w:rtl/>
        </w:rPr>
        <w:t>מינהליים</w:t>
      </w:r>
      <w:r w:rsidRPr="00D045C5">
        <w:rPr>
          <w:rFonts w:ascii="Tahoma" w:hAnsi="Tahoma" w:cs="Tahoma" w:hint="cs"/>
          <w:sz w:val="17"/>
          <w:szCs w:val="17"/>
          <w:rtl/>
        </w:rPr>
        <w:t xml:space="preserve"> ומשפטיים. בתמורה נקבעה בחוזה עמלה בשיעור של 4% מסכומי הגבייה בתוספת </w:t>
      </w:r>
      <w:r w:rsidRPr="00D045C5">
        <w:rPr>
          <w:rFonts w:ascii="Tahoma" w:hAnsi="Tahoma" w:cs="Tahoma" w:hint="cs"/>
          <w:sz w:val="17"/>
          <w:szCs w:val="17"/>
          <w:rtl/>
        </w:rPr>
        <w:t>מע"ם</w:t>
      </w:r>
      <w:r w:rsidRPr="00D045C5">
        <w:rPr>
          <w:rFonts w:ascii="Tahoma" w:hAnsi="Tahoma" w:cs="Tahoma" w:hint="cs"/>
          <w:sz w:val="17"/>
          <w:szCs w:val="17"/>
          <w:rtl/>
        </w:rPr>
        <w:t xml:space="preserve">. הכנסות המועצה מארנונה כללית הסתכמו בשנת 2015 בכ-17.2 מיליון </w:t>
      </w:r>
      <w:r w:rsidR="00CD4ED0">
        <w:rPr>
          <w:rFonts w:ascii="Tahoma" w:hAnsi="Tahoma" w:cs="Tahoma" w:hint="cs"/>
          <w:sz w:val="17"/>
          <w:szCs w:val="17"/>
          <w:rtl/>
        </w:rPr>
        <w:t>ש"ח</w:t>
      </w:r>
      <w:r w:rsidRPr="00D045C5">
        <w:rPr>
          <w:rFonts w:ascii="Tahoma" w:hAnsi="Tahoma" w:cs="Tahoma" w:hint="cs"/>
          <w:sz w:val="17"/>
          <w:szCs w:val="17"/>
          <w:rtl/>
        </w:rPr>
        <w:t xml:space="preserve">. תשלומי העמלה של המועצה לחברה הסתכמו בחודשים ינואר-אוקטובר 2015 </w:t>
      </w:r>
      <w:r w:rsidR="00CD4ED0">
        <w:rPr>
          <w:rFonts w:ascii="Tahoma" w:hAnsi="Tahoma" w:cs="Tahoma"/>
          <w:sz w:val="17"/>
          <w:szCs w:val="17"/>
          <w:rtl/>
        </w:rPr>
        <w:br/>
      </w:r>
      <w:r w:rsidRPr="00D045C5">
        <w:rPr>
          <w:rFonts w:ascii="Tahoma" w:hAnsi="Tahoma" w:cs="Tahoma" w:hint="cs"/>
          <w:sz w:val="17"/>
          <w:szCs w:val="17"/>
          <w:rtl/>
        </w:rPr>
        <w:t xml:space="preserve">בכ-704,000 ש"ח. בהסכם החדש מדצמבר 2015 הועלה שיעור העמלה ל-4.5% בתוספת </w:t>
      </w:r>
      <w:r w:rsidRPr="00D045C5">
        <w:rPr>
          <w:rFonts w:ascii="Tahoma" w:hAnsi="Tahoma" w:cs="Tahoma" w:hint="cs"/>
          <w:sz w:val="17"/>
          <w:szCs w:val="17"/>
          <w:rtl/>
        </w:rPr>
        <w:t>מע"ם</w:t>
      </w:r>
      <w:r w:rsidRPr="00D045C5">
        <w:rPr>
          <w:rFonts w:ascii="Tahoma" w:hAnsi="Tahoma" w:cs="Tahoma" w:hint="cs"/>
          <w:sz w:val="17"/>
          <w:szCs w:val="17"/>
          <w:rtl/>
        </w:rPr>
        <w:t>.</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בתוקף תפקידו כגזבר המועצה מר יוסי מצה הוא גם מנהל הארנונה והאחראי לכל מערך הכספים והגבייה במועצה.</w:t>
      </w:r>
    </w:p>
    <w:p w:rsidR="00952F98" w:rsidRPr="005A6278" w:rsidP="006068B7">
      <w:pPr>
        <w:pStyle w:val="KOT4"/>
        <w:rPr>
          <w:rtl/>
        </w:rPr>
      </w:pPr>
      <w:r w:rsidRPr="005A6278">
        <w:rPr>
          <w:rFonts w:hint="cs"/>
          <w:rtl/>
        </w:rPr>
        <w:t>חיוב נכסים בארנונה בשיעור קטן מהנדרש</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בתקנות ההסדרים במשק המדינה (ארנונה כללית ברשויות המקומיות), התשס"ז-2007, נקבעו סכומים מזעריים וסכומים מרביים לארנונה וכן כללים לעדכון תעריפי הארנונה מדי שנה.</w:t>
      </w:r>
    </w:p>
    <w:p w:rsidR="00952F98" w:rsidRPr="00D045C5" w:rsidP="00F85C1D">
      <w:pPr>
        <w:spacing w:after="240" w:line="240" w:lineRule="exact"/>
        <w:ind w:right="2268"/>
        <w:jc w:val="both"/>
        <w:rPr>
          <w:rFonts w:ascii="Tahoma" w:hAnsi="Tahoma" w:cs="Tahoma"/>
          <w:sz w:val="17"/>
          <w:szCs w:val="17"/>
          <w:rtl/>
        </w:rPr>
      </w:pPr>
      <w:r w:rsidRPr="00D045C5">
        <w:rPr>
          <w:rFonts w:ascii="Tahoma" w:hAnsi="Tahoma" w:cs="Tahoma" w:hint="cs"/>
          <w:sz w:val="17"/>
          <w:szCs w:val="17"/>
          <w:rtl/>
        </w:rPr>
        <w:t>המועצה קבעה בצווי המסים השנתיים שלה תעריפי ארנונה למבנים המשמשים לעסקים לפי סוגיהם.</w:t>
      </w:r>
    </w:p>
    <w:p w:rsidR="00952F98" w:rsidRPr="00D045C5" w:rsidP="00F85C1D">
      <w:pPr>
        <w:pStyle w:val="RESHET"/>
        <w:rPr>
          <w:rtl/>
        </w:rPr>
      </w:pPr>
      <w:r w:rsidRPr="00D045C5">
        <w:rPr>
          <w:rFonts w:hint="cs"/>
          <w:rtl/>
        </w:rPr>
        <w:t>בבדיקה</w:t>
      </w:r>
      <w:r w:rsidRPr="00D045C5">
        <w:rPr>
          <w:rtl/>
        </w:rPr>
        <w:t xml:space="preserve"> של חיובי הארנונה לשנים 2014 ו-2015 נמצא כי הסיווג </w:t>
      </w:r>
      <w:r w:rsidRPr="00D045C5">
        <w:rPr>
          <w:rFonts w:hint="cs"/>
          <w:rtl/>
        </w:rPr>
        <w:t>ל</w:t>
      </w:r>
      <w:r w:rsidRPr="00D045C5">
        <w:rPr>
          <w:rtl/>
        </w:rPr>
        <w:t xml:space="preserve">חיוב בארנונה שקבעה המועצה </w:t>
      </w:r>
      <w:r w:rsidRPr="00D045C5">
        <w:rPr>
          <w:rFonts w:hint="cs"/>
          <w:rtl/>
        </w:rPr>
        <w:t>ל-19 עסקים</w:t>
      </w:r>
      <w:r w:rsidRPr="00D045C5">
        <w:rPr>
          <w:rtl/>
        </w:rPr>
        <w:t xml:space="preserve"> א</w:t>
      </w:r>
      <w:r w:rsidRPr="00D045C5">
        <w:rPr>
          <w:rFonts w:hint="cs"/>
          <w:rtl/>
        </w:rPr>
        <w:t>ינו</w:t>
      </w:r>
      <w:r w:rsidRPr="00D045C5">
        <w:rPr>
          <w:rtl/>
        </w:rPr>
        <w:t xml:space="preserve"> ת</w:t>
      </w:r>
      <w:r w:rsidRPr="00D045C5">
        <w:rPr>
          <w:rFonts w:hint="cs"/>
          <w:rtl/>
        </w:rPr>
        <w:t>ו</w:t>
      </w:r>
      <w:r w:rsidRPr="00D045C5">
        <w:rPr>
          <w:rtl/>
        </w:rPr>
        <w:t>אם לסיווג שנקבע בצו המסים שלה, ו</w:t>
      </w:r>
      <w:r w:rsidRPr="00D045C5">
        <w:rPr>
          <w:rFonts w:hint="cs"/>
          <w:rtl/>
        </w:rPr>
        <w:t>ב</w:t>
      </w:r>
      <w:r w:rsidRPr="00D045C5">
        <w:rPr>
          <w:rtl/>
        </w:rPr>
        <w:t>עקב</w:t>
      </w:r>
      <w:r w:rsidRPr="00D045C5">
        <w:rPr>
          <w:rFonts w:hint="cs"/>
          <w:rtl/>
        </w:rPr>
        <w:t>ות זה</w:t>
      </w:r>
      <w:r w:rsidRPr="00D045C5">
        <w:rPr>
          <w:rtl/>
        </w:rPr>
        <w:t xml:space="preserve"> חייבה אותם בארנונה בסכום </w:t>
      </w:r>
      <w:r w:rsidRPr="00D045C5">
        <w:rPr>
          <w:rFonts w:hint="cs"/>
          <w:rtl/>
        </w:rPr>
        <w:t>נמוך</w:t>
      </w:r>
      <w:r w:rsidRPr="00D045C5">
        <w:rPr>
          <w:rtl/>
        </w:rPr>
        <w:t xml:space="preserve"> מזה שנקבע בצווי המסים שלה לשנים האמורות. להלן פירוט:</w:t>
      </w:r>
    </w:p>
    <w:p w:rsidR="00952F98" w:rsidRPr="00D045C5" w:rsidP="00691F68">
      <w:pPr>
        <w:numPr>
          <w:ilvl w:val="0"/>
          <w:numId w:val="8"/>
        </w:numPr>
        <w:spacing w:before="180" w:line="240" w:lineRule="exact"/>
        <w:ind w:right="2268"/>
        <w:jc w:val="both"/>
        <w:rPr>
          <w:rFonts w:ascii="Tahoma" w:hAnsi="Tahoma" w:cs="Tahoma"/>
          <w:sz w:val="17"/>
          <w:szCs w:val="17"/>
        </w:rPr>
      </w:pPr>
      <w:r w:rsidRPr="00D045C5">
        <w:rPr>
          <w:rFonts w:ascii="Tahoma" w:hAnsi="Tahoma" w:cs="Tahoma" w:hint="cs"/>
          <w:sz w:val="17"/>
          <w:szCs w:val="17"/>
          <w:rtl/>
        </w:rPr>
        <w:t xml:space="preserve">הביקורת מצאה שישה עסקים גדולים בשטח שבין 220 מ"ר ל-828 מ"ר המשתייכים לרשתות שיווק שונות שהמועצה חייבה אותם לפי סיווג שירותים ומסחר (קוד 300) בתעריף של כ-70 ש"ח למ"ר, במקום לחייבם לפי תעריף של </w:t>
      </w:r>
      <w:r w:rsidRPr="00D045C5">
        <w:rPr>
          <w:rFonts w:ascii="Tahoma" w:hAnsi="Tahoma" w:cs="Tahoma" w:hint="cs"/>
          <w:sz w:val="17"/>
          <w:szCs w:val="17"/>
          <w:rtl/>
        </w:rPr>
        <w:t>רשתות שיווק (כ-146 ש"ח למ"ר). ההפרש בחיוב הארנונה בכל אחת מהשנים 2014 ו-2015 הסתכם בכ-200,000 ש"ח. כך למשל, ההפרש בחיוב בארנונה לעסק בשטח 828 מ"ר באזור התעשייה במועצה הסתכם בכל אחת מהשנים 2014 ו-2015 בכ-63,000 ש"ח.</w:t>
      </w:r>
    </w:p>
    <w:p w:rsidR="00952F98" w:rsidRPr="00D045C5" w:rsidP="00691F68">
      <w:pPr>
        <w:numPr>
          <w:ilvl w:val="0"/>
          <w:numId w:val="8"/>
        </w:numPr>
        <w:spacing w:after="240" w:line="240" w:lineRule="exact"/>
        <w:ind w:right="2268"/>
        <w:jc w:val="both"/>
        <w:rPr>
          <w:rFonts w:ascii="Tahoma" w:hAnsi="Tahoma" w:cs="Tahoma"/>
          <w:sz w:val="17"/>
          <w:szCs w:val="17"/>
          <w:rtl/>
        </w:rPr>
      </w:pPr>
      <w:r w:rsidRPr="00D045C5">
        <w:rPr>
          <w:rFonts w:ascii="Tahoma" w:hAnsi="Tahoma" w:cs="Tahoma" w:hint="cs"/>
          <w:sz w:val="17"/>
          <w:szCs w:val="17"/>
          <w:rtl/>
        </w:rPr>
        <w:t>הביקורת מצאה 13 משרדים ועסקים אחרים שהמועצה לא חייבה אותם לפי הסיווג שנקבע להם בצו המסים שלה, ובשל כך חויבו בסכום הנמוך בכ-58,000 ש"ח בשנה מהסכום המתחייב בצו המסים שלה.</w:t>
      </w:r>
    </w:p>
    <w:p w:rsidR="00952F98" w:rsidRPr="00D045C5" w:rsidP="00691F68">
      <w:pPr>
        <w:pStyle w:val="RESHET"/>
        <w:ind w:left="567"/>
        <w:rPr>
          <w:rtl/>
        </w:rPr>
      </w:pPr>
      <w:r w:rsidRPr="0012789B">
        <w:rPr>
          <w:noProof/>
          <w:rtl/>
          <w:lang w:eastAsia="en-US"/>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D4ED0" w:rsidRPr="00373C5D" w:rsidP="00CD4ED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5606270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2869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D4ED0" w:rsidRPr="00881D99" w:rsidP="00CD4ED0">
                            <w:pPr>
                              <w:spacing w:after="0" w:line="240" w:lineRule="auto"/>
                              <w:rPr>
                                <w:color w:val="0B5294"/>
                                <w:spacing w:val="-4"/>
                                <w:sz w:val="24"/>
                                <w:szCs w:val="24"/>
                                <w:rtl/>
                                <w:cs/>
                              </w:rPr>
                            </w:pPr>
                            <w:r>
                              <w:rPr>
                                <w:rFonts w:cs="Tahoma" w:hint="cs"/>
                                <w:color w:val="0B5294"/>
                                <w:spacing w:val="-4"/>
                                <w:sz w:val="24"/>
                                <w:szCs w:val="24"/>
                                <w:rtl/>
                              </w:rPr>
                              <w:t xml:space="preserve">המועצה לא </w:t>
                            </w:r>
                            <w:r w:rsidRPr="00CD4ED0">
                              <w:rPr>
                                <w:rFonts w:cs="Tahoma" w:hint="eastAsia"/>
                                <w:color w:val="0B5294"/>
                                <w:spacing w:val="-4"/>
                                <w:sz w:val="24"/>
                                <w:szCs w:val="24"/>
                                <w:rtl/>
                              </w:rPr>
                              <w:t>סיווגה</w:t>
                            </w:r>
                            <w:r w:rsidRPr="00CD4ED0">
                              <w:rPr>
                                <w:rFonts w:cs="Tahoma"/>
                                <w:color w:val="0B5294"/>
                                <w:spacing w:val="-4"/>
                                <w:sz w:val="24"/>
                                <w:szCs w:val="24"/>
                                <w:rtl/>
                              </w:rPr>
                              <w:t xml:space="preserve"> </w:t>
                            </w:r>
                            <w:r w:rsidRPr="00CD4ED0">
                              <w:rPr>
                                <w:rFonts w:cs="Tahoma" w:hint="eastAsia"/>
                                <w:color w:val="0B5294"/>
                                <w:spacing w:val="-4"/>
                                <w:sz w:val="24"/>
                                <w:szCs w:val="24"/>
                                <w:rtl/>
                              </w:rPr>
                              <w:t>מבנים</w:t>
                            </w:r>
                            <w:r w:rsidRPr="00CD4ED0">
                              <w:rPr>
                                <w:rFonts w:cs="Tahoma"/>
                                <w:color w:val="0B5294"/>
                                <w:spacing w:val="-4"/>
                                <w:sz w:val="24"/>
                                <w:szCs w:val="24"/>
                                <w:rtl/>
                              </w:rPr>
                              <w:t xml:space="preserve"> </w:t>
                            </w:r>
                            <w:r w:rsidRPr="00CD4ED0">
                              <w:rPr>
                                <w:rFonts w:cs="Tahoma" w:hint="eastAsia"/>
                                <w:color w:val="0B5294"/>
                                <w:spacing w:val="-4"/>
                                <w:sz w:val="24"/>
                                <w:szCs w:val="24"/>
                                <w:rtl/>
                              </w:rPr>
                              <w:t>המשמשים</w:t>
                            </w:r>
                            <w:r w:rsidRPr="00CD4ED0">
                              <w:rPr>
                                <w:rFonts w:cs="Tahoma"/>
                                <w:color w:val="0B5294"/>
                                <w:spacing w:val="-4"/>
                                <w:sz w:val="24"/>
                                <w:szCs w:val="24"/>
                                <w:rtl/>
                              </w:rPr>
                              <w:t xml:space="preserve"> </w:t>
                            </w:r>
                            <w:r w:rsidRPr="00CD4ED0">
                              <w:rPr>
                                <w:rFonts w:cs="Tahoma" w:hint="eastAsia"/>
                                <w:color w:val="0B5294"/>
                                <w:spacing w:val="-4"/>
                                <w:sz w:val="24"/>
                                <w:szCs w:val="24"/>
                                <w:rtl/>
                              </w:rPr>
                              <w:t>לעסקים</w:t>
                            </w:r>
                            <w:r w:rsidRPr="00CD4ED0">
                              <w:rPr>
                                <w:rFonts w:cs="Tahoma"/>
                                <w:color w:val="0B5294"/>
                                <w:spacing w:val="-4"/>
                                <w:sz w:val="24"/>
                                <w:szCs w:val="24"/>
                                <w:rtl/>
                              </w:rPr>
                              <w:t xml:space="preserve"> </w:t>
                            </w:r>
                            <w:r w:rsidRPr="00CD4ED0">
                              <w:rPr>
                                <w:rFonts w:cs="Tahoma" w:hint="eastAsia"/>
                                <w:color w:val="0B5294"/>
                                <w:spacing w:val="-4"/>
                                <w:sz w:val="24"/>
                                <w:szCs w:val="24"/>
                                <w:rtl/>
                              </w:rPr>
                              <w:t>לפי</w:t>
                            </w:r>
                            <w:r w:rsidRPr="00CD4ED0">
                              <w:rPr>
                                <w:rFonts w:cs="Tahoma"/>
                                <w:color w:val="0B5294"/>
                                <w:spacing w:val="-4"/>
                                <w:sz w:val="24"/>
                                <w:szCs w:val="24"/>
                                <w:rtl/>
                              </w:rPr>
                              <w:t xml:space="preserve"> </w:t>
                            </w:r>
                            <w:r w:rsidRPr="00CD4ED0">
                              <w:rPr>
                                <w:rFonts w:cs="Tahoma" w:hint="eastAsia"/>
                                <w:color w:val="0B5294"/>
                                <w:spacing w:val="-4"/>
                                <w:sz w:val="24"/>
                                <w:szCs w:val="24"/>
                                <w:rtl/>
                              </w:rPr>
                              <w:t>צווי</w:t>
                            </w:r>
                            <w:r w:rsidRPr="00CD4ED0">
                              <w:rPr>
                                <w:rFonts w:cs="Tahoma"/>
                                <w:color w:val="0B5294"/>
                                <w:spacing w:val="-4"/>
                                <w:sz w:val="24"/>
                                <w:szCs w:val="24"/>
                                <w:rtl/>
                              </w:rPr>
                              <w:t xml:space="preserve"> </w:t>
                            </w:r>
                            <w:r w:rsidRPr="00CD4ED0">
                              <w:rPr>
                                <w:rFonts w:cs="Tahoma" w:hint="eastAsia"/>
                                <w:color w:val="0B5294"/>
                                <w:spacing w:val="-4"/>
                                <w:sz w:val="24"/>
                                <w:szCs w:val="24"/>
                                <w:rtl/>
                              </w:rPr>
                              <w:t>הארנונה</w:t>
                            </w:r>
                            <w:r w:rsidRPr="00CD4ED0">
                              <w:rPr>
                                <w:rFonts w:cs="Tahoma"/>
                                <w:color w:val="0B5294"/>
                                <w:spacing w:val="-4"/>
                                <w:sz w:val="24"/>
                                <w:szCs w:val="24"/>
                                <w:rtl/>
                              </w:rPr>
                              <w:t xml:space="preserve"> </w:t>
                            </w:r>
                            <w:r w:rsidRPr="00CD4ED0">
                              <w:rPr>
                                <w:rFonts w:cs="Tahoma" w:hint="eastAsia"/>
                                <w:color w:val="0B5294"/>
                                <w:spacing w:val="-4"/>
                                <w:sz w:val="24"/>
                                <w:szCs w:val="24"/>
                                <w:rtl/>
                              </w:rPr>
                              <w:t>ובשל</w:t>
                            </w:r>
                            <w:r w:rsidRPr="00CD4ED0">
                              <w:rPr>
                                <w:rFonts w:cs="Tahoma"/>
                                <w:color w:val="0B5294"/>
                                <w:spacing w:val="-4"/>
                                <w:sz w:val="24"/>
                                <w:szCs w:val="24"/>
                                <w:rtl/>
                              </w:rPr>
                              <w:t xml:space="preserve"> </w:t>
                            </w:r>
                            <w:r w:rsidRPr="00CD4ED0">
                              <w:rPr>
                                <w:rFonts w:cs="Tahoma" w:hint="eastAsia"/>
                                <w:color w:val="0B5294"/>
                                <w:spacing w:val="-4"/>
                                <w:sz w:val="24"/>
                                <w:szCs w:val="24"/>
                                <w:rtl/>
                              </w:rPr>
                              <w:t>כך</w:t>
                            </w:r>
                            <w:r w:rsidRPr="00CD4ED0">
                              <w:rPr>
                                <w:rFonts w:cs="Tahoma"/>
                                <w:color w:val="0B5294"/>
                                <w:spacing w:val="-4"/>
                                <w:sz w:val="24"/>
                                <w:szCs w:val="24"/>
                                <w:rtl/>
                              </w:rPr>
                              <w:t xml:space="preserve"> </w:t>
                            </w:r>
                            <w:r w:rsidRPr="00CD4ED0">
                              <w:rPr>
                                <w:rFonts w:cs="Tahoma" w:hint="eastAsia"/>
                                <w:color w:val="0B5294"/>
                                <w:spacing w:val="-4"/>
                                <w:sz w:val="24"/>
                                <w:szCs w:val="24"/>
                                <w:rtl/>
                              </w:rPr>
                              <w:t>חייבה</w:t>
                            </w:r>
                            <w:r w:rsidRPr="00CD4ED0">
                              <w:rPr>
                                <w:rFonts w:cs="Tahoma"/>
                                <w:color w:val="0B5294"/>
                                <w:spacing w:val="-4"/>
                                <w:sz w:val="24"/>
                                <w:szCs w:val="24"/>
                                <w:rtl/>
                              </w:rPr>
                              <w:t xml:space="preserve"> </w:t>
                            </w:r>
                            <w:r w:rsidRPr="00CD4ED0">
                              <w:rPr>
                                <w:rFonts w:cs="Tahoma" w:hint="eastAsia"/>
                                <w:color w:val="0B5294"/>
                                <w:spacing w:val="-4"/>
                                <w:sz w:val="24"/>
                                <w:szCs w:val="24"/>
                                <w:rtl/>
                              </w:rPr>
                              <w:t>אותם</w:t>
                            </w:r>
                            <w:r w:rsidRPr="00CD4ED0">
                              <w:rPr>
                                <w:rFonts w:cs="Tahoma"/>
                                <w:color w:val="0B5294"/>
                                <w:spacing w:val="-4"/>
                                <w:sz w:val="24"/>
                                <w:szCs w:val="24"/>
                                <w:rtl/>
                              </w:rPr>
                              <w:t xml:space="preserve"> </w:t>
                            </w:r>
                            <w:r w:rsidRPr="00CD4ED0">
                              <w:rPr>
                                <w:rFonts w:cs="Tahoma" w:hint="eastAsia"/>
                                <w:color w:val="0B5294"/>
                                <w:spacing w:val="-4"/>
                                <w:sz w:val="24"/>
                                <w:szCs w:val="24"/>
                                <w:rtl/>
                              </w:rPr>
                              <w:t>בארנונה</w:t>
                            </w:r>
                            <w:r w:rsidRPr="00CD4ED0">
                              <w:rPr>
                                <w:rFonts w:cs="Tahoma"/>
                                <w:color w:val="0B5294"/>
                                <w:spacing w:val="-4"/>
                                <w:sz w:val="24"/>
                                <w:szCs w:val="24"/>
                                <w:rtl/>
                              </w:rPr>
                              <w:t xml:space="preserve"> </w:t>
                            </w:r>
                            <w:r w:rsidRPr="00CD4ED0">
                              <w:rPr>
                                <w:rFonts w:cs="Tahoma" w:hint="eastAsia"/>
                                <w:color w:val="0B5294"/>
                                <w:spacing w:val="-4"/>
                                <w:sz w:val="24"/>
                                <w:szCs w:val="24"/>
                                <w:rtl/>
                              </w:rPr>
                              <w:t>בתעריפים</w:t>
                            </w:r>
                            <w:r w:rsidRPr="00CD4ED0">
                              <w:rPr>
                                <w:rFonts w:cs="Tahoma"/>
                                <w:color w:val="0B5294"/>
                                <w:spacing w:val="-4"/>
                                <w:sz w:val="24"/>
                                <w:szCs w:val="24"/>
                                <w:rtl/>
                              </w:rPr>
                              <w:t xml:space="preserve"> </w:t>
                            </w:r>
                            <w:r w:rsidRPr="00CD4ED0">
                              <w:rPr>
                                <w:rFonts w:cs="Tahoma" w:hint="eastAsia"/>
                                <w:color w:val="0B5294"/>
                                <w:spacing w:val="-4"/>
                                <w:sz w:val="24"/>
                                <w:szCs w:val="24"/>
                                <w:rtl/>
                              </w:rPr>
                              <w:t>נמוכים</w:t>
                            </w:r>
                            <w:r w:rsidRPr="00CD4ED0">
                              <w:rPr>
                                <w:rFonts w:cs="Tahoma"/>
                                <w:color w:val="0B5294"/>
                                <w:spacing w:val="-4"/>
                                <w:sz w:val="24"/>
                                <w:szCs w:val="24"/>
                                <w:rtl/>
                              </w:rPr>
                              <w:t xml:space="preserve"> </w:t>
                            </w:r>
                            <w:r w:rsidRPr="00CD4ED0">
                              <w:rPr>
                                <w:rFonts w:cs="Tahoma" w:hint="eastAsia"/>
                                <w:color w:val="0B5294"/>
                                <w:spacing w:val="-4"/>
                                <w:sz w:val="24"/>
                                <w:szCs w:val="24"/>
                                <w:rtl/>
                              </w:rPr>
                              <w:t>במידה</w:t>
                            </w:r>
                            <w:r w:rsidRPr="00CD4ED0">
                              <w:rPr>
                                <w:rFonts w:cs="Tahoma"/>
                                <w:color w:val="0B5294"/>
                                <w:spacing w:val="-4"/>
                                <w:sz w:val="24"/>
                                <w:szCs w:val="24"/>
                                <w:rtl/>
                              </w:rPr>
                              <w:t xml:space="preserve"> </w:t>
                            </w:r>
                            <w:r w:rsidRPr="00CD4ED0">
                              <w:rPr>
                                <w:rFonts w:cs="Tahoma" w:hint="eastAsia"/>
                                <w:color w:val="0B5294"/>
                                <w:spacing w:val="-4"/>
                                <w:sz w:val="24"/>
                                <w:szCs w:val="24"/>
                                <w:rtl/>
                              </w:rPr>
                              <w:t>ניכרת</w:t>
                            </w:r>
                            <w:r w:rsidRPr="00CD4ED0">
                              <w:rPr>
                                <w:rFonts w:cs="Tahoma"/>
                                <w:color w:val="0B5294"/>
                                <w:spacing w:val="-4"/>
                                <w:sz w:val="24"/>
                                <w:szCs w:val="24"/>
                                <w:rtl/>
                              </w:rPr>
                              <w:t xml:space="preserve"> </w:t>
                            </w:r>
                            <w:r w:rsidRPr="00CD4ED0">
                              <w:rPr>
                                <w:rFonts w:cs="Tahoma" w:hint="eastAsia"/>
                                <w:color w:val="0B5294"/>
                                <w:spacing w:val="-4"/>
                                <w:sz w:val="24"/>
                                <w:szCs w:val="24"/>
                                <w:rtl/>
                              </w:rPr>
                              <w:t>מהתעריפים</w:t>
                            </w:r>
                            <w:r w:rsidRPr="00CD4ED0">
                              <w:rPr>
                                <w:rFonts w:cs="Tahoma"/>
                                <w:color w:val="0B5294"/>
                                <w:spacing w:val="-4"/>
                                <w:sz w:val="24"/>
                                <w:szCs w:val="24"/>
                                <w:rtl/>
                              </w:rPr>
                              <w:t xml:space="preserve"> </w:t>
                            </w:r>
                            <w:r w:rsidRPr="00CD4ED0">
                              <w:rPr>
                                <w:rFonts w:cs="Tahoma" w:hint="eastAsia"/>
                                <w:color w:val="0B5294"/>
                                <w:spacing w:val="-4"/>
                                <w:sz w:val="24"/>
                                <w:szCs w:val="24"/>
                                <w:rtl/>
                              </w:rPr>
                              <w:t>שנקבעו</w:t>
                            </w:r>
                            <w:r w:rsidRPr="00CD4ED0">
                              <w:rPr>
                                <w:rFonts w:cs="Tahoma"/>
                                <w:color w:val="0B5294"/>
                                <w:spacing w:val="-4"/>
                                <w:sz w:val="24"/>
                                <w:szCs w:val="24"/>
                                <w:rtl/>
                              </w:rPr>
                              <w:t xml:space="preserve"> </w:t>
                            </w:r>
                            <w:r w:rsidRPr="00CD4ED0">
                              <w:rPr>
                                <w:rFonts w:cs="Tahoma" w:hint="eastAsia"/>
                                <w:color w:val="0B5294"/>
                                <w:spacing w:val="-4"/>
                                <w:sz w:val="24"/>
                                <w:szCs w:val="24"/>
                                <w:rtl/>
                              </w:rPr>
                              <w:t>בצו</w:t>
                            </w:r>
                            <w:r w:rsidRPr="00CD4ED0">
                              <w:rPr>
                                <w:rFonts w:cs="Tahoma"/>
                                <w:color w:val="0B5294"/>
                                <w:spacing w:val="-4"/>
                                <w:sz w:val="24"/>
                                <w:szCs w:val="24"/>
                                <w:rtl/>
                              </w:rPr>
                              <w:t xml:space="preserve"> </w:t>
                            </w:r>
                            <w:r w:rsidRPr="00CD4ED0">
                              <w:rPr>
                                <w:rFonts w:cs="Tahoma" w:hint="eastAsia"/>
                                <w:color w:val="0B5294"/>
                                <w:spacing w:val="-4"/>
                                <w:sz w:val="24"/>
                                <w:szCs w:val="24"/>
                                <w:rtl/>
                              </w:rPr>
                              <w:t>המסים</w:t>
                            </w:r>
                            <w:r w:rsidRPr="00CD4ED0">
                              <w:rPr>
                                <w:rFonts w:cs="Tahoma"/>
                                <w:color w:val="0B5294"/>
                                <w:spacing w:val="-4"/>
                                <w:sz w:val="24"/>
                                <w:szCs w:val="24"/>
                                <w:rtl/>
                              </w:rPr>
                              <w:t xml:space="preserve"> </w:t>
                            </w:r>
                            <w:r w:rsidRPr="00CD4ED0">
                              <w:rPr>
                                <w:rFonts w:cs="Tahoma" w:hint="eastAsia"/>
                                <w:color w:val="0B5294"/>
                                <w:spacing w:val="-4"/>
                                <w:sz w:val="24"/>
                                <w:szCs w:val="24"/>
                                <w:rtl/>
                              </w:rPr>
                              <w:t>שלה</w:t>
                            </w:r>
                          </w:p>
                          <w:p w:rsidR="00CD4ED0" w:rsidRPr="00373C5D" w:rsidP="00CD4ED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52381525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80533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CD4ED0" w:rsidRPr="00373C5D" w:rsidP="00CD4ED0">
                      <w:pPr>
                        <w:spacing w:line="240" w:lineRule="atLeast"/>
                        <w:rPr>
                          <w:rFonts w:cs="Tahoma"/>
                          <w:b/>
                          <w:bCs/>
                          <w:color w:val="0B5294"/>
                          <w:sz w:val="48"/>
                          <w:szCs w:val="48"/>
                          <w:rtl/>
                        </w:rPr>
                      </w:pPr>
                      <w:drawing>
                        <wp:inline distT="0" distB="0" distL="0" distR="0">
                          <wp:extent cx="311150" cy="256800"/>
                          <wp:effectExtent l="0" t="0" r="0" b="0"/>
                          <wp:docPr id="4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12835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D4ED0" w:rsidRPr="00881D99" w:rsidP="00CD4ED0">
                      <w:pPr>
                        <w:spacing w:after="0" w:line="240" w:lineRule="auto"/>
                        <w:rPr>
                          <w:color w:val="0B5294"/>
                          <w:spacing w:val="-4"/>
                          <w:sz w:val="24"/>
                          <w:szCs w:val="24"/>
                          <w:rtl/>
                          <w:cs/>
                        </w:rPr>
                      </w:pPr>
                      <w:r>
                        <w:rPr>
                          <w:rFonts w:cs="Tahoma" w:hint="cs"/>
                          <w:color w:val="0B5294"/>
                          <w:spacing w:val="-4"/>
                          <w:sz w:val="24"/>
                          <w:szCs w:val="24"/>
                          <w:rtl/>
                        </w:rPr>
                        <w:t xml:space="preserve">המועצה לא </w:t>
                      </w:r>
                      <w:r w:rsidRPr="00CD4ED0">
                        <w:rPr>
                          <w:rFonts w:cs="Tahoma" w:hint="eastAsia"/>
                          <w:color w:val="0B5294"/>
                          <w:spacing w:val="-4"/>
                          <w:sz w:val="24"/>
                          <w:szCs w:val="24"/>
                          <w:rtl/>
                        </w:rPr>
                        <w:t>סיווגה</w:t>
                      </w:r>
                      <w:r w:rsidRPr="00CD4ED0">
                        <w:rPr>
                          <w:rFonts w:cs="Tahoma"/>
                          <w:color w:val="0B5294"/>
                          <w:spacing w:val="-4"/>
                          <w:sz w:val="24"/>
                          <w:szCs w:val="24"/>
                          <w:rtl/>
                        </w:rPr>
                        <w:t xml:space="preserve"> </w:t>
                      </w:r>
                      <w:r w:rsidRPr="00CD4ED0">
                        <w:rPr>
                          <w:rFonts w:cs="Tahoma" w:hint="eastAsia"/>
                          <w:color w:val="0B5294"/>
                          <w:spacing w:val="-4"/>
                          <w:sz w:val="24"/>
                          <w:szCs w:val="24"/>
                          <w:rtl/>
                        </w:rPr>
                        <w:t>מבנים</w:t>
                      </w:r>
                      <w:r w:rsidRPr="00CD4ED0">
                        <w:rPr>
                          <w:rFonts w:cs="Tahoma"/>
                          <w:color w:val="0B5294"/>
                          <w:spacing w:val="-4"/>
                          <w:sz w:val="24"/>
                          <w:szCs w:val="24"/>
                          <w:rtl/>
                        </w:rPr>
                        <w:t xml:space="preserve"> </w:t>
                      </w:r>
                      <w:r w:rsidRPr="00CD4ED0">
                        <w:rPr>
                          <w:rFonts w:cs="Tahoma" w:hint="eastAsia"/>
                          <w:color w:val="0B5294"/>
                          <w:spacing w:val="-4"/>
                          <w:sz w:val="24"/>
                          <w:szCs w:val="24"/>
                          <w:rtl/>
                        </w:rPr>
                        <w:t>המשמשים</w:t>
                      </w:r>
                      <w:r w:rsidRPr="00CD4ED0">
                        <w:rPr>
                          <w:rFonts w:cs="Tahoma"/>
                          <w:color w:val="0B5294"/>
                          <w:spacing w:val="-4"/>
                          <w:sz w:val="24"/>
                          <w:szCs w:val="24"/>
                          <w:rtl/>
                        </w:rPr>
                        <w:t xml:space="preserve"> </w:t>
                      </w:r>
                      <w:r w:rsidRPr="00CD4ED0">
                        <w:rPr>
                          <w:rFonts w:cs="Tahoma" w:hint="eastAsia"/>
                          <w:color w:val="0B5294"/>
                          <w:spacing w:val="-4"/>
                          <w:sz w:val="24"/>
                          <w:szCs w:val="24"/>
                          <w:rtl/>
                        </w:rPr>
                        <w:t>לעסקים</w:t>
                      </w:r>
                      <w:r w:rsidRPr="00CD4ED0">
                        <w:rPr>
                          <w:rFonts w:cs="Tahoma"/>
                          <w:color w:val="0B5294"/>
                          <w:spacing w:val="-4"/>
                          <w:sz w:val="24"/>
                          <w:szCs w:val="24"/>
                          <w:rtl/>
                        </w:rPr>
                        <w:t xml:space="preserve"> </w:t>
                      </w:r>
                      <w:r w:rsidRPr="00CD4ED0">
                        <w:rPr>
                          <w:rFonts w:cs="Tahoma" w:hint="eastAsia"/>
                          <w:color w:val="0B5294"/>
                          <w:spacing w:val="-4"/>
                          <w:sz w:val="24"/>
                          <w:szCs w:val="24"/>
                          <w:rtl/>
                        </w:rPr>
                        <w:t>לפי</w:t>
                      </w:r>
                      <w:r w:rsidRPr="00CD4ED0">
                        <w:rPr>
                          <w:rFonts w:cs="Tahoma"/>
                          <w:color w:val="0B5294"/>
                          <w:spacing w:val="-4"/>
                          <w:sz w:val="24"/>
                          <w:szCs w:val="24"/>
                          <w:rtl/>
                        </w:rPr>
                        <w:t xml:space="preserve"> </w:t>
                      </w:r>
                      <w:r w:rsidRPr="00CD4ED0">
                        <w:rPr>
                          <w:rFonts w:cs="Tahoma" w:hint="eastAsia"/>
                          <w:color w:val="0B5294"/>
                          <w:spacing w:val="-4"/>
                          <w:sz w:val="24"/>
                          <w:szCs w:val="24"/>
                          <w:rtl/>
                        </w:rPr>
                        <w:t>צווי</w:t>
                      </w:r>
                      <w:r w:rsidRPr="00CD4ED0">
                        <w:rPr>
                          <w:rFonts w:cs="Tahoma"/>
                          <w:color w:val="0B5294"/>
                          <w:spacing w:val="-4"/>
                          <w:sz w:val="24"/>
                          <w:szCs w:val="24"/>
                          <w:rtl/>
                        </w:rPr>
                        <w:t xml:space="preserve"> </w:t>
                      </w:r>
                      <w:r w:rsidRPr="00CD4ED0">
                        <w:rPr>
                          <w:rFonts w:cs="Tahoma" w:hint="eastAsia"/>
                          <w:color w:val="0B5294"/>
                          <w:spacing w:val="-4"/>
                          <w:sz w:val="24"/>
                          <w:szCs w:val="24"/>
                          <w:rtl/>
                        </w:rPr>
                        <w:t>הארנונה</w:t>
                      </w:r>
                      <w:r w:rsidRPr="00CD4ED0">
                        <w:rPr>
                          <w:rFonts w:cs="Tahoma"/>
                          <w:color w:val="0B5294"/>
                          <w:spacing w:val="-4"/>
                          <w:sz w:val="24"/>
                          <w:szCs w:val="24"/>
                          <w:rtl/>
                        </w:rPr>
                        <w:t xml:space="preserve"> </w:t>
                      </w:r>
                      <w:r w:rsidRPr="00CD4ED0">
                        <w:rPr>
                          <w:rFonts w:cs="Tahoma" w:hint="eastAsia"/>
                          <w:color w:val="0B5294"/>
                          <w:spacing w:val="-4"/>
                          <w:sz w:val="24"/>
                          <w:szCs w:val="24"/>
                          <w:rtl/>
                        </w:rPr>
                        <w:t>ובשל</w:t>
                      </w:r>
                      <w:r w:rsidRPr="00CD4ED0">
                        <w:rPr>
                          <w:rFonts w:cs="Tahoma"/>
                          <w:color w:val="0B5294"/>
                          <w:spacing w:val="-4"/>
                          <w:sz w:val="24"/>
                          <w:szCs w:val="24"/>
                          <w:rtl/>
                        </w:rPr>
                        <w:t xml:space="preserve"> </w:t>
                      </w:r>
                      <w:r w:rsidRPr="00CD4ED0">
                        <w:rPr>
                          <w:rFonts w:cs="Tahoma" w:hint="eastAsia"/>
                          <w:color w:val="0B5294"/>
                          <w:spacing w:val="-4"/>
                          <w:sz w:val="24"/>
                          <w:szCs w:val="24"/>
                          <w:rtl/>
                        </w:rPr>
                        <w:t>כך</w:t>
                      </w:r>
                      <w:r w:rsidRPr="00CD4ED0">
                        <w:rPr>
                          <w:rFonts w:cs="Tahoma"/>
                          <w:color w:val="0B5294"/>
                          <w:spacing w:val="-4"/>
                          <w:sz w:val="24"/>
                          <w:szCs w:val="24"/>
                          <w:rtl/>
                        </w:rPr>
                        <w:t xml:space="preserve"> </w:t>
                      </w:r>
                      <w:r w:rsidRPr="00CD4ED0">
                        <w:rPr>
                          <w:rFonts w:cs="Tahoma" w:hint="eastAsia"/>
                          <w:color w:val="0B5294"/>
                          <w:spacing w:val="-4"/>
                          <w:sz w:val="24"/>
                          <w:szCs w:val="24"/>
                          <w:rtl/>
                        </w:rPr>
                        <w:t>חייבה</w:t>
                      </w:r>
                      <w:r w:rsidRPr="00CD4ED0">
                        <w:rPr>
                          <w:rFonts w:cs="Tahoma"/>
                          <w:color w:val="0B5294"/>
                          <w:spacing w:val="-4"/>
                          <w:sz w:val="24"/>
                          <w:szCs w:val="24"/>
                          <w:rtl/>
                        </w:rPr>
                        <w:t xml:space="preserve"> </w:t>
                      </w:r>
                      <w:r w:rsidRPr="00CD4ED0">
                        <w:rPr>
                          <w:rFonts w:cs="Tahoma" w:hint="eastAsia"/>
                          <w:color w:val="0B5294"/>
                          <w:spacing w:val="-4"/>
                          <w:sz w:val="24"/>
                          <w:szCs w:val="24"/>
                          <w:rtl/>
                        </w:rPr>
                        <w:t>אותם</w:t>
                      </w:r>
                      <w:r w:rsidRPr="00CD4ED0">
                        <w:rPr>
                          <w:rFonts w:cs="Tahoma"/>
                          <w:color w:val="0B5294"/>
                          <w:spacing w:val="-4"/>
                          <w:sz w:val="24"/>
                          <w:szCs w:val="24"/>
                          <w:rtl/>
                        </w:rPr>
                        <w:t xml:space="preserve"> </w:t>
                      </w:r>
                      <w:r w:rsidRPr="00CD4ED0">
                        <w:rPr>
                          <w:rFonts w:cs="Tahoma" w:hint="eastAsia"/>
                          <w:color w:val="0B5294"/>
                          <w:spacing w:val="-4"/>
                          <w:sz w:val="24"/>
                          <w:szCs w:val="24"/>
                          <w:rtl/>
                        </w:rPr>
                        <w:t>בארנונה</w:t>
                      </w:r>
                      <w:r w:rsidRPr="00CD4ED0">
                        <w:rPr>
                          <w:rFonts w:cs="Tahoma"/>
                          <w:color w:val="0B5294"/>
                          <w:spacing w:val="-4"/>
                          <w:sz w:val="24"/>
                          <w:szCs w:val="24"/>
                          <w:rtl/>
                        </w:rPr>
                        <w:t xml:space="preserve"> </w:t>
                      </w:r>
                      <w:r w:rsidRPr="00CD4ED0">
                        <w:rPr>
                          <w:rFonts w:cs="Tahoma" w:hint="eastAsia"/>
                          <w:color w:val="0B5294"/>
                          <w:spacing w:val="-4"/>
                          <w:sz w:val="24"/>
                          <w:szCs w:val="24"/>
                          <w:rtl/>
                        </w:rPr>
                        <w:t>בתעריפים</w:t>
                      </w:r>
                      <w:r w:rsidRPr="00CD4ED0">
                        <w:rPr>
                          <w:rFonts w:cs="Tahoma"/>
                          <w:color w:val="0B5294"/>
                          <w:spacing w:val="-4"/>
                          <w:sz w:val="24"/>
                          <w:szCs w:val="24"/>
                          <w:rtl/>
                        </w:rPr>
                        <w:t xml:space="preserve"> </w:t>
                      </w:r>
                      <w:r w:rsidRPr="00CD4ED0">
                        <w:rPr>
                          <w:rFonts w:cs="Tahoma" w:hint="eastAsia"/>
                          <w:color w:val="0B5294"/>
                          <w:spacing w:val="-4"/>
                          <w:sz w:val="24"/>
                          <w:szCs w:val="24"/>
                          <w:rtl/>
                        </w:rPr>
                        <w:t>נמוכים</w:t>
                      </w:r>
                      <w:r w:rsidRPr="00CD4ED0">
                        <w:rPr>
                          <w:rFonts w:cs="Tahoma"/>
                          <w:color w:val="0B5294"/>
                          <w:spacing w:val="-4"/>
                          <w:sz w:val="24"/>
                          <w:szCs w:val="24"/>
                          <w:rtl/>
                        </w:rPr>
                        <w:t xml:space="preserve"> </w:t>
                      </w:r>
                      <w:r w:rsidRPr="00CD4ED0">
                        <w:rPr>
                          <w:rFonts w:cs="Tahoma" w:hint="eastAsia"/>
                          <w:color w:val="0B5294"/>
                          <w:spacing w:val="-4"/>
                          <w:sz w:val="24"/>
                          <w:szCs w:val="24"/>
                          <w:rtl/>
                        </w:rPr>
                        <w:t>במידה</w:t>
                      </w:r>
                      <w:r w:rsidRPr="00CD4ED0">
                        <w:rPr>
                          <w:rFonts w:cs="Tahoma"/>
                          <w:color w:val="0B5294"/>
                          <w:spacing w:val="-4"/>
                          <w:sz w:val="24"/>
                          <w:szCs w:val="24"/>
                          <w:rtl/>
                        </w:rPr>
                        <w:t xml:space="preserve"> </w:t>
                      </w:r>
                      <w:r w:rsidRPr="00CD4ED0">
                        <w:rPr>
                          <w:rFonts w:cs="Tahoma" w:hint="eastAsia"/>
                          <w:color w:val="0B5294"/>
                          <w:spacing w:val="-4"/>
                          <w:sz w:val="24"/>
                          <w:szCs w:val="24"/>
                          <w:rtl/>
                        </w:rPr>
                        <w:t>ניכרת</w:t>
                      </w:r>
                      <w:r w:rsidRPr="00CD4ED0">
                        <w:rPr>
                          <w:rFonts w:cs="Tahoma"/>
                          <w:color w:val="0B5294"/>
                          <w:spacing w:val="-4"/>
                          <w:sz w:val="24"/>
                          <w:szCs w:val="24"/>
                          <w:rtl/>
                        </w:rPr>
                        <w:t xml:space="preserve"> </w:t>
                      </w:r>
                      <w:r w:rsidRPr="00CD4ED0">
                        <w:rPr>
                          <w:rFonts w:cs="Tahoma" w:hint="eastAsia"/>
                          <w:color w:val="0B5294"/>
                          <w:spacing w:val="-4"/>
                          <w:sz w:val="24"/>
                          <w:szCs w:val="24"/>
                          <w:rtl/>
                        </w:rPr>
                        <w:t>מהתעריפים</w:t>
                      </w:r>
                      <w:r w:rsidRPr="00CD4ED0">
                        <w:rPr>
                          <w:rFonts w:cs="Tahoma"/>
                          <w:color w:val="0B5294"/>
                          <w:spacing w:val="-4"/>
                          <w:sz w:val="24"/>
                          <w:szCs w:val="24"/>
                          <w:rtl/>
                        </w:rPr>
                        <w:t xml:space="preserve"> </w:t>
                      </w:r>
                      <w:r w:rsidRPr="00CD4ED0">
                        <w:rPr>
                          <w:rFonts w:cs="Tahoma" w:hint="eastAsia"/>
                          <w:color w:val="0B5294"/>
                          <w:spacing w:val="-4"/>
                          <w:sz w:val="24"/>
                          <w:szCs w:val="24"/>
                          <w:rtl/>
                        </w:rPr>
                        <w:t>שנקבעו</w:t>
                      </w:r>
                      <w:r w:rsidRPr="00CD4ED0">
                        <w:rPr>
                          <w:rFonts w:cs="Tahoma"/>
                          <w:color w:val="0B5294"/>
                          <w:spacing w:val="-4"/>
                          <w:sz w:val="24"/>
                          <w:szCs w:val="24"/>
                          <w:rtl/>
                        </w:rPr>
                        <w:t xml:space="preserve"> </w:t>
                      </w:r>
                      <w:r w:rsidRPr="00CD4ED0">
                        <w:rPr>
                          <w:rFonts w:cs="Tahoma" w:hint="eastAsia"/>
                          <w:color w:val="0B5294"/>
                          <w:spacing w:val="-4"/>
                          <w:sz w:val="24"/>
                          <w:szCs w:val="24"/>
                          <w:rtl/>
                        </w:rPr>
                        <w:t>בצו</w:t>
                      </w:r>
                      <w:r w:rsidRPr="00CD4ED0">
                        <w:rPr>
                          <w:rFonts w:cs="Tahoma"/>
                          <w:color w:val="0B5294"/>
                          <w:spacing w:val="-4"/>
                          <w:sz w:val="24"/>
                          <w:szCs w:val="24"/>
                          <w:rtl/>
                        </w:rPr>
                        <w:t xml:space="preserve"> </w:t>
                      </w:r>
                      <w:r w:rsidRPr="00CD4ED0">
                        <w:rPr>
                          <w:rFonts w:cs="Tahoma" w:hint="eastAsia"/>
                          <w:color w:val="0B5294"/>
                          <w:spacing w:val="-4"/>
                          <w:sz w:val="24"/>
                          <w:szCs w:val="24"/>
                          <w:rtl/>
                        </w:rPr>
                        <w:t>המסים</w:t>
                      </w:r>
                      <w:r w:rsidRPr="00CD4ED0">
                        <w:rPr>
                          <w:rFonts w:cs="Tahoma"/>
                          <w:color w:val="0B5294"/>
                          <w:spacing w:val="-4"/>
                          <w:sz w:val="24"/>
                          <w:szCs w:val="24"/>
                          <w:rtl/>
                        </w:rPr>
                        <w:t xml:space="preserve"> </w:t>
                      </w:r>
                      <w:r w:rsidRPr="00CD4ED0">
                        <w:rPr>
                          <w:rFonts w:cs="Tahoma" w:hint="eastAsia"/>
                          <w:color w:val="0B5294"/>
                          <w:spacing w:val="-4"/>
                          <w:sz w:val="24"/>
                          <w:szCs w:val="24"/>
                          <w:rtl/>
                        </w:rPr>
                        <w:t>שלה</w:t>
                      </w:r>
                    </w:p>
                    <w:p w:rsidR="00CD4ED0" w:rsidRPr="00373C5D" w:rsidP="00CD4ED0">
                      <w:pPr>
                        <w:spacing w:before="120" w:after="0" w:line="240" w:lineRule="atLeast"/>
                        <w:rPr>
                          <w:rFonts w:cs="Tahoma"/>
                          <w:b/>
                          <w:bCs/>
                          <w:color w:val="0B5294"/>
                          <w:sz w:val="48"/>
                          <w:szCs w:val="48"/>
                          <w:rtl/>
                        </w:rPr>
                      </w:pPr>
                      <w:drawing>
                        <wp:inline distT="0" distB="0" distL="0" distR="0">
                          <wp:extent cx="288000" cy="31337"/>
                          <wp:effectExtent l="0" t="0" r="0" b="6985"/>
                          <wp:docPr id="4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19451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045C5" w:rsidR="00952F98">
        <w:rPr>
          <w:rFonts w:hint="cs"/>
          <w:rtl/>
        </w:rPr>
        <w:t>משרד מבקר המדינה העיר למועצה על כך שלא סיווגה מבנים המשמשים לעסקים לפי צווי הארנונה ובשל כך חייבה אותם בארנונה בתעריפים נמוכים במידה ניכרת מהתעריפים שנקבעו בצו המסים שלה. על המועצה לבדוק את הסיווג של כלל הנכסים הפועלים בתחום שיפוטה ולחייבם לפי הסיווג שנקבע בצו המסים שלה.</w:t>
      </w:r>
    </w:p>
    <w:p w:rsidR="00952F98" w:rsidRPr="00D045C5" w:rsidP="00691F68">
      <w:pPr>
        <w:spacing w:before="180" w:line="240" w:lineRule="exact"/>
        <w:ind w:left="340" w:right="2268"/>
        <w:jc w:val="both"/>
        <w:rPr>
          <w:rFonts w:ascii="Tahoma" w:hAnsi="Tahoma" w:cs="Tahoma"/>
          <w:sz w:val="17"/>
          <w:szCs w:val="17"/>
          <w:rtl/>
        </w:rPr>
      </w:pPr>
      <w:r w:rsidRPr="00D045C5">
        <w:rPr>
          <w:rFonts w:ascii="Tahoma" w:hAnsi="Tahoma" w:cs="Tahoma" w:hint="cs"/>
          <w:sz w:val="17"/>
          <w:szCs w:val="17"/>
          <w:rtl/>
        </w:rPr>
        <w:t>בתשובתה מסרה המועצה כי תיקנה את הסיווג של העסקים האמורים.</w:t>
      </w:r>
    </w:p>
    <w:p w:rsidR="00952F98" w:rsidRPr="005A6278" w:rsidP="006068B7">
      <w:pPr>
        <w:pStyle w:val="KOT4"/>
        <w:rPr>
          <w:rtl/>
        </w:rPr>
      </w:pPr>
      <w:r w:rsidRPr="005A6278">
        <w:rPr>
          <w:rFonts w:hint="cs"/>
          <w:rtl/>
        </w:rPr>
        <w:t>עררים</w:t>
      </w:r>
      <w:r w:rsidRPr="005A6278">
        <w:rPr>
          <w:rFonts w:hint="cs"/>
          <w:rtl/>
        </w:rPr>
        <w:t xml:space="preserve"> על חיוב בארנונה</w:t>
      </w:r>
    </w:p>
    <w:p w:rsidR="00952F98" w:rsidRPr="00D045C5" w:rsidP="00CD4ED0">
      <w:pPr>
        <w:spacing w:line="240" w:lineRule="exact"/>
        <w:ind w:right="2268"/>
        <w:jc w:val="both"/>
        <w:rPr>
          <w:rFonts w:ascii="Tahoma" w:hAnsi="Tahoma" w:cs="Tahoma"/>
          <w:sz w:val="17"/>
          <w:szCs w:val="17"/>
          <w:rtl/>
        </w:rPr>
      </w:pPr>
      <w:r w:rsidRPr="00D045C5">
        <w:rPr>
          <w:rFonts w:ascii="Tahoma" w:hAnsi="Tahoma" w:cs="Tahoma" w:hint="cs"/>
          <w:sz w:val="17"/>
          <w:szCs w:val="17"/>
          <w:rtl/>
        </w:rPr>
        <w:t>בחוק הרשויות המקומיות (ערר על קביעת ארנונה כללית), התשל"ו-1976 (להלן - חוק הערר) נקבע</w:t>
      </w:r>
      <w:r w:rsidRPr="00D045C5" w:rsidR="00CD4ED0">
        <w:rPr>
          <w:rFonts w:ascii="Tahoma" w:hAnsi="Tahoma" w:cs="Tahoma" w:hint="cs"/>
          <w:sz w:val="17"/>
          <w:szCs w:val="17"/>
          <w:rtl/>
        </w:rPr>
        <w:t>,</w:t>
      </w:r>
      <w:r w:rsidRPr="00D045C5">
        <w:rPr>
          <w:rFonts w:ascii="Tahoma" w:hAnsi="Tahoma" w:cs="Tahoma" w:hint="cs"/>
          <w:sz w:val="17"/>
          <w:szCs w:val="17"/>
          <w:rtl/>
        </w:rPr>
        <w:t xml:space="preserve"> כי מי שחויב בארנונה רשאי להשיג עליה לפני מנהל הארנונה שהוא עובד רשות מקומית, והיא מינתה אותו לתפקיד זה לפי סעיף 2 לחוק הערר. חוק הערר מסדיר את הטענות הנוגעות לתשלום הארנונה ובדיקת ההשגה בגינן היא בסמכותו של מנהל הארנונה. ביניהן: הנכס שבשלו נדרש התשלום אינו נמצא באזור שנקבע בהודעת התשלום; בהודעת התשלום הייתה טעות בציון סוג הנכס, שטחו או השימוש בו; מי שחויב בתשלום הארנונה אינו מחזיק בנכס כמשמעותו בסעיפים 1 </w:t>
      </w:r>
      <w:r w:rsidR="00691F68">
        <w:rPr>
          <w:rFonts w:ascii="Tahoma" w:hAnsi="Tahoma" w:cs="Tahoma"/>
          <w:sz w:val="17"/>
          <w:szCs w:val="17"/>
        </w:rPr>
        <w:br/>
      </w:r>
      <w:r w:rsidRPr="00D045C5">
        <w:rPr>
          <w:rFonts w:ascii="Tahoma" w:hAnsi="Tahoma" w:cs="Tahoma" w:hint="cs"/>
          <w:sz w:val="17"/>
          <w:szCs w:val="17"/>
          <w:rtl/>
        </w:rPr>
        <w:t>ו-269 לפקודת העיריות (לפי סעיפים אלו "מחזיק" מוגדר כאדם המחזיק למעשה בנכס כבעלים או כשוכר או בכל אופן אחר, למעט אדם הגר בבית מלון או בפנסיון; וכן למעט דייר משנה).</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בחוק הערר נקבע כי מנהל הארנונה ישיב למשיג בתוך 60 יום מיום קבלת ההשגה. בסעיף 6(א) לחוק הערר נקבע כי הרואה עצמו מקופח מתשובת מנהל הארנונה על השגתו רשאי לערור עליה לפני ועדת ערר. בסעיף 5 לחוק הערר נקבע כי המועצה תמנה ועדת ערר אחת או יותר בהרכב של שלושה חברים ואת היושב ראש שלהן. בסעיף 6(ב) לחוק הערר נקבע כי העורר ומנהל הארנונה רשאים לערער על החלטת ועדת ערר לפני בית המשפט לעניינים </w:t>
      </w:r>
      <w:r w:rsidRPr="00D045C5">
        <w:rPr>
          <w:rFonts w:ascii="Tahoma" w:hAnsi="Tahoma" w:cs="Tahoma" w:hint="cs"/>
          <w:sz w:val="17"/>
          <w:szCs w:val="17"/>
          <w:rtl/>
        </w:rPr>
        <w:t>מינהליים</w:t>
      </w:r>
      <w:r w:rsidRPr="00D045C5">
        <w:rPr>
          <w:rFonts w:ascii="Tahoma" w:hAnsi="Tahoma" w:cs="Tahoma" w:hint="cs"/>
          <w:sz w:val="17"/>
          <w:szCs w:val="17"/>
          <w:rtl/>
        </w:rPr>
        <w:t>.</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להחלטות של ועדת ערר יש היבטים כספיים ומשפטיים, והן משמשות לקביעת שינויים בחיובי ארנונה עקב שינויים בסיווג או בשטח או באזורי חיוב או בשם המחזיק, וכן ניתן לערער על החלטתה של ועדת ערר לפני בתי המשפט לעניינים </w:t>
      </w:r>
      <w:r w:rsidRPr="00D045C5">
        <w:rPr>
          <w:rFonts w:ascii="Tahoma" w:hAnsi="Tahoma" w:cs="Tahoma" w:hint="cs"/>
          <w:sz w:val="17"/>
          <w:szCs w:val="17"/>
          <w:rtl/>
        </w:rPr>
        <w:t>מינהליים</w:t>
      </w:r>
      <w:r w:rsidRPr="00D045C5">
        <w:rPr>
          <w:rFonts w:ascii="Tahoma" w:hAnsi="Tahoma" w:cs="Tahoma" w:hint="cs"/>
          <w:sz w:val="17"/>
          <w:szCs w:val="17"/>
          <w:rtl/>
        </w:rPr>
        <w:t xml:space="preserve">. לפיכך חובה על המועצה לתייק את כלל המסמכים הנוגעים </w:t>
      </w:r>
      <w:r w:rsidRPr="00D045C5">
        <w:rPr>
          <w:rFonts w:ascii="Tahoma" w:hAnsi="Tahoma" w:cs="Tahoma" w:hint="cs"/>
          <w:sz w:val="17"/>
          <w:szCs w:val="17"/>
          <w:rtl/>
        </w:rPr>
        <w:t>לעררים</w:t>
      </w:r>
      <w:r w:rsidRPr="00D045C5">
        <w:rPr>
          <w:rFonts w:ascii="Tahoma" w:hAnsi="Tahoma" w:cs="Tahoma" w:hint="cs"/>
          <w:sz w:val="17"/>
          <w:szCs w:val="17"/>
          <w:rtl/>
        </w:rPr>
        <w:t>, לרבות פרוטוקולים של ועדות ערר, לצורכי בקרה ופיקוח על מחלקת הגבייה, וגם כדי שתוכל לאתר את המסמכים במקרה הצורך.</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בוועדת</w:t>
      </w:r>
      <w:r w:rsidRPr="00D045C5">
        <w:rPr>
          <w:rFonts w:ascii="Tahoma" w:hAnsi="Tahoma" w:cs="Tahoma"/>
          <w:sz w:val="17"/>
          <w:szCs w:val="17"/>
          <w:rtl/>
        </w:rPr>
        <w:t xml:space="preserve"> הערר מכהנים שלושה נציגי</w:t>
      </w:r>
      <w:r w:rsidRPr="00D045C5">
        <w:rPr>
          <w:rFonts w:ascii="Tahoma" w:hAnsi="Tahoma" w:cs="Tahoma" w:hint="cs"/>
          <w:sz w:val="17"/>
          <w:szCs w:val="17"/>
          <w:rtl/>
        </w:rPr>
        <w:t>ם של</w:t>
      </w:r>
      <w:r w:rsidRPr="00D045C5">
        <w:rPr>
          <w:rFonts w:ascii="Tahoma" w:hAnsi="Tahoma" w:cs="Tahoma"/>
          <w:sz w:val="17"/>
          <w:szCs w:val="17"/>
          <w:rtl/>
        </w:rPr>
        <w:t xml:space="preserve"> המועצה: </w:t>
      </w:r>
      <w:r w:rsidRPr="00D045C5">
        <w:rPr>
          <w:rFonts w:ascii="Tahoma" w:hAnsi="Tahoma" w:cs="Tahoma" w:hint="cs"/>
          <w:sz w:val="17"/>
          <w:szCs w:val="17"/>
          <w:rtl/>
        </w:rPr>
        <w:t>בתפקיד</w:t>
      </w:r>
      <w:r w:rsidRPr="00D045C5">
        <w:rPr>
          <w:rFonts w:ascii="Tahoma" w:hAnsi="Tahoma" w:cs="Tahoma"/>
          <w:sz w:val="17"/>
          <w:szCs w:val="17"/>
          <w:rtl/>
        </w:rPr>
        <w:t xml:space="preserve"> </w:t>
      </w:r>
      <w:r w:rsidRPr="00D045C5">
        <w:rPr>
          <w:rFonts w:ascii="Tahoma" w:hAnsi="Tahoma" w:cs="Tahoma" w:hint="cs"/>
          <w:sz w:val="17"/>
          <w:szCs w:val="17"/>
          <w:rtl/>
        </w:rPr>
        <w:t>יו</w:t>
      </w:r>
      <w:r w:rsidRPr="00D045C5">
        <w:rPr>
          <w:rFonts w:ascii="Tahoma" w:hAnsi="Tahoma" w:cs="Tahoma"/>
          <w:sz w:val="17"/>
          <w:szCs w:val="17"/>
          <w:rtl/>
        </w:rPr>
        <w:t xml:space="preserve">"ר </w:t>
      </w:r>
      <w:r w:rsidRPr="00D045C5">
        <w:rPr>
          <w:rFonts w:ascii="Tahoma" w:hAnsi="Tahoma" w:cs="Tahoma" w:hint="cs"/>
          <w:sz w:val="17"/>
          <w:szCs w:val="17"/>
          <w:rtl/>
        </w:rPr>
        <w:t>הוועדה</w:t>
      </w:r>
      <w:r w:rsidRPr="00D045C5">
        <w:rPr>
          <w:rFonts w:ascii="Tahoma" w:hAnsi="Tahoma" w:cs="Tahoma"/>
          <w:sz w:val="17"/>
          <w:szCs w:val="17"/>
          <w:rtl/>
        </w:rPr>
        <w:t xml:space="preserve"> </w:t>
      </w:r>
      <w:r w:rsidRPr="00D045C5">
        <w:rPr>
          <w:rFonts w:ascii="Tahoma" w:hAnsi="Tahoma" w:cs="Tahoma" w:hint="cs"/>
          <w:sz w:val="17"/>
          <w:szCs w:val="17"/>
          <w:rtl/>
        </w:rPr>
        <w:t>מכהנת</w:t>
      </w:r>
      <w:r w:rsidRPr="00D045C5">
        <w:rPr>
          <w:rFonts w:ascii="Tahoma" w:hAnsi="Tahoma" w:cs="Tahoma"/>
          <w:sz w:val="17"/>
          <w:szCs w:val="17"/>
          <w:rtl/>
        </w:rPr>
        <w:t xml:space="preserve"> </w:t>
      </w:r>
      <w:r w:rsidRPr="00D045C5">
        <w:rPr>
          <w:rFonts w:ascii="Tahoma" w:hAnsi="Tahoma" w:cs="Tahoma" w:hint="cs"/>
          <w:sz w:val="17"/>
          <w:szCs w:val="17"/>
          <w:rtl/>
        </w:rPr>
        <w:t>שופטת</w:t>
      </w:r>
      <w:r w:rsidRPr="00D045C5">
        <w:rPr>
          <w:rFonts w:ascii="Tahoma" w:hAnsi="Tahoma" w:cs="Tahoma"/>
          <w:sz w:val="17"/>
          <w:szCs w:val="17"/>
          <w:rtl/>
        </w:rPr>
        <w:t xml:space="preserve"> </w:t>
      </w:r>
      <w:r w:rsidRPr="00D045C5">
        <w:rPr>
          <w:rFonts w:ascii="Tahoma" w:hAnsi="Tahoma" w:cs="Tahoma" w:hint="cs"/>
          <w:sz w:val="17"/>
          <w:szCs w:val="17"/>
          <w:rtl/>
        </w:rPr>
        <w:t>בדימוס,</w:t>
      </w:r>
      <w:r w:rsidRPr="00D045C5">
        <w:rPr>
          <w:rFonts w:ascii="Tahoma" w:hAnsi="Tahoma" w:cs="Tahoma"/>
          <w:sz w:val="17"/>
          <w:szCs w:val="17"/>
          <w:rtl/>
        </w:rPr>
        <w:t xml:space="preserve"> </w:t>
      </w:r>
      <w:r w:rsidRPr="00D045C5">
        <w:rPr>
          <w:rFonts w:ascii="Tahoma" w:hAnsi="Tahoma" w:cs="Tahoma" w:hint="cs"/>
          <w:sz w:val="17"/>
          <w:szCs w:val="17"/>
          <w:rtl/>
        </w:rPr>
        <w:t>והחברים בה הם שני אנשי ציבור.</w:t>
      </w:r>
    </w:p>
    <w:p w:rsidR="00952F98" w:rsidRPr="005A6278" w:rsidP="006068B7">
      <w:pPr>
        <w:pStyle w:val="KOT5"/>
        <w:rPr>
          <w:rtl/>
        </w:rPr>
      </w:pPr>
      <w:r w:rsidRPr="005A6278">
        <w:rPr>
          <w:rFonts w:hint="cs"/>
          <w:rtl/>
        </w:rPr>
        <w:t xml:space="preserve">היעדר רישום מעודכן של </w:t>
      </w:r>
      <w:r w:rsidRPr="005A6278">
        <w:rPr>
          <w:rFonts w:hint="cs"/>
          <w:rtl/>
        </w:rPr>
        <w:t>העררים</w:t>
      </w:r>
    </w:p>
    <w:p w:rsidR="00952F98" w:rsidRPr="00D045C5" w:rsidP="00CD4ED0">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מחלקת הגבייה </w:t>
      </w:r>
      <w:r w:rsidR="00CD4ED0">
        <w:rPr>
          <w:rFonts w:ascii="Tahoma" w:hAnsi="Tahoma" w:cs="Tahoma" w:hint="cs"/>
          <w:sz w:val="17"/>
          <w:szCs w:val="17"/>
          <w:rtl/>
        </w:rPr>
        <w:t xml:space="preserve">של המועצה (להלן </w:t>
      </w:r>
      <w:r w:rsidR="00CD4ED0">
        <w:rPr>
          <w:rFonts w:ascii="Tahoma" w:hAnsi="Tahoma" w:cs="Tahoma"/>
          <w:sz w:val="17"/>
          <w:szCs w:val="17"/>
          <w:rtl/>
        </w:rPr>
        <w:t>–</w:t>
      </w:r>
      <w:r w:rsidR="00CD4ED0">
        <w:rPr>
          <w:rFonts w:ascii="Tahoma" w:hAnsi="Tahoma" w:cs="Tahoma" w:hint="cs"/>
          <w:sz w:val="17"/>
          <w:szCs w:val="17"/>
          <w:rtl/>
        </w:rPr>
        <w:t xml:space="preserve"> מחלקת הגבייה) </w:t>
      </w:r>
      <w:r w:rsidRPr="00D045C5">
        <w:rPr>
          <w:rFonts w:ascii="Tahoma" w:hAnsi="Tahoma" w:cs="Tahoma" w:hint="cs"/>
          <w:sz w:val="17"/>
          <w:szCs w:val="17"/>
          <w:rtl/>
        </w:rPr>
        <w:t xml:space="preserve">ניהלה רישום מרוכז של </w:t>
      </w:r>
      <w:r w:rsidRPr="00D045C5">
        <w:rPr>
          <w:rFonts w:ascii="Tahoma" w:hAnsi="Tahoma" w:cs="Tahoma" w:hint="cs"/>
          <w:sz w:val="17"/>
          <w:szCs w:val="17"/>
          <w:rtl/>
        </w:rPr>
        <w:t>העררים</w:t>
      </w:r>
      <w:r w:rsidRPr="00D045C5">
        <w:rPr>
          <w:rFonts w:ascii="Tahoma" w:hAnsi="Tahoma" w:cs="Tahoma" w:hint="cs"/>
          <w:sz w:val="17"/>
          <w:szCs w:val="17"/>
          <w:rtl/>
        </w:rPr>
        <w:t xml:space="preserve"> שהוגשו למועצה לשנים 2014 ו-2015, ואולם הרישום לא היה מעודכן ולא צוינו בו</w:t>
      </w:r>
      <w:r w:rsidR="00CD4ED0">
        <w:rPr>
          <w:rFonts w:ascii="Tahoma" w:hAnsi="Tahoma" w:cs="Tahoma" w:hint="cs"/>
          <w:sz w:val="17"/>
          <w:szCs w:val="17"/>
          <w:rtl/>
        </w:rPr>
        <w:t>,</w:t>
      </w:r>
      <w:r w:rsidRPr="00D045C5">
        <w:rPr>
          <w:rFonts w:ascii="Tahoma" w:hAnsi="Tahoma" w:cs="Tahoma" w:hint="cs"/>
          <w:sz w:val="17"/>
          <w:szCs w:val="17"/>
          <w:rtl/>
        </w:rPr>
        <w:t xml:space="preserve"> בין היתר</w:t>
      </w:r>
      <w:r w:rsidR="00CD4ED0">
        <w:rPr>
          <w:rFonts w:ascii="Tahoma" w:hAnsi="Tahoma" w:cs="Tahoma" w:hint="cs"/>
          <w:sz w:val="17"/>
          <w:szCs w:val="17"/>
          <w:rtl/>
        </w:rPr>
        <w:t>,</w:t>
      </w:r>
      <w:r w:rsidRPr="00D045C5">
        <w:rPr>
          <w:rFonts w:ascii="Tahoma" w:hAnsi="Tahoma" w:cs="Tahoma" w:hint="cs"/>
          <w:sz w:val="17"/>
          <w:szCs w:val="17"/>
          <w:rtl/>
        </w:rPr>
        <w:t xml:space="preserve"> </w:t>
      </w:r>
      <w:r w:rsidRPr="00D045C5">
        <w:rPr>
          <w:rFonts w:ascii="Tahoma" w:hAnsi="Tahoma" w:cs="Tahoma" w:hint="cs"/>
          <w:sz w:val="17"/>
          <w:szCs w:val="17"/>
          <w:rtl/>
        </w:rPr>
        <w:t>העררים</w:t>
      </w:r>
      <w:r w:rsidRPr="00D045C5">
        <w:rPr>
          <w:rFonts w:ascii="Tahoma" w:hAnsi="Tahoma" w:cs="Tahoma" w:hint="cs"/>
          <w:sz w:val="17"/>
          <w:szCs w:val="17"/>
          <w:rtl/>
        </w:rPr>
        <w:t xml:space="preserve"> שהטיפול בהם הסתיים.</w:t>
      </w:r>
    </w:p>
    <w:p w:rsidR="00952F98" w:rsidRPr="00D045C5" w:rsidP="006068B7">
      <w:pPr>
        <w:spacing w:line="240" w:lineRule="exact"/>
        <w:ind w:right="2268"/>
        <w:jc w:val="both"/>
        <w:rPr>
          <w:rFonts w:ascii="Tahoma" w:hAnsi="Tahoma" w:cs="Tahoma"/>
          <w:sz w:val="17"/>
          <w:szCs w:val="17"/>
        </w:rPr>
      </w:pPr>
      <w:r w:rsidRPr="00D045C5">
        <w:rPr>
          <w:rFonts w:ascii="Tahoma" w:hAnsi="Tahoma" w:cs="Tahoma" w:hint="cs"/>
          <w:sz w:val="17"/>
          <w:szCs w:val="17"/>
          <w:rtl/>
        </w:rPr>
        <w:t xml:space="preserve">הביקורת מצאה חמישה </w:t>
      </w:r>
      <w:r w:rsidRPr="00D045C5">
        <w:rPr>
          <w:rFonts w:ascii="Tahoma" w:hAnsi="Tahoma" w:cs="Tahoma" w:hint="cs"/>
          <w:sz w:val="17"/>
          <w:szCs w:val="17"/>
          <w:rtl/>
        </w:rPr>
        <w:t>עררים</w:t>
      </w:r>
      <w:r w:rsidRPr="00D045C5">
        <w:rPr>
          <w:rFonts w:ascii="Tahoma" w:hAnsi="Tahoma" w:cs="Tahoma" w:hint="cs"/>
          <w:sz w:val="17"/>
          <w:szCs w:val="17"/>
          <w:rtl/>
        </w:rPr>
        <w:t xml:space="preserve"> שהטיפול בשניים מהם הסתיים בספטמבר ובאוקטובר 2014, והטיפול בשלושת הנותרים הסתיים בחודשים מרץ 2015 ויוני 2015, ואולם ברישום המרוכז לא הופיע מועד הסיום של הטיפול </w:t>
      </w:r>
      <w:r w:rsidRPr="00D045C5">
        <w:rPr>
          <w:rFonts w:ascii="Tahoma" w:hAnsi="Tahoma" w:cs="Tahoma" w:hint="cs"/>
          <w:sz w:val="17"/>
          <w:szCs w:val="17"/>
          <w:rtl/>
        </w:rPr>
        <w:t>בעררים</w:t>
      </w:r>
      <w:r w:rsidRPr="00D045C5">
        <w:rPr>
          <w:rFonts w:ascii="Tahoma" w:hAnsi="Tahoma" w:cs="Tahoma" w:hint="cs"/>
          <w:sz w:val="17"/>
          <w:szCs w:val="17"/>
          <w:rtl/>
        </w:rPr>
        <w:t xml:space="preserve"> האמורים.</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עוד העלתה הבדיקה כי ברשימה האמורה לא נכלל ערר שהגיש בעל עסק בדצמבר 2014 על סיווג הנכס שבו החזיק, </w:t>
      </w:r>
      <w:r w:rsidR="00CD4ED0">
        <w:rPr>
          <w:rFonts w:ascii="Tahoma" w:hAnsi="Tahoma" w:cs="Tahoma" w:hint="cs"/>
          <w:sz w:val="17"/>
          <w:szCs w:val="17"/>
          <w:rtl/>
        </w:rPr>
        <w:t>ו</w:t>
      </w:r>
      <w:r w:rsidRPr="00D045C5">
        <w:rPr>
          <w:rFonts w:ascii="Tahoma" w:hAnsi="Tahoma" w:cs="Tahoma" w:hint="cs"/>
          <w:sz w:val="17"/>
          <w:szCs w:val="17"/>
          <w:rtl/>
        </w:rPr>
        <w:t>וועדת</w:t>
      </w:r>
      <w:r w:rsidRPr="00D045C5">
        <w:rPr>
          <w:rFonts w:ascii="Tahoma" w:hAnsi="Tahoma" w:cs="Tahoma" w:hint="cs"/>
          <w:sz w:val="17"/>
          <w:szCs w:val="17"/>
          <w:rtl/>
        </w:rPr>
        <w:t xml:space="preserve"> הערר טרם הכריעה בעניינו.</w:t>
      </w:r>
    </w:p>
    <w:p w:rsidR="00952F98" w:rsidRPr="00D045C5" w:rsidP="00691F68">
      <w:pPr>
        <w:spacing w:after="240" w:line="240" w:lineRule="exact"/>
        <w:ind w:right="2268"/>
        <w:jc w:val="both"/>
        <w:rPr>
          <w:rFonts w:ascii="Tahoma" w:hAnsi="Tahoma" w:cs="Tahoma"/>
          <w:sz w:val="17"/>
          <w:szCs w:val="17"/>
          <w:rtl/>
        </w:rPr>
      </w:pPr>
      <w:r w:rsidRPr="00D045C5">
        <w:rPr>
          <w:rFonts w:ascii="Tahoma" w:hAnsi="Tahoma" w:cs="Tahoma" w:hint="cs"/>
          <w:sz w:val="17"/>
          <w:szCs w:val="17"/>
          <w:rtl/>
        </w:rPr>
        <w:t>בהיעדר רישום מעודכן במחלקת הגבייה, מצאה הביקורת בדצמבר 2015</w:t>
      </w:r>
      <w:r w:rsidRPr="00D045C5">
        <w:rPr>
          <w:rFonts w:ascii="Tahoma" w:hAnsi="Tahoma" w:cs="Tahoma"/>
          <w:sz w:val="17"/>
          <w:szCs w:val="17"/>
          <w:rtl/>
        </w:rPr>
        <w:t xml:space="preserve"> 19 </w:t>
      </w:r>
      <w:r w:rsidRPr="00D045C5">
        <w:rPr>
          <w:rFonts w:ascii="Tahoma" w:hAnsi="Tahoma" w:cs="Tahoma" w:hint="cs"/>
          <w:sz w:val="17"/>
          <w:szCs w:val="17"/>
          <w:rtl/>
        </w:rPr>
        <w:t>עררים</w:t>
      </w:r>
      <w:r w:rsidRPr="00D045C5">
        <w:rPr>
          <w:rFonts w:ascii="Tahoma" w:hAnsi="Tahoma" w:cs="Tahoma"/>
          <w:sz w:val="17"/>
          <w:szCs w:val="17"/>
          <w:rtl/>
        </w:rPr>
        <w:t xml:space="preserve"> </w:t>
      </w:r>
      <w:r w:rsidRPr="00D045C5">
        <w:rPr>
          <w:rFonts w:ascii="Tahoma" w:hAnsi="Tahoma" w:cs="Tahoma" w:hint="cs"/>
          <w:sz w:val="17"/>
          <w:szCs w:val="17"/>
          <w:rtl/>
        </w:rPr>
        <w:t>שהוגשו</w:t>
      </w:r>
      <w:r w:rsidRPr="00D045C5">
        <w:rPr>
          <w:rFonts w:ascii="Tahoma" w:hAnsi="Tahoma" w:cs="Tahoma"/>
          <w:sz w:val="17"/>
          <w:szCs w:val="17"/>
          <w:rtl/>
        </w:rPr>
        <w:t xml:space="preserve"> </w:t>
      </w:r>
      <w:r w:rsidRPr="00D045C5">
        <w:rPr>
          <w:rFonts w:ascii="Tahoma" w:hAnsi="Tahoma" w:cs="Tahoma" w:hint="cs"/>
          <w:sz w:val="17"/>
          <w:szCs w:val="17"/>
          <w:rtl/>
        </w:rPr>
        <w:t>למועצה</w:t>
      </w:r>
      <w:r w:rsidRPr="00D045C5">
        <w:rPr>
          <w:rFonts w:ascii="Tahoma" w:hAnsi="Tahoma" w:cs="Tahoma"/>
          <w:sz w:val="17"/>
          <w:szCs w:val="17"/>
          <w:rtl/>
        </w:rPr>
        <w:t xml:space="preserve"> </w:t>
      </w:r>
      <w:r w:rsidRPr="00D045C5">
        <w:rPr>
          <w:rFonts w:ascii="Tahoma" w:hAnsi="Tahoma" w:cs="Tahoma" w:hint="cs"/>
          <w:sz w:val="17"/>
          <w:szCs w:val="17"/>
          <w:rtl/>
        </w:rPr>
        <w:t>בשנים</w:t>
      </w:r>
      <w:r w:rsidRPr="00D045C5">
        <w:rPr>
          <w:rFonts w:ascii="Tahoma" w:hAnsi="Tahoma" w:cs="Tahoma"/>
          <w:sz w:val="17"/>
          <w:szCs w:val="17"/>
          <w:rtl/>
        </w:rPr>
        <w:t xml:space="preserve"> 2014 </w:t>
      </w:r>
      <w:r w:rsidRPr="00D045C5">
        <w:rPr>
          <w:rFonts w:ascii="Tahoma" w:hAnsi="Tahoma" w:cs="Tahoma" w:hint="cs"/>
          <w:sz w:val="17"/>
          <w:szCs w:val="17"/>
          <w:rtl/>
        </w:rPr>
        <w:t>ו</w:t>
      </w:r>
      <w:r w:rsidRPr="00D045C5">
        <w:rPr>
          <w:rFonts w:ascii="Tahoma" w:hAnsi="Tahoma" w:cs="Tahoma"/>
          <w:sz w:val="17"/>
          <w:szCs w:val="17"/>
          <w:rtl/>
        </w:rPr>
        <w:t xml:space="preserve">-2015 </w:t>
      </w:r>
      <w:r w:rsidRPr="00D045C5">
        <w:rPr>
          <w:rFonts w:ascii="Tahoma" w:hAnsi="Tahoma" w:cs="Tahoma" w:hint="cs"/>
          <w:sz w:val="17"/>
          <w:szCs w:val="17"/>
          <w:rtl/>
        </w:rPr>
        <w:t xml:space="preserve">התלויים ועומדים לפני ועדת ערר </w:t>
      </w:r>
      <w:r w:rsidRPr="00D045C5">
        <w:rPr>
          <w:rFonts w:ascii="Tahoma" w:hAnsi="Tahoma" w:cs="Tahoma"/>
          <w:sz w:val="17"/>
          <w:szCs w:val="17"/>
          <w:rtl/>
        </w:rPr>
        <w:t>(להלן -</w:t>
      </w:r>
      <w:r w:rsidRPr="00D045C5">
        <w:rPr>
          <w:rFonts w:ascii="Tahoma" w:hAnsi="Tahoma" w:cs="Tahoma" w:hint="cs"/>
          <w:sz w:val="17"/>
          <w:szCs w:val="17"/>
          <w:rtl/>
        </w:rPr>
        <w:t xml:space="preserve"> </w:t>
      </w:r>
      <w:r w:rsidRPr="00D045C5">
        <w:rPr>
          <w:rFonts w:ascii="Tahoma" w:hAnsi="Tahoma" w:cs="Tahoma"/>
          <w:sz w:val="17"/>
          <w:szCs w:val="17"/>
          <w:rtl/>
        </w:rPr>
        <w:t>עררים</w:t>
      </w:r>
      <w:r w:rsidRPr="00D045C5">
        <w:rPr>
          <w:rFonts w:ascii="Tahoma" w:hAnsi="Tahoma" w:cs="Tahoma"/>
          <w:sz w:val="17"/>
          <w:szCs w:val="17"/>
          <w:rtl/>
        </w:rPr>
        <w:t xml:space="preserve"> </w:t>
      </w:r>
      <w:r w:rsidRPr="00D045C5">
        <w:rPr>
          <w:rFonts w:ascii="Tahoma" w:hAnsi="Tahoma" w:cs="Tahoma" w:hint="cs"/>
          <w:sz w:val="17"/>
          <w:szCs w:val="17"/>
          <w:rtl/>
        </w:rPr>
        <w:t>פתוחים</w:t>
      </w:r>
      <w:r w:rsidRPr="00D045C5">
        <w:rPr>
          <w:rFonts w:ascii="Tahoma" w:hAnsi="Tahoma" w:cs="Tahoma"/>
          <w:sz w:val="17"/>
          <w:szCs w:val="17"/>
          <w:rtl/>
        </w:rPr>
        <w:t>)</w:t>
      </w:r>
      <w:r w:rsidRPr="00D045C5">
        <w:rPr>
          <w:rFonts w:ascii="Tahoma" w:hAnsi="Tahoma" w:cs="Tahoma" w:hint="cs"/>
          <w:sz w:val="17"/>
          <w:szCs w:val="17"/>
          <w:rtl/>
        </w:rPr>
        <w:t xml:space="preserve"> ולא הופיעו ברישום המרוכז במחלקת הגבייה</w:t>
      </w:r>
      <w:r w:rsidRPr="00D045C5">
        <w:rPr>
          <w:rFonts w:ascii="Tahoma" w:hAnsi="Tahoma" w:cs="Tahoma"/>
          <w:sz w:val="17"/>
          <w:szCs w:val="17"/>
          <w:rtl/>
        </w:rPr>
        <w:t>.</w:t>
      </w:r>
    </w:p>
    <w:p w:rsidR="00952F98" w:rsidRPr="00D045C5" w:rsidP="00CD4ED0">
      <w:pPr>
        <w:pStyle w:val="RESHET"/>
        <w:rPr>
          <w:rtl/>
        </w:rPr>
      </w:pPr>
      <w:r w:rsidRPr="0012789B">
        <w:rPr>
          <w:noProof/>
          <w:rtl/>
          <w:lang w:eastAsia="en-US"/>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4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D4ED0" w:rsidRPr="00373C5D" w:rsidP="00CD4ED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1907652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39386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D4ED0" w:rsidRPr="00881D99" w:rsidP="00CD4ED0">
                            <w:pPr>
                              <w:spacing w:after="0" w:line="240" w:lineRule="auto"/>
                              <w:rPr>
                                <w:color w:val="0B5294"/>
                                <w:spacing w:val="-4"/>
                                <w:sz w:val="24"/>
                                <w:szCs w:val="24"/>
                                <w:rtl/>
                                <w:cs/>
                              </w:rPr>
                            </w:pPr>
                            <w:r>
                              <w:rPr>
                                <w:rFonts w:cs="Tahoma" w:hint="cs"/>
                                <w:color w:val="0B5294"/>
                                <w:spacing w:val="-4"/>
                                <w:sz w:val="24"/>
                                <w:szCs w:val="24"/>
                                <w:rtl/>
                              </w:rPr>
                              <w:t xml:space="preserve">על המועצה </w:t>
                            </w:r>
                            <w:r w:rsidRPr="00CD4ED0">
                              <w:rPr>
                                <w:rFonts w:cs="Tahoma" w:hint="eastAsia"/>
                                <w:color w:val="0B5294"/>
                                <w:spacing w:val="-4"/>
                                <w:sz w:val="24"/>
                                <w:szCs w:val="24"/>
                                <w:rtl/>
                              </w:rPr>
                              <w:t>לקיים</w:t>
                            </w:r>
                            <w:r w:rsidRPr="00CD4ED0">
                              <w:rPr>
                                <w:rFonts w:cs="Tahoma"/>
                                <w:color w:val="0B5294"/>
                                <w:spacing w:val="-4"/>
                                <w:sz w:val="24"/>
                                <w:szCs w:val="24"/>
                                <w:rtl/>
                              </w:rPr>
                              <w:t xml:space="preserve"> </w:t>
                            </w:r>
                            <w:r w:rsidRPr="00CD4ED0">
                              <w:rPr>
                                <w:rFonts w:cs="Tahoma" w:hint="eastAsia"/>
                                <w:color w:val="0B5294"/>
                                <w:spacing w:val="-4"/>
                                <w:sz w:val="24"/>
                                <w:szCs w:val="24"/>
                                <w:rtl/>
                              </w:rPr>
                              <w:t>בסדירות</w:t>
                            </w:r>
                            <w:r w:rsidRPr="00CD4ED0">
                              <w:rPr>
                                <w:rFonts w:cs="Tahoma"/>
                                <w:color w:val="0B5294"/>
                                <w:spacing w:val="-4"/>
                                <w:sz w:val="24"/>
                                <w:szCs w:val="24"/>
                                <w:rtl/>
                              </w:rPr>
                              <w:t xml:space="preserve"> </w:t>
                            </w:r>
                            <w:r w:rsidRPr="00CD4ED0">
                              <w:rPr>
                                <w:rFonts w:cs="Tahoma" w:hint="eastAsia"/>
                                <w:color w:val="0B5294"/>
                                <w:spacing w:val="-4"/>
                                <w:sz w:val="24"/>
                                <w:szCs w:val="24"/>
                                <w:rtl/>
                              </w:rPr>
                              <w:t>רישום</w:t>
                            </w:r>
                            <w:r w:rsidRPr="00CD4ED0">
                              <w:rPr>
                                <w:rFonts w:cs="Tahoma"/>
                                <w:color w:val="0B5294"/>
                                <w:spacing w:val="-4"/>
                                <w:sz w:val="24"/>
                                <w:szCs w:val="24"/>
                                <w:rtl/>
                              </w:rPr>
                              <w:t xml:space="preserve"> </w:t>
                            </w:r>
                            <w:r w:rsidRPr="00CD4ED0">
                              <w:rPr>
                                <w:rFonts w:cs="Tahoma" w:hint="eastAsia"/>
                                <w:color w:val="0B5294"/>
                                <w:spacing w:val="-4"/>
                                <w:sz w:val="24"/>
                                <w:szCs w:val="24"/>
                                <w:rtl/>
                              </w:rPr>
                              <w:t>מרוכז</w:t>
                            </w:r>
                            <w:r w:rsidRPr="00CD4ED0">
                              <w:rPr>
                                <w:rFonts w:cs="Tahoma"/>
                                <w:color w:val="0B5294"/>
                                <w:spacing w:val="-4"/>
                                <w:sz w:val="24"/>
                                <w:szCs w:val="24"/>
                                <w:rtl/>
                              </w:rPr>
                              <w:t xml:space="preserve"> </w:t>
                            </w:r>
                            <w:r w:rsidRPr="00CD4ED0">
                              <w:rPr>
                                <w:rFonts w:cs="Tahoma" w:hint="eastAsia"/>
                                <w:color w:val="0B5294"/>
                                <w:spacing w:val="-4"/>
                                <w:sz w:val="24"/>
                                <w:szCs w:val="24"/>
                                <w:rtl/>
                              </w:rPr>
                              <w:t>ועדכני</w:t>
                            </w:r>
                            <w:r w:rsidRPr="00CD4ED0">
                              <w:rPr>
                                <w:rFonts w:cs="Tahoma"/>
                                <w:color w:val="0B5294"/>
                                <w:spacing w:val="-4"/>
                                <w:sz w:val="24"/>
                                <w:szCs w:val="24"/>
                                <w:rtl/>
                              </w:rPr>
                              <w:t xml:space="preserve"> </w:t>
                            </w:r>
                            <w:r w:rsidRPr="00CD4ED0">
                              <w:rPr>
                                <w:rFonts w:cs="Tahoma" w:hint="eastAsia"/>
                                <w:color w:val="0B5294"/>
                                <w:spacing w:val="-4"/>
                                <w:sz w:val="24"/>
                                <w:szCs w:val="24"/>
                                <w:rtl/>
                              </w:rPr>
                              <w:t>של</w:t>
                            </w:r>
                            <w:r w:rsidRPr="00CD4ED0">
                              <w:rPr>
                                <w:rFonts w:cs="Tahoma"/>
                                <w:color w:val="0B5294"/>
                                <w:spacing w:val="-4"/>
                                <w:sz w:val="24"/>
                                <w:szCs w:val="24"/>
                                <w:rtl/>
                              </w:rPr>
                              <w:t xml:space="preserve"> </w:t>
                            </w:r>
                            <w:r w:rsidRPr="00CD4ED0">
                              <w:rPr>
                                <w:rFonts w:cs="Tahoma" w:hint="eastAsia"/>
                                <w:color w:val="0B5294"/>
                                <w:spacing w:val="-4"/>
                                <w:sz w:val="24"/>
                                <w:szCs w:val="24"/>
                                <w:rtl/>
                              </w:rPr>
                              <w:t>העררים</w:t>
                            </w:r>
                            <w:r w:rsidRPr="00CD4ED0">
                              <w:rPr>
                                <w:rFonts w:cs="Tahoma"/>
                                <w:color w:val="0B5294"/>
                                <w:spacing w:val="-4"/>
                                <w:sz w:val="24"/>
                                <w:szCs w:val="24"/>
                                <w:rtl/>
                              </w:rPr>
                              <w:t xml:space="preserve"> </w:t>
                            </w:r>
                            <w:r w:rsidRPr="00CD4ED0">
                              <w:rPr>
                                <w:rFonts w:cs="Tahoma" w:hint="eastAsia"/>
                                <w:color w:val="0B5294"/>
                                <w:spacing w:val="-4"/>
                                <w:sz w:val="24"/>
                                <w:szCs w:val="24"/>
                                <w:rtl/>
                              </w:rPr>
                              <w:t>שהוגשו</w:t>
                            </w:r>
                            <w:r w:rsidRPr="00CD4ED0">
                              <w:rPr>
                                <w:rFonts w:cs="Tahoma"/>
                                <w:color w:val="0B5294"/>
                                <w:spacing w:val="-4"/>
                                <w:sz w:val="24"/>
                                <w:szCs w:val="24"/>
                                <w:rtl/>
                              </w:rPr>
                              <w:t xml:space="preserve"> </w:t>
                            </w:r>
                            <w:r w:rsidRPr="00CD4ED0">
                              <w:rPr>
                                <w:rFonts w:cs="Tahoma" w:hint="eastAsia"/>
                                <w:color w:val="0B5294"/>
                                <w:spacing w:val="-4"/>
                                <w:sz w:val="24"/>
                                <w:szCs w:val="24"/>
                                <w:rtl/>
                              </w:rPr>
                              <w:t>כך</w:t>
                            </w:r>
                            <w:r w:rsidRPr="00CD4ED0">
                              <w:rPr>
                                <w:rFonts w:cs="Tahoma"/>
                                <w:color w:val="0B5294"/>
                                <w:spacing w:val="-4"/>
                                <w:sz w:val="24"/>
                                <w:szCs w:val="24"/>
                                <w:rtl/>
                              </w:rPr>
                              <w:t xml:space="preserve"> </w:t>
                            </w:r>
                            <w:r w:rsidRPr="00CD4ED0">
                              <w:rPr>
                                <w:rFonts w:cs="Tahoma" w:hint="eastAsia"/>
                                <w:color w:val="0B5294"/>
                                <w:spacing w:val="-4"/>
                                <w:sz w:val="24"/>
                                <w:szCs w:val="24"/>
                                <w:rtl/>
                              </w:rPr>
                              <w:t>שתוכל</w:t>
                            </w:r>
                            <w:r w:rsidRPr="00CD4ED0">
                              <w:rPr>
                                <w:rFonts w:cs="Tahoma"/>
                                <w:color w:val="0B5294"/>
                                <w:spacing w:val="-4"/>
                                <w:sz w:val="24"/>
                                <w:szCs w:val="24"/>
                                <w:rtl/>
                              </w:rPr>
                              <w:t xml:space="preserve"> </w:t>
                            </w:r>
                            <w:r w:rsidRPr="00CD4ED0">
                              <w:rPr>
                                <w:rFonts w:cs="Tahoma" w:hint="eastAsia"/>
                                <w:color w:val="0B5294"/>
                                <w:spacing w:val="-4"/>
                                <w:sz w:val="24"/>
                                <w:szCs w:val="24"/>
                                <w:rtl/>
                              </w:rPr>
                              <w:t>לעקוב</w:t>
                            </w:r>
                            <w:r w:rsidRPr="00CD4ED0">
                              <w:rPr>
                                <w:rFonts w:cs="Tahoma"/>
                                <w:color w:val="0B5294"/>
                                <w:spacing w:val="-4"/>
                                <w:sz w:val="24"/>
                                <w:szCs w:val="24"/>
                                <w:rtl/>
                              </w:rPr>
                              <w:t xml:space="preserve"> </w:t>
                            </w:r>
                            <w:r w:rsidRPr="00CD4ED0">
                              <w:rPr>
                                <w:rFonts w:cs="Tahoma" w:hint="eastAsia"/>
                                <w:color w:val="0B5294"/>
                                <w:spacing w:val="-4"/>
                                <w:sz w:val="24"/>
                                <w:szCs w:val="24"/>
                                <w:rtl/>
                              </w:rPr>
                              <w:t>אחריהם</w:t>
                            </w:r>
                            <w:r w:rsidRPr="00CD4ED0">
                              <w:rPr>
                                <w:rFonts w:cs="Tahoma"/>
                                <w:color w:val="0B5294"/>
                                <w:spacing w:val="-4"/>
                                <w:sz w:val="24"/>
                                <w:szCs w:val="24"/>
                                <w:rtl/>
                              </w:rPr>
                              <w:t xml:space="preserve"> </w:t>
                            </w:r>
                            <w:r w:rsidRPr="00CD4ED0">
                              <w:rPr>
                                <w:rFonts w:cs="Tahoma" w:hint="eastAsia"/>
                                <w:color w:val="0B5294"/>
                                <w:spacing w:val="-4"/>
                                <w:sz w:val="24"/>
                                <w:szCs w:val="24"/>
                                <w:rtl/>
                              </w:rPr>
                              <w:t>ולקבל</w:t>
                            </w:r>
                            <w:r w:rsidRPr="00CD4ED0">
                              <w:rPr>
                                <w:rFonts w:cs="Tahoma"/>
                                <w:color w:val="0B5294"/>
                                <w:spacing w:val="-4"/>
                                <w:sz w:val="24"/>
                                <w:szCs w:val="24"/>
                                <w:rtl/>
                              </w:rPr>
                              <w:t xml:space="preserve"> </w:t>
                            </w:r>
                            <w:r w:rsidRPr="00CD4ED0">
                              <w:rPr>
                                <w:rFonts w:cs="Tahoma" w:hint="eastAsia"/>
                                <w:color w:val="0B5294"/>
                                <w:spacing w:val="-4"/>
                                <w:sz w:val="24"/>
                                <w:szCs w:val="24"/>
                                <w:rtl/>
                              </w:rPr>
                              <w:t>מידע</w:t>
                            </w:r>
                            <w:r w:rsidRPr="00CD4ED0">
                              <w:rPr>
                                <w:rFonts w:cs="Tahoma"/>
                                <w:color w:val="0B5294"/>
                                <w:spacing w:val="-4"/>
                                <w:sz w:val="24"/>
                                <w:szCs w:val="24"/>
                                <w:rtl/>
                              </w:rPr>
                              <w:t xml:space="preserve"> </w:t>
                            </w:r>
                            <w:r w:rsidRPr="00CD4ED0">
                              <w:rPr>
                                <w:rFonts w:cs="Tahoma" w:hint="eastAsia"/>
                                <w:color w:val="0B5294"/>
                                <w:spacing w:val="-4"/>
                                <w:sz w:val="24"/>
                                <w:szCs w:val="24"/>
                                <w:rtl/>
                              </w:rPr>
                              <w:t>עדכני</w:t>
                            </w:r>
                            <w:r w:rsidRPr="00CD4ED0">
                              <w:rPr>
                                <w:rFonts w:cs="Tahoma"/>
                                <w:color w:val="0B5294"/>
                                <w:spacing w:val="-4"/>
                                <w:sz w:val="24"/>
                                <w:szCs w:val="24"/>
                                <w:rtl/>
                              </w:rPr>
                              <w:t xml:space="preserve"> </w:t>
                            </w:r>
                            <w:r w:rsidRPr="00CD4ED0">
                              <w:rPr>
                                <w:rFonts w:cs="Tahoma" w:hint="eastAsia"/>
                                <w:color w:val="0B5294"/>
                                <w:spacing w:val="-4"/>
                                <w:sz w:val="24"/>
                                <w:szCs w:val="24"/>
                                <w:rtl/>
                              </w:rPr>
                              <w:t>על</w:t>
                            </w:r>
                            <w:r w:rsidRPr="00CD4ED0">
                              <w:rPr>
                                <w:rFonts w:cs="Tahoma"/>
                                <w:color w:val="0B5294"/>
                                <w:spacing w:val="-4"/>
                                <w:sz w:val="24"/>
                                <w:szCs w:val="24"/>
                                <w:rtl/>
                              </w:rPr>
                              <w:t xml:space="preserve"> </w:t>
                            </w:r>
                            <w:r w:rsidRPr="00CD4ED0">
                              <w:rPr>
                                <w:rFonts w:cs="Tahoma" w:hint="eastAsia"/>
                                <w:color w:val="0B5294"/>
                                <w:spacing w:val="-4"/>
                                <w:sz w:val="24"/>
                                <w:szCs w:val="24"/>
                                <w:rtl/>
                              </w:rPr>
                              <w:t>העררים</w:t>
                            </w:r>
                            <w:r w:rsidRPr="00CD4ED0">
                              <w:rPr>
                                <w:rFonts w:cs="Tahoma"/>
                                <w:color w:val="0B5294"/>
                                <w:spacing w:val="-4"/>
                                <w:sz w:val="24"/>
                                <w:szCs w:val="24"/>
                                <w:rtl/>
                              </w:rPr>
                              <w:t xml:space="preserve"> </w:t>
                            </w:r>
                            <w:r w:rsidRPr="00CD4ED0">
                              <w:rPr>
                                <w:rFonts w:cs="Tahoma" w:hint="eastAsia"/>
                                <w:color w:val="0B5294"/>
                                <w:spacing w:val="-4"/>
                                <w:sz w:val="24"/>
                                <w:szCs w:val="24"/>
                                <w:rtl/>
                              </w:rPr>
                              <w:t>הפתוחים</w:t>
                            </w:r>
                            <w:r w:rsidRPr="00CD4ED0">
                              <w:rPr>
                                <w:rFonts w:cs="Tahoma"/>
                                <w:color w:val="0B5294"/>
                                <w:spacing w:val="-4"/>
                                <w:sz w:val="24"/>
                                <w:szCs w:val="24"/>
                                <w:rtl/>
                              </w:rPr>
                              <w:t xml:space="preserve">. </w:t>
                            </w:r>
                            <w:r w:rsidRPr="00CD4ED0">
                              <w:rPr>
                                <w:rFonts w:cs="Tahoma" w:hint="eastAsia"/>
                                <w:color w:val="0B5294"/>
                                <w:spacing w:val="-4"/>
                                <w:sz w:val="24"/>
                                <w:szCs w:val="24"/>
                                <w:rtl/>
                              </w:rPr>
                              <w:t>מידע</w:t>
                            </w:r>
                            <w:r w:rsidRPr="00CD4ED0">
                              <w:rPr>
                                <w:rFonts w:cs="Tahoma"/>
                                <w:color w:val="0B5294"/>
                                <w:spacing w:val="-4"/>
                                <w:sz w:val="24"/>
                                <w:szCs w:val="24"/>
                                <w:rtl/>
                              </w:rPr>
                              <w:t xml:space="preserve"> </w:t>
                            </w:r>
                            <w:r w:rsidRPr="00CD4ED0">
                              <w:rPr>
                                <w:rFonts w:cs="Tahoma" w:hint="eastAsia"/>
                                <w:color w:val="0B5294"/>
                                <w:spacing w:val="-4"/>
                                <w:sz w:val="24"/>
                                <w:szCs w:val="24"/>
                                <w:rtl/>
                              </w:rPr>
                              <w:t>זה</w:t>
                            </w:r>
                            <w:r w:rsidRPr="00CD4ED0">
                              <w:rPr>
                                <w:rFonts w:cs="Tahoma"/>
                                <w:color w:val="0B5294"/>
                                <w:spacing w:val="-4"/>
                                <w:sz w:val="24"/>
                                <w:szCs w:val="24"/>
                                <w:rtl/>
                              </w:rPr>
                              <w:t xml:space="preserve"> </w:t>
                            </w:r>
                            <w:r w:rsidRPr="00CD4ED0">
                              <w:rPr>
                                <w:rFonts w:cs="Tahoma" w:hint="eastAsia"/>
                                <w:color w:val="0B5294"/>
                                <w:spacing w:val="-4"/>
                                <w:sz w:val="24"/>
                                <w:szCs w:val="24"/>
                                <w:rtl/>
                              </w:rPr>
                              <w:t>דרוש</w:t>
                            </w:r>
                            <w:r w:rsidRPr="00CD4ED0">
                              <w:rPr>
                                <w:rFonts w:cs="Tahoma"/>
                                <w:color w:val="0B5294"/>
                                <w:spacing w:val="-4"/>
                                <w:sz w:val="24"/>
                                <w:szCs w:val="24"/>
                                <w:rtl/>
                              </w:rPr>
                              <w:t xml:space="preserve"> </w:t>
                            </w:r>
                            <w:r w:rsidRPr="00CD4ED0">
                              <w:rPr>
                                <w:rFonts w:cs="Tahoma" w:hint="eastAsia"/>
                                <w:color w:val="0B5294"/>
                                <w:spacing w:val="-4"/>
                                <w:sz w:val="24"/>
                                <w:szCs w:val="24"/>
                                <w:rtl/>
                              </w:rPr>
                              <w:t>גם</w:t>
                            </w:r>
                            <w:r w:rsidRPr="00CD4ED0">
                              <w:rPr>
                                <w:rFonts w:cs="Tahoma"/>
                                <w:color w:val="0B5294"/>
                                <w:spacing w:val="-4"/>
                                <w:sz w:val="24"/>
                                <w:szCs w:val="24"/>
                                <w:rtl/>
                              </w:rPr>
                              <w:t xml:space="preserve"> </w:t>
                            </w:r>
                            <w:r w:rsidRPr="00CD4ED0">
                              <w:rPr>
                                <w:rFonts w:cs="Tahoma" w:hint="eastAsia"/>
                                <w:color w:val="0B5294"/>
                                <w:spacing w:val="-4"/>
                                <w:sz w:val="24"/>
                                <w:szCs w:val="24"/>
                                <w:rtl/>
                              </w:rPr>
                              <w:t>לצורכי</w:t>
                            </w:r>
                            <w:r w:rsidRPr="00CD4ED0">
                              <w:rPr>
                                <w:rFonts w:cs="Tahoma"/>
                                <w:color w:val="0B5294"/>
                                <w:spacing w:val="-4"/>
                                <w:sz w:val="24"/>
                                <w:szCs w:val="24"/>
                                <w:rtl/>
                              </w:rPr>
                              <w:t xml:space="preserve"> </w:t>
                            </w:r>
                            <w:r w:rsidRPr="00CD4ED0">
                              <w:rPr>
                                <w:rFonts w:cs="Tahoma" w:hint="eastAsia"/>
                                <w:color w:val="0B5294"/>
                                <w:spacing w:val="-4"/>
                                <w:sz w:val="24"/>
                                <w:szCs w:val="24"/>
                                <w:rtl/>
                              </w:rPr>
                              <w:t>בקרה</w:t>
                            </w:r>
                            <w:r w:rsidRPr="00CD4ED0">
                              <w:rPr>
                                <w:rFonts w:cs="Tahoma"/>
                                <w:color w:val="0B5294"/>
                                <w:spacing w:val="-4"/>
                                <w:sz w:val="24"/>
                                <w:szCs w:val="24"/>
                                <w:rtl/>
                              </w:rPr>
                              <w:t xml:space="preserve"> </w:t>
                            </w:r>
                            <w:r w:rsidRPr="00CD4ED0">
                              <w:rPr>
                                <w:rFonts w:cs="Tahoma" w:hint="eastAsia"/>
                                <w:color w:val="0B5294"/>
                                <w:spacing w:val="-4"/>
                                <w:sz w:val="24"/>
                                <w:szCs w:val="24"/>
                                <w:rtl/>
                              </w:rPr>
                              <w:t>ופיקוח</w:t>
                            </w:r>
                            <w:r w:rsidRPr="00CD4ED0">
                              <w:rPr>
                                <w:rFonts w:cs="Tahoma"/>
                                <w:color w:val="0B5294"/>
                                <w:spacing w:val="-4"/>
                                <w:sz w:val="24"/>
                                <w:szCs w:val="24"/>
                                <w:rtl/>
                              </w:rPr>
                              <w:t xml:space="preserve"> </w:t>
                            </w:r>
                            <w:r w:rsidRPr="00CD4ED0">
                              <w:rPr>
                                <w:rFonts w:cs="Tahoma" w:hint="eastAsia"/>
                                <w:color w:val="0B5294"/>
                                <w:spacing w:val="-4"/>
                                <w:sz w:val="24"/>
                                <w:szCs w:val="24"/>
                                <w:rtl/>
                              </w:rPr>
                              <w:t>על</w:t>
                            </w:r>
                            <w:r w:rsidRPr="00CD4ED0">
                              <w:rPr>
                                <w:rFonts w:cs="Tahoma"/>
                                <w:color w:val="0B5294"/>
                                <w:spacing w:val="-4"/>
                                <w:sz w:val="24"/>
                                <w:szCs w:val="24"/>
                                <w:rtl/>
                              </w:rPr>
                              <w:t xml:space="preserve"> </w:t>
                            </w:r>
                            <w:r w:rsidRPr="00CD4ED0">
                              <w:rPr>
                                <w:rFonts w:cs="Tahoma" w:hint="eastAsia"/>
                                <w:color w:val="0B5294"/>
                                <w:spacing w:val="-4"/>
                                <w:sz w:val="24"/>
                                <w:szCs w:val="24"/>
                                <w:rtl/>
                              </w:rPr>
                              <w:t>הטיפול</w:t>
                            </w:r>
                            <w:r w:rsidRPr="00CD4ED0">
                              <w:rPr>
                                <w:rFonts w:cs="Tahoma"/>
                                <w:color w:val="0B5294"/>
                                <w:spacing w:val="-4"/>
                                <w:sz w:val="24"/>
                                <w:szCs w:val="24"/>
                                <w:rtl/>
                              </w:rPr>
                              <w:t xml:space="preserve"> </w:t>
                            </w:r>
                            <w:r w:rsidRPr="00CD4ED0">
                              <w:rPr>
                                <w:rFonts w:cs="Tahoma" w:hint="eastAsia"/>
                                <w:color w:val="0B5294"/>
                                <w:spacing w:val="-4"/>
                                <w:sz w:val="24"/>
                                <w:szCs w:val="24"/>
                                <w:rtl/>
                              </w:rPr>
                              <w:t>בהחלטות</w:t>
                            </w:r>
                            <w:r w:rsidRPr="00CD4ED0">
                              <w:rPr>
                                <w:rFonts w:cs="Tahoma"/>
                                <w:color w:val="0B5294"/>
                                <w:spacing w:val="-4"/>
                                <w:sz w:val="24"/>
                                <w:szCs w:val="24"/>
                                <w:rtl/>
                              </w:rPr>
                              <w:t xml:space="preserve"> </w:t>
                            </w:r>
                            <w:r w:rsidRPr="00CD4ED0">
                              <w:rPr>
                                <w:rFonts w:cs="Tahoma" w:hint="eastAsia"/>
                                <w:color w:val="0B5294"/>
                                <w:spacing w:val="-4"/>
                                <w:sz w:val="24"/>
                                <w:szCs w:val="24"/>
                                <w:rtl/>
                              </w:rPr>
                              <w:t>של</w:t>
                            </w:r>
                            <w:r w:rsidRPr="00CD4ED0">
                              <w:rPr>
                                <w:rFonts w:cs="Tahoma"/>
                                <w:color w:val="0B5294"/>
                                <w:spacing w:val="-4"/>
                                <w:sz w:val="24"/>
                                <w:szCs w:val="24"/>
                                <w:rtl/>
                              </w:rPr>
                              <w:t xml:space="preserve"> </w:t>
                            </w:r>
                            <w:r w:rsidRPr="00CD4ED0">
                              <w:rPr>
                                <w:rFonts w:cs="Tahoma" w:hint="eastAsia"/>
                                <w:color w:val="0B5294"/>
                                <w:spacing w:val="-4"/>
                                <w:sz w:val="24"/>
                                <w:szCs w:val="24"/>
                                <w:rtl/>
                              </w:rPr>
                              <w:t>ועדת</w:t>
                            </w:r>
                            <w:r w:rsidRPr="00CD4ED0">
                              <w:rPr>
                                <w:rFonts w:cs="Tahoma"/>
                                <w:color w:val="0B5294"/>
                                <w:spacing w:val="-4"/>
                                <w:sz w:val="24"/>
                                <w:szCs w:val="24"/>
                                <w:rtl/>
                              </w:rPr>
                              <w:t xml:space="preserve"> </w:t>
                            </w:r>
                            <w:r w:rsidRPr="00CD4ED0">
                              <w:rPr>
                                <w:rFonts w:cs="Tahoma" w:hint="eastAsia"/>
                                <w:color w:val="0B5294"/>
                                <w:spacing w:val="-4"/>
                                <w:sz w:val="24"/>
                                <w:szCs w:val="24"/>
                                <w:rtl/>
                              </w:rPr>
                              <w:t>ערר</w:t>
                            </w:r>
                          </w:p>
                          <w:p w:rsidR="00CD4ED0" w:rsidRPr="00373C5D" w:rsidP="00CD4ED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181006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3460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CD4ED0" w:rsidRPr="00373C5D" w:rsidP="00CD4ED0">
                      <w:pPr>
                        <w:spacing w:line="240" w:lineRule="atLeast"/>
                        <w:rPr>
                          <w:rFonts w:cs="Tahoma"/>
                          <w:b/>
                          <w:bCs/>
                          <w:color w:val="0B5294"/>
                          <w:sz w:val="48"/>
                          <w:szCs w:val="48"/>
                          <w:rtl/>
                        </w:rPr>
                      </w:pPr>
                      <w:drawing>
                        <wp:inline distT="0" distB="0" distL="0" distR="0">
                          <wp:extent cx="311150" cy="256800"/>
                          <wp:effectExtent l="0" t="0" r="0" b="0"/>
                          <wp:docPr id="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49860"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D4ED0" w:rsidRPr="00881D99" w:rsidP="00CD4ED0">
                      <w:pPr>
                        <w:spacing w:after="0" w:line="240" w:lineRule="auto"/>
                        <w:rPr>
                          <w:color w:val="0B5294"/>
                          <w:spacing w:val="-4"/>
                          <w:sz w:val="24"/>
                          <w:szCs w:val="24"/>
                          <w:rtl/>
                          <w:cs/>
                        </w:rPr>
                      </w:pPr>
                      <w:r>
                        <w:rPr>
                          <w:rFonts w:cs="Tahoma" w:hint="cs"/>
                          <w:color w:val="0B5294"/>
                          <w:spacing w:val="-4"/>
                          <w:sz w:val="24"/>
                          <w:szCs w:val="24"/>
                          <w:rtl/>
                        </w:rPr>
                        <w:t xml:space="preserve">על המועצה </w:t>
                      </w:r>
                      <w:r w:rsidRPr="00CD4ED0">
                        <w:rPr>
                          <w:rFonts w:cs="Tahoma" w:hint="eastAsia"/>
                          <w:color w:val="0B5294"/>
                          <w:spacing w:val="-4"/>
                          <w:sz w:val="24"/>
                          <w:szCs w:val="24"/>
                          <w:rtl/>
                        </w:rPr>
                        <w:t>לקיים</w:t>
                      </w:r>
                      <w:r w:rsidRPr="00CD4ED0">
                        <w:rPr>
                          <w:rFonts w:cs="Tahoma"/>
                          <w:color w:val="0B5294"/>
                          <w:spacing w:val="-4"/>
                          <w:sz w:val="24"/>
                          <w:szCs w:val="24"/>
                          <w:rtl/>
                        </w:rPr>
                        <w:t xml:space="preserve"> </w:t>
                      </w:r>
                      <w:r w:rsidRPr="00CD4ED0">
                        <w:rPr>
                          <w:rFonts w:cs="Tahoma" w:hint="eastAsia"/>
                          <w:color w:val="0B5294"/>
                          <w:spacing w:val="-4"/>
                          <w:sz w:val="24"/>
                          <w:szCs w:val="24"/>
                          <w:rtl/>
                        </w:rPr>
                        <w:t>בסדירות</w:t>
                      </w:r>
                      <w:r w:rsidRPr="00CD4ED0">
                        <w:rPr>
                          <w:rFonts w:cs="Tahoma"/>
                          <w:color w:val="0B5294"/>
                          <w:spacing w:val="-4"/>
                          <w:sz w:val="24"/>
                          <w:szCs w:val="24"/>
                          <w:rtl/>
                        </w:rPr>
                        <w:t xml:space="preserve"> </w:t>
                      </w:r>
                      <w:r w:rsidRPr="00CD4ED0">
                        <w:rPr>
                          <w:rFonts w:cs="Tahoma" w:hint="eastAsia"/>
                          <w:color w:val="0B5294"/>
                          <w:spacing w:val="-4"/>
                          <w:sz w:val="24"/>
                          <w:szCs w:val="24"/>
                          <w:rtl/>
                        </w:rPr>
                        <w:t>רישום</w:t>
                      </w:r>
                      <w:r w:rsidRPr="00CD4ED0">
                        <w:rPr>
                          <w:rFonts w:cs="Tahoma"/>
                          <w:color w:val="0B5294"/>
                          <w:spacing w:val="-4"/>
                          <w:sz w:val="24"/>
                          <w:szCs w:val="24"/>
                          <w:rtl/>
                        </w:rPr>
                        <w:t xml:space="preserve"> </w:t>
                      </w:r>
                      <w:r w:rsidRPr="00CD4ED0">
                        <w:rPr>
                          <w:rFonts w:cs="Tahoma" w:hint="eastAsia"/>
                          <w:color w:val="0B5294"/>
                          <w:spacing w:val="-4"/>
                          <w:sz w:val="24"/>
                          <w:szCs w:val="24"/>
                          <w:rtl/>
                        </w:rPr>
                        <w:t>מרוכז</w:t>
                      </w:r>
                      <w:r w:rsidRPr="00CD4ED0">
                        <w:rPr>
                          <w:rFonts w:cs="Tahoma"/>
                          <w:color w:val="0B5294"/>
                          <w:spacing w:val="-4"/>
                          <w:sz w:val="24"/>
                          <w:szCs w:val="24"/>
                          <w:rtl/>
                        </w:rPr>
                        <w:t xml:space="preserve"> </w:t>
                      </w:r>
                      <w:r w:rsidRPr="00CD4ED0">
                        <w:rPr>
                          <w:rFonts w:cs="Tahoma" w:hint="eastAsia"/>
                          <w:color w:val="0B5294"/>
                          <w:spacing w:val="-4"/>
                          <w:sz w:val="24"/>
                          <w:szCs w:val="24"/>
                          <w:rtl/>
                        </w:rPr>
                        <w:t>ועדכני</w:t>
                      </w:r>
                      <w:r w:rsidRPr="00CD4ED0">
                        <w:rPr>
                          <w:rFonts w:cs="Tahoma"/>
                          <w:color w:val="0B5294"/>
                          <w:spacing w:val="-4"/>
                          <w:sz w:val="24"/>
                          <w:szCs w:val="24"/>
                          <w:rtl/>
                        </w:rPr>
                        <w:t xml:space="preserve"> </w:t>
                      </w:r>
                      <w:r w:rsidRPr="00CD4ED0">
                        <w:rPr>
                          <w:rFonts w:cs="Tahoma" w:hint="eastAsia"/>
                          <w:color w:val="0B5294"/>
                          <w:spacing w:val="-4"/>
                          <w:sz w:val="24"/>
                          <w:szCs w:val="24"/>
                          <w:rtl/>
                        </w:rPr>
                        <w:t>של</w:t>
                      </w:r>
                      <w:r w:rsidRPr="00CD4ED0">
                        <w:rPr>
                          <w:rFonts w:cs="Tahoma"/>
                          <w:color w:val="0B5294"/>
                          <w:spacing w:val="-4"/>
                          <w:sz w:val="24"/>
                          <w:szCs w:val="24"/>
                          <w:rtl/>
                        </w:rPr>
                        <w:t xml:space="preserve"> </w:t>
                      </w:r>
                      <w:r w:rsidRPr="00CD4ED0">
                        <w:rPr>
                          <w:rFonts w:cs="Tahoma" w:hint="eastAsia"/>
                          <w:color w:val="0B5294"/>
                          <w:spacing w:val="-4"/>
                          <w:sz w:val="24"/>
                          <w:szCs w:val="24"/>
                          <w:rtl/>
                        </w:rPr>
                        <w:t>העררים</w:t>
                      </w:r>
                      <w:r w:rsidRPr="00CD4ED0">
                        <w:rPr>
                          <w:rFonts w:cs="Tahoma"/>
                          <w:color w:val="0B5294"/>
                          <w:spacing w:val="-4"/>
                          <w:sz w:val="24"/>
                          <w:szCs w:val="24"/>
                          <w:rtl/>
                        </w:rPr>
                        <w:t xml:space="preserve"> </w:t>
                      </w:r>
                      <w:r w:rsidRPr="00CD4ED0">
                        <w:rPr>
                          <w:rFonts w:cs="Tahoma" w:hint="eastAsia"/>
                          <w:color w:val="0B5294"/>
                          <w:spacing w:val="-4"/>
                          <w:sz w:val="24"/>
                          <w:szCs w:val="24"/>
                          <w:rtl/>
                        </w:rPr>
                        <w:t>שהוגשו</w:t>
                      </w:r>
                      <w:r w:rsidRPr="00CD4ED0">
                        <w:rPr>
                          <w:rFonts w:cs="Tahoma"/>
                          <w:color w:val="0B5294"/>
                          <w:spacing w:val="-4"/>
                          <w:sz w:val="24"/>
                          <w:szCs w:val="24"/>
                          <w:rtl/>
                        </w:rPr>
                        <w:t xml:space="preserve"> </w:t>
                      </w:r>
                      <w:r w:rsidRPr="00CD4ED0">
                        <w:rPr>
                          <w:rFonts w:cs="Tahoma" w:hint="eastAsia"/>
                          <w:color w:val="0B5294"/>
                          <w:spacing w:val="-4"/>
                          <w:sz w:val="24"/>
                          <w:szCs w:val="24"/>
                          <w:rtl/>
                        </w:rPr>
                        <w:t>כך</w:t>
                      </w:r>
                      <w:r w:rsidRPr="00CD4ED0">
                        <w:rPr>
                          <w:rFonts w:cs="Tahoma"/>
                          <w:color w:val="0B5294"/>
                          <w:spacing w:val="-4"/>
                          <w:sz w:val="24"/>
                          <w:szCs w:val="24"/>
                          <w:rtl/>
                        </w:rPr>
                        <w:t xml:space="preserve"> </w:t>
                      </w:r>
                      <w:r w:rsidRPr="00CD4ED0">
                        <w:rPr>
                          <w:rFonts w:cs="Tahoma" w:hint="eastAsia"/>
                          <w:color w:val="0B5294"/>
                          <w:spacing w:val="-4"/>
                          <w:sz w:val="24"/>
                          <w:szCs w:val="24"/>
                          <w:rtl/>
                        </w:rPr>
                        <w:t>שתוכל</w:t>
                      </w:r>
                      <w:r w:rsidRPr="00CD4ED0">
                        <w:rPr>
                          <w:rFonts w:cs="Tahoma"/>
                          <w:color w:val="0B5294"/>
                          <w:spacing w:val="-4"/>
                          <w:sz w:val="24"/>
                          <w:szCs w:val="24"/>
                          <w:rtl/>
                        </w:rPr>
                        <w:t xml:space="preserve"> </w:t>
                      </w:r>
                      <w:r w:rsidRPr="00CD4ED0">
                        <w:rPr>
                          <w:rFonts w:cs="Tahoma" w:hint="eastAsia"/>
                          <w:color w:val="0B5294"/>
                          <w:spacing w:val="-4"/>
                          <w:sz w:val="24"/>
                          <w:szCs w:val="24"/>
                          <w:rtl/>
                        </w:rPr>
                        <w:t>לעקוב</w:t>
                      </w:r>
                      <w:r w:rsidRPr="00CD4ED0">
                        <w:rPr>
                          <w:rFonts w:cs="Tahoma"/>
                          <w:color w:val="0B5294"/>
                          <w:spacing w:val="-4"/>
                          <w:sz w:val="24"/>
                          <w:szCs w:val="24"/>
                          <w:rtl/>
                        </w:rPr>
                        <w:t xml:space="preserve"> </w:t>
                      </w:r>
                      <w:r w:rsidRPr="00CD4ED0">
                        <w:rPr>
                          <w:rFonts w:cs="Tahoma" w:hint="eastAsia"/>
                          <w:color w:val="0B5294"/>
                          <w:spacing w:val="-4"/>
                          <w:sz w:val="24"/>
                          <w:szCs w:val="24"/>
                          <w:rtl/>
                        </w:rPr>
                        <w:t>אחריהם</w:t>
                      </w:r>
                      <w:r w:rsidRPr="00CD4ED0">
                        <w:rPr>
                          <w:rFonts w:cs="Tahoma"/>
                          <w:color w:val="0B5294"/>
                          <w:spacing w:val="-4"/>
                          <w:sz w:val="24"/>
                          <w:szCs w:val="24"/>
                          <w:rtl/>
                        </w:rPr>
                        <w:t xml:space="preserve"> </w:t>
                      </w:r>
                      <w:r w:rsidRPr="00CD4ED0">
                        <w:rPr>
                          <w:rFonts w:cs="Tahoma" w:hint="eastAsia"/>
                          <w:color w:val="0B5294"/>
                          <w:spacing w:val="-4"/>
                          <w:sz w:val="24"/>
                          <w:szCs w:val="24"/>
                          <w:rtl/>
                        </w:rPr>
                        <w:t>ולקבל</w:t>
                      </w:r>
                      <w:r w:rsidRPr="00CD4ED0">
                        <w:rPr>
                          <w:rFonts w:cs="Tahoma"/>
                          <w:color w:val="0B5294"/>
                          <w:spacing w:val="-4"/>
                          <w:sz w:val="24"/>
                          <w:szCs w:val="24"/>
                          <w:rtl/>
                        </w:rPr>
                        <w:t xml:space="preserve"> </w:t>
                      </w:r>
                      <w:r w:rsidRPr="00CD4ED0">
                        <w:rPr>
                          <w:rFonts w:cs="Tahoma" w:hint="eastAsia"/>
                          <w:color w:val="0B5294"/>
                          <w:spacing w:val="-4"/>
                          <w:sz w:val="24"/>
                          <w:szCs w:val="24"/>
                          <w:rtl/>
                        </w:rPr>
                        <w:t>מידע</w:t>
                      </w:r>
                      <w:r w:rsidRPr="00CD4ED0">
                        <w:rPr>
                          <w:rFonts w:cs="Tahoma"/>
                          <w:color w:val="0B5294"/>
                          <w:spacing w:val="-4"/>
                          <w:sz w:val="24"/>
                          <w:szCs w:val="24"/>
                          <w:rtl/>
                        </w:rPr>
                        <w:t xml:space="preserve"> </w:t>
                      </w:r>
                      <w:r w:rsidRPr="00CD4ED0">
                        <w:rPr>
                          <w:rFonts w:cs="Tahoma" w:hint="eastAsia"/>
                          <w:color w:val="0B5294"/>
                          <w:spacing w:val="-4"/>
                          <w:sz w:val="24"/>
                          <w:szCs w:val="24"/>
                          <w:rtl/>
                        </w:rPr>
                        <w:t>עדכני</w:t>
                      </w:r>
                      <w:r w:rsidRPr="00CD4ED0">
                        <w:rPr>
                          <w:rFonts w:cs="Tahoma"/>
                          <w:color w:val="0B5294"/>
                          <w:spacing w:val="-4"/>
                          <w:sz w:val="24"/>
                          <w:szCs w:val="24"/>
                          <w:rtl/>
                        </w:rPr>
                        <w:t xml:space="preserve"> </w:t>
                      </w:r>
                      <w:r w:rsidRPr="00CD4ED0">
                        <w:rPr>
                          <w:rFonts w:cs="Tahoma" w:hint="eastAsia"/>
                          <w:color w:val="0B5294"/>
                          <w:spacing w:val="-4"/>
                          <w:sz w:val="24"/>
                          <w:szCs w:val="24"/>
                          <w:rtl/>
                        </w:rPr>
                        <w:t>על</w:t>
                      </w:r>
                      <w:r w:rsidRPr="00CD4ED0">
                        <w:rPr>
                          <w:rFonts w:cs="Tahoma"/>
                          <w:color w:val="0B5294"/>
                          <w:spacing w:val="-4"/>
                          <w:sz w:val="24"/>
                          <w:szCs w:val="24"/>
                          <w:rtl/>
                        </w:rPr>
                        <w:t xml:space="preserve"> </w:t>
                      </w:r>
                      <w:r w:rsidRPr="00CD4ED0">
                        <w:rPr>
                          <w:rFonts w:cs="Tahoma" w:hint="eastAsia"/>
                          <w:color w:val="0B5294"/>
                          <w:spacing w:val="-4"/>
                          <w:sz w:val="24"/>
                          <w:szCs w:val="24"/>
                          <w:rtl/>
                        </w:rPr>
                        <w:t>העררים</w:t>
                      </w:r>
                      <w:r w:rsidRPr="00CD4ED0">
                        <w:rPr>
                          <w:rFonts w:cs="Tahoma"/>
                          <w:color w:val="0B5294"/>
                          <w:spacing w:val="-4"/>
                          <w:sz w:val="24"/>
                          <w:szCs w:val="24"/>
                          <w:rtl/>
                        </w:rPr>
                        <w:t xml:space="preserve"> </w:t>
                      </w:r>
                      <w:r w:rsidRPr="00CD4ED0">
                        <w:rPr>
                          <w:rFonts w:cs="Tahoma" w:hint="eastAsia"/>
                          <w:color w:val="0B5294"/>
                          <w:spacing w:val="-4"/>
                          <w:sz w:val="24"/>
                          <w:szCs w:val="24"/>
                          <w:rtl/>
                        </w:rPr>
                        <w:t>הפתוחים</w:t>
                      </w:r>
                      <w:r w:rsidRPr="00CD4ED0">
                        <w:rPr>
                          <w:rFonts w:cs="Tahoma"/>
                          <w:color w:val="0B5294"/>
                          <w:spacing w:val="-4"/>
                          <w:sz w:val="24"/>
                          <w:szCs w:val="24"/>
                          <w:rtl/>
                        </w:rPr>
                        <w:t xml:space="preserve">. </w:t>
                      </w:r>
                      <w:r w:rsidRPr="00CD4ED0">
                        <w:rPr>
                          <w:rFonts w:cs="Tahoma" w:hint="eastAsia"/>
                          <w:color w:val="0B5294"/>
                          <w:spacing w:val="-4"/>
                          <w:sz w:val="24"/>
                          <w:szCs w:val="24"/>
                          <w:rtl/>
                        </w:rPr>
                        <w:t>מידע</w:t>
                      </w:r>
                      <w:r w:rsidRPr="00CD4ED0">
                        <w:rPr>
                          <w:rFonts w:cs="Tahoma"/>
                          <w:color w:val="0B5294"/>
                          <w:spacing w:val="-4"/>
                          <w:sz w:val="24"/>
                          <w:szCs w:val="24"/>
                          <w:rtl/>
                        </w:rPr>
                        <w:t xml:space="preserve"> </w:t>
                      </w:r>
                      <w:r w:rsidRPr="00CD4ED0">
                        <w:rPr>
                          <w:rFonts w:cs="Tahoma" w:hint="eastAsia"/>
                          <w:color w:val="0B5294"/>
                          <w:spacing w:val="-4"/>
                          <w:sz w:val="24"/>
                          <w:szCs w:val="24"/>
                          <w:rtl/>
                        </w:rPr>
                        <w:t>זה</w:t>
                      </w:r>
                      <w:r w:rsidRPr="00CD4ED0">
                        <w:rPr>
                          <w:rFonts w:cs="Tahoma"/>
                          <w:color w:val="0B5294"/>
                          <w:spacing w:val="-4"/>
                          <w:sz w:val="24"/>
                          <w:szCs w:val="24"/>
                          <w:rtl/>
                        </w:rPr>
                        <w:t xml:space="preserve"> </w:t>
                      </w:r>
                      <w:r w:rsidRPr="00CD4ED0">
                        <w:rPr>
                          <w:rFonts w:cs="Tahoma" w:hint="eastAsia"/>
                          <w:color w:val="0B5294"/>
                          <w:spacing w:val="-4"/>
                          <w:sz w:val="24"/>
                          <w:szCs w:val="24"/>
                          <w:rtl/>
                        </w:rPr>
                        <w:t>דרוש</w:t>
                      </w:r>
                      <w:r w:rsidRPr="00CD4ED0">
                        <w:rPr>
                          <w:rFonts w:cs="Tahoma"/>
                          <w:color w:val="0B5294"/>
                          <w:spacing w:val="-4"/>
                          <w:sz w:val="24"/>
                          <w:szCs w:val="24"/>
                          <w:rtl/>
                        </w:rPr>
                        <w:t xml:space="preserve"> </w:t>
                      </w:r>
                      <w:r w:rsidRPr="00CD4ED0">
                        <w:rPr>
                          <w:rFonts w:cs="Tahoma" w:hint="eastAsia"/>
                          <w:color w:val="0B5294"/>
                          <w:spacing w:val="-4"/>
                          <w:sz w:val="24"/>
                          <w:szCs w:val="24"/>
                          <w:rtl/>
                        </w:rPr>
                        <w:t>גם</w:t>
                      </w:r>
                      <w:r w:rsidRPr="00CD4ED0">
                        <w:rPr>
                          <w:rFonts w:cs="Tahoma"/>
                          <w:color w:val="0B5294"/>
                          <w:spacing w:val="-4"/>
                          <w:sz w:val="24"/>
                          <w:szCs w:val="24"/>
                          <w:rtl/>
                        </w:rPr>
                        <w:t xml:space="preserve"> </w:t>
                      </w:r>
                      <w:r w:rsidRPr="00CD4ED0">
                        <w:rPr>
                          <w:rFonts w:cs="Tahoma" w:hint="eastAsia"/>
                          <w:color w:val="0B5294"/>
                          <w:spacing w:val="-4"/>
                          <w:sz w:val="24"/>
                          <w:szCs w:val="24"/>
                          <w:rtl/>
                        </w:rPr>
                        <w:t>לצורכי</w:t>
                      </w:r>
                      <w:r w:rsidRPr="00CD4ED0">
                        <w:rPr>
                          <w:rFonts w:cs="Tahoma"/>
                          <w:color w:val="0B5294"/>
                          <w:spacing w:val="-4"/>
                          <w:sz w:val="24"/>
                          <w:szCs w:val="24"/>
                          <w:rtl/>
                        </w:rPr>
                        <w:t xml:space="preserve"> </w:t>
                      </w:r>
                      <w:r w:rsidRPr="00CD4ED0">
                        <w:rPr>
                          <w:rFonts w:cs="Tahoma" w:hint="eastAsia"/>
                          <w:color w:val="0B5294"/>
                          <w:spacing w:val="-4"/>
                          <w:sz w:val="24"/>
                          <w:szCs w:val="24"/>
                          <w:rtl/>
                        </w:rPr>
                        <w:t>בקרה</w:t>
                      </w:r>
                      <w:r w:rsidRPr="00CD4ED0">
                        <w:rPr>
                          <w:rFonts w:cs="Tahoma"/>
                          <w:color w:val="0B5294"/>
                          <w:spacing w:val="-4"/>
                          <w:sz w:val="24"/>
                          <w:szCs w:val="24"/>
                          <w:rtl/>
                        </w:rPr>
                        <w:t xml:space="preserve"> </w:t>
                      </w:r>
                      <w:r w:rsidRPr="00CD4ED0">
                        <w:rPr>
                          <w:rFonts w:cs="Tahoma" w:hint="eastAsia"/>
                          <w:color w:val="0B5294"/>
                          <w:spacing w:val="-4"/>
                          <w:sz w:val="24"/>
                          <w:szCs w:val="24"/>
                          <w:rtl/>
                        </w:rPr>
                        <w:t>ופיקוח</w:t>
                      </w:r>
                      <w:r w:rsidRPr="00CD4ED0">
                        <w:rPr>
                          <w:rFonts w:cs="Tahoma"/>
                          <w:color w:val="0B5294"/>
                          <w:spacing w:val="-4"/>
                          <w:sz w:val="24"/>
                          <w:szCs w:val="24"/>
                          <w:rtl/>
                        </w:rPr>
                        <w:t xml:space="preserve"> </w:t>
                      </w:r>
                      <w:r w:rsidRPr="00CD4ED0">
                        <w:rPr>
                          <w:rFonts w:cs="Tahoma" w:hint="eastAsia"/>
                          <w:color w:val="0B5294"/>
                          <w:spacing w:val="-4"/>
                          <w:sz w:val="24"/>
                          <w:szCs w:val="24"/>
                          <w:rtl/>
                        </w:rPr>
                        <w:t>על</w:t>
                      </w:r>
                      <w:r w:rsidRPr="00CD4ED0">
                        <w:rPr>
                          <w:rFonts w:cs="Tahoma"/>
                          <w:color w:val="0B5294"/>
                          <w:spacing w:val="-4"/>
                          <w:sz w:val="24"/>
                          <w:szCs w:val="24"/>
                          <w:rtl/>
                        </w:rPr>
                        <w:t xml:space="preserve"> </w:t>
                      </w:r>
                      <w:r w:rsidRPr="00CD4ED0">
                        <w:rPr>
                          <w:rFonts w:cs="Tahoma" w:hint="eastAsia"/>
                          <w:color w:val="0B5294"/>
                          <w:spacing w:val="-4"/>
                          <w:sz w:val="24"/>
                          <w:szCs w:val="24"/>
                          <w:rtl/>
                        </w:rPr>
                        <w:t>הטיפול</w:t>
                      </w:r>
                      <w:r w:rsidRPr="00CD4ED0">
                        <w:rPr>
                          <w:rFonts w:cs="Tahoma"/>
                          <w:color w:val="0B5294"/>
                          <w:spacing w:val="-4"/>
                          <w:sz w:val="24"/>
                          <w:szCs w:val="24"/>
                          <w:rtl/>
                        </w:rPr>
                        <w:t xml:space="preserve"> </w:t>
                      </w:r>
                      <w:r w:rsidRPr="00CD4ED0">
                        <w:rPr>
                          <w:rFonts w:cs="Tahoma" w:hint="eastAsia"/>
                          <w:color w:val="0B5294"/>
                          <w:spacing w:val="-4"/>
                          <w:sz w:val="24"/>
                          <w:szCs w:val="24"/>
                          <w:rtl/>
                        </w:rPr>
                        <w:t>בהחלטות</w:t>
                      </w:r>
                      <w:r w:rsidRPr="00CD4ED0">
                        <w:rPr>
                          <w:rFonts w:cs="Tahoma"/>
                          <w:color w:val="0B5294"/>
                          <w:spacing w:val="-4"/>
                          <w:sz w:val="24"/>
                          <w:szCs w:val="24"/>
                          <w:rtl/>
                        </w:rPr>
                        <w:t xml:space="preserve"> </w:t>
                      </w:r>
                      <w:r w:rsidRPr="00CD4ED0">
                        <w:rPr>
                          <w:rFonts w:cs="Tahoma" w:hint="eastAsia"/>
                          <w:color w:val="0B5294"/>
                          <w:spacing w:val="-4"/>
                          <w:sz w:val="24"/>
                          <w:szCs w:val="24"/>
                          <w:rtl/>
                        </w:rPr>
                        <w:t>של</w:t>
                      </w:r>
                      <w:r w:rsidRPr="00CD4ED0">
                        <w:rPr>
                          <w:rFonts w:cs="Tahoma"/>
                          <w:color w:val="0B5294"/>
                          <w:spacing w:val="-4"/>
                          <w:sz w:val="24"/>
                          <w:szCs w:val="24"/>
                          <w:rtl/>
                        </w:rPr>
                        <w:t xml:space="preserve"> </w:t>
                      </w:r>
                      <w:r w:rsidRPr="00CD4ED0">
                        <w:rPr>
                          <w:rFonts w:cs="Tahoma" w:hint="eastAsia"/>
                          <w:color w:val="0B5294"/>
                          <w:spacing w:val="-4"/>
                          <w:sz w:val="24"/>
                          <w:szCs w:val="24"/>
                          <w:rtl/>
                        </w:rPr>
                        <w:t>ועדת</w:t>
                      </w:r>
                      <w:r w:rsidRPr="00CD4ED0">
                        <w:rPr>
                          <w:rFonts w:cs="Tahoma"/>
                          <w:color w:val="0B5294"/>
                          <w:spacing w:val="-4"/>
                          <w:sz w:val="24"/>
                          <w:szCs w:val="24"/>
                          <w:rtl/>
                        </w:rPr>
                        <w:t xml:space="preserve"> </w:t>
                      </w:r>
                      <w:r w:rsidRPr="00CD4ED0">
                        <w:rPr>
                          <w:rFonts w:cs="Tahoma" w:hint="eastAsia"/>
                          <w:color w:val="0B5294"/>
                          <w:spacing w:val="-4"/>
                          <w:sz w:val="24"/>
                          <w:szCs w:val="24"/>
                          <w:rtl/>
                        </w:rPr>
                        <w:t>ערר</w:t>
                      </w:r>
                    </w:p>
                    <w:p w:rsidR="00CD4ED0" w:rsidRPr="00373C5D" w:rsidP="00CD4ED0">
                      <w:pPr>
                        <w:spacing w:before="120" w:after="0" w:line="240" w:lineRule="atLeast"/>
                        <w:rPr>
                          <w:rFonts w:cs="Tahoma"/>
                          <w:b/>
                          <w:bCs/>
                          <w:color w:val="0B5294"/>
                          <w:sz w:val="48"/>
                          <w:szCs w:val="48"/>
                          <w:rtl/>
                        </w:rPr>
                      </w:pPr>
                      <w:drawing>
                        <wp:inline distT="0" distB="0" distL="0" distR="0">
                          <wp:extent cx="288000" cy="31337"/>
                          <wp:effectExtent l="0" t="0" r="0" b="6985"/>
                          <wp:docPr id="4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5483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D045C5" w:rsidR="00952F98">
        <w:rPr>
          <w:rFonts w:hint="cs"/>
          <w:rtl/>
        </w:rPr>
        <w:t xml:space="preserve">משרד מבקר המדינה העיר למועצה שעליה לקיים בסדירות רישום מרוכז ועדכני של </w:t>
      </w:r>
      <w:r w:rsidRPr="00D045C5" w:rsidR="00952F98">
        <w:rPr>
          <w:rFonts w:hint="cs"/>
          <w:rtl/>
        </w:rPr>
        <w:t>העררים</w:t>
      </w:r>
      <w:r w:rsidRPr="00D045C5" w:rsidR="00952F98">
        <w:rPr>
          <w:rFonts w:hint="cs"/>
          <w:rtl/>
        </w:rPr>
        <w:t xml:space="preserve"> שהוגשו כך שתוכל לעקוב אחריהם ולקבל מידע עדכני על </w:t>
      </w:r>
      <w:r w:rsidRPr="00D045C5" w:rsidR="00952F98">
        <w:rPr>
          <w:rFonts w:hint="cs"/>
          <w:rtl/>
        </w:rPr>
        <w:t>העררים</w:t>
      </w:r>
      <w:r w:rsidRPr="00D045C5" w:rsidR="00952F98">
        <w:rPr>
          <w:rFonts w:hint="cs"/>
          <w:rtl/>
        </w:rPr>
        <w:t xml:space="preserve"> הפתוחים. מידע זה דרוש גם לצורכי בקרה</w:t>
      </w:r>
      <w:r w:rsidRPr="00D045C5" w:rsidR="00952F98">
        <w:rPr>
          <w:rtl/>
        </w:rPr>
        <w:t xml:space="preserve"> </w:t>
      </w:r>
      <w:r w:rsidRPr="00D045C5" w:rsidR="00952F98">
        <w:rPr>
          <w:rFonts w:hint="cs"/>
          <w:rtl/>
        </w:rPr>
        <w:t>ופיקוח על הטיפול</w:t>
      </w:r>
      <w:r w:rsidRPr="00D045C5" w:rsidR="00952F98">
        <w:rPr>
          <w:rtl/>
        </w:rPr>
        <w:t xml:space="preserve"> </w:t>
      </w:r>
      <w:r w:rsidRPr="00D045C5" w:rsidR="00952F98">
        <w:rPr>
          <w:rFonts w:hint="cs"/>
          <w:rtl/>
        </w:rPr>
        <w:t>בהחלטות של</w:t>
      </w:r>
      <w:r w:rsidRPr="00D045C5" w:rsidR="00952F98">
        <w:rPr>
          <w:rtl/>
        </w:rPr>
        <w:t xml:space="preserve"> </w:t>
      </w:r>
      <w:r w:rsidRPr="00D045C5" w:rsidR="00952F98">
        <w:rPr>
          <w:rFonts w:hint="cs"/>
          <w:rtl/>
        </w:rPr>
        <w:t>ועדת</w:t>
      </w:r>
      <w:r w:rsidRPr="00D045C5" w:rsidR="00952F98">
        <w:rPr>
          <w:rtl/>
        </w:rPr>
        <w:t xml:space="preserve"> </w:t>
      </w:r>
      <w:r w:rsidRPr="00D045C5" w:rsidR="00952F98">
        <w:rPr>
          <w:rFonts w:hint="cs"/>
          <w:rtl/>
        </w:rPr>
        <w:t>ערר</w:t>
      </w:r>
      <w:r w:rsidRPr="00D045C5" w:rsidR="00952F98">
        <w:rPr>
          <w:rtl/>
        </w:rPr>
        <w:t>.</w:t>
      </w:r>
    </w:p>
    <w:p w:rsidR="00952F98" w:rsidRPr="00D045C5" w:rsidP="00691F68">
      <w:pPr>
        <w:spacing w:before="180" w:line="240" w:lineRule="exact"/>
        <w:ind w:right="2268"/>
        <w:jc w:val="both"/>
        <w:rPr>
          <w:rFonts w:ascii="Tahoma" w:hAnsi="Tahoma" w:cs="Tahoma"/>
          <w:sz w:val="17"/>
          <w:szCs w:val="17"/>
          <w:rtl/>
        </w:rPr>
      </w:pPr>
      <w:r w:rsidRPr="00D045C5">
        <w:rPr>
          <w:rFonts w:ascii="Tahoma" w:hAnsi="Tahoma" w:cs="Tahoma" w:hint="cs"/>
          <w:sz w:val="17"/>
          <w:szCs w:val="17"/>
          <w:rtl/>
        </w:rPr>
        <w:t xml:space="preserve">בתשובתה ציינה המועצה כי כל המידע היה בידי החברה המטפלת בגבייה, ובמהלך הביקורת היא עדכנה את הרישום הממוחשב של </w:t>
      </w:r>
      <w:r w:rsidRPr="00D045C5">
        <w:rPr>
          <w:rFonts w:ascii="Tahoma" w:hAnsi="Tahoma" w:cs="Tahoma" w:hint="cs"/>
          <w:sz w:val="17"/>
          <w:szCs w:val="17"/>
          <w:rtl/>
        </w:rPr>
        <w:t>העררים</w:t>
      </w:r>
      <w:r w:rsidRPr="00D045C5">
        <w:rPr>
          <w:rFonts w:ascii="Tahoma" w:hAnsi="Tahoma" w:cs="Tahoma" w:hint="cs"/>
          <w:sz w:val="17"/>
          <w:szCs w:val="17"/>
          <w:rtl/>
        </w:rPr>
        <w:t xml:space="preserve">. עוד ציינה כי בעקבות הערות הביקורת המעקב אחר </w:t>
      </w:r>
      <w:r w:rsidRPr="00D045C5">
        <w:rPr>
          <w:rFonts w:ascii="Tahoma" w:hAnsi="Tahoma" w:cs="Tahoma" w:hint="cs"/>
          <w:sz w:val="17"/>
          <w:szCs w:val="17"/>
          <w:rtl/>
        </w:rPr>
        <w:t>עררים</w:t>
      </w:r>
      <w:r w:rsidRPr="00D045C5">
        <w:rPr>
          <w:rFonts w:ascii="Tahoma" w:hAnsi="Tahoma" w:cs="Tahoma" w:hint="cs"/>
          <w:sz w:val="17"/>
          <w:szCs w:val="17"/>
          <w:rtl/>
        </w:rPr>
        <w:t xml:space="preserve"> מתקיים באמצעות מנהל הארנונה במערכה ממוחשבת.</w:t>
      </w:r>
    </w:p>
    <w:p w:rsidR="00952F98" w:rsidRPr="005A6278" w:rsidP="006068B7">
      <w:pPr>
        <w:pStyle w:val="KOT5"/>
        <w:rPr>
          <w:rtl/>
        </w:rPr>
      </w:pPr>
      <w:r w:rsidRPr="005A6278">
        <w:rPr>
          <w:rFonts w:hint="cs"/>
          <w:rtl/>
        </w:rPr>
        <w:t xml:space="preserve">תיעוד בנושא </w:t>
      </w:r>
      <w:r w:rsidRPr="005A6278">
        <w:rPr>
          <w:rFonts w:hint="cs"/>
          <w:rtl/>
        </w:rPr>
        <w:t>העררים</w:t>
      </w:r>
      <w:r w:rsidRPr="005A6278">
        <w:rPr>
          <w:rFonts w:hint="cs"/>
          <w:rtl/>
        </w:rPr>
        <w:t xml:space="preserve"> וצירוף מידע עדכני לתיק הערר</w:t>
      </w:r>
    </w:p>
    <w:p w:rsidR="00952F98" w:rsidRPr="00D045C5" w:rsidP="00691F68">
      <w:pPr>
        <w:spacing w:after="240" w:line="240" w:lineRule="exact"/>
        <w:ind w:right="2268"/>
        <w:jc w:val="both"/>
        <w:rPr>
          <w:rFonts w:ascii="Tahoma" w:hAnsi="Tahoma" w:cs="Tahoma"/>
          <w:sz w:val="17"/>
          <w:szCs w:val="17"/>
          <w:rtl/>
        </w:rPr>
      </w:pPr>
      <w:r w:rsidRPr="00D045C5">
        <w:rPr>
          <w:rFonts w:ascii="Tahoma" w:hAnsi="Tahoma" w:cs="Tahoma" w:hint="cs"/>
          <w:sz w:val="17"/>
          <w:szCs w:val="17"/>
          <w:rtl/>
        </w:rPr>
        <w:t xml:space="preserve">הבדיקה העלתה כי מחלקת הגבייה לא צירפה לתיקים שבהם תויקו </w:t>
      </w:r>
      <w:r w:rsidRPr="00D045C5">
        <w:rPr>
          <w:rFonts w:ascii="Tahoma" w:hAnsi="Tahoma" w:cs="Tahoma" w:hint="cs"/>
          <w:sz w:val="17"/>
          <w:szCs w:val="17"/>
          <w:rtl/>
        </w:rPr>
        <w:t>העררים</w:t>
      </w:r>
      <w:r w:rsidRPr="00D045C5">
        <w:rPr>
          <w:rFonts w:ascii="Tahoma" w:hAnsi="Tahoma" w:cs="Tahoma" w:hint="cs"/>
          <w:sz w:val="17"/>
          <w:szCs w:val="17"/>
          <w:rtl/>
        </w:rPr>
        <w:t xml:space="preserve"> את הפרוטוקול של ועדת הערר שדנה בעניינם, ולפיכך לא נכלל בתיק הערר מידע עדכני על החלטותיה של ועדת הערר בעניין.</w:t>
      </w:r>
    </w:p>
    <w:p w:rsidR="00952F98" w:rsidRPr="00D045C5" w:rsidP="00691F68">
      <w:pPr>
        <w:pStyle w:val="RESHET"/>
        <w:rPr>
          <w:rtl/>
        </w:rPr>
      </w:pPr>
      <w:r w:rsidRPr="00D045C5">
        <w:rPr>
          <w:rFonts w:hint="cs"/>
          <w:rtl/>
        </w:rPr>
        <w:t xml:space="preserve">משרד מבקר המדינה מעיר למועצה כי עליה להבטיח שבתיקי הערר יתויקו כלל המסמכים הנוגעים לערר וביניהם הפרוטוקולים של ועדת הערר. הדבר יאפשר לה לעקוב אחר נושא </w:t>
      </w:r>
      <w:r w:rsidRPr="00D045C5">
        <w:rPr>
          <w:rFonts w:hint="cs"/>
          <w:rtl/>
        </w:rPr>
        <w:t>העררים</w:t>
      </w:r>
      <w:r w:rsidRPr="00D045C5">
        <w:rPr>
          <w:rFonts w:hint="cs"/>
          <w:rtl/>
        </w:rPr>
        <w:t xml:space="preserve">, ובכלל זה איתור המסמכים הנוגעים </w:t>
      </w:r>
      <w:r w:rsidRPr="00D045C5">
        <w:rPr>
          <w:rFonts w:hint="cs"/>
          <w:rtl/>
        </w:rPr>
        <w:t>לעררים</w:t>
      </w:r>
      <w:r w:rsidRPr="00D045C5">
        <w:rPr>
          <w:rFonts w:hint="cs"/>
          <w:rtl/>
        </w:rPr>
        <w:t xml:space="preserve"> וקבלת מידע עדכני על הטיפול בהם כנדרש בסדרי </w:t>
      </w:r>
      <w:r w:rsidRPr="00D045C5">
        <w:rPr>
          <w:rFonts w:hint="cs"/>
          <w:rtl/>
        </w:rPr>
        <w:t>מינהל</w:t>
      </w:r>
      <w:r w:rsidRPr="00D045C5">
        <w:rPr>
          <w:rFonts w:hint="cs"/>
          <w:rtl/>
        </w:rPr>
        <w:t xml:space="preserve"> תקין. תיעוד ותיוק של כלל המסמכים בתיקי הערר נחוצים לצורכי בקרה</w:t>
      </w:r>
      <w:r w:rsidRPr="00D045C5">
        <w:rPr>
          <w:rtl/>
        </w:rPr>
        <w:t xml:space="preserve"> </w:t>
      </w:r>
      <w:r w:rsidRPr="00D045C5">
        <w:rPr>
          <w:rFonts w:hint="cs"/>
          <w:rtl/>
        </w:rPr>
        <w:t>ופיקוח על מחלקת הגבייה ולשימור הזיכרון הארגוני לטווח הקצר והארוך.</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בתשובתה ציינה המועצה כי הטילה על מנהל הארנונה לטפל בנושא תיעוד </w:t>
      </w:r>
      <w:r w:rsidRPr="00D045C5">
        <w:rPr>
          <w:rFonts w:ascii="Tahoma" w:hAnsi="Tahoma" w:cs="Tahoma" w:hint="cs"/>
          <w:sz w:val="17"/>
          <w:szCs w:val="17"/>
          <w:rtl/>
        </w:rPr>
        <w:t>העררים</w:t>
      </w:r>
      <w:r w:rsidRPr="00D045C5">
        <w:rPr>
          <w:rFonts w:ascii="Tahoma" w:hAnsi="Tahoma" w:cs="Tahoma" w:hint="cs"/>
          <w:sz w:val="17"/>
          <w:szCs w:val="17"/>
          <w:rtl/>
        </w:rPr>
        <w:t xml:space="preserve"> וצירוף המסמכים.</w:t>
      </w:r>
    </w:p>
    <w:p w:rsidR="00952F98" w:rsidRPr="005A6278" w:rsidP="00691F68">
      <w:pPr>
        <w:pStyle w:val="KOT5"/>
        <w:ind w:right="2268"/>
        <w:rPr>
          <w:rtl/>
        </w:rPr>
      </w:pPr>
      <w:r w:rsidRPr="005A6278">
        <w:rPr>
          <w:rFonts w:hint="cs"/>
          <w:rtl/>
        </w:rPr>
        <w:t xml:space="preserve">אי-הגשת תשובות לכתב הערר במועד והיעדר מעקב אחר הגשתן </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בתקנות של הרשויות המקומיות (ערר על קביעת ארנונה כללית) (סדרי דין בוועדת ערר), התשל"ז-1977 (להלן - תקנות הערר), נקבעו הוראות בנוגע לסדרי ההגשה של </w:t>
      </w:r>
      <w:r w:rsidRPr="00D045C5">
        <w:rPr>
          <w:rFonts w:ascii="Tahoma" w:hAnsi="Tahoma" w:cs="Tahoma" w:hint="cs"/>
          <w:sz w:val="17"/>
          <w:szCs w:val="17"/>
          <w:rtl/>
        </w:rPr>
        <w:t>עררים</w:t>
      </w:r>
      <w:r w:rsidRPr="00D045C5">
        <w:rPr>
          <w:rFonts w:ascii="Tahoma" w:hAnsi="Tahoma" w:cs="Tahoma" w:hint="cs"/>
          <w:sz w:val="17"/>
          <w:szCs w:val="17"/>
          <w:rtl/>
        </w:rPr>
        <w:t xml:space="preserve"> וסדרי הדיון בוועדת ערר. בתקנות הערר נקבע כי בכתב ערר יצוינו</w:t>
      </w:r>
      <w:r w:rsidR="00CD4ED0">
        <w:rPr>
          <w:rFonts w:ascii="Tahoma" w:hAnsi="Tahoma" w:cs="Tahoma" w:hint="cs"/>
          <w:sz w:val="17"/>
          <w:szCs w:val="17"/>
          <w:rtl/>
        </w:rPr>
        <w:t>,</w:t>
      </w:r>
      <w:r w:rsidRPr="00D045C5">
        <w:rPr>
          <w:rFonts w:ascii="Tahoma" w:hAnsi="Tahoma" w:cs="Tahoma" w:hint="cs"/>
          <w:sz w:val="17"/>
          <w:szCs w:val="17"/>
          <w:rtl/>
        </w:rPr>
        <w:t xml:space="preserve"> בין היתר</w:t>
      </w:r>
      <w:r w:rsidR="00CD4ED0">
        <w:rPr>
          <w:rFonts w:ascii="Tahoma" w:hAnsi="Tahoma" w:cs="Tahoma" w:hint="cs"/>
          <w:sz w:val="17"/>
          <w:szCs w:val="17"/>
          <w:rtl/>
        </w:rPr>
        <w:t>,</w:t>
      </w:r>
      <w:r w:rsidRPr="00D045C5">
        <w:rPr>
          <w:rFonts w:ascii="Tahoma" w:hAnsi="Tahoma" w:cs="Tahoma" w:hint="cs"/>
          <w:sz w:val="17"/>
          <w:szCs w:val="17"/>
          <w:rtl/>
        </w:rPr>
        <w:t xml:space="preserve"> הנימוקים שעליהם מבסס העורר את הערר. עוד נקבע בתקנות הערר כי ועדת ערר תמציא למשיב (מנהל ארנונה) עותק של מכתב הערר, והוא יגיש לה כתב תשובה מנומק לא יאוחר מ-30 יום מהיום שנמסר לו כתב הערר. בתקנות הערר נקבע כי עותק של כתב התשובה של מנהל הארנונה יומצא לעורר, וועדת ערר רשאית לדון בערר ולקבל החלטה בעניינו על יסוד החומר בכתב שהובא לפניה,</w:t>
      </w:r>
      <w:r w:rsidRPr="00D045C5">
        <w:rPr>
          <w:rFonts w:ascii="Tahoma" w:hAnsi="Tahoma" w:cs="Tahoma"/>
          <w:sz w:val="17"/>
          <w:szCs w:val="17"/>
          <w:rtl/>
        </w:rPr>
        <w:t xml:space="preserve"> </w:t>
      </w:r>
      <w:r w:rsidRPr="00D045C5">
        <w:rPr>
          <w:rFonts w:ascii="Tahoma" w:hAnsi="Tahoma" w:cs="Tahoma" w:hint="cs"/>
          <w:sz w:val="17"/>
          <w:szCs w:val="17"/>
          <w:rtl/>
        </w:rPr>
        <w:t xml:space="preserve">אף </w:t>
      </w:r>
      <w:r w:rsidRPr="00D045C5">
        <w:rPr>
          <w:rFonts w:ascii="Tahoma" w:hAnsi="Tahoma" w:cs="Tahoma"/>
          <w:sz w:val="17"/>
          <w:szCs w:val="17"/>
          <w:rtl/>
        </w:rPr>
        <w:t>ובה</w:t>
      </w:r>
      <w:r w:rsidRPr="00D045C5">
        <w:rPr>
          <w:rFonts w:ascii="Tahoma" w:hAnsi="Tahoma" w:cs="Tahoma" w:hint="cs"/>
          <w:sz w:val="17"/>
          <w:szCs w:val="17"/>
          <w:rtl/>
        </w:rPr>
        <w:t>י</w:t>
      </w:r>
      <w:r w:rsidRPr="00D045C5">
        <w:rPr>
          <w:rFonts w:ascii="Tahoma" w:hAnsi="Tahoma" w:cs="Tahoma"/>
          <w:sz w:val="17"/>
          <w:szCs w:val="17"/>
          <w:rtl/>
        </w:rPr>
        <w:t xml:space="preserve">עדרם של בעלי הדין, אם </w:t>
      </w:r>
      <w:r w:rsidRPr="00D045C5">
        <w:rPr>
          <w:rFonts w:ascii="Tahoma" w:hAnsi="Tahoma" w:cs="Tahoma" w:hint="cs"/>
          <w:sz w:val="17"/>
          <w:szCs w:val="17"/>
          <w:rtl/>
        </w:rPr>
        <w:t>איש</w:t>
      </w:r>
      <w:r w:rsidRPr="00D045C5">
        <w:rPr>
          <w:rFonts w:ascii="Tahoma" w:hAnsi="Tahoma" w:cs="Tahoma"/>
          <w:sz w:val="17"/>
          <w:szCs w:val="17"/>
          <w:rtl/>
        </w:rPr>
        <w:t xml:space="preserve"> מהם לא ביקש בכתב להתייצב לפניה </w:t>
      </w:r>
      <w:r w:rsidRPr="00D045C5">
        <w:rPr>
          <w:rFonts w:ascii="Tahoma" w:hAnsi="Tahoma" w:cs="Tahoma" w:hint="cs"/>
          <w:sz w:val="17"/>
          <w:szCs w:val="17"/>
          <w:rtl/>
        </w:rPr>
        <w:t>כדי</w:t>
      </w:r>
      <w:r w:rsidRPr="00D045C5">
        <w:rPr>
          <w:rFonts w:ascii="Tahoma" w:hAnsi="Tahoma" w:cs="Tahoma"/>
          <w:sz w:val="17"/>
          <w:szCs w:val="17"/>
          <w:rtl/>
        </w:rPr>
        <w:t xml:space="preserve"> להשמיע </w:t>
      </w:r>
      <w:r w:rsidRPr="00D045C5">
        <w:rPr>
          <w:rFonts w:ascii="Tahoma" w:hAnsi="Tahoma" w:cs="Tahoma" w:hint="cs"/>
          <w:sz w:val="17"/>
          <w:szCs w:val="17"/>
          <w:rtl/>
        </w:rPr>
        <w:t xml:space="preserve">את </w:t>
      </w:r>
      <w:r w:rsidRPr="00D045C5">
        <w:rPr>
          <w:rFonts w:ascii="Tahoma" w:hAnsi="Tahoma" w:cs="Tahoma"/>
          <w:sz w:val="17"/>
          <w:szCs w:val="17"/>
          <w:rtl/>
        </w:rPr>
        <w:t>טענותיו</w:t>
      </w:r>
      <w:r w:rsidRPr="00D045C5">
        <w:rPr>
          <w:rFonts w:ascii="Tahoma" w:hAnsi="Tahoma" w:cs="Tahoma" w:hint="cs"/>
          <w:sz w:val="17"/>
          <w:szCs w:val="17"/>
          <w:rtl/>
        </w:rPr>
        <w:t>.</w:t>
      </w:r>
    </w:p>
    <w:p w:rsidR="00952F98" w:rsidRPr="00D045C5" w:rsidP="006068B7">
      <w:pPr>
        <w:numPr>
          <w:ilvl w:val="0"/>
          <w:numId w:val="9"/>
        </w:num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הבדיקה העלתה כי מנהל הארנונה מסר את תשובותיו לעשרה מ-19 </w:t>
      </w:r>
      <w:r w:rsidRPr="00D045C5">
        <w:rPr>
          <w:rFonts w:ascii="Tahoma" w:hAnsi="Tahoma" w:cs="Tahoma" w:hint="cs"/>
          <w:sz w:val="17"/>
          <w:szCs w:val="17"/>
          <w:rtl/>
        </w:rPr>
        <w:t>העררים</w:t>
      </w:r>
      <w:r w:rsidRPr="00D045C5">
        <w:rPr>
          <w:rFonts w:ascii="Tahoma" w:hAnsi="Tahoma" w:cs="Tahoma" w:hint="cs"/>
          <w:sz w:val="17"/>
          <w:szCs w:val="17"/>
          <w:rtl/>
        </w:rPr>
        <w:t xml:space="preserve"> הפתוחים שהוגשו למועצה בשנים 2014 ו-2015 באיחור שבין 45 יום </w:t>
      </w:r>
      <w:r w:rsidRPr="00D045C5">
        <w:rPr>
          <w:rFonts w:ascii="Tahoma" w:hAnsi="Tahoma" w:cs="Tahoma" w:hint="cs"/>
          <w:sz w:val="17"/>
          <w:szCs w:val="17"/>
          <w:rtl/>
        </w:rPr>
        <w:t>לכשנה</w:t>
      </w:r>
      <w:r w:rsidRPr="00D045C5">
        <w:rPr>
          <w:rFonts w:ascii="Tahoma" w:hAnsi="Tahoma" w:cs="Tahoma" w:hint="cs"/>
          <w:sz w:val="17"/>
          <w:szCs w:val="17"/>
          <w:rtl/>
        </w:rPr>
        <w:t xml:space="preserve"> מהמועד שנקבע בתקנות הערר. אשר לשלושה </w:t>
      </w:r>
      <w:r w:rsidRPr="00D045C5">
        <w:rPr>
          <w:rFonts w:ascii="Tahoma" w:hAnsi="Tahoma" w:cs="Tahoma" w:hint="cs"/>
          <w:sz w:val="17"/>
          <w:szCs w:val="17"/>
          <w:rtl/>
        </w:rPr>
        <w:t>עררים</w:t>
      </w:r>
      <w:r w:rsidRPr="00D045C5">
        <w:rPr>
          <w:rFonts w:ascii="Tahoma" w:hAnsi="Tahoma" w:cs="Tahoma" w:hint="cs"/>
          <w:sz w:val="17"/>
          <w:szCs w:val="17"/>
          <w:rtl/>
        </w:rPr>
        <w:t xml:space="preserve"> אחרים שהוגשו בחודשים יוני ויולי 2015 - במועד הביקורת ב-15.12.15 טרם הגיש מנהל הארנונה לוועדת הערר כתב תשובה מנומק בעניינם.</w:t>
      </w:r>
    </w:p>
    <w:p w:rsidR="00952F98" w:rsidRPr="00D045C5" w:rsidP="00691F68">
      <w:pPr>
        <w:spacing w:after="240" w:line="240" w:lineRule="exact"/>
        <w:ind w:left="340" w:right="2268"/>
        <w:jc w:val="both"/>
        <w:rPr>
          <w:rFonts w:ascii="Tahoma" w:hAnsi="Tahoma" w:cs="Tahoma"/>
          <w:sz w:val="17"/>
          <w:szCs w:val="17"/>
          <w:rtl/>
        </w:rPr>
      </w:pPr>
      <w:r w:rsidRPr="00D045C5">
        <w:rPr>
          <w:rFonts w:ascii="Tahoma" w:hAnsi="Tahoma" w:cs="Tahoma" w:hint="cs"/>
          <w:sz w:val="17"/>
          <w:szCs w:val="17"/>
          <w:rtl/>
        </w:rPr>
        <w:t xml:space="preserve">מזכירת ועדת הערר מסרה כי היא מזמנת את ועדת הערר לדיון כאשר מנהל הארנונה מגיש לה כתב תשובה בעניין </w:t>
      </w:r>
      <w:r w:rsidRPr="00D045C5">
        <w:rPr>
          <w:rFonts w:ascii="Tahoma" w:hAnsi="Tahoma" w:cs="Tahoma" w:hint="cs"/>
          <w:sz w:val="17"/>
          <w:szCs w:val="17"/>
          <w:rtl/>
        </w:rPr>
        <w:t>העררים</w:t>
      </w:r>
      <w:r w:rsidRPr="00D045C5">
        <w:rPr>
          <w:rFonts w:ascii="Tahoma" w:hAnsi="Tahoma" w:cs="Tahoma" w:hint="cs"/>
          <w:sz w:val="17"/>
          <w:szCs w:val="17"/>
          <w:rtl/>
        </w:rPr>
        <w:t>, ותשובתו מועברת לעורר ועותק ממנה מתויק בתיק הערר.</w:t>
      </w:r>
    </w:p>
    <w:p w:rsidR="00952F98" w:rsidRPr="00D045C5" w:rsidP="00691F68">
      <w:pPr>
        <w:pStyle w:val="RESHET"/>
        <w:ind w:left="567"/>
        <w:rPr>
          <w:rtl/>
        </w:rPr>
      </w:pPr>
      <w:r w:rsidRPr="00D045C5">
        <w:rPr>
          <w:rFonts w:hint="cs"/>
          <w:rtl/>
        </w:rPr>
        <w:t xml:space="preserve">משרד מבקר המדינה העיר למנהל הארנונה כי עליו להקפיד על הגשת כתבי תשובה </w:t>
      </w:r>
      <w:r w:rsidRPr="00D045C5">
        <w:rPr>
          <w:rFonts w:hint="cs"/>
          <w:rtl/>
        </w:rPr>
        <w:t>לעררים</w:t>
      </w:r>
      <w:r w:rsidRPr="00D045C5">
        <w:rPr>
          <w:rFonts w:hint="cs"/>
          <w:rtl/>
        </w:rPr>
        <w:t xml:space="preserve"> במועד שנקבע בתקנות הערר, כדי למנוע עיכובים בדיוני ועדת הערר ובקבלת החלטותיה.</w:t>
      </w:r>
    </w:p>
    <w:p w:rsidR="00952F98" w:rsidRPr="00D045C5" w:rsidP="00691F68">
      <w:pPr>
        <w:spacing w:before="180" w:line="240" w:lineRule="exact"/>
        <w:ind w:left="340" w:right="2268"/>
        <w:jc w:val="both"/>
        <w:rPr>
          <w:rFonts w:ascii="Tahoma" w:hAnsi="Tahoma" w:cs="Tahoma"/>
          <w:sz w:val="17"/>
          <w:szCs w:val="17"/>
          <w:rtl/>
        </w:rPr>
      </w:pPr>
      <w:r w:rsidRPr="00D045C5">
        <w:rPr>
          <w:rFonts w:ascii="Tahoma" w:hAnsi="Tahoma" w:cs="Tahoma" w:hint="cs"/>
          <w:sz w:val="17"/>
          <w:szCs w:val="17"/>
          <w:rtl/>
        </w:rPr>
        <w:t xml:space="preserve">בתשובתה למשרד מבקר המדינה ממאי 2016 ציינה יו"ר ועדת הערר כי לאחרונה החליטה לקבוע תאריך לדיון בוועדת הערר עם תום התקופה שנקבעה בתקנות (30 יום), כדי לאפשר למנהל הארנונה להגיש את תשובתו, </w:t>
      </w:r>
      <w:r w:rsidRPr="00D045C5">
        <w:rPr>
          <w:rFonts w:ascii="Tahoma" w:hAnsi="Tahoma" w:cs="Tahoma" w:hint="cs"/>
          <w:sz w:val="17"/>
          <w:szCs w:val="17"/>
          <w:rtl/>
        </w:rPr>
        <w:t>ולא להמתין לתשובתו. זאת כדי למנוע עיכובים בקביעת המועד הראשון לדיון בערר ולגרום לכך שמנהל הארנונה יגיש את תשובתו במועד.</w:t>
      </w:r>
    </w:p>
    <w:p w:rsidR="00952F98" w:rsidRPr="00D045C5" w:rsidP="006068B7">
      <w:pPr>
        <w:spacing w:line="240" w:lineRule="exact"/>
        <w:ind w:left="340" w:right="2268"/>
        <w:jc w:val="both"/>
        <w:rPr>
          <w:rFonts w:ascii="Tahoma" w:hAnsi="Tahoma" w:cs="Tahoma"/>
          <w:sz w:val="17"/>
          <w:szCs w:val="17"/>
          <w:rtl/>
        </w:rPr>
      </w:pPr>
      <w:r w:rsidRPr="00D045C5">
        <w:rPr>
          <w:rFonts w:ascii="Tahoma" w:hAnsi="Tahoma" w:cs="Tahoma" w:hint="cs"/>
          <w:sz w:val="17"/>
          <w:szCs w:val="17"/>
          <w:rtl/>
        </w:rPr>
        <w:t xml:space="preserve">המועצה ציינה בתשובתה כי הליקוי תוקן וקיימת מערכת מרכזת למעקב אחר הגשת </w:t>
      </w:r>
      <w:r w:rsidRPr="00D045C5">
        <w:rPr>
          <w:rFonts w:ascii="Tahoma" w:hAnsi="Tahoma" w:cs="Tahoma" w:hint="cs"/>
          <w:sz w:val="17"/>
          <w:szCs w:val="17"/>
          <w:rtl/>
        </w:rPr>
        <w:t>עררים</w:t>
      </w:r>
      <w:r w:rsidRPr="00D045C5">
        <w:rPr>
          <w:rFonts w:ascii="Tahoma" w:hAnsi="Tahoma" w:cs="Tahoma" w:hint="cs"/>
          <w:sz w:val="17"/>
          <w:szCs w:val="17"/>
          <w:rtl/>
        </w:rPr>
        <w:t xml:space="preserve"> והחלטות ועדת ערר.</w:t>
      </w:r>
    </w:p>
    <w:p w:rsidR="00952F98" w:rsidRPr="00D045C5" w:rsidP="00691F68">
      <w:pPr>
        <w:numPr>
          <w:ilvl w:val="0"/>
          <w:numId w:val="9"/>
        </w:numPr>
        <w:spacing w:after="240" w:line="240" w:lineRule="exact"/>
        <w:ind w:right="2268"/>
        <w:jc w:val="both"/>
        <w:rPr>
          <w:rFonts w:ascii="Tahoma" w:hAnsi="Tahoma" w:cs="Tahoma"/>
          <w:sz w:val="17"/>
          <w:szCs w:val="17"/>
          <w:rtl/>
        </w:rPr>
      </w:pPr>
      <w:r w:rsidRPr="00D045C5">
        <w:rPr>
          <w:rFonts w:ascii="Tahoma" w:hAnsi="Tahoma" w:cs="Tahoma" w:hint="cs"/>
          <w:sz w:val="17"/>
          <w:szCs w:val="17"/>
          <w:rtl/>
        </w:rPr>
        <w:t>מעיון במסמכים של גזברות המועצה ומחלקת הגבייה עולה כי מזכירות ועדת הערר לא ביצעה מעקב פעיל אחר מועד הגשת תשובותיו של מנהל הארנונה.</w:t>
      </w:r>
    </w:p>
    <w:p w:rsidR="00952F98" w:rsidRPr="00D045C5" w:rsidP="00691F68">
      <w:pPr>
        <w:pStyle w:val="RESHET"/>
        <w:ind w:left="567"/>
        <w:rPr>
          <w:rtl/>
        </w:rPr>
      </w:pPr>
      <w:r w:rsidRPr="00D045C5">
        <w:rPr>
          <w:rFonts w:hint="cs"/>
          <w:rtl/>
        </w:rPr>
        <w:t xml:space="preserve">משרד מבקר המדינה העיר כי ראוי שמזכירת ועדת הערר, בתיאום עם ועדת הערר, תעשה כמיטב יכולתה כדי לקיים מעקב שמטרתו לוודא שמנהל הארנונה יגיש לוועדת הערר כתבי תשובה בעניין </w:t>
      </w:r>
      <w:r w:rsidRPr="00D045C5">
        <w:rPr>
          <w:rFonts w:hint="cs"/>
          <w:rtl/>
        </w:rPr>
        <w:t>העררים</w:t>
      </w:r>
      <w:r w:rsidRPr="00D045C5">
        <w:rPr>
          <w:rFonts w:hint="cs"/>
          <w:rtl/>
        </w:rPr>
        <w:t xml:space="preserve"> במועד, כדי למנוע עיכובים בטיפול </w:t>
      </w:r>
      <w:r w:rsidRPr="00D045C5">
        <w:rPr>
          <w:rFonts w:hint="cs"/>
          <w:rtl/>
        </w:rPr>
        <w:t>בעררים</w:t>
      </w:r>
      <w:r w:rsidRPr="00D045C5">
        <w:rPr>
          <w:rFonts w:hint="cs"/>
          <w:rtl/>
        </w:rPr>
        <w:t>.</w:t>
      </w:r>
    </w:p>
    <w:p w:rsidR="00952F98" w:rsidRPr="00D045C5" w:rsidP="00691F68">
      <w:pPr>
        <w:spacing w:before="180" w:line="240" w:lineRule="exact"/>
        <w:ind w:left="340" w:right="2268"/>
        <w:jc w:val="both"/>
        <w:rPr>
          <w:rFonts w:ascii="Tahoma" w:hAnsi="Tahoma" w:cs="Tahoma"/>
          <w:sz w:val="17"/>
          <w:szCs w:val="17"/>
          <w:rtl/>
        </w:rPr>
      </w:pPr>
      <w:r w:rsidRPr="00D045C5">
        <w:rPr>
          <w:rFonts w:ascii="Tahoma" w:hAnsi="Tahoma" w:cs="Tahoma" w:hint="cs"/>
          <w:sz w:val="17"/>
          <w:szCs w:val="17"/>
          <w:rtl/>
        </w:rPr>
        <w:t xml:space="preserve">המועצה מסרה בתשובתה כי הטילה על מזכירת ועדת הערר לקיים מעקב אחר הגשת כתבי תשובה </w:t>
      </w:r>
      <w:r w:rsidRPr="00D045C5">
        <w:rPr>
          <w:rFonts w:ascii="Tahoma" w:hAnsi="Tahoma" w:cs="Tahoma" w:hint="cs"/>
          <w:sz w:val="17"/>
          <w:szCs w:val="17"/>
          <w:rtl/>
        </w:rPr>
        <w:t>לעררים</w:t>
      </w:r>
      <w:r w:rsidRPr="00D045C5">
        <w:rPr>
          <w:rFonts w:ascii="Tahoma" w:hAnsi="Tahoma" w:cs="Tahoma" w:hint="cs"/>
          <w:sz w:val="17"/>
          <w:szCs w:val="17"/>
          <w:rtl/>
        </w:rPr>
        <w:t>.</w:t>
      </w:r>
    </w:p>
    <w:p w:rsidR="00952F98" w:rsidRPr="005A6278" w:rsidP="006068B7">
      <w:pPr>
        <w:pStyle w:val="KOT4"/>
        <w:rPr>
          <w:rtl/>
        </w:rPr>
      </w:pPr>
      <w:r w:rsidRPr="005A6278">
        <w:rPr>
          <w:rFonts w:hint="cs"/>
          <w:rtl/>
        </w:rPr>
        <w:t xml:space="preserve">סדרי </w:t>
      </w:r>
      <w:r w:rsidRPr="005A6278">
        <w:rPr>
          <w:rFonts w:hint="cs"/>
          <w:rtl/>
        </w:rPr>
        <w:t>המינהל</w:t>
      </w:r>
      <w:r w:rsidRPr="005A6278">
        <w:rPr>
          <w:rFonts w:hint="cs"/>
          <w:rtl/>
        </w:rPr>
        <w:t xml:space="preserve"> בוועדת הערר</w:t>
      </w:r>
    </w:p>
    <w:p w:rsidR="00952F98" w:rsidRPr="00D045C5" w:rsidP="006068B7">
      <w:pPr>
        <w:spacing w:line="240" w:lineRule="exact"/>
        <w:ind w:right="2268"/>
        <w:jc w:val="both"/>
        <w:rPr>
          <w:rFonts w:ascii="Tahoma" w:hAnsi="Tahoma" w:cs="Tahoma"/>
          <w:sz w:val="17"/>
          <w:szCs w:val="17"/>
          <w:rtl/>
        </w:rPr>
      </w:pPr>
      <w:r w:rsidRPr="00D045C5">
        <w:rPr>
          <w:rFonts w:ascii="Tahoma" w:hAnsi="Tahoma" w:cs="Tahoma" w:hint="cs"/>
          <w:sz w:val="17"/>
          <w:szCs w:val="17"/>
          <w:rtl/>
        </w:rPr>
        <w:t xml:space="preserve">בתקנות הערר אין הוראה בנוגע לתדירות ההתכנסות של ועדות ערר, ואולם כללי </w:t>
      </w:r>
      <w:r w:rsidRPr="00D045C5">
        <w:rPr>
          <w:rFonts w:ascii="Tahoma" w:hAnsi="Tahoma" w:cs="Tahoma" w:hint="cs"/>
          <w:sz w:val="17"/>
          <w:szCs w:val="17"/>
          <w:rtl/>
        </w:rPr>
        <w:t>המינהל</w:t>
      </w:r>
      <w:r w:rsidRPr="00D045C5">
        <w:rPr>
          <w:rFonts w:ascii="Tahoma" w:hAnsi="Tahoma" w:cs="Tahoma" w:hint="cs"/>
          <w:sz w:val="17"/>
          <w:szCs w:val="17"/>
          <w:rtl/>
        </w:rPr>
        <w:t xml:space="preserve"> התקין מטילים על הרשות כנאמן הציבור את החובה לבצע את תפקידה באופן יעיל, הוגן ושוויוני. כדי למלא את תפקידיה ולהבטיח מתן שירות טוב לציבור, מן הראוי שתדירות התכנסות של ועדת הערר תאפשר דיון אפקטיבי ויעיל שמותאם למספר </w:t>
      </w:r>
      <w:r w:rsidRPr="00D045C5">
        <w:rPr>
          <w:rFonts w:ascii="Tahoma" w:hAnsi="Tahoma" w:cs="Tahoma" w:hint="cs"/>
          <w:sz w:val="17"/>
          <w:szCs w:val="17"/>
          <w:rtl/>
        </w:rPr>
        <w:t>העררים</w:t>
      </w:r>
      <w:r w:rsidRPr="00D045C5">
        <w:rPr>
          <w:rFonts w:ascii="Tahoma" w:hAnsi="Tahoma" w:cs="Tahoma" w:hint="cs"/>
          <w:sz w:val="17"/>
          <w:szCs w:val="17"/>
          <w:rtl/>
        </w:rPr>
        <w:t xml:space="preserve"> המוגשים לה. להלן הממצאים שהועלו בנושא זה:</w:t>
      </w:r>
    </w:p>
    <w:p w:rsidR="00952F98" w:rsidRPr="005A6278" w:rsidP="006068B7">
      <w:pPr>
        <w:pStyle w:val="KOT5"/>
        <w:rPr>
          <w:rtl/>
        </w:rPr>
      </w:pPr>
      <w:r w:rsidRPr="005A6278">
        <w:rPr>
          <w:rFonts w:hint="eastAsia"/>
          <w:rtl/>
        </w:rPr>
        <w:t>עיכובים</w:t>
      </w:r>
      <w:r w:rsidRPr="005A6278">
        <w:rPr>
          <w:rtl/>
        </w:rPr>
        <w:t xml:space="preserve"> </w:t>
      </w:r>
      <w:r w:rsidRPr="005A6278">
        <w:rPr>
          <w:rFonts w:hint="eastAsia"/>
          <w:rtl/>
        </w:rPr>
        <w:t>בקביעת</w:t>
      </w:r>
      <w:r w:rsidRPr="005A6278">
        <w:rPr>
          <w:rtl/>
        </w:rPr>
        <w:t xml:space="preserve"> </w:t>
      </w:r>
      <w:r w:rsidRPr="005A6278">
        <w:rPr>
          <w:rFonts w:hint="eastAsia"/>
          <w:rtl/>
        </w:rPr>
        <w:t>מועד</w:t>
      </w:r>
      <w:r w:rsidRPr="005A6278">
        <w:rPr>
          <w:rtl/>
        </w:rPr>
        <w:t xml:space="preserve"> </w:t>
      </w:r>
      <w:r w:rsidRPr="005A6278">
        <w:rPr>
          <w:rFonts w:hint="eastAsia"/>
          <w:rtl/>
        </w:rPr>
        <w:t>דיון</w:t>
      </w:r>
    </w:p>
    <w:p w:rsidR="00952F98" w:rsidRPr="00D045C5" w:rsidP="00CD4ED0">
      <w:pPr>
        <w:numPr>
          <w:ilvl w:val="0"/>
          <w:numId w:val="10"/>
        </w:numPr>
        <w:spacing w:after="240" w:line="240" w:lineRule="exact"/>
        <w:ind w:right="2268"/>
        <w:jc w:val="both"/>
        <w:rPr>
          <w:rFonts w:ascii="Tahoma" w:hAnsi="Tahoma" w:cs="Tahoma"/>
          <w:sz w:val="17"/>
          <w:szCs w:val="17"/>
          <w:rtl/>
        </w:rPr>
      </w:pPr>
      <w:r w:rsidRPr="00D045C5">
        <w:rPr>
          <w:rFonts w:ascii="Tahoma" w:hAnsi="Tahoma" w:cs="Tahoma" w:hint="cs"/>
          <w:sz w:val="17"/>
          <w:szCs w:val="17"/>
          <w:rtl/>
        </w:rPr>
        <w:t xml:space="preserve">במועד </w:t>
      </w:r>
      <w:r w:rsidR="00CD4ED0">
        <w:rPr>
          <w:rFonts w:ascii="Tahoma" w:hAnsi="Tahoma" w:cs="Tahoma" w:hint="cs"/>
          <w:sz w:val="17"/>
          <w:szCs w:val="17"/>
          <w:rtl/>
        </w:rPr>
        <w:t xml:space="preserve">סיום </w:t>
      </w:r>
      <w:r w:rsidRPr="00D045C5">
        <w:rPr>
          <w:rFonts w:ascii="Tahoma" w:hAnsi="Tahoma" w:cs="Tahoma" w:hint="cs"/>
          <w:sz w:val="17"/>
          <w:szCs w:val="17"/>
          <w:rtl/>
        </w:rPr>
        <w:t xml:space="preserve">הבדיקה בפברואר 2016 מזכירת ועדת הערר טרם קבעה מועד לדיון בארבעה </w:t>
      </w:r>
      <w:r w:rsidRPr="00D045C5">
        <w:rPr>
          <w:rFonts w:ascii="Tahoma" w:hAnsi="Tahoma" w:cs="Tahoma" w:hint="cs"/>
          <w:sz w:val="17"/>
          <w:szCs w:val="17"/>
          <w:rtl/>
        </w:rPr>
        <w:t>עררים</w:t>
      </w:r>
      <w:r w:rsidRPr="00D045C5">
        <w:rPr>
          <w:rFonts w:ascii="Tahoma" w:hAnsi="Tahoma" w:cs="Tahoma" w:hint="cs"/>
          <w:sz w:val="17"/>
          <w:szCs w:val="17"/>
          <w:rtl/>
        </w:rPr>
        <w:t xml:space="preserve"> ששניים מהם הוגשו ביולי 2015, אחד בספטמבר 2014 ואחד במאי 2014, על אף שמנהל הארנונה הגיש כתב תשובה בעניינם חמישה עד שישה חודשים לפני כן, בחודשים יוני ויולי 2015.</w:t>
      </w:r>
    </w:p>
    <w:p w:rsidR="00952F98" w:rsidRPr="00D045C5" w:rsidP="00691F68">
      <w:pPr>
        <w:pStyle w:val="RESHET"/>
        <w:ind w:left="567"/>
        <w:rPr>
          <w:rtl/>
        </w:rPr>
      </w:pPr>
      <w:r w:rsidRPr="00D045C5">
        <w:rPr>
          <w:rFonts w:hint="cs"/>
          <w:rtl/>
        </w:rPr>
        <w:t xml:space="preserve">משרד מבקר המדינה מעיר כי ראוי שמזכירות ועדת הערר, בתיאום עם ועדת הערר, תעשה את מרב המאמצים כדי לקבוע בהקדם מועד לדיון </w:t>
      </w:r>
      <w:r w:rsidRPr="00D045C5">
        <w:rPr>
          <w:rFonts w:hint="cs"/>
          <w:rtl/>
        </w:rPr>
        <w:t>בעררים</w:t>
      </w:r>
      <w:r w:rsidRPr="00D045C5">
        <w:rPr>
          <w:rFonts w:hint="cs"/>
          <w:rtl/>
        </w:rPr>
        <w:t xml:space="preserve"> האמורים, כדי לזרז את הטיפול בהם ולמנוע עיכוב בדיונים.</w:t>
      </w:r>
    </w:p>
    <w:p w:rsidR="00952F98" w:rsidRPr="00D045C5" w:rsidP="00691F68">
      <w:pPr>
        <w:numPr>
          <w:ilvl w:val="0"/>
          <w:numId w:val="10"/>
        </w:numPr>
        <w:spacing w:before="180" w:after="240" w:line="240" w:lineRule="exact"/>
        <w:ind w:right="2268"/>
        <w:jc w:val="both"/>
        <w:rPr>
          <w:rFonts w:ascii="Tahoma" w:hAnsi="Tahoma" w:cs="Tahoma"/>
          <w:b/>
          <w:bCs/>
          <w:sz w:val="17"/>
          <w:szCs w:val="17"/>
        </w:rPr>
      </w:pPr>
      <w:r w:rsidRPr="00D045C5">
        <w:rPr>
          <w:rFonts w:ascii="Tahoma" w:hAnsi="Tahoma" w:cs="Tahoma" w:hint="cs"/>
          <w:sz w:val="17"/>
          <w:szCs w:val="17"/>
          <w:rtl/>
        </w:rPr>
        <w:t xml:space="preserve">עוד העלתה הבדיקה כי דיון ראשון בשישה </w:t>
      </w:r>
      <w:r w:rsidRPr="00D045C5">
        <w:rPr>
          <w:rFonts w:ascii="Tahoma" w:hAnsi="Tahoma" w:cs="Tahoma" w:hint="cs"/>
          <w:sz w:val="17"/>
          <w:szCs w:val="17"/>
          <w:rtl/>
        </w:rPr>
        <w:t>עררים</w:t>
      </w:r>
      <w:r w:rsidRPr="00D045C5">
        <w:rPr>
          <w:rFonts w:ascii="Tahoma" w:hAnsi="Tahoma" w:cs="Tahoma" w:hint="cs"/>
          <w:sz w:val="17"/>
          <w:szCs w:val="17"/>
          <w:rtl/>
        </w:rPr>
        <w:t xml:space="preserve"> שהוגשו בין ינואר 2014 לדצמבר 2014, התקיים רק בחודשים ינואר-ספטמבר 2015 - בין שישה חודשים לשנה לאחר שמנהל הארנונה הגיש כתב תשובה בעניינם (התשובות ניתנו מאוגוסט 2014 </w:t>
      </w:r>
      <w:r w:rsidR="007C53DC">
        <w:rPr>
          <w:rFonts w:ascii="Tahoma" w:hAnsi="Tahoma" w:cs="Tahoma"/>
          <w:sz w:val="17"/>
          <w:szCs w:val="17"/>
          <w:rtl/>
        </w:rPr>
        <w:t>–</w:t>
      </w:r>
      <w:r w:rsidRPr="00D045C5">
        <w:rPr>
          <w:rFonts w:ascii="Tahoma" w:hAnsi="Tahoma" w:cs="Tahoma" w:hint="cs"/>
          <w:sz w:val="17"/>
          <w:szCs w:val="17"/>
          <w:rtl/>
        </w:rPr>
        <w:t xml:space="preserve"> מרץ</w:t>
      </w:r>
      <w:r w:rsidR="007C53DC">
        <w:rPr>
          <w:rFonts w:ascii="Tahoma" w:hAnsi="Tahoma" w:cs="Tahoma" w:hint="cs"/>
          <w:sz w:val="17"/>
          <w:szCs w:val="17"/>
          <w:rtl/>
        </w:rPr>
        <w:t xml:space="preserve"> </w:t>
      </w:r>
      <w:r w:rsidRPr="00D045C5">
        <w:rPr>
          <w:rFonts w:ascii="Tahoma" w:hAnsi="Tahoma" w:cs="Tahoma" w:hint="cs"/>
          <w:sz w:val="17"/>
          <w:szCs w:val="17"/>
          <w:rtl/>
        </w:rPr>
        <w:t>2015).</w:t>
      </w:r>
    </w:p>
    <w:p w:rsidR="00952F98" w:rsidRPr="00691F68" w:rsidP="00691F68">
      <w:pPr>
        <w:pStyle w:val="RESHET"/>
        <w:ind w:left="567"/>
        <w:rPr>
          <w:rtl/>
        </w:rPr>
      </w:pPr>
      <w:r w:rsidRPr="0012789B">
        <w:rPr>
          <w:noProof/>
          <w:rtl/>
          <w:lang w:eastAsia="en-US"/>
        </w:rPr>
        <mc:AlternateContent>
          <mc:Choice Requires="wps">
            <w:drawing>
              <wp:anchor distT="0" distB="0" distL="114300" distR="114300" simplePos="0" relativeHeight="251691008" behindDoc="1" locked="0" layoutInCell="1" allowOverlap="1">
                <wp:simplePos x="0" y="0"/>
                <wp:positionH relativeFrom="margin">
                  <wp:posOffset>-431800</wp:posOffset>
                </wp:positionH>
                <wp:positionV relativeFrom="margin">
                  <wp:align>top</wp:align>
                </wp:positionV>
                <wp:extent cx="1620000" cy="4140000"/>
                <wp:effectExtent l="0" t="0" r="0" b="0"/>
                <wp:wrapNone/>
                <wp:docPr id="4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8E07DD" w:rsidRPr="00373C5D" w:rsidP="008E07D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6637568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6318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8E07DD" w:rsidRPr="00881D99" w:rsidP="008E07DD">
                            <w:pPr>
                              <w:spacing w:after="0" w:line="240" w:lineRule="auto"/>
                              <w:rPr>
                                <w:color w:val="0B5294"/>
                                <w:spacing w:val="-4"/>
                                <w:sz w:val="24"/>
                                <w:szCs w:val="24"/>
                                <w:rtl/>
                                <w:cs/>
                              </w:rPr>
                            </w:pPr>
                            <w:r w:rsidRPr="008E07DD">
                              <w:rPr>
                                <w:rFonts w:cs="Tahoma" w:hint="eastAsia"/>
                                <w:color w:val="0B5294"/>
                                <w:spacing w:val="-4"/>
                                <w:sz w:val="24"/>
                                <w:szCs w:val="24"/>
                                <w:rtl/>
                              </w:rPr>
                              <w:t>לדעת</w:t>
                            </w:r>
                            <w:r w:rsidRPr="008E07DD">
                              <w:rPr>
                                <w:rFonts w:cs="Tahoma"/>
                                <w:color w:val="0B5294"/>
                                <w:spacing w:val="-4"/>
                                <w:sz w:val="24"/>
                                <w:szCs w:val="24"/>
                                <w:rtl/>
                              </w:rPr>
                              <w:t xml:space="preserve"> </w:t>
                            </w:r>
                            <w:r w:rsidRPr="008E07DD">
                              <w:rPr>
                                <w:rFonts w:cs="Tahoma" w:hint="eastAsia"/>
                                <w:color w:val="0B5294"/>
                                <w:spacing w:val="-4"/>
                                <w:sz w:val="24"/>
                                <w:szCs w:val="24"/>
                                <w:rtl/>
                              </w:rPr>
                              <w:t>משרד</w:t>
                            </w:r>
                            <w:r w:rsidRPr="008E07DD">
                              <w:rPr>
                                <w:rFonts w:cs="Tahoma"/>
                                <w:color w:val="0B5294"/>
                                <w:spacing w:val="-4"/>
                                <w:sz w:val="24"/>
                                <w:szCs w:val="24"/>
                                <w:rtl/>
                              </w:rPr>
                              <w:t xml:space="preserve"> </w:t>
                            </w:r>
                            <w:r w:rsidRPr="008E07DD">
                              <w:rPr>
                                <w:rFonts w:cs="Tahoma" w:hint="eastAsia"/>
                                <w:color w:val="0B5294"/>
                                <w:spacing w:val="-4"/>
                                <w:sz w:val="24"/>
                                <w:szCs w:val="24"/>
                                <w:rtl/>
                              </w:rPr>
                              <w:t>מבקר</w:t>
                            </w:r>
                            <w:r w:rsidRPr="008E07DD">
                              <w:rPr>
                                <w:rFonts w:cs="Tahoma"/>
                                <w:color w:val="0B5294"/>
                                <w:spacing w:val="-4"/>
                                <w:sz w:val="24"/>
                                <w:szCs w:val="24"/>
                                <w:rtl/>
                              </w:rPr>
                              <w:t xml:space="preserve"> </w:t>
                            </w:r>
                            <w:r w:rsidRPr="008E07DD">
                              <w:rPr>
                                <w:rFonts w:cs="Tahoma" w:hint="eastAsia"/>
                                <w:color w:val="0B5294"/>
                                <w:spacing w:val="-4"/>
                                <w:sz w:val="24"/>
                                <w:szCs w:val="24"/>
                                <w:rtl/>
                              </w:rPr>
                              <w:t>המדינה</w:t>
                            </w:r>
                            <w:r w:rsidRPr="008E07DD">
                              <w:rPr>
                                <w:rFonts w:cs="Tahoma"/>
                                <w:color w:val="0B5294"/>
                                <w:spacing w:val="-4"/>
                                <w:sz w:val="24"/>
                                <w:szCs w:val="24"/>
                                <w:rtl/>
                              </w:rPr>
                              <w:t xml:space="preserve"> </w:t>
                            </w:r>
                            <w:r w:rsidRPr="008E07DD">
                              <w:rPr>
                                <w:rFonts w:cs="Tahoma" w:hint="eastAsia"/>
                                <w:color w:val="0B5294"/>
                                <w:spacing w:val="-4"/>
                                <w:sz w:val="24"/>
                                <w:szCs w:val="24"/>
                                <w:rtl/>
                              </w:rPr>
                              <w:t>ראוי</w:t>
                            </w:r>
                            <w:r w:rsidRPr="008E07DD">
                              <w:rPr>
                                <w:rFonts w:cs="Tahoma"/>
                                <w:color w:val="0B5294"/>
                                <w:spacing w:val="-4"/>
                                <w:sz w:val="24"/>
                                <w:szCs w:val="24"/>
                                <w:rtl/>
                              </w:rPr>
                              <w:t xml:space="preserve"> </w:t>
                            </w:r>
                            <w:r w:rsidRPr="008E07DD">
                              <w:rPr>
                                <w:rFonts w:cs="Tahoma" w:hint="eastAsia"/>
                                <w:color w:val="0B5294"/>
                                <w:spacing w:val="-4"/>
                                <w:sz w:val="24"/>
                                <w:szCs w:val="24"/>
                                <w:rtl/>
                              </w:rPr>
                              <w:t>היה</w:t>
                            </w:r>
                            <w:r w:rsidRPr="008E07DD">
                              <w:rPr>
                                <w:rFonts w:cs="Tahoma"/>
                                <w:color w:val="0B5294"/>
                                <w:spacing w:val="-4"/>
                                <w:sz w:val="24"/>
                                <w:szCs w:val="24"/>
                                <w:rtl/>
                              </w:rPr>
                              <w:t xml:space="preserve"> </w:t>
                            </w:r>
                            <w:r w:rsidRPr="008E07DD">
                              <w:rPr>
                                <w:rFonts w:cs="Tahoma" w:hint="eastAsia"/>
                                <w:color w:val="0B5294"/>
                                <w:spacing w:val="-4"/>
                                <w:sz w:val="24"/>
                                <w:szCs w:val="24"/>
                                <w:rtl/>
                              </w:rPr>
                              <w:t>שמזכירת</w:t>
                            </w:r>
                            <w:r w:rsidRPr="008E07DD">
                              <w:rPr>
                                <w:rFonts w:cs="Tahoma"/>
                                <w:color w:val="0B5294"/>
                                <w:spacing w:val="-4"/>
                                <w:sz w:val="24"/>
                                <w:szCs w:val="24"/>
                                <w:rtl/>
                              </w:rPr>
                              <w:t xml:space="preserve"> </w:t>
                            </w:r>
                            <w:r w:rsidRPr="008E07DD">
                              <w:rPr>
                                <w:rFonts w:cs="Tahoma" w:hint="eastAsia"/>
                                <w:color w:val="0B5294"/>
                                <w:spacing w:val="-4"/>
                                <w:sz w:val="24"/>
                                <w:szCs w:val="24"/>
                                <w:rtl/>
                              </w:rPr>
                              <w:t>ועדת</w:t>
                            </w:r>
                            <w:r w:rsidRPr="008E07DD">
                              <w:rPr>
                                <w:rFonts w:cs="Tahoma"/>
                                <w:color w:val="0B5294"/>
                                <w:spacing w:val="-4"/>
                                <w:sz w:val="24"/>
                                <w:szCs w:val="24"/>
                                <w:rtl/>
                              </w:rPr>
                              <w:t xml:space="preserve"> </w:t>
                            </w:r>
                            <w:r w:rsidRPr="008E07DD">
                              <w:rPr>
                                <w:rFonts w:cs="Tahoma" w:hint="eastAsia"/>
                                <w:color w:val="0B5294"/>
                                <w:spacing w:val="-4"/>
                                <w:sz w:val="24"/>
                                <w:szCs w:val="24"/>
                                <w:rtl/>
                              </w:rPr>
                              <w:t>הערר</w:t>
                            </w:r>
                            <w:r w:rsidRPr="008E07DD">
                              <w:rPr>
                                <w:rFonts w:cs="Tahoma"/>
                                <w:color w:val="0B5294"/>
                                <w:spacing w:val="-4"/>
                                <w:sz w:val="24"/>
                                <w:szCs w:val="24"/>
                                <w:rtl/>
                              </w:rPr>
                              <w:t xml:space="preserve"> </w:t>
                            </w:r>
                            <w:r w:rsidRPr="008E07DD">
                              <w:rPr>
                                <w:rFonts w:cs="Tahoma" w:hint="eastAsia"/>
                                <w:color w:val="0B5294"/>
                                <w:spacing w:val="-4"/>
                                <w:sz w:val="24"/>
                                <w:szCs w:val="24"/>
                                <w:rtl/>
                              </w:rPr>
                              <w:t>תקבע</w:t>
                            </w:r>
                            <w:r w:rsidRPr="008E07DD">
                              <w:rPr>
                                <w:rFonts w:cs="Tahoma"/>
                                <w:color w:val="0B5294"/>
                                <w:spacing w:val="-4"/>
                                <w:sz w:val="24"/>
                                <w:szCs w:val="24"/>
                                <w:rtl/>
                              </w:rPr>
                              <w:t xml:space="preserve"> </w:t>
                            </w:r>
                            <w:r w:rsidRPr="008E07DD">
                              <w:rPr>
                                <w:rFonts w:cs="Tahoma" w:hint="eastAsia"/>
                                <w:color w:val="0B5294"/>
                                <w:spacing w:val="-4"/>
                                <w:sz w:val="24"/>
                                <w:szCs w:val="24"/>
                                <w:rtl/>
                              </w:rPr>
                              <w:t>את</w:t>
                            </w:r>
                            <w:r w:rsidRPr="008E07DD">
                              <w:rPr>
                                <w:rFonts w:cs="Tahoma"/>
                                <w:color w:val="0B5294"/>
                                <w:spacing w:val="-4"/>
                                <w:sz w:val="24"/>
                                <w:szCs w:val="24"/>
                                <w:rtl/>
                              </w:rPr>
                              <w:t xml:space="preserve"> </w:t>
                            </w:r>
                            <w:r w:rsidRPr="008E07DD">
                              <w:rPr>
                                <w:rFonts w:cs="Tahoma" w:hint="eastAsia"/>
                                <w:color w:val="0B5294"/>
                                <w:spacing w:val="-4"/>
                                <w:sz w:val="24"/>
                                <w:szCs w:val="24"/>
                                <w:rtl/>
                              </w:rPr>
                              <w:t>הדיון</w:t>
                            </w:r>
                            <w:r w:rsidRPr="008E07DD">
                              <w:rPr>
                                <w:rFonts w:cs="Tahoma"/>
                                <w:color w:val="0B5294"/>
                                <w:spacing w:val="-4"/>
                                <w:sz w:val="24"/>
                                <w:szCs w:val="24"/>
                                <w:rtl/>
                              </w:rPr>
                              <w:t xml:space="preserve"> </w:t>
                            </w:r>
                            <w:r w:rsidRPr="008E07DD">
                              <w:rPr>
                                <w:rFonts w:cs="Tahoma" w:hint="eastAsia"/>
                                <w:color w:val="0B5294"/>
                                <w:spacing w:val="-4"/>
                                <w:sz w:val="24"/>
                                <w:szCs w:val="24"/>
                                <w:rtl/>
                              </w:rPr>
                              <w:t>הראשון</w:t>
                            </w:r>
                            <w:r w:rsidRPr="008E07DD">
                              <w:rPr>
                                <w:rFonts w:cs="Tahoma"/>
                                <w:color w:val="0B5294"/>
                                <w:spacing w:val="-4"/>
                                <w:sz w:val="24"/>
                                <w:szCs w:val="24"/>
                                <w:rtl/>
                              </w:rPr>
                              <w:t xml:space="preserve"> </w:t>
                            </w:r>
                            <w:r w:rsidRPr="008E07DD">
                              <w:rPr>
                                <w:rFonts w:cs="Tahoma" w:hint="eastAsia"/>
                                <w:color w:val="0B5294"/>
                                <w:spacing w:val="-4"/>
                                <w:sz w:val="24"/>
                                <w:szCs w:val="24"/>
                                <w:rtl/>
                              </w:rPr>
                              <w:t>בעררים</w:t>
                            </w:r>
                            <w:r w:rsidRPr="008E07DD">
                              <w:rPr>
                                <w:rFonts w:cs="Tahoma"/>
                                <w:color w:val="0B5294"/>
                                <w:spacing w:val="-4"/>
                                <w:sz w:val="24"/>
                                <w:szCs w:val="24"/>
                                <w:rtl/>
                              </w:rPr>
                              <w:t xml:space="preserve"> (</w:t>
                            </w:r>
                            <w:r w:rsidRPr="008E07DD">
                              <w:rPr>
                                <w:rFonts w:cs="Tahoma" w:hint="eastAsia"/>
                                <w:color w:val="0B5294"/>
                                <w:spacing w:val="-4"/>
                                <w:sz w:val="24"/>
                                <w:szCs w:val="24"/>
                                <w:rtl/>
                              </w:rPr>
                              <w:t>בתיאום</w:t>
                            </w:r>
                            <w:r w:rsidRPr="008E07DD">
                              <w:rPr>
                                <w:rFonts w:cs="Tahoma"/>
                                <w:color w:val="0B5294"/>
                                <w:spacing w:val="-4"/>
                                <w:sz w:val="24"/>
                                <w:szCs w:val="24"/>
                                <w:rtl/>
                              </w:rPr>
                              <w:t xml:space="preserve"> </w:t>
                            </w:r>
                            <w:r w:rsidRPr="008E07DD">
                              <w:rPr>
                                <w:rFonts w:cs="Tahoma" w:hint="eastAsia"/>
                                <w:color w:val="0B5294"/>
                                <w:spacing w:val="-4"/>
                                <w:sz w:val="24"/>
                                <w:szCs w:val="24"/>
                                <w:rtl/>
                              </w:rPr>
                              <w:t>עם</w:t>
                            </w:r>
                            <w:r w:rsidRPr="008E07DD">
                              <w:rPr>
                                <w:rFonts w:cs="Tahoma"/>
                                <w:color w:val="0B5294"/>
                                <w:spacing w:val="-4"/>
                                <w:sz w:val="24"/>
                                <w:szCs w:val="24"/>
                                <w:rtl/>
                              </w:rPr>
                              <w:t xml:space="preserve"> </w:t>
                            </w:r>
                            <w:r w:rsidRPr="008E07DD">
                              <w:rPr>
                                <w:rFonts w:cs="Tahoma" w:hint="eastAsia"/>
                                <w:color w:val="0B5294"/>
                                <w:spacing w:val="-4"/>
                                <w:sz w:val="24"/>
                                <w:szCs w:val="24"/>
                                <w:rtl/>
                              </w:rPr>
                              <w:t>ועדת</w:t>
                            </w:r>
                            <w:r w:rsidRPr="008E07DD">
                              <w:rPr>
                                <w:rFonts w:cs="Tahoma"/>
                                <w:color w:val="0B5294"/>
                                <w:spacing w:val="-4"/>
                                <w:sz w:val="24"/>
                                <w:szCs w:val="24"/>
                                <w:rtl/>
                              </w:rPr>
                              <w:t xml:space="preserve"> </w:t>
                            </w:r>
                            <w:r w:rsidRPr="008E07DD">
                              <w:rPr>
                                <w:rFonts w:cs="Tahoma" w:hint="eastAsia"/>
                                <w:color w:val="0B5294"/>
                                <w:spacing w:val="-4"/>
                                <w:sz w:val="24"/>
                                <w:szCs w:val="24"/>
                                <w:rtl/>
                              </w:rPr>
                              <w:t>הערר</w:t>
                            </w:r>
                            <w:r w:rsidRPr="008E07DD">
                              <w:rPr>
                                <w:rFonts w:cs="Tahoma"/>
                                <w:color w:val="0B5294"/>
                                <w:spacing w:val="-4"/>
                                <w:sz w:val="24"/>
                                <w:szCs w:val="24"/>
                                <w:rtl/>
                              </w:rPr>
                              <w:t xml:space="preserve">) </w:t>
                            </w:r>
                            <w:r w:rsidRPr="008E07DD">
                              <w:rPr>
                                <w:rFonts w:cs="Tahoma" w:hint="eastAsia"/>
                                <w:color w:val="0B5294"/>
                                <w:spacing w:val="-4"/>
                                <w:sz w:val="24"/>
                                <w:szCs w:val="24"/>
                                <w:rtl/>
                              </w:rPr>
                              <w:t>בתוך</w:t>
                            </w:r>
                            <w:r w:rsidRPr="008E07DD">
                              <w:rPr>
                                <w:rFonts w:cs="Tahoma"/>
                                <w:color w:val="0B5294"/>
                                <w:spacing w:val="-4"/>
                                <w:sz w:val="24"/>
                                <w:szCs w:val="24"/>
                                <w:rtl/>
                              </w:rPr>
                              <w:t xml:space="preserve"> </w:t>
                            </w:r>
                            <w:r w:rsidRPr="008E07DD">
                              <w:rPr>
                                <w:rFonts w:cs="Tahoma" w:hint="eastAsia"/>
                                <w:color w:val="0B5294"/>
                                <w:spacing w:val="-4"/>
                                <w:sz w:val="24"/>
                                <w:szCs w:val="24"/>
                                <w:rtl/>
                              </w:rPr>
                              <w:t>פרק</w:t>
                            </w:r>
                            <w:r w:rsidRPr="008E07DD">
                              <w:rPr>
                                <w:rFonts w:cs="Tahoma"/>
                                <w:color w:val="0B5294"/>
                                <w:spacing w:val="-4"/>
                                <w:sz w:val="24"/>
                                <w:szCs w:val="24"/>
                                <w:rtl/>
                              </w:rPr>
                              <w:t xml:space="preserve"> </w:t>
                            </w:r>
                            <w:r w:rsidRPr="008E07DD">
                              <w:rPr>
                                <w:rFonts w:cs="Tahoma" w:hint="eastAsia"/>
                                <w:color w:val="0B5294"/>
                                <w:spacing w:val="-4"/>
                                <w:sz w:val="24"/>
                                <w:szCs w:val="24"/>
                                <w:rtl/>
                              </w:rPr>
                              <w:t>זמן</w:t>
                            </w:r>
                            <w:r w:rsidRPr="008E07DD">
                              <w:rPr>
                                <w:rFonts w:cs="Tahoma"/>
                                <w:color w:val="0B5294"/>
                                <w:spacing w:val="-4"/>
                                <w:sz w:val="24"/>
                                <w:szCs w:val="24"/>
                                <w:rtl/>
                              </w:rPr>
                              <w:t xml:space="preserve"> </w:t>
                            </w:r>
                            <w:r w:rsidRPr="008E07DD">
                              <w:rPr>
                                <w:rFonts w:cs="Tahoma" w:hint="eastAsia"/>
                                <w:color w:val="0B5294"/>
                                <w:spacing w:val="-4"/>
                                <w:sz w:val="24"/>
                                <w:szCs w:val="24"/>
                                <w:rtl/>
                              </w:rPr>
                              <w:t>קצר</w:t>
                            </w:r>
                            <w:r w:rsidRPr="008E07DD">
                              <w:rPr>
                                <w:rFonts w:cs="Tahoma"/>
                                <w:color w:val="0B5294"/>
                                <w:spacing w:val="-4"/>
                                <w:sz w:val="24"/>
                                <w:szCs w:val="24"/>
                                <w:rtl/>
                              </w:rPr>
                              <w:t xml:space="preserve"> </w:t>
                            </w:r>
                            <w:r w:rsidRPr="008E07DD">
                              <w:rPr>
                                <w:rFonts w:cs="Tahoma" w:hint="eastAsia"/>
                                <w:color w:val="0B5294"/>
                                <w:spacing w:val="-4"/>
                                <w:sz w:val="24"/>
                                <w:szCs w:val="24"/>
                                <w:rtl/>
                              </w:rPr>
                              <w:t>יותר</w:t>
                            </w:r>
                          </w:p>
                          <w:p w:rsidR="008E07DD" w:rsidRPr="00373C5D" w:rsidP="008E07D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773637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8014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4448" filled="f" stroked="f">
                <v:textbox>
                  <w:txbxContent>
                    <w:p w:rsidR="008E07DD" w:rsidRPr="00373C5D" w:rsidP="008E07DD">
                      <w:pPr>
                        <w:spacing w:line="240" w:lineRule="atLeast"/>
                        <w:rPr>
                          <w:rFonts w:cs="Tahoma"/>
                          <w:b/>
                          <w:bCs/>
                          <w:color w:val="0B5294"/>
                          <w:sz w:val="48"/>
                          <w:szCs w:val="48"/>
                          <w:rtl/>
                        </w:rPr>
                      </w:pPr>
                      <w:drawing>
                        <wp:inline distT="0" distB="0" distL="0" distR="0">
                          <wp:extent cx="311150" cy="256800"/>
                          <wp:effectExtent l="0" t="0" r="0" b="0"/>
                          <wp:docPr id="4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4937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8E07DD" w:rsidRPr="00881D99" w:rsidP="008E07DD">
                      <w:pPr>
                        <w:spacing w:after="0" w:line="240" w:lineRule="auto"/>
                        <w:rPr>
                          <w:color w:val="0B5294"/>
                          <w:spacing w:val="-4"/>
                          <w:sz w:val="24"/>
                          <w:szCs w:val="24"/>
                          <w:rtl/>
                          <w:cs/>
                        </w:rPr>
                      </w:pPr>
                      <w:r w:rsidRPr="008E07DD">
                        <w:rPr>
                          <w:rFonts w:cs="Tahoma" w:hint="eastAsia"/>
                          <w:color w:val="0B5294"/>
                          <w:spacing w:val="-4"/>
                          <w:sz w:val="24"/>
                          <w:szCs w:val="24"/>
                          <w:rtl/>
                        </w:rPr>
                        <w:t>לדעת</w:t>
                      </w:r>
                      <w:r w:rsidRPr="008E07DD">
                        <w:rPr>
                          <w:rFonts w:cs="Tahoma"/>
                          <w:color w:val="0B5294"/>
                          <w:spacing w:val="-4"/>
                          <w:sz w:val="24"/>
                          <w:szCs w:val="24"/>
                          <w:rtl/>
                        </w:rPr>
                        <w:t xml:space="preserve"> </w:t>
                      </w:r>
                      <w:r w:rsidRPr="008E07DD">
                        <w:rPr>
                          <w:rFonts w:cs="Tahoma" w:hint="eastAsia"/>
                          <w:color w:val="0B5294"/>
                          <w:spacing w:val="-4"/>
                          <w:sz w:val="24"/>
                          <w:szCs w:val="24"/>
                          <w:rtl/>
                        </w:rPr>
                        <w:t>משרד</w:t>
                      </w:r>
                      <w:r w:rsidRPr="008E07DD">
                        <w:rPr>
                          <w:rFonts w:cs="Tahoma"/>
                          <w:color w:val="0B5294"/>
                          <w:spacing w:val="-4"/>
                          <w:sz w:val="24"/>
                          <w:szCs w:val="24"/>
                          <w:rtl/>
                        </w:rPr>
                        <w:t xml:space="preserve"> </w:t>
                      </w:r>
                      <w:r w:rsidRPr="008E07DD">
                        <w:rPr>
                          <w:rFonts w:cs="Tahoma" w:hint="eastAsia"/>
                          <w:color w:val="0B5294"/>
                          <w:spacing w:val="-4"/>
                          <w:sz w:val="24"/>
                          <w:szCs w:val="24"/>
                          <w:rtl/>
                        </w:rPr>
                        <w:t>מבקר</w:t>
                      </w:r>
                      <w:r w:rsidRPr="008E07DD">
                        <w:rPr>
                          <w:rFonts w:cs="Tahoma"/>
                          <w:color w:val="0B5294"/>
                          <w:spacing w:val="-4"/>
                          <w:sz w:val="24"/>
                          <w:szCs w:val="24"/>
                          <w:rtl/>
                        </w:rPr>
                        <w:t xml:space="preserve"> </w:t>
                      </w:r>
                      <w:r w:rsidRPr="008E07DD">
                        <w:rPr>
                          <w:rFonts w:cs="Tahoma" w:hint="eastAsia"/>
                          <w:color w:val="0B5294"/>
                          <w:spacing w:val="-4"/>
                          <w:sz w:val="24"/>
                          <w:szCs w:val="24"/>
                          <w:rtl/>
                        </w:rPr>
                        <w:t>המדינה</w:t>
                      </w:r>
                      <w:r w:rsidRPr="008E07DD">
                        <w:rPr>
                          <w:rFonts w:cs="Tahoma"/>
                          <w:color w:val="0B5294"/>
                          <w:spacing w:val="-4"/>
                          <w:sz w:val="24"/>
                          <w:szCs w:val="24"/>
                          <w:rtl/>
                        </w:rPr>
                        <w:t xml:space="preserve"> </w:t>
                      </w:r>
                      <w:r w:rsidRPr="008E07DD">
                        <w:rPr>
                          <w:rFonts w:cs="Tahoma" w:hint="eastAsia"/>
                          <w:color w:val="0B5294"/>
                          <w:spacing w:val="-4"/>
                          <w:sz w:val="24"/>
                          <w:szCs w:val="24"/>
                          <w:rtl/>
                        </w:rPr>
                        <w:t>ראוי</w:t>
                      </w:r>
                      <w:r w:rsidRPr="008E07DD">
                        <w:rPr>
                          <w:rFonts w:cs="Tahoma"/>
                          <w:color w:val="0B5294"/>
                          <w:spacing w:val="-4"/>
                          <w:sz w:val="24"/>
                          <w:szCs w:val="24"/>
                          <w:rtl/>
                        </w:rPr>
                        <w:t xml:space="preserve"> </w:t>
                      </w:r>
                      <w:r w:rsidRPr="008E07DD">
                        <w:rPr>
                          <w:rFonts w:cs="Tahoma" w:hint="eastAsia"/>
                          <w:color w:val="0B5294"/>
                          <w:spacing w:val="-4"/>
                          <w:sz w:val="24"/>
                          <w:szCs w:val="24"/>
                          <w:rtl/>
                        </w:rPr>
                        <w:t>היה</w:t>
                      </w:r>
                      <w:r w:rsidRPr="008E07DD">
                        <w:rPr>
                          <w:rFonts w:cs="Tahoma"/>
                          <w:color w:val="0B5294"/>
                          <w:spacing w:val="-4"/>
                          <w:sz w:val="24"/>
                          <w:szCs w:val="24"/>
                          <w:rtl/>
                        </w:rPr>
                        <w:t xml:space="preserve"> </w:t>
                      </w:r>
                      <w:r w:rsidRPr="008E07DD">
                        <w:rPr>
                          <w:rFonts w:cs="Tahoma" w:hint="eastAsia"/>
                          <w:color w:val="0B5294"/>
                          <w:spacing w:val="-4"/>
                          <w:sz w:val="24"/>
                          <w:szCs w:val="24"/>
                          <w:rtl/>
                        </w:rPr>
                        <w:t>שמזכירת</w:t>
                      </w:r>
                      <w:r w:rsidRPr="008E07DD">
                        <w:rPr>
                          <w:rFonts w:cs="Tahoma"/>
                          <w:color w:val="0B5294"/>
                          <w:spacing w:val="-4"/>
                          <w:sz w:val="24"/>
                          <w:szCs w:val="24"/>
                          <w:rtl/>
                        </w:rPr>
                        <w:t xml:space="preserve"> </w:t>
                      </w:r>
                      <w:r w:rsidRPr="008E07DD">
                        <w:rPr>
                          <w:rFonts w:cs="Tahoma" w:hint="eastAsia"/>
                          <w:color w:val="0B5294"/>
                          <w:spacing w:val="-4"/>
                          <w:sz w:val="24"/>
                          <w:szCs w:val="24"/>
                          <w:rtl/>
                        </w:rPr>
                        <w:t>ועדת</w:t>
                      </w:r>
                      <w:r w:rsidRPr="008E07DD">
                        <w:rPr>
                          <w:rFonts w:cs="Tahoma"/>
                          <w:color w:val="0B5294"/>
                          <w:spacing w:val="-4"/>
                          <w:sz w:val="24"/>
                          <w:szCs w:val="24"/>
                          <w:rtl/>
                        </w:rPr>
                        <w:t xml:space="preserve"> </w:t>
                      </w:r>
                      <w:r w:rsidRPr="008E07DD">
                        <w:rPr>
                          <w:rFonts w:cs="Tahoma" w:hint="eastAsia"/>
                          <w:color w:val="0B5294"/>
                          <w:spacing w:val="-4"/>
                          <w:sz w:val="24"/>
                          <w:szCs w:val="24"/>
                          <w:rtl/>
                        </w:rPr>
                        <w:t>הערר</w:t>
                      </w:r>
                      <w:r w:rsidRPr="008E07DD">
                        <w:rPr>
                          <w:rFonts w:cs="Tahoma"/>
                          <w:color w:val="0B5294"/>
                          <w:spacing w:val="-4"/>
                          <w:sz w:val="24"/>
                          <w:szCs w:val="24"/>
                          <w:rtl/>
                        </w:rPr>
                        <w:t xml:space="preserve"> </w:t>
                      </w:r>
                      <w:r w:rsidRPr="008E07DD">
                        <w:rPr>
                          <w:rFonts w:cs="Tahoma" w:hint="eastAsia"/>
                          <w:color w:val="0B5294"/>
                          <w:spacing w:val="-4"/>
                          <w:sz w:val="24"/>
                          <w:szCs w:val="24"/>
                          <w:rtl/>
                        </w:rPr>
                        <w:t>תקבע</w:t>
                      </w:r>
                      <w:r w:rsidRPr="008E07DD">
                        <w:rPr>
                          <w:rFonts w:cs="Tahoma"/>
                          <w:color w:val="0B5294"/>
                          <w:spacing w:val="-4"/>
                          <w:sz w:val="24"/>
                          <w:szCs w:val="24"/>
                          <w:rtl/>
                        </w:rPr>
                        <w:t xml:space="preserve"> </w:t>
                      </w:r>
                      <w:r w:rsidRPr="008E07DD">
                        <w:rPr>
                          <w:rFonts w:cs="Tahoma" w:hint="eastAsia"/>
                          <w:color w:val="0B5294"/>
                          <w:spacing w:val="-4"/>
                          <w:sz w:val="24"/>
                          <w:szCs w:val="24"/>
                          <w:rtl/>
                        </w:rPr>
                        <w:t>את</w:t>
                      </w:r>
                      <w:r w:rsidRPr="008E07DD">
                        <w:rPr>
                          <w:rFonts w:cs="Tahoma"/>
                          <w:color w:val="0B5294"/>
                          <w:spacing w:val="-4"/>
                          <w:sz w:val="24"/>
                          <w:szCs w:val="24"/>
                          <w:rtl/>
                        </w:rPr>
                        <w:t xml:space="preserve"> </w:t>
                      </w:r>
                      <w:r w:rsidRPr="008E07DD">
                        <w:rPr>
                          <w:rFonts w:cs="Tahoma" w:hint="eastAsia"/>
                          <w:color w:val="0B5294"/>
                          <w:spacing w:val="-4"/>
                          <w:sz w:val="24"/>
                          <w:szCs w:val="24"/>
                          <w:rtl/>
                        </w:rPr>
                        <w:t>הדיון</w:t>
                      </w:r>
                      <w:r w:rsidRPr="008E07DD">
                        <w:rPr>
                          <w:rFonts w:cs="Tahoma"/>
                          <w:color w:val="0B5294"/>
                          <w:spacing w:val="-4"/>
                          <w:sz w:val="24"/>
                          <w:szCs w:val="24"/>
                          <w:rtl/>
                        </w:rPr>
                        <w:t xml:space="preserve"> </w:t>
                      </w:r>
                      <w:r w:rsidRPr="008E07DD">
                        <w:rPr>
                          <w:rFonts w:cs="Tahoma" w:hint="eastAsia"/>
                          <w:color w:val="0B5294"/>
                          <w:spacing w:val="-4"/>
                          <w:sz w:val="24"/>
                          <w:szCs w:val="24"/>
                          <w:rtl/>
                        </w:rPr>
                        <w:t>הראשון</w:t>
                      </w:r>
                      <w:r w:rsidRPr="008E07DD">
                        <w:rPr>
                          <w:rFonts w:cs="Tahoma"/>
                          <w:color w:val="0B5294"/>
                          <w:spacing w:val="-4"/>
                          <w:sz w:val="24"/>
                          <w:szCs w:val="24"/>
                          <w:rtl/>
                        </w:rPr>
                        <w:t xml:space="preserve"> </w:t>
                      </w:r>
                      <w:r w:rsidRPr="008E07DD">
                        <w:rPr>
                          <w:rFonts w:cs="Tahoma" w:hint="eastAsia"/>
                          <w:color w:val="0B5294"/>
                          <w:spacing w:val="-4"/>
                          <w:sz w:val="24"/>
                          <w:szCs w:val="24"/>
                          <w:rtl/>
                        </w:rPr>
                        <w:t>בעררים</w:t>
                      </w:r>
                      <w:r w:rsidRPr="008E07DD">
                        <w:rPr>
                          <w:rFonts w:cs="Tahoma"/>
                          <w:color w:val="0B5294"/>
                          <w:spacing w:val="-4"/>
                          <w:sz w:val="24"/>
                          <w:szCs w:val="24"/>
                          <w:rtl/>
                        </w:rPr>
                        <w:t xml:space="preserve"> (</w:t>
                      </w:r>
                      <w:r w:rsidRPr="008E07DD">
                        <w:rPr>
                          <w:rFonts w:cs="Tahoma" w:hint="eastAsia"/>
                          <w:color w:val="0B5294"/>
                          <w:spacing w:val="-4"/>
                          <w:sz w:val="24"/>
                          <w:szCs w:val="24"/>
                          <w:rtl/>
                        </w:rPr>
                        <w:t>בתיאום</w:t>
                      </w:r>
                      <w:r w:rsidRPr="008E07DD">
                        <w:rPr>
                          <w:rFonts w:cs="Tahoma"/>
                          <w:color w:val="0B5294"/>
                          <w:spacing w:val="-4"/>
                          <w:sz w:val="24"/>
                          <w:szCs w:val="24"/>
                          <w:rtl/>
                        </w:rPr>
                        <w:t xml:space="preserve"> </w:t>
                      </w:r>
                      <w:r w:rsidRPr="008E07DD">
                        <w:rPr>
                          <w:rFonts w:cs="Tahoma" w:hint="eastAsia"/>
                          <w:color w:val="0B5294"/>
                          <w:spacing w:val="-4"/>
                          <w:sz w:val="24"/>
                          <w:szCs w:val="24"/>
                          <w:rtl/>
                        </w:rPr>
                        <w:t>עם</w:t>
                      </w:r>
                      <w:r w:rsidRPr="008E07DD">
                        <w:rPr>
                          <w:rFonts w:cs="Tahoma"/>
                          <w:color w:val="0B5294"/>
                          <w:spacing w:val="-4"/>
                          <w:sz w:val="24"/>
                          <w:szCs w:val="24"/>
                          <w:rtl/>
                        </w:rPr>
                        <w:t xml:space="preserve"> </w:t>
                      </w:r>
                      <w:r w:rsidRPr="008E07DD">
                        <w:rPr>
                          <w:rFonts w:cs="Tahoma" w:hint="eastAsia"/>
                          <w:color w:val="0B5294"/>
                          <w:spacing w:val="-4"/>
                          <w:sz w:val="24"/>
                          <w:szCs w:val="24"/>
                          <w:rtl/>
                        </w:rPr>
                        <w:t>ועדת</w:t>
                      </w:r>
                      <w:r w:rsidRPr="008E07DD">
                        <w:rPr>
                          <w:rFonts w:cs="Tahoma"/>
                          <w:color w:val="0B5294"/>
                          <w:spacing w:val="-4"/>
                          <w:sz w:val="24"/>
                          <w:szCs w:val="24"/>
                          <w:rtl/>
                        </w:rPr>
                        <w:t xml:space="preserve"> </w:t>
                      </w:r>
                      <w:r w:rsidRPr="008E07DD">
                        <w:rPr>
                          <w:rFonts w:cs="Tahoma" w:hint="eastAsia"/>
                          <w:color w:val="0B5294"/>
                          <w:spacing w:val="-4"/>
                          <w:sz w:val="24"/>
                          <w:szCs w:val="24"/>
                          <w:rtl/>
                        </w:rPr>
                        <w:t>הערר</w:t>
                      </w:r>
                      <w:r w:rsidRPr="008E07DD">
                        <w:rPr>
                          <w:rFonts w:cs="Tahoma"/>
                          <w:color w:val="0B5294"/>
                          <w:spacing w:val="-4"/>
                          <w:sz w:val="24"/>
                          <w:szCs w:val="24"/>
                          <w:rtl/>
                        </w:rPr>
                        <w:t xml:space="preserve">) </w:t>
                      </w:r>
                      <w:r w:rsidRPr="008E07DD">
                        <w:rPr>
                          <w:rFonts w:cs="Tahoma" w:hint="eastAsia"/>
                          <w:color w:val="0B5294"/>
                          <w:spacing w:val="-4"/>
                          <w:sz w:val="24"/>
                          <w:szCs w:val="24"/>
                          <w:rtl/>
                        </w:rPr>
                        <w:t>בתוך</w:t>
                      </w:r>
                      <w:r w:rsidRPr="008E07DD">
                        <w:rPr>
                          <w:rFonts w:cs="Tahoma"/>
                          <w:color w:val="0B5294"/>
                          <w:spacing w:val="-4"/>
                          <w:sz w:val="24"/>
                          <w:szCs w:val="24"/>
                          <w:rtl/>
                        </w:rPr>
                        <w:t xml:space="preserve"> </w:t>
                      </w:r>
                      <w:r w:rsidRPr="008E07DD">
                        <w:rPr>
                          <w:rFonts w:cs="Tahoma" w:hint="eastAsia"/>
                          <w:color w:val="0B5294"/>
                          <w:spacing w:val="-4"/>
                          <w:sz w:val="24"/>
                          <w:szCs w:val="24"/>
                          <w:rtl/>
                        </w:rPr>
                        <w:t>פרק</w:t>
                      </w:r>
                      <w:r w:rsidRPr="008E07DD">
                        <w:rPr>
                          <w:rFonts w:cs="Tahoma"/>
                          <w:color w:val="0B5294"/>
                          <w:spacing w:val="-4"/>
                          <w:sz w:val="24"/>
                          <w:szCs w:val="24"/>
                          <w:rtl/>
                        </w:rPr>
                        <w:t xml:space="preserve"> </w:t>
                      </w:r>
                      <w:r w:rsidRPr="008E07DD">
                        <w:rPr>
                          <w:rFonts w:cs="Tahoma" w:hint="eastAsia"/>
                          <w:color w:val="0B5294"/>
                          <w:spacing w:val="-4"/>
                          <w:sz w:val="24"/>
                          <w:szCs w:val="24"/>
                          <w:rtl/>
                        </w:rPr>
                        <w:t>זמן</w:t>
                      </w:r>
                      <w:r w:rsidRPr="008E07DD">
                        <w:rPr>
                          <w:rFonts w:cs="Tahoma"/>
                          <w:color w:val="0B5294"/>
                          <w:spacing w:val="-4"/>
                          <w:sz w:val="24"/>
                          <w:szCs w:val="24"/>
                          <w:rtl/>
                        </w:rPr>
                        <w:t xml:space="preserve"> </w:t>
                      </w:r>
                      <w:r w:rsidRPr="008E07DD">
                        <w:rPr>
                          <w:rFonts w:cs="Tahoma" w:hint="eastAsia"/>
                          <w:color w:val="0B5294"/>
                          <w:spacing w:val="-4"/>
                          <w:sz w:val="24"/>
                          <w:szCs w:val="24"/>
                          <w:rtl/>
                        </w:rPr>
                        <w:t>קצר</w:t>
                      </w:r>
                      <w:r w:rsidRPr="008E07DD">
                        <w:rPr>
                          <w:rFonts w:cs="Tahoma"/>
                          <w:color w:val="0B5294"/>
                          <w:spacing w:val="-4"/>
                          <w:sz w:val="24"/>
                          <w:szCs w:val="24"/>
                          <w:rtl/>
                        </w:rPr>
                        <w:t xml:space="preserve"> </w:t>
                      </w:r>
                      <w:r w:rsidRPr="008E07DD">
                        <w:rPr>
                          <w:rFonts w:cs="Tahoma" w:hint="eastAsia"/>
                          <w:color w:val="0B5294"/>
                          <w:spacing w:val="-4"/>
                          <w:sz w:val="24"/>
                          <w:szCs w:val="24"/>
                          <w:rtl/>
                        </w:rPr>
                        <w:t>יותר</w:t>
                      </w:r>
                    </w:p>
                    <w:p w:rsidR="008E07DD" w:rsidRPr="00373C5D" w:rsidP="008E07DD">
                      <w:pPr>
                        <w:spacing w:before="120" w:after="0" w:line="240" w:lineRule="atLeast"/>
                        <w:rPr>
                          <w:rFonts w:cs="Tahoma"/>
                          <w:b/>
                          <w:bCs/>
                          <w:color w:val="0B5294"/>
                          <w:sz w:val="48"/>
                          <w:szCs w:val="48"/>
                          <w:rtl/>
                        </w:rPr>
                      </w:pPr>
                      <w:drawing>
                        <wp:inline distT="0" distB="0" distL="0" distR="0">
                          <wp:extent cx="288000" cy="31337"/>
                          <wp:effectExtent l="0" t="0" r="0" b="6985"/>
                          <wp:docPr id="5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7187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r w:rsidRPr="00691F68" w:rsidR="00952F98">
        <w:rPr>
          <w:rFonts w:hint="cs"/>
          <w:rtl/>
        </w:rPr>
        <w:t xml:space="preserve">לדעת משרד מבקר המדינה ראוי היה שמזכירת ועדת הערר תקבע את הדיון הראשון </w:t>
      </w:r>
      <w:r w:rsidRPr="00691F68" w:rsidR="00952F98">
        <w:rPr>
          <w:rFonts w:hint="cs"/>
          <w:rtl/>
        </w:rPr>
        <w:t>בעררים</w:t>
      </w:r>
      <w:r w:rsidRPr="00691F68" w:rsidR="00952F98">
        <w:rPr>
          <w:rFonts w:hint="cs"/>
          <w:rtl/>
        </w:rPr>
        <w:t xml:space="preserve"> (בתיאום עם ועדת הערר) בתוך פרק זמן קצר יותר ממועד הגשת תשובתו של מנהל הארנונה, כדי לזרז את מתן ההחלטה בעניין </w:t>
      </w:r>
      <w:r w:rsidRPr="00691F68" w:rsidR="00952F98">
        <w:rPr>
          <w:rFonts w:hint="cs"/>
          <w:rtl/>
        </w:rPr>
        <w:t>העררים</w:t>
      </w:r>
      <w:r w:rsidRPr="00691F68" w:rsidR="00952F98">
        <w:rPr>
          <w:rFonts w:hint="cs"/>
          <w:rtl/>
        </w:rPr>
        <w:t>.</w:t>
      </w:r>
    </w:p>
    <w:p w:rsidR="00952F98" w:rsidRPr="00D045C5" w:rsidP="00691F68">
      <w:pPr>
        <w:spacing w:before="180" w:line="240" w:lineRule="exact"/>
        <w:ind w:left="340" w:right="2268"/>
        <w:jc w:val="both"/>
        <w:rPr>
          <w:rFonts w:ascii="Tahoma" w:hAnsi="Tahoma" w:cs="Tahoma"/>
          <w:sz w:val="17"/>
          <w:szCs w:val="17"/>
          <w:rtl/>
        </w:rPr>
      </w:pPr>
      <w:r w:rsidRPr="00D045C5">
        <w:rPr>
          <w:rFonts w:ascii="Tahoma" w:hAnsi="Tahoma" w:cs="Tahoma" w:hint="cs"/>
          <w:sz w:val="17"/>
          <w:szCs w:val="17"/>
          <w:rtl/>
        </w:rPr>
        <w:t xml:space="preserve">יו"ר ועדת הערר מסרה בתשובתה כי תיקי הערר נמצאים במחלקת הגבייה ואינם נגישים למזכירות ועדת הערר. משום כך קשה למזכירת הוועדה לעקוב אחר כל המסמכים שהעוררים והמועצה מגישים לוועדת הערר, ולעתים הם אף אינם מגיעים לידיה. עוד נמסר בתשובה כי למזכירת הוועדה אין כלי עבודה מספיקים כדי לטפל </w:t>
      </w:r>
      <w:r w:rsidRPr="00D045C5">
        <w:rPr>
          <w:rFonts w:ascii="Tahoma" w:hAnsi="Tahoma" w:cs="Tahoma" w:hint="cs"/>
          <w:sz w:val="17"/>
          <w:szCs w:val="17"/>
          <w:rtl/>
        </w:rPr>
        <w:t>בעררים</w:t>
      </w:r>
      <w:r w:rsidRPr="00D045C5">
        <w:rPr>
          <w:rFonts w:ascii="Tahoma" w:hAnsi="Tahoma" w:cs="Tahoma" w:hint="cs"/>
          <w:sz w:val="17"/>
          <w:szCs w:val="17"/>
          <w:rtl/>
        </w:rPr>
        <w:t xml:space="preserve"> באופן מיטבי. כך למשל לא עומד לרשותה סורק ואף לא מדפסת. עוד צוין בתשובה כי לצורך קיום דיונים </w:t>
      </w:r>
      <w:r w:rsidRPr="00D045C5">
        <w:rPr>
          <w:rFonts w:ascii="Tahoma" w:hAnsi="Tahoma" w:cs="Tahoma" w:hint="cs"/>
          <w:sz w:val="17"/>
          <w:szCs w:val="17"/>
          <w:rtl/>
        </w:rPr>
        <w:t>בעררים</w:t>
      </w:r>
      <w:r w:rsidRPr="00D045C5">
        <w:rPr>
          <w:rFonts w:ascii="Tahoma" w:hAnsi="Tahoma" w:cs="Tahoma" w:hint="cs"/>
          <w:sz w:val="17"/>
          <w:szCs w:val="17"/>
          <w:rtl/>
        </w:rPr>
        <w:t xml:space="preserve"> בתוך פרק זמן קצר ממועד הגשתם יש להעביר את תיקי הערר בסמוך להגשתם למזכירת ועדת הערר ולאחסנם במקום נגיש למזכירה כך שתוכל לטפל בענייני הוועדה לצד עבודתה במועצה.</w:t>
      </w:r>
    </w:p>
    <w:p w:rsidR="00952F98" w:rsidRPr="00D045C5" w:rsidP="007C53DC">
      <w:pPr>
        <w:spacing w:line="240" w:lineRule="exact"/>
        <w:ind w:left="340" w:right="2268"/>
        <w:jc w:val="both"/>
        <w:rPr>
          <w:rFonts w:ascii="Tahoma" w:hAnsi="Tahoma" w:cs="Tahoma"/>
          <w:sz w:val="17"/>
          <w:szCs w:val="17"/>
          <w:rtl/>
        </w:rPr>
      </w:pPr>
      <w:r w:rsidRPr="00D045C5">
        <w:rPr>
          <w:rFonts w:ascii="Tahoma" w:hAnsi="Tahoma" w:cs="Tahoma" w:hint="cs"/>
          <w:sz w:val="17"/>
          <w:szCs w:val="17"/>
          <w:rtl/>
        </w:rPr>
        <w:t xml:space="preserve">המועצה מסרה בתשובתה הנוספת כי מינתה ועדת ערר נוספת, כדי שניתן יהיה לצמצם את זמני הטיפול </w:t>
      </w:r>
      <w:r w:rsidRPr="00D045C5">
        <w:rPr>
          <w:rFonts w:ascii="Tahoma" w:hAnsi="Tahoma" w:cs="Tahoma" w:hint="cs"/>
          <w:sz w:val="17"/>
          <w:szCs w:val="17"/>
          <w:rtl/>
        </w:rPr>
        <w:t>בעררים</w:t>
      </w:r>
      <w:r w:rsidRPr="00D045C5">
        <w:rPr>
          <w:rFonts w:ascii="Tahoma" w:hAnsi="Tahoma" w:cs="Tahoma" w:hint="cs"/>
          <w:sz w:val="17"/>
          <w:szCs w:val="17"/>
          <w:rtl/>
        </w:rPr>
        <w:t xml:space="preserve"> ולסגור פערים.</w:t>
      </w:r>
      <w:r w:rsidR="007C53DC">
        <w:rPr>
          <w:rFonts w:ascii="Tahoma" w:hAnsi="Tahoma" w:cs="Tahoma" w:hint="cs"/>
          <w:sz w:val="17"/>
          <w:szCs w:val="17"/>
          <w:rtl/>
        </w:rPr>
        <w:t xml:space="preserve"> </w:t>
      </w:r>
      <w:r w:rsidRPr="00D045C5">
        <w:rPr>
          <w:rFonts w:ascii="Tahoma" w:hAnsi="Tahoma" w:cs="Tahoma" w:hint="cs"/>
          <w:sz w:val="17"/>
          <w:szCs w:val="17"/>
          <w:rtl/>
        </w:rPr>
        <w:t>עוד ציינה המועצה כי בעקבות הביקורת העמידה את האמצעים הדרושים למילוי תפקידה של ועדת הערר.</w:t>
      </w:r>
    </w:p>
    <w:p w:rsidR="00952F98" w:rsidRPr="005A6278" w:rsidP="00691F68">
      <w:pPr>
        <w:pStyle w:val="KOT4"/>
        <w:pageBreakBefore/>
        <w:rPr>
          <w:rtl/>
        </w:rPr>
      </w:pPr>
      <w:r w:rsidRPr="005A6278">
        <w:rPr>
          <w:rFonts w:hint="cs"/>
          <w:rtl/>
        </w:rPr>
        <w:t>סיכום</w:t>
      </w:r>
    </w:p>
    <w:p w:rsidR="00952F98" w:rsidRPr="00D045C5" w:rsidP="00691F68">
      <w:pPr>
        <w:pStyle w:val="RESHET"/>
        <w:rPr>
          <w:rtl/>
        </w:rPr>
      </w:pPr>
      <w:r w:rsidRPr="00D045C5">
        <w:rPr>
          <w:rFonts w:hint="cs"/>
          <w:rtl/>
        </w:rPr>
        <w:t>ממצאי הבדיקה מלמדים על מחדלים וכשלים בתפקודה של המועצה המקומית חצור בנושאים שנבדקו: ניהול והקצאה של נכסי מקרקעין, רישוי עסקים והטלת ארנונה כללית.</w:t>
      </w:r>
    </w:p>
    <w:p w:rsidR="00952F98" w:rsidRPr="00D045C5" w:rsidP="00062BFB">
      <w:pPr>
        <w:pStyle w:val="RESHET"/>
        <w:rPr>
          <w:rtl/>
        </w:rPr>
      </w:pPr>
      <w:r w:rsidRPr="00D045C5">
        <w:rPr>
          <w:rFonts w:hint="cs"/>
          <w:rtl/>
        </w:rPr>
        <w:t>המועצה לא ניהלה את נכסי המקרקעין כנדרש, כי לא היו לה פנקסי מקרקעין מעודכנים, ולפיכך אין לה מידע על כל המקרקעין שיש לה זכויות בהם, והיא לא דאגה לרשום את זכויותיה בלשכת רישום המקרקעין. המועצה הקצתה מקרקעין לעמותות ולגופים שונים שלא לפי הוראות הדין. כמו</w:t>
      </w:r>
      <w:r w:rsidRPr="00D045C5">
        <w:rPr>
          <w:rtl/>
        </w:rPr>
        <w:t xml:space="preserve"> </w:t>
      </w:r>
      <w:r w:rsidRPr="00D045C5">
        <w:rPr>
          <w:rFonts w:hint="cs"/>
          <w:rtl/>
        </w:rPr>
        <w:t>כן הועלו ליקויים חמורים בנוגע להשכרת נכסי המועצה.</w:t>
      </w:r>
    </w:p>
    <w:p w:rsidR="00952F98" w:rsidRPr="00D045C5" w:rsidP="00691F68">
      <w:pPr>
        <w:pStyle w:val="RESHET"/>
        <w:rPr>
          <w:rtl/>
        </w:rPr>
      </w:pPr>
      <w:r w:rsidRPr="00D045C5">
        <w:rPr>
          <w:rFonts w:hint="cs"/>
          <w:rtl/>
        </w:rPr>
        <w:t>עסקים רבים הפועלים בתחום שיפוטה של המועצה פעלו ללא רישיונות עסק ואישורים מהגורמים המוסמכים. בחלק מהעסקים נמצאו ליקויים שיש בהם כדי לסכן את שלום הציבור ובריאותו.</w:t>
      </w:r>
    </w:p>
    <w:p w:rsidR="00952F98" w:rsidRPr="00D045C5" w:rsidP="00691F68">
      <w:pPr>
        <w:pStyle w:val="RESHET"/>
        <w:rPr>
          <w:rtl/>
        </w:rPr>
      </w:pPr>
      <w:r w:rsidRPr="00D045C5">
        <w:rPr>
          <w:rFonts w:hint="cs"/>
          <w:rtl/>
        </w:rPr>
        <w:t xml:space="preserve">המועצה קבעה לעסקים סיווג לחיוב בארנונה שאינו תואם את הסיווג שנקבע בצווי המסים שלה, ובשל כך חייבה אותם בארנונה בסכום נמוך מזה שנקבע בצווי המסים שלה. טיפולה של המועצה </w:t>
      </w:r>
      <w:r w:rsidRPr="00D045C5">
        <w:rPr>
          <w:rFonts w:hint="cs"/>
          <w:rtl/>
        </w:rPr>
        <w:t>בעררים</w:t>
      </w:r>
      <w:r w:rsidRPr="00D045C5">
        <w:rPr>
          <w:rFonts w:hint="cs"/>
          <w:rtl/>
        </w:rPr>
        <w:t xml:space="preserve"> הנוגעים לארנונה היה לקוי וכתוצאה מכך נגרמו עיכובים בדיונים של ועדת ערר.</w:t>
      </w:r>
    </w:p>
    <w:p w:rsidR="00952F98" w:rsidRPr="00D045C5" w:rsidP="00691F68">
      <w:pPr>
        <w:pStyle w:val="RESHET"/>
        <w:rPr>
          <w:rtl/>
        </w:rPr>
      </w:pPr>
      <w:r w:rsidRPr="00D045C5">
        <w:rPr>
          <w:rFonts w:hint="cs"/>
          <w:rtl/>
        </w:rPr>
        <w:t>משרד מבקר המדינה מציין בחיוב כי בעקבות עבודת הביקורת ובמהלכה החלה המועצה לפעול לתיקון הליקויים שעלו בביקורת בנושאים ניהול והקצאה של נכסי מקרקעין, רישוי עסקים והטלת ארנונה כללית.</w:t>
      </w:r>
    </w:p>
    <w:p w:rsidR="00952F98" w:rsidRPr="00D045C5" w:rsidP="00062BFB">
      <w:pPr>
        <w:pStyle w:val="RESHET"/>
        <w:rPr>
          <w:rtl/>
        </w:rPr>
      </w:pPr>
      <w:r w:rsidRPr="00D045C5">
        <w:rPr>
          <w:rFonts w:hint="cs"/>
          <w:rtl/>
        </w:rPr>
        <w:t>על</w:t>
      </w:r>
      <w:r w:rsidRPr="00D045C5">
        <w:rPr>
          <w:rtl/>
        </w:rPr>
        <w:t xml:space="preserve"> </w:t>
      </w:r>
      <w:r w:rsidRPr="00D045C5">
        <w:rPr>
          <w:rFonts w:hint="cs"/>
          <w:rtl/>
        </w:rPr>
        <w:t>ראש המועצה ושומרי</w:t>
      </w:r>
      <w:r w:rsidRPr="00D045C5">
        <w:rPr>
          <w:rtl/>
        </w:rPr>
        <w:t xml:space="preserve"> </w:t>
      </w:r>
      <w:r w:rsidRPr="00D045C5">
        <w:rPr>
          <w:rFonts w:hint="cs"/>
          <w:rtl/>
        </w:rPr>
        <w:t>הסף</w:t>
      </w:r>
      <w:r w:rsidRPr="00D045C5">
        <w:rPr>
          <w:rtl/>
        </w:rPr>
        <w:t xml:space="preserve"> </w:t>
      </w:r>
      <w:r w:rsidRPr="00D045C5">
        <w:rPr>
          <w:rFonts w:hint="cs"/>
          <w:rtl/>
        </w:rPr>
        <w:t>במועצה</w:t>
      </w:r>
      <w:r w:rsidRPr="00D045C5">
        <w:rPr>
          <w:rtl/>
        </w:rPr>
        <w:t xml:space="preserve">: </w:t>
      </w:r>
      <w:r w:rsidRPr="00D045C5">
        <w:rPr>
          <w:rFonts w:hint="cs"/>
          <w:rtl/>
        </w:rPr>
        <w:t>היועץ</w:t>
      </w:r>
      <w:r w:rsidRPr="00D045C5">
        <w:rPr>
          <w:rtl/>
        </w:rPr>
        <w:t xml:space="preserve"> </w:t>
      </w:r>
      <w:r w:rsidRPr="00D045C5">
        <w:rPr>
          <w:rFonts w:hint="cs"/>
          <w:rtl/>
        </w:rPr>
        <w:t>המשפטי,</w:t>
      </w:r>
      <w:r w:rsidRPr="00D045C5">
        <w:rPr>
          <w:rtl/>
        </w:rPr>
        <w:t xml:space="preserve"> </w:t>
      </w:r>
      <w:r w:rsidRPr="00D045C5">
        <w:rPr>
          <w:rFonts w:hint="cs"/>
          <w:rtl/>
        </w:rPr>
        <w:t>הגזבר</w:t>
      </w:r>
      <w:r w:rsidRPr="00D045C5">
        <w:rPr>
          <w:rtl/>
        </w:rPr>
        <w:t xml:space="preserve">, </w:t>
      </w:r>
      <w:r w:rsidRPr="00D045C5">
        <w:rPr>
          <w:rFonts w:hint="cs"/>
          <w:rtl/>
        </w:rPr>
        <w:t>המנכ</w:t>
      </w:r>
      <w:r w:rsidRPr="00D045C5">
        <w:rPr>
          <w:rtl/>
        </w:rPr>
        <w:t xml:space="preserve">"ל </w:t>
      </w:r>
      <w:r w:rsidRPr="00D045C5">
        <w:rPr>
          <w:rFonts w:hint="cs"/>
          <w:rtl/>
        </w:rPr>
        <w:t>ומהנדס</w:t>
      </w:r>
      <w:r w:rsidRPr="00D045C5">
        <w:rPr>
          <w:rtl/>
        </w:rPr>
        <w:t xml:space="preserve"> </w:t>
      </w:r>
      <w:r w:rsidR="00062BFB">
        <w:rPr>
          <w:rFonts w:hint="cs"/>
          <w:rtl/>
        </w:rPr>
        <w:t xml:space="preserve">המועצה </w:t>
      </w:r>
      <w:r w:rsidRPr="00D045C5">
        <w:rPr>
          <w:rFonts w:hint="cs"/>
          <w:rtl/>
        </w:rPr>
        <w:t>לתת</w:t>
      </w:r>
      <w:r w:rsidRPr="00D045C5">
        <w:rPr>
          <w:rtl/>
        </w:rPr>
        <w:t xml:space="preserve"> </w:t>
      </w:r>
      <w:r w:rsidRPr="00D045C5">
        <w:rPr>
          <w:rFonts w:hint="cs"/>
          <w:rtl/>
        </w:rPr>
        <w:t>את</w:t>
      </w:r>
      <w:r w:rsidRPr="00D045C5">
        <w:rPr>
          <w:rtl/>
        </w:rPr>
        <w:t xml:space="preserve"> </w:t>
      </w:r>
      <w:r w:rsidRPr="00D045C5">
        <w:rPr>
          <w:rFonts w:hint="cs"/>
          <w:rtl/>
        </w:rPr>
        <w:t>דעתם</w:t>
      </w:r>
      <w:r w:rsidRPr="00D045C5">
        <w:rPr>
          <w:rtl/>
        </w:rPr>
        <w:t xml:space="preserve"> </w:t>
      </w:r>
      <w:r w:rsidRPr="00D045C5">
        <w:rPr>
          <w:rFonts w:hint="cs"/>
          <w:rtl/>
        </w:rPr>
        <w:t>על הליקויים</w:t>
      </w:r>
      <w:r w:rsidRPr="00D045C5">
        <w:rPr>
          <w:rtl/>
        </w:rPr>
        <w:t xml:space="preserve"> </w:t>
      </w:r>
      <w:r w:rsidRPr="00D045C5">
        <w:rPr>
          <w:rFonts w:hint="cs"/>
          <w:rtl/>
        </w:rPr>
        <w:t>החמורים</w:t>
      </w:r>
      <w:r w:rsidRPr="00D045C5">
        <w:rPr>
          <w:rtl/>
        </w:rPr>
        <w:t xml:space="preserve"> </w:t>
      </w:r>
      <w:r w:rsidRPr="00D045C5">
        <w:rPr>
          <w:rFonts w:hint="cs"/>
          <w:rtl/>
        </w:rPr>
        <w:t>שהועלו</w:t>
      </w:r>
      <w:r w:rsidRPr="00D045C5">
        <w:rPr>
          <w:rtl/>
        </w:rPr>
        <w:t xml:space="preserve"> </w:t>
      </w:r>
      <w:r w:rsidRPr="00D045C5">
        <w:rPr>
          <w:rFonts w:hint="cs"/>
          <w:rtl/>
        </w:rPr>
        <w:t>לעיל</w:t>
      </w:r>
      <w:r w:rsidRPr="00D045C5">
        <w:rPr>
          <w:rtl/>
        </w:rPr>
        <w:t xml:space="preserve">, </w:t>
      </w:r>
      <w:r w:rsidRPr="00D045C5">
        <w:rPr>
          <w:rFonts w:hint="cs"/>
          <w:rtl/>
        </w:rPr>
        <w:t>להפיק</w:t>
      </w:r>
      <w:r w:rsidRPr="00D045C5">
        <w:rPr>
          <w:rtl/>
        </w:rPr>
        <w:t xml:space="preserve"> </w:t>
      </w:r>
      <w:r w:rsidRPr="00D045C5">
        <w:rPr>
          <w:rFonts w:hint="cs"/>
          <w:rtl/>
        </w:rPr>
        <w:t>את</w:t>
      </w:r>
      <w:r w:rsidRPr="00D045C5">
        <w:rPr>
          <w:rtl/>
        </w:rPr>
        <w:t xml:space="preserve"> </w:t>
      </w:r>
      <w:r w:rsidRPr="00D045C5">
        <w:rPr>
          <w:rFonts w:hint="cs"/>
          <w:rtl/>
        </w:rPr>
        <w:t>הלקחים</w:t>
      </w:r>
      <w:r w:rsidRPr="00D045C5">
        <w:rPr>
          <w:rtl/>
        </w:rPr>
        <w:t xml:space="preserve"> </w:t>
      </w:r>
      <w:r w:rsidRPr="00D045C5">
        <w:rPr>
          <w:rFonts w:hint="cs"/>
          <w:rtl/>
        </w:rPr>
        <w:t>ולפעול</w:t>
      </w:r>
      <w:r w:rsidRPr="00D045C5">
        <w:rPr>
          <w:rtl/>
        </w:rPr>
        <w:t xml:space="preserve"> </w:t>
      </w:r>
      <w:r w:rsidRPr="00D045C5">
        <w:rPr>
          <w:rFonts w:hint="cs"/>
          <w:rtl/>
        </w:rPr>
        <w:t>כמתחייב</w:t>
      </w:r>
      <w:r w:rsidRPr="00D045C5">
        <w:rPr>
          <w:rtl/>
        </w:rPr>
        <w:t xml:space="preserve"> </w:t>
      </w:r>
      <w:r w:rsidRPr="00D045C5">
        <w:rPr>
          <w:rFonts w:hint="cs"/>
          <w:rtl/>
        </w:rPr>
        <w:t>מאחריותם</w:t>
      </w:r>
      <w:r w:rsidRPr="00D045C5">
        <w:rPr>
          <w:rtl/>
        </w:rPr>
        <w:t xml:space="preserve"> </w:t>
      </w:r>
      <w:r w:rsidRPr="00D045C5">
        <w:rPr>
          <w:rFonts w:hint="cs"/>
          <w:rtl/>
        </w:rPr>
        <w:t>ומהסמכויות</w:t>
      </w:r>
      <w:r w:rsidRPr="00D045C5">
        <w:rPr>
          <w:rtl/>
        </w:rPr>
        <w:t xml:space="preserve"> </w:t>
      </w:r>
      <w:r w:rsidRPr="00D045C5">
        <w:rPr>
          <w:rFonts w:hint="cs"/>
          <w:rtl/>
        </w:rPr>
        <w:t>שהוענקו</w:t>
      </w:r>
      <w:r w:rsidRPr="00D045C5">
        <w:rPr>
          <w:rtl/>
        </w:rPr>
        <w:t xml:space="preserve"> </w:t>
      </w:r>
      <w:r w:rsidRPr="00D045C5">
        <w:rPr>
          <w:rFonts w:hint="cs"/>
          <w:rtl/>
        </w:rPr>
        <w:t>להם</w:t>
      </w:r>
      <w:r w:rsidRPr="00D045C5">
        <w:rPr>
          <w:rtl/>
        </w:rPr>
        <w:t xml:space="preserve"> </w:t>
      </w:r>
      <w:r w:rsidRPr="00D045C5">
        <w:rPr>
          <w:rFonts w:hint="cs"/>
          <w:rtl/>
        </w:rPr>
        <w:t>בחוק</w:t>
      </w:r>
      <w:r w:rsidRPr="00D045C5">
        <w:rPr>
          <w:rtl/>
        </w:rPr>
        <w:t>.</w:t>
      </w:r>
    </w:p>
    <w:p w:rsidR="00952F98" w:rsidRPr="00D045C5" w:rsidP="00691F68">
      <w:pPr>
        <w:pStyle w:val="RESHET"/>
      </w:pPr>
      <w:r w:rsidRPr="00D045C5">
        <w:rPr>
          <w:rFonts w:hint="cs"/>
          <w:rtl/>
        </w:rPr>
        <w:t>על משרד הפנים, כמאסדר של הרשויות המקומיות, להפעיל את הסמכויות שהוקנו לו בחוק ולעקוב באופן שוטף אחר פעולות המועצה כדי למנוע את הישנותם של הליקויים.</w:t>
      </w:r>
    </w:p>
    <w:p w:rsidR="00952F98" w:rsidP="006068B7">
      <w:pPr>
        <w:spacing w:line="240" w:lineRule="exact"/>
        <w:ind w:right="2268"/>
        <w:jc w:val="both"/>
        <w:rPr>
          <w:rFonts w:ascii="Tahoma" w:hAnsi="Tahoma" w:cs="Tahoma"/>
          <w:sz w:val="17"/>
          <w:szCs w:val="17"/>
        </w:rPr>
      </w:pPr>
    </w:p>
    <w:p w:rsidR="0015668F" w:rsidP="006068B7">
      <w:pPr>
        <w:spacing w:line="240" w:lineRule="exact"/>
        <w:ind w:right="2268"/>
        <w:jc w:val="both"/>
        <w:rPr>
          <w:rFonts w:ascii="Tahoma" w:hAnsi="Tahoma" w:cs="Tahoma"/>
          <w:sz w:val="17"/>
          <w:szCs w:val="17"/>
          <w:rtl/>
        </w:rPr>
        <w:sectPr w:rsidSect="00410B08">
          <w:headerReference w:type="even" r:id="rId15"/>
          <w:headerReference w:type="default" r:id="rId16"/>
          <w:pgSz w:w="11906" w:h="16838" w:code="9"/>
          <w:pgMar w:top="3402" w:right="1701" w:bottom="2835" w:left="1701" w:header="1559" w:footer="709" w:gutter="0"/>
          <w:cols w:space="708"/>
          <w:bidi/>
          <w:rtlGutter/>
          <w:docGrid w:linePitch="360"/>
        </w:sectPr>
      </w:pPr>
    </w:p>
    <w:p w:rsidR="0015668F" w:rsidRPr="00D045C5" w:rsidP="006068B7">
      <w:pPr>
        <w:spacing w:line="240" w:lineRule="exact"/>
        <w:ind w:right="2268"/>
        <w:jc w:val="both"/>
        <w:rPr>
          <w:rFonts w:ascii="Tahoma" w:hAnsi="Tahoma" w:cs="Tahoma"/>
          <w:sz w:val="17"/>
          <w:szCs w:val="17"/>
          <w:rtl/>
        </w:rPr>
      </w:pPr>
    </w:p>
    <w:sectPr w:rsidSect="00410B08">
      <w:headerReference w:type="even" r:id="rId17"/>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E535E" w:rsidRPr="008A007A" w:rsidP="008A007A">
      <w:pPr>
        <w:pStyle w:val="Footer"/>
      </w:pPr>
    </w:p>
  </w:footnote>
  <w:footnote w:type="continuationSeparator" w:id="1">
    <w:p w:rsidR="000E535E" w:rsidP="00CB3322">
      <w:pPr>
        <w:spacing w:after="0" w:line="240" w:lineRule="auto"/>
      </w:pPr>
      <w:r>
        <w:continuationSeparator/>
      </w:r>
    </w:p>
    <w:p w:rsidR="000E535E"/>
  </w:footnote>
  <w:footnote w:id="2">
    <w:p w:rsidR="00DA2BF8" w:rsidRPr="00EB4FA4" w:rsidP="009B77C3">
      <w:pPr>
        <w:pStyle w:val="FootnoteText"/>
        <w:keepLines/>
        <w:spacing w:after="80" w:line="200" w:lineRule="exact"/>
        <w:ind w:left="397" w:right="2268" w:hanging="397"/>
        <w:jc w:val="both"/>
        <w:rPr>
          <w:rFonts w:ascii="Tahoma" w:hAnsi="Tahoma" w:cs="Tahoma"/>
          <w:sz w:val="14"/>
          <w:szCs w:val="14"/>
        </w:rPr>
      </w:pPr>
      <w:r w:rsidRPr="00EB4FA4">
        <w:rPr>
          <w:rStyle w:val="FootnoteReference"/>
          <w:rFonts w:ascii="Tahoma" w:hAnsi="Tahoma" w:cs="Tahoma"/>
          <w:sz w:val="14"/>
          <w:szCs w:val="14"/>
          <w:vertAlign w:val="baseline"/>
        </w:rPr>
        <w:footnoteRef/>
      </w:r>
      <w:r w:rsidRPr="00EB4FA4">
        <w:rPr>
          <w:rFonts w:ascii="Tahoma" w:hAnsi="Tahoma" w:cs="Tahoma"/>
          <w:sz w:val="14"/>
          <w:szCs w:val="14"/>
          <w:rtl/>
        </w:rPr>
        <w:t xml:space="preserve"> </w:t>
      </w:r>
      <w:r w:rsidRPr="00EB4FA4">
        <w:rPr>
          <w:rFonts w:ascii="Tahoma" w:hAnsi="Tahoma" w:cs="Tahoma"/>
          <w:sz w:val="14"/>
          <w:szCs w:val="14"/>
          <w:rtl/>
        </w:rPr>
        <w:tab/>
        <w:t xml:space="preserve">היישובים בארץ נחלקים לעשרה אשכולות, לפי רמתם החברתית-כלכלית. היישובים ברמה הגבוהה ביותר מדורגים באשכול העשירי, והיישובים ברמה הנמוכה ביותר מדורגים באשכול הראשון. </w:t>
      </w:r>
    </w:p>
  </w:footnote>
  <w:footnote w:id="3">
    <w:p w:rsidR="00DA2BF8" w:rsidRPr="00EB4FA4" w:rsidP="00EB4FA4">
      <w:pPr>
        <w:pStyle w:val="FootnoteText"/>
        <w:keepLines/>
        <w:spacing w:after="80" w:line="200" w:lineRule="exact"/>
        <w:ind w:left="397" w:right="2268" w:hanging="397"/>
        <w:jc w:val="both"/>
        <w:rPr>
          <w:rFonts w:ascii="Tahoma" w:hAnsi="Tahoma" w:cs="Tahoma"/>
          <w:sz w:val="14"/>
          <w:szCs w:val="14"/>
          <w:rtl/>
        </w:rPr>
      </w:pPr>
      <w:r w:rsidRPr="00EB4FA4">
        <w:rPr>
          <w:rStyle w:val="FootnoteReference"/>
          <w:rFonts w:ascii="Tahoma" w:hAnsi="Tahoma" w:cs="Tahoma"/>
          <w:sz w:val="14"/>
          <w:szCs w:val="14"/>
          <w:vertAlign w:val="baseline"/>
        </w:rPr>
        <w:footnoteRef/>
      </w:r>
      <w:r w:rsidRPr="00EB4FA4">
        <w:rPr>
          <w:rFonts w:ascii="Tahoma" w:hAnsi="Tahoma" w:cs="Tahoma"/>
          <w:sz w:val="14"/>
          <w:szCs w:val="14"/>
          <w:rtl/>
        </w:rPr>
        <w:t xml:space="preserve"> </w:t>
      </w:r>
      <w:r w:rsidRPr="00EB4FA4">
        <w:rPr>
          <w:rFonts w:ascii="Tahoma" w:hAnsi="Tahoma" w:cs="Tahoma"/>
          <w:sz w:val="14"/>
          <w:szCs w:val="14"/>
          <w:rtl/>
        </w:rPr>
        <w:tab/>
        <w:t>בחוק המדיניות הכלכלית לשנת 2004 (תיקוני חקיקה התשס"ד-2004), נקבעה סמכותו של שר הפנים למנות חשב מלווה לרשות המקומית הנמצאת במשבר כספי. סמכות זו עוגנה בסעיפים 142ב ו-142ג לפקודת העיריות (נוסח חדש) שהוחל על המועצות המקומיות לפי סעיף 34א לפקודת המועצות המקומיות (נוסח חדש).</w:t>
      </w:r>
    </w:p>
  </w:footnote>
  <w:footnote w:id="4">
    <w:p w:rsidR="00DA2BF8" w:rsidRPr="00EB4FA4" w:rsidP="00EB4FA4">
      <w:pPr>
        <w:pStyle w:val="FootnoteText"/>
        <w:keepLines/>
        <w:spacing w:after="80" w:line="200" w:lineRule="exact"/>
        <w:ind w:left="397" w:right="2268" w:hanging="397"/>
        <w:jc w:val="both"/>
        <w:rPr>
          <w:rFonts w:ascii="Tahoma" w:hAnsi="Tahoma" w:cs="Tahoma"/>
          <w:sz w:val="14"/>
          <w:szCs w:val="14"/>
          <w:rtl/>
        </w:rPr>
      </w:pPr>
      <w:r w:rsidRPr="00EB4FA4">
        <w:rPr>
          <w:rStyle w:val="FootnoteReference"/>
          <w:rFonts w:ascii="Tahoma" w:hAnsi="Tahoma" w:cs="Tahoma"/>
          <w:sz w:val="14"/>
          <w:szCs w:val="14"/>
          <w:vertAlign w:val="baseline"/>
        </w:rPr>
        <w:footnoteRef/>
      </w:r>
      <w:r w:rsidRPr="00EB4FA4">
        <w:rPr>
          <w:rFonts w:ascii="Tahoma" w:hAnsi="Tahoma" w:cs="Tahoma"/>
          <w:sz w:val="14"/>
          <w:szCs w:val="14"/>
          <w:rtl/>
        </w:rPr>
        <w:t xml:space="preserve"> </w:t>
      </w:r>
      <w:r w:rsidRPr="00EB4FA4">
        <w:rPr>
          <w:rFonts w:ascii="Tahoma" w:hAnsi="Tahoma" w:cs="Tahoma"/>
          <w:sz w:val="14"/>
          <w:szCs w:val="14"/>
          <w:rtl/>
        </w:rPr>
        <w:tab/>
        <w:t xml:space="preserve">החלטות מס' 1097 ו-1105, שתיהן ממרץ 2007 והחלטה של </w:t>
      </w:r>
      <w:r w:rsidRPr="00EB4FA4">
        <w:rPr>
          <w:rFonts w:ascii="Tahoma" w:hAnsi="Tahoma" w:cs="Tahoma"/>
          <w:sz w:val="14"/>
          <w:szCs w:val="14"/>
          <w:rtl/>
        </w:rPr>
        <w:t>רמ"י</w:t>
      </w:r>
      <w:r w:rsidRPr="00EB4FA4">
        <w:rPr>
          <w:rFonts w:ascii="Tahoma" w:hAnsi="Tahoma" w:cs="Tahoma"/>
          <w:sz w:val="14"/>
          <w:szCs w:val="14"/>
          <w:rtl/>
        </w:rPr>
        <w:t xml:space="preserve"> מס' 1210 מה-5.7.10 שעם כניסתה לתוקף של החלטה זו תבוטל החלטה מס' 1097.</w:t>
      </w:r>
    </w:p>
  </w:footnote>
  <w:footnote w:id="5">
    <w:p w:rsidR="00DA2BF8" w:rsidRPr="00EB4FA4" w:rsidP="00EB4FA4">
      <w:pPr>
        <w:pStyle w:val="FootnoteText"/>
        <w:keepLines/>
        <w:spacing w:after="80" w:line="200" w:lineRule="exact"/>
        <w:ind w:left="397" w:right="2268" w:hanging="397"/>
        <w:jc w:val="both"/>
        <w:rPr>
          <w:rFonts w:ascii="Tahoma" w:hAnsi="Tahoma" w:cs="Tahoma"/>
          <w:sz w:val="14"/>
          <w:szCs w:val="14"/>
        </w:rPr>
      </w:pPr>
      <w:r w:rsidRPr="00EB4FA4">
        <w:rPr>
          <w:rStyle w:val="FootnoteReference"/>
          <w:rFonts w:ascii="Tahoma" w:hAnsi="Tahoma" w:cs="Tahoma"/>
          <w:sz w:val="14"/>
          <w:szCs w:val="14"/>
          <w:vertAlign w:val="baseline"/>
        </w:rPr>
        <w:footnoteRef/>
      </w:r>
      <w:r w:rsidRPr="00EB4FA4">
        <w:rPr>
          <w:rFonts w:ascii="Tahoma" w:hAnsi="Tahoma" w:cs="Tahoma"/>
          <w:sz w:val="14"/>
          <w:szCs w:val="14"/>
          <w:rtl/>
        </w:rPr>
        <w:t xml:space="preserve"> </w:t>
      </w:r>
      <w:r w:rsidRPr="00EB4FA4">
        <w:rPr>
          <w:rFonts w:ascii="Tahoma" w:hAnsi="Tahoma" w:cs="Tahoma"/>
          <w:sz w:val="14"/>
          <w:szCs w:val="14"/>
          <w:rtl/>
        </w:rPr>
        <w:tab/>
        <w:t>על פי חוק המקרקעין, התשכ"ט-1969, שכירות לתקופה של יותר מ-25 שנים תיקרא "חכירה לדורות".</w:t>
      </w:r>
    </w:p>
  </w:footnote>
  <w:footnote w:id="6">
    <w:p w:rsidR="00DA2BF8" w:rsidRPr="00EB4FA4" w:rsidP="00D312D4">
      <w:pPr>
        <w:pStyle w:val="FootnoteText"/>
        <w:keepLines/>
        <w:spacing w:after="80" w:line="200" w:lineRule="exact"/>
        <w:ind w:left="397" w:right="2268" w:hanging="397"/>
        <w:jc w:val="both"/>
        <w:rPr>
          <w:rFonts w:ascii="Tahoma" w:hAnsi="Tahoma" w:cs="Tahoma"/>
          <w:sz w:val="14"/>
          <w:szCs w:val="14"/>
          <w:rtl/>
        </w:rPr>
      </w:pPr>
      <w:r w:rsidRPr="00EB4FA4">
        <w:rPr>
          <w:rStyle w:val="FootnoteReference"/>
          <w:rFonts w:ascii="Tahoma" w:hAnsi="Tahoma" w:cs="Tahoma"/>
          <w:sz w:val="14"/>
          <w:szCs w:val="14"/>
          <w:vertAlign w:val="baseline"/>
        </w:rPr>
        <w:footnoteRef/>
      </w:r>
      <w:r w:rsidRPr="00EB4FA4">
        <w:rPr>
          <w:rFonts w:ascii="Tahoma" w:hAnsi="Tahoma" w:cs="Tahoma"/>
          <w:sz w:val="14"/>
          <w:szCs w:val="14"/>
          <w:rtl/>
        </w:rPr>
        <w:t xml:space="preserve"> </w:t>
      </w:r>
      <w:r w:rsidRPr="00EB4FA4">
        <w:rPr>
          <w:rFonts w:ascii="Tahoma" w:hAnsi="Tahoma" w:cs="Tahoma"/>
          <w:sz w:val="14"/>
          <w:szCs w:val="14"/>
          <w:rtl/>
        </w:rPr>
        <w:tab/>
        <w:t>צורכי ציבור הוגדרו בין היתר כמבנים לצורכי חינוך, דת ותרבות, מוסדות קהילתיים, בתי חולים ומרפאות.</w:t>
      </w:r>
    </w:p>
  </w:footnote>
  <w:footnote w:id="7">
    <w:p w:rsidR="00DA2BF8" w:rsidRPr="00EB4FA4" w:rsidP="00D312D4">
      <w:pPr>
        <w:pStyle w:val="FootnoteText"/>
        <w:keepLines/>
        <w:spacing w:after="80" w:line="200" w:lineRule="exact"/>
        <w:ind w:left="397" w:right="2268" w:hanging="397"/>
        <w:jc w:val="both"/>
        <w:rPr>
          <w:rFonts w:ascii="Tahoma" w:hAnsi="Tahoma" w:cs="Tahoma"/>
          <w:sz w:val="14"/>
          <w:szCs w:val="14"/>
          <w:rtl/>
        </w:rPr>
      </w:pPr>
      <w:r w:rsidRPr="00EB4FA4">
        <w:rPr>
          <w:rStyle w:val="FootnoteReference"/>
          <w:rFonts w:ascii="Tahoma" w:hAnsi="Tahoma" w:cs="Tahoma"/>
          <w:sz w:val="14"/>
          <w:szCs w:val="14"/>
          <w:vertAlign w:val="baseline"/>
        </w:rPr>
        <w:footnoteRef/>
      </w:r>
      <w:r w:rsidRPr="00EB4FA4">
        <w:rPr>
          <w:rFonts w:ascii="Tahoma" w:hAnsi="Tahoma" w:cs="Tahoma"/>
          <w:sz w:val="14"/>
          <w:szCs w:val="14"/>
          <w:rtl/>
        </w:rPr>
        <w:t xml:space="preserve"> </w:t>
      </w:r>
      <w:r w:rsidRPr="00EB4FA4">
        <w:rPr>
          <w:rFonts w:ascii="Tahoma" w:hAnsi="Tahoma" w:cs="Tahoma"/>
          <w:sz w:val="14"/>
          <w:szCs w:val="14"/>
          <w:rtl/>
        </w:rPr>
        <w:tab/>
        <w:t xml:space="preserve">מוסד ציבורי כהגדרתו בהחלטת </w:t>
      </w:r>
      <w:r>
        <w:rPr>
          <w:rFonts w:ascii="Tahoma" w:hAnsi="Tahoma" w:cs="Tahoma" w:hint="cs"/>
          <w:sz w:val="14"/>
          <w:szCs w:val="14"/>
          <w:rtl/>
        </w:rPr>
        <w:t>רמ"י</w:t>
      </w:r>
      <w:r w:rsidRPr="00EB4FA4">
        <w:rPr>
          <w:rFonts w:ascii="Tahoma" w:hAnsi="Tahoma" w:cs="Tahoma"/>
          <w:sz w:val="14"/>
          <w:szCs w:val="14"/>
          <w:rtl/>
        </w:rPr>
        <w:t xml:space="preserve"> מס' 1105 "חבר בני אדם של שבעה לפחות שרוב חבריו אינם קרובים זה לזה הקיימים ופועלים למטרה ציבורית ונכסי והכנסות המוסד הציבורי משמשים להשגת המטרה הציבורית בלבד, וכן מוסד שנקבע על ידי ועדת משנה של מועצת מקרקעי ישראל כמוסד ציבורי ואושר על ידי יו"ר מועצת מקרקעי ישראל כמוסד ציבורי, בין בדרך כלל ובין </w:t>
      </w:r>
      <w:r w:rsidRPr="00EB4FA4">
        <w:rPr>
          <w:rFonts w:ascii="Tahoma" w:hAnsi="Tahoma" w:cs="Tahoma"/>
          <w:sz w:val="14"/>
          <w:szCs w:val="14"/>
          <w:rtl/>
        </w:rPr>
        <w:t>לענין</w:t>
      </w:r>
      <w:r w:rsidRPr="00EB4FA4">
        <w:rPr>
          <w:rFonts w:ascii="Tahoma" w:hAnsi="Tahoma" w:cs="Tahoma"/>
          <w:sz w:val="14"/>
          <w:szCs w:val="14"/>
          <w:rtl/>
        </w:rPr>
        <w:t xml:space="preserve"> מסוים".</w:t>
      </w:r>
    </w:p>
  </w:footnote>
  <w:footnote w:id="8">
    <w:p w:rsidR="00DA2BF8" w:rsidRPr="00EB4FA4" w:rsidP="00EB4FA4">
      <w:pPr>
        <w:pStyle w:val="FootnoteText"/>
        <w:keepLines/>
        <w:spacing w:after="80" w:line="200" w:lineRule="exact"/>
        <w:ind w:left="397" w:right="2268" w:hanging="397"/>
        <w:jc w:val="both"/>
        <w:rPr>
          <w:rFonts w:ascii="Tahoma" w:hAnsi="Tahoma" w:cs="Tahoma"/>
          <w:sz w:val="14"/>
          <w:szCs w:val="14"/>
        </w:rPr>
      </w:pPr>
      <w:r w:rsidRPr="00EB4FA4">
        <w:rPr>
          <w:rStyle w:val="FootnoteReference"/>
          <w:rFonts w:ascii="Tahoma" w:hAnsi="Tahoma" w:cs="Tahoma"/>
          <w:sz w:val="14"/>
          <w:szCs w:val="14"/>
          <w:vertAlign w:val="baseline"/>
        </w:rPr>
        <w:footnoteRef/>
      </w:r>
      <w:r w:rsidRPr="00EB4FA4">
        <w:rPr>
          <w:rFonts w:ascii="Tahoma" w:hAnsi="Tahoma" w:cs="Tahoma"/>
          <w:sz w:val="14"/>
          <w:szCs w:val="14"/>
          <w:rtl/>
        </w:rPr>
        <w:t xml:space="preserve"> </w:t>
      </w:r>
      <w:r w:rsidRPr="00EB4FA4">
        <w:rPr>
          <w:rFonts w:ascii="Tahoma" w:hAnsi="Tahoma" w:cs="Tahoma"/>
          <w:sz w:val="14"/>
          <w:szCs w:val="14"/>
          <w:rtl/>
        </w:rPr>
        <w:tab/>
        <w:t xml:space="preserve">בג"ץ 3638/99 </w:t>
      </w:r>
      <w:r w:rsidRPr="00EB4FA4">
        <w:rPr>
          <w:rFonts w:ascii="Tahoma" w:hAnsi="Tahoma" w:cs="Tahoma"/>
          <w:b/>
          <w:bCs/>
          <w:sz w:val="14"/>
          <w:szCs w:val="14"/>
          <w:rtl/>
        </w:rPr>
        <w:t>בלומנטל נ' עיריית רחובות</w:t>
      </w:r>
      <w:r w:rsidRPr="00EB4FA4">
        <w:rPr>
          <w:rFonts w:ascii="Tahoma" w:hAnsi="Tahoma" w:cs="Tahoma"/>
          <w:sz w:val="14"/>
          <w:szCs w:val="14"/>
          <w:rtl/>
        </w:rPr>
        <w:t>, פ"ד נד(4) 220 (2000).</w:t>
      </w:r>
    </w:p>
  </w:footnote>
  <w:footnote w:id="9">
    <w:p w:rsidR="00DA2BF8" w:rsidRPr="00EB4FA4" w:rsidP="00EB4FA4">
      <w:pPr>
        <w:pStyle w:val="FootnoteText"/>
        <w:keepLines/>
        <w:spacing w:after="80" w:line="200" w:lineRule="exact"/>
        <w:ind w:left="397" w:right="2268" w:hanging="397"/>
        <w:jc w:val="both"/>
        <w:rPr>
          <w:rFonts w:ascii="Tahoma" w:hAnsi="Tahoma" w:cs="Tahoma"/>
          <w:sz w:val="14"/>
          <w:szCs w:val="14"/>
          <w:rtl/>
        </w:rPr>
      </w:pPr>
      <w:r w:rsidRPr="00EB4FA4">
        <w:rPr>
          <w:rStyle w:val="FootnoteReference"/>
          <w:rFonts w:ascii="Tahoma" w:hAnsi="Tahoma" w:cs="Tahoma"/>
          <w:sz w:val="14"/>
          <w:szCs w:val="14"/>
          <w:vertAlign w:val="baseline"/>
        </w:rPr>
        <w:footnoteRef/>
      </w:r>
      <w:r w:rsidRPr="00EB4FA4">
        <w:rPr>
          <w:rFonts w:ascii="Tahoma" w:hAnsi="Tahoma" w:cs="Tahoma"/>
          <w:sz w:val="14"/>
          <w:szCs w:val="14"/>
          <w:rtl/>
        </w:rPr>
        <w:t xml:space="preserve"> </w:t>
      </w:r>
      <w:r w:rsidRPr="00EB4FA4">
        <w:rPr>
          <w:rFonts w:ascii="Tahoma" w:hAnsi="Tahoma" w:cs="Tahoma"/>
          <w:sz w:val="14"/>
          <w:szCs w:val="14"/>
          <w:rtl/>
        </w:rPr>
        <w:tab/>
        <w:t>מוסדות חינוך לא רשמיים שהשר הכריז עליהם שהם מוסדות חינוך מוכרים. מוסדות חינוך אלה הם בבעלות גופים ציבוריים כמו רשויות מקומיות ותאגידים או בבעלות גופים פרט</w:t>
      </w:r>
      <w:r>
        <w:rPr>
          <w:rFonts w:ascii="Tahoma" w:hAnsi="Tahoma" w:cs="Tahoma" w:hint="cs"/>
          <w:sz w:val="14"/>
          <w:szCs w:val="14"/>
          <w:rtl/>
        </w:rPr>
        <w:t>י</w:t>
      </w:r>
      <w:r w:rsidRPr="00EB4FA4">
        <w:rPr>
          <w:rFonts w:ascii="Tahoma" w:hAnsi="Tahoma" w:cs="Tahoma"/>
          <w:sz w:val="14"/>
          <w:szCs w:val="14"/>
          <w:rtl/>
        </w:rPr>
        <w:t>ים. תקנות חינוך ממלכתי (מוסדות מוכרים), התשי"ג-1953 מתוות את ההסדר החוקי לקיומם של מוסדות חינוך אלה.</w:t>
      </w:r>
    </w:p>
  </w:footnote>
  <w:footnote w:id="10">
    <w:p w:rsidR="00DA2BF8" w:rsidRPr="00EB4FA4" w:rsidP="00EB4FA4">
      <w:pPr>
        <w:pStyle w:val="FootnoteText"/>
        <w:keepLines/>
        <w:spacing w:after="80" w:line="200" w:lineRule="exact"/>
        <w:ind w:left="397" w:right="2268" w:hanging="397"/>
        <w:jc w:val="both"/>
        <w:rPr>
          <w:rFonts w:ascii="Tahoma" w:hAnsi="Tahoma" w:cs="Tahoma"/>
          <w:sz w:val="14"/>
          <w:szCs w:val="14"/>
          <w:rtl/>
        </w:rPr>
      </w:pPr>
      <w:r w:rsidRPr="00EB4FA4">
        <w:rPr>
          <w:rStyle w:val="FootnoteReference"/>
          <w:rFonts w:ascii="Tahoma" w:hAnsi="Tahoma" w:cs="Tahoma"/>
          <w:sz w:val="14"/>
          <w:szCs w:val="14"/>
          <w:vertAlign w:val="baseline"/>
        </w:rPr>
        <w:footnoteRef/>
      </w:r>
      <w:r w:rsidRPr="00EB4FA4">
        <w:rPr>
          <w:rFonts w:ascii="Tahoma" w:hAnsi="Tahoma" w:cs="Tahoma"/>
          <w:sz w:val="14"/>
          <w:szCs w:val="14"/>
          <w:rtl/>
        </w:rPr>
        <w:t xml:space="preserve"> </w:t>
      </w:r>
      <w:r w:rsidRPr="00EB4FA4">
        <w:rPr>
          <w:rFonts w:ascii="Tahoma" w:hAnsi="Tahoma" w:cs="Tahoma"/>
          <w:sz w:val="14"/>
          <w:szCs w:val="14"/>
          <w:rtl/>
        </w:rPr>
        <w:tab/>
      </w:r>
      <w:r w:rsidRPr="00EB4FA4">
        <w:rPr>
          <w:rFonts w:ascii="Tahoma" w:hAnsi="Tahoma" w:cs="Tahoma"/>
          <w:sz w:val="14"/>
          <w:szCs w:val="14"/>
          <w:rtl/>
        </w:rPr>
        <w:t>תו"ב</w:t>
      </w:r>
      <w:r w:rsidRPr="00EB4FA4">
        <w:rPr>
          <w:rFonts w:ascii="Tahoma" w:hAnsi="Tahoma" w:cs="Tahoma"/>
          <w:sz w:val="14"/>
          <w:szCs w:val="14"/>
          <w:rtl/>
        </w:rPr>
        <w:t xml:space="preserve"> (שלום נצרת), 3937-04-08 </w:t>
      </w:r>
      <w:r w:rsidRPr="00EB4FA4">
        <w:rPr>
          <w:rFonts w:ascii="Tahoma" w:hAnsi="Tahoma" w:cs="Tahoma"/>
          <w:b/>
          <w:bCs/>
          <w:sz w:val="14"/>
          <w:szCs w:val="14"/>
          <w:rtl/>
        </w:rPr>
        <w:t>ועדה מחוזית לתכנון ובנייה מחוז צפון נ' מלכה</w:t>
      </w:r>
      <w:r w:rsidRPr="00EB4FA4">
        <w:rPr>
          <w:rFonts w:ascii="Tahoma" w:hAnsi="Tahoma" w:cs="Tahoma"/>
          <w:sz w:val="14"/>
          <w:szCs w:val="14"/>
          <w:rtl/>
        </w:rPr>
        <w:t xml:space="preserve"> (לא פורסם, 21.9.09).</w:t>
      </w:r>
    </w:p>
  </w:footnote>
  <w:footnote w:id="11">
    <w:p w:rsidR="00DA2BF8" w:rsidRPr="00EB4FA4" w:rsidP="00EB4FA4">
      <w:pPr>
        <w:pStyle w:val="FootnoteText"/>
        <w:keepLines/>
        <w:spacing w:after="80" w:line="200" w:lineRule="exact"/>
        <w:ind w:left="397" w:right="2268" w:hanging="397"/>
        <w:jc w:val="both"/>
        <w:rPr>
          <w:rFonts w:ascii="Tahoma" w:hAnsi="Tahoma" w:cs="Tahoma"/>
          <w:sz w:val="14"/>
          <w:szCs w:val="14"/>
          <w:rtl/>
        </w:rPr>
      </w:pPr>
      <w:r w:rsidRPr="00EB4FA4">
        <w:rPr>
          <w:rStyle w:val="FootnoteReference"/>
          <w:rFonts w:ascii="Tahoma" w:hAnsi="Tahoma" w:cs="Tahoma"/>
          <w:sz w:val="14"/>
          <w:szCs w:val="14"/>
          <w:vertAlign w:val="baseline"/>
        </w:rPr>
        <w:footnoteRef/>
      </w:r>
      <w:r w:rsidRPr="00EB4FA4">
        <w:rPr>
          <w:rFonts w:ascii="Tahoma" w:hAnsi="Tahoma" w:cs="Tahoma"/>
          <w:sz w:val="14"/>
          <w:szCs w:val="14"/>
          <w:rtl/>
        </w:rPr>
        <w:t xml:space="preserve"> </w:t>
      </w:r>
      <w:r w:rsidRPr="00EB4FA4">
        <w:rPr>
          <w:rFonts w:ascii="Tahoma" w:hAnsi="Tahoma" w:cs="Tahoma"/>
          <w:sz w:val="14"/>
          <w:szCs w:val="14"/>
          <w:rtl/>
        </w:rPr>
        <w:tab/>
        <w:t>רופא ממשלתי מוגדר בפקודה כ"רופא, או רופא וטרינרי, שהוא עובד המדינה או עובד רשות מקומית".</w:t>
      </w:r>
    </w:p>
  </w:footnote>
  <w:footnote w:id="12">
    <w:p w:rsidR="00DA2BF8" w:rsidRPr="00EB4FA4" w:rsidP="00EB4FA4">
      <w:pPr>
        <w:pStyle w:val="FootnoteText"/>
        <w:keepLines/>
        <w:spacing w:after="80" w:line="200" w:lineRule="exact"/>
        <w:ind w:left="397" w:right="2268" w:hanging="397"/>
        <w:jc w:val="both"/>
        <w:rPr>
          <w:rFonts w:ascii="Tahoma" w:hAnsi="Tahoma" w:cs="Tahoma"/>
          <w:sz w:val="14"/>
          <w:szCs w:val="14"/>
        </w:rPr>
      </w:pPr>
      <w:r w:rsidRPr="00EB4FA4">
        <w:rPr>
          <w:rStyle w:val="FootnoteReference"/>
          <w:rFonts w:ascii="Tahoma" w:hAnsi="Tahoma" w:cs="Tahoma"/>
          <w:sz w:val="14"/>
          <w:szCs w:val="14"/>
          <w:vertAlign w:val="baseline"/>
        </w:rPr>
        <w:footnoteRef/>
      </w:r>
      <w:r w:rsidRPr="00EB4FA4">
        <w:rPr>
          <w:rFonts w:ascii="Tahoma" w:hAnsi="Tahoma" w:cs="Tahoma"/>
          <w:sz w:val="14"/>
          <w:szCs w:val="14"/>
          <w:rtl/>
        </w:rPr>
        <w:t xml:space="preserve"> </w:t>
      </w:r>
      <w:r w:rsidRPr="00EB4FA4">
        <w:rPr>
          <w:rFonts w:ascii="Tahoma" w:hAnsi="Tahoma" w:cs="Tahoma"/>
          <w:sz w:val="14"/>
          <w:szCs w:val="14"/>
          <w:rtl/>
        </w:rPr>
        <w:tab/>
        <w:t>סעיף 14 נוגע לעיסוק ללא רישיון או ללא היתר זמני, לאי-קיום תנאי רישיון או היתר זמני או לאי-קיום הוראות מסוימות שנקבעו בתקנות לפי החוק.</w:t>
      </w:r>
    </w:p>
  </w:footnote>
  <w:footnote w:id="13">
    <w:p w:rsidR="00DA2BF8" w:rsidRPr="00EB4FA4" w:rsidP="00EB4FA4">
      <w:pPr>
        <w:pStyle w:val="FootnoteText"/>
        <w:keepLines/>
        <w:spacing w:after="80" w:line="200" w:lineRule="exact"/>
        <w:ind w:left="397" w:right="2268" w:hanging="397"/>
        <w:jc w:val="both"/>
        <w:rPr>
          <w:rFonts w:ascii="Tahoma" w:hAnsi="Tahoma" w:cs="Tahoma"/>
          <w:sz w:val="14"/>
          <w:szCs w:val="14"/>
          <w:rtl/>
        </w:rPr>
      </w:pPr>
      <w:r w:rsidRPr="00EB4FA4">
        <w:rPr>
          <w:rStyle w:val="FootnoteReference"/>
          <w:rFonts w:ascii="Tahoma" w:hAnsi="Tahoma" w:cs="Tahoma"/>
          <w:sz w:val="14"/>
          <w:szCs w:val="14"/>
          <w:vertAlign w:val="baseline"/>
        </w:rPr>
        <w:footnoteRef/>
      </w:r>
      <w:r w:rsidRPr="00EB4FA4">
        <w:rPr>
          <w:rFonts w:ascii="Tahoma" w:hAnsi="Tahoma" w:cs="Tahoma"/>
          <w:sz w:val="14"/>
          <w:szCs w:val="14"/>
          <w:rtl/>
        </w:rPr>
        <w:t xml:space="preserve"> </w:t>
      </w:r>
      <w:r w:rsidRPr="00EB4FA4">
        <w:rPr>
          <w:rFonts w:ascii="Tahoma" w:hAnsi="Tahoma" w:cs="Tahoma"/>
          <w:sz w:val="14"/>
          <w:szCs w:val="14"/>
          <w:rtl/>
        </w:rPr>
        <w:tab/>
        <w:t>רשות הכבאות מדרגת את העסקים לפי חמש רמות סיכון, ורמה 5 היא הרמה הגבוהה ביותר.</w:t>
      </w:r>
    </w:p>
  </w:footnote>
  <w:footnote w:id="14">
    <w:p w:rsidR="00DA2BF8" w:rsidRPr="00EB4FA4" w:rsidP="00EB4FA4">
      <w:pPr>
        <w:pStyle w:val="FootnoteText"/>
        <w:keepLines/>
        <w:spacing w:after="80" w:line="200" w:lineRule="exact"/>
        <w:ind w:left="397" w:right="2268" w:hanging="397"/>
        <w:jc w:val="both"/>
        <w:rPr>
          <w:rFonts w:ascii="Tahoma" w:hAnsi="Tahoma" w:cs="Tahoma"/>
          <w:sz w:val="14"/>
          <w:szCs w:val="14"/>
          <w:rtl/>
        </w:rPr>
      </w:pPr>
      <w:r w:rsidRPr="00EB4FA4">
        <w:rPr>
          <w:rStyle w:val="FootnoteReference"/>
          <w:rFonts w:ascii="Tahoma" w:hAnsi="Tahoma" w:cs="Tahoma"/>
          <w:sz w:val="14"/>
          <w:szCs w:val="14"/>
          <w:vertAlign w:val="baseline"/>
        </w:rPr>
        <w:footnoteRef/>
      </w:r>
      <w:r w:rsidRPr="00EB4FA4">
        <w:rPr>
          <w:rFonts w:ascii="Tahoma" w:hAnsi="Tahoma" w:cs="Tahoma"/>
          <w:sz w:val="14"/>
          <w:szCs w:val="14"/>
          <w:rtl/>
        </w:rPr>
        <w:t xml:space="preserve"> </w:t>
      </w:r>
      <w:r w:rsidRPr="00EB4FA4">
        <w:rPr>
          <w:rFonts w:ascii="Tahoma" w:hAnsi="Tahoma" w:cs="Tahoma"/>
          <w:sz w:val="14"/>
          <w:szCs w:val="14"/>
          <w:rtl/>
        </w:rPr>
        <w:tab/>
        <w:t xml:space="preserve">צ"א (שלום צפת) 40648-02-16 </w:t>
      </w:r>
      <w:r w:rsidRPr="00EB4FA4">
        <w:rPr>
          <w:rFonts w:ascii="Tahoma" w:hAnsi="Tahoma" w:cs="Tahoma"/>
          <w:b/>
          <w:bCs/>
          <w:sz w:val="14"/>
          <w:szCs w:val="14"/>
          <w:rtl/>
        </w:rPr>
        <w:t>תפוז ייזום ופיתוח תחנות בע"מ נ' הרשות הארצית לכבאות והצלה</w:t>
      </w:r>
      <w:r w:rsidRPr="00EB4FA4">
        <w:rPr>
          <w:rFonts w:ascii="Tahoma" w:hAnsi="Tahoma" w:cs="Tahoma"/>
          <w:sz w:val="14"/>
          <w:szCs w:val="14"/>
          <w:rtl/>
        </w:rPr>
        <w:t xml:space="preserve"> (לא פורסם, 21.2.16).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2BF8"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2BF8"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2BF8" w:rsidRPr="000536D4" w:rsidP="00B77B1B">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0F6FE8">
      <w:rPr>
        <w:rFonts w:ascii="Arial Bold" w:hAnsi="Arial Bold" w:cs="Tahoma"/>
        <w:noProof/>
        <w:sz w:val="16"/>
        <w:szCs w:val="16"/>
        <w:rtl/>
      </w:rPr>
      <w:t>1074</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Pr>
        <w:rFonts w:ascii="Arial Bold" w:hAnsi="Arial Bold" w:cs="Tahoma" w:hint="eastAsia"/>
        <w:b w:val="0"/>
        <w:bCs w:val="0"/>
        <w:noProo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B77B1B">
      <w:rPr>
        <w:rFonts w:ascii="Arial Bold" w:hAnsi="Arial Bold" w:cs="Tahoma" w:hint="eastAsia"/>
        <w:b w:val="0"/>
        <w:bCs w:val="0"/>
        <w:sz w:val="16"/>
        <w:szCs w:val="16"/>
        <w:rtl/>
      </w:rPr>
      <w:t xml:space="preserve"> </w:t>
    </w:r>
    <w:r w:rsidRPr="000505FE">
      <w:rPr>
        <w:rFonts w:ascii="Arial Bold" w:hAnsi="Arial Bold" w:cs="Tahoma" w:hint="eastAsia"/>
        <w:b w:val="0"/>
        <w:bCs w:val="0"/>
        <w:sz w:val="16"/>
        <w:szCs w:val="16"/>
        <w:rtl/>
      </w:rPr>
      <w:t>דוחות</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על</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הביקורת</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בשלטון</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המקומי</w:t>
    </w:r>
    <w:r w:rsidRPr="000505FE">
      <w:rPr>
        <w:rFonts w:ascii="Arial Bold" w:hAnsi="Arial Bold" w:cs="Tahoma"/>
        <w:b w:val="0"/>
        <w:bCs w:val="0"/>
        <w:sz w:val="16"/>
        <w:szCs w:val="16"/>
        <w:rtl/>
      </w:rPr>
      <w:t xml:space="preserve"> 2016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2BF8" w:rsidRPr="000536D4" w:rsidP="009B77C3">
    <w:pPr>
      <w:pStyle w:val="Heading1"/>
      <w:pBdr>
        <w:bottom w:val="none" w:sz="0" w:space="0" w:color="auto"/>
      </w:pBdr>
      <w:tabs>
        <w:tab w:val="center" w:pos="4536"/>
        <w:tab w:val="right" w:pos="9072"/>
      </w:tabs>
      <w:ind w:left="0" w:firstLine="0"/>
      <w:jc w:val="right"/>
      <w:rPr>
        <w:rFonts w:ascii="Arial Bold" w:hAnsi="Arial Bold" w:cs="Tahoma"/>
        <w:sz w:val="16"/>
        <w:szCs w:val="16"/>
      </w:rPr>
    </w:pPr>
    <w:r>
      <w:rPr>
        <w:rFonts w:ascii="Arial Bold" w:hAnsi="Arial Bold" w:cs="Tahoma" w:hint="eastAsia"/>
        <w:b w:val="0"/>
        <w:bCs w:val="0"/>
        <w:noProo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9B77C3">
      <w:rPr>
        <w:rFonts w:ascii="Arial Bold" w:hAnsi="Arial Bold" w:cs="Tahoma" w:hint="eastAsia"/>
        <w:b w:val="0"/>
        <w:bCs w:val="0"/>
        <w:noProof/>
        <w:sz w:val="16"/>
        <w:szCs w:val="16"/>
        <w:rtl/>
      </w:rPr>
      <w:t>המועצה</w:t>
    </w:r>
    <w:r w:rsidRPr="009B77C3">
      <w:rPr>
        <w:rFonts w:ascii="Arial Bold" w:hAnsi="Arial Bold" w:cs="Tahoma"/>
        <w:b w:val="0"/>
        <w:bCs w:val="0"/>
        <w:noProof/>
        <w:sz w:val="16"/>
        <w:szCs w:val="16"/>
        <w:rtl/>
      </w:rPr>
      <w:t xml:space="preserve"> </w:t>
    </w:r>
    <w:r w:rsidRPr="009B77C3">
      <w:rPr>
        <w:rFonts w:ascii="Arial Bold" w:hAnsi="Arial Bold" w:cs="Tahoma" w:hint="eastAsia"/>
        <w:b w:val="0"/>
        <w:bCs w:val="0"/>
        <w:noProof/>
        <w:sz w:val="16"/>
        <w:szCs w:val="16"/>
        <w:rtl/>
      </w:rPr>
      <w:t>המקומית</w:t>
    </w:r>
    <w:r w:rsidRPr="009B77C3">
      <w:rPr>
        <w:rFonts w:ascii="Arial Bold" w:hAnsi="Arial Bold" w:cs="Tahoma"/>
        <w:b w:val="0"/>
        <w:bCs w:val="0"/>
        <w:noProof/>
        <w:sz w:val="16"/>
        <w:szCs w:val="16"/>
        <w:rtl/>
      </w:rPr>
      <w:t xml:space="preserve"> </w:t>
    </w:r>
    <w:r w:rsidRPr="009B77C3">
      <w:rPr>
        <w:rFonts w:ascii="Arial Bold" w:hAnsi="Arial Bold" w:cs="Tahoma" w:hint="eastAsia"/>
        <w:b w:val="0"/>
        <w:bCs w:val="0"/>
        <w:noProof/>
        <w:sz w:val="16"/>
        <w:szCs w:val="16"/>
        <w:rtl/>
      </w:rPr>
      <w:t>חצור</w:t>
    </w:r>
    <w:r w:rsidRPr="009B77C3">
      <w:rPr>
        <w:rFonts w:ascii="Arial Bold" w:hAnsi="Arial Bold" w:cs="Tahoma"/>
        <w:b w:val="0"/>
        <w:bCs w:val="0"/>
        <w:noProof/>
        <w:sz w:val="16"/>
        <w:szCs w:val="16"/>
        <w:rtl/>
      </w:rPr>
      <w:t xml:space="preserve"> </w:t>
    </w:r>
    <w:r w:rsidRPr="009B77C3">
      <w:rPr>
        <w:rFonts w:ascii="Arial Bold" w:hAnsi="Arial Bold" w:cs="Tahoma" w:hint="eastAsia"/>
        <w:b w:val="0"/>
        <w:bCs w:val="0"/>
        <w:noProof/>
        <w:sz w:val="16"/>
        <w:szCs w:val="16"/>
        <w:rtl/>
      </w:rPr>
      <w:t>הגלילית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0F6FE8">
      <w:rPr>
        <w:rFonts w:ascii="Arial Bold" w:hAnsi="Arial Bold" w:cs="Tahoma"/>
        <w:noProof/>
        <w:sz w:val="16"/>
        <w:szCs w:val="16"/>
        <w:rtl/>
      </w:rPr>
      <w:t>1075</w:t>
    </w:r>
    <w:r w:rsidRPr="000536D4">
      <w:rPr>
        <w:rFonts w:ascii="Arial Bold" w:hAnsi="Arial Bold" w:cs="Tahoma"/>
        <w:noProo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2BF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2BF8" w:rsidRPr="000536D4" w:rsidP="00B77B1B">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0F6FE8">
      <w:rPr>
        <w:rFonts w:ascii="Arial Bold" w:hAnsi="Arial Bold" w:cs="Tahoma"/>
        <w:noProof/>
        <w:sz w:val="16"/>
        <w:szCs w:val="16"/>
        <w:rtl/>
      </w:rPr>
      <w:t>1108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05FE">
      <w:rPr>
        <w:rFonts w:ascii="Arial Bold" w:hAnsi="Arial Bold" w:cs="Tahoma" w:hint="eastAsia"/>
        <w:b w:val="0"/>
        <w:bCs w:val="0"/>
        <w:sz w:val="16"/>
        <w:szCs w:val="16"/>
        <w:rtl/>
      </w:rPr>
      <w:t>דוחות</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על</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הביקורת</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בשלטון</w:t>
    </w:r>
    <w:r w:rsidRPr="000505FE">
      <w:rPr>
        <w:rFonts w:ascii="Arial Bold" w:hAnsi="Arial Bold" w:cs="Tahoma"/>
        <w:b w:val="0"/>
        <w:bCs w:val="0"/>
        <w:sz w:val="16"/>
        <w:szCs w:val="16"/>
        <w:rtl/>
      </w:rPr>
      <w:t xml:space="preserve"> </w:t>
    </w:r>
    <w:r w:rsidRPr="000505FE">
      <w:rPr>
        <w:rFonts w:ascii="Arial Bold" w:hAnsi="Arial Bold" w:cs="Tahoma" w:hint="eastAsia"/>
        <w:b w:val="0"/>
        <w:bCs w:val="0"/>
        <w:sz w:val="16"/>
        <w:szCs w:val="16"/>
        <w:rtl/>
      </w:rPr>
      <w:t>המקומי</w:t>
    </w:r>
    <w:r w:rsidRPr="000505FE">
      <w:rPr>
        <w:rFonts w:ascii="Arial Bold" w:hAnsi="Arial Bold" w:cs="Tahoma"/>
        <w:b w:val="0"/>
        <w:bCs w:val="0"/>
        <w:sz w:val="16"/>
        <w:szCs w:val="16"/>
        <w:rtl/>
      </w:rPr>
      <w:t xml:space="preserve"> 2016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2BF8"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9B77C3">
      <w:rPr>
        <w:rFonts w:ascii="Arial Bold" w:hAnsi="Arial Bold" w:cs="Tahoma" w:hint="eastAsia"/>
        <w:b w:val="0"/>
        <w:bCs w:val="0"/>
        <w:noProof/>
        <w:sz w:val="16"/>
        <w:szCs w:val="16"/>
        <w:rtl/>
      </w:rPr>
      <w:t>המועצה</w:t>
    </w:r>
    <w:r w:rsidRPr="009B77C3">
      <w:rPr>
        <w:rFonts w:ascii="Arial Bold" w:hAnsi="Arial Bold" w:cs="Tahoma"/>
        <w:b w:val="0"/>
        <w:bCs w:val="0"/>
        <w:noProof/>
        <w:sz w:val="16"/>
        <w:szCs w:val="16"/>
        <w:rtl/>
      </w:rPr>
      <w:t xml:space="preserve"> </w:t>
    </w:r>
    <w:r w:rsidRPr="009B77C3">
      <w:rPr>
        <w:rFonts w:ascii="Arial Bold" w:hAnsi="Arial Bold" w:cs="Tahoma" w:hint="eastAsia"/>
        <w:b w:val="0"/>
        <w:bCs w:val="0"/>
        <w:noProof/>
        <w:sz w:val="16"/>
        <w:szCs w:val="16"/>
        <w:rtl/>
      </w:rPr>
      <w:t>המקומית</w:t>
    </w:r>
    <w:r w:rsidRPr="009B77C3">
      <w:rPr>
        <w:rFonts w:ascii="Arial Bold" w:hAnsi="Arial Bold" w:cs="Tahoma"/>
        <w:b w:val="0"/>
        <w:bCs w:val="0"/>
        <w:noProof/>
        <w:sz w:val="16"/>
        <w:szCs w:val="16"/>
        <w:rtl/>
      </w:rPr>
      <w:t xml:space="preserve"> </w:t>
    </w:r>
    <w:r w:rsidRPr="009B77C3">
      <w:rPr>
        <w:rFonts w:ascii="Arial Bold" w:hAnsi="Arial Bold" w:cs="Tahoma" w:hint="eastAsia"/>
        <w:b w:val="0"/>
        <w:bCs w:val="0"/>
        <w:noProof/>
        <w:sz w:val="16"/>
        <w:szCs w:val="16"/>
        <w:rtl/>
      </w:rPr>
      <w:t>חצור</w:t>
    </w:r>
    <w:r w:rsidRPr="009B77C3">
      <w:rPr>
        <w:rFonts w:ascii="Arial Bold" w:hAnsi="Arial Bold" w:cs="Tahoma"/>
        <w:b w:val="0"/>
        <w:bCs w:val="0"/>
        <w:noProof/>
        <w:sz w:val="16"/>
        <w:szCs w:val="16"/>
        <w:rtl/>
      </w:rPr>
      <w:t xml:space="preserve"> </w:t>
    </w:r>
    <w:r w:rsidRPr="009B77C3">
      <w:rPr>
        <w:rFonts w:ascii="Arial Bold" w:hAnsi="Arial Bold" w:cs="Tahoma" w:hint="eastAsia"/>
        <w:b w:val="0"/>
        <w:bCs w:val="0"/>
        <w:noProof/>
        <w:sz w:val="16"/>
        <w:szCs w:val="16"/>
        <w:rtl/>
      </w:rPr>
      <w:t>הגלילית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0F6FE8">
      <w:rPr>
        <w:rFonts w:ascii="Arial Bold" w:hAnsi="Arial Bold" w:cs="Tahoma"/>
        <w:noProof/>
        <w:sz w:val="16"/>
        <w:szCs w:val="16"/>
        <w:rtl/>
      </w:rPr>
      <w:t>1083</w:t>
    </w:r>
    <w:r w:rsidRPr="000536D4">
      <w:rPr>
        <w:rFonts w:ascii="Arial Bold" w:hAnsi="Arial Bold" w:cs="Tahoma"/>
        <w:noProof/>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668F" w:rsidRPr="0015668F" w:rsidP="00156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F83D68"/>
    <w:multiLevelType w:val="multilevel"/>
    <w:tmpl w:val="FB4C166A"/>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8D14408"/>
    <w:multiLevelType w:val="multilevel"/>
    <w:tmpl w:val="9E8E2B5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B16674"/>
    <w:multiLevelType w:val="multilevel"/>
    <w:tmpl w:val="9E8E2B5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6">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8">
    <w:nsid w:val="73BE15A9"/>
    <w:multiLevelType w:val="multilevel"/>
    <w:tmpl w:val="A35684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7CD07FA2"/>
    <w:multiLevelType w:val="multilevel"/>
    <w:tmpl w:val="9E8E2B5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4"/>
  </w:num>
  <w:num w:numId="2">
    <w:abstractNumId w:val="7"/>
  </w:num>
  <w:num w:numId="3">
    <w:abstractNumId w:val="2"/>
  </w:num>
  <w:num w:numId="4">
    <w:abstractNumId w:val="6"/>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9"/>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25D3"/>
    <w:rsid w:val="000249E2"/>
    <w:rsid w:val="00025440"/>
    <w:rsid w:val="00025650"/>
    <w:rsid w:val="00025B6B"/>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05FE"/>
    <w:rsid w:val="00051008"/>
    <w:rsid w:val="000523CB"/>
    <w:rsid w:val="000536D4"/>
    <w:rsid w:val="0005686C"/>
    <w:rsid w:val="00057227"/>
    <w:rsid w:val="00057394"/>
    <w:rsid w:val="00057941"/>
    <w:rsid w:val="00057DBB"/>
    <w:rsid w:val="00060A1A"/>
    <w:rsid w:val="00061AC6"/>
    <w:rsid w:val="00061BAA"/>
    <w:rsid w:val="00061F85"/>
    <w:rsid w:val="00062BFB"/>
    <w:rsid w:val="00063866"/>
    <w:rsid w:val="0006471A"/>
    <w:rsid w:val="00064B2A"/>
    <w:rsid w:val="00064CC2"/>
    <w:rsid w:val="00064F00"/>
    <w:rsid w:val="000668F3"/>
    <w:rsid w:val="00067E4F"/>
    <w:rsid w:val="00067F8D"/>
    <w:rsid w:val="000700BA"/>
    <w:rsid w:val="00070DF2"/>
    <w:rsid w:val="00072DC7"/>
    <w:rsid w:val="00073E08"/>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35E"/>
    <w:rsid w:val="000E5B6C"/>
    <w:rsid w:val="000E5C35"/>
    <w:rsid w:val="000E642B"/>
    <w:rsid w:val="000E6B72"/>
    <w:rsid w:val="000E6D1A"/>
    <w:rsid w:val="000E761F"/>
    <w:rsid w:val="000E7FC4"/>
    <w:rsid w:val="000F0117"/>
    <w:rsid w:val="000F0D79"/>
    <w:rsid w:val="000F3B27"/>
    <w:rsid w:val="000F442C"/>
    <w:rsid w:val="000F4951"/>
    <w:rsid w:val="000F4997"/>
    <w:rsid w:val="000F49B9"/>
    <w:rsid w:val="000F4C6C"/>
    <w:rsid w:val="000F4E31"/>
    <w:rsid w:val="000F51B7"/>
    <w:rsid w:val="000F68CD"/>
    <w:rsid w:val="000F69B0"/>
    <w:rsid w:val="000F6B40"/>
    <w:rsid w:val="000F6FE8"/>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C3D"/>
    <w:rsid w:val="00116EC6"/>
    <w:rsid w:val="00117163"/>
    <w:rsid w:val="00117668"/>
    <w:rsid w:val="00120C15"/>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68F"/>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C02"/>
    <w:rsid w:val="00171743"/>
    <w:rsid w:val="00171E57"/>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1E0D"/>
    <w:rsid w:val="001D200A"/>
    <w:rsid w:val="001D220E"/>
    <w:rsid w:val="001D3B88"/>
    <w:rsid w:val="001D409D"/>
    <w:rsid w:val="001D4460"/>
    <w:rsid w:val="001D458D"/>
    <w:rsid w:val="001D54C1"/>
    <w:rsid w:val="001D5906"/>
    <w:rsid w:val="001D7F39"/>
    <w:rsid w:val="001E070A"/>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30C2"/>
    <w:rsid w:val="00255959"/>
    <w:rsid w:val="00255CC3"/>
    <w:rsid w:val="00257615"/>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2A0B"/>
    <w:rsid w:val="002B3C5B"/>
    <w:rsid w:val="002B5441"/>
    <w:rsid w:val="002B5517"/>
    <w:rsid w:val="002B5743"/>
    <w:rsid w:val="002B6920"/>
    <w:rsid w:val="002B6B84"/>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4208"/>
    <w:rsid w:val="003D4441"/>
    <w:rsid w:val="003D4A2A"/>
    <w:rsid w:val="003D4DAC"/>
    <w:rsid w:val="003D4FDE"/>
    <w:rsid w:val="003D5F15"/>
    <w:rsid w:val="003D7986"/>
    <w:rsid w:val="003E0175"/>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6048"/>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5B2"/>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5569"/>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88"/>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6F09"/>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44E7"/>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A6278"/>
    <w:rsid w:val="005B0219"/>
    <w:rsid w:val="005B07DE"/>
    <w:rsid w:val="005B0DFE"/>
    <w:rsid w:val="005B12E9"/>
    <w:rsid w:val="005B1713"/>
    <w:rsid w:val="005B2281"/>
    <w:rsid w:val="005B2537"/>
    <w:rsid w:val="005B3350"/>
    <w:rsid w:val="005B426A"/>
    <w:rsid w:val="005B463B"/>
    <w:rsid w:val="005B515A"/>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1C39"/>
    <w:rsid w:val="00601FC8"/>
    <w:rsid w:val="00602B4F"/>
    <w:rsid w:val="0060384E"/>
    <w:rsid w:val="00605EF8"/>
    <w:rsid w:val="006068B7"/>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47A"/>
    <w:rsid w:val="00651AFD"/>
    <w:rsid w:val="00652312"/>
    <w:rsid w:val="00652A0E"/>
    <w:rsid w:val="00652ADF"/>
    <w:rsid w:val="00655A3C"/>
    <w:rsid w:val="00655C9A"/>
    <w:rsid w:val="006562BE"/>
    <w:rsid w:val="00656936"/>
    <w:rsid w:val="00656EF1"/>
    <w:rsid w:val="006571FD"/>
    <w:rsid w:val="006600F0"/>
    <w:rsid w:val="00660683"/>
    <w:rsid w:val="006620DC"/>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AC9"/>
    <w:rsid w:val="006879DE"/>
    <w:rsid w:val="006915EC"/>
    <w:rsid w:val="006917A2"/>
    <w:rsid w:val="00691F68"/>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7591"/>
    <w:rsid w:val="007177E4"/>
    <w:rsid w:val="007215EA"/>
    <w:rsid w:val="007256CC"/>
    <w:rsid w:val="00725709"/>
    <w:rsid w:val="00726A8E"/>
    <w:rsid w:val="00726E7C"/>
    <w:rsid w:val="007310D1"/>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607"/>
    <w:rsid w:val="00770C49"/>
    <w:rsid w:val="00770FE5"/>
    <w:rsid w:val="00771940"/>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7880"/>
    <w:rsid w:val="007C08FF"/>
    <w:rsid w:val="007C1671"/>
    <w:rsid w:val="007C1B63"/>
    <w:rsid w:val="007C206C"/>
    <w:rsid w:val="007C270F"/>
    <w:rsid w:val="007C2B52"/>
    <w:rsid w:val="007C375F"/>
    <w:rsid w:val="007C4083"/>
    <w:rsid w:val="007C444C"/>
    <w:rsid w:val="007C52C8"/>
    <w:rsid w:val="007C53DC"/>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D1D"/>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3A98"/>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3389"/>
    <w:rsid w:val="008B5613"/>
    <w:rsid w:val="008B5617"/>
    <w:rsid w:val="008B57E5"/>
    <w:rsid w:val="008B6FFC"/>
    <w:rsid w:val="008C03D1"/>
    <w:rsid w:val="008C1E66"/>
    <w:rsid w:val="008C25DE"/>
    <w:rsid w:val="008C26B7"/>
    <w:rsid w:val="008C37DE"/>
    <w:rsid w:val="008C3BD6"/>
    <w:rsid w:val="008C438F"/>
    <w:rsid w:val="008C43F1"/>
    <w:rsid w:val="008C4AF4"/>
    <w:rsid w:val="008C51A0"/>
    <w:rsid w:val="008C590F"/>
    <w:rsid w:val="008C6B96"/>
    <w:rsid w:val="008C6DE4"/>
    <w:rsid w:val="008D0753"/>
    <w:rsid w:val="008D0EB0"/>
    <w:rsid w:val="008D14B1"/>
    <w:rsid w:val="008D1C34"/>
    <w:rsid w:val="008D3AE9"/>
    <w:rsid w:val="008D405B"/>
    <w:rsid w:val="008D629E"/>
    <w:rsid w:val="008D7A33"/>
    <w:rsid w:val="008E07DD"/>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A15"/>
    <w:rsid w:val="00952F98"/>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35C"/>
    <w:rsid w:val="00975A23"/>
    <w:rsid w:val="009761D3"/>
    <w:rsid w:val="009762F4"/>
    <w:rsid w:val="00976F28"/>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FF9"/>
    <w:rsid w:val="009B015F"/>
    <w:rsid w:val="009B0883"/>
    <w:rsid w:val="009B0AD1"/>
    <w:rsid w:val="009B0AF0"/>
    <w:rsid w:val="009B0CDF"/>
    <w:rsid w:val="009B2515"/>
    <w:rsid w:val="009B2CE1"/>
    <w:rsid w:val="009B3AFA"/>
    <w:rsid w:val="009B3B5C"/>
    <w:rsid w:val="009B7053"/>
    <w:rsid w:val="009B77C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AAA"/>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B1B"/>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A68"/>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268"/>
    <w:rsid w:val="00BC6C3B"/>
    <w:rsid w:val="00BC6F81"/>
    <w:rsid w:val="00BD0182"/>
    <w:rsid w:val="00BD01FC"/>
    <w:rsid w:val="00BD1505"/>
    <w:rsid w:val="00BD178B"/>
    <w:rsid w:val="00BD296C"/>
    <w:rsid w:val="00BD2B58"/>
    <w:rsid w:val="00BD38C5"/>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99C"/>
    <w:rsid w:val="00C60040"/>
    <w:rsid w:val="00C61068"/>
    <w:rsid w:val="00C61467"/>
    <w:rsid w:val="00C62529"/>
    <w:rsid w:val="00C63553"/>
    <w:rsid w:val="00C638C7"/>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4ED0"/>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45C5"/>
    <w:rsid w:val="00D0513D"/>
    <w:rsid w:val="00D074AE"/>
    <w:rsid w:val="00D0792B"/>
    <w:rsid w:val="00D10410"/>
    <w:rsid w:val="00D10817"/>
    <w:rsid w:val="00D114FE"/>
    <w:rsid w:val="00D11AF0"/>
    <w:rsid w:val="00D13727"/>
    <w:rsid w:val="00D15224"/>
    <w:rsid w:val="00D17D22"/>
    <w:rsid w:val="00D21745"/>
    <w:rsid w:val="00D228C5"/>
    <w:rsid w:val="00D228EE"/>
    <w:rsid w:val="00D2438E"/>
    <w:rsid w:val="00D255A3"/>
    <w:rsid w:val="00D25F82"/>
    <w:rsid w:val="00D27368"/>
    <w:rsid w:val="00D312D4"/>
    <w:rsid w:val="00D3198F"/>
    <w:rsid w:val="00D31CB3"/>
    <w:rsid w:val="00D343EC"/>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685C"/>
    <w:rsid w:val="00D70430"/>
    <w:rsid w:val="00D707E1"/>
    <w:rsid w:val="00D714D0"/>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2BF8"/>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447C"/>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4E49"/>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8A7"/>
    <w:rsid w:val="00E309D7"/>
    <w:rsid w:val="00E30DEE"/>
    <w:rsid w:val="00E317B9"/>
    <w:rsid w:val="00E321AA"/>
    <w:rsid w:val="00E32B95"/>
    <w:rsid w:val="00E3316F"/>
    <w:rsid w:val="00E335E0"/>
    <w:rsid w:val="00E343D4"/>
    <w:rsid w:val="00E358D2"/>
    <w:rsid w:val="00E36E76"/>
    <w:rsid w:val="00E370E5"/>
    <w:rsid w:val="00E3779D"/>
    <w:rsid w:val="00E40305"/>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1954"/>
    <w:rsid w:val="00EB216C"/>
    <w:rsid w:val="00EB2255"/>
    <w:rsid w:val="00EB2A81"/>
    <w:rsid w:val="00EB3BB1"/>
    <w:rsid w:val="00EB4C23"/>
    <w:rsid w:val="00EB4FA4"/>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6171E"/>
    <w:rsid w:val="00F62F4B"/>
    <w:rsid w:val="00F64120"/>
    <w:rsid w:val="00F646CD"/>
    <w:rsid w:val="00F65293"/>
    <w:rsid w:val="00F65969"/>
    <w:rsid w:val="00F65E52"/>
    <w:rsid w:val="00F65E5D"/>
    <w:rsid w:val="00F66C8C"/>
    <w:rsid w:val="00F67FF8"/>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5C1D"/>
    <w:rsid w:val="00F8705E"/>
    <w:rsid w:val="00F870DE"/>
    <w:rsid w:val="00F87698"/>
    <w:rsid w:val="00F87ED6"/>
    <w:rsid w:val="00F87FA1"/>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797"/>
    <w:rsid w:val="00FB5D10"/>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F67FF8"/>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D94BA9"/>
    <w:pPr>
      <w:spacing w:before="120"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2B2A0B"/>
    <w:pPr>
      <w:spacing w:before="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theme" Target="theme/theme1.xml"/><Relationship Id="rId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image" Target="media/image2.jpeg"/><Relationship Id="rId17" Type="http://schemas.openxmlformats.org/officeDocument/2006/relationships/header" Target="header8.xml"/><Relationship Id="rId7" Type="http://schemas.openxmlformats.org/officeDocument/2006/relationships/header" Target="header2.xml"/><Relationship Id="rId16" Type="http://schemas.openxmlformats.org/officeDocument/2006/relationships/header" Target="header7.xml"/><Relationship Id="rId2" Type="http://schemas.openxmlformats.org/officeDocument/2006/relationships/settings" Target="setting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15" Type="http://schemas.openxmlformats.org/officeDocument/2006/relationships/header" Target="header6.xml"/><Relationship Id="rId5" Type="http://schemas.openxmlformats.org/officeDocument/2006/relationships/customXml" Target="../customXml/item1.xml"/><Relationship Id="rId23" Type="http://schemas.openxmlformats.org/officeDocument/2006/relationships/customXml" Target="../customXml/item4.xml"/><Relationship Id="rId10" Type="http://schemas.openxmlformats.org/officeDocument/2006/relationships/header" Target="header5.xml"/><Relationship Id="rId19" Type="http://schemas.openxmlformats.org/officeDocument/2006/relationships/numbering" Target="numbering.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388C215-EF40-4F94-82A3-6818DB44EAFD}">
  <ds:schemaRefs>
    <ds:schemaRef ds:uri="http://schemas.openxmlformats.org/officeDocument/2006/bibliography"/>
  </ds:schemaRefs>
</ds:datastoreItem>
</file>

<file path=customXml/itemProps2.xml><?xml version="1.0" encoding="utf-8"?>
<ds:datastoreItem xmlns:ds="http://schemas.openxmlformats.org/officeDocument/2006/customXml" ds:itemID="{DF2FE811-D0F9-4520-8CD6-A30590FD2ED1}"/>
</file>

<file path=customXml/itemProps3.xml><?xml version="1.0" encoding="utf-8"?>
<ds:datastoreItem xmlns:ds="http://schemas.openxmlformats.org/officeDocument/2006/customXml" ds:itemID="{E6B57583-9247-4CF5-82A5-1B4591A25071}"/>
</file>

<file path=customXml/itemProps4.xml><?xml version="1.0" encoding="utf-8"?>
<ds:datastoreItem xmlns:ds="http://schemas.openxmlformats.org/officeDocument/2006/customXml" ds:itemID="{8020DB30-3EBC-465E-99F3-B09F0483219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