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C466E5">
      <w:pPr>
        <w:pStyle w:val="NAME"/>
        <w:rPr>
          <w:rtl/>
        </w:rPr>
      </w:pPr>
      <w:bookmarkStart w:id="0" w:name="_Toc349122061"/>
      <w:bookmarkStart w:id="1" w:name="_Toc349136480"/>
      <w:bookmarkStart w:id="2" w:name="_Toc352831083"/>
      <w:bookmarkStart w:id="3" w:name="_Toc354324568"/>
      <w:bookmarkStart w:id="4" w:name="_Toc354661923"/>
      <w:r w:rsidRPr="005D7A53">
        <w:rPr>
          <w:rFonts w:hint="eastAsia"/>
          <w:rtl/>
        </w:rPr>
        <w:t>משרד</w:t>
      </w:r>
      <w:r w:rsidRPr="005D7A53">
        <w:rPr>
          <w:rtl/>
        </w:rPr>
        <w:t xml:space="preserve"> </w:t>
      </w:r>
      <w:r w:rsidRPr="005D7A53">
        <w:rPr>
          <w:rFonts w:hint="eastAsia"/>
          <w:rtl/>
        </w:rPr>
        <w:t>התיירות</w:t>
      </w:r>
    </w:p>
    <w:p w:rsidR="000217C4" w:rsidRPr="00C20745" w:rsidP="00C466E5">
      <w:pPr>
        <w:pStyle w:val="name-sub"/>
      </w:pPr>
      <w:r w:rsidRPr="005D7A53">
        <w:rPr>
          <w:rFonts w:hint="eastAsia"/>
          <w:rtl/>
        </w:rPr>
        <w:t>הקמת</w:t>
      </w:r>
      <w:r w:rsidRPr="005D7A53">
        <w:rPr>
          <w:rtl/>
        </w:rPr>
        <w:t xml:space="preserve"> </w:t>
      </w:r>
      <w:r w:rsidRPr="005D7A53">
        <w:rPr>
          <w:rFonts w:hint="eastAsia"/>
          <w:rtl/>
        </w:rPr>
        <w:t>בתי</w:t>
      </w:r>
      <w:r w:rsidRPr="005D7A53">
        <w:rPr>
          <w:rtl/>
        </w:rPr>
        <w:t xml:space="preserve"> </w:t>
      </w:r>
      <w:r w:rsidRPr="005D7A53">
        <w:rPr>
          <w:rFonts w:hint="eastAsia"/>
          <w:rtl/>
        </w:rPr>
        <w:t>מלון</w:t>
      </w:r>
      <w:r w:rsidRPr="005D7A53">
        <w:rPr>
          <w:rtl/>
        </w:rPr>
        <w:t xml:space="preserve"> - </w:t>
      </w:r>
      <w:r w:rsidRPr="005D7A53">
        <w:rPr>
          <w:rFonts w:hint="eastAsia"/>
          <w:rtl/>
        </w:rPr>
        <w:t>חסמים</w:t>
      </w:r>
      <w:r w:rsidRPr="005D7A53">
        <w:rPr>
          <w:rtl/>
        </w:rPr>
        <w:t xml:space="preserve"> </w:t>
      </w:r>
      <w:r w:rsidRPr="005D7A53">
        <w:rPr>
          <w:rFonts w:hint="eastAsia"/>
          <w:rtl/>
        </w:rPr>
        <w:t>ותמריצים</w:t>
      </w:r>
    </w:p>
    <w:p w:rsidR="00E077B7" w:rsidRPr="0010599F" w:rsidP="00C466E5">
      <w:pPr>
        <w:spacing w:line="240" w:lineRule="exact"/>
        <w:ind w:right="2268"/>
        <w:jc w:val="both"/>
        <w:rPr>
          <w:rFonts w:ascii="Tahoma" w:hAnsi="Tahoma" w:cs="Tahoma"/>
          <w:sz w:val="17"/>
          <w:szCs w:val="17"/>
          <w:rtl/>
        </w:rPr>
      </w:pPr>
    </w:p>
    <w:p w:rsidR="006C5F46" w:rsidRPr="00E077B7" w:rsidP="00C466E5">
      <w:pPr>
        <w:pStyle w:val="NAME"/>
        <w:rPr>
          <w:rtl/>
        </w:rPr>
        <w:sectPr w:rsidSect="00DC3056">
          <w:headerReference w:type="even" r:id="rId6"/>
          <w:headerReference w:type="default" r:id="rId7"/>
          <w:pgSz w:w="11906" w:h="16838" w:code="9"/>
          <w:pgMar w:top="3119" w:right="1701" w:bottom="3119" w:left="1701" w:header="1559" w:footer="709" w:gutter="0"/>
          <w:pgNumType w:start="1073"/>
          <w:cols w:space="708"/>
          <w:titlePg/>
          <w:bidi/>
          <w:rtlGutter/>
          <w:docGrid w:linePitch="360"/>
        </w:sectPr>
      </w:pPr>
    </w:p>
    <w:p w:rsidR="006C5F46" w:rsidRPr="00CF3645" w:rsidP="00C466E5">
      <w:pPr>
        <w:pStyle w:val="Footer"/>
        <w:spacing w:after="120" w:line="230" w:lineRule="exact"/>
        <w:jc w:val="both"/>
        <w:rPr>
          <w:rFonts w:ascii="Tahoma" w:hAnsi="Tahoma" w:cs="Tahoma"/>
          <w:color w:val="2A2AA6"/>
          <w:szCs w:val="22"/>
          <w:rtl/>
        </w:rPr>
      </w:pPr>
    </w:p>
    <w:p w:rsidR="006C5F46" w:rsidP="00C466E5">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C466E5">
      <w:pPr>
        <w:pStyle w:val="KOT3T"/>
        <w:keepLines/>
        <w:rPr>
          <w:rtl/>
        </w:rPr>
      </w:pPr>
      <w:r w:rsidRPr="00D94BA9">
        <w:rPr>
          <w:rtl/>
        </w:rPr>
        <w:t>תקציר</w:t>
      </w:r>
    </w:p>
    <w:p w:rsidR="007107DA" w:rsidRPr="003D09D3" w:rsidP="00C466E5">
      <w:pPr>
        <w:pStyle w:val="KOT4T"/>
        <w:rPr>
          <w:rtl/>
        </w:rPr>
      </w:pPr>
      <w:r w:rsidRPr="00B12E08">
        <w:rPr>
          <w:rFonts w:hint="eastAsia"/>
          <w:rtl/>
        </w:rPr>
        <w:t>רקע</w:t>
      </w:r>
      <w:r w:rsidRPr="00B12E08">
        <w:rPr>
          <w:rtl/>
        </w:rPr>
        <w:t xml:space="preserve"> </w:t>
      </w:r>
      <w:r w:rsidRPr="00B12E08">
        <w:rPr>
          <w:rFonts w:hint="eastAsia"/>
          <w:rtl/>
        </w:rPr>
        <w:t>כללי</w:t>
      </w:r>
      <w:r w:rsidRPr="00B12E08">
        <w:rPr>
          <w:rtl/>
        </w:rPr>
        <w:t xml:space="preserve"> </w:t>
      </w:r>
    </w:p>
    <w:p w:rsidR="00307359" w:rsidRPr="00871B8C" w:rsidP="00C466E5">
      <w:pPr>
        <w:pStyle w:val="takzir-text"/>
        <w:bidi/>
        <w:rPr>
          <w:rtl/>
        </w:rPr>
      </w:pPr>
      <w:r w:rsidRPr="00307359">
        <w:rPr>
          <w:rFonts w:hint="cs"/>
          <w:rtl/>
        </w:rPr>
        <w:t>מדינת</w:t>
      </w:r>
      <w:r w:rsidRPr="00A70B1A">
        <w:rPr>
          <w:rFonts w:eastAsia="Times New Roman" w:hint="cs"/>
          <w:rtl/>
        </w:rPr>
        <w:t xml:space="preserve"> ישראל היא יעד תיירות </w:t>
      </w:r>
      <w:r>
        <w:rPr>
          <w:rFonts w:eastAsia="Times New Roman" w:hint="cs"/>
          <w:rtl/>
        </w:rPr>
        <w:t xml:space="preserve">בעל כוח משיכה רב </w:t>
      </w:r>
      <w:r w:rsidRPr="00A70B1A">
        <w:rPr>
          <w:rFonts w:eastAsia="Times New Roman" w:hint="cs"/>
          <w:rtl/>
        </w:rPr>
        <w:t xml:space="preserve">הן לתיירות הנכנסת והן לתיירות פנים, היות </w:t>
      </w:r>
      <w:r>
        <w:rPr>
          <w:rFonts w:eastAsia="Times New Roman" w:hint="cs"/>
          <w:rtl/>
        </w:rPr>
        <w:t>ש</w:t>
      </w:r>
      <w:r w:rsidRPr="00A70B1A">
        <w:rPr>
          <w:rFonts w:eastAsia="Times New Roman" w:hint="cs"/>
          <w:rtl/>
        </w:rPr>
        <w:t xml:space="preserve">יש לה </w:t>
      </w:r>
      <w:r>
        <w:rPr>
          <w:rFonts w:eastAsia="Times New Roman" w:hint="cs"/>
          <w:rtl/>
        </w:rPr>
        <w:t xml:space="preserve">היצע רחב ומגוּון של אתרים ייחודיים, כגון אתרים היסטוריים, ארכאולוגיים, תרבותיים ודתיים וכן נופים מגוונים על פני שטח גאוגרפי קטן. כל זאת בצד אטרקציות נופש, תשתית מודרנית ומִגוון נרחב של שירותים ומתקנים, ובהם בתי מלון לאכסון. </w:t>
      </w:r>
    </w:p>
    <w:p w:rsidR="00307359" w:rsidRPr="00871B8C" w:rsidP="00C466E5">
      <w:pPr>
        <w:pStyle w:val="takzir-text"/>
        <w:bidi/>
        <w:rPr>
          <w:rtl/>
        </w:rPr>
      </w:pPr>
      <w:r>
        <w:rPr>
          <w:rFonts w:eastAsia="Times New Roman" w:hint="cs"/>
          <w:rtl/>
          <w:lang w:eastAsia="he-IL"/>
        </w:rPr>
        <w:t xml:space="preserve">ענף התיירות הוא אחד </w:t>
      </w:r>
      <w:r w:rsidRPr="004B6B4F">
        <w:rPr>
          <w:rFonts w:eastAsia="Times New Roman" w:hint="cs"/>
          <w:rtl/>
          <w:lang w:eastAsia="he-IL"/>
        </w:rPr>
        <w:t>הענפים החשובים ביותר לכלכלת המדינה ב</w:t>
      </w:r>
      <w:r>
        <w:rPr>
          <w:rFonts w:eastAsia="Times New Roman" w:hint="cs"/>
          <w:rtl/>
          <w:lang w:eastAsia="he-IL"/>
        </w:rPr>
        <w:t>זכות</w:t>
      </w:r>
      <w:r w:rsidRPr="004B6B4F">
        <w:rPr>
          <w:rFonts w:eastAsia="Times New Roman" w:hint="cs"/>
          <w:rtl/>
          <w:lang w:eastAsia="he-IL"/>
        </w:rPr>
        <w:t xml:space="preserve"> תרומת</w:t>
      </w:r>
      <w:r>
        <w:rPr>
          <w:rFonts w:eastAsia="Times New Roman" w:hint="cs"/>
          <w:rtl/>
          <w:lang w:eastAsia="he-IL"/>
        </w:rPr>
        <w:t>ו</w:t>
      </w:r>
      <w:r w:rsidRPr="004B6B4F">
        <w:rPr>
          <w:rFonts w:eastAsia="Times New Roman" w:hint="cs"/>
          <w:rtl/>
          <w:lang w:eastAsia="he-IL"/>
        </w:rPr>
        <w:t xml:space="preserve"> לתוצר הלאומי, למאזן התשלומים וכן לתעסוקה במשק. </w:t>
      </w:r>
      <w:r>
        <w:rPr>
          <w:rFonts w:hint="cs"/>
          <w:rtl/>
        </w:rPr>
        <w:t xml:space="preserve">לענף </w:t>
      </w:r>
      <w:r w:rsidRPr="00A70B1A">
        <w:rPr>
          <w:rFonts w:hint="cs"/>
          <w:rtl/>
        </w:rPr>
        <w:t>פוטנציאל כלכלי רב</w:t>
      </w:r>
      <w:r>
        <w:rPr>
          <w:rFonts w:hint="cs"/>
          <w:rtl/>
        </w:rPr>
        <w:t>, ובכוחו לשמש מנוע צמיחה של המשק,</w:t>
      </w:r>
      <w:r w:rsidRPr="00CA1DA4">
        <w:rPr>
          <w:rFonts w:hint="cs"/>
          <w:rtl/>
        </w:rPr>
        <w:t xml:space="preserve"> </w:t>
      </w:r>
      <w:r>
        <w:rPr>
          <w:rFonts w:hint="cs"/>
          <w:rtl/>
        </w:rPr>
        <w:t xml:space="preserve">בין היתר, הן על ידי הגדלת הכנסות המדינה מהתיירות הנכנסת והן על ידי הגדלת מספר המועסקים בתחום המלונאות. </w:t>
      </w:r>
    </w:p>
    <w:p w:rsidR="00307359" w:rsidRPr="00871B8C" w:rsidP="00C466E5">
      <w:pPr>
        <w:pStyle w:val="takzir-text"/>
        <w:bidi/>
        <w:rPr>
          <w:rtl/>
        </w:rPr>
      </w:pPr>
      <w:r>
        <w:rPr>
          <w:rFonts w:hint="cs"/>
          <w:rtl/>
        </w:rPr>
        <w:t>ענף התיירות תורם</w:t>
      </w:r>
      <w:r w:rsidRPr="00751189">
        <w:rPr>
          <w:rtl/>
        </w:rPr>
        <w:t xml:space="preserve"> גם לתדמיתה ולמעמדה של ישראל בעולם</w:t>
      </w:r>
      <w:r>
        <w:rPr>
          <w:rFonts w:hint="cs"/>
          <w:rtl/>
        </w:rPr>
        <w:t xml:space="preserve">. בתי המלון, </w:t>
      </w:r>
      <w:r w:rsidRPr="00FF7B30">
        <w:rPr>
          <w:rtl/>
        </w:rPr>
        <w:t>הנמנים עם שירותי התיירות העיקריים</w:t>
      </w:r>
      <w:r>
        <w:rPr>
          <w:rFonts w:hint="cs"/>
          <w:rtl/>
        </w:rPr>
        <w:t>, הם תשתית חיונית לענף כולו</w:t>
      </w:r>
      <w:r w:rsidRPr="00FF7B30">
        <w:rPr>
          <w:rtl/>
        </w:rPr>
        <w:t xml:space="preserve"> </w:t>
      </w:r>
      <w:r>
        <w:rPr>
          <w:rFonts w:hint="cs"/>
          <w:rtl/>
        </w:rPr>
        <w:t xml:space="preserve">ומשמשים </w:t>
      </w:r>
      <w:r w:rsidRPr="00FF7B30">
        <w:rPr>
          <w:rtl/>
        </w:rPr>
        <w:t xml:space="preserve">חלון הראווה של מדינת ישראל </w:t>
      </w:r>
      <w:r>
        <w:rPr>
          <w:rFonts w:hint="cs"/>
          <w:rtl/>
        </w:rPr>
        <w:t>לעיני ה</w:t>
      </w:r>
      <w:r w:rsidRPr="00FF7B30">
        <w:rPr>
          <w:rtl/>
        </w:rPr>
        <w:t>תיירים</w:t>
      </w:r>
      <w:r>
        <w:rPr>
          <w:rFonts w:hint="cs"/>
          <w:rtl/>
        </w:rPr>
        <w:t xml:space="preserve">. מתן מענה הולם ומתאים לדרישת התיירים המבקרים בישראל להתארח ולהתאכסן במלונות ברמות שונות הוא חלק חשוב </w:t>
      </w:r>
      <w:r w:rsidRPr="00A70B1A">
        <w:rPr>
          <w:rFonts w:hint="cs"/>
          <w:rtl/>
        </w:rPr>
        <w:t>מ</w:t>
      </w:r>
      <w:r>
        <w:rPr>
          <w:rFonts w:hint="cs"/>
          <w:rtl/>
        </w:rPr>
        <w:t xml:space="preserve">ענף כלכלי זה. </w:t>
      </w:r>
    </w:p>
    <w:p w:rsidR="00307359" w:rsidRPr="00871B8C" w:rsidP="00C466E5">
      <w:pPr>
        <w:pStyle w:val="takzir-text"/>
        <w:bidi/>
        <w:rPr>
          <w:rtl/>
        </w:rPr>
      </w:pPr>
      <w:r w:rsidRPr="00BF3D9A">
        <w:rPr>
          <w:rFonts w:hint="cs"/>
          <w:rtl/>
          <w:lang w:eastAsia="he-IL"/>
        </w:rPr>
        <w:t>בשנים</w:t>
      </w:r>
      <w:r w:rsidRPr="00BF3D9A">
        <w:rPr>
          <w:rtl/>
          <w:lang w:eastAsia="he-IL"/>
        </w:rPr>
        <w:t xml:space="preserve"> 2015-2011 ביקרו בישראל 2.</w:t>
      </w:r>
      <w:r w:rsidRPr="001E2406">
        <w:rPr>
          <w:rtl/>
          <w:lang w:eastAsia="he-IL"/>
        </w:rPr>
        <w:t>87</w:t>
      </w:r>
      <w:r w:rsidRPr="00BF3D9A">
        <w:rPr>
          <w:rtl/>
          <w:lang w:eastAsia="he-IL"/>
        </w:rPr>
        <w:t xml:space="preserve"> מיליון תיירים בממוצע בשנה</w:t>
      </w:r>
      <w:r w:rsidRPr="001E2406">
        <w:rPr>
          <w:rtl/>
          <w:lang w:eastAsia="he-IL"/>
        </w:rPr>
        <w:t>. מספר</w:t>
      </w:r>
      <w:r w:rsidRPr="00407A39">
        <w:rPr>
          <w:rtl/>
          <w:lang w:eastAsia="he-IL"/>
        </w:rPr>
        <w:t xml:space="preserve"> </w:t>
      </w:r>
      <w:r w:rsidRPr="001E2406">
        <w:rPr>
          <w:rFonts w:hint="cs"/>
          <w:rtl/>
          <w:lang w:eastAsia="he-IL"/>
        </w:rPr>
        <w:t>חדרי</w:t>
      </w:r>
      <w:r w:rsidRPr="001E2406">
        <w:rPr>
          <w:rtl/>
          <w:lang w:eastAsia="he-IL"/>
        </w:rPr>
        <w:t xml:space="preserve"> בתי המלון היה </w:t>
      </w:r>
      <w:r>
        <w:rPr>
          <w:rFonts w:hint="cs"/>
          <w:rtl/>
          <w:lang w:eastAsia="he-IL"/>
        </w:rPr>
        <w:t xml:space="preserve">בשנת 2011 47,578 חדרים ומספרם הגיע בשנת 2015 ל-50,607 </w:t>
      </w:r>
      <w:r w:rsidRPr="00F66E0B">
        <w:rPr>
          <w:rFonts w:hint="cs"/>
          <w:spacing w:val="-4"/>
          <w:rtl/>
          <w:lang w:eastAsia="he-IL"/>
        </w:rPr>
        <w:t>חדרים.</w:t>
      </w:r>
      <w:r w:rsidRPr="00F66E0B">
        <w:rPr>
          <w:spacing w:val="-4"/>
          <w:rtl/>
          <w:lang w:eastAsia="he-IL"/>
        </w:rPr>
        <w:t xml:space="preserve"> </w:t>
      </w:r>
      <w:r w:rsidRPr="00F66E0B">
        <w:rPr>
          <w:rFonts w:hint="cs"/>
          <w:spacing w:val="-4"/>
          <w:rtl/>
          <w:lang w:eastAsia="he-IL"/>
        </w:rPr>
        <w:t>מנתוני משרד התיירות עולה כי בשנת 2015 נרשמו 21.6 מיליון לינות</w:t>
      </w:r>
      <w:r>
        <w:rPr>
          <w:rStyle w:val="FootnoteReference0"/>
          <w:spacing w:val="-4"/>
          <w:rtl/>
          <w:lang w:eastAsia="he-IL"/>
        </w:rPr>
        <w:footnoteReference w:id="2"/>
      </w:r>
      <w:r w:rsidRPr="00F66E0B">
        <w:rPr>
          <w:rFonts w:hint="cs"/>
          <w:spacing w:val="-4"/>
          <w:rtl/>
          <w:lang w:eastAsia="he-IL"/>
        </w:rPr>
        <w:t xml:space="preserve"> בישראל</w:t>
      </w:r>
      <w:r w:rsidRPr="0032302A">
        <w:rPr>
          <w:rFonts w:hint="cs"/>
          <w:rtl/>
          <w:lang w:eastAsia="he-IL"/>
        </w:rPr>
        <w:t xml:space="preserve"> בבתי מלון, </w:t>
      </w:r>
      <w:r>
        <w:rPr>
          <w:rFonts w:hint="cs"/>
          <w:rtl/>
          <w:lang w:eastAsia="he-IL"/>
        </w:rPr>
        <w:t>ו</w:t>
      </w:r>
      <w:r w:rsidRPr="0032302A">
        <w:rPr>
          <w:rFonts w:hint="cs"/>
          <w:rtl/>
          <w:lang w:eastAsia="he-IL"/>
        </w:rPr>
        <w:t>מהן 8.2 מיליון (38%) לינות של תיירים.</w:t>
      </w:r>
      <w:r w:rsidRPr="002577AB">
        <w:rPr>
          <w:rFonts w:hint="cs"/>
          <w:rtl/>
          <w:lang w:eastAsia="he-IL"/>
        </w:rPr>
        <w:t xml:space="preserve"> </w:t>
      </w:r>
      <w:r w:rsidRPr="00EC77F9">
        <w:rPr>
          <w:rFonts w:hint="cs"/>
          <w:rtl/>
          <w:lang w:eastAsia="he-IL"/>
        </w:rPr>
        <w:t xml:space="preserve">אומדן ההכנסות מתיירות נכנסת </w:t>
      </w:r>
      <w:r w:rsidRPr="00F22006">
        <w:rPr>
          <w:rFonts w:hint="cs"/>
          <w:rtl/>
          <w:lang w:eastAsia="he-IL"/>
        </w:rPr>
        <w:t>בשנה זו היה כ-4.4 מיליארד דולר (</w:t>
      </w:r>
      <w:r w:rsidRPr="00B867ED">
        <w:rPr>
          <w:rFonts w:hint="cs"/>
          <w:rtl/>
          <w:lang w:eastAsia="he-IL"/>
        </w:rPr>
        <w:t>ללא רכיב</w:t>
      </w:r>
      <w:r>
        <w:rPr>
          <w:rFonts w:hint="cs"/>
          <w:rtl/>
          <w:lang w:eastAsia="he-IL"/>
        </w:rPr>
        <w:t xml:space="preserve"> עלות</w:t>
      </w:r>
      <w:r w:rsidRPr="00B867ED">
        <w:rPr>
          <w:rFonts w:hint="cs"/>
          <w:rtl/>
          <w:lang w:eastAsia="he-IL"/>
        </w:rPr>
        <w:t xml:space="preserve"> הטיסה).</w:t>
      </w:r>
    </w:p>
    <w:p w:rsidR="00307359" w:rsidRPr="00871B8C" w:rsidP="00C466E5">
      <w:pPr>
        <w:pStyle w:val="takzir-text"/>
        <w:bidi/>
        <w:rPr>
          <w:szCs w:val="20"/>
        </w:rPr>
      </w:pPr>
      <w:r>
        <w:rPr>
          <w:rFonts w:hint="cs"/>
          <w:rtl/>
        </w:rPr>
        <w:t xml:space="preserve">תהליך הגלובליזציה המתפשט בעולם הגדיל באורח ניכר את מספר התיירים, וכך הפכה התיירות לענף כלכלי חשוב בעל פוטנציאל רב להתרחבות. עלויות הנופש בישראל - ובייחוד רכיב האכסון בבתי המלון - הן יקרות בהשוואה לעלותן בעולם. בסקר שערכה אחת מחברות ההזמנות המקוונות הבינלאומיות עלה כי ירושלים </w:t>
      </w:r>
      <w:r w:rsidRPr="001A09A7">
        <w:rPr>
          <w:rFonts w:hint="cs"/>
          <w:rtl/>
        </w:rPr>
        <w:t>נמצאה ב-2011 במקום</w:t>
      </w:r>
      <w:r>
        <w:rPr>
          <w:rFonts w:hint="cs"/>
          <w:rtl/>
        </w:rPr>
        <w:t xml:space="preserve"> העשירי מבחינת יוקר חדרי המלון. בסקר נוסף שערכה חברה אחרת עלה כי מחירי הלינה בתל אביב ובירושלים היו אף גבוהים יותר </w:t>
      </w:r>
      <w:r w:rsidRPr="00F66E0B">
        <w:rPr>
          <w:rFonts w:hint="cs"/>
          <w:spacing w:val="-2"/>
          <w:rtl/>
        </w:rPr>
        <w:t>ממחירי הלינה בניו-יורק, בברלין, ברומא, בשנחאי ועוד</w:t>
      </w:r>
      <w:r>
        <w:rPr>
          <w:rStyle w:val="FootnoteReference0"/>
          <w:spacing w:val="-2"/>
          <w:rtl/>
        </w:rPr>
        <w:footnoteReference w:id="3"/>
      </w:r>
      <w:r w:rsidRPr="00F66E0B">
        <w:rPr>
          <w:rFonts w:hint="cs"/>
          <w:spacing w:val="-2"/>
          <w:rtl/>
        </w:rPr>
        <w:t>. בסקר נוסף שערכה חברה</w:t>
      </w:r>
      <w:r>
        <w:rPr>
          <w:rFonts w:hint="cs"/>
          <w:rtl/>
        </w:rPr>
        <w:t xml:space="preserve"> פרטית עבור לשכת הפרסום הממשלתית עלה כי רוב המרואיינים ציינו כי עלות </w:t>
      </w:r>
      <w:r w:rsidRPr="00F66E0B">
        <w:rPr>
          <w:rFonts w:hint="cs"/>
          <w:spacing w:val="-2"/>
          <w:rtl/>
        </w:rPr>
        <w:t>החופשה בישראל יקרה יותר מעלות חופשה בחו"ל</w:t>
      </w:r>
      <w:r>
        <w:rPr>
          <w:rStyle w:val="FootnoteReference0"/>
          <w:spacing w:val="-2"/>
          <w:rtl/>
        </w:rPr>
        <w:footnoteReference w:id="4"/>
      </w:r>
      <w:r w:rsidRPr="00F66E0B">
        <w:rPr>
          <w:rFonts w:hint="cs"/>
          <w:spacing w:val="-2"/>
          <w:rtl/>
        </w:rPr>
        <w:t>. אחת הסיבות למחירי האכסון</w:t>
      </w:r>
      <w:r>
        <w:rPr>
          <w:rFonts w:hint="cs"/>
          <w:rtl/>
        </w:rPr>
        <w:t xml:space="preserve"> </w:t>
      </w:r>
      <w:r>
        <w:rPr>
          <w:rFonts w:hint="cs"/>
          <w:rtl/>
        </w:rPr>
        <w:t>הגבוהים היא חוסר היצע מספיק במלונות ובחדרים אשר נובע, בין היתר, מהחסמים הרבים המונעים הקמת בתי מלון, לרבות רגולציה עודפת וכן אי-הכדאיות הכלכלית בהקמתם ובהפעלתם של בתי המלון</w:t>
      </w:r>
      <w:r>
        <w:rPr>
          <w:rStyle w:val="FootnoteReference0"/>
          <w:rtl/>
        </w:rPr>
        <w:footnoteReference w:id="5"/>
      </w:r>
      <w:r>
        <w:rPr>
          <w:rFonts w:hint="cs"/>
          <w:rtl/>
        </w:rPr>
        <w:t xml:space="preserve">. כדי למנוע את המשך עליית מחירי הנופש בישראל וכדי להביא </w:t>
      </w:r>
      <w:r>
        <w:rPr>
          <w:rFonts w:hint="cs"/>
          <w:rtl/>
        </w:rPr>
        <w:t>להוזלתם</w:t>
      </w:r>
      <w:r>
        <w:rPr>
          <w:rFonts w:hint="cs"/>
          <w:rtl/>
        </w:rPr>
        <w:t xml:space="preserve">, יש צורך דחוף בטיפולם של משרד התיירות ושל רשויות המדינה הרלוונטיות להגדלת מספר חדרי בתי המלון לסוגיהם ולביצוע מהלך מקדים לכך - הסרת החסמים מהקמת בתי מלון חדשים בארץ. </w:t>
      </w:r>
    </w:p>
    <w:p w:rsidR="007107DA" w:rsidRPr="00307359" w:rsidP="00C466E5">
      <w:pPr>
        <w:pStyle w:val="takzir"/>
        <w:rPr>
          <w:rFonts w:ascii="Tahoma" w:hAnsi="Tahoma" w:cs="Tahoma"/>
          <w:noProof w:val="0"/>
          <w:sz w:val="28"/>
          <w:rtl/>
        </w:rPr>
      </w:pPr>
    </w:p>
    <w:p w:rsidR="007107DA" w:rsidRPr="003D09D3" w:rsidP="00C466E5">
      <w:pPr>
        <w:pStyle w:val="KOT4T"/>
        <w:rPr>
          <w:rtl/>
        </w:rPr>
      </w:pPr>
      <w:r w:rsidRPr="00B12E08">
        <w:rPr>
          <w:rFonts w:hint="eastAsia"/>
          <w:rtl/>
        </w:rPr>
        <w:t>פעולות</w:t>
      </w:r>
      <w:r w:rsidRPr="00B12E08">
        <w:rPr>
          <w:rtl/>
        </w:rPr>
        <w:t xml:space="preserve"> </w:t>
      </w:r>
      <w:r w:rsidRPr="00B12E08">
        <w:rPr>
          <w:rFonts w:hint="eastAsia"/>
          <w:rtl/>
        </w:rPr>
        <w:t>הביקורת</w:t>
      </w:r>
    </w:p>
    <w:p w:rsidR="00307359" w:rsidRPr="00871B8C" w:rsidP="00C466E5">
      <w:pPr>
        <w:pStyle w:val="takzir-text"/>
        <w:bidi/>
        <w:rPr>
          <w:rtl/>
        </w:rPr>
      </w:pPr>
      <w:r>
        <w:rPr>
          <w:rFonts w:hint="cs"/>
          <w:rtl/>
        </w:rPr>
        <w:t xml:space="preserve">בחודשים מרץ-אוגוסט 2016 ביצע משרד מבקר המדינה ביקורת בנושא "הקמת בתי מלון - חסמים ותמריצים". במסגרת ביקורת זו נבדקו הפעולות של משרד התיירות וגורמים ממשלתיים נוספים בעניין </w:t>
      </w:r>
      <w:r>
        <w:rPr>
          <w:rFonts w:hint="cs"/>
          <w:rtl/>
        </w:rPr>
        <w:t>תמרוץ</w:t>
      </w:r>
      <w:r>
        <w:rPr>
          <w:rFonts w:hint="cs"/>
          <w:rtl/>
        </w:rPr>
        <w:t xml:space="preserve"> הקמת בתי מלון והסרת חסמים שקיימים בנושא. הביקורת נעשתה במשרד התיירות (להלן גם - המשרד), במשרד האוצר וברשות מקרקעי ישראל (להלן - </w:t>
      </w:r>
      <w:r>
        <w:rPr>
          <w:rFonts w:hint="cs"/>
          <w:rtl/>
        </w:rPr>
        <w:t>רמ"י</w:t>
      </w:r>
      <w:r>
        <w:rPr>
          <w:rFonts w:hint="cs"/>
          <w:rtl/>
        </w:rPr>
        <w:t>). חלק מהממצאים עודכנו לאוקטובר 2016.</w:t>
      </w:r>
    </w:p>
    <w:p w:rsidR="007107DA" w:rsidRPr="00492C38" w:rsidP="00C466E5">
      <w:pPr>
        <w:pStyle w:val="takzir"/>
        <w:rPr>
          <w:rFonts w:ascii="Tahoma" w:hAnsi="Tahoma" w:cs="Tahoma"/>
          <w:noProof w:val="0"/>
          <w:sz w:val="28"/>
          <w:rtl/>
        </w:rPr>
      </w:pPr>
    </w:p>
    <w:p w:rsidR="007107DA" w:rsidRPr="00132FFC" w:rsidP="00C466E5">
      <w:pPr>
        <w:pStyle w:val="KOT4T"/>
        <w:rPr>
          <w:rtl/>
        </w:rPr>
      </w:pPr>
      <w:r w:rsidRPr="00132FFC">
        <w:rPr>
          <w:rtl/>
        </w:rPr>
        <w:t>הליקויים העיקריים</w:t>
      </w:r>
    </w:p>
    <w:p w:rsidR="00307359" w:rsidP="00C466E5">
      <w:pPr>
        <w:pStyle w:val="KOT5T"/>
        <w:rPr>
          <w:rtl/>
        </w:rPr>
      </w:pPr>
      <w:r w:rsidRPr="00307359">
        <w:rPr>
          <w:rFonts w:hint="cs"/>
          <w:rtl/>
        </w:rPr>
        <w:t xml:space="preserve">אי-יישום החלטת ממשלה משנת 2012 </w:t>
      </w:r>
      <w:r w:rsidR="00F66E0B">
        <w:br/>
      </w:r>
      <w:r w:rsidRPr="00307359">
        <w:rPr>
          <w:rFonts w:hint="cs"/>
          <w:rtl/>
        </w:rPr>
        <w:t>הותירה חסמים רגולטוריים רבים בעינם</w:t>
      </w:r>
    </w:p>
    <w:p w:rsidR="00307359" w:rsidRPr="008845E2" w:rsidP="00C466E5">
      <w:pPr>
        <w:pStyle w:val="takzir-text"/>
        <w:pBdr>
          <w:bottom w:val="none" w:sz="0" w:space="0" w:color="auto"/>
        </w:pBdr>
        <w:bidi/>
        <w:rPr>
          <w:rtl/>
        </w:rPr>
      </w:pPr>
      <w:r w:rsidRPr="00A70B1A">
        <w:rPr>
          <w:rFonts w:hint="cs"/>
          <w:rtl/>
        </w:rPr>
        <w:t xml:space="preserve">בשנת 2011 מינה שר התיירות דאז, </w:t>
      </w:r>
      <w:r w:rsidRPr="00A70B1A">
        <w:rPr>
          <w:rFonts w:hint="cs"/>
          <w:rtl/>
        </w:rPr>
        <w:t>סטס</w:t>
      </w:r>
      <w:r w:rsidRPr="00A70B1A">
        <w:rPr>
          <w:rFonts w:hint="cs"/>
          <w:rtl/>
        </w:rPr>
        <w:t xml:space="preserve"> </w:t>
      </w:r>
      <w:r w:rsidRPr="00A70B1A">
        <w:rPr>
          <w:rFonts w:hint="cs"/>
          <w:rtl/>
        </w:rPr>
        <w:t>מיסז'ניקוב</w:t>
      </w:r>
      <w:r>
        <w:rPr>
          <w:rFonts w:hint="cs"/>
          <w:rtl/>
        </w:rPr>
        <w:t>,</w:t>
      </w:r>
      <w:r w:rsidRPr="00A70B1A">
        <w:rPr>
          <w:rFonts w:hint="cs"/>
          <w:rtl/>
        </w:rPr>
        <w:t xml:space="preserve"> ועדה להוזלת מחירי הנופש בישראל</w:t>
      </w:r>
      <w:r w:rsidRPr="00DA2D1D">
        <w:rPr>
          <w:rFonts w:hint="cs"/>
          <w:rtl/>
        </w:rPr>
        <w:t>. הוועדה הוקמה "מתוך הצורך בבחינה מחודשת של כלל ענפי התיירות, על מרכיביהם, ומתן המלצות להוזלת חבילת התיירות כך שתהיה אטרקטיבית יותר מבלי לפגוע באיכותה, הן לצרכן הישראלי והן לתייר"</w:t>
      </w:r>
      <w:r>
        <w:rPr>
          <w:rFonts w:hint="cs"/>
          <w:szCs w:val="20"/>
          <w:rtl/>
        </w:rPr>
        <w:t xml:space="preserve">. </w:t>
      </w:r>
      <w:r>
        <w:rPr>
          <w:rFonts w:hint="cs"/>
          <w:rtl/>
        </w:rPr>
        <w:t>הוועדה המליצה, בין היתר, להגדיל את ההיצע המלונאי בטווח הארוך, לסייע ליזמים בהשגת מימון בנקאי ולהפחית את הרגולציה בענף המלונאות.</w:t>
      </w:r>
    </w:p>
    <w:p w:rsidR="00307359" w:rsidRPr="00365B41" w:rsidP="00C466E5">
      <w:pPr>
        <w:pStyle w:val="takzir-text"/>
        <w:pBdr>
          <w:bottom w:val="none" w:sz="0" w:space="0" w:color="auto"/>
        </w:pBdr>
        <w:bidi/>
        <w:rPr>
          <w:rtl/>
        </w:rPr>
      </w:pPr>
      <w:r w:rsidRPr="008845E2">
        <w:rPr>
          <w:rFonts w:hint="cs"/>
          <w:rtl/>
        </w:rPr>
        <w:t>הממשלה החליטה בנובמבר 2012</w:t>
      </w:r>
      <w:r>
        <w:rPr>
          <w:rFonts w:hint="cs"/>
          <w:rtl/>
        </w:rPr>
        <w:t xml:space="preserve"> </w:t>
      </w:r>
      <w:r w:rsidRPr="008845E2">
        <w:rPr>
          <w:rFonts w:hint="cs"/>
          <w:rtl/>
        </w:rPr>
        <w:t>לאמץ את המלצות הוועדה</w:t>
      </w:r>
      <w:r>
        <w:rPr>
          <w:rFonts w:hint="cs"/>
          <w:rtl/>
        </w:rPr>
        <w:t>.</w:t>
      </w:r>
      <w:r w:rsidRPr="008845E2">
        <w:rPr>
          <w:rFonts w:hint="cs"/>
          <w:rtl/>
        </w:rPr>
        <w:t xml:space="preserve"> החלטת הממשלה קבעה</w:t>
      </w:r>
      <w:r>
        <w:rPr>
          <w:rFonts w:hint="cs"/>
          <w:rtl/>
        </w:rPr>
        <w:t>,</w:t>
      </w:r>
      <w:r w:rsidRPr="008845E2">
        <w:rPr>
          <w:rFonts w:hint="cs"/>
          <w:rtl/>
        </w:rPr>
        <w:t xml:space="preserve"> בין היתר, שיש להסיר חסמים </w:t>
      </w:r>
      <w:r>
        <w:rPr>
          <w:rFonts w:hint="cs"/>
          <w:rtl/>
        </w:rPr>
        <w:t>להקמתם</w:t>
      </w:r>
      <w:r w:rsidRPr="008845E2">
        <w:rPr>
          <w:rFonts w:hint="cs"/>
          <w:rtl/>
        </w:rPr>
        <w:t xml:space="preserve"> של בתי מלון חדשים ולנקוט פעולות להגדלת הכדאיות הכלכלית להקמתם. החלטת הממשלה לא </w:t>
      </w:r>
      <w:r>
        <w:rPr>
          <w:rFonts w:hint="cs"/>
          <w:rtl/>
        </w:rPr>
        <w:t>יושמה</w:t>
      </w:r>
      <w:r w:rsidR="0020768E">
        <w:rPr>
          <w:rFonts w:hint="cs"/>
          <w:rtl/>
        </w:rPr>
        <w:t xml:space="preserve"> במלואה</w:t>
      </w:r>
      <w:r>
        <w:rPr>
          <w:rFonts w:hint="cs"/>
          <w:rtl/>
        </w:rPr>
        <w:t>. בעקבות כך נותרו בעינם שורה של חסמים רגולטוריים, כדלקמן:</w:t>
      </w:r>
    </w:p>
    <w:p w:rsidR="00307359" w:rsidRPr="00307359" w:rsidP="00C466E5">
      <w:pPr>
        <w:pStyle w:val="takzir-text"/>
        <w:numPr>
          <w:ilvl w:val="0"/>
          <w:numId w:val="10"/>
        </w:numPr>
        <w:pBdr>
          <w:bottom w:val="none" w:sz="0" w:space="0" w:color="auto"/>
        </w:pBdr>
        <w:bidi/>
        <w:ind w:left="510" w:hanging="340"/>
        <w:rPr>
          <w:rtl/>
        </w:rPr>
      </w:pPr>
      <w:r>
        <w:rPr>
          <w:rFonts w:hint="cs"/>
          <w:rtl/>
        </w:rPr>
        <w:t xml:space="preserve">עובדי משרד התיירות לא הוסמכו לחקור על פי </w:t>
      </w:r>
      <w:r w:rsidRPr="00F21466">
        <w:rPr>
          <w:rFonts w:hint="cs"/>
          <w:rtl/>
        </w:rPr>
        <w:t>חוק התכנון והבניה, התשכ"ה-1965 (להלן - חוק התכנון והבנייה</w:t>
      </w:r>
      <w:r>
        <w:rPr>
          <w:rFonts w:hint="cs"/>
          <w:rtl/>
        </w:rPr>
        <w:t xml:space="preserve">) נושאים של אכיפת שימושים </w:t>
      </w:r>
      <w:r>
        <w:rPr>
          <w:rFonts w:hint="cs"/>
          <w:rtl/>
        </w:rPr>
        <w:t>מלונאיים</w:t>
      </w:r>
      <w:r>
        <w:rPr>
          <w:rFonts w:hint="cs"/>
          <w:rtl/>
        </w:rPr>
        <w:t xml:space="preserve"> בקרקעות שייעודן תיירות.</w:t>
      </w:r>
    </w:p>
    <w:p w:rsidR="00307359" w:rsidRPr="00307359" w:rsidP="00C466E5">
      <w:pPr>
        <w:pStyle w:val="takzir-text"/>
        <w:numPr>
          <w:ilvl w:val="0"/>
          <w:numId w:val="10"/>
        </w:numPr>
        <w:pBdr>
          <w:bottom w:val="none" w:sz="0" w:space="0" w:color="auto"/>
        </w:pBdr>
        <w:bidi/>
        <w:ind w:left="510" w:hanging="340"/>
        <w:rPr>
          <w:rtl/>
        </w:rPr>
      </w:pPr>
      <w:r w:rsidRPr="001B2985">
        <w:rPr>
          <w:rFonts w:hint="cs"/>
          <w:rtl/>
        </w:rPr>
        <w:t>מנכ</w:t>
      </w:r>
      <w:r w:rsidRPr="001B2985">
        <w:rPr>
          <w:rtl/>
        </w:rPr>
        <w:t xml:space="preserve">"ל </w:t>
      </w:r>
      <w:r w:rsidRPr="001B2985">
        <w:rPr>
          <w:rFonts w:hint="cs"/>
          <w:rtl/>
        </w:rPr>
        <w:t>משרד</w:t>
      </w:r>
      <w:r w:rsidRPr="001B2985">
        <w:rPr>
          <w:rtl/>
        </w:rPr>
        <w:t xml:space="preserve"> </w:t>
      </w:r>
      <w:r w:rsidRPr="001B2985">
        <w:rPr>
          <w:rFonts w:hint="cs"/>
          <w:rtl/>
        </w:rPr>
        <w:t>הבריאות</w:t>
      </w:r>
      <w:r w:rsidRPr="001B2985">
        <w:rPr>
          <w:rtl/>
        </w:rPr>
        <w:t xml:space="preserve"> </w:t>
      </w:r>
      <w:r w:rsidRPr="001B2985">
        <w:rPr>
          <w:rFonts w:hint="cs"/>
          <w:rtl/>
        </w:rPr>
        <w:t>קיים</w:t>
      </w:r>
      <w:r w:rsidRPr="001B2985">
        <w:rPr>
          <w:rtl/>
        </w:rPr>
        <w:t xml:space="preserve"> </w:t>
      </w:r>
      <w:r w:rsidRPr="001B2985">
        <w:rPr>
          <w:rFonts w:hint="cs"/>
          <w:rtl/>
        </w:rPr>
        <w:t>דיון</w:t>
      </w:r>
      <w:r w:rsidRPr="001B2985">
        <w:rPr>
          <w:rtl/>
        </w:rPr>
        <w:t xml:space="preserve"> </w:t>
      </w:r>
      <w:r w:rsidRPr="001B2985">
        <w:rPr>
          <w:rFonts w:hint="cs"/>
          <w:rtl/>
        </w:rPr>
        <w:t>עם</w:t>
      </w:r>
      <w:r w:rsidRPr="001B2985">
        <w:rPr>
          <w:rtl/>
        </w:rPr>
        <w:t xml:space="preserve"> </w:t>
      </w:r>
      <w:r w:rsidRPr="001B2985">
        <w:rPr>
          <w:rFonts w:hint="cs"/>
          <w:rtl/>
        </w:rPr>
        <w:t>גורמים</w:t>
      </w:r>
      <w:r w:rsidRPr="001B2985">
        <w:rPr>
          <w:rtl/>
        </w:rPr>
        <w:t xml:space="preserve"> </w:t>
      </w:r>
      <w:r w:rsidRPr="001B2985">
        <w:rPr>
          <w:rFonts w:hint="cs"/>
          <w:rtl/>
        </w:rPr>
        <w:t>מקצועיים</w:t>
      </w:r>
      <w:r w:rsidRPr="001B2985">
        <w:rPr>
          <w:rtl/>
        </w:rPr>
        <w:t xml:space="preserve"> </w:t>
      </w:r>
      <w:r w:rsidRPr="001B2985">
        <w:rPr>
          <w:rFonts w:hint="cs"/>
          <w:rtl/>
        </w:rPr>
        <w:t>במשרדו</w:t>
      </w:r>
      <w:r>
        <w:rPr>
          <w:rFonts w:hint="cs"/>
          <w:rtl/>
        </w:rPr>
        <w:t>,</w:t>
      </w:r>
      <w:r w:rsidRPr="001B2985">
        <w:rPr>
          <w:rtl/>
        </w:rPr>
        <w:t xml:space="preserve"> </w:t>
      </w:r>
      <w:r w:rsidRPr="001B2985">
        <w:rPr>
          <w:rFonts w:hint="cs"/>
          <w:rtl/>
        </w:rPr>
        <w:t>אשר</w:t>
      </w:r>
      <w:r w:rsidRPr="001B2985">
        <w:rPr>
          <w:rtl/>
        </w:rPr>
        <w:t xml:space="preserve"> </w:t>
      </w:r>
      <w:r w:rsidRPr="001B2985">
        <w:rPr>
          <w:rFonts w:hint="cs"/>
          <w:rtl/>
        </w:rPr>
        <w:t>הציעו</w:t>
      </w:r>
      <w:r w:rsidRPr="001B2985">
        <w:rPr>
          <w:rtl/>
        </w:rPr>
        <w:t xml:space="preserve"> </w:t>
      </w:r>
      <w:r w:rsidRPr="001B2985">
        <w:rPr>
          <w:rFonts w:hint="cs"/>
          <w:rtl/>
        </w:rPr>
        <w:t>תנאים</w:t>
      </w:r>
      <w:r w:rsidRPr="001B2985">
        <w:rPr>
          <w:rtl/>
        </w:rPr>
        <w:t xml:space="preserve"> </w:t>
      </w:r>
      <w:r w:rsidRPr="001B2985">
        <w:rPr>
          <w:rFonts w:hint="cs"/>
          <w:rtl/>
        </w:rPr>
        <w:t>לפטור</w:t>
      </w:r>
      <w:r w:rsidRPr="001B2985">
        <w:rPr>
          <w:rtl/>
        </w:rPr>
        <w:t xml:space="preserve"> </w:t>
      </w:r>
      <w:r w:rsidRPr="001B2985">
        <w:rPr>
          <w:rFonts w:hint="cs"/>
          <w:rtl/>
        </w:rPr>
        <w:t>מחובת</w:t>
      </w:r>
      <w:r w:rsidRPr="001B2985">
        <w:rPr>
          <w:rtl/>
        </w:rPr>
        <w:t xml:space="preserve"> </w:t>
      </w:r>
      <w:r w:rsidRPr="001B2985">
        <w:rPr>
          <w:rFonts w:hint="cs"/>
          <w:rtl/>
        </w:rPr>
        <w:t>נוכחות</w:t>
      </w:r>
      <w:r w:rsidRPr="001B2985">
        <w:rPr>
          <w:rtl/>
        </w:rPr>
        <w:t xml:space="preserve"> </w:t>
      </w:r>
      <w:r w:rsidRPr="001B2985">
        <w:rPr>
          <w:rFonts w:hint="cs"/>
          <w:rtl/>
        </w:rPr>
        <w:t>מפעיל</w:t>
      </w:r>
      <w:r w:rsidRPr="001B2985">
        <w:rPr>
          <w:rtl/>
        </w:rPr>
        <w:t xml:space="preserve"> </w:t>
      </w:r>
      <w:r w:rsidRPr="001B2985">
        <w:rPr>
          <w:rFonts w:hint="cs"/>
          <w:rtl/>
        </w:rPr>
        <w:t>בריכה</w:t>
      </w:r>
      <w:r w:rsidRPr="001B2985">
        <w:rPr>
          <w:rtl/>
        </w:rPr>
        <w:t xml:space="preserve">, </w:t>
      </w:r>
      <w:r w:rsidRPr="001B2985">
        <w:rPr>
          <w:rFonts w:hint="cs"/>
          <w:rtl/>
        </w:rPr>
        <w:t>אולם</w:t>
      </w:r>
      <w:r w:rsidRPr="001B2985">
        <w:rPr>
          <w:rtl/>
        </w:rPr>
        <w:t xml:space="preserve"> </w:t>
      </w:r>
      <w:r>
        <w:rPr>
          <w:rFonts w:hint="cs"/>
          <w:rtl/>
        </w:rPr>
        <w:t xml:space="preserve">משרד הבריאות </w:t>
      </w:r>
      <w:r w:rsidRPr="001B2985">
        <w:rPr>
          <w:rFonts w:hint="cs"/>
          <w:rtl/>
        </w:rPr>
        <w:t>לא</w:t>
      </w:r>
      <w:r w:rsidRPr="001B2985">
        <w:rPr>
          <w:rtl/>
        </w:rPr>
        <w:t xml:space="preserve"> </w:t>
      </w:r>
      <w:r w:rsidRPr="001B2985">
        <w:rPr>
          <w:rFonts w:hint="cs"/>
          <w:rtl/>
        </w:rPr>
        <w:t>הגיע</w:t>
      </w:r>
      <w:r w:rsidRPr="001B2985">
        <w:rPr>
          <w:rtl/>
        </w:rPr>
        <w:t xml:space="preserve"> </w:t>
      </w:r>
      <w:r w:rsidRPr="001B2985">
        <w:rPr>
          <w:rFonts w:hint="cs"/>
          <w:rtl/>
        </w:rPr>
        <w:t>להסכמות</w:t>
      </w:r>
      <w:r w:rsidRPr="001B2985">
        <w:rPr>
          <w:rtl/>
        </w:rPr>
        <w:t xml:space="preserve"> </w:t>
      </w:r>
      <w:r>
        <w:rPr>
          <w:rFonts w:hint="cs"/>
          <w:rtl/>
        </w:rPr>
        <w:t xml:space="preserve">בנושא </w:t>
      </w:r>
      <w:r w:rsidRPr="001B2985">
        <w:rPr>
          <w:rFonts w:hint="cs"/>
          <w:rtl/>
        </w:rPr>
        <w:t>עם</w:t>
      </w:r>
      <w:r w:rsidRPr="001B2985">
        <w:rPr>
          <w:rtl/>
        </w:rPr>
        <w:t xml:space="preserve"> </w:t>
      </w:r>
      <w:r w:rsidRPr="001B2985">
        <w:rPr>
          <w:rFonts w:hint="cs"/>
          <w:rtl/>
        </w:rPr>
        <w:t>משרד</w:t>
      </w:r>
      <w:r w:rsidRPr="001B2985">
        <w:rPr>
          <w:rtl/>
        </w:rPr>
        <w:t xml:space="preserve"> </w:t>
      </w:r>
      <w:r w:rsidRPr="001B2985">
        <w:rPr>
          <w:rFonts w:hint="cs"/>
          <w:rtl/>
        </w:rPr>
        <w:t>התיירות</w:t>
      </w:r>
      <w:r w:rsidRPr="00307359">
        <w:rPr>
          <w:rFonts w:hint="cs"/>
          <w:rtl/>
        </w:rPr>
        <w:t>.</w:t>
      </w:r>
    </w:p>
    <w:p w:rsidR="00307359" w:rsidRPr="00307359" w:rsidP="00C466E5">
      <w:pPr>
        <w:pStyle w:val="takzir-text"/>
        <w:numPr>
          <w:ilvl w:val="0"/>
          <w:numId w:val="10"/>
        </w:numPr>
        <w:pBdr>
          <w:bottom w:val="none" w:sz="0" w:space="0" w:color="auto"/>
        </w:pBdr>
        <w:bidi/>
        <w:ind w:left="510" w:hanging="340"/>
        <w:rPr>
          <w:rtl/>
        </w:rPr>
      </w:pPr>
      <w:r>
        <w:rPr>
          <w:rFonts w:hint="cs"/>
          <w:rtl/>
        </w:rPr>
        <w:t>טרם הוגשו המלצות משרד ראש הממשלה, המשרד לשירותי דת, הרבנות הראשית ומשרד התיירות בעניין הדרכים להפחתת עלויות הכשרות בבתי מלון.</w:t>
      </w:r>
    </w:p>
    <w:p w:rsidR="00307359" w:rsidRPr="00307359" w:rsidP="00C466E5">
      <w:pPr>
        <w:pStyle w:val="takzir-text"/>
        <w:numPr>
          <w:ilvl w:val="0"/>
          <w:numId w:val="10"/>
        </w:numPr>
        <w:pBdr>
          <w:top w:val="none" w:sz="0" w:space="0" w:color="auto"/>
        </w:pBdr>
        <w:bidi/>
        <w:ind w:left="510" w:hanging="340"/>
        <w:rPr>
          <w:rtl/>
        </w:rPr>
      </w:pPr>
      <w:r>
        <w:rPr>
          <w:rFonts w:hint="cs"/>
          <w:rtl/>
        </w:rPr>
        <w:t xml:space="preserve">טרם נקבע צוות שיבחן את עלויות הארנונה למלונות בהשוואה לנהוג במדינות ה- </w:t>
      </w:r>
      <w:r>
        <w:t>OECD</w:t>
      </w:r>
      <w:r>
        <w:rPr>
          <w:rFonts w:hint="cs"/>
          <w:rtl/>
        </w:rPr>
        <w:t>.</w:t>
      </w:r>
    </w:p>
    <w:p w:rsidR="00307359" w:rsidRPr="00492C38" w:rsidP="00C466E5">
      <w:pPr>
        <w:pStyle w:val="takzir"/>
        <w:rPr>
          <w:rFonts w:ascii="Tahoma" w:hAnsi="Tahoma" w:cs="Tahoma"/>
          <w:noProof w:val="0"/>
          <w:sz w:val="28"/>
          <w:rtl/>
        </w:rPr>
      </w:pPr>
    </w:p>
    <w:p w:rsidR="00307359" w:rsidRPr="00307359" w:rsidP="00C466E5">
      <w:pPr>
        <w:pStyle w:val="KOT5T"/>
        <w:rPr>
          <w:rtl/>
        </w:rPr>
      </w:pPr>
      <w:r w:rsidRPr="00307359">
        <w:rPr>
          <w:rFonts w:hint="cs"/>
          <w:rtl/>
        </w:rPr>
        <w:t>חסמים בקבלת אשראי למימון הקמת בתי מלון</w:t>
      </w:r>
    </w:p>
    <w:p w:rsidR="00307359" w:rsidRPr="00871B8C" w:rsidP="00C466E5">
      <w:pPr>
        <w:pStyle w:val="takzir-text"/>
        <w:bidi/>
        <w:rPr>
          <w:rtl/>
        </w:rPr>
      </w:pPr>
      <w:r w:rsidRPr="00307359">
        <w:rPr>
          <w:rFonts w:hint="cs"/>
          <w:rtl/>
        </w:rPr>
        <w:t>אחד</w:t>
      </w:r>
      <w:r>
        <w:rPr>
          <w:rFonts w:hint="cs"/>
          <w:rtl/>
        </w:rPr>
        <w:t xml:space="preserve"> החסמים </w:t>
      </w:r>
      <w:r w:rsidRPr="00EC6717">
        <w:rPr>
          <w:rFonts w:hint="cs"/>
          <w:rtl/>
        </w:rPr>
        <w:t>הבולטים העומדים בפני הקמת בתי</w:t>
      </w:r>
      <w:r>
        <w:rPr>
          <w:rFonts w:hint="cs"/>
          <w:rtl/>
        </w:rPr>
        <w:t xml:space="preserve"> מלון הוא בעיית האשראי ליזמים הרוצים לפעול בענף זה. עד אוקטובר 2016 לא יושמו כלים להתמודדות עם החסמים בתחום האשראי כנדרש בהחלטת הממשלה מנובמבר 2012.</w:t>
      </w:r>
    </w:p>
    <w:p w:rsidR="00307359" w:rsidRPr="00B765F2" w:rsidP="00C466E5">
      <w:pPr>
        <w:pStyle w:val="takzir-text"/>
        <w:bidi/>
        <w:rPr>
          <w:rtl/>
        </w:rPr>
      </w:pPr>
      <w:r w:rsidRPr="00F9393E">
        <w:rPr>
          <w:rFonts w:hint="cs"/>
          <w:rtl/>
        </w:rPr>
        <w:t>בתחילת שנת 2010 ה</w:t>
      </w:r>
      <w:r>
        <w:rPr>
          <w:rFonts w:hint="cs"/>
          <w:rtl/>
        </w:rPr>
        <w:t xml:space="preserve">תקשר </w:t>
      </w:r>
      <w:r w:rsidRPr="00F9393E">
        <w:rPr>
          <w:rFonts w:hint="cs"/>
          <w:rtl/>
        </w:rPr>
        <w:t>משרד התיירות ע</w:t>
      </w:r>
      <w:r>
        <w:rPr>
          <w:rFonts w:hint="cs"/>
          <w:rtl/>
        </w:rPr>
        <w:t>ם</w:t>
      </w:r>
      <w:r w:rsidRPr="00F9393E">
        <w:rPr>
          <w:rFonts w:hint="cs"/>
          <w:rtl/>
        </w:rPr>
        <w:t xml:space="preserve"> חבר</w:t>
      </w:r>
      <w:r>
        <w:rPr>
          <w:rFonts w:hint="cs"/>
          <w:rtl/>
        </w:rPr>
        <w:t xml:space="preserve">ה אסטרטגית חיצונית לשם גיבוש </w:t>
      </w:r>
      <w:r w:rsidRPr="00F9393E">
        <w:rPr>
          <w:rFonts w:hint="cs"/>
          <w:rtl/>
        </w:rPr>
        <w:t xml:space="preserve">המלצות </w:t>
      </w:r>
      <w:r>
        <w:rPr>
          <w:rFonts w:hint="cs"/>
          <w:rtl/>
        </w:rPr>
        <w:t>בעניין</w:t>
      </w:r>
      <w:r w:rsidRPr="00F9393E">
        <w:rPr>
          <w:rFonts w:hint="cs"/>
          <w:rtl/>
        </w:rPr>
        <w:t xml:space="preserve"> מדיניות</w:t>
      </w:r>
      <w:r w:rsidRPr="00A70B1A">
        <w:rPr>
          <w:rFonts w:hint="cs"/>
          <w:rtl/>
        </w:rPr>
        <w:t xml:space="preserve"> </w:t>
      </w:r>
      <w:r>
        <w:rPr>
          <w:rFonts w:hint="cs"/>
          <w:rtl/>
        </w:rPr>
        <w:t xml:space="preserve">המשרד </w:t>
      </w:r>
      <w:r w:rsidRPr="00A70B1A">
        <w:rPr>
          <w:rFonts w:hint="cs"/>
          <w:rtl/>
        </w:rPr>
        <w:t xml:space="preserve">לעידוד הקמה של מתקני אכסון תיירותי, כמענה לגידול הצפוי </w:t>
      </w:r>
      <w:r>
        <w:rPr>
          <w:rFonts w:hint="cs"/>
          <w:rtl/>
        </w:rPr>
        <w:t xml:space="preserve">בשנים הבאות </w:t>
      </w:r>
      <w:r w:rsidRPr="00A70B1A">
        <w:rPr>
          <w:rFonts w:hint="cs"/>
          <w:rtl/>
        </w:rPr>
        <w:t>בתיירות הנכנסת. החברה התבקשה</w:t>
      </w:r>
      <w:r>
        <w:rPr>
          <w:rFonts w:hint="cs"/>
          <w:rtl/>
        </w:rPr>
        <w:t xml:space="preserve"> לסכם בדוח את הנושאים האלה:</w:t>
      </w:r>
      <w:r w:rsidRPr="00A70B1A">
        <w:rPr>
          <w:rFonts w:hint="cs"/>
          <w:rtl/>
        </w:rPr>
        <w:t xml:space="preserve"> נ</w:t>
      </w:r>
      <w:r>
        <w:rPr>
          <w:rFonts w:hint="cs"/>
          <w:rtl/>
        </w:rPr>
        <w:t>י</w:t>
      </w:r>
      <w:r w:rsidRPr="00A70B1A">
        <w:rPr>
          <w:rFonts w:hint="cs"/>
          <w:rtl/>
        </w:rPr>
        <w:t>ת</w:t>
      </w:r>
      <w:r>
        <w:rPr>
          <w:rFonts w:hint="cs"/>
          <w:rtl/>
        </w:rPr>
        <w:t>ו</w:t>
      </w:r>
      <w:r w:rsidRPr="00A70B1A">
        <w:rPr>
          <w:rFonts w:hint="cs"/>
          <w:rtl/>
        </w:rPr>
        <w:t>ח הצרכים בתחום האכסון התיירותי הנדרשים להשגת יעדי המשרד בתיירות נכנסת לשנת 2015</w:t>
      </w:r>
      <w:r>
        <w:rPr>
          <w:rFonts w:hint="cs"/>
          <w:rtl/>
        </w:rPr>
        <w:t>;</w:t>
      </w:r>
      <w:r w:rsidRPr="00A70B1A">
        <w:rPr>
          <w:rFonts w:hint="cs"/>
          <w:rtl/>
        </w:rPr>
        <w:t xml:space="preserve"> ז</w:t>
      </w:r>
      <w:r>
        <w:rPr>
          <w:rFonts w:hint="cs"/>
          <w:rtl/>
        </w:rPr>
        <w:t>י</w:t>
      </w:r>
      <w:r w:rsidRPr="00A70B1A">
        <w:rPr>
          <w:rFonts w:hint="cs"/>
          <w:rtl/>
        </w:rPr>
        <w:t>הו</w:t>
      </w:r>
      <w:r>
        <w:rPr>
          <w:rFonts w:hint="cs"/>
          <w:rtl/>
        </w:rPr>
        <w:t xml:space="preserve">י </w:t>
      </w:r>
      <w:r w:rsidRPr="00A70B1A">
        <w:rPr>
          <w:rFonts w:hint="cs"/>
          <w:rtl/>
        </w:rPr>
        <w:t>הפערים</w:t>
      </w:r>
      <w:r>
        <w:rPr>
          <w:rFonts w:hint="cs"/>
          <w:rtl/>
        </w:rPr>
        <w:t xml:space="preserve"> הקיימים בתחום זה;</w:t>
      </w:r>
      <w:r w:rsidRPr="00A70B1A">
        <w:rPr>
          <w:rFonts w:hint="cs"/>
          <w:rtl/>
        </w:rPr>
        <w:t xml:space="preserve"> </w:t>
      </w:r>
      <w:r>
        <w:rPr>
          <w:rFonts w:hint="cs"/>
          <w:rtl/>
        </w:rPr>
        <w:t>בניית</w:t>
      </w:r>
      <w:r w:rsidRPr="00A70B1A">
        <w:rPr>
          <w:rFonts w:hint="cs"/>
          <w:rtl/>
        </w:rPr>
        <w:t xml:space="preserve"> תמהיל מתאים של אמצעי עידוד</w:t>
      </w:r>
      <w:r>
        <w:rPr>
          <w:rFonts w:hint="cs"/>
          <w:rtl/>
        </w:rPr>
        <w:t xml:space="preserve"> להקמת מתקני אכסון לתיירים</w:t>
      </w:r>
      <w:r w:rsidRPr="00A70B1A">
        <w:rPr>
          <w:rFonts w:hint="cs"/>
          <w:rtl/>
        </w:rPr>
        <w:t>. ה</w:t>
      </w:r>
      <w:r>
        <w:rPr>
          <w:rFonts w:hint="cs"/>
          <w:rtl/>
        </w:rPr>
        <w:t xml:space="preserve">חברה הגישה </w:t>
      </w:r>
      <w:r w:rsidRPr="00A70B1A">
        <w:rPr>
          <w:rFonts w:hint="cs"/>
          <w:rtl/>
        </w:rPr>
        <w:t xml:space="preserve">למשרד התיירות </w:t>
      </w:r>
      <w:r>
        <w:rPr>
          <w:rFonts w:hint="cs"/>
          <w:rtl/>
        </w:rPr>
        <w:t xml:space="preserve">את הדוח בנושאים האמורים </w:t>
      </w:r>
      <w:r w:rsidRPr="00A70B1A">
        <w:rPr>
          <w:rFonts w:hint="cs"/>
          <w:rtl/>
        </w:rPr>
        <w:t>באוגוסט 2010</w:t>
      </w:r>
      <w:r>
        <w:rPr>
          <w:rFonts w:hint="cs"/>
          <w:rtl/>
        </w:rPr>
        <w:t>.</w:t>
      </w:r>
    </w:p>
    <w:p w:rsidR="00307359" w:rsidRPr="008845E2" w:rsidP="00C466E5">
      <w:pPr>
        <w:pStyle w:val="takzir-text"/>
        <w:bidi/>
        <w:rPr>
          <w:szCs w:val="20"/>
          <w:rtl/>
        </w:rPr>
      </w:pPr>
      <w:r>
        <w:rPr>
          <w:rFonts w:hint="cs"/>
          <w:rtl/>
        </w:rPr>
        <w:t>משרד התיירות היה מודע מאז דוח החברה האסטרטגית, לבעיית קבלת האשראי להשקעות בתחום המלונאות המקשה להקים בתי מלון, אולם הוא לא יישם את כל הפעולות כדי להביא לפתרונה.</w:t>
      </w:r>
    </w:p>
    <w:p w:rsidR="00307359" w:rsidRPr="00492C38" w:rsidP="00C466E5">
      <w:pPr>
        <w:pStyle w:val="takzir"/>
        <w:rPr>
          <w:rFonts w:ascii="Tahoma" w:hAnsi="Tahoma" w:cs="Tahoma"/>
          <w:noProof w:val="0"/>
          <w:sz w:val="28"/>
          <w:rtl/>
        </w:rPr>
      </w:pPr>
    </w:p>
    <w:p w:rsidR="00307359" w:rsidRPr="00307359" w:rsidP="00C466E5">
      <w:pPr>
        <w:pStyle w:val="KOT5T"/>
        <w:rPr>
          <w:rtl/>
        </w:rPr>
      </w:pPr>
      <w:r w:rsidRPr="00307359">
        <w:rPr>
          <w:rFonts w:hint="cs"/>
          <w:rtl/>
        </w:rPr>
        <w:t>כישלון שיווקן של קרקעות להקמת בתי מלון</w:t>
      </w:r>
    </w:p>
    <w:p w:rsidR="00307359" w:rsidRPr="00213E09" w:rsidP="00C466E5">
      <w:pPr>
        <w:pStyle w:val="takzir-text"/>
        <w:pBdr>
          <w:bottom w:val="none" w:sz="0" w:space="0" w:color="auto"/>
        </w:pBdr>
        <w:bidi/>
        <w:rPr>
          <w:rtl/>
        </w:rPr>
      </w:pPr>
      <w:r w:rsidRPr="00213E09">
        <w:rPr>
          <w:rFonts w:hint="cs"/>
          <w:rtl/>
        </w:rPr>
        <w:t>בשנים</w:t>
      </w:r>
      <w:r w:rsidRPr="00213E09">
        <w:rPr>
          <w:rtl/>
        </w:rPr>
        <w:t xml:space="preserve"> 201</w:t>
      </w:r>
      <w:r>
        <w:rPr>
          <w:rFonts w:hint="cs"/>
          <w:rtl/>
        </w:rPr>
        <w:t>5</w:t>
      </w:r>
      <w:r w:rsidRPr="00213E09">
        <w:rPr>
          <w:rtl/>
        </w:rPr>
        <w:t>-201</w:t>
      </w:r>
      <w:r>
        <w:rPr>
          <w:rFonts w:hint="cs"/>
          <w:rtl/>
        </w:rPr>
        <w:t>1</w:t>
      </w:r>
      <w:r w:rsidRPr="00213E09">
        <w:rPr>
          <w:rtl/>
        </w:rPr>
        <w:t xml:space="preserve"> </w:t>
      </w:r>
      <w:r>
        <w:rPr>
          <w:rFonts w:hint="cs"/>
          <w:rtl/>
        </w:rPr>
        <w:t xml:space="preserve">פרסמה </w:t>
      </w:r>
      <w:r>
        <w:rPr>
          <w:rFonts w:hint="cs"/>
          <w:rtl/>
        </w:rPr>
        <w:t>רמ"י</w:t>
      </w:r>
      <w:r w:rsidRPr="00213E09">
        <w:rPr>
          <w:rtl/>
        </w:rPr>
        <w:t xml:space="preserve"> 14 מכרזים לשיווק 17 מגרשים שייעודם בניית בתי מלון; מתוכם נקבעו זוכים במכרז רק לחמישה מגרשים (29.4%). במרבית המכרזים לא הוגשו כלל הצעות. מהנתונים האמורים עולה כי בממוצע ניסתה </w:t>
      </w:r>
      <w:r w:rsidRPr="00213E09">
        <w:rPr>
          <w:rFonts w:hint="cs"/>
          <w:rtl/>
        </w:rPr>
        <w:t>רמ</w:t>
      </w:r>
      <w:r w:rsidRPr="00213E09">
        <w:rPr>
          <w:rtl/>
        </w:rPr>
        <w:t>"י</w:t>
      </w:r>
      <w:r w:rsidRPr="00213E09">
        <w:rPr>
          <w:rtl/>
        </w:rPr>
        <w:t xml:space="preserve"> לשווק 3.4 מגרשים לשנה, ובפועל שיווקה מגרש אחד בלבד בממוצע לשנה.</w:t>
      </w:r>
    </w:p>
    <w:p w:rsidR="00307359" w:rsidRPr="00213E09" w:rsidP="00C466E5">
      <w:pPr>
        <w:pStyle w:val="takzir-text"/>
        <w:pBdr>
          <w:top w:val="none" w:sz="0" w:space="0" w:color="auto"/>
          <w:bottom w:val="none" w:sz="0" w:space="0" w:color="auto"/>
        </w:pBdr>
        <w:bidi/>
        <w:rPr>
          <w:rtl/>
        </w:rPr>
      </w:pPr>
      <w:r w:rsidRPr="004D2704">
        <w:rPr>
          <w:rFonts w:hint="cs"/>
          <w:rtl/>
        </w:rPr>
        <w:t>רמ"י</w:t>
      </w:r>
      <w:r w:rsidRPr="004D2704">
        <w:rPr>
          <w:rFonts w:hint="cs"/>
          <w:rtl/>
        </w:rPr>
        <w:t xml:space="preserve"> לא הכינה עד אוקטובר 2016 תכני</w:t>
      </w:r>
      <w:r>
        <w:rPr>
          <w:rFonts w:hint="cs"/>
          <w:rtl/>
        </w:rPr>
        <w:t>ו</w:t>
      </w:r>
      <w:r w:rsidRPr="004D2704">
        <w:rPr>
          <w:rFonts w:hint="cs"/>
          <w:rtl/>
        </w:rPr>
        <w:t xml:space="preserve">ת עבודה שנתית </w:t>
      </w:r>
      <w:r>
        <w:rPr>
          <w:rFonts w:hint="cs"/>
          <w:rtl/>
        </w:rPr>
        <w:t>ו</w:t>
      </w:r>
      <w:r w:rsidRPr="004D2704">
        <w:rPr>
          <w:rFonts w:hint="cs"/>
          <w:rtl/>
        </w:rPr>
        <w:t>רב</w:t>
      </w:r>
      <w:r>
        <w:rPr>
          <w:rFonts w:hint="cs"/>
          <w:rtl/>
        </w:rPr>
        <w:t>-</w:t>
      </w:r>
      <w:r w:rsidRPr="004D2704">
        <w:rPr>
          <w:rFonts w:hint="cs"/>
          <w:rtl/>
        </w:rPr>
        <w:t xml:space="preserve">שנתית בנושא </w:t>
      </w:r>
      <w:r>
        <w:rPr>
          <w:rFonts w:hint="cs"/>
          <w:rtl/>
        </w:rPr>
        <w:t>שיווק</w:t>
      </w:r>
      <w:r w:rsidRPr="004D2704">
        <w:rPr>
          <w:rFonts w:hint="cs"/>
          <w:rtl/>
        </w:rPr>
        <w:t xml:space="preserve"> קרקעות לבניית בתי מלון.</w:t>
      </w:r>
    </w:p>
    <w:p w:rsidR="00307359" w:rsidRPr="004D2704" w:rsidP="00C466E5">
      <w:pPr>
        <w:pStyle w:val="takzir-text"/>
        <w:pBdr>
          <w:top w:val="none" w:sz="0" w:space="0" w:color="auto"/>
          <w:bottom w:val="none" w:sz="0" w:space="0" w:color="auto"/>
        </w:pBdr>
        <w:bidi/>
        <w:rPr>
          <w:rtl/>
        </w:rPr>
      </w:pPr>
      <w:r w:rsidRPr="004D2704">
        <w:rPr>
          <w:rFonts w:hint="cs"/>
          <w:rtl/>
        </w:rPr>
        <w:t>רמ"י</w:t>
      </w:r>
      <w:r w:rsidRPr="004D2704">
        <w:rPr>
          <w:rFonts w:hint="cs"/>
          <w:rtl/>
        </w:rPr>
        <w:t xml:space="preserve"> לא ניתחה את תוצאות </w:t>
      </w:r>
      <w:r>
        <w:rPr>
          <w:rFonts w:hint="cs"/>
          <w:rtl/>
        </w:rPr>
        <w:t xml:space="preserve">כל </w:t>
      </w:r>
      <w:r w:rsidRPr="004D2704">
        <w:rPr>
          <w:rFonts w:hint="cs"/>
          <w:rtl/>
        </w:rPr>
        <w:t xml:space="preserve">המכרזים למטרת מלונאות שבוצעו בשנים </w:t>
      </w:r>
      <w:r w:rsidR="0020768E">
        <w:rPr>
          <w:rtl/>
        </w:rPr>
        <w:br/>
      </w:r>
      <w:r w:rsidRPr="004D2704">
        <w:rPr>
          <w:rFonts w:hint="cs"/>
          <w:rtl/>
        </w:rPr>
        <w:t>2015-2000 ונכשלו ולא שווקו בגינם מגרשים ו</w:t>
      </w:r>
      <w:r>
        <w:rPr>
          <w:rFonts w:hint="cs"/>
          <w:rtl/>
        </w:rPr>
        <w:t>לא עמדה על</w:t>
      </w:r>
      <w:r w:rsidRPr="004D2704">
        <w:rPr>
          <w:rFonts w:hint="cs"/>
          <w:rtl/>
        </w:rPr>
        <w:t xml:space="preserve"> הסיבות לכך, </w:t>
      </w:r>
      <w:r>
        <w:rPr>
          <w:rFonts w:hint="cs"/>
          <w:rtl/>
        </w:rPr>
        <w:t>אף</w:t>
      </w:r>
      <w:r w:rsidRPr="004D2704">
        <w:rPr>
          <w:rFonts w:hint="cs"/>
          <w:rtl/>
        </w:rPr>
        <w:t xml:space="preserve"> שהדבר התבקש, בין היתר, כדי להפיק לקחים ולמנוע הישנות כישלונות אלה.</w:t>
      </w:r>
    </w:p>
    <w:p w:rsidR="00307359" w:rsidRPr="00F93E02" w:rsidP="00C466E5">
      <w:pPr>
        <w:pStyle w:val="takzir-text"/>
        <w:pBdr>
          <w:top w:val="none" w:sz="0" w:space="0" w:color="auto"/>
          <w:bottom w:val="none" w:sz="0" w:space="0" w:color="auto"/>
        </w:pBdr>
        <w:bidi/>
        <w:rPr>
          <w:rtl/>
        </w:rPr>
      </w:pPr>
      <w:r>
        <w:rPr>
          <w:rFonts w:hint="cs"/>
          <w:rtl/>
        </w:rPr>
        <w:t xml:space="preserve">שיתוף הפעולה בין </w:t>
      </w:r>
      <w:r>
        <w:rPr>
          <w:rFonts w:hint="cs"/>
          <w:rtl/>
        </w:rPr>
        <w:t>רמ"י</w:t>
      </w:r>
      <w:r>
        <w:rPr>
          <w:rFonts w:hint="cs"/>
          <w:rtl/>
        </w:rPr>
        <w:t xml:space="preserve"> למשרד התיירות בנוגע לשיווק מגרשים להקמת בתי מלון לוקה בחסר.</w:t>
      </w:r>
    </w:p>
    <w:p w:rsidR="00307359" w:rsidRPr="004D2704" w:rsidP="00C466E5">
      <w:pPr>
        <w:pStyle w:val="takzir-text"/>
        <w:pBdr>
          <w:top w:val="none" w:sz="0" w:space="0" w:color="auto"/>
        </w:pBdr>
        <w:bidi/>
        <w:rPr>
          <w:rtl/>
        </w:rPr>
      </w:pPr>
      <w:r>
        <w:rPr>
          <w:rFonts w:hint="cs"/>
          <w:rtl/>
        </w:rPr>
        <w:t>רמ"י</w:t>
      </w:r>
      <w:r>
        <w:rPr>
          <w:rFonts w:hint="cs"/>
          <w:rtl/>
        </w:rPr>
        <w:t xml:space="preserve"> לא בחנה את האפשרות לבטל חוזים שחתמה עם זוכים במגרשים להקמת בתי מלון בשל אי-בניית המלונות, אף על פי שהיא רשאית לעשות כן על פי תנאי החוזים.</w:t>
      </w:r>
    </w:p>
    <w:p w:rsidR="00C65C4E" w:rsidRPr="00492C38" w:rsidP="00C466E5">
      <w:pPr>
        <w:pStyle w:val="takzir"/>
        <w:rPr>
          <w:rFonts w:ascii="Tahoma" w:hAnsi="Tahoma" w:cs="Tahoma"/>
          <w:noProof w:val="0"/>
          <w:sz w:val="28"/>
          <w:rtl/>
        </w:rPr>
      </w:pPr>
    </w:p>
    <w:p w:rsidR="00384065" w:rsidRPr="00132FFC" w:rsidP="00C466E5">
      <w:pPr>
        <w:pStyle w:val="KOT4T"/>
        <w:rPr>
          <w:rtl/>
        </w:rPr>
      </w:pPr>
      <w:r w:rsidRPr="00132FFC">
        <w:rPr>
          <w:rtl/>
        </w:rPr>
        <w:t>ההמלצות העיקריות</w:t>
      </w:r>
    </w:p>
    <w:p w:rsidR="00307359" w:rsidRPr="004D2704" w:rsidP="00C466E5">
      <w:pPr>
        <w:pStyle w:val="takzir-text"/>
        <w:bidi/>
        <w:rPr>
          <w:rtl/>
        </w:rPr>
      </w:pPr>
      <w:r w:rsidRPr="004D2704">
        <w:rPr>
          <w:rFonts w:hint="cs"/>
          <w:rtl/>
        </w:rPr>
        <w:t>על משרד התיירות ו</w:t>
      </w:r>
      <w:r>
        <w:rPr>
          <w:rFonts w:hint="cs"/>
          <w:rtl/>
        </w:rPr>
        <w:t xml:space="preserve">על </w:t>
      </w:r>
      <w:r w:rsidRPr="004D2704">
        <w:rPr>
          <w:rFonts w:hint="cs"/>
          <w:rtl/>
        </w:rPr>
        <w:t>משרד האוצר לבחון בהקדם וביסודיות את נושא</w:t>
      </w:r>
      <w:r>
        <w:rPr>
          <w:rFonts w:hint="cs"/>
          <w:rtl/>
        </w:rPr>
        <w:t xml:space="preserve"> מתן ערבויות מדינה לקבלת אשראי כדי לעזור ליזמים המעוניינים בהקמת בתי מלון ולתמרץ אותם</w:t>
      </w:r>
      <w:r w:rsidRPr="004D2704">
        <w:rPr>
          <w:rFonts w:hint="cs"/>
          <w:rtl/>
        </w:rPr>
        <w:t>.</w:t>
      </w:r>
    </w:p>
    <w:p w:rsidR="00307359" w:rsidRPr="004D2704" w:rsidP="00C466E5">
      <w:pPr>
        <w:pStyle w:val="takzir-text"/>
        <w:bidi/>
        <w:rPr>
          <w:rtl/>
        </w:rPr>
      </w:pPr>
      <w:r w:rsidRPr="004D2704">
        <w:rPr>
          <w:rFonts w:hint="cs"/>
          <w:rtl/>
        </w:rPr>
        <w:t xml:space="preserve">על </w:t>
      </w:r>
      <w:r w:rsidRPr="004D2704">
        <w:rPr>
          <w:rFonts w:hint="cs"/>
          <w:rtl/>
        </w:rPr>
        <w:t>רמ"י</w:t>
      </w:r>
      <w:r w:rsidRPr="004D2704">
        <w:rPr>
          <w:rFonts w:hint="cs"/>
          <w:rtl/>
        </w:rPr>
        <w:t xml:space="preserve">, בשיתוף משרד התיירות, לגבש בהתחשב בכל המשתנים הרלוונטיים </w:t>
      </w:r>
      <w:r w:rsidRPr="006867FB">
        <w:rPr>
          <w:rFonts w:hint="cs"/>
          <w:rtl/>
        </w:rPr>
        <w:t>תכנית</w:t>
      </w:r>
      <w:r w:rsidRPr="006867FB">
        <w:rPr>
          <w:rtl/>
        </w:rPr>
        <w:t xml:space="preserve"> </w:t>
      </w:r>
      <w:r w:rsidRPr="006867FB">
        <w:rPr>
          <w:rFonts w:hint="cs"/>
          <w:rtl/>
        </w:rPr>
        <w:t>עבודה</w:t>
      </w:r>
      <w:r w:rsidRPr="006867FB">
        <w:rPr>
          <w:rtl/>
        </w:rPr>
        <w:t xml:space="preserve"> </w:t>
      </w:r>
      <w:r w:rsidRPr="006867FB">
        <w:rPr>
          <w:rFonts w:hint="cs"/>
          <w:rtl/>
        </w:rPr>
        <w:t>שנתית</w:t>
      </w:r>
      <w:r w:rsidRPr="006867FB">
        <w:rPr>
          <w:rtl/>
        </w:rPr>
        <w:t xml:space="preserve"> </w:t>
      </w:r>
      <w:r w:rsidRPr="006867FB">
        <w:rPr>
          <w:rFonts w:hint="cs"/>
          <w:rtl/>
        </w:rPr>
        <w:t>ורב</w:t>
      </w:r>
      <w:r w:rsidRPr="006867FB">
        <w:rPr>
          <w:rtl/>
        </w:rPr>
        <w:t>-</w:t>
      </w:r>
      <w:r w:rsidRPr="006867FB">
        <w:rPr>
          <w:rFonts w:hint="cs"/>
          <w:rtl/>
        </w:rPr>
        <w:t>שנתית</w:t>
      </w:r>
      <w:r>
        <w:rPr>
          <w:rFonts w:hint="cs"/>
          <w:rtl/>
        </w:rPr>
        <w:t xml:space="preserve"> </w:t>
      </w:r>
      <w:r w:rsidRPr="004D2704">
        <w:rPr>
          <w:rFonts w:hint="cs"/>
          <w:rtl/>
        </w:rPr>
        <w:t xml:space="preserve">מסודרת </w:t>
      </w:r>
      <w:r>
        <w:rPr>
          <w:rFonts w:hint="cs"/>
          <w:rtl/>
        </w:rPr>
        <w:t>לשיווק קרקעות המיועדות להקמת בתי מלון</w:t>
      </w:r>
      <w:r w:rsidRPr="004D2704">
        <w:rPr>
          <w:rFonts w:hint="cs"/>
          <w:rtl/>
        </w:rPr>
        <w:t xml:space="preserve">. </w:t>
      </w:r>
    </w:p>
    <w:p w:rsidR="00307359" w:rsidRPr="00F66E0B" w:rsidP="00C466E5">
      <w:pPr>
        <w:pStyle w:val="takzir-text"/>
        <w:bidi/>
        <w:rPr>
          <w:spacing w:val="-2"/>
          <w:rtl/>
        </w:rPr>
      </w:pPr>
      <w:r w:rsidRPr="00F66E0B">
        <w:rPr>
          <w:rFonts w:hint="cs"/>
          <w:spacing w:val="-2"/>
          <w:rtl/>
        </w:rPr>
        <w:t xml:space="preserve">על </w:t>
      </w:r>
      <w:r w:rsidRPr="00F66E0B">
        <w:rPr>
          <w:rFonts w:hint="cs"/>
          <w:spacing w:val="-2"/>
          <w:rtl/>
        </w:rPr>
        <w:t>רמ"י</w:t>
      </w:r>
      <w:r w:rsidRPr="00F66E0B">
        <w:rPr>
          <w:rFonts w:hint="cs"/>
          <w:spacing w:val="-2"/>
          <w:rtl/>
        </w:rPr>
        <w:t xml:space="preserve"> להקפיד לנתח, לאחר כל מכרז שיווק קרקע למלונאות שנכשל את הסיבות לכישלונו, ולהפיק את הלקחים המתאימים לגבי פעולות שיווק עתידיות שתנקוט בתחום זה. על מועצת </w:t>
      </w:r>
      <w:r w:rsidRPr="00F66E0B">
        <w:rPr>
          <w:rFonts w:hint="cs"/>
          <w:spacing w:val="-2"/>
          <w:rtl/>
        </w:rPr>
        <w:t>רמ"י</w:t>
      </w:r>
      <w:r w:rsidRPr="00F66E0B">
        <w:rPr>
          <w:rFonts w:hint="cs"/>
          <w:spacing w:val="-2"/>
          <w:rtl/>
        </w:rPr>
        <w:t xml:space="preserve"> לקיים דיון דחוף בנושא שיווק הקרקעות להקמת בתי מלון ולתת לו ביטוי מתאים בתכניות העבודה ובמכרזים שתפרסם בעתיד. </w:t>
      </w:r>
    </w:p>
    <w:p w:rsidR="00307359" w:rsidRPr="004D2704" w:rsidP="00C466E5">
      <w:pPr>
        <w:pStyle w:val="takzir-text"/>
        <w:bidi/>
        <w:rPr>
          <w:rtl/>
        </w:rPr>
      </w:pPr>
      <w:r w:rsidRPr="004D2704">
        <w:rPr>
          <w:rFonts w:hint="cs"/>
          <w:rtl/>
        </w:rPr>
        <w:t xml:space="preserve">על </w:t>
      </w:r>
      <w:r w:rsidRPr="004D2704">
        <w:rPr>
          <w:rFonts w:hint="cs"/>
          <w:rtl/>
        </w:rPr>
        <w:t>רמ"י</w:t>
      </w:r>
      <w:r w:rsidRPr="004D2704">
        <w:rPr>
          <w:rFonts w:hint="cs"/>
          <w:rtl/>
        </w:rPr>
        <w:t xml:space="preserve"> ו</w:t>
      </w:r>
      <w:r>
        <w:rPr>
          <w:rFonts w:hint="cs"/>
          <w:rtl/>
        </w:rPr>
        <w:t xml:space="preserve">על </w:t>
      </w:r>
      <w:r w:rsidRPr="004D2704">
        <w:rPr>
          <w:rFonts w:hint="cs"/>
          <w:rtl/>
        </w:rPr>
        <w:t xml:space="preserve">משרד התיירות לפעול ללא דיחוי בשיתוף פעולה </w:t>
      </w:r>
      <w:r>
        <w:rPr>
          <w:rFonts w:hint="cs"/>
          <w:rtl/>
        </w:rPr>
        <w:t>כדי</w:t>
      </w:r>
      <w:r w:rsidRPr="004D2704">
        <w:rPr>
          <w:rFonts w:hint="cs"/>
          <w:rtl/>
        </w:rPr>
        <w:t xml:space="preserve"> שישווקו קרקעות בכמות ובאזורים הדר</w:t>
      </w:r>
      <w:r>
        <w:rPr>
          <w:rFonts w:hint="cs"/>
          <w:rtl/>
        </w:rPr>
        <w:t>ושים להקמתם. על משרד התיירות מצ</w:t>
      </w:r>
      <w:r w:rsidRPr="004D2704">
        <w:rPr>
          <w:rFonts w:hint="cs"/>
          <w:rtl/>
        </w:rPr>
        <w:t xml:space="preserve">דו לוודא ביצוע פעולות </w:t>
      </w:r>
      <w:r>
        <w:rPr>
          <w:rFonts w:hint="cs"/>
          <w:rtl/>
        </w:rPr>
        <w:t>הקשורות</w:t>
      </w:r>
      <w:r w:rsidRPr="004D2704">
        <w:rPr>
          <w:rFonts w:hint="cs"/>
          <w:rtl/>
        </w:rPr>
        <w:t xml:space="preserve"> ישיר</w:t>
      </w:r>
      <w:r>
        <w:rPr>
          <w:rFonts w:hint="cs"/>
          <w:rtl/>
        </w:rPr>
        <w:t>ות</w:t>
      </w:r>
      <w:r w:rsidRPr="004D2704">
        <w:rPr>
          <w:rFonts w:hint="cs"/>
          <w:rtl/>
        </w:rPr>
        <w:t xml:space="preserve"> </w:t>
      </w:r>
      <w:r>
        <w:rPr>
          <w:rFonts w:hint="cs"/>
          <w:rtl/>
        </w:rPr>
        <w:t>ב</w:t>
      </w:r>
      <w:r w:rsidRPr="004D2704">
        <w:rPr>
          <w:rFonts w:hint="cs"/>
          <w:rtl/>
        </w:rPr>
        <w:t>הקמת בתי מלון חדשים.</w:t>
      </w:r>
    </w:p>
    <w:p w:rsidR="00307359" w:rsidRPr="004D2704" w:rsidP="00C466E5">
      <w:pPr>
        <w:pStyle w:val="takzir-text"/>
        <w:bidi/>
        <w:rPr>
          <w:rtl/>
        </w:rPr>
      </w:pPr>
      <w:r>
        <w:rPr>
          <w:rFonts w:hint="cs"/>
          <w:rtl/>
        </w:rPr>
        <w:t xml:space="preserve">במקרים שבהם יזמים מחזיקים בקרקעות בלי לבנות עליהן בתי מלון, </w:t>
      </w:r>
      <w:r w:rsidRPr="004D2704">
        <w:rPr>
          <w:rFonts w:hint="cs"/>
          <w:rtl/>
        </w:rPr>
        <w:t xml:space="preserve">על </w:t>
      </w:r>
      <w:r w:rsidRPr="004D2704">
        <w:rPr>
          <w:rFonts w:hint="cs"/>
          <w:rtl/>
        </w:rPr>
        <w:t>רמ"י</w:t>
      </w:r>
      <w:r w:rsidRPr="004D2704">
        <w:rPr>
          <w:rFonts w:hint="cs"/>
          <w:rtl/>
        </w:rPr>
        <w:t xml:space="preserve"> לבחון</w:t>
      </w:r>
      <w:r>
        <w:rPr>
          <w:rFonts w:hint="cs"/>
          <w:rtl/>
        </w:rPr>
        <w:t xml:space="preserve"> את</w:t>
      </w:r>
      <w:r w:rsidRPr="004D2704">
        <w:rPr>
          <w:rFonts w:hint="cs"/>
          <w:rtl/>
        </w:rPr>
        <w:t xml:space="preserve"> האפשרות לנקוט </w:t>
      </w:r>
      <w:r>
        <w:rPr>
          <w:rFonts w:hint="cs"/>
          <w:rtl/>
        </w:rPr>
        <w:t>את ה</w:t>
      </w:r>
      <w:r w:rsidRPr="004D2704">
        <w:rPr>
          <w:rFonts w:hint="cs"/>
          <w:rtl/>
        </w:rPr>
        <w:t xml:space="preserve">אמצעים שברשותה </w:t>
      </w:r>
      <w:r>
        <w:rPr>
          <w:rFonts w:hint="cs"/>
          <w:rtl/>
        </w:rPr>
        <w:t>כדי למנוע מקרים אלה.</w:t>
      </w:r>
    </w:p>
    <w:p w:rsidR="00307359" w:rsidRPr="004D2704" w:rsidP="00C466E5">
      <w:pPr>
        <w:pStyle w:val="takzir-text"/>
        <w:bidi/>
        <w:rPr>
          <w:rtl/>
        </w:rPr>
      </w:pPr>
      <w:r w:rsidRPr="00BB6EE8">
        <w:rPr>
          <w:rFonts w:hint="cs"/>
          <w:rtl/>
        </w:rPr>
        <w:t>על</w:t>
      </w:r>
      <w:r w:rsidRPr="00BB6EE8">
        <w:rPr>
          <w:rtl/>
        </w:rPr>
        <w:t xml:space="preserve"> </w:t>
      </w:r>
      <w:r w:rsidRPr="00BB6EE8">
        <w:rPr>
          <w:rFonts w:hint="cs"/>
          <w:rtl/>
        </w:rPr>
        <w:t>משרד</w:t>
      </w:r>
      <w:r w:rsidRPr="00BB6EE8">
        <w:rPr>
          <w:rtl/>
        </w:rPr>
        <w:t xml:space="preserve"> התיירות ו</w:t>
      </w:r>
      <w:r>
        <w:rPr>
          <w:rFonts w:hint="cs"/>
          <w:rtl/>
        </w:rPr>
        <w:t xml:space="preserve">על </w:t>
      </w:r>
      <w:r w:rsidRPr="00BB6EE8">
        <w:rPr>
          <w:rtl/>
        </w:rPr>
        <w:t xml:space="preserve">משרד הפנים </w:t>
      </w:r>
      <w:r w:rsidRPr="00BB6EE8">
        <w:rPr>
          <w:rFonts w:hint="cs"/>
          <w:rtl/>
        </w:rPr>
        <w:t>לסכם</w:t>
      </w:r>
      <w:r w:rsidRPr="00BB6EE8">
        <w:rPr>
          <w:rtl/>
        </w:rPr>
        <w:t xml:space="preserve"> </w:t>
      </w:r>
      <w:r w:rsidRPr="00BB6EE8">
        <w:rPr>
          <w:rFonts w:hint="cs"/>
          <w:rtl/>
        </w:rPr>
        <w:t>בהקדם את</w:t>
      </w:r>
      <w:r w:rsidRPr="00BB6EE8">
        <w:rPr>
          <w:rtl/>
        </w:rPr>
        <w:t xml:space="preserve"> </w:t>
      </w:r>
      <w:r>
        <w:rPr>
          <w:rFonts w:hint="cs"/>
          <w:rtl/>
        </w:rPr>
        <w:t>אופן יישום</w:t>
      </w:r>
      <w:r w:rsidRPr="00BB6EE8">
        <w:rPr>
          <w:rFonts w:hint="cs"/>
          <w:rtl/>
        </w:rPr>
        <w:t xml:space="preserve"> החלטת הממשלה בנושא</w:t>
      </w:r>
      <w:r w:rsidRPr="00307359">
        <w:rPr>
          <w:rFonts w:hint="cs"/>
          <w:rtl/>
        </w:rPr>
        <w:t xml:space="preserve"> </w:t>
      </w:r>
      <w:r w:rsidRPr="00F55701">
        <w:rPr>
          <w:rFonts w:hint="cs"/>
          <w:rtl/>
        </w:rPr>
        <w:t>הסמכת שני</w:t>
      </w:r>
      <w:r w:rsidRPr="00F55701">
        <w:rPr>
          <w:rtl/>
        </w:rPr>
        <w:t xml:space="preserve"> עובדי משרד התיירות לביצוע חקירו</w:t>
      </w:r>
      <w:r>
        <w:rPr>
          <w:rtl/>
        </w:rPr>
        <w:t>ת לפי חוק התכנון והבנייה, ל</w:t>
      </w:r>
      <w:r>
        <w:rPr>
          <w:rFonts w:hint="cs"/>
          <w:rtl/>
        </w:rPr>
        <w:t>עריכת</w:t>
      </w:r>
      <w:r w:rsidRPr="00F55701">
        <w:rPr>
          <w:rtl/>
        </w:rPr>
        <w:t xml:space="preserve"> סקר שימושים בקרקעות שייעודן מלונאות ו</w:t>
      </w:r>
      <w:r>
        <w:rPr>
          <w:rFonts w:hint="cs"/>
          <w:rtl/>
        </w:rPr>
        <w:t>ל</w:t>
      </w:r>
      <w:r>
        <w:rPr>
          <w:rtl/>
        </w:rPr>
        <w:t>אכיפת שימוש</w:t>
      </w:r>
      <w:r>
        <w:rPr>
          <w:rFonts w:hint="cs"/>
          <w:rtl/>
        </w:rPr>
        <w:t>ן</w:t>
      </w:r>
      <w:r w:rsidRPr="00F55701">
        <w:rPr>
          <w:rtl/>
        </w:rPr>
        <w:t xml:space="preserve"> </w:t>
      </w:r>
      <w:r>
        <w:rPr>
          <w:rFonts w:hint="cs"/>
          <w:rtl/>
        </w:rPr>
        <w:t>אם</w:t>
      </w:r>
      <w:r w:rsidRPr="00F55701">
        <w:rPr>
          <w:rtl/>
        </w:rPr>
        <w:t xml:space="preserve"> קיימים מקרים הדורשים זאת.</w:t>
      </w:r>
    </w:p>
    <w:p w:rsidR="00307359" w:rsidRPr="004D2704" w:rsidP="00C466E5">
      <w:pPr>
        <w:pStyle w:val="takzir-text"/>
        <w:bidi/>
        <w:rPr>
          <w:rtl/>
        </w:rPr>
      </w:pPr>
      <w:r w:rsidRPr="00307359">
        <w:rPr>
          <w:rtl/>
        </w:rPr>
        <w:t xml:space="preserve">משרד </w:t>
      </w:r>
      <w:r w:rsidRPr="00307359">
        <w:rPr>
          <w:rFonts w:hint="cs"/>
          <w:rtl/>
        </w:rPr>
        <w:t>מבקר</w:t>
      </w:r>
      <w:r w:rsidRPr="00307359">
        <w:rPr>
          <w:rtl/>
        </w:rPr>
        <w:t xml:space="preserve"> המדינה </w:t>
      </w:r>
      <w:r w:rsidRPr="00307359">
        <w:rPr>
          <w:rFonts w:hint="cs"/>
          <w:rtl/>
        </w:rPr>
        <w:t>מעיר למשטרת ישראל ולמשרד</w:t>
      </w:r>
      <w:r w:rsidRPr="00307359">
        <w:rPr>
          <w:rtl/>
        </w:rPr>
        <w:t xml:space="preserve"> התיירות </w:t>
      </w:r>
      <w:r w:rsidRPr="00307359">
        <w:rPr>
          <w:rFonts w:hint="cs"/>
          <w:rtl/>
        </w:rPr>
        <w:t xml:space="preserve">כי עליהם </w:t>
      </w:r>
      <w:r w:rsidRPr="00307359">
        <w:rPr>
          <w:rtl/>
        </w:rPr>
        <w:t>ל</w:t>
      </w:r>
      <w:r w:rsidRPr="00307359">
        <w:rPr>
          <w:rFonts w:hint="cs"/>
          <w:rtl/>
        </w:rPr>
        <w:t xml:space="preserve">השלים בהקדם האפשרי </w:t>
      </w:r>
      <w:r w:rsidRPr="00307359">
        <w:rPr>
          <w:rtl/>
        </w:rPr>
        <w:t xml:space="preserve">את </w:t>
      </w:r>
      <w:r w:rsidRPr="00307359">
        <w:rPr>
          <w:rFonts w:hint="cs"/>
          <w:rtl/>
        </w:rPr>
        <w:t>הפעולות לבחינת נושא הקמת "מתחמי מלונאות" ולפעול ליישום המסקנות וההמלצות שיופקו.</w:t>
      </w:r>
    </w:p>
    <w:p w:rsidR="00307359" w:rsidRPr="004D2704" w:rsidP="00C466E5">
      <w:pPr>
        <w:pStyle w:val="takzir-text"/>
        <w:bidi/>
        <w:rPr>
          <w:rtl/>
        </w:rPr>
      </w:pPr>
      <w:r w:rsidRPr="004D2704">
        <w:rPr>
          <w:rFonts w:hint="cs"/>
          <w:rtl/>
        </w:rPr>
        <w:t xml:space="preserve">משרד מבקר המדינה מעיר </w:t>
      </w:r>
      <w:r>
        <w:rPr>
          <w:rFonts w:hint="cs"/>
          <w:rtl/>
        </w:rPr>
        <w:t>למשרד לשירותי דת, לרבנות הראשית ולמשרד התיירות</w:t>
      </w:r>
      <w:r w:rsidRPr="004D2704">
        <w:rPr>
          <w:rFonts w:hint="cs"/>
          <w:rtl/>
        </w:rPr>
        <w:t xml:space="preserve"> כי עליהם לפעול ללא דיחוי למציאת פתרון ליישום החלטת הממשלה </w:t>
      </w:r>
      <w:r>
        <w:rPr>
          <w:rFonts w:hint="cs"/>
          <w:rtl/>
        </w:rPr>
        <w:t>מנובמבר 2012 בעניין הפחתת עלויות הכשרות</w:t>
      </w:r>
      <w:r w:rsidRPr="004D2704">
        <w:rPr>
          <w:rFonts w:hint="cs"/>
          <w:rtl/>
        </w:rPr>
        <w:t xml:space="preserve"> </w:t>
      </w:r>
      <w:r>
        <w:rPr>
          <w:rFonts w:hint="cs"/>
          <w:rtl/>
        </w:rPr>
        <w:t>ו</w:t>
      </w:r>
      <w:r w:rsidRPr="004D2704">
        <w:rPr>
          <w:rFonts w:hint="cs"/>
          <w:rtl/>
        </w:rPr>
        <w:t>להשלמת הבחינה בנושא זה</w:t>
      </w:r>
      <w:r>
        <w:rPr>
          <w:rFonts w:hint="cs"/>
          <w:rtl/>
        </w:rPr>
        <w:t>,</w:t>
      </w:r>
      <w:r w:rsidRPr="004D2704">
        <w:rPr>
          <w:rFonts w:hint="cs"/>
          <w:rtl/>
        </w:rPr>
        <w:t xml:space="preserve"> שיש לו היבטים כספיים ניכרים ולהגש</w:t>
      </w:r>
      <w:r>
        <w:rPr>
          <w:rFonts w:hint="cs"/>
          <w:rtl/>
        </w:rPr>
        <w:t>ת</w:t>
      </w:r>
      <w:r w:rsidRPr="004D2704">
        <w:rPr>
          <w:rFonts w:hint="cs"/>
          <w:rtl/>
        </w:rPr>
        <w:t xml:space="preserve"> המלצותיהם. </w:t>
      </w:r>
    </w:p>
    <w:p w:rsidR="00307359" w:rsidRPr="004D2704" w:rsidP="00C466E5">
      <w:pPr>
        <w:pStyle w:val="takzir-text"/>
        <w:bidi/>
        <w:rPr>
          <w:rtl/>
        </w:rPr>
      </w:pPr>
      <w:r w:rsidRPr="008269BA">
        <w:rPr>
          <w:rFonts w:hint="cs"/>
          <w:rtl/>
        </w:rPr>
        <w:t>משרד</w:t>
      </w:r>
      <w:r w:rsidRPr="00B503AD">
        <w:rPr>
          <w:rtl/>
        </w:rPr>
        <w:t xml:space="preserve"> מבקר המדינה מעיר למשרד הפנים, </w:t>
      </w:r>
      <w:r w:rsidRPr="00307359">
        <w:rPr>
          <w:rFonts w:hint="cs"/>
          <w:rtl/>
        </w:rPr>
        <w:t>למשרד</w:t>
      </w:r>
      <w:r w:rsidRPr="00307359">
        <w:rPr>
          <w:rtl/>
        </w:rPr>
        <w:t xml:space="preserve"> התיירות, </w:t>
      </w:r>
      <w:r w:rsidRPr="00307359">
        <w:rPr>
          <w:rFonts w:hint="cs"/>
          <w:rtl/>
        </w:rPr>
        <w:t>ל</w:t>
      </w:r>
      <w:r w:rsidRPr="00307359">
        <w:rPr>
          <w:rtl/>
        </w:rPr>
        <w:t xml:space="preserve">משרד האוצר ולמרכז לשלטון מקומי </w:t>
      </w:r>
      <w:r w:rsidRPr="008269BA">
        <w:rPr>
          <w:rFonts w:hint="cs"/>
          <w:rtl/>
        </w:rPr>
        <w:t>כי</w:t>
      </w:r>
      <w:r w:rsidRPr="008269BA">
        <w:rPr>
          <w:rtl/>
        </w:rPr>
        <w:t xml:space="preserve"> עליהם לפעול ללא דיחוי נוסף ליישומה בהקדם של </w:t>
      </w:r>
      <w:r w:rsidRPr="008269BA">
        <w:rPr>
          <w:rtl/>
        </w:rPr>
        <w:t xml:space="preserve">החלטת הממשלה </w:t>
      </w:r>
      <w:r w:rsidRPr="008269BA">
        <w:rPr>
          <w:rFonts w:hint="cs"/>
          <w:rtl/>
        </w:rPr>
        <w:t>מנובמבר</w:t>
      </w:r>
      <w:r w:rsidRPr="008269BA">
        <w:rPr>
          <w:rtl/>
        </w:rPr>
        <w:t xml:space="preserve"> 2012 </w:t>
      </w:r>
      <w:r w:rsidRPr="008269BA">
        <w:rPr>
          <w:rFonts w:hint="cs"/>
          <w:rtl/>
        </w:rPr>
        <w:t>בנושא</w:t>
      </w:r>
      <w:r w:rsidRPr="008269BA">
        <w:rPr>
          <w:rtl/>
        </w:rPr>
        <w:t xml:space="preserve"> </w:t>
      </w:r>
      <w:r w:rsidRPr="008269BA">
        <w:rPr>
          <w:rFonts w:hint="cs"/>
          <w:rtl/>
        </w:rPr>
        <w:t>עלויות</w:t>
      </w:r>
      <w:r w:rsidRPr="008269BA">
        <w:rPr>
          <w:rtl/>
        </w:rPr>
        <w:t xml:space="preserve"> </w:t>
      </w:r>
      <w:r w:rsidRPr="008269BA">
        <w:rPr>
          <w:rFonts w:hint="cs"/>
          <w:rtl/>
        </w:rPr>
        <w:t>הארנונה</w:t>
      </w:r>
      <w:r w:rsidRPr="008269BA">
        <w:rPr>
          <w:rtl/>
        </w:rPr>
        <w:t xml:space="preserve"> </w:t>
      </w:r>
      <w:r w:rsidRPr="008269BA">
        <w:rPr>
          <w:rFonts w:hint="cs"/>
          <w:rtl/>
        </w:rPr>
        <w:t>בבתי</w:t>
      </w:r>
      <w:r w:rsidRPr="008269BA">
        <w:rPr>
          <w:rtl/>
        </w:rPr>
        <w:t xml:space="preserve"> </w:t>
      </w:r>
      <w:r w:rsidRPr="008269BA">
        <w:rPr>
          <w:rFonts w:hint="cs"/>
          <w:rtl/>
        </w:rPr>
        <w:t>המלון</w:t>
      </w:r>
      <w:r w:rsidRPr="008269BA">
        <w:rPr>
          <w:rtl/>
        </w:rPr>
        <w:t xml:space="preserve">, </w:t>
      </w:r>
      <w:r w:rsidRPr="008269BA">
        <w:rPr>
          <w:rFonts w:hint="cs"/>
          <w:rtl/>
        </w:rPr>
        <w:t>להקים</w:t>
      </w:r>
      <w:r w:rsidRPr="008269BA">
        <w:rPr>
          <w:rtl/>
        </w:rPr>
        <w:t xml:space="preserve"> </w:t>
      </w:r>
      <w:r w:rsidRPr="008269BA">
        <w:rPr>
          <w:rFonts w:hint="cs"/>
          <w:rtl/>
        </w:rPr>
        <w:t>את</w:t>
      </w:r>
      <w:r w:rsidRPr="008269BA">
        <w:rPr>
          <w:rtl/>
        </w:rPr>
        <w:t xml:space="preserve"> </w:t>
      </w:r>
      <w:r w:rsidRPr="008269BA">
        <w:rPr>
          <w:rFonts w:hint="cs"/>
          <w:rtl/>
        </w:rPr>
        <w:t>הצוות</w:t>
      </w:r>
      <w:r w:rsidRPr="008269BA">
        <w:rPr>
          <w:rtl/>
        </w:rPr>
        <w:t xml:space="preserve"> </w:t>
      </w:r>
      <w:r w:rsidRPr="008269BA">
        <w:rPr>
          <w:rFonts w:hint="cs"/>
          <w:rtl/>
        </w:rPr>
        <w:t>ללא</w:t>
      </w:r>
      <w:r w:rsidRPr="008269BA">
        <w:rPr>
          <w:rtl/>
        </w:rPr>
        <w:t xml:space="preserve"> </w:t>
      </w:r>
      <w:r w:rsidRPr="008269BA">
        <w:rPr>
          <w:rFonts w:hint="cs"/>
          <w:rtl/>
        </w:rPr>
        <w:t>דיחוי</w:t>
      </w:r>
      <w:r w:rsidRPr="008269BA">
        <w:rPr>
          <w:rtl/>
        </w:rPr>
        <w:t xml:space="preserve"> </w:t>
      </w:r>
      <w:r w:rsidRPr="008269BA">
        <w:rPr>
          <w:rFonts w:hint="cs"/>
          <w:rtl/>
        </w:rPr>
        <w:t>ולהגיש</w:t>
      </w:r>
      <w:r w:rsidRPr="008269BA">
        <w:rPr>
          <w:rtl/>
        </w:rPr>
        <w:t xml:space="preserve"> </w:t>
      </w:r>
      <w:r w:rsidRPr="008269BA">
        <w:rPr>
          <w:rFonts w:hint="cs"/>
          <w:rtl/>
        </w:rPr>
        <w:t>לממשלה</w:t>
      </w:r>
      <w:r w:rsidRPr="008269BA">
        <w:rPr>
          <w:rtl/>
        </w:rPr>
        <w:t xml:space="preserve"> </w:t>
      </w:r>
      <w:r w:rsidRPr="008269BA">
        <w:rPr>
          <w:rFonts w:hint="cs"/>
          <w:rtl/>
        </w:rPr>
        <w:t>את</w:t>
      </w:r>
      <w:r w:rsidRPr="008269BA">
        <w:rPr>
          <w:rtl/>
        </w:rPr>
        <w:t xml:space="preserve"> </w:t>
      </w:r>
      <w:r w:rsidRPr="008269BA">
        <w:rPr>
          <w:rFonts w:hint="cs"/>
          <w:rtl/>
        </w:rPr>
        <w:t>מסקנותיו</w:t>
      </w:r>
      <w:r w:rsidRPr="008269BA">
        <w:rPr>
          <w:rtl/>
        </w:rPr>
        <w:t xml:space="preserve"> </w:t>
      </w:r>
      <w:r w:rsidRPr="008269BA">
        <w:rPr>
          <w:rFonts w:hint="cs"/>
          <w:rtl/>
        </w:rPr>
        <w:t>והמלצותיו</w:t>
      </w:r>
      <w:r w:rsidRPr="008269BA">
        <w:rPr>
          <w:rtl/>
        </w:rPr>
        <w:t>.</w:t>
      </w:r>
    </w:p>
    <w:p w:rsidR="00307359" w:rsidRPr="004D2704" w:rsidP="0005789C">
      <w:pPr>
        <w:pStyle w:val="takzir-text"/>
        <w:bidi/>
        <w:rPr>
          <w:rtl/>
        </w:rPr>
      </w:pPr>
      <w:r w:rsidRPr="004D2704">
        <w:rPr>
          <w:rFonts w:hint="cs"/>
          <w:rtl/>
        </w:rPr>
        <w:t xml:space="preserve">מוצע כי משרד התיירות יעקוב באופן שוטף אחר אופן יישום התיקון לחוק </w:t>
      </w:r>
      <w:r w:rsidR="0005789C">
        <w:rPr>
          <w:rFonts w:hint="cs"/>
          <w:rtl/>
        </w:rPr>
        <w:t>ה</w:t>
      </w:r>
      <w:r>
        <w:rPr>
          <w:rFonts w:hint="cs"/>
          <w:rtl/>
        </w:rPr>
        <w:t xml:space="preserve">תכנון והבנייה </w:t>
      </w:r>
      <w:r w:rsidRPr="004D2704">
        <w:rPr>
          <w:rFonts w:hint="cs"/>
          <w:rtl/>
        </w:rPr>
        <w:t>שכולל הטבות משמעותיות ליזמים</w:t>
      </w:r>
      <w:r>
        <w:rPr>
          <w:rFonts w:hint="cs"/>
          <w:rtl/>
        </w:rPr>
        <w:t>,</w:t>
      </w:r>
      <w:r w:rsidRPr="004D2704">
        <w:rPr>
          <w:rFonts w:hint="cs"/>
          <w:rtl/>
        </w:rPr>
        <w:t xml:space="preserve"> ויוודא כי הם אכן משיגים את ייעודם - גידול בהתחלות הבנייה של מלונות, הורדת מחירים והגדלת מספר התיירים המגיעים לארץ</w:t>
      </w:r>
      <w:r>
        <w:rPr>
          <w:rFonts w:hint="cs"/>
          <w:rtl/>
        </w:rPr>
        <w:t>.</w:t>
      </w:r>
    </w:p>
    <w:p w:rsidR="00A90478" w:rsidRPr="00492C38" w:rsidP="00C466E5">
      <w:pPr>
        <w:pStyle w:val="takzir"/>
        <w:rPr>
          <w:rFonts w:ascii="Tahoma" w:hAnsi="Tahoma" w:cs="Tahoma"/>
          <w:noProof w:val="0"/>
          <w:sz w:val="28"/>
          <w:rtl/>
        </w:rPr>
      </w:pPr>
    </w:p>
    <w:p w:rsidR="00384065" w:rsidRPr="00132FFC" w:rsidP="00C466E5">
      <w:pPr>
        <w:pStyle w:val="KOT4S"/>
        <w:rPr>
          <w:rtl/>
        </w:rPr>
      </w:pPr>
      <w:r w:rsidRPr="00132FFC">
        <w:rPr>
          <w:rtl/>
        </w:rPr>
        <w:t>סיכום</w:t>
      </w:r>
    </w:p>
    <w:p w:rsidR="00307359" w:rsidRPr="004D2704" w:rsidP="00C466E5">
      <w:pPr>
        <w:pStyle w:val="takzir-text"/>
        <w:pBdr>
          <w:bottom w:val="none" w:sz="0" w:space="0" w:color="auto"/>
        </w:pBdr>
        <w:bidi/>
        <w:rPr>
          <w:rtl/>
        </w:rPr>
      </w:pPr>
      <w:r w:rsidRPr="004D2704">
        <w:rPr>
          <w:rFonts w:hint="cs"/>
          <w:rtl/>
        </w:rPr>
        <w:t>ענף</w:t>
      </w:r>
      <w:r w:rsidRPr="004D2704">
        <w:rPr>
          <w:rtl/>
        </w:rPr>
        <w:t xml:space="preserve"> </w:t>
      </w:r>
      <w:r w:rsidRPr="004D2704">
        <w:rPr>
          <w:rFonts w:hint="cs"/>
          <w:rtl/>
        </w:rPr>
        <w:t>התיירות</w:t>
      </w:r>
      <w:r w:rsidRPr="004D2704">
        <w:rPr>
          <w:rtl/>
        </w:rPr>
        <w:t xml:space="preserve"> </w:t>
      </w:r>
      <w:r w:rsidRPr="004D2704">
        <w:rPr>
          <w:rFonts w:hint="cs"/>
          <w:rtl/>
        </w:rPr>
        <w:t>הוא</w:t>
      </w:r>
      <w:r w:rsidRPr="004D2704">
        <w:rPr>
          <w:rtl/>
        </w:rPr>
        <w:t xml:space="preserve"> </w:t>
      </w:r>
      <w:r w:rsidRPr="004D2704">
        <w:rPr>
          <w:rFonts w:hint="cs"/>
          <w:rtl/>
        </w:rPr>
        <w:t>ענף חשוב</w:t>
      </w:r>
      <w:r w:rsidRPr="004D2704">
        <w:rPr>
          <w:rtl/>
        </w:rPr>
        <w:t xml:space="preserve"> </w:t>
      </w:r>
      <w:r w:rsidRPr="004D2704">
        <w:rPr>
          <w:rFonts w:hint="cs"/>
          <w:rtl/>
        </w:rPr>
        <w:t>ומרכזי</w:t>
      </w:r>
      <w:r>
        <w:rPr>
          <w:rFonts w:hint="cs"/>
          <w:rtl/>
        </w:rPr>
        <w:t>,</w:t>
      </w:r>
      <w:r w:rsidRPr="004D2704">
        <w:rPr>
          <w:rFonts w:hint="cs"/>
          <w:rtl/>
        </w:rPr>
        <w:t xml:space="preserve"> ופיתוחו </w:t>
      </w:r>
      <w:r>
        <w:rPr>
          <w:rFonts w:hint="cs"/>
          <w:rtl/>
        </w:rPr>
        <w:t>עשוי להניב</w:t>
      </w:r>
      <w:r w:rsidRPr="004D2704">
        <w:rPr>
          <w:rtl/>
        </w:rPr>
        <w:t xml:space="preserve"> </w:t>
      </w:r>
      <w:r w:rsidRPr="004D2704">
        <w:rPr>
          <w:rFonts w:hint="cs"/>
          <w:rtl/>
        </w:rPr>
        <w:t>תועלת</w:t>
      </w:r>
      <w:r w:rsidRPr="004D2704">
        <w:rPr>
          <w:rtl/>
        </w:rPr>
        <w:t xml:space="preserve"> </w:t>
      </w:r>
      <w:r w:rsidRPr="004D2704">
        <w:rPr>
          <w:rFonts w:hint="cs"/>
          <w:rtl/>
        </w:rPr>
        <w:t>רבה</w:t>
      </w:r>
      <w:r w:rsidRPr="004D2704">
        <w:rPr>
          <w:rtl/>
        </w:rPr>
        <w:t xml:space="preserve"> </w:t>
      </w:r>
      <w:r w:rsidRPr="004D2704">
        <w:rPr>
          <w:rFonts w:hint="cs"/>
          <w:rtl/>
        </w:rPr>
        <w:t>למדינה</w:t>
      </w:r>
      <w:r w:rsidRPr="004D2704">
        <w:rPr>
          <w:rtl/>
        </w:rPr>
        <w:t xml:space="preserve"> </w:t>
      </w:r>
      <w:r w:rsidRPr="004D2704">
        <w:rPr>
          <w:rFonts w:hint="cs"/>
          <w:rtl/>
        </w:rPr>
        <w:t>מהבחינ</w:t>
      </w:r>
      <w:r>
        <w:rPr>
          <w:rFonts w:hint="cs"/>
          <w:rtl/>
        </w:rPr>
        <w:t>ות</w:t>
      </w:r>
      <w:r w:rsidRPr="004D2704">
        <w:rPr>
          <w:rtl/>
        </w:rPr>
        <w:t xml:space="preserve"> </w:t>
      </w:r>
      <w:r w:rsidRPr="004D2704">
        <w:rPr>
          <w:rFonts w:hint="cs"/>
          <w:rtl/>
        </w:rPr>
        <w:t>הכלכלית</w:t>
      </w:r>
      <w:r w:rsidRPr="004D2704">
        <w:rPr>
          <w:rtl/>
        </w:rPr>
        <w:t xml:space="preserve">, הפוליטית והתעסוקתית. </w:t>
      </w:r>
      <w:r w:rsidRPr="004D2704">
        <w:rPr>
          <w:rFonts w:hint="cs"/>
          <w:rtl/>
        </w:rPr>
        <w:t>לבתי המלון מקום מהותי</w:t>
      </w:r>
      <w:r w:rsidRPr="004D2704">
        <w:rPr>
          <w:rtl/>
        </w:rPr>
        <w:t xml:space="preserve"> </w:t>
      </w:r>
      <w:r w:rsidRPr="004D2704">
        <w:rPr>
          <w:rFonts w:hint="cs"/>
          <w:rtl/>
        </w:rPr>
        <w:t>בענף</w:t>
      </w:r>
      <w:r w:rsidRPr="004D2704">
        <w:rPr>
          <w:rtl/>
        </w:rPr>
        <w:t xml:space="preserve"> זה</w:t>
      </w:r>
      <w:r w:rsidRPr="004D2704">
        <w:rPr>
          <w:rFonts w:hint="cs"/>
          <w:rtl/>
        </w:rPr>
        <w:t xml:space="preserve">, </w:t>
      </w:r>
      <w:r>
        <w:rPr>
          <w:rFonts w:hint="cs"/>
          <w:rtl/>
        </w:rPr>
        <w:t>בשמשם</w:t>
      </w:r>
      <w:r w:rsidRPr="004D2704">
        <w:rPr>
          <w:rtl/>
        </w:rPr>
        <w:t xml:space="preserve"> תשתית חיונית ל</w:t>
      </w:r>
      <w:r w:rsidRPr="004D2704">
        <w:rPr>
          <w:rFonts w:hint="cs"/>
          <w:rtl/>
        </w:rPr>
        <w:t>ענף</w:t>
      </w:r>
      <w:r w:rsidRPr="004D2704">
        <w:rPr>
          <w:rtl/>
        </w:rPr>
        <w:t xml:space="preserve"> התיירות</w:t>
      </w:r>
      <w:r>
        <w:rPr>
          <w:rFonts w:hint="cs"/>
          <w:rtl/>
        </w:rPr>
        <w:t xml:space="preserve"> בכלל</w:t>
      </w:r>
      <w:r w:rsidRPr="004D2704">
        <w:rPr>
          <w:rtl/>
        </w:rPr>
        <w:t xml:space="preserve"> </w:t>
      </w:r>
      <w:r>
        <w:rPr>
          <w:rFonts w:hint="cs"/>
          <w:rtl/>
        </w:rPr>
        <w:t>ו</w:t>
      </w:r>
      <w:r w:rsidRPr="004D2704">
        <w:rPr>
          <w:rFonts w:hint="cs"/>
          <w:rtl/>
        </w:rPr>
        <w:t>לתיירות הנכנסת</w:t>
      </w:r>
      <w:r>
        <w:rPr>
          <w:rFonts w:hint="cs"/>
          <w:rtl/>
        </w:rPr>
        <w:t>,</w:t>
      </w:r>
      <w:r w:rsidRPr="004D2704">
        <w:rPr>
          <w:rFonts w:hint="cs"/>
          <w:rtl/>
        </w:rPr>
        <w:t xml:space="preserve"> המוגדרת ענף י</w:t>
      </w:r>
      <w:r>
        <w:rPr>
          <w:rFonts w:hint="cs"/>
          <w:rtl/>
        </w:rPr>
        <w:t>י</w:t>
      </w:r>
      <w:r w:rsidRPr="004D2704">
        <w:rPr>
          <w:rFonts w:hint="cs"/>
          <w:rtl/>
        </w:rPr>
        <w:t xml:space="preserve">צוא מרכזי. </w:t>
      </w:r>
    </w:p>
    <w:p w:rsidR="00307359" w:rsidRPr="004D2704" w:rsidP="00C466E5">
      <w:pPr>
        <w:pStyle w:val="takzir-text"/>
        <w:pBdr>
          <w:bottom w:val="none" w:sz="0" w:space="0" w:color="auto"/>
        </w:pBdr>
        <w:bidi/>
        <w:rPr>
          <w:rtl/>
        </w:rPr>
      </w:pPr>
      <w:r w:rsidRPr="004D2704">
        <w:rPr>
          <w:rFonts w:hint="cs"/>
          <w:rtl/>
        </w:rPr>
        <w:t>כדי להפחית את עלויות הנופש ו</w:t>
      </w:r>
      <w:r>
        <w:rPr>
          <w:rFonts w:hint="cs"/>
          <w:rtl/>
        </w:rPr>
        <w:t>כדי להרחיב</w:t>
      </w:r>
      <w:r w:rsidRPr="004D2704">
        <w:rPr>
          <w:rFonts w:hint="cs"/>
          <w:rtl/>
        </w:rPr>
        <w:t xml:space="preserve"> את היקף ה</w:t>
      </w:r>
      <w:r w:rsidRPr="004D2704">
        <w:rPr>
          <w:rtl/>
        </w:rPr>
        <w:t xml:space="preserve">תיירות הנכנסת </w:t>
      </w:r>
      <w:r w:rsidRPr="004D2704">
        <w:rPr>
          <w:rFonts w:hint="cs"/>
          <w:rtl/>
        </w:rPr>
        <w:t>יש צורך</w:t>
      </w:r>
      <w:r w:rsidRPr="004D2704">
        <w:rPr>
          <w:rtl/>
        </w:rPr>
        <w:t xml:space="preserve"> להגדיל </w:t>
      </w:r>
      <w:r w:rsidRPr="004D2704">
        <w:rPr>
          <w:rFonts w:hint="cs"/>
          <w:rtl/>
        </w:rPr>
        <w:t xml:space="preserve">בהקדם </w:t>
      </w:r>
      <w:r w:rsidRPr="004D2704">
        <w:rPr>
          <w:rtl/>
        </w:rPr>
        <w:t>את היצע חדרי בתי המלון</w:t>
      </w:r>
      <w:r w:rsidRPr="004D2704">
        <w:rPr>
          <w:rFonts w:hint="cs"/>
          <w:rtl/>
        </w:rPr>
        <w:t xml:space="preserve"> בישראל</w:t>
      </w:r>
      <w:r w:rsidRPr="004D2704">
        <w:rPr>
          <w:rtl/>
        </w:rPr>
        <w:t xml:space="preserve">. </w:t>
      </w:r>
      <w:r w:rsidRPr="004D2704">
        <w:rPr>
          <w:rFonts w:hint="cs"/>
          <w:rtl/>
        </w:rPr>
        <w:t>בהליכי</w:t>
      </w:r>
      <w:r w:rsidRPr="004D2704">
        <w:rPr>
          <w:rtl/>
        </w:rPr>
        <w:t xml:space="preserve"> </w:t>
      </w:r>
      <w:r w:rsidRPr="004D2704">
        <w:rPr>
          <w:rFonts w:hint="cs"/>
          <w:rtl/>
        </w:rPr>
        <w:t>ההקמה</w:t>
      </w:r>
      <w:r w:rsidRPr="004D2704">
        <w:rPr>
          <w:rtl/>
        </w:rPr>
        <w:t xml:space="preserve"> של </w:t>
      </w:r>
      <w:r w:rsidRPr="004D2704">
        <w:rPr>
          <w:rFonts w:hint="cs"/>
          <w:rtl/>
        </w:rPr>
        <w:t>בית</w:t>
      </w:r>
      <w:r w:rsidRPr="004D2704">
        <w:rPr>
          <w:rtl/>
        </w:rPr>
        <w:t xml:space="preserve"> מלון נדרש היזם להתמודד עם אתגרים </w:t>
      </w:r>
      <w:r w:rsidRPr="004D2704">
        <w:rPr>
          <w:rFonts w:hint="cs"/>
          <w:rtl/>
        </w:rPr>
        <w:t>ו</w:t>
      </w:r>
      <w:r>
        <w:rPr>
          <w:rFonts w:hint="cs"/>
          <w:rtl/>
        </w:rPr>
        <w:t xml:space="preserve">עם </w:t>
      </w:r>
      <w:r w:rsidRPr="004D2704">
        <w:rPr>
          <w:rFonts w:hint="cs"/>
          <w:rtl/>
        </w:rPr>
        <w:t xml:space="preserve">חסמים </w:t>
      </w:r>
      <w:r w:rsidRPr="004D2704">
        <w:rPr>
          <w:rtl/>
        </w:rPr>
        <w:t>שונים</w:t>
      </w:r>
      <w:r>
        <w:rPr>
          <w:rFonts w:hint="cs"/>
          <w:rtl/>
        </w:rPr>
        <w:t>,</w:t>
      </w:r>
      <w:r w:rsidRPr="004D2704">
        <w:rPr>
          <w:rtl/>
        </w:rPr>
        <w:t xml:space="preserve"> ובהם גיוס אשראי למימון הקמת ב</w:t>
      </w:r>
      <w:r w:rsidRPr="004D2704">
        <w:rPr>
          <w:rFonts w:hint="cs"/>
          <w:rtl/>
        </w:rPr>
        <w:t>י</w:t>
      </w:r>
      <w:r w:rsidRPr="004D2704">
        <w:rPr>
          <w:rtl/>
        </w:rPr>
        <w:t xml:space="preserve">ת </w:t>
      </w:r>
      <w:r w:rsidRPr="004D2704">
        <w:rPr>
          <w:rFonts w:hint="cs"/>
          <w:rtl/>
        </w:rPr>
        <w:t>ה</w:t>
      </w:r>
      <w:r w:rsidRPr="004D2704">
        <w:rPr>
          <w:rtl/>
        </w:rPr>
        <w:t>מלו</w:t>
      </w:r>
      <w:r w:rsidRPr="004D2704">
        <w:rPr>
          <w:rFonts w:hint="cs"/>
          <w:rtl/>
        </w:rPr>
        <w:t>ן</w:t>
      </w:r>
      <w:r w:rsidRPr="004D2704">
        <w:rPr>
          <w:rtl/>
        </w:rPr>
        <w:t xml:space="preserve"> </w:t>
      </w:r>
      <w:r w:rsidRPr="004D2704">
        <w:rPr>
          <w:rFonts w:hint="cs"/>
          <w:rtl/>
        </w:rPr>
        <w:t>ודרישות</w:t>
      </w:r>
      <w:r w:rsidRPr="004D2704">
        <w:rPr>
          <w:rtl/>
        </w:rPr>
        <w:t xml:space="preserve"> </w:t>
      </w:r>
      <w:r w:rsidRPr="004D2704">
        <w:rPr>
          <w:rFonts w:hint="cs"/>
          <w:rtl/>
        </w:rPr>
        <w:t>אסדרה</w:t>
      </w:r>
      <w:r w:rsidRPr="004D2704">
        <w:rPr>
          <w:rtl/>
        </w:rPr>
        <w:t xml:space="preserve"> </w:t>
      </w:r>
      <w:r w:rsidRPr="004D2704">
        <w:rPr>
          <w:rFonts w:hint="cs"/>
          <w:rtl/>
        </w:rPr>
        <w:t xml:space="preserve">רבות </w:t>
      </w:r>
      <w:r>
        <w:rPr>
          <w:rFonts w:hint="cs"/>
          <w:rtl/>
        </w:rPr>
        <w:t>הפוגעות</w:t>
      </w:r>
      <w:r w:rsidRPr="004D2704">
        <w:rPr>
          <w:rtl/>
        </w:rPr>
        <w:t xml:space="preserve"> </w:t>
      </w:r>
      <w:r>
        <w:rPr>
          <w:rFonts w:hint="cs"/>
          <w:rtl/>
        </w:rPr>
        <w:t>ב</w:t>
      </w:r>
      <w:r w:rsidRPr="004D2704">
        <w:rPr>
          <w:rtl/>
        </w:rPr>
        <w:t>רווחיות</w:t>
      </w:r>
      <w:r>
        <w:rPr>
          <w:rFonts w:hint="cs"/>
          <w:rtl/>
        </w:rPr>
        <w:t>ו</w:t>
      </w:r>
      <w:r w:rsidRPr="004D2704">
        <w:rPr>
          <w:rtl/>
        </w:rPr>
        <w:t xml:space="preserve"> של ב</w:t>
      </w:r>
      <w:r w:rsidRPr="004D2704">
        <w:rPr>
          <w:rFonts w:hint="cs"/>
          <w:rtl/>
        </w:rPr>
        <w:t>י</w:t>
      </w:r>
      <w:r w:rsidRPr="004D2704">
        <w:rPr>
          <w:rtl/>
        </w:rPr>
        <w:t xml:space="preserve">ת המלון. </w:t>
      </w:r>
      <w:r w:rsidRPr="004D2704">
        <w:rPr>
          <w:rFonts w:hint="cs"/>
          <w:rtl/>
        </w:rPr>
        <w:t xml:space="preserve">מבקר המדינה כבר העיר בעבר על קיומם של </w:t>
      </w:r>
      <w:r w:rsidRPr="004D2704">
        <w:rPr>
          <w:rtl/>
        </w:rPr>
        <w:t xml:space="preserve">חסמים ביורוקרטיים וקשיים הניצבים </w:t>
      </w:r>
      <w:r>
        <w:rPr>
          <w:rFonts w:hint="cs"/>
          <w:rtl/>
        </w:rPr>
        <w:t>ב</w:t>
      </w:r>
      <w:r w:rsidRPr="004D2704">
        <w:rPr>
          <w:rtl/>
        </w:rPr>
        <w:t xml:space="preserve">פני יזמים פוטנציאליים בתחום </w:t>
      </w:r>
      <w:r w:rsidRPr="004D2704">
        <w:rPr>
          <w:rFonts w:hint="cs"/>
          <w:rtl/>
        </w:rPr>
        <w:t xml:space="preserve">זה. </w:t>
      </w:r>
    </w:p>
    <w:p w:rsidR="00307359" w:rsidRPr="004D2704" w:rsidP="00C466E5">
      <w:pPr>
        <w:pStyle w:val="takzir-text"/>
        <w:pBdr>
          <w:bottom w:val="none" w:sz="0" w:space="0" w:color="auto"/>
        </w:pBdr>
        <w:bidi/>
        <w:rPr>
          <w:rtl/>
        </w:rPr>
      </w:pPr>
      <w:r w:rsidRPr="004D2704">
        <w:rPr>
          <w:rFonts w:hint="cs"/>
          <w:rtl/>
        </w:rPr>
        <w:t>משרד התיירות והממשלה זיהו</w:t>
      </w:r>
      <w:r>
        <w:rPr>
          <w:rFonts w:hint="cs"/>
          <w:rtl/>
        </w:rPr>
        <w:t xml:space="preserve"> כבר בשנים 2010 ו-2011</w:t>
      </w:r>
      <w:r w:rsidRPr="004D2704">
        <w:rPr>
          <w:rFonts w:hint="cs"/>
          <w:rtl/>
        </w:rPr>
        <w:t xml:space="preserve"> את הצורך בנקיטת פעולות לעידוד </w:t>
      </w:r>
      <w:r>
        <w:rPr>
          <w:rFonts w:hint="cs"/>
          <w:rtl/>
        </w:rPr>
        <w:t>הקמת</w:t>
      </w:r>
      <w:r w:rsidRPr="004D2704">
        <w:rPr>
          <w:rFonts w:hint="cs"/>
          <w:rtl/>
        </w:rPr>
        <w:t xml:space="preserve"> בתי מלון, בין היתר</w:t>
      </w:r>
      <w:r>
        <w:rPr>
          <w:rFonts w:hint="cs"/>
          <w:rtl/>
        </w:rPr>
        <w:t>,</w:t>
      </w:r>
      <w:r w:rsidRPr="004D2704">
        <w:rPr>
          <w:rFonts w:hint="cs"/>
          <w:rtl/>
        </w:rPr>
        <w:t xml:space="preserve"> </w:t>
      </w:r>
      <w:r>
        <w:rPr>
          <w:rFonts w:hint="cs"/>
          <w:rtl/>
        </w:rPr>
        <w:t>כדי</w:t>
      </w:r>
      <w:r w:rsidRPr="004D2704">
        <w:rPr>
          <w:rFonts w:hint="cs"/>
          <w:rtl/>
        </w:rPr>
        <w:t xml:space="preserve"> להביא להוזלת מחירי הנופש, בחלק מ</w:t>
      </w:r>
      <w:r>
        <w:rPr>
          <w:rFonts w:hint="cs"/>
          <w:rtl/>
        </w:rPr>
        <w:t xml:space="preserve">ן </w:t>
      </w:r>
      <w:r w:rsidRPr="004D2704">
        <w:rPr>
          <w:rFonts w:hint="cs"/>
          <w:rtl/>
        </w:rPr>
        <w:t>ההיבטים הנוגעים לחסמים שנ</w:t>
      </w:r>
      <w:r>
        <w:rPr>
          <w:rFonts w:hint="cs"/>
          <w:rtl/>
        </w:rPr>
        <w:t>י</w:t>
      </w:r>
      <w:r w:rsidRPr="004D2704">
        <w:rPr>
          <w:rFonts w:hint="cs"/>
          <w:rtl/>
        </w:rPr>
        <w:t>דונו בדוח זה. ואולם</w:t>
      </w:r>
      <w:r>
        <w:rPr>
          <w:rFonts w:hint="cs"/>
          <w:rtl/>
        </w:rPr>
        <w:t>,</w:t>
      </w:r>
      <w:r w:rsidRPr="004D2704">
        <w:rPr>
          <w:rFonts w:hint="cs"/>
          <w:rtl/>
        </w:rPr>
        <w:t xml:space="preserve"> </w:t>
      </w:r>
      <w:r>
        <w:rPr>
          <w:rFonts w:hint="cs"/>
          <w:rtl/>
        </w:rPr>
        <w:t>במהלך השנים שמאז לא ננקטו פעולות בכמה תחומים, ויישום</w:t>
      </w:r>
      <w:r w:rsidRPr="004D2704">
        <w:rPr>
          <w:rFonts w:hint="cs"/>
          <w:rtl/>
        </w:rPr>
        <w:t xml:space="preserve"> מסקנות מקצועיות שאימצו המשרד והממשלה</w:t>
      </w:r>
      <w:r>
        <w:rPr>
          <w:rFonts w:hint="cs"/>
          <w:rtl/>
        </w:rPr>
        <w:t xml:space="preserve"> מתעכב ומתארך זמן רב</w:t>
      </w:r>
      <w:r w:rsidRPr="004D2704">
        <w:rPr>
          <w:rFonts w:hint="cs"/>
          <w:rtl/>
        </w:rPr>
        <w:t>.</w:t>
      </w:r>
    </w:p>
    <w:p w:rsidR="00307359" w:rsidRPr="004D2704" w:rsidP="00C466E5">
      <w:pPr>
        <w:pStyle w:val="takzir-text"/>
        <w:pBdr>
          <w:bottom w:val="none" w:sz="0" w:space="0" w:color="auto"/>
        </w:pBdr>
        <w:bidi/>
        <w:rPr>
          <w:rtl/>
        </w:rPr>
      </w:pPr>
      <w:r w:rsidRPr="00EA6CFC">
        <w:rPr>
          <w:rFonts w:hint="eastAsia"/>
          <w:rtl/>
        </w:rPr>
        <w:t>בשנת</w:t>
      </w:r>
      <w:r w:rsidRPr="00EA6CFC">
        <w:rPr>
          <w:rtl/>
        </w:rPr>
        <w:t xml:space="preserve"> 2015 </w:t>
      </w:r>
      <w:r w:rsidRPr="00EA6CFC">
        <w:rPr>
          <w:rFonts w:hint="eastAsia"/>
          <w:rtl/>
        </w:rPr>
        <w:t>החל</w:t>
      </w:r>
      <w:r w:rsidRPr="00EA6CFC">
        <w:rPr>
          <w:rtl/>
        </w:rPr>
        <w:t xml:space="preserve"> </w:t>
      </w:r>
      <w:r w:rsidRPr="00EA6CFC">
        <w:rPr>
          <w:rFonts w:hint="eastAsia"/>
          <w:rtl/>
        </w:rPr>
        <w:t>משרד</w:t>
      </w:r>
      <w:r w:rsidRPr="00EA6CFC">
        <w:rPr>
          <w:rtl/>
        </w:rPr>
        <w:t xml:space="preserve"> </w:t>
      </w:r>
      <w:r w:rsidRPr="00EA6CFC">
        <w:rPr>
          <w:rFonts w:hint="eastAsia"/>
          <w:rtl/>
        </w:rPr>
        <w:t>התיירות</w:t>
      </w:r>
      <w:r w:rsidRPr="00EA6CFC">
        <w:rPr>
          <w:rtl/>
        </w:rPr>
        <w:t xml:space="preserve"> </w:t>
      </w:r>
      <w:r w:rsidRPr="00EA6CFC">
        <w:rPr>
          <w:rFonts w:hint="eastAsia"/>
          <w:rtl/>
        </w:rPr>
        <w:t>לנקוט</w:t>
      </w:r>
      <w:r w:rsidRPr="00EA6CFC">
        <w:rPr>
          <w:rtl/>
        </w:rPr>
        <w:t xml:space="preserve"> </w:t>
      </w:r>
      <w:r w:rsidRPr="00EA6CFC">
        <w:rPr>
          <w:rFonts w:hint="eastAsia"/>
          <w:rtl/>
        </w:rPr>
        <w:t>פעולות</w:t>
      </w:r>
      <w:r w:rsidRPr="00EA6CFC">
        <w:rPr>
          <w:rtl/>
        </w:rPr>
        <w:t xml:space="preserve"> </w:t>
      </w:r>
      <w:r w:rsidRPr="00EA6CFC">
        <w:rPr>
          <w:rFonts w:hint="eastAsia"/>
          <w:rtl/>
        </w:rPr>
        <w:t>לסיוע</w:t>
      </w:r>
      <w:r w:rsidRPr="00EA6CFC">
        <w:rPr>
          <w:rtl/>
        </w:rPr>
        <w:t xml:space="preserve"> </w:t>
      </w:r>
      <w:r w:rsidRPr="00EA6CFC">
        <w:rPr>
          <w:rFonts w:hint="eastAsia"/>
          <w:rtl/>
        </w:rPr>
        <w:t>בהקמת</w:t>
      </w:r>
      <w:r w:rsidRPr="00EA6CFC">
        <w:rPr>
          <w:rtl/>
        </w:rPr>
        <w:t xml:space="preserve"> </w:t>
      </w:r>
      <w:r w:rsidRPr="00EA6CFC">
        <w:rPr>
          <w:rFonts w:hint="eastAsia"/>
          <w:rtl/>
        </w:rPr>
        <w:t>בתי</w:t>
      </w:r>
      <w:r w:rsidRPr="00EA6CFC">
        <w:rPr>
          <w:rtl/>
        </w:rPr>
        <w:t xml:space="preserve"> </w:t>
      </w:r>
      <w:r w:rsidRPr="00EA6CFC">
        <w:rPr>
          <w:rFonts w:hint="eastAsia"/>
          <w:rtl/>
        </w:rPr>
        <w:t>מלון</w:t>
      </w:r>
      <w:r>
        <w:rPr>
          <w:rFonts w:hint="cs"/>
          <w:rtl/>
        </w:rPr>
        <w:t>,</w:t>
      </w:r>
      <w:r w:rsidRPr="00EA6CFC">
        <w:rPr>
          <w:rtl/>
        </w:rPr>
        <w:t xml:space="preserve"> </w:t>
      </w:r>
      <w:r w:rsidRPr="00EA6CFC">
        <w:rPr>
          <w:rFonts w:hint="eastAsia"/>
          <w:rtl/>
        </w:rPr>
        <w:t>והביא</w:t>
      </w:r>
      <w:r w:rsidRPr="00EA6CFC">
        <w:rPr>
          <w:rtl/>
        </w:rPr>
        <w:t xml:space="preserve"> </w:t>
      </w:r>
      <w:r w:rsidRPr="00EA6CFC">
        <w:rPr>
          <w:rFonts w:hint="eastAsia"/>
          <w:rtl/>
        </w:rPr>
        <w:t>לתיקון</w:t>
      </w:r>
      <w:r w:rsidRPr="00EA6CFC">
        <w:rPr>
          <w:rtl/>
        </w:rPr>
        <w:t xml:space="preserve"> </w:t>
      </w:r>
      <w:r w:rsidRPr="00EA6CFC">
        <w:rPr>
          <w:rFonts w:hint="eastAsia"/>
          <w:rtl/>
        </w:rPr>
        <w:t>בחוק</w:t>
      </w:r>
      <w:r w:rsidRPr="00EA6CFC">
        <w:rPr>
          <w:rtl/>
        </w:rPr>
        <w:t xml:space="preserve"> </w:t>
      </w:r>
      <w:r w:rsidRPr="00EA6CFC">
        <w:rPr>
          <w:rFonts w:hint="eastAsia"/>
          <w:rtl/>
        </w:rPr>
        <w:t>התכנון</w:t>
      </w:r>
      <w:r w:rsidRPr="00EA6CFC">
        <w:rPr>
          <w:rtl/>
        </w:rPr>
        <w:t xml:space="preserve"> </w:t>
      </w:r>
      <w:r w:rsidRPr="00EA6CFC">
        <w:rPr>
          <w:rFonts w:hint="eastAsia"/>
          <w:rtl/>
        </w:rPr>
        <w:t>והבנייה</w:t>
      </w:r>
      <w:r>
        <w:rPr>
          <w:rFonts w:hint="cs"/>
          <w:rtl/>
        </w:rPr>
        <w:t>. ה</w:t>
      </w:r>
      <w:r w:rsidRPr="00EA6CFC">
        <w:rPr>
          <w:rFonts w:hint="eastAsia"/>
          <w:rtl/>
        </w:rPr>
        <w:t>מטרה</w:t>
      </w:r>
      <w:r>
        <w:rPr>
          <w:rFonts w:hint="cs"/>
          <w:rtl/>
        </w:rPr>
        <w:t xml:space="preserve"> הייתה</w:t>
      </w:r>
      <w:r w:rsidRPr="00EA6CFC">
        <w:rPr>
          <w:rtl/>
        </w:rPr>
        <w:t xml:space="preserve"> </w:t>
      </w:r>
      <w:r w:rsidRPr="00EA6CFC">
        <w:rPr>
          <w:rFonts w:hint="eastAsia"/>
          <w:rtl/>
        </w:rPr>
        <w:t>להגדיל</w:t>
      </w:r>
      <w:r w:rsidRPr="00EA6CFC">
        <w:rPr>
          <w:rtl/>
        </w:rPr>
        <w:t xml:space="preserve"> </w:t>
      </w:r>
      <w:r w:rsidRPr="00EA6CFC">
        <w:rPr>
          <w:rFonts w:hint="eastAsia"/>
          <w:rtl/>
        </w:rPr>
        <w:t>את</w:t>
      </w:r>
      <w:r w:rsidRPr="00EA6CFC">
        <w:rPr>
          <w:rtl/>
        </w:rPr>
        <w:t xml:space="preserve"> </w:t>
      </w:r>
      <w:r w:rsidRPr="00EA6CFC">
        <w:rPr>
          <w:rFonts w:hint="eastAsia"/>
          <w:rtl/>
        </w:rPr>
        <w:t>מספר</w:t>
      </w:r>
      <w:r w:rsidRPr="00EA6CFC">
        <w:rPr>
          <w:rtl/>
        </w:rPr>
        <w:t xml:space="preserve"> </w:t>
      </w:r>
      <w:r w:rsidRPr="00EA6CFC">
        <w:rPr>
          <w:rFonts w:hint="eastAsia"/>
          <w:rtl/>
        </w:rPr>
        <w:t>חדרי</w:t>
      </w:r>
      <w:r w:rsidRPr="00EA6CFC">
        <w:rPr>
          <w:rtl/>
        </w:rPr>
        <w:t xml:space="preserve"> </w:t>
      </w:r>
      <w:r w:rsidRPr="00EA6CFC">
        <w:rPr>
          <w:rFonts w:hint="eastAsia"/>
          <w:rtl/>
        </w:rPr>
        <w:t>האכסון</w:t>
      </w:r>
      <w:r w:rsidRPr="00EA6CFC">
        <w:rPr>
          <w:rtl/>
        </w:rPr>
        <w:t xml:space="preserve"> </w:t>
      </w:r>
      <w:r w:rsidRPr="00EA6CFC">
        <w:rPr>
          <w:rFonts w:hint="eastAsia"/>
          <w:rtl/>
        </w:rPr>
        <w:t>כדי</w:t>
      </w:r>
      <w:r w:rsidRPr="00EA6CFC">
        <w:rPr>
          <w:rtl/>
        </w:rPr>
        <w:t xml:space="preserve"> </w:t>
      </w:r>
      <w:r w:rsidRPr="00EA6CFC">
        <w:rPr>
          <w:rFonts w:hint="eastAsia"/>
          <w:rtl/>
        </w:rPr>
        <w:t>להפחית</w:t>
      </w:r>
      <w:r w:rsidRPr="00EA6CFC">
        <w:rPr>
          <w:rtl/>
        </w:rPr>
        <w:t xml:space="preserve"> </w:t>
      </w:r>
      <w:r w:rsidRPr="00EA6CFC">
        <w:rPr>
          <w:rFonts w:hint="eastAsia"/>
          <w:rtl/>
        </w:rPr>
        <w:t>את</w:t>
      </w:r>
      <w:r w:rsidRPr="00EA6CFC">
        <w:rPr>
          <w:rtl/>
        </w:rPr>
        <w:t xml:space="preserve"> </w:t>
      </w:r>
      <w:r w:rsidRPr="00EA6CFC">
        <w:rPr>
          <w:rFonts w:hint="eastAsia"/>
          <w:rtl/>
        </w:rPr>
        <w:t>עלויות</w:t>
      </w:r>
      <w:r w:rsidRPr="00EA6CFC">
        <w:rPr>
          <w:rtl/>
        </w:rPr>
        <w:t xml:space="preserve"> </w:t>
      </w:r>
      <w:r w:rsidRPr="00EA6CFC">
        <w:rPr>
          <w:rFonts w:hint="eastAsia"/>
          <w:rtl/>
        </w:rPr>
        <w:t>הנופש</w:t>
      </w:r>
      <w:r w:rsidRPr="00EA6CFC">
        <w:rPr>
          <w:rtl/>
        </w:rPr>
        <w:t xml:space="preserve"> </w:t>
      </w:r>
      <w:r w:rsidRPr="00EA6CFC">
        <w:rPr>
          <w:rFonts w:hint="eastAsia"/>
          <w:rtl/>
        </w:rPr>
        <w:t>ו</w:t>
      </w:r>
      <w:r>
        <w:rPr>
          <w:rFonts w:hint="cs"/>
          <w:rtl/>
        </w:rPr>
        <w:t xml:space="preserve">כדי </w:t>
      </w:r>
      <w:r w:rsidRPr="00EA6CFC">
        <w:rPr>
          <w:rFonts w:hint="eastAsia"/>
          <w:rtl/>
        </w:rPr>
        <w:t>להגביר</w:t>
      </w:r>
      <w:r w:rsidRPr="00EA6CFC">
        <w:rPr>
          <w:rtl/>
        </w:rPr>
        <w:t xml:space="preserve"> </w:t>
      </w:r>
      <w:r w:rsidRPr="00EA6CFC">
        <w:rPr>
          <w:rFonts w:hint="eastAsia"/>
          <w:rtl/>
        </w:rPr>
        <w:t>את</w:t>
      </w:r>
      <w:r w:rsidRPr="00EA6CFC">
        <w:rPr>
          <w:rtl/>
        </w:rPr>
        <w:t xml:space="preserve"> </w:t>
      </w:r>
      <w:r w:rsidRPr="00EA6CFC">
        <w:rPr>
          <w:rFonts w:hint="eastAsia"/>
          <w:rtl/>
        </w:rPr>
        <w:t>התיירות</w:t>
      </w:r>
      <w:r w:rsidRPr="00EA6CFC">
        <w:rPr>
          <w:rtl/>
        </w:rPr>
        <w:t xml:space="preserve"> </w:t>
      </w:r>
      <w:r w:rsidRPr="00EA6CFC">
        <w:rPr>
          <w:rFonts w:hint="eastAsia"/>
          <w:rtl/>
        </w:rPr>
        <w:t>הנכנסת</w:t>
      </w:r>
      <w:r>
        <w:rPr>
          <w:rFonts w:hint="cs"/>
          <w:rtl/>
        </w:rPr>
        <w:t>,</w:t>
      </w:r>
      <w:r w:rsidRPr="00EA6CFC">
        <w:rPr>
          <w:rtl/>
        </w:rPr>
        <w:t xml:space="preserve"> </w:t>
      </w:r>
      <w:r w:rsidRPr="00EA6CFC">
        <w:rPr>
          <w:rFonts w:hint="eastAsia"/>
          <w:rtl/>
        </w:rPr>
        <w:t>ובכך</w:t>
      </w:r>
      <w:r w:rsidRPr="00EA6CFC">
        <w:rPr>
          <w:rtl/>
        </w:rPr>
        <w:t xml:space="preserve"> </w:t>
      </w:r>
      <w:r w:rsidRPr="00EA6CFC">
        <w:rPr>
          <w:rFonts w:hint="eastAsia"/>
          <w:rtl/>
        </w:rPr>
        <w:t>להגדיל</w:t>
      </w:r>
      <w:r w:rsidRPr="00EA6CFC">
        <w:rPr>
          <w:rtl/>
        </w:rPr>
        <w:t xml:space="preserve"> </w:t>
      </w:r>
      <w:r w:rsidRPr="00EA6CFC">
        <w:rPr>
          <w:rFonts w:hint="eastAsia"/>
          <w:rtl/>
        </w:rPr>
        <w:t>את</w:t>
      </w:r>
      <w:r w:rsidRPr="00EA6CFC">
        <w:rPr>
          <w:rtl/>
        </w:rPr>
        <w:t xml:space="preserve"> </w:t>
      </w:r>
      <w:r w:rsidRPr="00EA6CFC">
        <w:rPr>
          <w:rFonts w:hint="eastAsia"/>
          <w:rtl/>
        </w:rPr>
        <w:t>הכנסות</w:t>
      </w:r>
      <w:r w:rsidRPr="00EA6CFC">
        <w:rPr>
          <w:rtl/>
        </w:rPr>
        <w:t xml:space="preserve"> </w:t>
      </w:r>
      <w:r w:rsidRPr="00EA6CFC">
        <w:rPr>
          <w:rFonts w:hint="eastAsia"/>
          <w:rtl/>
        </w:rPr>
        <w:t>המדינה</w:t>
      </w:r>
      <w:r w:rsidRPr="00EA6CFC">
        <w:rPr>
          <w:rtl/>
        </w:rPr>
        <w:t xml:space="preserve"> </w:t>
      </w:r>
      <w:r w:rsidRPr="00EA6CFC">
        <w:rPr>
          <w:rFonts w:hint="eastAsia"/>
          <w:rtl/>
        </w:rPr>
        <w:t>מענף</w:t>
      </w:r>
      <w:r w:rsidRPr="00EA6CFC">
        <w:rPr>
          <w:rtl/>
        </w:rPr>
        <w:t xml:space="preserve"> </w:t>
      </w:r>
      <w:r w:rsidRPr="00EA6CFC">
        <w:rPr>
          <w:rFonts w:hint="eastAsia"/>
          <w:rtl/>
        </w:rPr>
        <w:t>זה</w:t>
      </w:r>
      <w:r>
        <w:rPr>
          <w:rFonts w:hint="cs"/>
          <w:rtl/>
        </w:rPr>
        <w:t>.</w:t>
      </w:r>
      <w:r w:rsidRPr="00EA6CFC">
        <w:rPr>
          <w:rtl/>
        </w:rPr>
        <w:t xml:space="preserve"> </w:t>
      </w:r>
      <w:r w:rsidRPr="00EA6CFC">
        <w:rPr>
          <w:rFonts w:hint="eastAsia"/>
          <w:rtl/>
        </w:rPr>
        <w:t>בשנת</w:t>
      </w:r>
      <w:r w:rsidRPr="00EA6CFC">
        <w:rPr>
          <w:rtl/>
        </w:rPr>
        <w:t xml:space="preserve"> 2016 </w:t>
      </w:r>
      <w:r w:rsidRPr="00EA6CFC">
        <w:rPr>
          <w:rFonts w:hint="eastAsia"/>
          <w:rtl/>
        </w:rPr>
        <w:t>אף</w:t>
      </w:r>
      <w:r w:rsidRPr="00EA6CFC">
        <w:rPr>
          <w:rtl/>
        </w:rPr>
        <w:t xml:space="preserve"> </w:t>
      </w:r>
      <w:r w:rsidRPr="00EA6CFC">
        <w:rPr>
          <w:rFonts w:hint="eastAsia"/>
          <w:rtl/>
        </w:rPr>
        <w:t>תוקן</w:t>
      </w:r>
      <w:r w:rsidRPr="00EA6CFC">
        <w:rPr>
          <w:rtl/>
        </w:rPr>
        <w:t xml:space="preserve"> </w:t>
      </w:r>
      <w:r w:rsidRPr="00EA6CFC">
        <w:rPr>
          <w:rFonts w:hint="eastAsia"/>
          <w:rtl/>
        </w:rPr>
        <w:t>חוק</w:t>
      </w:r>
      <w:r w:rsidRPr="00EA6CFC">
        <w:rPr>
          <w:rtl/>
        </w:rPr>
        <w:t xml:space="preserve"> </w:t>
      </w:r>
      <w:r w:rsidRPr="00EA6CFC">
        <w:rPr>
          <w:rFonts w:hint="eastAsia"/>
          <w:rtl/>
        </w:rPr>
        <w:t>התכנון</w:t>
      </w:r>
      <w:r w:rsidRPr="00EA6CFC">
        <w:rPr>
          <w:rtl/>
        </w:rPr>
        <w:t xml:space="preserve"> </w:t>
      </w:r>
      <w:r w:rsidRPr="00EA6CFC">
        <w:rPr>
          <w:rFonts w:hint="eastAsia"/>
          <w:rtl/>
        </w:rPr>
        <w:t>והבנייה</w:t>
      </w:r>
      <w:r w:rsidRPr="00EA6CFC">
        <w:rPr>
          <w:rtl/>
        </w:rPr>
        <w:t xml:space="preserve"> </w:t>
      </w:r>
      <w:r w:rsidRPr="00EA6CFC">
        <w:rPr>
          <w:rFonts w:hint="eastAsia"/>
          <w:rtl/>
        </w:rPr>
        <w:t>באופן</w:t>
      </w:r>
      <w:r w:rsidRPr="00EA6CFC">
        <w:rPr>
          <w:rtl/>
        </w:rPr>
        <w:t xml:space="preserve"> </w:t>
      </w:r>
      <w:r w:rsidRPr="00EA6CFC">
        <w:rPr>
          <w:rFonts w:hint="eastAsia"/>
          <w:rtl/>
        </w:rPr>
        <w:t>המאפשר</w:t>
      </w:r>
      <w:r w:rsidRPr="00EA6CFC">
        <w:rPr>
          <w:rtl/>
        </w:rPr>
        <w:t xml:space="preserve"> </w:t>
      </w:r>
      <w:r w:rsidRPr="00EA6CFC">
        <w:rPr>
          <w:rFonts w:hint="eastAsia"/>
          <w:rtl/>
        </w:rPr>
        <w:t>קידום</w:t>
      </w:r>
      <w:r w:rsidRPr="00EA6CFC">
        <w:rPr>
          <w:rtl/>
        </w:rPr>
        <w:t xml:space="preserve"> </w:t>
      </w:r>
      <w:r w:rsidRPr="00EA6CFC">
        <w:rPr>
          <w:rFonts w:hint="eastAsia"/>
          <w:rtl/>
        </w:rPr>
        <w:t>מטרה</w:t>
      </w:r>
      <w:r w:rsidRPr="00EA6CFC">
        <w:rPr>
          <w:rtl/>
        </w:rPr>
        <w:t xml:space="preserve"> </w:t>
      </w:r>
      <w:r w:rsidRPr="00EA6CFC">
        <w:rPr>
          <w:rFonts w:hint="eastAsia"/>
          <w:rtl/>
        </w:rPr>
        <w:t>זו</w:t>
      </w:r>
      <w:r w:rsidRPr="00EA6CFC">
        <w:rPr>
          <w:rtl/>
        </w:rPr>
        <w:t xml:space="preserve">. </w:t>
      </w:r>
      <w:r w:rsidRPr="00EA6CFC">
        <w:rPr>
          <w:rFonts w:hint="eastAsia"/>
          <w:rtl/>
        </w:rPr>
        <w:t>משרד</w:t>
      </w:r>
      <w:r w:rsidRPr="00EA6CFC">
        <w:rPr>
          <w:rtl/>
        </w:rPr>
        <w:t xml:space="preserve"> </w:t>
      </w:r>
      <w:r w:rsidRPr="00EA6CFC">
        <w:rPr>
          <w:rFonts w:hint="eastAsia"/>
          <w:rtl/>
        </w:rPr>
        <w:t>מבקר</w:t>
      </w:r>
      <w:r w:rsidRPr="00EA6CFC">
        <w:rPr>
          <w:rtl/>
        </w:rPr>
        <w:t xml:space="preserve"> </w:t>
      </w:r>
      <w:r w:rsidRPr="00EA6CFC">
        <w:rPr>
          <w:rFonts w:hint="eastAsia"/>
          <w:rtl/>
        </w:rPr>
        <w:t>המדינה</w:t>
      </w:r>
      <w:r w:rsidRPr="00EA6CFC">
        <w:rPr>
          <w:rtl/>
        </w:rPr>
        <w:t xml:space="preserve"> </w:t>
      </w:r>
      <w:r w:rsidRPr="00EA6CFC">
        <w:rPr>
          <w:rFonts w:hint="eastAsia"/>
          <w:rtl/>
        </w:rPr>
        <w:t>מציין</w:t>
      </w:r>
      <w:r w:rsidRPr="00EA6CFC">
        <w:rPr>
          <w:rtl/>
        </w:rPr>
        <w:t xml:space="preserve"> </w:t>
      </w:r>
      <w:r w:rsidRPr="00EA6CFC">
        <w:rPr>
          <w:rFonts w:hint="eastAsia"/>
          <w:rtl/>
        </w:rPr>
        <w:t>לחיוב</w:t>
      </w:r>
      <w:r w:rsidRPr="00EA6CFC">
        <w:rPr>
          <w:rtl/>
        </w:rPr>
        <w:t xml:space="preserve"> </w:t>
      </w:r>
      <w:r w:rsidRPr="00EA6CFC">
        <w:rPr>
          <w:rFonts w:hint="eastAsia"/>
          <w:rtl/>
        </w:rPr>
        <w:t>את</w:t>
      </w:r>
      <w:r w:rsidRPr="00EA6CFC">
        <w:rPr>
          <w:rtl/>
        </w:rPr>
        <w:t xml:space="preserve"> </w:t>
      </w:r>
      <w:r w:rsidRPr="00EA6CFC">
        <w:rPr>
          <w:rFonts w:hint="eastAsia"/>
          <w:rtl/>
        </w:rPr>
        <w:t>התחלת</w:t>
      </w:r>
      <w:r w:rsidRPr="00EA6CFC">
        <w:rPr>
          <w:rtl/>
        </w:rPr>
        <w:t xml:space="preserve"> </w:t>
      </w:r>
      <w:r w:rsidRPr="00EA6CFC">
        <w:rPr>
          <w:rFonts w:hint="eastAsia"/>
          <w:rtl/>
        </w:rPr>
        <w:t>ביצוען</w:t>
      </w:r>
      <w:r w:rsidRPr="00EA6CFC">
        <w:rPr>
          <w:rtl/>
        </w:rPr>
        <w:t xml:space="preserve"> </w:t>
      </w:r>
      <w:r w:rsidRPr="00EA6CFC">
        <w:rPr>
          <w:rFonts w:hint="eastAsia"/>
          <w:rtl/>
        </w:rPr>
        <w:t>של</w:t>
      </w:r>
      <w:r w:rsidRPr="00EA6CFC">
        <w:rPr>
          <w:rtl/>
        </w:rPr>
        <w:t xml:space="preserve"> </w:t>
      </w:r>
      <w:r w:rsidRPr="00EA6CFC">
        <w:rPr>
          <w:rFonts w:hint="eastAsia"/>
          <w:rtl/>
        </w:rPr>
        <w:t>הפעולות</w:t>
      </w:r>
      <w:r w:rsidRPr="00EA6CFC">
        <w:rPr>
          <w:rtl/>
        </w:rPr>
        <w:t xml:space="preserve"> </w:t>
      </w:r>
      <w:r w:rsidRPr="00EA6CFC">
        <w:rPr>
          <w:rFonts w:hint="eastAsia"/>
          <w:rtl/>
        </w:rPr>
        <w:t>האמורות</w:t>
      </w:r>
      <w:r>
        <w:rPr>
          <w:rFonts w:hint="cs"/>
          <w:rtl/>
        </w:rPr>
        <w:t>,</w:t>
      </w:r>
      <w:r w:rsidRPr="00EA6CFC">
        <w:rPr>
          <w:rtl/>
        </w:rPr>
        <w:t xml:space="preserve"> </w:t>
      </w:r>
      <w:r w:rsidRPr="00EA6CFC">
        <w:rPr>
          <w:rFonts w:hint="eastAsia"/>
          <w:rtl/>
        </w:rPr>
        <w:t>אולם</w:t>
      </w:r>
      <w:r w:rsidRPr="00EA6CFC">
        <w:rPr>
          <w:rtl/>
        </w:rPr>
        <w:t xml:space="preserve"> </w:t>
      </w:r>
      <w:r w:rsidRPr="00EA6CFC">
        <w:rPr>
          <w:rFonts w:hint="eastAsia"/>
          <w:rtl/>
        </w:rPr>
        <w:t>בכל</w:t>
      </w:r>
      <w:r w:rsidRPr="00EA6CFC">
        <w:rPr>
          <w:rtl/>
        </w:rPr>
        <w:t xml:space="preserve"> </w:t>
      </w:r>
      <w:r w:rsidRPr="00EA6CFC">
        <w:rPr>
          <w:rFonts w:hint="eastAsia"/>
          <w:rtl/>
        </w:rPr>
        <w:t>הנוגע</w:t>
      </w:r>
      <w:r w:rsidRPr="00EA6CFC">
        <w:rPr>
          <w:rtl/>
        </w:rPr>
        <w:t xml:space="preserve"> </w:t>
      </w:r>
      <w:r w:rsidRPr="00EA6CFC">
        <w:rPr>
          <w:rFonts w:hint="eastAsia"/>
          <w:rtl/>
        </w:rPr>
        <w:t>ל</w:t>
      </w:r>
      <w:r>
        <w:rPr>
          <w:rFonts w:hint="cs"/>
          <w:rtl/>
        </w:rPr>
        <w:t xml:space="preserve">סדרת </w:t>
      </w:r>
      <w:r w:rsidRPr="00EA6CFC">
        <w:rPr>
          <w:rFonts w:hint="eastAsia"/>
          <w:rtl/>
        </w:rPr>
        <w:t>היבטים</w:t>
      </w:r>
      <w:r w:rsidRPr="00EA6CFC">
        <w:rPr>
          <w:rtl/>
        </w:rPr>
        <w:t xml:space="preserve"> </w:t>
      </w:r>
      <w:r w:rsidRPr="00EA6CFC">
        <w:rPr>
          <w:rFonts w:hint="eastAsia"/>
          <w:rtl/>
        </w:rPr>
        <w:t>שנ</w:t>
      </w:r>
      <w:r>
        <w:rPr>
          <w:rFonts w:hint="cs"/>
          <w:rtl/>
        </w:rPr>
        <w:t>י</w:t>
      </w:r>
      <w:r w:rsidRPr="00EA6CFC">
        <w:rPr>
          <w:rFonts w:hint="eastAsia"/>
          <w:rtl/>
        </w:rPr>
        <w:t>דונו</w:t>
      </w:r>
      <w:r w:rsidRPr="00EA6CFC">
        <w:rPr>
          <w:rtl/>
        </w:rPr>
        <w:t xml:space="preserve"> </w:t>
      </w:r>
      <w:r w:rsidRPr="00EA6CFC">
        <w:rPr>
          <w:rFonts w:hint="eastAsia"/>
          <w:rtl/>
        </w:rPr>
        <w:t>בדוח</w:t>
      </w:r>
      <w:r w:rsidRPr="00EA6CFC">
        <w:rPr>
          <w:rtl/>
        </w:rPr>
        <w:t xml:space="preserve"> </w:t>
      </w:r>
      <w:r w:rsidRPr="00EA6CFC">
        <w:rPr>
          <w:rFonts w:hint="eastAsia"/>
          <w:rtl/>
        </w:rPr>
        <w:t>זה</w:t>
      </w:r>
      <w:r w:rsidRPr="00EA6CFC">
        <w:rPr>
          <w:rtl/>
        </w:rPr>
        <w:t xml:space="preserve"> -</w:t>
      </w:r>
      <w:r w:rsidRPr="008845E2">
        <w:rPr>
          <w:rFonts w:hint="cs"/>
          <w:rtl/>
        </w:rPr>
        <w:t xml:space="preserve"> </w:t>
      </w:r>
      <w:r w:rsidRPr="00EA6CFC">
        <w:rPr>
          <w:rFonts w:hint="eastAsia"/>
          <w:rtl/>
        </w:rPr>
        <w:t>חסמים</w:t>
      </w:r>
      <w:r w:rsidRPr="00EA6CFC">
        <w:rPr>
          <w:rtl/>
        </w:rPr>
        <w:t xml:space="preserve"> </w:t>
      </w:r>
      <w:r w:rsidRPr="00EA6CFC">
        <w:rPr>
          <w:rFonts w:hint="eastAsia"/>
          <w:rtl/>
        </w:rPr>
        <w:t>ביורוקרטיים</w:t>
      </w:r>
      <w:r w:rsidRPr="00EA6CFC">
        <w:rPr>
          <w:rtl/>
        </w:rPr>
        <w:t xml:space="preserve">, </w:t>
      </w:r>
      <w:r w:rsidRPr="00EA6CFC">
        <w:rPr>
          <w:rFonts w:hint="eastAsia"/>
          <w:rtl/>
        </w:rPr>
        <w:t>אשראי</w:t>
      </w:r>
      <w:r w:rsidRPr="00EA6CFC">
        <w:rPr>
          <w:rtl/>
        </w:rPr>
        <w:t xml:space="preserve">, </w:t>
      </w:r>
      <w:r w:rsidRPr="00EA6CFC">
        <w:rPr>
          <w:rFonts w:hint="eastAsia"/>
          <w:rtl/>
        </w:rPr>
        <w:t>שיווק</w:t>
      </w:r>
      <w:r w:rsidRPr="00EA6CFC">
        <w:rPr>
          <w:rtl/>
        </w:rPr>
        <w:t xml:space="preserve"> </w:t>
      </w:r>
      <w:r w:rsidRPr="00EA6CFC">
        <w:rPr>
          <w:rFonts w:hint="eastAsia"/>
          <w:rtl/>
        </w:rPr>
        <w:t>קרקעות</w:t>
      </w:r>
      <w:r w:rsidRPr="00EA6CFC">
        <w:rPr>
          <w:rtl/>
        </w:rPr>
        <w:t xml:space="preserve"> </w:t>
      </w:r>
      <w:r w:rsidRPr="00EA6CFC">
        <w:rPr>
          <w:rFonts w:hint="eastAsia"/>
          <w:rtl/>
        </w:rPr>
        <w:t>ופעולות</w:t>
      </w:r>
      <w:r w:rsidRPr="00EA6CFC">
        <w:rPr>
          <w:rtl/>
        </w:rPr>
        <w:t xml:space="preserve"> </w:t>
      </w:r>
      <w:r w:rsidRPr="00EA6CFC">
        <w:rPr>
          <w:rFonts w:hint="eastAsia"/>
          <w:rtl/>
        </w:rPr>
        <w:t>להוזלת</w:t>
      </w:r>
      <w:r w:rsidRPr="00EA6CFC">
        <w:rPr>
          <w:rtl/>
        </w:rPr>
        <w:t xml:space="preserve"> </w:t>
      </w:r>
      <w:r w:rsidRPr="00EA6CFC">
        <w:rPr>
          <w:rFonts w:hint="eastAsia"/>
          <w:rtl/>
        </w:rPr>
        <w:t>עלויות</w:t>
      </w:r>
      <w:r w:rsidRPr="00EA6CFC">
        <w:rPr>
          <w:rtl/>
        </w:rPr>
        <w:t xml:space="preserve"> </w:t>
      </w:r>
      <w:r w:rsidRPr="00EA6CFC">
        <w:rPr>
          <w:rFonts w:hint="eastAsia"/>
          <w:rtl/>
        </w:rPr>
        <w:t>תפעול</w:t>
      </w:r>
      <w:r w:rsidRPr="00EA6CFC">
        <w:rPr>
          <w:rtl/>
        </w:rPr>
        <w:t xml:space="preserve"> </w:t>
      </w:r>
      <w:r w:rsidRPr="00EA6CFC">
        <w:rPr>
          <w:rFonts w:hint="eastAsia"/>
          <w:rtl/>
        </w:rPr>
        <w:t>של</w:t>
      </w:r>
      <w:r w:rsidRPr="00EA6CFC">
        <w:rPr>
          <w:rtl/>
        </w:rPr>
        <w:t xml:space="preserve"> </w:t>
      </w:r>
      <w:r w:rsidRPr="00EA6CFC">
        <w:rPr>
          <w:rFonts w:hint="eastAsia"/>
          <w:rtl/>
        </w:rPr>
        <w:t>בתי</w:t>
      </w:r>
      <w:r w:rsidRPr="00EA6CFC">
        <w:rPr>
          <w:rtl/>
        </w:rPr>
        <w:t xml:space="preserve"> </w:t>
      </w:r>
      <w:r w:rsidRPr="00EA6CFC">
        <w:rPr>
          <w:rFonts w:hint="eastAsia"/>
          <w:rtl/>
        </w:rPr>
        <w:t>מלון</w:t>
      </w:r>
      <w:r w:rsidRPr="00EA6CFC">
        <w:rPr>
          <w:rtl/>
        </w:rPr>
        <w:t xml:space="preserve"> - </w:t>
      </w:r>
      <w:r w:rsidRPr="005C0395">
        <w:rPr>
          <w:rFonts w:hint="eastAsia"/>
          <w:rtl/>
        </w:rPr>
        <w:t>טרם</w:t>
      </w:r>
      <w:r w:rsidRPr="005C0395">
        <w:rPr>
          <w:rtl/>
        </w:rPr>
        <w:t xml:space="preserve"> </w:t>
      </w:r>
      <w:r w:rsidRPr="005C0395">
        <w:rPr>
          <w:rFonts w:hint="eastAsia"/>
          <w:rtl/>
        </w:rPr>
        <w:t>נעשה</w:t>
      </w:r>
      <w:r w:rsidRPr="005C0395">
        <w:rPr>
          <w:rtl/>
        </w:rPr>
        <w:t xml:space="preserve"> </w:t>
      </w:r>
      <w:r w:rsidRPr="005C0395">
        <w:rPr>
          <w:rFonts w:hint="eastAsia"/>
          <w:rtl/>
        </w:rPr>
        <w:t>מלוא</w:t>
      </w:r>
      <w:r w:rsidRPr="005C0395">
        <w:rPr>
          <w:rtl/>
        </w:rPr>
        <w:t xml:space="preserve"> </w:t>
      </w:r>
      <w:r w:rsidRPr="005C0395">
        <w:rPr>
          <w:rFonts w:hint="eastAsia"/>
          <w:rtl/>
        </w:rPr>
        <w:t>השינוי</w:t>
      </w:r>
      <w:r w:rsidRPr="005C0395">
        <w:rPr>
          <w:rtl/>
        </w:rPr>
        <w:t xml:space="preserve"> </w:t>
      </w:r>
      <w:r w:rsidRPr="005C0395">
        <w:rPr>
          <w:rFonts w:hint="eastAsia"/>
          <w:rtl/>
        </w:rPr>
        <w:t>הדרוש</w:t>
      </w:r>
      <w:r>
        <w:rPr>
          <w:rFonts w:hint="cs"/>
          <w:rtl/>
        </w:rPr>
        <w:t>.</w:t>
      </w:r>
      <w:r w:rsidRPr="005C0395">
        <w:rPr>
          <w:rtl/>
        </w:rPr>
        <w:t xml:space="preserve"> </w:t>
      </w:r>
      <w:r w:rsidRPr="005C0395">
        <w:rPr>
          <w:rFonts w:hint="eastAsia"/>
          <w:rtl/>
        </w:rPr>
        <w:t>על</w:t>
      </w:r>
      <w:r w:rsidRPr="005C0395">
        <w:rPr>
          <w:rtl/>
        </w:rPr>
        <w:t xml:space="preserve"> </w:t>
      </w:r>
      <w:r w:rsidRPr="005C0395">
        <w:rPr>
          <w:rFonts w:hint="eastAsia"/>
          <w:rtl/>
        </w:rPr>
        <w:t>המשרד</w:t>
      </w:r>
      <w:r w:rsidRPr="005C0395">
        <w:rPr>
          <w:rtl/>
        </w:rPr>
        <w:t xml:space="preserve"> </w:t>
      </w:r>
      <w:r w:rsidRPr="005C0395">
        <w:rPr>
          <w:rFonts w:hint="eastAsia"/>
          <w:rtl/>
        </w:rPr>
        <w:t>להרחיב</w:t>
      </w:r>
      <w:r>
        <w:rPr>
          <w:rFonts w:hint="cs"/>
          <w:rtl/>
        </w:rPr>
        <w:t xml:space="preserve"> את פעולותיו בנושא</w:t>
      </w:r>
      <w:r w:rsidRPr="005C0395">
        <w:rPr>
          <w:rtl/>
        </w:rPr>
        <w:t xml:space="preserve"> </w:t>
      </w:r>
      <w:r w:rsidRPr="005C0395">
        <w:rPr>
          <w:rFonts w:hint="eastAsia"/>
          <w:rtl/>
        </w:rPr>
        <w:t>ולהשלימן</w:t>
      </w:r>
      <w:r w:rsidRPr="005C0395">
        <w:rPr>
          <w:rtl/>
        </w:rPr>
        <w:t xml:space="preserve"> </w:t>
      </w:r>
      <w:r w:rsidRPr="005C0395">
        <w:rPr>
          <w:rFonts w:hint="eastAsia"/>
          <w:rtl/>
        </w:rPr>
        <w:t>על</w:t>
      </w:r>
      <w:r w:rsidRPr="005C0395">
        <w:rPr>
          <w:rtl/>
        </w:rPr>
        <w:t xml:space="preserve"> </w:t>
      </w:r>
      <w:r w:rsidRPr="005C0395">
        <w:rPr>
          <w:rFonts w:hint="eastAsia"/>
          <w:rtl/>
        </w:rPr>
        <w:t>פי</w:t>
      </w:r>
      <w:r w:rsidRPr="005C0395">
        <w:rPr>
          <w:rtl/>
        </w:rPr>
        <w:t xml:space="preserve"> </w:t>
      </w:r>
      <w:r w:rsidRPr="005C0395">
        <w:rPr>
          <w:rFonts w:hint="eastAsia"/>
          <w:rtl/>
        </w:rPr>
        <w:t>המלצות</w:t>
      </w:r>
      <w:r w:rsidRPr="005C0395">
        <w:rPr>
          <w:rtl/>
        </w:rPr>
        <w:t xml:space="preserve"> </w:t>
      </w:r>
      <w:r w:rsidRPr="005C0395">
        <w:rPr>
          <w:rFonts w:hint="eastAsia"/>
          <w:rtl/>
        </w:rPr>
        <w:t>דוח</w:t>
      </w:r>
      <w:r w:rsidRPr="005C0395">
        <w:rPr>
          <w:rtl/>
        </w:rPr>
        <w:t xml:space="preserve"> </w:t>
      </w:r>
      <w:r w:rsidRPr="005C0395">
        <w:rPr>
          <w:rFonts w:hint="eastAsia"/>
          <w:rtl/>
        </w:rPr>
        <w:t>ביקורת</w:t>
      </w:r>
      <w:r w:rsidRPr="005C0395">
        <w:rPr>
          <w:rtl/>
        </w:rPr>
        <w:t xml:space="preserve"> </w:t>
      </w:r>
      <w:r w:rsidRPr="005C0395">
        <w:rPr>
          <w:rFonts w:hint="eastAsia"/>
          <w:rtl/>
        </w:rPr>
        <w:t>זה</w:t>
      </w:r>
      <w:r w:rsidRPr="005C0395">
        <w:rPr>
          <w:rtl/>
        </w:rPr>
        <w:t>.</w:t>
      </w:r>
      <w:r w:rsidRPr="00307359">
        <w:rPr>
          <w:rFonts w:hint="cs"/>
          <w:rtl/>
        </w:rPr>
        <w:t xml:space="preserve"> </w:t>
      </w:r>
    </w:p>
    <w:p w:rsidR="00307359" w:rsidRPr="00CE5BD5" w:rsidP="00C466E5">
      <w:pPr>
        <w:pStyle w:val="takzir-text"/>
        <w:pBdr>
          <w:bottom w:val="none" w:sz="0" w:space="0" w:color="auto"/>
        </w:pBdr>
        <w:bidi/>
        <w:rPr>
          <w:rtl/>
        </w:rPr>
      </w:pPr>
      <w:r w:rsidRPr="00307359">
        <w:rPr>
          <w:rFonts w:hint="cs"/>
          <w:rtl/>
        </w:rPr>
        <w:t>לאחר</w:t>
      </w:r>
      <w:r w:rsidRPr="00307359">
        <w:rPr>
          <w:rtl/>
        </w:rPr>
        <w:t xml:space="preserve"> </w:t>
      </w:r>
      <w:r w:rsidRPr="00307359">
        <w:rPr>
          <w:rFonts w:hint="cs"/>
          <w:rtl/>
        </w:rPr>
        <w:t>מועד</w:t>
      </w:r>
      <w:r w:rsidRPr="00307359">
        <w:rPr>
          <w:rtl/>
        </w:rPr>
        <w:t xml:space="preserve"> </w:t>
      </w:r>
      <w:r w:rsidRPr="00307359">
        <w:rPr>
          <w:rFonts w:hint="cs"/>
          <w:rtl/>
        </w:rPr>
        <w:t>סיום</w:t>
      </w:r>
      <w:r w:rsidRPr="00307359">
        <w:rPr>
          <w:rtl/>
        </w:rPr>
        <w:t xml:space="preserve"> </w:t>
      </w:r>
      <w:r w:rsidRPr="00307359">
        <w:rPr>
          <w:rFonts w:hint="cs"/>
          <w:rtl/>
        </w:rPr>
        <w:t>הביקורת</w:t>
      </w:r>
      <w:r w:rsidRPr="00307359">
        <w:rPr>
          <w:rtl/>
        </w:rPr>
        <w:t xml:space="preserve">, בדצמבר 2016, החליטה ועדת שרים לרגולציה על </w:t>
      </w:r>
      <w:r w:rsidRPr="00307359">
        <w:rPr>
          <w:rFonts w:hint="cs"/>
          <w:rtl/>
        </w:rPr>
        <w:t>סדרת</w:t>
      </w:r>
      <w:r w:rsidRPr="00307359">
        <w:rPr>
          <w:rtl/>
        </w:rPr>
        <w:t xml:space="preserve"> פעולות ושינויי חקיקה</w:t>
      </w:r>
      <w:r w:rsidRPr="00307359">
        <w:rPr>
          <w:rFonts w:hint="cs"/>
          <w:rtl/>
        </w:rPr>
        <w:t>,</w:t>
      </w:r>
      <w:r w:rsidRPr="00307359">
        <w:rPr>
          <w:rtl/>
        </w:rPr>
        <w:t xml:space="preserve"> שי</w:t>
      </w:r>
      <w:r w:rsidRPr="00307359">
        <w:rPr>
          <w:rFonts w:hint="cs"/>
          <w:rtl/>
        </w:rPr>
        <w:t>ישומם</w:t>
      </w:r>
      <w:r w:rsidRPr="00307359">
        <w:rPr>
          <w:rtl/>
        </w:rPr>
        <w:t xml:space="preserve"> </w:t>
      </w:r>
      <w:r w:rsidRPr="00307359">
        <w:rPr>
          <w:rFonts w:hint="cs"/>
          <w:rtl/>
        </w:rPr>
        <w:t>אמור להפחית</w:t>
      </w:r>
      <w:r w:rsidRPr="00307359">
        <w:rPr>
          <w:rtl/>
        </w:rPr>
        <w:t xml:space="preserve"> חסמים </w:t>
      </w:r>
      <w:r w:rsidRPr="00307359">
        <w:rPr>
          <w:rFonts w:hint="cs"/>
          <w:rtl/>
        </w:rPr>
        <w:t>ורגולציה</w:t>
      </w:r>
      <w:r w:rsidRPr="00307359">
        <w:rPr>
          <w:rtl/>
        </w:rPr>
        <w:t xml:space="preserve"> </w:t>
      </w:r>
      <w:r w:rsidRPr="00307359">
        <w:rPr>
          <w:rFonts w:hint="cs"/>
          <w:rtl/>
        </w:rPr>
        <w:t>בתחום</w:t>
      </w:r>
      <w:r w:rsidRPr="00307359">
        <w:rPr>
          <w:rtl/>
        </w:rPr>
        <w:t xml:space="preserve"> </w:t>
      </w:r>
      <w:r w:rsidRPr="00307359">
        <w:rPr>
          <w:rFonts w:hint="cs"/>
          <w:rtl/>
        </w:rPr>
        <w:t>המלונאות,</w:t>
      </w:r>
      <w:r w:rsidRPr="00307359">
        <w:rPr>
          <w:rtl/>
        </w:rPr>
        <w:t xml:space="preserve"> ואשר </w:t>
      </w:r>
      <w:r w:rsidRPr="00307359">
        <w:rPr>
          <w:rFonts w:hint="cs"/>
          <w:rtl/>
        </w:rPr>
        <w:t xml:space="preserve">אמורים </w:t>
      </w:r>
      <w:r w:rsidRPr="00307359">
        <w:rPr>
          <w:rtl/>
        </w:rPr>
        <w:t>לע</w:t>
      </w:r>
      <w:r w:rsidRPr="00307359">
        <w:rPr>
          <w:rFonts w:hint="cs"/>
          <w:rtl/>
        </w:rPr>
        <w:t>ו</w:t>
      </w:r>
      <w:r w:rsidRPr="00307359">
        <w:rPr>
          <w:rtl/>
        </w:rPr>
        <w:t>דד הקמת בתי מלון חדשים ו</w:t>
      </w:r>
      <w:r w:rsidRPr="00307359">
        <w:rPr>
          <w:rFonts w:hint="cs"/>
          <w:rtl/>
        </w:rPr>
        <w:t>להביא ל</w:t>
      </w:r>
      <w:r w:rsidRPr="00307359">
        <w:rPr>
          <w:rtl/>
        </w:rPr>
        <w:t>הוזלת מחירי הנופש</w:t>
      </w:r>
      <w:r w:rsidRPr="00307359">
        <w:rPr>
          <w:rFonts w:hint="cs"/>
          <w:rtl/>
        </w:rPr>
        <w:t>.</w:t>
      </w:r>
    </w:p>
    <w:p w:rsidR="00307359" w:rsidRPr="004D2704" w:rsidP="00C466E5">
      <w:pPr>
        <w:pStyle w:val="takzir-text"/>
        <w:pBdr>
          <w:top w:val="none" w:sz="0" w:space="0" w:color="auto"/>
        </w:pBdr>
        <w:bidi/>
        <w:rPr>
          <w:rtl/>
        </w:rPr>
      </w:pPr>
      <w:r w:rsidRPr="004D2704">
        <w:rPr>
          <w:rFonts w:hint="cs"/>
          <w:rtl/>
        </w:rPr>
        <w:t xml:space="preserve">ביצוע משולב של פעולות להוזלת עלויות ההקמה של בתי המלון, </w:t>
      </w:r>
      <w:r>
        <w:rPr>
          <w:rFonts w:hint="cs"/>
          <w:rtl/>
        </w:rPr>
        <w:t>ל</w:t>
      </w:r>
      <w:r w:rsidRPr="004D2704">
        <w:rPr>
          <w:rFonts w:hint="cs"/>
          <w:rtl/>
        </w:rPr>
        <w:t>הפחתת האסדרה</w:t>
      </w:r>
      <w:r>
        <w:rPr>
          <w:rFonts w:hint="cs"/>
          <w:rtl/>
        </w:rPr>
        <w:t>,</w:t>
      </w:r>
      <w:r w:rsidRPr="004D2704">
        <w:rPr>
          <w:rFonts w:hint="cs"/>
          <w:rtl/>
        </w:rPr>
        <w:t xml:space="preserve"> </w:t>
      </w:r>
      <w:r>
        <w:rPr>
          <w:rFonts w:hint="cs"/>
          <w:rtl/>
        </w:rPr>
        <w:t>ל</w:t>
      </w:r>
      <w:r w:rsidRPr="004D2704">
        <w:rPr>
          <w:rFonts w:hint="cs"/>
          <w:rtl/>
        </w:rPr>
        <w:t>הסרת חסמים ו</w:t>
      </w:r>
      <w:r>
        <w:rPr>
          <w:rFonts w:hint="cs"/>
          <w:rtl/>
        </w:rPr>
        <w:t>ל</w:t>
      </w:r>
      <w:r w:rsidRPr="004D2704">
        <w:rPr>
          <w:rFonts w:hint="cs"/>
          <w:rtl/>
        </w:rPr>
        <w:t>ייעול הליכי התכנון של תשתיות תיירותיות - יש בו כדי להגדיל את כדאיות הקמתם של בתי מלון ולהביא להוזלת מחירי הנופש בישראל. על משרד התיירות להמשיך ו</w:t>
      </w:r>
      <w:r w:rsidRPr="004D2704">
        <w:rPr>
          <w:rtl/>
        </w:rPr>
        <w:t>ל</w:t>
      </w:r>
      <w:r w:rsidRPr="004D2704">
        <w:rPr>
          <w:rFonts w:hint="cs"/>
          <w:rtl/>
        </w:rPr>
        <w:t>הוביל את ה</w:t>
      </w:r>
      <w:r>
        <w:rPr>
          <w:rFonts w:hint="cs"/>
          <w:rtl/>
        </w:rPr>
        <w:t>סרת</w:t>
      </w:r>
      <w:r w:rsidRPr="004D2704">
        <w:rPr>
          <w:rFonts w:hint="cs"/>
          <w:rtl/>
        </w:rPr>
        <w:t xml:space="preserve"> </w:t>
      </w:r>
      <w:r>
        <w:rPr>
          <w:rFonts w:hint="cs"/>
          <w:rtl/>
        </w:rPr>
        <w:t>ה</w:t>
      </w:r>
      <w:r w:rsidRPr="004D2704">
        <w:rPr>
          <w:rtl/>
        </w:rPr>
        <w:t xml:space="preserve">חסמים </w:t>
      </w:r>
      <w:r w:rsidRPr="004D2704">
        <w:rPr>
          <w:rFonts w:hint="cs"/>
          <w:rtl/>
        </w:rPr>
        <w:t>המעכבים את הקמתם של מלונות חדשים</w:t>
      </w:r>
      <w:r w:rsidRPr="004D2704">
        <w:rPr>
          <w:rtl/>
        </w:rPr>
        <w:t xml:space="preserve"> בשיתוף </w:t>
      </w:r>
      <w:r w:rsidRPr="004D2704">
        <w:rPr>
          <w:rFonts w:hint="cs"/>
          <w:rtl/>
        </w:rPr>
        <w:t>כל הגורמים</w:t>
      </w:r>
      <w:r w:rsidRPr="004D2704">
        <w:rPr>
          <w:rtl/>
        </w:rPr>
        <w:t xml:space="preserve"> ה</w:t>
      </w:r>
      <w:r w:rsidRPr="004D2704">
        <w:rPr>
          <w:rFonts w:hint="cs"/>
          <w:rtl/>
        </w:rPr>
        <w:t xml:space="preserve">נוגעים בדבר; כן עליו </w:t>
      </w:r>
      <w:r w:rsidRPr="004D2704">
        <w:rPr>
          <w:rtl/>
        </w:rPr>
        <w:t>ל</w:t>
      </w:r>
      <w:r w:rsidRPr="004D2704">
        <w:rPr>
          <w:rFonts w:hint="cs"/>
          <w:rtl/>
        </w:rPr>
        <w:t>המשיך ולפעול כדי ל</w:t>
      </w:r>
      <w:r w:rsidRPr="004D2704">
        <w:rPr>
          <w:rtl/>
        </w:rPr>
        <w:t xml:space="preserve">הפחית </w:t>
      </w:r>
      <w:r w:rsidRPr="004D2704">
        <w:rPr>
          <w:rFonts w:hint="cs"/>
          <w:rtl/>
        </w:rPr>
        <w:t xml:space="preserve">במידת האפשר </w:t>
      </w:r>
      <w:r w:rsidRPr="004D2704">
        <w:rPr>
          <w:rtl/>
        </w:rPr>
        <w:t>את ה</w:t>
      </w:r>
      <w:r w:rsidRPr="004D2704">
        <w:rPr>
          <w:rFonts w:hint="cs"/>
          <w:rtl/>
        </w:rPr>
        <w:t xml:space="preserve">אסדרה בתחום זה </w:t>
      </w:r>
      <w:r>
        <w:rPr>
          <w:rFonts w:hint="cs"/>
          <w:rtl/>
        </w:rPr>
        <w:t>במטרה</w:t>
      </w:r>
      <w:r w:rsidRPr="004D2704">
        <w:rPr>
          <w:rtl/>
        </w:rPr>
        <w:t xml:space="preserve"> להגדיל את רווחיותם </w:t>
      </w:r>
      <w:r w:rsidRPr="004D2704">
        <w:rPr>
          <w:rFonts w:hint="cs"/>
          <w:rtl/>
        </w:rPr>
        <w:t xml:space="preserve">של בתי המלון </w:t>
      </w:r>
      <w:r w:rsidRPr="004D2704">
        <w:rPr>
          <w:rtl/>
        </w:rPr>
        <w:t>ואת הכדאיות שבהקמתם</w:t>
      </w:r>
      <w:r>
        <w:rPr>
          <w:rFonts w:hint="cs"/>
          <w:rtl/>
        </w:rPr>
        <w:t>,</w:t>
      </w:r>
      <w:r w:rsidRPr="004D2704">
        <w:rPr>
          <w:rFonts w:hint="cs"/>
          <w:rtl/>
        </w:rPr>
        <w:t xml:space="preserve"> וכן</w:t>
      </w:r>
      <w:r>
        <w:rPr>
          <w:rFonts w:hint="cs"/>
          <w:rtl/>
        </w:rPr>
        <w:t xml:space="preserve"> כדי</w:t>
      </w:r>
      <w:r w:rsidRPr="004D2704">
        <w:rPr>
          <w:rFonts w:hint="cs"/>
          <w:rtl/>
        </w:rPr>
        <w:t xml:space="preserve"> להוזיל את מחירי הנופש</w:t>
      </w:r>
      <w:r w:rsidRPr="004D2704">
        <w:rPr>
          <w:rtl/>
        </w:rPr>
        <w:t xml:space="preserve">. </w:t>
      </w:r>
      <w:r w:rsidRPr="004D2704">
        <w:rPr>
          <w:rFonts w:hint="cs"/>
          <w:rtl/>
        </w:rPr>
        <w:t>יש</w:t>
      </w:r>
      <w:r w:rsidRPr="004D2704">
        <w:rPr>
          <w:rtl/>
        </w:rPr>
        <w:t xml:space="preserve"> לנקוט צעדים </w:t>
      </w:r>
      <w:r w:rsidRPr="004D2704">
        <w:rPr>
          <w:rFonts w:hint="cs"/>
          <w:rtl/>
        </w:rPr>
        <w:t>אלה בהקדם</w:t>
      </w:r>
      <w:r w:rsidRPr="004D2704">
        <w:rPr>
          <w:rtl/>
        </w:rPr>
        <w:t xml:space="preserve">, </w:t>
      </w:r>
      <w:r>
        <w:rPr>
          <w:rFonts w:hint="cs"/>
          <w:rtl/>
        </w:rPr>
        <w:t>מפני שלדבר</w:t>
      </w:r>
      <w:r w:rsidRPr="004D2704">
        <w:rPr>
          <w:rtl/>
        </w:rPr>
        <w:t xml:space="preserve"> </w:t>
      </w:r>
      <w:r w:rsidRPr="004D2704">
        <w:rPr>
          <w:rFonts w:hint="cs"/>
          <w:rtl/>
        </w:rPr>
        <w:t>זה חשיבות</w:t>
      </w:r>
      <w:r w:rsidRPr="004D2704">
        <w:rPr>
          <w:rtl/>
        </w:rPr>
        <w:t xml:space="preserve"> </w:t>
      </w:r>
      <w:r w:rsidRPr="004D2704">
        <w:rPr>
          <w:rFonts w:hint="cs"/>
          <w:rtl/>
        </w:rPr>
        <w:t>עליונה</w:t>
      </w:r>
      <w:r w:rsidRPr="004D2704">
        <w:rPr>
          <w:rtl/>
        </w:rPr>
        <w:t xml:space="preserve"> ל</w:t>
      </w:r>
      <w:r w:rsidRPr="004D2704">
        <w:rPr>
          <w:rFonts w:hint="cs"/>
          <w:rtl/>
        </w:rPr>
        <w:t>פיתוח ענף</w:t>
      </w:r>
      <w:r w:rsidRPr="004D2704">
        <w:rPr>
          <w:rtl/>
        </w:rPr>
        <w:t xml:space="preserve"> התיירות כול</w:t>
      </w:r>
      <w:r w:rsidRPr="004D2704">
        <w:rPr>
          <w:rFonts w:hint="cs"/>
          <w:rtl/>
        </w:rPr>
        <w:t>ו</w:t>
      </w:r>
      <w:r w:rsidRPr="004D2704">
        <w:rPr>
          <w:rtl/>
        </w:rPr>
        <w:t xml:space="preserve">. </w:t>
      </w:r>
    </w:p>
    <w:p w:rsidR="00F1368B" w:rsidRPr="0010599F" w:rsidP="00C466E5">
      <w:pPr>
        <w:spacing w:line="240" w:lineRule="exact"/>
        <w:ind w:right="2268"/>
        <w:jc w:val="both"/>
        <w:rPr>
          <w:rFonts w:ascii="Tahoma" w:hAnsi="Tahoma" w:cs="Tahoma"/>
          <w:sz w:val="17"/>
          <w:szCs w:val="17"/>
          <w:rtl/>
        </w:rPr>
      </w:pPr>
    </w:p>
    <w:p w:rsidR="00327FBF" w:rsidRPr="0010599F" w:rsidP="00C466E5">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9B5ED0" w:rsidRPr="005B3FAA" w:rsidP="00C466E5">
      <w:pPr>
        <w:pStyle w:val="KOT4"/>
        <w:rPr>
          <w:rtl/>
        </w:rPr>
      </w:pPr>
      <w:bookmarkStart w:id="5" w:name="_Toc458611786"/>
      <w:bookmarkStart w:id="6" w:name="_Toc458668625"/>
      <w:bookmarkStart w:id="7" w:name="_Toc458668669"/>
      <w:bookmarkStart w:id="8" w:name="_Toc458668834"/>
      <w:bookmarkStart w:id="9" w:name="_Toc458669523"/>
      <w:bookmarkStart w:id="10" w:name="_Toc458669893"/>
      <w:bookmarkStart w:id="11" w:name="_Toc461972419"/>
      <w:bookmarkStart w:id="12" w:name="_Toc463866554"/>
      <w:bookmarkStart w:id="13" w:name="_Toc465241288"/>
      <w:bookmarkStart w:id="14" w:name="_Toc465241308"/>
      <w:bookmarkStart w:id="15" w:name="_Toc465241431"/>
      <w:bookmarkStart w:id="16" w:name="_Toc465674730"/>
      <w:bookmarkStart w:id="17" w:name="_Toc465681291"/>
      <w:bookmarkStart w:id="18" w:name="_Toc465851305"/>
      <w:bookmarkStart w:id="19" w:name="_Toc467169076"/>
      <w:bookmarkEnd w:id="0"/>
      <w:bookmarkEnd w:id="1"/>
      <w:bookmarkEnd w:id="2"/>
      <w:bookmarkEnd w:id="3"/>
      <w:bookmarkEnd w:id="4"/>
      <w:r w:rsidRPr="005B3FAA">
        <w:rPr>
          <w:rFonts w:hint="cs"/>
          <w:rtl/>
        </w:rPr>
        <w:t>מבוא</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9B5ED0" w:rsidRPr="00EC67CB" w:rsidP="00C466E5">
      <w:pPr>
        <w:spacing w:line="240" w:lineRule="exact"/>
        <w:ind w:right="2268"/>
        <w:jc w:val="both"/>
        <w:rPr>
          <w:rFonts w:ascii="Tahoma" w:hAnsi="Tahoma" w:cs="Tahoma"/>
          <w:sz w:val="17"/>
          <w:szCs w:val="17"/>
          <w:rtl/>
        </w:rPr>
      </w:pPr>
      <w:r w:rsidRPr="00EC67CB">
        <w:rPr>
          <w:rFonts w:ascii="Tahoma" w:eastAsia="Times New Roman" w:hAnsi="Tahoma" w:cs="Tahoma" w:hint="cs"/>
          <w:sz w:val="17"/>
          <w:szCs w:val="17"/>
          <w:rtl/>
        </w:rPr>
        <w:t xml:space="preserve">מדינת ישראל היא יעד תיירות בעל כוח משיכה רב הן לתיירות הנכנסת והן לתיירות פנים, היות שיש לה היצע רחב ומגוּון של אתרים ייחודיים, כגון אתרים היסטוריים, ארכאולוגיים, תרבותיים ודתיים וכן נופים מגוונים על פני שטח גאוגרפי קטן. כל זאת בצד אטרקציות נופש, תשתית מודרנית ומִגוון נרחב של שירותים ומתקנים, ובהם בתי מלון לאכסון. </w:t>
      </w:r>
    </w:p>
    <w:p w:rsidR="009B5ED0" w:rsidRPr="00EC67CB" w:rsidP="00C466E5">
      <w:pPr>
        <w:spacing w:line="240" w:lineRule="exact"/>
        <w:ind w:right="2268"/>
        <w:jc w:val="both"/>
        <w:rPr>
          <w:rFonts w:ascii="Tahoma" w:hAnsi="Tahoma" w:cs="Tahoma"/>
          <w:sz w:val="17"/>
          <w:szCs w:val="17"/>
          <w:rtl/>
        </w:rPr>
      </w:pPr>
      <w:r w:rsidRPr="00EC67CB">
        <w:rPr>
          <w:rFonts w:ascii="Tahoma" w:eastAsia="Times New Roman" w:hAnsi="Tahoma" w:cs="Tahoma" w:hint="cs"/>
          <w:sz w:val="17"/>
          <w:szCs w:val="17"/>
          <w:rtl/>
          <w:lang w:eastAsia="he-IL"/>
        </w:rPr>
        <w:t xml:space="preserve">ענף התיירות הוא אחד הענפים החשובים ביותר לכלכלת המדינה בזכות תרומתו לתוצר הלאומי, למאזן התשלומים וכן לתעסוקה במשק. </w:t>
      </w:r>
      <w:r w:rsidRPr="00EC67CB">
        <w:rPr>
          <w:rFonts w:ascii="Tahoma" w:hAnsi="Tahoma" w:cs="Tahoma" w:hint="cs"/>
          <w:sz w:val="17"/>
          <w:szCs w:val="17"/>
          <w:rtl/>
        </w:rPr>
        <w:t xml:space="preserve">לענף פוטנציאל כלכלי רב, ובכוחו לשמש מנוע צמיחה של המשק, בין היתר, הן על ידי הגדלת הכנסות המדינה מהתיירות הנכנסת והן על ידי הגדלת מספר המועסקים בתחום המלונאות.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ענף התיירות תורם</w:t>
      </w:r>
      <w:r w:rsidRPr="00EC67CB">
        <w:rPr>
          <w:rFonts w:ascii="Tahoma" w:hAnsi="Tahoma" w:cs="Tahoma"/>
          <w:sz w:val="17"/>
          <w:szCs w:val="17"/>
          <w:rtl/>
        </w:rPr>
        <w:t xml:space="preserve"> גם לתדמיתה ולמעמדה של ישראל בעולם</w:t>
      </w:r>
      <w:r w:rsidRPr="00EC67CB">
        <w:rPr>
          <w:rFonts w:ascii="Tahoma" w:hAnsi="Tahoma" w:cs="Tahoma" w:hint="cs"/>
          <w:sz w:val="17"/>
          <w:szCs w:val="17"/>
          <w:rtl/>
        </w:rPr>
        <w:t xml:space="preserve">. בתי המלון, </w:t>
      </w:r>
      <w:r w:rsidRPr="00EC67CB">
        <w:rPr>
          <w:rFonts w:ascii="Tahoma" w:hAnsi="Tahoma" w:cs="Tahoma"/>
          <w:sz w:val="17"/>
          <w:szCs w:val="17"/>
          <w:rtl/>
        </w:rPr>
        <w:t>הנמנים עם שירותי התיירות העיקריים</w:t>
      </w:r>
      <w:r w:rsidRPr="00EC67CB">
        <w:rPr>
          <w:rFonts w:ascii="Tahoma" w:hAnsi="Tahoma" w:cs="Tahoma" w:hint="cs"/>
          <w:sz w:val="17"/>
          <w:szCs w:val="17"/>
          <w:rtl/>
        </w:rPr>
        <w:t>, הם תשתית חיונית לענף כולו</w:t>
      </w:r>
      <w:r w:rsidRPr="00EC67CB">
        <w:rPr>
          <w:rFonts w:ascii="Tahoma" w:hAnsi="Tahoma" w:cs="Tahoma"/>
          <w:sz w:val="17"/>
          <w:szCs w:val="17"/>
          <w:rtl/>
        </w:rPr>
        <w:t xml:space="preserve"> </w:t>
      </w:r>
      <w:r w:rsidRPr="00EC67CB">
        <w:rPr>
          <w:rFonts w:ascii="Tahoma" w:hAnsi="Tahoma" w:cs="Tahoma" w:hint="cs"/>
          <w:sz w:val="17"/>
          <w:szCs w:val="17"/>
          <w:rtl/>
        </w:rPr>
        <w:t xml:space="preserve">ומשמשים </w:t>
      </w:r>
      <w:r w:rsidRPr="00EC67CB">
        <w:rPr>
          <w:rFonts w:ascii="Tahoma" w:hAnsi="Tahoma" w:cs="Tahoma"/>
          <w:sz w:val="17"/>
          <w:szCs w:val="17"/>
          <w:rtl/>
        </w:rPr>
        <w:t xml:space="preserve">חלון הראווה של מדינת ישראל </w:t>
      </w:r>
      <w:r w:rsidRPr="00EC67CB">
        <w:rPr>
          <w:rFonts w:ascii="Tahoma" w:hAnsi="Tahoma" w:cs="Tahoma" w:hint="cs"/>
          <w:sz w:val="17"/>
          <w:szCs w:val="17"/>
          <w:rtl/>
        </w:rPr>
        <w:t>לעיני</w:t>
      </w:r>
      <w:r w:rsidRPr="00EC67CB">
        <w:rPr>
          <w:rFonts w:ascii="Tahoma" w:hAnsi="Tahoma" w:cs="Tahoma"/>
          <w:sz w:val="17"/>
          <w:szCs w:val="17"/>
          <w:rtl/>
        </w:rPr>
        <w:t xml:space="preserve"> </w:t>
      </w:r>
      <w:r w:rsidRPr="00EC67CB">
        <w:rPr>
          <w:rFonts w:ascii="Tahoma" w:hAnsi="Tahoma" w:cs="Tahoma" w:hint="cs"/>
          <w:sz w:val="17"/>
          <w:szCs w:val="17"/>
          <w:rtl/>
        </w:rPr>
        <w:t>ה</w:t>
      </w:r>
      <w:r w:rsidRPr="00EC67CB">
        <w:rPr>
          <w:rFonts w:ascii="Tahoma" w:hAnsi="Tahoma" w:cs="Tahoma"/>
          <w:sz w:val="17"/>
          <w:szCs w:val="17"/>
          <w:rtl/>
        </w:rPr>
        <w:t>תיירים</w:t>
      </w:r>
      <w:r w:rsidRPr="00EC67CB">
        <w:rPr>
          <w:rFonts w:ascii="Tahoma" w:hAnsi="Tahoma" w:cs="Tahoma" w:hint="cs"/>
          <w:sz w:val="17"/>
          <w:szCs w:val="17"/>
          <w:rtl/>
        </w:rPr>
        <w:t xml:space="preserve">. מתן מענה הולם ומתאים לדרישת התיירים המבקרים בישראל להתארח ולהתאכסן במלונות ברמות שונות הוא חלק חשוב מענף כלכלי זה. </w:t>
      </w:r>
    </w:p>
    <w:p w:rsidR="009B5ED0" w:rsidRPr="00EC67CB" w:rsidP="00C466E5">
      <w:pPr>
        <w:spacing w:line="240" w:lineRule="exact"/>
        <w:ind w:right="2268"/>
        <w:jc w:val="both"/>
        <w:rPr>
          <w:rFonts w:ascii="Tahoma" w:eastAsia="Calibri" w:hAnsi="Tahoma" w:cs="Tahoma"/>
          <w:sz w:val="17"/>
          <w:szCs w:val="17"/>
          <w:rtl/>
        </w:rPr>
      </w:pPr>
      <w:r w:rsidRPr="00EC67CB">
        <w:rPr>
          <w:rFonts w:ascii="Tahoma" w:eastAsia="Calibri" w:hAnsi="Tahoma" w:cs="Tahoma" w:hint="cs"/>
          <w:sz w:val="17"/>
          <w:szCs w:val="17"/>
          <w:rtl/>
        </w:rPr>
        <w:t>משרד התיירות מופקד על מדיניות התכנון, הפיתוח והשיווק של ענף התיירות, ומטרותיו הן, בין היתר, להגדיל את היקף ההשקעות בענף התיירות ולסייע בהקמת מיזמים תיירותיים, ובהם גם בתי מלון על ידי מתן מענקים מתוקף החוק לעידוד השקעות הון, התשי"ט-1959 (להלן - החוק לעידוד השקעות הון) או בדרכים אחרות.</w:t>
      </w:r>
      <w:r w:rsidRPr="0020768E" w:rsidR="0020768E">
        <w:rPr>
          <w:rFonts w:cs="Tahoma"/>
          <w:noProof/>
          <w:sz w:val="17"/>
          <w:szCs w:val="17"/>
          <w:rtl/>
        </w:rPr>
        <w:t xml:space="preserve"> </w:t>
      </w:r>
      <w:r w:rsidRPr="0012789B" w:rsidR="0020768E">
        <w:rPr>
          <w:rFonts w:cs="Tahoma"/>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950097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6209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מופקד</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מדיניות</w:t>
                            </w:r>
                            <w:r w:rsidRPr="0020768E">
                              <w:rPr>
                                <w:rFonts w:cs="Tahoma"/>
                                <w:color w:val="0B5294"/>
                                <w:spacing w:val="-4"/>
                                <w:sz w:val="24"/>
                                <w:szCs w:val="24"/>
                                <w:rtl/>
                              </w:rPr>
                              <w:t xml:space="preserve"> </w:t>
                            </w:r>
                            <w:r w:rsidRPr="0020768E">
                              <w:rPr>
                                <w:rFonts w:cs="Tahoma" w:hint="eastAsia"/>
                                <w:color w:val="0B5294"/>
                                <w:spacing w:val="-4"/>
                                <w:sz w:val="24"/>
                                <w:szCs w:val="24"/>
                                <w:rtl/>
                              </w:rPr>
                              <w:t>התכנון</w:t>
                            </w:r>
                            <w:r w:rsidRPr="0020768E">
                              <w:rPr>
                                <w:rFonts w:cs="Tahoma"/>
                                <w:color w:val="0B5294"/>
                                <w:spacing w:val="-4"/>
                                <w:sz w:val="24"/>
                                <w:szCs w:val="24"/>
                                <w:rtl/>
                              </w:rPr>
                              <w:t xml:space="preserve">, </w:t>
                            </w:r>
                            <w:r w:rsidRPr="0020768E">
                              <w:rPr>
                                <w:rFonts w:cs="Tahoma" w:hint="eastAsia"/>
                                <w:color w:val="0B5294"/>
                                <w:spacing w:val="-4"/>
                                <w:sz w:val="24"/>
                                <w:szCs w:val="24"/>
                                <w:rtl/>
                              </w:rPr>
                              <w:t>הפיתוח</w:t>
                            </w:r>
                            <w:r w:rsidRPr="0020768E">
                              <w:rPr>
                                <w:rFonts w:cs="Tahoma"/>
                                <w:color w:val="0B5294"/>
                                <w:spacing w:val="-4"/>
                                <w:sz w:val="24"/>
                                <w:szCs w:val="24"/>
                                <w:rtl/>
                              </w:rPr>
                              <w:t xml:space="preserve"> </w:t>
                            </w:r>
                            <w:r w:rsidRPr="0020768E">
                              <w:rPr>
                                <w:rFonts w:cs="Tahoma" w:hint="eastAsia"/>
                                <w:color w:val="0B5294"/>
                                <w:spacing w:val="-4"/>
                                <w:sz w:val="24"/>
                                <w:szCs w:val="24"/>
                                <w:rtl/>
                              </w:rPr>
                              <w:t>והשיווק</w:t>
                            </w:r>
                            <w:r w:rsidRPr="0020768E">
                              <w:rPr>
                                <w:rFonts w:cs="Tahoma"/>
                                <w:color w:val="0B5294"/>
                                <w:spacing w:val="-4"/>
                                <w:sz w:val="24"/>
                                <w:szCs w:val="24"/>
                                <w:rtl/>
                              </w:rPr>
                              <w:t xml:space="preserve"> </w:t>
                            </w:r>
                            <w:r w:rsidRPr="0020768E">
                              <w:rPr>
                                <w:rFonts w:cs="Tahoma" w:hint="eastAsia"/>
                                <w:color w:val="0B5294"/>
                                <w:spacing w:val="-4"/>
                                <w:sz w:val="24"/>
                                <w:szCs w:val="24"/>
                                <w:rtl/>
                              </w:rPr>
                              <w:t>של</w:t>
                            </w:r>
                            <w:r w:rsidRPr="0020768E">
                              <w:rPr>
                                <w:rFonts w:cs="Tahoma"/>
                                <w:color w:val="0B5294"/>
                                <w:spacing w:val="-4"/>
                                <w:sz w:val="24"/>
                                <w:szCs w:val="24"/>
                                <w:rtl/>
                              </w:rPr>
                              <w:t xml:space="preserve"> </w:t>
                            </w:r>
                            <w:r w:rsidRPr="0020768E">
                              <w:rPr>
                                <w:rFonts w:cs="Tahoma" w:hint="eastAsia"/>
                                <w:color w:val="0B5294"/>
                                <w:spacing w:val="-4"/>
                                <w:sz w:val="24"/>
                                <w:szCs w:val="24"/>
                                <w:rtl/>
                              </w:rPr>
                              <w:t>ענף</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ומטרותיו</w:t>
                            </w:r>
                            <w:r w:rsidRPr="0020768E">
                              <w:rPr>
                                <w:rFonts w:cs="Tahoma"/>
                                <w:color w:val="0B5294"/>
                                <w:spacing w:val="-4"/>
                                <w:sz w:val="24"/>
                                <w:szCs w:val="24"/>
                                <w:rtl/>
                              </w:rPr>
                              <w:t xml:space="preserve"> </w:t>
                            </w:r>
                            <w:r w:rsidRPr="0020768E">
                              <w:rPr>
                                <w:rFonts w:cs="Tahoma" w:hint="eastAsia"/>
                                <w:color w:val="0B5294"/>
                                <w:spacing w:val="-4"/>
                                <w:sz w:val="24"/>
                                <w:szCs w:val="24"/>
                                <w:rtl/>
                              </w:rPr>
                              <w:t>הן</w:t>
                            </w:r>
                            <w:r w:rsidRPr="0020768E">
                              <w:rPr>
                                <w:rFonts w:cs="Tahoma"/>
                                <w:color w:val="0B5294"/>
                                <w:spacing w:val="-4"/>
                                <w:sz w:val="24"/>
                                <w:szCs w:val="24"/>
                                <w:rtl/>
                              </w:rPr>
                              <w:t xml:space="preserve">, </w:t>
                            </w:r>
                            <w:r w:rsidRPr="0020768E">
                              <w:rPr>
                                <w:rFonts w:cs="Tahoma" w:hint="eastAsia"/>
                                <w:color w:val="0B5294"/>
                                <w:spacing w:val="-4"/>
                                <w:sz w:val="24"/>
                                <w:szCs w:val="24"/>
                                <w:rtl/>
                              </w:rPr>
                              <w:t>בין</w:t>
                            </w:r>
                            <w:r w:rsidRPr="0020768E">
                              <w:rPr>
                                <w:rFonts w:cs="Tahoma"/>
                                <w:color w:val="0B5294"/>
                                <w:spacing w:val="-4"/>
                                <w:sz w:val="24"/>
                                <w:szCs w:val="24"/>
                                <w:rtl/>
                              </w:rPr>
                              <w:t xml:space="preserve"> </w:t>
                            </w:r>
                            <w:r w:rsidRPr="0020768E">
                              <w:rPr>
                                <w:rFonts w:cs="Tahoma" w:hint="eastAsia"/>
                                <w:color w:val="0B5294"/>
                                <w:spacing w:val="-4"/>
                                <w:sz w:val="24"/>
                                <w:szCs w:val="24"/>
                                <w:rtl/>
                              </w:rPr>
                              <w:t>היתר</w:t>
                            </w:r>
                            <w:r w:rsidRPr="0020768E">
                              <w:rPr>
                                <w:rFonts w:cs="Tahoma"/>
                                <w:color w:val="0B5294"/>
                                <w:spacing w:val="-4"/>
                                <w:sz w:val="24"/>
                                <w:szCs w:val="24"/>
                                <w:rtl/>
                              </w:rPr>
                              <w:t xml:space="preserve">, </w:t>
                            </w:r>
                            <w:r w:rsidRPr="0020768E">
                              <w:rPr>
                                <w:rFonts w:cs="Tahoma" w:hint="eastAsia"/>
                                <w:color w:val="0B5294"/>
                                <w:spacing w:val="-4"/>
                                <w:sz w:val="24"/>
                                <w:szCs w:val="24"/>
                                <w:rtl/>
                              </w:rPr>
                              <w:t>להגדיל</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היקף</w:t>
                            </w:r>
                            <w:r w:rsidRPr="0020768E">
                              <w:rPr>
                                <w:rFonts w:cs="Tahoma"/>
                                <w:color w:val="0B5294"/>
                                <w:spacing w:val="-4"/>
                                <w:sz w:val="24"/>
                                <w:szCs w:val="24"/>
                                <w:rtl/>
                              </w:rPr>
                              <w:t xml:space="preserve"> </w:t>
                            </w:r>
                            <w:r w:rsidRPr="0020768E">
                              <w:rPr>
                                <w:rFonts w:cs="Tahoma" w:hint="eastAsia"/>
                                <w:color w:val="0B5294"/>
                                <w:spacing w:val="-4"/>
                                <w:sz w:val="24"/>
                                <w:szCs w:val="24"/>
                                <w:rtl/>
                              </w:rPr>
                              <w:t>ההשקעות</w:t>
                            </w:r>
                            <w:r w:rsidRPr="0020768E">
                              <w:rPr>
                                <w:rFonts w:cs="Tahoma"/>
                                <w:color w:val="0B5294"/>
                                <w:spacing w:val="-4"/>
                                <w:sz w:val="24"/>
                                <w:szCs w:val="24"/>
                                <w:rtl/>
                              </w:rPr>
                              <w:t xml:space="preserve"> </w:t>
                            </w:r>
                            <w:r w:rsidRPr="0020768E">
                              <w:rPr>
                                <w:rFonts w:cs="Tahoma" w:hint="eastAsia"/>
                                <w:color w:val="0B5294"/>
                                <w:spacing w:val="-4"/>
                                <w:sz w:val="24"/>
                                <w:szCs w:val="24"/>
                                <w:rtl/>
                              </w:rPr>
                              <w:t>בענף</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ולסייע</w:t>
                            </w:r>
                            <w:r w:rsidRPr="0020768E">
                              <w:rPr>
                                <w:rFonts w:cs="Tahoma"/>
                                <w:color w:val="0B5294"/>
                                <w:spacing w:val="-4"/>
                                <w:sz w:val="24"/>
                                <w:szCs w:val="24"/>
                                <w:rtl/>
                              </w:rPr>
                              <w:t xml:space="preserve"> </w:t>
                            </w:r>
                            <w:r w:rsidRPr="0020768E">
                              <w:rPr>
                                <w:rFonts w:cs="Tahoma" w:hint="eastAsia"/>
                                <w:color w:val="0B5294"/>
                                <w:spacing w:val="-4"/>
                                <w:sz w:val="24"/>
                                <w:szCs w:val="24"/>
                                <w:rtl/>
                              </w:rPr>
                              <w:t>בהקמת</w:t>
                            </w:r>
                            <w:r w:rsidRPr="0020768E">
                              <w:rPr>
                                <w:rFonts w:cs="Tahoma"/>
                                <w:color w:val="0B5294"/>
                                <w:spacing w:val="-4"/>
                                <w:sz w:val="24"/>
                                <w:szCs w:val="24"/>
                                <w:rtl/>
                              </w:rPr>
                              <w:t xml:space="preserve"> </w:t>
                            </w:r>
                            <w:r w:rsidRPr="0020768E">
                              <w:rPr>
                                <w:rFonts w:cs="Tahoma" w:hint="eastAsia"/>
                                <w:color w:val="0B5294"/>
                                <w:spacing w:val="-4"/>
                                <w:sz w:val="24"/>
                                <w:szCs w:val="24"/>
                                <w:rtl/>
                              </w:rPr>
                              <w:t>מיזמים</w:t>
                            </w:r>
                            <w:r w:rsidRPr="0020768E">
                              <w:rPr>
                                <w:rFonts w:cs="Tahoma"/>
                                <w:color w:val="0B5294"/>
                                <w:spacing w:val="-4"/>
                                <w:sz w:val="24"/>
                                <w:szCs w:val="24"/>
                                <w:rtl/>
                              </w:rPr>
                              <w:t xml:space="preserve"> </w:t>
                            </w:r>
                            <w:r w:rsidRPr="0020768E">
                              <w:rPr>
                                <w:rFonts w:cs="Tahoma" w:hint="eastAsia"/>
                                <w:color w:val="0B5294"/>
                                <w:spacing w:val="-4"/>
                                <w:sz w:val="24"/>
                                <w:szCs w:val="24"/>
                                <w:rtl/>
                              </w:rPr>
                              <w:t>תיירותיים</w:t>
                            </w:r>
                            <w:r w:rsidRPr="0020768E">
                              <w:rPr>
                                <w:rFonts w:cs="Tahoma"/>
                                <w:color w:val="0B5294"/>
                                <w:spacing w:val="-4"/>
                                <w:sz w:val="24"/>
                                <w:szCs w:val="24"/>
                                <w:rtl/>
                              </w:rPr>
                              <w:t xml:space="preserve">, </w:t>
                            </w:r>
                            <w:r w:rsidRPr="0020768E">
                              <w:rPr>
                                <w:rFonts w:cs="Tahoma" w:hint="eastAsia"/>
                                <w:color w:val="0B5294"/>
                                <w:spacing w:val="-4"/>
                                <w:sz w:val="24"/>
                                <w:szCs w:val="24"/>
                                <w:rtl/>
                              </w:rPr>
                              <w:t>ובהם</w:t>
                            </w:r>
                            <w:r w:rsidRPr="0020768E">
                              <w:rPr>
                                <w:rFonts w:cs="Tahoma"/>
                                <w:color w:val="0B5294"/>
                                <w:spacing w:val="-4"/>
                                <w:sz w:val="24"/>
                                <w:szCs w:val="24"/>
                                <w:rtl/>
                              </w:rPr>
                              <w:t xml:space="preserve"> </w:t>
                            </w:r>
                            <w:r w:rsidRPr="0020768E">
                              <w:rPr>
                                <w:rFonts w:cs="Tahoma" w:hint="eastAsia"/>
                                <w:color w:val="0B5294"/>
                                <w:spacing w:val="-4"/>
                                <w:sz w:val="24"/>
                                <w:szCs w:val="24"/>
                                <w:rtl/>
                              </w:rPr>
                              <w:t>גם</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ידי</w:t>
                            </w:r>
                            <w:r w:rsidRPr="0020768E">
                              <w:rPr>
                                <w:rFonts w:cs="Tahoma"/>
                                <w:color w:val="0B5294"/>
                                <w:spacing w:val="-4"/>
                                <w:sz w:val="24"/>
                                <w:szCs w:val="24"/>
                                <w:rtl/>
                              </w:rPr>
                              <w:t xml:space="preserve"> </w:t>
                            </w:r>
                            <w:r w:rsidRPr="0020768E">
                              <w:rPr>
                                <w:rFonts w:cs="Tahoma" w:hint="eastAsia"/>
                                <w:color w:val="0B5294"/>
                                <w:spacing w:val="-4"/>
                                <w:sz w:val="24"/>
                                <w:szCs w:val="24"/>
                                <w:rtl/>
                              </w:rPr>
                              <w:t>מתן</w:t>
                            </w:r>
                            <w:r w:rsidRPr="0020768E">
                              <w:rPr>
                                <w:rFonts w:cs="Tahoma"/>
                                <w:color w:val="0B5294"/>
                                <w:spacing w:val="-4"/>
                                <w:sz w:val="24"/>
                                <w:szCs w:val="24"/>
                                <w:rtl/>
                              </w:rPr>
                              <w:t xml:space="preserve"> </w:t>
                            </w:r>
                            <w:r w:rsidRPr="0020768E">
                              <w:rPr>
                                <w:rFonts w:cs="Tahoma" w:hint="eastAsia"/>
                                <w:color w:val="0B5294"/>
                                <w:spacing w:val="-4"/>
                                <w:sz w:val="24"/>
                                <w:szCs w:val="24"/>
                                <w:rtl/>
                              </w:rPr>
                              <w:t>מענקים</w:t>
                            </w:r>
                            <w:r w:rsidRPr="0020768E">
                              <w:rPr>
                                <w:rFonts w:cs="Tahoma"/>
                                <w:color w:val="0B5294"/>
                                <w:spacing w:val="-4"/>
                                <w:sz w:val="24"/>
                                <w:szCs w:val="24"/>
                                <w:rtl/>
                              </w:rPr>
                              <w:t xml:space="preserve"> </w:t>
                            </w:r>
                            <w:r w:rsidRPr="0020768E">
                              <w:rPr>
                                <w:rFonts w:cs="Tahoma" w:hint="eastAsia"/>
                                <w:color w:val="0B5294"/>
                                <w:spacing w:val="-4"/>
                                <w:sz w:val="24"/>
                                <w:szCs w:val="24"/>
                                <w:rtl/>
                              </w:rPr>
                              <w:t>מתוקף</w:t>
                            </w:r>
                            <w:r w:rsidRPr="0020768E">
                              <w:rPr>
                                <w:rFonts w:cs="Tahoma"/>
                                <w:color w:val="0B5294"/>
                                <w:spacing w:val="-4"/>
                                <w:sz w:val="24"/>
                                <w:szCs w:val="24"/>
                                <w:rtl/>
                              </w:rPr>
                              <w:t xml:space="preserve"> </w:t>
                            </w:r>
                            <w:r w:rsidRPr="0020768E">
                              <w:rPr>
                                <w:rFonts w:cs="Tahoma" w:hint="eastAsia"/>
                                <w:color w:val="0B5294"/>
                                <w:spacing w:val="-4"/>
                                <w:sz w:val="24"/>
                                <w:szCs w:val="24"/>
                                <w:rtl/>
                              </w:rPr>
                              <w:t>החוק</w:t>
                            </w:r>
                            <w:r w:rsidRPr="0020768E">
                              <w:rPr>
                                <w:rFonts w:cs="Tahoma"/>
                                <w:color w:val="0B5294"/>
                                <w:spacing w:val="-4"/>
                                <w:sz w:val="24"/>
                                <w:szCs w:val="24"/>
                                <w:rtl/>
                              </w:rPr>
                              <w:t xml:space="preserve"> </w:t>
                            </w:r>
                            <w:r w:rsidRPr="0020768E">
                              <w:rPr>
                                <w:rFonts w:cs="Tahoma" w:hint="eastAsia"/>
                                <w:color w:val="0B5294"/>
                                <w:spacing w:val="-4"/>
                                <w:sz w:val="24"/>
                                <w:szCs w:val="24"/>
                                <w:rtl/>
                              </w:rPr>
                              <w:t>לעידוד</w:t>
                            </w:r>
                            <w:r w:rsidRPr="0020768E">
                              <w:rPr>
                                <w:rFonts w:cs="Tahoma"/>
                                <w:color w:val="0B5294"/>
                                <w:spacing w:val="-4"/>
                                <w:sz w:val="24"/>
                                <w:szCs w:val="24"/>
                                <w:rtl/>
                              </w:rPr>
                              <w:t xml:space="preserve"> </w:t>
                            </w:r>
                            <w:r w:rsidRPr="0020768E">
                              <w:rPr>
                                <w:rFonts w:cs="Tahoma" w:hint="eastAsia"/>
                                <w:color w:val="0B5294"/>
                                <w:spacing w:val="-4"/>
                                <w:sz w:val="24"/>
                                <w:szCs w:val="24"/>
                                <w:rtl/>
                              </w:rPr>
                              <w:t>השקעות</w:t>
                            </w:r>
                            <w:r w:rsidRPr="0020768E">
                              <w:rPr>
                                <w:rFonts w:cs="Tahoma"/>
                                <w:color w:val="0B5294"/>
                                <w:spacing w:val="-4"/>
                                <w:sz w:val="24"/>
                                <w:szCs w:val="24"/>
                                <w:rtl/>
                              </w:rPr>
                              <w:t xml:space="preserve"> </w:t>
                            </w:r>
                            <w:r w:rsidRPr="0020768E">
                              <w:rPr>
                                <w:rFonts w:cs="Tahoma" w:hint="eastAsia"/>
                                <w:color w:val="0B5294"/>
                                <w:spacing w:val="-4"/>
                                <w:sz w:val="24"/>
                                <w:szCs w:val="24"/>
                                <w:rtl/>
                              </w:rPr>
                              <w:t>הון</w:t>
                            </w:r>
                            <w:r w:rsidRPr="0020768E">
                              <w:rPr>
                                <w:rFonts w:cs="Tahoma"/>
                                <w:color w:val="0B5294"/>
                                <w:spacing w:val="-4"/>
                                <w:sz w:val="24"/>
                                <w:szCs w:val="24"/>
                                <w:rtl/>
                              </w:rPr>
                              <w:t xml:space="preserve">, </w:t>
                            </w:r>
                            <w:r w:rsidRPr="0020768E">
                              <w:rPr>
                                <w:rFonts w:cs="Tahoma" w:hint="eastAsia"/>
                                <w:color w:val="0B5294"/>
                                <w:spacing w:val="-4"/>
                                <w:sz w:val="24"/>
                                <w:szCs w:val="24"/>
                                <w:rtl/>
                              </w:rPr>
                              <w:t>התשי</w:t>
                            </w:r>
                            <w:r w:rsidRPr="0020768E">
                              <w:rPr>
                                <w:rFonts w:cs="Tahoma"/>
                                <w:color w:val="0B5294"/>
                                <w:spacing w:val="-4"/>
                                <w:sz w:val="24"/>
                                <w:szCs w:val="24"/>
                                <w:rtl/>
                              </w:rPr>
                              <w:t>"</w:t>
                            </w:r>
                            <w:r w:rsidRPr="0020768E">
                              <w:rPr>
                                <w:rFonts w:cs="Tahoma" w:hint="eastAsia"/>
                                <w:color w:val="0B5294"/>
                                <w:spacing w:val="-4"/>
                                <w:sz w:val="24"/>
                                <w:szCs w:val="24"/>
                                <w:rtl/>
                              </w:rPr>
                              <w:t>ט</w:t>
                            </w:r>
                            <w:r w:rsidRPr="0020768E">
                              <w:rPr>
                                <w:rFonts w:cs="Tahoma"/>
                                <w:color w:val="0B5294"/>
                                <w:spacing w:val="-4"/>
                                <w:sz w:val="24"/>
                                <w:szCs w:val="24"/>
                                <w:rtl/>
                              </w:rPr>
                              <w:t xml:space="preserve">-1959 </w:t>
                            </w:r>
                            <w:r w:rsidRPr="0020768E">
                              <w:rPr>
                                <w:rFonts w:cs="Tahoma" w:hint="eastAsia"/>
                                <w:color w:val="0B5294"/>
                                <w:spacing w:val="-4"/>
                                <w:sz w:val="24"/>
                                <w:szCs w:val="24"/>
                                <w:rtl/>
                              </w:rPr>
                              <w:t>או</w:t>
                            </w:r>
                            <w:r w:rsidRPr="0020768E">
                              <w:rPr>
                                <w:rFonts w:cs="Tahoma"/>
                                <w:color w:val="0B5294"/>
                                <w:spacing w:val="-4"/>
                                <w:sz w:val="24"/>
                                <w:szCs w:val="24"/>
                                <w:rtl/>
                              </w:rPr>
                              <w:t xml:space="preserve"> </w:t>
                            </w:r>
                            <w:r w:rsidRPr="0020768E">
                              <w:rPr>
                                <w:rFonts w:cs="Tahoma" w:hint="eastAsia"/>
                                <w:color w:val="0B5294"/>
                                <w:spacing w:val="-4"/>
                                <w:sz w:val="24"/>
                                <w:szCs w:val="24"/>
                                <w:rtl/>
                              </w:rPr>
                              <w:t>בדרכים</w:t>
                            </w:r>
                            <w:r w:rsidRPr="0020768E">
                              <w:rPr>
                                <w:rFonts w:cs="Tahoma"/>
                                <w:color w:val="0B5294"/>
                                <w:spacing w:val="-4"/>
                                <w:sz w:val="24"/>
                                <w:szCs w:val="24"/>
                                <w:rtl/>
                              </w:rPr>
                              <w:t xml:space="preserve"> </w:t>
                            </w:r>
                            <w:r w:rsidRPr="0020768E">
                              <w:rPr>
                                <w:rFonts w:cs="Tahoma" w:hint="eastAsia"/>
                                <w:color w:val="0B5294"/>
                                <w:spacing w:val="-4"/>
                                <w:sz w:val="24"/>
                                <w:szCs w:val="24"/>
                                <w:rtl/>
                              </w:rPr>
                              <w:t>אחרות</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648110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7012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0506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מופקד</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מדיניות</w:t>
                      </w:r>
                      <w:r w:rsidRPr="0020768E">
                        <w:rPr>
                          <w:rFonts w:cs="Tahoma"/>
                          <w:color w:val="0B5294"/>
                          <w:spacing w:val="-4"/>
                          <w:sz w:val="24"/>
                          <w:szCs w:val="24"/>
                          <w:rtl/>
                        </w:rPr>
                        <w:t xml:space="preserve"> </w:t>
                      </w:r>
                      <w:r w:rsidRPr="0020768E">
                        <w:rPr>
                          <w:rFonts w:cs="Tahoma" w:hint="eastAsia"/>
                          <w:color w:val="0B5294"/>
                          <w:spacing w:val="-4"/>
                          <w:sz w:val="24"/>
                          <w:szCs w:val="24"/>
                          <w:rtl/>
                        </w:rPr>
                        <w:t>התכנון</w:t>
                      </w:r>
                      <w:r w:rsidRPr="0020768E">
                        <w:rPr>
                          <w:rFonts w:cs="Tahoma"/>
                          <w:color w:val="0B5294"/>
                          <w:spacing w:val="-4"/>
                          <w:sz w:val="24"/>
                          <w:szCs w:val="24"/>
                          <w:rtl/>
                        </w:rPr>
                        <w:t xml:space="preserve">, </w:t>
                      </w:r>
                      <w:r w:rsidRPr="0020768E">
                        <w:rPr>
                          <w:rFonts w:cs="Tahoma" w:hint="eastAsia"/>
                          <w:color w:val="0B5294"/>
                          <w:spacing w:val="-4"/>
                          <w:sz w:val="24"/>
                          <w:szCs w:val="24"/>
                          <w:rtl/>
                        </w:rPr>
                        <w:t>הפיתוח</w:t>
                      </w:r>
                      <w:r w:rsidRPr="0020768E">
                        <w:rPr>
                          <w:rFonts w:cs="Tahoma"/>
                          <w:color w:val="0B5294"/>
                          <w:spacing w:val="-4"/>
                          <w:sz w:val="24"/>
                          <w:szCs w:val="24"/>
                          <w:rtl/>
                        </w:rPr>
                        <w:t xml:space="preserve"> </w:t>
                      </w:r>
                      <w:r w:rsidRPr="0020768E">
                        <w:rPr>
                          <w:rFonts w:cs="Tahoma" w:hint="eastAsia"/>
                          <w:color w:val="0B5294"/>
                          <w:spacing w:val="-4"/>
                          <w:sz w:val="24"/>
                          <w:szCs w:val="24"/>
                          <w:rtl/>
                        </w:rPr>
                        <w:t>והשיווק</w:t>
                      </w:r>
                      <w:r w:rsidRPr="0020768E">
                        <w:rPr>
                          <w:rFonts w:cs="Tahoma"/>
                          <w:color w:val="0B5294"/>
                          <w:spacing w:val="-4"/>
                          <w:sz w:val="24"/>
                          <w:szCs w:val="24"/>
                          <w:rtl/>
                        </w:rPr>
                        <w:t xml:space="preserve"> </w:t>
                      </w:r>
                      <w:r w:rsidRPr="0020768E">
                        <w:rPr>
                          <w:rFonts w:cs="Tahoma" w:hint="eastAsia"/>
                          <w:color w:val="0B5294"/>
                          <w:spacing w:val="-4"/>
                          <w:sz w:val="24"/>
                          <w:szCs w:val="24"/>
                          <w:rtl/>
                        </w:rPr>
                        <w:t>של</w:t>
                      </w:r>
                      <w:r w:rsidRPr="0020768E">
                        <w:rPr>
                          <w:rFonts w:cs="Tahoma"/>
                          <w:color w:val="0B5294"/>
                          <w:spacing w:val="-4"/>
                          <w:sz w:val="24"/>
                          <w:szCs w:val="24"/>
                          <w:rtl/>
                        </w:rPr>
                        <w:t xml:space="preserve"> </w:t>
                      </w:r>
                      <w:r w:rsidRPr="0020768E">
                        <w:rPr>
                          <w:rFonts w:cs="Tahoma" w:hint="eastAsia"/>
                          <w:color w:val="0B5294"/>
                          <w:spacing w:val="-4"/>
                          <w:sz w:val="24"/>
                          <w:szCs w:val="24"/>
                          <w:rtl/>
                        </w:rPr>
                        <w:t>ענף</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ומטרותיו</w:t>
                      </w:r>
                      <w:r w:rsidRPr="0020768E">
                        <w:rPr>
                          <w:rFonts w:cs="Tahoma"/>
                          <w:color w:val="0B5294"/>
                          <w:spacing w:val="-4"/>
                          <w:sz w:val="24"/>
                          <w:szCs w:val="24"/>
                          <w:rtl/>
                        </w:rPr>
                        <w:t xml:space="preserve"> </w:t>
                      </w:r>
                      <w:r w:rsidRPr="0020768E">
                        <w:rPr>
                          <w:rFonts w:cs="Tahoma" w:hint="eastAsia"/>
                          <w:color w:val="0B5294"/>
                          <w:spacing w:val="-4"/>
                          <w:sz w:val="24"/>
                          <w:szCs w:val="24"/>
                          <w:rtl/>
                        </w:rPr>
                        <w:t>הן</w:t>
                      </w:r>
                      <w:r w:rsidRPr="0020768E">
                        <w:rPr>
                          <w:rFonts w:cs="Tahoma"/>
                          <w:color w:val="0B5294"/>
                          <w:spacing w:val="-4"/>
                          <w:sz w:val="24"/>
                          <w:szCs w:val="24"/>
                          <w:rtl/>
                        </w:rPr>
                        <w:t xml:space="preserve">, </w:t>
                      </w:r>
                      <w:r w:rsidRPr="0020768E">
                        <w:rPr>
                          <w:rFonts w:cs="Tahoma" w:hint="eastAsia"/>
                          <w:color w:val="0B5294"/>
                          <w:spacing w:val="-4"/>
                          <w:sz w:val="24"/>
                          <w:szCs w:val="24"/>
                          <w:rtl/>
                        </w:rPr>
                        <w:t>בין</w:t>
                      </w:r>
                      <w:r w:rsidRPr="0020768E">
                        <w:rPr>
                          <w:rFonts w:cs="Tahoma"/>
                          <w:color w:val="0B5294"/>
                          <w:spacing w:val="-4"/>
                          <w:sz w:val="24"/>
                          <w:szCs w:val="24"/>
                          <w:rtl/>
                        </w:rPr>
                        <w:t xml:space="preserve"> </w:t>
                      </w:r>
                      <w:r w:rsidRPr="0020768E">
                        <w:rPr>
                          <w:rFonts w:cs="Tahoma" w:hint="eastAsia"/>
                          <w:color w:val="0B5294"/>
                          <w:spacing w:val="-4"/>
                          <w:sz w:val="24"/>
                          <w:szCs w:val="24"/>
                          <w:rtl/>
                        </w:rPr>
                        <w:t>היתר</w:t>
                      </w:r>
                      <w:r w:rsidRPr="0020768E">
                        <w:rPr>
                          <w:rFonts w:cs="Tahoma"/>
                          <w:color w:val="0B5294"/>
                          <w:spacing w:val="-4"/>
                          <w:sz w:val="24"/>
                          <w:szCs w:val="24"/>
                          <w:rtl/>
                        </w:rPr>
                        <w:t xml:space="preserve">, </w:t>
                      </w:r>
                      <w:r w:rsidRPr="0020768E">
                        <w:rPr>
                          <w:rFonts w:cs="Tahoma" w:hint="eastAsia"/>
                          <w:color w:val="0B5294"/>
                          <w:spacing w:val="-4"/>
                          <w:sz w:val="24"/>
                          <w:szCs w:val="24"/>
                          <w:rtl/>
                        </w:rPr>
                        <w:t>להגדיל</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היקף</w:t>
                      </w:r>
                      <w:r w:rsidRPr="0020768E">
                        <w:rPr>
                          <w:rFonts w:cs="Tahoma"/>
                          <w:color w:val="0B5294"/>
                          <w:spacing w:val="-4"/>
                          <w:sz w:val="24"/>
                          <w:szCs w:val="24"/>
                          <w:rtl/>
                        </w:rPr>
                        <w:t xml:space="preserve"> </w:t>
                      </w:r>
                      <w:r w:rsidRPr="0020768E">
                        <w:rPr>
                          <w:rFonts w:cs="Tahoma" w:hint="eastAsia"/>
                          <w:color w:val="0B5294"/>
                          <w:spacing w:val="-4"/>
                          <w:sz w:val="24"/>
                          <w:szCs w:val="24"/>
                          <w:rtl/>
                        </w:rPr>
                        <w:t>ההשקעות</w:t>
                      </w:r>
                      <w:r w:rsidRPr="0020768E">
                        <w:rPr>
                          <w:rFonts w:cs="Tahoma"/>
                          <w:color w:val="0B5294"/>
                          <w:spacing w:val="-4"/>
                          <w:sz w:val="24"/>
                          <w:szCs w:val="24"/>
                          <w:rtl/>
                        </w:rPr>
                        <w:t xml:space="preserve"> </w:t>
                      </w:r>
                      <w:r w:rsidRPr="0020768E">
                        <w:rPr>
                          <w:rFonts w:cs="Tahoma" w:hint="eastAsia"/>
                          <w:color w:val="0B5294"/>
                          <w:spacing w:val="-4"/>
                          <w:sz w:val="24"/>
                          <w:szCs w:val="24"/>
                          <w:rtl/>
                        </w:rPr>
                        <w:t>בענף</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ולסייע</w:t>
                      </w:r>
                      <w:r w:rsidRPr="0020768E">
                        <w:rPr>
                          <w:rFonts w:cs="Tahoma"/>
                          <w:color w:val="0B5294"/>
                          <w:spacing w:val="-4"/>
                          <w:sz w:val="24"/>
                          <w:szCs w:val="24"/>
                          <w:rtl/>
                        </w:rPr>
                        <w:t xml:space="preserve"> </w:t>
                      </w:r>
                      <w:r w:rsidRPr="0020768E">
                        <w:rPr>
                          <w:rFonts w:cs="Tahoma" w:hint="eastAsia"/>
                          <w:color w:val="0B5294"/>
                          <w:spacing w:val="-4"/>
                          <w:sz w:val="24"/>
                          <w:szCs w:val="24"/>
                          <w:rtl/>
                        </w:rPr>
                        <w:t>בהקמת</w:t>
                      </w:r>
                      <w:r w:rsidRPr="0020768E">
                        <w:rPr>
                          <w:rFonts w:cs="Tahoma"/>
                          <w:color w:val="0B5294"/>
                          <w:spacing w:val="-4"/>
                          <w:sz w:val="24"/>
                          <w:szCs w:val="24"/>
                          <w:rtl/>
                        </w:rPr>
                        <w:t xml:space="preserve"> </w:t>
                      </w:r>
                      <w:r w:rsidRPr="0020768E">
                        <w:rPr>
                          <w:rFonts w:cs="Tahoma" w:hint="eastAsia"/>
                          <w:color w:val="0B5294"/>
                          <w:spacing w:val="-4"/>
                          <w:sz w:val="24"/>
                          <w:szCs w:val="24"/>
                          <w:rtl/>
                        </w:rPr>
                        <w:t>מיזמים</w:t>
                      </w:r>
                      <w:r w:rsidRPr="0020768E">
                        <w:rPr>
                          <w:rFonts w:cs="Tahoma"/>
                          <w:color w:val="0B5294"/>
                          <w:spacing w:val="-4"/>
                          <w:sz w:val="24"/>
                          <w:szCs w:val="24"/>
                          <w:rtl/>
                        </w:rPr>
                        <w:t xml:space="preserve"> </w:t>
                      </w:r>
                      <w:r w:rsidRPr="0020768E">
                        <w:rPr>
                          <w:rFonts w:cs="Tahoma" w:hint="eastAsia"/>
                          <w:color w:val="0B5294"/>
                          <w:spacing w:val="-4"/>
                          <w:sz w:val="24"/>
                          <w:szCs w:val="24"/>
                          <w:rtl/>
                        </w:rPr>
                        <w:t>תיירותיים</w:t>
                      </w:r>
                      <w:r w:rsidRPr="0020768E">
                        <w:rPr>
                          <w:rFonts w:cs="Tahoma"/>
                          <w:color w:val="0B5294"/>
                          <w:spacing w:val="-4"/>
                          <w:sz w:val="24"/>
                          <w:szCs w:val="24"/>
                          <w:rtl/>
                        </w:rPr>
                        <w:t xml:space="preserve">, </w:t>
                      </w:r>
                      <w:r w:rsidRPr="0020768E">
                        <w:rPr>
                          <w:rFonts w:cs="Tahoma" w:hint="eastAsia"/>
                          <w:color w:val="0B5294"/>
                          <w:spacing w:val="-4"/>
                          <w:sz w:val="24"/>
                          <w:szCs w:val="24"/>
                          <w:rtl/>
                        </w:rPr>
                        <w:t>ובהם</w:t>
                      </w:r>
                      <w:r w:rsidRPr="0020768E">
                        <w:rPr>
                          <w:rFonts w:cs="Tahoma"/>
                          <w:color w:val="0B5294"/>
                          <w:spacing w:val="-4"/>
                          <w:sz w:val="24"/>
                          <w:szCs w:val="24"/>
                          <w:rtl/>
                        </w:rPr>
                        <w:t xml:space="preserve"> </w:t>
                      </w:r>
                      <w:r w:rsidRPr="0020768E">
                        <w:rPr>
                          <w:rFonts w:cs="Tahoma" w:hint="eastAsia"/>
                          <w:color w:val="0B5294"/>
                          <w:spacing w:val="-4"/>
                          <w:sz w:val="24"/>
                          <w:szCs w:val="24"/>
                          <w:rtl/>
                        </w:rPr>
                        <w:t>גם</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ידי</w:t>
                      </w:r>
                      <w:r w:rsidRPr="0020768E">
                        <w:rPr>
                          <w:rFonts w:cs="Tahoma"/>
                          <w:color w:val="0B5294"/>
                          <w:spacing w:val="-4"/>
                          <w:sz w:val="24"/>
                          <w:szCs w:val="24"/>
                          <w:rtl/>
                        </w:rPr>
                        <w:t xml:space="preserve"> </w:t>
                      </w:r>
                      <w:r w:rsidRPr="0020768E">
                        <w:rPr>
                          <w:rFonts w:cs="Tahoma" w:hint="eastAsia"/>
                          <w:color w:val="0B5294"/>
                          <w:spacing w:val="-4"/>
                          <w:sz w:val="24"/>
                          <w:szCs w:val="24"/>
                          <w:rtl/>
                        </w:rPr>
                        <w:t>מתן</w:t>
                      </w:r>
                      <w:r w:rsidRPr="0020768E">
                        <w:rPr>
                          <w:rFonts w:cs="Tahoma"/>
                          <w:color w:val="0B5294"/>
                          <w:spacing w:val="-4"/>
                          <w:sz w:val="24"/>
                          <w:szCs w:val="24"/>
                          <w:rtl/>
                        </w:rPr>
                        <w:t xml:space="preserve"> </w:t>
                      </w:r>
                      <w:r w:rsidRPr="0020768E">
                        <w:rPr>
                          <w:rFonts w:cs="Tahoma" w:hint="eastAsia"/>
                          <w:color w:val="0B5294"/>
                          <w:spacing w:val="-4"/>
                          <w:sz w:val="24"/>
                          <w:szCs w:val="24"/>
                          <w:rtl/>
                        </w:rPr>
                        <w:t>מענקים</w:t>
                      </w:r>
                      <w:r w:rsidRPr="0020768E">
                        <w:rPr>
                          <w:rFonts w:cs="Tahoma"/>
                          <w:color w:val="0B5294"/>
                          <w:spacing w:val="-4"/>
                          <w:sz w:val="24"/>
                          <w:szCs w:val="24"/>
                          <w:rtl/>
                        </w:rPr>
                        <w:t xml:space="preserve"> </w:t>
                      </w:r>
                      <w:r w:rsidRPr="0020768E">
                        <w:rPr>
                          <w:rFonts w:cs="Tahoma" w:hint="eastAsia"/>
                          <w:color w:val="0B5294"/>
                          <w:spacing w:val="-4"/>
                          <w:sz w:val="24"/>
                          <w:szCs w:val="24"/>
                          <w:rtl/>
                        </w:rPr>
                        <w:t>מתוקף</w:t>
                      </w:r>
                      <w:r w:rsidRPr="0020768E">
                        <w:rPr>
                          <w:rFonts w:cs="Tahoma"/>
                          <w:color w:val="0B5294"/>
                          <w:spacing w:val="-4"/>
                          <w:sz w:val="24"/>
                          <w:szCs w:val="24"/>
                          <w:rtl/>
                        </w:rPr>
                        <w:t xml:space="preserve"> </w:t>
                      </w:r>
                      <w:r w:rsidRPr="0020768E">
                        <w:rPr>
                          <w:rFonts w:cs="Tahoma" w:hint="eastAsia"/>
                          <w:color w:val="0B5294"/>
                          <w:spacing w:val="-4"/>
                          <w:sz w:val="24"/>
                          <w:szCs w:val="24"/>
                          <w:rtl/>
                        </w:rPr>
                        <w:t>החוק</w:t>
                      </w:r>
                      <w:r w:rsidRPr="0020768E">
                        <w:rPr>
                          <w:rFonts w:cs="Tahoma"/>
                          <w:color w:val="0B5294"/>
                          <w:spacing w:val="-4"/>
                          <w:sz w:val="24"/>
                          <w:szCs w:val="24"/>
                          <w:rtl/>
                        </w:rPr>
                        <w:t xml:space="preserve"> </w:t>
                      </w:r>
                      <w:r w:rsidRPr="0020768E">
                        <w:rPr>
                          <w:rFonts w:cs="Tahoma" w:hint="eastAsia"/>
                          <w:color w:val="0B5294"/>
                          <w:spacing w:val="-4"/>
                          <w:sz w:val="24"/>
                          <w:szCs w:val="24"/>
                          <w:rtl/>
                        </w:rPr>
                        <w:t>לעידוד</w:t>
                      </w:r>
                      <w:r w:rsidRPr="0020768E">
                        <w:rPr>
                          <w:rFonts w:cs="Tahoma"/>
                          <w:color w:val="0B5294"/>
                          <w:spacing w:val="-4"/>
                          <w:sz w:val="24"/>
                          <w:szCs w:val="24"/>
                          <w:rtl/>
                        </w:rPr>
                        <w:t xml:space="preserve"> </w:t>
                      </w:r>
                      <w:r w:rsidRPr="0020768E">
                        <w:rPr>
                          <w:rFonts w:cs="Tahoma" w:hint="eastAsia"/>
                          <w:color w:val="0B5294"/>
                          <w:spacing w:val="-4"/>
                          <w:sz w:val="24"/>
                          <w:szCs w:val="24"/>
                          <w:rtl/>
                        </w:rPr>
                        <w:t>השקעות</w:t>
                      </w:r>
                      <w:r w:rsidRPr="0020768E">
                        <w:rPr>
                          <w:rFonts w:cs="Tahoma"/>
                          <w:color w:val="0B5294"/>
                          <w:spacing w:val="-4"/>
                          <w:sz w:val="24"/>
                          <w:szCs w:val="24"/>
                          <w:rtl/>
                        </w:rPr>
                        <w:t xml:space="preserve"> </w:t>
                      </w:r>
                      <w:r w:rsidRPr="0020768E">
                        <w:rPr>
                          <w:rFonts w:cs="Tahoma" w:hint="eastAsia"/>
                          <w:color w:val="0B5294"/>
                          <w:spacing w:val="-4"/>
                          <w:sz w:val="24"/>
                          <w:szCs w:val="24"/>
                          <w:rtl/>
                        </w:rPr>
                        <w:t>הון</w:t>
                      </w:r>
                      <w:r w:rsidRPr="0020768E">
                        <w:rPr>
                          <w:rFonts w:cs="Tahoma"/>
                          <w:color w:val="0B5294"/>
                          <w:spacing w:val="-4"/>
                          <w:sz w:val="24"/>
                          <w:szCs w:val="24"/>
                          <w:rtl/>
                        </w:rPr>
                        <w:t xml:space="preserve">, </w:t>
                      </w:r>
                      <w:r w:rsidRPr="0020768E">
                        <w:rPr>
                          <w:rFonts w:cs="Tahoma" w:hint="eastAsia"/>
                          <w:color w:val="0B5294"/>
                          <w:spacing w:val="-4"/>
                          <w:sz w:val="24"/>
                          <w:szCs w:val="24"/>
                          <w:rtl/>
                        </w:rPr>
                        <w:t>התשי</w:t>
                      </w:r>
                      <w:r w:rsidRPr="0020768E">
                        <w:rPr>
                          <w:rFonts w:cs="Tahoma"/>
                          <w:color w:val="0B5294"/>
                          <w:spacing w:val="-4"/>
                          <w:sz w:val="24"/>
                          <w:szCs w:val="24"/>
                          <w:rtl/>
                        </w:rPr>
                        <w:t>"</w:t>
                      </w:r>
                      <w:r w:rsidRPr="0020768E">
                        <w:rPr>
                          <w:rFonts w:cs="Tahoma" w:hint="eastAsia"/>
                          <w:color w:val="0B5294"/>
                          <w:spacing w:val="-4"/>
                          <w:sz w:val="24"/>
                          <w:szCs w:val="24"/>
                          <w:rtl/>
                        </w:rPr>
                        <w:t>ט</w:t>
                      </w:r>
                      <w:r w:rsidRPr="0020768E">
                        <w:rPr>
                          <w:rFonts w:cs="Tahoma"/>
                          <w:color w:val="0B5294"/>
                          <w:spacing w:val="-4"/>
                          <w:sz w:val="24"/>
                          <w:szCs w:val="24"/>
                          <w:rtl/>
                        </w:rPr>
                        <w:t xml:space="preserve">-1959 </w:t>
                      </w:r>
                      <w:r w:rsidRPr="0020768E">
                        <w:rPr>
                          <w:rFonts w:cs="Tahoma" w:hint="eastAsia"/>
                          <w:color w:val="0B5294"/>
                          <w:spacing w:val="-4"/>
                          <w:sz w:val="24"/>
                          <w:szCs w:val="24"/>
                          <w:rtl/>
                        </w:rPr>
                        <w:t>או</w:t>
                      </w:r>
                      <w:r w:rsidRPr="0020768E">
                        <w:rPr>
                          <w:rFonts w:cs="Tahoma"/>
                          <w:color w:val="0B5294"/>
                          <w:spacing w:val="-4"/>
                          <w:sz w:val="24"/>
                          <w:szCs w:val="24"/>
                          <w:rtl/>
                        </w:rPr>
                        <w:t xml:space="preserve"> </w:t>
                      </w:r>
                      <w:r w:rsidRPr="0020768E">
                        <w:rPr>
                          <w:rFonts w:cs="Tahoma" w:hint="eastAsia"/>
                          <w:color w:val="0B5294"/>
                          <w:spacing w:val="-4"/>
                          <w:sz w:val="24"/>
                          <w:szCs w:val="24"/>
                          <w:rtl/>
                        </w:rPr>
                        <w:t>בדרכים</w:t>
                      </w:r>
                      <w:r w:rsidRPr="0020768E">
                        <w:rPr>
                          <w:rFonts w:cs="Tahoma"/>
                          <w:color w:val="0B5294"/>
                          <w:spacing w:val="-4"/>
                          <w:sz w:val="24"/>
                          <w:szCs w:val="24"/>
                          <w:rtl/>
                        </w:rPr>
                        <w:t xml:space="preserve"> </w:t>
                      </w:r>
                      <w:r w:rsidRPr="0020768E">
                        <w:rPr>
                          <w:rFonts w:cs="Tahoma" w:hint="eastAsia"/>
                          <w:color w:val="0B5294"/>
                          <w:spacing w:val="-4"/>
                          <w:sz w:val="24"/>
                          <w:szCs w:val="24"/>
                          <w:rtl/>
                        </w:rPr>
                        <w:t>אחרות</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7944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spacing w:line="240" w:lineRule="exact"/>
        <w:ind w:right="2268"/>
        <w:jc w:val="both"/>
        <w:rPr>
          <w:rFonts w:ascii="Tahoma" w:hAnsi="Tahoma" w:cs="Tahoma"/>
          <w:sz w:val="17"/>
          <w:szCs w:val="17"/>
          <w:rtl/>
          <w:lang w:eastAsia="he-IL"/>
        </w:rPr>
      </w:pPr>
      <w:r w:rsidRPr="00EC67CB">
        <w:rPr>
          <w:rFonts w:ascii="Tahoma" w:hAnsi="Tahoma" w:cs="Tahoma" w:hint="cs"/>
          <w:sz w:val="17"/>
          <w:szCs w:val="17"/>
          <w:rtl/>
          <w:lang w:eastAsia="he-IL"/>
        </w:rPr>
        <w:t>בשנים</w:t>
      </w:r>
      <w:r w:rsidRPr="00EC67CB">
        <w:rPr>
          <w:rFonts w:ascii="Tahoma" w:hAnsi="Tahoma" w:cs="Tahoma"/>
          <w:sz w:val="17"/>
          <w:szCs w:val="17"/>
          <w:rtl/>
          <w:lang w:eastAsia="he-IL"/>
        </w:rPr>
        <w:t xml:space="preserve"> 2015-2011 ביקרו בישראל 2.87 מיליון תיירים בממוצע בשנה. בלוח שלהלן מוצגים נתונים </w:t>
      </w:r>
      <w:r w:rsidRPr="00EC67CB">
        <w:rPr>
          <w:rFonts w:ascii="Tahoma" w:hAnsi="Tahoma" w:cs="Tahoma" w:hint="cs"/>
          <w:sz w:val="17"/>
          <w:szCs w:val="17"/>
          <w:rtl/>
          <w:lang w:eastAsia="he-IL"/>
        </w:rPr>
        <w:t>של</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הלשכה</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המרכזית</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לסטטיסטיקה</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על</w:t>
      </w:r>
      <w:r w:rsidRPr="00EC67CB">
        <w:rPr>
          <w:rFonts w:ascii="Tahoma" w:hAnsi="Tahoma" w:cs="Tahoma"/>
          <w:sz w:val="17"/>
          <w:szCs w:val="17"/>
          <w:rtl/>
          <w:lang w:eastAsia="he-IL"/>
        </w:rPr>
        <w:t xml:space="preserve"> מספר התיירים שביקרו בישראל בשנים </w:t>
      </w:r>
      <w:r w:rsidRPr="00EC67CB">
        <w:rPr>
          <w:rFonts w:ascii="Tahoma" w:hAnsi="Tahoma" w:cs="Tahoma" w:hint="cs"/>
          <w:sz w:val="17"/>
          <w:szCs w:val="17"/>
          <w:rtl/>
          <w:lang w:eastAsia="he-IL"/>
        </w:rPr>
        <w:t>הללו</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ועל</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מספר</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חדרי</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בתי</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המלון שהיו קיימים באותה עת</w:t>
      </w:r>
      <w:r w:rsidRPr="00EC67CB">
        <w:rPr>
          <w:rFonts w:ascii="Tahoma" w:hAnsi="Tahoma" w:cs="Tahoma"/>
          <w:sz w:val="17"/>
          <w:szCs w:val="17"/>
          <w:rtl/>
          <w:lang w:eastAsia="he-IL"/>
        </w:rPr>
        <w:t>.</w:t>
      </w:r>
    </w:p>
    <w:p w:rsidR="009B5ED0" w:rsidRPr="00F66E0B" w:rsidP="00C466E5">
      <w:pPr>
        <w:pStyle w:val="tab-name"/>
        <w:rPr>
          <w:b/>
          <w:bCs/>
          <w:rtl/>
          <w:lang w:eastAsia="he-IL"/>
        </w:rPr>
      </w:pPr>
      <w:r w:rsidRPr="00EC67CB">
        <w:rPr>
          <w:rFonts w:hint="cs"/>
          <w:rtl/>
          <w:lang w:eastAsia="he-IL"/>
        </w:rPr>
        <w:t>לוח</w:t>
      </w:r>
      <w:r w:rsidRPr="00EC67CB">
        <w:rPr>
          <w:rtl/>
          <w:lang w:eastAsia="he-IL"/>
        </w:rPr>
        <w:t xml:space="preserve"> 1</w:t>
      </w:r>
      <w:r w:rsidR="00F66E0B">
        <w:rPr>
          <w:rFonts w:hint="cs"/>
          <w:rtl/>
          <w:lang w:eastAsia="he-IL"/>
        </w:rPr>
        <w:t xml:space="preserve">: </w:t>
      </w:r>
      <w:r w:rsidRPr="00F66E0B">
        <w:rPr>
          <w:rFonts w:hint="cs"/>
          <w:b/>
          <w:bCs/>
          <w:rtl/>
          <w:lang w:eastAsia="he-IL"/>
        </w:rPr>
        <w:t>מספר</w:t>
      </w:r>
      <w:r w:rsidRPr="00F66E0B">
        <w:rPr>
          <w:b/>
          <w:bCs/>
          <w:rtl/>
          <w:lang w:eastAsia="he-IL"/>
        </w:rPr>
        <w:t xml:space="preserve"> </w:t>
      </w:r>
      <w:r w:rsidRPr="00F66E0B">
        <w:rPr>
          <w:rFonts w:hint="cs"/>
          <w:b/>
          <w:bCs/>
          <w:rtl/>
          <w:lang w:eastAsia="he-IL"/>
        </w:rPr>
        <w:t>המבקרים</w:t>
      </w:r>
      <w:r w:rsidRPr="00F66E0B">
        <w:rPr>
          <w:b/>
          <w:bCs/>
          <w:rtl/>
          <w:lang w:eastAsia="he-IL"/>
        </w:rPr>
        <w:t xml:space="preserve"> </w:t>
      </w:r>
      <w:r w:rsidRPr="00F66E0B">
        <w:rPr>
          <w:rFonts w:hint="cs"/>
          <w:b/>
          <w:bCs/>
          <w:rtl/>
          <w:lang w:eastAsia="he-IL"/>
        </w:rPr>
        <w:t>בישראל</w:t>
      </w:r>
      <w:r w:rsidRPr="00F66E0B">
        <w:rPr>
          <w:b/>
          <w:bCs/>
          <w:rtl/>
          <w:lang w:eastAsia="he-IL"/>
        </w:rPr>
        <w:t xml:space="preserve"> </w:t>
      </w:r>
      <w:r w:rsidRPr="00F66E0B">
        <w:rPr>
          <w:rFonts w:hint="cs"/>
          <w:b/>
          <w:bCs/>
          <w:rtl/>
          <w:lang w:eastAsia="he-IL"/>
        </w:rPr>
        <w:t>ומספר</w:t>
      </w:r>
      <w:r w:rsidRPr="00F66E0B">
        <w:rPr>
          <w:b/>
          <w:bCs/>
          <w:rtl/>
          <w:lang w:eastAsia="he-IL"/>
        </w:rPr>
        <w:t xml:space="preserve"> </w:t>
      </w:r>
      <w:r w:rsidRPr="00F66E0B">
        <w:rPr>
          <w:rFonts w:hint="cs"/>
          <w:b/>
          <w:bCs/>
          <w:rtl/>
          <w:lang w:eastAsia="he-IL"/>
        </w:rPr>
        <w:t>חדרי</w:t>
      </w:r>
      <w:r w:rsidRPr="00F66E0B">
        <w:rPr>
          <w:b/>
          <w:bCs/>
          <w:rtl/>
          <w:lang w:eastAsia="he-IL"/>
        </w:rPr>
        <w:t xml:space="preserve"> </w:t>
      </w:r>
      <w:r w:rsidRPr="00F66E0B">
        <w:rPr>
          <w:rFonts w:hint="cs"/>
          <w:b/>
          <w:bCs/>
          <w:rtl/>
          <w:lang w:eastAsia="he-IL"/>
        </w:rPr>
        <w:t>המלון</w:t>
      </w:r>
      <w:r w:rsidRPr="00F66E0B">
        <w:rPr>
          <w:b/>
          <w:bCs/>
          <w:rtl/>
          <w:lang w:eastAsia="he-IL"/>
        </w:rPr>
        <w:t xml:space="preserve"> </w:t>
      </w:r>
      <w:r w:rsidRPr="00F66E0B">
        <w:rPr>
          <w:rFonts w:hint="cs"/>
          <w:b/>
          <w:bCs/>
          <w:rtl/>
          <w:lang w:eastAsia="he-IL"/>
        </w:rPr>
        <w:t>בשנים</w:t>
      </w:r>
      <w:r w:rsidRPr="00F66E0B">
        <w:rPr>
          <w:b/>
          <w:bCs/>
          <w:rtl/>
          <w:lang w:eastAsia="he-IL"/>
        </w:rPr>
        <w:t xml:space="preserve"> 2015-2011</w:t>
      </w:r>
    </w:p>
    <w:tbl>
      <w:tblPr>
        <w:tblStyle w:val="TableGrid"/>
        <w:bidiVisual/>
        <w:tblW w:w="6218"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737"/>
        <w:gridCol w:w="3175"/>
        <w:gridCol w:w="2306"/>
      </w:tblGrid>
      <w:tr w:rsidTr="00F66E0B">
        <w:tblPrEx>
          <w:tblW w:w="6218"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rPr>
          <w:tblHeader/>
        </w:trPr>
        <w:tc>
          <w:tcPr>
            <w:tcW w:w="737" w:type="dxa"/>
            <w:tcBorders>
              <w:top w:val="single" w:sz="8" w:space="0" w:color="auto"/>
              <w:bottom w:val="single" w:sz="6" w:space="0" w:color="auto"/>
            </w:tcBorders>
            <w:shd w:val="clear" w:color="auto" w:fill="CEEAF5"/>
          </w:tcPr>
          <w:p w:rsidR="009B5ED0" w:rsidRPr="00F66E0B" w:rsidP="00C466E5">
            <w:pPr>
              <w:spacing w:before="40" w:after="40" w:line="240" w:lineRule="exact"/>
              <w:rPr>
                <w:b/>
                <w:bCs/>
                <w:sz w:val="14"/>
                <w:szCs w:val="16"/>
                <w:rtl/>
                <w:lang w:eastAsia="he-IL"/>
              </w:rPr>
            </w:pPr>
            <w:r w:rsidRPr="00F66E0B">
              <w:rPr>
                <w:rFonts w:ascii="Tahoma" w:hAnsi="Tahoma" w:cs="Tahoma" w:hint="cs"/>
                <w:b/>
                <w:bCs/>
                <w:sz w:val="14"/>
                <w:szCs w:val="16"/>
                <w:rtl/>
                <w:lang w:eastAsia="he-IL"/>
              </w:rPr>
              <w:t>השנה</w:t>
            </w:r>
          </w:p>
        </w:tc>
        <w:tc>
          <w:tcPr>
            <w:tcW w:w="3175" w:type="dxa"/>
            <w:tcBorders>
              <w:top w:val="single" w:sz="8" w:space="0" w:color="auto"/>
              <w:bottom w:val="single" w:sz="6" w:space="0" w:color="auto"/>
            </w:tcBorders>
            <w:shd w:val="clear" w:color="auto" w:fill="CEEAF5"/>
          </w:tcPr>
          <w:p w:rsidR="009B5ED0" w:rsidRPr="00F66E0B" w:rsidP="00C466E5">
            <w:pPr>
              <w:spacing w:before="40" w:after="40" w:line="240" w:lineRule="exact"/>
              <w:rPr>
                <w:b/>
                <w:bCs/>
                <w:sz w:val="14"/>
                <w:szCs w:val="16"/>
                <w:rtl/>
                <w:lang w:eastAsia="he-IL"/>
              </w:rPr>
            </w:pPr>
            <w:r w:rsidRPr="00F66E0B">
              <w:rPr>
                <w:rFonts w:ascii="Tahoma" w:hAnsi="Tahoma" w:cs="Tahoma" w:hint="cs"/>
                <w:b/>
                <w:bCs/>
                <w:sz w:val="14"/>
                <w:szCs w:val="16"/>
                <w:rtl/>
                <w:lang w:eastAsia="he-IL"/>
              </w:rPr>
              <w:t>מספר</w:t>
            </w:r>
            <w:r w:rsidRPr="00F66E0B">
              <w:rPr>
                <w:rFonts w:ascii="Tahoma" w:hAnsi="Tahoma" w:cs="Tahoma"/>
                <w:b/>
                <w:bCs/>
                <w:sz w:val="14"/>
                <w:szCs w:val="16"/>
                <w:rtl/>
                <w:lang w:eastAsia="he-IL"/>
              </w:rPr>
              <w:t xml:space="preserve"> </w:t>
            </w:r>
            <w:r w:rsidRPr="00F66E0B">
              <w:rPr>
                <w:rFonts w:ascii="Tahoma" w:hAnsi="Tahoma" w:cs="Tahoma" w:hint="cs"/>
                <w:b/>
                <w:bCs/>
                <w:sz w:val="14"/>
                <w:szCs w:val="16"/>
                <w:rtl/>
                <w:lang w:eastAsia="he-IL"/>
              </w:rPr>
              <w:t>התיירים</w:t>
            </w:r>
            <w:r w:rsidRPr="00F66E0B">
              <w:rPr>
                <w:rFonts w:ascii="Tahoma" w:hAnsi="Tahoma" w:cs="Tahoma"/>
                <w:b/>
                <w:bCs/>
                <w:sz w:val="14"/>
                <w:szCs w:val="16"/>
                <w:rtl/>
                <w:lang w:eastAsia="he-IL"/>
              </w:rPr>
              <w:t xml:space="preserve"> </w:t>
            </w:r>
            <w:r w:rsidRPr="00F66E0B">
              <w:rPr>
                <w:rFonts w:ascii="Tahoma" w:hAnsi="Tahoma" w:cs="Tahoma" w:hint="cs"/>
                <w:b/>
                <w:bCs/>
                <w:sz w:val="14"/>
                <w:szCs w:val="16"/>
                <w:rtl/>
                <w:lang w:eastAsia="he-IL"/>
              </w:rPr>
              <w:t>המבקרים</w:t>
            </w:r>
            <w:r w:rsidRPr="00F66E0B">
              <w:rPr>
                <w:rFonts w:ascii="Tahoma" w:hAnsi="Tahoma" w:cs="Tahoma"/>
                <w:b/>
                <w:bCs/>
                <w:sz w:val="14"/>
                <w:szCs w:val="16"/>
                <w:rtl/>
                <w:lang w:eastAsia="he-IL"/>
              </w:rPr>
              <w:t xml:space="preserve"> (במיליונים)</w:t>
            </w:r>
          </w:p>
        </w:tc>
        <w:tc>
          <w:tcPr>
            <w:tcW w:w="0" w:type="auto"/>
            <w:tcBorders>
              <w:top w:val="single" w:sz="8" w:space="0" w:color="auto"/>
              <w:bottom w:val="single" w:sz="6" w:space="0" w:color="auto"/>
            </w:tcBorders>
            <w:shd w:val="clear" w:color="auto" w:fill="CEEAF5"/>
          </w:tcPr>
          <w:p w:rsidR="009B5ED0" w:rsidRPr="00F66E0B" w:rsidP="00C466E5">
            <w:pPr>
              <w:spacing w:before="40" w:after="40" w:line="240" w:lineRule="exact"/>
              <w:rPr>
                <w:b/>
                <w:bCs/>
                <w:sz w:val="14"/>
                <w:szCs w:val="16"/>
                <w:rtl/>
                <w:lang w:eastAsia="he-IL"/>
              </w:rPr>
            </w:pPr>
            <w:r w:rsidRPr="00F66E0B">
              <w:rPr>
                <w:rFonts w:ascii="Tahoma" w:hAnsi="Tahoma" w:cs="Tahoma" w:hint="cs"/>
                <w:b/>
                <w:bCs/>
                <w:sz w:val="14"/>
                <w:szCs w:val="16"/>
                <w:rtl/>
                <w:lang w:eastAsia="he-IL"/>
              </w:rPr>
              <w:t>מספר</w:t>
            </w:r>
            <w:r w:rsidRPr="00F66E0B">
              <w:rPr>
                <w:rFonts w:ascii="Tahoma" w:hAnsi="Tahoma" w:cs="Tahoma"/>
                <w:b/>
                <w:bCs/>
                <w:sz w:val="14"/>
                <w:szCs w:val="16"/>
                <w:rtl/>
                <w:lang w:eastAsia="he-IL"/>
              </w:rPr>
              <w:t xml:space="preserve"> </w:t>
            </w:r>
            <w:r w:rsidRPr="00F66E0B">
              <w:rPr>
                <w:rFonts w:ascii="Tahoma" w:hAnsi="Tahoma" w:cs="Tahoma" w:hint="cs"/>
                <w:b/>
                <w:bCs/>
                <w:sz w:val="14"/>
                <w:szCs w:val="16"/>
                <w:rtl/>
                <w:lang w:eastAsia="he-IL"/>
              </w:rPr>
              <w:t>החדרים</w:t>
            </w:r>
            <w:r w:rsidRPr="00F66E0B">
              <w:rPr>
                <w:rFonts w:ascii="Tahoma" w:hAnsi="Tahoma" w:cs="Tahoma"/>
                <w:b/>
                <w:bCs/>
                <w:sz w:val="14"/>
                <w:szCs w:val="16"/>
                <w:rtl/>
                <w:lang w:eastAsia="he-IL"/>
              </w:rPr>
              <w:t xml:space="preserve"> </w:t>
            </w:r>
            <w:r w:rsidRPr="00F66E0B">
              <w:rPr>
                <w:rFonts w:ascii="Tahoma" w:hAnsi="Tahoma" w:cs="Tahoma" w:hint="cs"/>
                <w:b/>
                <w:bCs/>
                <w:sz w:val="14"/>
                <w:szCs w:val="16"/>
                <w:rtl/>
                <w:lang w:eastAsia="he-IL"/>
              </w:rPr>
              <w:t>בבתי</w:t>
            </w:r>
            <w:r w:rsidRPr="00F66E0B">
              <w:rPr>
                <w:rFonts w:ascii="Tahoma" w:hAnsi="Tahoma" w:cs="Tahoma"/>
                <w:b/>
                <w:bCs/>
                <w:sz w:val="14"/>
                <w:szCs w:val="16"/>
                <w:rtl/>
                <w:lang w:eastAsia="he-IL"/>
              </w:rPr>
              <w:t xml:space="preserve"> </w:t>
            </w:r>
            <w:r w:rsidRPr="00F66E0B">
              <w:rPr>
                <w:rFonts w:ascii="Tahoma" w:hAnsi="Tahoma" w:cs="Tahoma" w:hint="cs"/>
                <w:b/>
                <w:bCs/>
                <w:sz w:val="14"/>
                <w:szCs w:val="16"/>
                <w:rtl/>
                <w:lang w:eastAsia="he-IL"/>
              </w:rPr>
              <w:t>מלון</w:t>
            </w:r>
          </w:p>
        </w:tc>
      </w:tr>
      <w:tr w:rsidTr="00F66E0B">
        <w:tblPrEx>
          <w:tblW w:w="6218" w:type="dxa"/>
          <w:tblInd w:w="113" w:type="dxa"/>
          <w:tblCellMar>
            <w:left w:w="57" w:type="dxa"/>
            <w:right w:w="57" w:type="dxa"/>
          </w:tblCellMar>
          <w:tblLook w:val="04A0"/>
        </w:tblPrEx>
        <w:tc>
          <w:tcPr>
            <w:tcW w:w="737" w:type="dxa"/>
            <w:tcBorders>
              <w:top w:val="single" w:sz="6" w:space="0" w:color="auto"/>
            </w:tcBorders>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2011</w:t>
            </w:r>
          </w:p>
        </w:tc>
        <w:tc>
          <w:tcPr>
            <w:tcW w:w="3175" w:type="dxa"/>
            <w:tcBorders>
              <w:top w:val="single" w:sz="6" w:space="0" w:color="auto"/>
            </w:tcBorders>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2.82</w:t>
            </w:r>
          </w:p>
        </w:tc>
        <w:tc>
          <w:tcPr>
            <w:tcW w:w="0" w:type="auto"/>
            <w:tcBorders>
              <w:top w:val="single" w:sz="6" w:space="0" w:color="auto"/>
            </w:tcBorders>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47,</w:t>
            </w:r>
            <w:r w:rsidRPr="00F66E0B">
              <w:rPr>
                <w:rFonts w:ascii="Tahoma" w:hAnsi="Tahoma" w:cs="Tahoma" w:hint="cs"/>
                <w:sz w:val="14"/>
                <w:szCs w:val="16"/>
                <w:rtl/>
                <w:lang w:eastAsia="he-IL"/>
              </w:rPr>
              <w:t>57</w:t>
            </w:r>
            <w:r w:rsidRPr="00F66E0B">
              <w:rPr>
                <w:rFonts w:ascii="Tahoma" w:hAnsi="Tahoma" w:cs="Tahoma"/>
                <w:sz w:val="14"/>
                <w:szCs w:val="16"/>
                <w:rtl/>
                <w:lang w:eastAsia="he-IL"/>
              </w:rPr>
              <w:t>8</w:t>
            </w:r>
          </w:p>
        </w:tc>
      </w:tr>
      <w:tr w:rsidTr="00F66E0B">
        <w:tblPrEx>
          <w:tblW w:w="6218" w:type="dxa"/>
          <w:tblInd w:w="113" w:type="dxa"/>
          <w:tblCellMar>
            <w:left w:w="57" w:type="dxa"/>
            <w:right w:w="57" w:type="dxa"/>
          </w:tblCellMar>
          <w:tblLook w:val="04A0"/>
        </w:tblPrEx>
        <w:tc>
          <w:tcPr>
            <w:tcW w:w="737"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2012</w:t>
            </w:r>
          </w:p>
        </w:tc>
        <w:tc>
          <w:tcPr>
            <w:tcW w:w="3175"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2.88</w:t>
            </w:r>
          </w:p>
        </w:tc>
        <w:tc>
          <w:tcPr>
            <w:tcW w:w="0" w:type="auto"/>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47,857</w:t>
            </w:r>
          </w:p>
        </w:tc>
      </w:tr>
      <w:tr w:rsidTr="00F66E0B">
        <w:tblPrEx>
          <w:tblW w:w="6218" w:type="dxa"/>
          <w:tblInd w:w="113" w:type="dxa"/>
          <w:tblCellMar>
            <w:left w:w="57" w:type="dxa"/>
            <w:right w:w="57" w:type="dxa"/>
          </w:tblCellMar>
          <w:tblLook w:val="04A0"/>
        </w:tblPrEx>
        <w:tc>
          <w:tcPr>
            <w:tcW w:w="737"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2013</w:t>
            </w:r>
          </w:p>
        </w:tc>
        <w:tc>
          <w:tcPr>
            <w:tcW w:w="3175"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2.96</w:t>
            </w:r>
          </w:p>
        </w:tc>
        <w:tc>
          <w:tcPr>
            <w:tcW w:w="0" w:type="auto"/>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49,203</w:t>
            </w:r>
          </w:p>
        </w:tc>
      </w:tr>
      <w:tr w:rsidTr="00F66E0B">
        <w:tblPrEx>
          <w:tblW w:w="6218" w:type="dxa"/>
          <w:tblInd w:w="113" w:type="dxa"/>
          <w:tblCellMar>
            <w:left w:w="57" w:type="dxa"/>
            <w:right w:w="57" w:type="dxa"/>
          </w:tblCellMar>
          <w:tblLook w:val="04A0"/>
        </w:tblPrEx>
        <w:tc>
          <w:tcPr>
            <w:tcW w:w="737"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2014</w:t>
            </w:r>
          </w:p>
        </w:tc>
        <w:tc>
          <w:tcPr>
            <w:tcW w:w="3175" w:type="dxa"/>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2.92</w:t>
            </w:r>
          </w:p>
        </w:tc>
        <w:tc>
          <w:tcPr>
            <w:tcW w:w="0" w:type="auto"/>
          </w:tcPr>
          <w:p w:rsidR="009B5ED0" w:rsidRPr="00F66E0B" w:rsidP="00C466E5">
            <w:pPr>
              <w:spacing w:before="40" w:after="40" w:line="240" w:lineRule="exact"/>
              <w:rPr>
                <w:sz w:val="14"/>
                <w:szCs w:val="16"/>
                <w:rtl/>
                <w:lang w:eastAsia="he-IL"/>
              </w:rPr>
            </w:pPr>
            <w:r w:rsidRPr="00F66E0B">
              <w:rPr>
                <w:rFonts w:ascii="Tahoma" w:hAnsi="Tahoma" w:cs="Tahoma"/>
                <w:sz w:val="14"/>
                <w:szCs w:val="16"/>
                <w:rtl/>
                <w:lang w:eastAsia="he-IL"/>
              </w:rPr>
              <w:t>50,116</w:t>
            </w:r>
          </w:p>
        </w:tc>
      </w:tr>
      <w:tr w:rsidTr="00F66E0B">
        <w:tblPrEx>
          <w:tblW w:w="6218" w:type="dxa"/>
          <w:tblInd w:w="113" w:type="dxa"/>
          <w:tblCellMar>
            <w:left w:w="57" w:type="dxa"/>
            <w:right w:w="57" w:type="dxa"/>
          </w:tblCellMar>
          <w:tblLook w:val="04A0"/>
        </w:tblPrEx>
        <w:tc>
          <w:tcPr>
            <w:tcW w:w="737" w:type="dxa"/>
          </w:tcPr>
          <w:p w:rsidR="009B5ED0" w:rsidRPr="00F66E0B" w:rsidP="00C466E5">
            <w:pPr>
              <w:spacing w:before="40" w:after="40" w:line="240" w:lineRule="exact"/>
              <w:rPr>
                <w:sz w:val="14"/>
                <w:szCs w:val="16"/>
                <w:rtl/>
              </w:rPr>
            </w:pPr>
            <w:r w:rsidRPr="00F66E0B">
              <w:rPr>
                <w:rFonts w:ascii="Tahoma" w:hAnsi="Tahoma" w:cs="Tahoma"/>
                <w:sz w:val="14"/>
                <w:szCs w:val="16"/>
                <w:rtl/>
              </w:rPr>
              <w:t>2015</w:t>
            </w:r>
          </w:p>
        </w:tc>
        <w:tc>
          <w:tcPr>
            <w:tcW w:w="3175" w:type="dxa"/>
          </w:tcPr>
          <w:p w:rsidR="009B5ED0" w:rsidRPr="00F66E0B" w:rsidP="00C466E5">
            <w:pPr>
              <w:spacing w:before="40" w:after="40" w:line="240" w:lineRule="exact"/>
              <w:rPr>
                <w:sz w:val="14"/>
                <w:szCs w:val="16"/>
                <w:rtl/>
              </w:rPr>
            </w:pPr>
            <w:r w:rsidRPr="00F66E0B">
              <w:rPr>
                <w:rFonts w:ascii="Tahoma" w:hAnsi="Tahoma" w:cs="Tahoma"/>
                <w:sz w:val="14"/>
                <w:szCs w:val="16"/>
                <w:rtl/>
              </w:rPr>
              <w:t>2.79</w:t>
            </w:r>
          </w:p>
        </w:tc>
        <w:tc>
          <w:tcPr>
            <w:tcW w:w="0" w:type="auto"/>
          </w:tcPr>
          <w:p w:rsidR="009B5ED0" w:rsidRPr="00F66E0B" w:rsidP="00C466E5">
            <w:pPr>
              <w:spacing w:before="40" w:after="40" w:line="240" w:lineRule="exact"/>
              <w:rPr>
                <w:rFonts w:ascii="Tahoma" w:hAnsi="Tahoma" w:cs="Tahoma"/>
                <w:sz w:val="14"/>
                <w:szCs w:val="16"/>
                <w:rtl/>
              </w:rPr>
            </w:pPr>
            <w:r w:rsidRPr="00F66E0B">
              <w:rPr>
                <w:rFonts w:ascii="Tahoma" w:hAnsi="Tahoma" w:cs="Tahoma" w:hint="cs"/>
                <w:sz w:val="14"/>
                <w:szCs w:val="16"/>
                <w:rtl/>
              </w:rPr>
              <w:t>50,607</w:t>
            </w:r>
          </w:p>
        </w:tc>
      </w:tr>
    </w:tbl>
    <w:p w:rsidR="009B5ED0" w:rsidRPr="00EC67CB" w:rsidP="00C466E5">
      <w:pPr>
        <w:pStyle w:val="text-source"/>
        <w:rPr>
          <w:rtl/>
          <w:lang w:eastAsia="he-IL"/>
        </w:rPr>
      </w:pPr>
      <w:r w:rsidRPr="00EC67CB">
        <w:rPr>
          <w:rFonts w:hint="cs"/>
          <w:rtl/>
          <w:lang w:eastAsia="he-IL"/>
        </w:rPr>
        <w:t>מקור:</w:t>
      </w:r>
      <w:r w:rsidRPr="00EC67CB">
        <w:rPr>
          <w:rtl/>
          <w:lang w:eastAsia="he-IL"/>
        </w:rPr>
        <w:t xml:space="preserve"> </w:t>
      </w:r>
      <w:r w:rsidRPr="00EC67CB">
        <w:rPr>
          <w:rFonts w:hint="cs"/>
          <w:rtl/>
          <w:lang w:eastAsia="he-IL"/>
        </w:rPr>
        <w:t>הלשכה</w:t>
      </w:r>
      <w:r w:rsidRPr="00EC67CB">
        <w:rPr>
          <w:rtl/>
          <w:lang w:eastAsia="he-IL"/>
        </w:rPr>
        <w:t xml:space="preserve"> </w:t>
      </w:r>
      <w:r w:rsidRPr="00EC67CB">
        <w:rPr>
          <w:rFonts w:hint="cs"/>
          <w:rtl/>
          <w:lang w:eastAsia="he-IL"/>
        </w:rPr>
        <w:t>המרכזית</w:t>
      </w:r>
      <w:r w:rsidRPr="00EC67CB">
        <w:rPr>
          <w:rtl/>
          <w:lang w:eastAsia="he-IL"/>
        </w:rPr>
        <w:t xml:space="preserve"> </w:t>
      </w:r>
      <w:r w:rsidRPr="00EC67CB">
        <w:rPr>
          <w:rFonts w:hint="cs"/>
          <w:rtl/>
          <w:lang w:eastAsia="he-IL"/>
        </w:rPr>
        <w:t>לסטטיסטיקה,</w:t>
      </w:r>
      <w:r w:rsidRPr="00EC67CB">
        <w:rPr>
          <w:rtl/>
          <w:lang w:eastAsia="he-IL"/>
        </w:rPr>
        <w:t xml:space="preserve"> </w:t>
      </w:r>
      <w:r w:rsidRPr="00EC67CB">
        <w:rPr>
          <w:rFonts w:hint="cs"/>
          <w:b/>
          <w:bCs/>
          <w:rtl/>
        </w:rPr>
        <w:t>שנתונים</w:t>
      </w:r>
      <w:r w:rsidRPr="00EC67CB">
        <w:rPr>
          <w:b/>
          <w:bCs/>
          <w:rtl/>
        </w:rPr>
        <w:t xml:space="preserve"> </w:t>
      </w:r>
      <w:r w:rsidRPr="00EC67CB">
        <w:rPr>
          <w:rFonts w:hint="cs"/>
          <w:b/>
          <w:bCs/>
          <w:rtl/>
        </w:rPr>
        <w:t>סטטיסטיים</w:t>
      </w:r>
      <w:r w:rsidRPr="00EC67CB">
        <w:rPr>
          <w:b/>
          <w:bCs/>
          <w:rtl/>
        </w:rPr>
        <w:t xml:space="preserve"> </w:t>
      </w:r>
      <w:r w:rsidRPr="00EC67CB">
        <w:rPr>
          <w:rFonts w:hint="cs"/>
          <w:b/>
          <w:bCs/>
          <w:rtl/>
        </w:rPr>
        <w:t>לישראל</w:t>
      </w:r>
      <w:r w:rsidRPr="00EC67CB">
        <w:rPr>
          <w:b/>
          <w:bCs/>
          <w:rtl/>
        </w:rPr>
        <w:t xml:space="preserve"> </w:t>
      </w:r>
      <w:r w:rsidRPr="00EC67CB">
        <w:rPr>
          <w:rFonts w:hint="cs"/>
          <w:b/>
          <w:bCs/>
          <w:rtl/>
        </w:rPr>
        <w:t>לשנים</w:t>
      </w:r>
      <w:r w:rsidRPr="00EC67CB">
        <w:rPr>
          <w:b/>
          <w:bCs/>
          <w:rtl/>
        </w:rPr>
        <w:t xml:space="preserve"> 2015-2011</w:t>
      </w:r>
      <w:r w:rsidRPr="00EC67CB">
        <w:rPr>
          <w:rFonts w:hint="cs"/>
          <w:rtl/>
          <w:lang w:eastAsia="he-IL"/>
        </w:rPr>
        <w:t>,</w:t>
      </w:r>
      <w:r w:rsidRPr="00EC67CB">
        <w:rPr>
          <w:rtl/>
          <w:lang w:eastAsia="he-IL"/>
        </w:rPr>
        <w:t xml:space="preserve"> </w:t>
      </w:r>
      <w:r w:rsidRPr="00EC67CB">
        <w:rPr>
          <w:rFonts w:hint="cs"/>
          <w:rtl/>
          <w:lang w:eastAsia="he-IL"/>
        </w:rPr>
        <w:t>בפרק</w:t>
      </w:r>
      <w:r w:rsidRPr="00EC67CB">
        <w:rPr>
          <w:rtl/>
          <w:lang w:eastAsia="he-IL"/>
        </w:rPr>
        <w:t xml:space="preserve"> 23 </w:t>
      </w:r>
      <w:r w:rsidRPr="00EC67CB">
        <w:rPr>
          <w:rFonts w:hint="cs"/>
          <w:rtl/>
          <w:lang w:eastAsia="he-IL"/>
        </w:rPr>
        <w:t>על</w:t>
      </w:r>
      <w:r w:rsidRPr="00EC67CB">
        <w:rPr>
          <w:rtl/>
          <w:lang w:eastAsia="he-IL"/>
        </w:rPr>
        <w:t xml:space="preserve"> </w:t>
      </w:r>
      <w:r w:rsidRPr="00EC67CB">
        <w:rPr>
          <w:rFonts w:hint="cs"/>
          <w:rtl/>
          <w:lang w:eastAsia="he-IL"/>
        </w:rPr>
        <w:t>התיירות</w:t>
      </w:r>
      <w:r w:rsidRPr="00EC67CB">
        <w:rPr>
          <w:rtl/>
          <w:lang w:eastAsia="he-IL"/>
        </w:rPr>
        <w:t xml:space="preserve"> ושירותי הארחה. הנתונים אינם כוללים את מבקרי היום</w:t>
      </w:r>
      <w:r w:rsidRPr="00EC67CB">
        <w:rPr>
          <w:rFonts w:hint="cs"/>
          <w:rtl/>
          <w:lang w:eastAsia="he-IL"/>
        </w:rPr>
        <w:t xml:space="preserve"> </w:t>
      </w:r>
      <w:r w:rsidRPr="00EC67CB">
        <w:rPr>
          <w:rtl/>
          <w:lang w:eastAsia="he-IL"/>
        </w:rPr>
        <w:t xml:space="preserve">(מבקרים </w:t>
      </w:r>
      <w:r w:rsidRPr="00EC67CB">
        <w:rPr>
          <w:rFonts w:hint="cs"/>
          <w:rtl/>
          <w:lang w:eastAsia="he-IL"/>
        </w:rPr>
        <w:t>המגיעים</w:t>
      </w:r>
      <w:r w:rsidRPr="00EC67CB">
        <w:rPr>
          <w:rtl/>
          <w:lang w:eastAsia="he-IL"/>
        </w:rPr>
        <w:t xml:space="preserve"> </w:t>
      </w:r>
      <w:r w:rsidRPr="00EC67CB">
        <w:rPr>
          <w:rFonts w:hint="cs"/>
          <w:rtl/>
          <w:lang w:eastAsia="he-IL"/>
        </w:rPr>
        <w:t>לביקור</w:t>
      </w:r>
      <w:r w:rsidRPr="00EC67CB">
        <w:rPr>
          <w:rtl/>
          <w:lang w:eastAsia="he-IL"/>
        </w:rPr>
        <w:t xml:space="preserve"> </w:t>
      </w:r>
      <w:r w:rsidRPr="00EC67CB">
        <w:rPr>
          <w:rFonts w:hint="cs"/>
          <w:rtl/>
          <w:lang w:eastAsia="he-IL"/>
        </w:rPr>
        <w:t>של</w:t>
      </w:r>
      <w:r w:rsidRPr="00EC67CB">
        <w:rPr>
          <w:rtl/>
          <w:lang w:eastAsia="he-IL"/>
        </w:rPr>
        <w:t xml:space="preserve"> </w:t>
      </w:r>
      <w:r w:rsidRPr="00EC67CB">
        <w:rPr>
          <w:rFonts w:hint="cs"/>
          <w:rtl/>
          <w:lang w:eastAsia="he-IL"/>
        </w:rPr>
        <w:t>יום</w:t>
      </w:r>
      <w:r w:rsidRPr="00EC67CB">
        <w:rPr>
          <w:rtl/>
          <w:lang w:eastAsia="he-IL"/>
        </w:rPr>
        <w:t xml:space="preserve"> </w:t>
      </w:r>
      <w:r w:rsidRPr="00EC67CB">
        <w:rPr>
          <w:rFonts w:hint="cs"/>
          <w:rtl/>
          <w:lang w:eastAsia="he-IL"/>
        </w:rPr>
        <w:t>אחד</w:t>
      </w:r>
      <w:r w:rsidRPr="00EC67CB">
        <w:rPr>
          <w:rtl/>
          <w:lang w:eastAsia="he-IL"/>
        </w:rPr>
        <w:t xml:space="preserve"> </w:t>
      </w:r>
      <w:r w:rsidRPr="00EC67CB">
        <w:rPr>
          <w:rFonts w:hint="cs"/>
          <w:rtl/>
          <w:lang w:eastAsia="he-IL"/>
        </w:rPr>
        <w:t>בלבד</w:t>
      </w:r>
      <w:r w:rsidRPr="00EC67CB">
        <w:rPr>
          <w:rtl/>
          <w:lang w:eastAsia="he-IL"/>
        </w:rPr>
        <w:t xml:space="preserve"> </w:t>
      </w:r>
      <w:r w:rsidRPr="00EC67CB">
        <w:rPr>
          <w:rFonts w:hint="cs"/>
          <w:rtl/>
          <w:lang w:eastAsia="he-IL"/>
        </w:rPr>
        <w:t>בישראל</w:t>
      </w:r>
      <w:r w:rsidRPr="00EC67CB">
        <w:rPr>
          <w:rtl/>
          <w:lang w:eastAsia="he-IL"/>
        </w:rPr>
        <w:t>).</w:t>
      </w:r>
      <w:r w:rsidRPr="00EC67CB">
        <w:rPr>
          <w:rFonts w:hint="cs"/>
          <w:rtl/>
          <w:lang w:eastAsia="he-IL"/>
        </w:rPr>
        <w:t xml:space="preserve"> ראו </w:t>
      </w:r>
      <w:r w:rsidRPr="0020768E">
        <w:rPr>
          <w:color w:val="auto"/>
          <w:lang w:eastAsia="he-IL"/>
        </w:rPr>
        <w:t>www.cbs.gov.il</w:t>
      </w:r>
      <w:r w:rsidRPr="0020768E">
        <w:rPr>
          <w:rStyle w:val="Hyperlink"/>
          <w:rFonts w:hint="cs"/>
          <w:color w:val="auto"/>
          <w:sz w:val="17"/>
          <w:szCs w:val="17"/>
          <w:u w:val="none"/>
          <w:rtl/>
          <w:lang w:eastAsia="he-IL"/>
        </w:rPr>
        <w:t>.</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lang w:eastAsia="he-IL"/>
        </w:rPr>
        <w:t>מהנתונים</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בלוח</w:t>
      </w:r>
      <w:r w:rsidRPr="00EC67CB">
        <w:rPr>
          <w:rFonts w:ascii="Tahoma" w:hAnsi="Tahoma" w:cs="Tahoma"/>
          <w:sz w:val="17"/>
          <w:szCs w:val="17"/>
          <w:rtl/>
          <w:lang w:eastAsia="he-IL"/>
        </w:rPr>
        <w:t xml:space="preserve"> עולה כי </w:t>
      </w:r>
      <w:r w:rsidRPr="00EC67CB">
        <w:rPr>
          <w:rFonts w:ascii="Tahoma" w:hAnsi="Tahoma" w:cs="Tahoma" w:hint="cs"/>
          <w:sz w:val="17"/>
          <w:szCs w:val="17"/>
          <w:rtl/>
          <w:lang w:eastAsia="he-IL"/>
        </w:rPr>
        <w:t>מספר</w:t>
      </w:r>
      <w:r w:rsidRPr="00EC67CB">
        <w:rPr>
          <w:rFonts w:ascii="Tahoma" w:hAnsi="Tahoma" w:cs="Tahoma"/>
          <w:sz w:val="17"/>
          <w:szCs w:val="17"/>
          <w:rtl/>
          <w:lang w:eastAsia="he-IL"/>
        </w:rPr>
        <w:t xml:space="preserve"> המבקרים בישראל </w:t>
      </w:r>
      <w:r w:rsidRPr="00EC67CB">
        <w:rPr>
          <w:rFonts w:ascii="Tahoma" w:hAnsi="Tahoma" w:cs="Tahoma" w:hint="cs"/>
          <w:sz w:val="17"/>
          <w:szCs w:val="17"/>
          <w:rtl/>
          <w:lang w:eastAsia="he-IL"/>
        </w:rPr>
        <w:t>בשנת</w:t>
      </w:r>
      <w:r w:rsidRPr="00EC67CB">
        <w:rPr>
          <w:rFonts w:ascii="Tahoma" w:hAnsi="Tahoma" w:cs="Tahoma"/>
          <w:sz w:val="17"/>
          <w:szCs w:val="17"/>
          <w:rtl/>
          <w:lang w:eastAsia="he-IL"/>
        </w:rPr>
        <w:t xml:space="preserve"> 2011 היה 2.82 מיליון ועד שנת 201</w:t>
      </w:r>
      <w:r w:rsidRPr="00EC67CB">
        <w:rPr>
          <w:rFonts w:ascii="Tahoma" w:hAnsi="Tahoma" w:cs="Tahoma" w:hint="cs"/>
          <w:sz w:val="17"/>
          <w:szCs w:val="17"/>
          <w:rtl/>
          <w:lang w:eastAsia="he-IL"/>
        </w:rPr>
        <w:t>4</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חלה</w:t>
      </w:r>
      <w:r w:rsidRPr="00EC67CB">
        <w:rPr>
          <w:rFonts w:ascii="Tahoma" w:hAnsi="Tahoma" w:cs="Tahoma"/>
          <w:sz w:val="17"/>
          <w:szCs w:val="17"/>
          <w:rtl/>
          <w:lang w:eastAsia="he-IL"/>
        </w:rPr>
        <w:t xml:space="preserve"> עלייה במספרם, </w:t>
      </w:r>
      <w:r w:rsidRPr="00EC67CB">
        <w:rPr>
          <w:rFonts w:ascii="Tahoma" w:hAnsi="Tahoma" w:cs="Tahoma" w:hint="cs"/>
          <w:sz w:val="17"/>
          <w:szCs w:val="17"/>
          <w:rtl/>
          <w:lang w:eastAsia="he-IL"/>
        </w:rPr>
        <w:t>ובשנת</w:t>
      </w:r>
      <w:r w:rsidRPr="00EC67CB">
        <w:rPr>
          <w:rFonts w:ascii="Tahoma" w:hAnsi="Tahoma" w:cs="Tahoma"/>
          <w:sz w:val="17"/>
          <w:szCs w:val="17"/>
          <w:rtl/>
          <w:lang w:eastAsia="he-IL"/>
        </w:rPr>
        <w:t xml:space="preserve"> 2015</w:t>
      </w:r>
      <w:r w:rsidRPr="00EC67CB">
        <w:rPr>
          <w:rFonts w:ascii="Tahoma" w:hAnsi="Tahoma" w:cs="Tahoma" w:hint="cs"/>
          <w:sz w:val="17"/>
          <w:szCs w:val="17"/>
          <w:rtl/>
          <w:lang w:eastAsia="he-IL"/>
        </w:rPr>
        <w:t xml:space="preserve"> חלה ירידה,</w:t>
      </w:r>
      <w:r w:rsidRPr="00EC67CB">
        <w:rPr>
          <w:rFonts w:ascii="Tahoma" w:hAnsi="Tahoma" w:cs="Tahoma"/>
          <w:sz w:val="17"/>
          <w:szCs w:val="17"/>
          <w:rtl/>
          <w:lang w:eastAsia="he-IL"/>
        </w:rPr>
        <w:t xml:space="preserve"> </w:t>
      </w:r>
      <w:r w:rsidRPr="00EC67CB">
        <w:rPr>
          <w:rFonts w:ascii="Tahoma" w:hAnsi="Tahoma" w:cs="Tahoma" w:hint="cs"/>
          <w:sz w:val="17"/>
          <w:szCs w:val="17"/>
          <w:rtl/>
          <w:lang w:eastAsia="he-IL"/>
        </w:rPr>
        <w:t>ו</w:t>
      </w:r>
      <w:r w:rsidRPr="00EC67CB">
        <w:rPr>
          <w:rFonts w:ascii="Tahoma" w:hAnsi="Tahoma" w:cs="Tahoma"/>
          <w:sz w:val="17"/>
          <w:szCs w:val="17"/>
          <w:rtl/>
          <w:lang w:eastAsia="he-IL"/>
        </w:rPr>
        <w:t>מספר התיירים</w:t>
      </w:r>
      <w:r w:rsidRPr="00EC67CB">
        <w:rPr>
          <w:rFonts w:ascii="Tahoma" w:hAnsi="Tahoma" w:cs="Tahoma" w:hint="cs"/>
          <w:sz w:val="17"/>
          <w:szCs w:val="17"/>
          <w:rtl/>
          <w:lang w:eastAsia="he-IL"/>
        </w:rPr>
        <w:t xml:space="preserve"> היה</w:t>
      </w:r>
      <w:r w:rsidRPr="00EC67CB">
        <w:rPr>
          <w:rFonts w:ascii="Tahoma" w:hAnsi="Tahoma" w:cs="Tahoma"/>
          <w:sz w:val="17"/>
          <w:szCs w:val="17"/>
          <w:rtl/>
          <w:lang w:eastAsia="he-IL"/>
        </w:rPr>
        <w:t xml:space="preserve"> 2.79 מיליון. כן עולה מהנתונים בלוח כי מספר </w:t>
      </w:r>
      <w:r w:rsidRPr="00EC67CB">
        <w:rPr>
          <w:rFonts w:ascii="Tahoma" w:hAnsi="Tahoma" w:cs="Tahoma" w:hint="cs"/>
          <w:sz w:val="17"/>
          <w:szCs w:val="17"/>
          <w:rtl/>
          <w:lang w:eastAsia="he-IL"/>
        </w:rPr>
        <w:t>חדרי</w:t>
      </w:r>
      <w:r w:rsidRPr="00EC67CB">
        <w:rPr>
          <w:rFonts w:ascii="Tahoma" w:hAnsi="Tahoma" w:cs="Tahoma"/>
          <w:sz w:val="17"/>
          <w:szCs w:val="17"/>
          <w:rtl/>
          <w:lang w:eastAsia="he-IL"/>
        </w:rPr>
        <w:t xml:space="preserve"> בתי המלון היה </w:t>
      </w:r>
      <w:r w:rsidRPr="00EC67CB">
        <w:rPr>
          <w:rFonts w:ascii="Tahoma" w:hAnsi="Tahoma" w:cs="Tahoma" w:hint="cs"/>
          <w:sz w:val="17"/>
          <w:szCs w:val="17"/>
          <w:rtl/>
          <w:lang w:eastAsia="he-IL"/>
        </w:rPr>
        <w:t xml:space="preserve">בשנת 2011 47,578 </w:t>
      </w:r>
      <w:r w:rsidRPr="00EC67CB">
        <w:rPr>
          <w:rFonts w:ascii="Tahoma" w:hAnsi="Tahoma" w:cs="Tahoma" w:hint="cs"/>
          <w:sz w:val="17"/>
          <w:szCs w:val="17"/>
          <w:rtl/>
          <w:lang w:eastAsia="he-IL"/>
        </w:rPr>
        <w:t>חדרים, ומספרם הגיע בשנת 2015 ל-50,607 חדרים.</w:t>
      </w:r>
      <w:r w:rsidRPr="00EC67CB">
        <w:rPr>
          <w:rFonts w:ascii="Tahoma" w:hAnsi="Tahoma" w:cs="Tahoma"/>
          <w:sz w:val="17"/>
          <w:szCs w:val="17"/>
          <w:rtl/>
          <w:lang w:eastAsia="he-IL"/>
        </w:rPr>
        <w:t xml:space="preserve"> </w:t>
      </w:r>
      <w:r w:rsidRPr="00EC67CB">
        <w:rPr>
          <w:rFonts w:ascii="Tahoma" w:hAnsi="Tahoma" w:cs="Tahoma" w:hint="cs"/>
          <w:sz w:val="17"/>
          <w:szCs w:val="17"/>
          <w:rtl/>
        </w:rPr>
        <w:t>ההכנסות</w:t>
      </w:r>
      <w:r w:rsidRPr="00EC67CB">
        <w:rPr>
          <w:rFonts w:ascii="Tahoma" w:hAnsi="Tahoma" w:cs="Tahoma"/>
          <w:sz w:val="17"/>
          <w:szCs w:val="17"/>
          <w:rtl/>
        </w:rPr>
        <w:t xml:space="preserve"> </w:t>
      </w:r>
      <w:r w:rsidRPr="00EC67CB">
        <w:rPr>
          <w:rFonts w:ascii="Tahoma" w:hAnsi="Tahoma" w:cs="Tahoma" w:hint="cs"/>
          <w:sz w:val="17"/>
          <w:szCs w:val="17"/>
          <w:rtl/>
        </w:rPr>
        <w:t>מתיירות</w:t>
      </w:r>
      <w:r w:rsidRPr="00EC67CB">
        <w:rPr>
          <w:rFonts w:ascii="Tahoma" w:hAnsi="Tahoma" w:cs="Tahoma"/>
          <w:sz w:val="17"/>
          <w:szCs w:val="17"/>
          <w:rtl/>
        </w:rPr>
        <w:t xml:space="preserve"> </w:t>
      </w:r>
      <w:r w:rsidRPr="00EC67CB">
        <w:rPr>
          <w:rFonts w:ascii="Tahoma" w:hAnsi="Tahoma" w:cs="Tahoma" w:hint="cs"/>
          <w:sz w:val="17"/>
          <w:szCs w:val="17"/>
          <w:rtl/>
        </w:rPr>
        <w:t>נכנסת</w:t>
      </w:r>
      <w:r w:rsidRPr="00EC67CB">
        <w:rPr>
          <w:rFonts w:ascii="Tahoma" w:hAnsi="Tahoma" w:cs="Tahoma"/>
          <w:sz w:val="17"/>
          <w:szCs w:val="17"/>
          <w:rtl/>
        </w:rPr>
        <w:t xml:space="preserve"> </w:t>
      </w:r>
      <w:r w:rsidRPr="00EC67CB">
        <w:rPr>
          <w:rFonts w:ascii="Tahoma" w:hAnsi="Tahoma" w:cs="Tahoma" w:hint="cs"/>
          <w:sz w:val="17"/>
          <w:szCs w:val="17"/>
          <w:rtl/>
        </w:rPr>
        <w:t>לשנת</w:t>
      </w:r>
      <w:r w:rsidRPr="00EC67CB">
        <w:rPr>
          <w:rFonts w:ascii="Tahoma" w:hAnsi="Tahoma" w:cs="Tahoma"/>
          <w:sz w:val="17"/>
          <w:szCs w:val="17"/>
          <w:rtl/>
        </w:rPr>
        <w:t xml:space="preserve"> 2013 </w:t>
      </w:r>
      <w:r w:rsidRPr="00EC67CB">
        <w:rPr>
          <w:rFonts w:ascii="Tahoma" w:hAnsi="Tahoma" w:cs="Tahoma" w:hint="cs"/>
          <w:sz w:val="17"/>
          <w:szCs w:val="17"/>
          <w:rtl/>
        </w:rPr>
        <w:t>הסתכמו</w:t>
      </w:r>
      <w:r w:rsidRPr="00EC67CB">
        <w:rPr>
          <w:rFonts w:ascii="Tahoma" w:hAnsi="Tahoma" w:cs="Tahoma"/>
          <w:sz w:val="17"/>
          <w:szCs w:val="17"/>
          <w:rtl/>
        </w:rPr>
        <w:t xml:space="preserve"> </w:t>
      </w:r>
      <w:r w:rsidRPr="00EC67CB">
        <w:rPr>
          <w:rFonts w:ascii="Tahoma" w:hAnsi="Tahoma" w:cs="Tahoma" w:hint="cs"/>
          <w:sz w:val="17"/>
          <w:szCs w:val="17"/>
          <w:rtl/>
        </w:rPr>
        <w:t>ב</w:t>
      </w:r>
      <w:r w:rsidRPr="00EC67CB">
        <w:rPr>
          <w:rFonts w:ascii="Tahoma" w:hAnsi="Tahoma" w:cs="Tahoma"/>
          <w:sz w:val="17"/>
          <w:szCs w:val="17"/>
          <w:rtl/>
        </w:rPr>
        <w:t xml:space="preserve">-4.6 </w:t>
      </w:r>
      <w:r w:rsidRPr="00EC67CB">
        <w:rPr>
          <w:rFonts w:ascii="Tahoma" w:hAnsi="Tahoma" w:cs="Tahoma" w:hint="cs"/>
          <w:sz w:val="17"/>
          <w:szCs w:val="17"/>
          <w:rtl/>
        </w:rPr>
        <w:t>מיליארד</w:t>
      </w:r>
      <w:r w:rsidRPr="00EC67CB">
        <w:rPr>
          <w:rFonts w:ascii="Tahoma" w:hAnsi="Tahoma" w:cs="Tahoma"/>
          <w:sz w:val="17"/>
          <w:szCs w:val="17"/>
          <w:rtl/>
        </w:rPr>
        <w:t xml:space="preserve"> </w:t>
      </w:r>
      <w:r w:rsidRPr="00EC67CB">
        <w:rPr>
          <w:rFonts w:ascii="Tahoma" w:hAnsi="Tahoma" w:cs="Tahoma" w:hint="cs"/>
          <w:sz w:val="17"/>
          <w:szCs w:val="17"/>
          <w:rtl/>
        </w:rPr>
        <w:t>ש</w:t>
      </w:r>
      <w:r w:rsidRPr="00EC67CB">
        <w:rPr>
          <w:rFonts w:ascii="Tahoma" w:hAnsi="Tahoma" w:cs="Tahoma"/>
          <w:sz w:val="17"/>
          <w:szCs w:val="17"/>
          <w:rtl/>
        </w:rPr>
        <w:t>"ח</w:t>
      </w:r>
      <w:r>
        <w:rPr>
          <w:rStyle w:val="FootnoteReference0"/>
          <w:rFonts w:ascii="Tahoma" w:hAnsi="Tahoma" w:cs="Tahoma"/>
          <w:sz w:val="17"/>
          <w:szCs w:val="17"/>
          <w:rtl/>
        </w:rPr>
        <w:footnoteReference w:id="6"/>
      </w:r>
      <w:r w:rsidRPr="00EC67CB">
        <w:rPr>
          <w:rFonts w:ascii="Tahoma" w:hAnsi="Tahoma" w:cs="Tahoma"/>
          <w:sz w:val="17"/>
          <w:szCs w:val="17"/>
          <w:rtl/>
        </w:rPr>
        <w:t>.</w:t>
      </w:r>
    </w:p>
    <w:p w:rsidR="009B5ED0" w:rsidRPr="00EC67CB" w:rsidP="00C466E5">
      <w:pPr>
        <w:spacing w:line="240" w:lineRule="exact"/>
        <w:ind w:right="2268"/>
        <w:jc w:val="both"/>
        <w:rPr>
          <w:rFonts w:ascii="Tahoma" w:hAnsi="Tahoma" w:cs="Tahoma"/>
          <w:sz w:val="17"/>
          <w:szCs w:val="17"/>
          <w:rtl/>
          <w:lang w:eastAsia="he-IL"/>
        </w:rPr>
      </w:pPr>
      <w:r w:rsidRPr="00EC67CB">
        <w:rPr>
          <w:rFonts w:ascii="Tahoma" w:hAnsi="Tahoma" w:cs="Tahoma" w:hint="cs"/>
          <w:sz w:val="17"/>
          <w:szCs w:val="17"/>
          <w:rtl/>
          <w:lang w:eastAsia="he-IL"/>
        </w:rPr>
        <w:t>מנתוני משרד התיירות עולה כי בשנת 2015 נרשמו 21.6 מיליון לינות</w:t>
      </w:r>
      <w:r>
        <w:rPr>
          <w:rStyle w:val="FootnoteReference0"/>
          <w:rFonts w:ascii="Tahoma" w:hAnsi="Tahoma" w:cs="Tahoma"/>
          <w:sz w:val="17"/>
          <w:szCs w:val="17"/>
          <w:rtl/>
          <w:lang w:eastAsia="he-IL"/>
        </w:rPr>
        <w:footnoteReference w:id="7"/>
      </w:r>
      <w:r w:rsidRPr="00EC67CB">
        <w:rPr>
          <w:rFonts w:ascii="Tahoma" w:hAnsi="Tahoma" w:cs="Tahoma" w:hint="cs"/>
          <w:sz w:val="17"/>
          <w:szCs w:val="17"/>
          <w:rtl/>
          <w:lang w:eastAsia="he-IL"/>
        </w:rPr>
        <w:t xml:space="preserve"> בישראל בבתי מלון, ומהן 8.2 מיליון (38%) לינות של תיירים. אומדן ההכנסות מתיירות נכנסת בשנה זו היה כ-4.4 מיליארד דולר (ללא רכיב עלות הטיסה). עוד עולה מנתוני המשרד כי בשנת 2015 היו באילת 11,000 חדרי מלון, בירושלים 9,900 חדרים, בתל אביב 7,400 חדרים, בטבריה 4,100 חדרים ובאזור ים המלח 4,000 חדרים</w:t>
      </w:r>
      <w:r>
        <w:rPr>
          <w:rStyle w:val="FootnoteReference0"/>
          <w:rFonts w:ascii="Tahoma" w:hAnsi="Tahoma" w:cs="Tahoma"/>
          <w:sz w:val="17"/>
          <w:szCs w:val="17"/>
          <w:rtl/>
          <w:lang w:eastAsia="he-IL"/>
        </w:rPr>
        <w:footnoteReference w:id="8"/>
      </w:r>
      <w:r w:rsidRPr="00EC67CB">
        <w:rPr>
          <w:rFonts w:ascii="Tahoma" w:hAnsi="Tahoma" w:cs="Tahoma" w:hint="cs"/>
          <w:sz w:val="17"/>
          <w:szCs w:val="17"/>
          <w:rtl/>
          <w:lang w:eastAsia="he-IL"/>
        </w:rPr>
        <w:t>. להלן תרשים, ובו התפלגות (באחוזים) של חדרי בתי המלון במקומות שונים בארץ נכון לשנת 2015:</w:t>
      </w:r>
    </w:p>
    <w:p w:rsidR="009B5ED0" w:rsidRPr="00F66E0B" w:rsidP="00C466E5">
      <w:pPr>
        <w:pStyle w:val="tab-name"/>
        <w:rPr>
          <w:b/>
          <w:bCs/>
          <w:rtl/>
          <w:lang w:eastAsia="he-IL"/>
        </w:rPr>
      </w:pPr>
      <w:r w:rsidRPr="00EC67CB">
        <w:rPr>
          <w:rFonts w:hint="cs"/>
          <w:rtl/>
          <w:lang w:eastAsia="he-IL"/>
        </w:rPr>
        <w:t>תרשים 1</w:t>
      </w:r>
      <w:r w:rsidR="00F66E0B">
        <w:rPr>
          <w:rFonts w:hint="cs"/>
          <w:rtl/>
          <w:lang w:eastAsia="he-IL"/>
        </w:rPr>
        <w:t xml:space="preserve">: </w:t>
      </w:r>
      <w:r w:rsidRPr="00F66E0B">
        <w:rPr>
          <w:rFonts w:hint="cs"/>
          <w:b/>
          <w:bCs/>
          <w:rtl/>
          <w:lang w:eastAsia="he-IL"/>
        </w:rPr>
        <w:t>התפלגות חדרי בת</w:t>
      </w:r>
      <w:r w:rsidR="00B106D2">
        <w:rPr>
          <w:rFonts w:hint="cs"/>
          <w:b/>
          <w:bCs/>
          <w:rtl/>
          <w:lang w:eastAsia="he-IL"/>
        </w:rPr>
        <w:t>י המלון בארץ בשנת 2015</w:t>
      </w:r>
    </w:p>
    <w:p w:rsidR="009B5ED0" w:rsidRPr="00EC67CB" w:rsidP="00C466E5">
      <w:pPr>
        <w:spacing w:line="240" w:lineRule="atLeast"/>
        <w:ind w:right="2268"/>
        <w:rPr>
          <w:rFonts w:ascii="Tahoma" w:hAnsi="Tahoma" w:cs="Tahoma"/>
          <w:sz w:val="17"/>
          <w:szCs w:val="17"/>
          <w:rtl/>
          <w:lang w:eastAsia="he-IL"/>
        </w:rPr>
      </w:pPr>
      <w:r>
        <w:rPr>
          <w:rFonts w:ascii="Tahoma" w:hAnsi="Tahoma" w:cs="Tahoma"/>
          <w:noProof/>
          <w:sz w:val="17"/>
          <w:szCs w:val="17"/>
          <w:rtl/>
        </w:rPr>
        <w:drawing>
          <wp:inline distT="0" distB="0" distL="0" distR="0">
            <wp:extent cx="3960000" cy="2770656"/>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221" name="224-g-1.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60000" cy="2770656"/>
                    </a:xfrm>
                    <a:prstGeom prst="rect">
                      <a:avLst/>
                    </a:prstGeom>
                  </pic:spPr>
                </pic:pic>
              </a:graphicData>
            </a:graphic>
          </wp:inline>
        </w:drawing>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תהליך הגלובליזציה המתפשט בעולם הגדיל באורח ניכר את מספר התיירים, וכך הפכה התיירות לענף כלכלי חשוב בעל פוטנציאל רב להתרחבות. עלויות הנופש בישראל - ובייחוד רכיב האכסון בבתי המלון - הן יקרות בהשוואה לעלותן בעולם. בסקר, שערכה אחת מחברות ההזמנות המקוונות הבינלאומיות, עלה כי בשנת 2011 נמצאה ירושלים במקום העשירי מבחינת יוקר חדרי המלון. בסקר נוסף שביצעה חברה אחרת עלה כי מחירי הלינה בתל אביב ובירושלים היו גבוהים יותר אפילו ממחירי הלינה בניו-יורק, בברלין, ברומא, בשנחאי ועוד</w:t>
      </w:r>
      <w:r>
        <w:rPr>
          <w:rStyle w:val="FootnoteReference0"/>
          <w:rFonts w:ascii="Tahoma" w:hAnsi="Tahoma" w:cs="Tahoma"/>
          <w:sz w:val="17"/>
          <w:szCs w:val="17"/>
          <w:rtl/>
        </w:rPr>
        <w:footnoteReference w:id="9"/>
      </w:r>
      <w:r w:rsidRPr="00EC67CB">
        <w:rPr>
          <w:rFonts w:ascii="Tahoma" w:hAnsi="Tahoma" w:cs="Tahoma" w:hint="cs"/>
          <w:sz w:val="17"/>
          <w:szCs w:val="17"/>
          <w:rtl/>
        </w:rPr>
        <w:t xml:space="preserve">. בסקר נוסף שערכה חברה </w:t>
      </w:r>
      <w:r w:rsidRPr="00EC67CB">
        <w:rPr>
          <w:rFonts w:ascii="Tahoma" w:hAnsi="Tahoma" w:cs="Tahoma" w:hint="cs"/>
          <w:sz w:val="17"/>
          <w:szCs w:val="17"/>
          <w:rtl/>
        </w:rPr>
        <w:t>פרטית עבור לשכת הפרסום הממשלתית עלה כי רוב המרואיינים ציינו כי עלות החופשה בישראל גבוהה יותר מעלות חופשה בחו"ל</w:t>
      </w:r>
      <w:r>
        <w:rPr>
          <w:rStyle w:val="FootnoteReference0"/>
          <w:rFonts w:ascii="Tahoma" w:hAnsi="Tahoma" w:cs="Tahoma"/>
          <w:sz w:val="17"/>
          <w:szCs w:val="17"/>
          <w:rtl/>
        </w:rPr>
        <w:footnoteReference w:id="10"/>
      </w:r>
      <w:r w:rsidRPr="00EC67CB">
        <w:rPr>
          <w:rFonts w:ascii="Tahoma" w:hAnsi="Tahoma" w:cs="Tahoma" w:hint="cs"/>
          <w:sz w:val="17"/>
          <w:szCs w:val="17"/>
          <w:rtl/>
        </w:rPr>
        <w:t xml:space="preserve">. אחת הסיבות למחירי האכסון </w:t>
      </w:r>
      <w:r w:rsidRPr="0020768E">
        <w:rPr>
          <w:rFonts w:ascii="Tahoma" w:hAnsi="Tahoma" w:cs="Tahoma" w:hint="cs"/>
          <w:spacing w:val="-2"/>
          <w:sz w:val="17"/>
          <w:szCs w:val="17"/>
          <w:rtl/>
        </w:rPr>
        <w:t>הגבוהים היא חוסר היצע מספיק במלונות ובחדרים</w:t>
      </w:r>
      <w:r>
        <w:rPr>
          <w:rStyle w:val="FootnoteReference0"/>
          <w:rFonts w:ascii="Tahoma" w:hAnsi="Tahoma" w:cs="Tahoma"/>
          <w:spacing w:val="-2"/>
          <w:sz w:val="17"/>
          <w:szCs w:val="17"/>
          <w:rtl/>
        </w:rPr>
        <w:footnoteReference w:id="11"/>
      </w:r>
      <w:r w:rsidRPr="0020768E">
        <w:rPr>
          <w:rFonts w:ascii="Tahoma" w:hAnsi="Tahoma" w:cs="Tahoma" w:hint="cs"/>
          <w:spacing w:val="-2"/>
          <w:sz w:val="17"/>
          <w:szCs w:val="17"/>
          <w:rtl/>
        </w:rPr>
        <w:t xml:space="preserve"> אשר נובע, בין היתר, מהחסמים</w:t>
      </w:r>
      <w:r w:rsidRPr="00EC67CB">
        <w:rPr>
          <w:rFonts w:ascii="Tahoma" w:hAnsi="Tahoma" w:cs="Tahoma" w:hint="cs"/>
          <w:sz w:val="17"/>
          <w:szCs w:val="17"/>
          <w:rtl/>
        </w:rPr>
        <w:t xml:space="preserve"> הרבים המקשים </w:t>
      </w:r>
      <w:r w:rsidR="0020768E">
        <w:rPr>
          <w:rFonts w:ascii="Tahoma" w:hAnsi="Tahoma" w:cs="Tahoma" w:hint="cs"/>
          <w:sz w:val="17"/>
          <w:szCs w:val="17"/>
          <w:rtl/>
        </w:rPr>
        <w:t xml:space="preserve">את </w:t>
      </w:r>
      <w:r w:rsidRPr="00EC67CB">
        <w:rPr>
          <w:rFonts w:ascii="Tahoma" w:hAnsi="Tahoma" w:cs="Tahoma" w:hint="cs"/>
          <w:sz w:val="17"/>
          <w:szCs w:val="17"/>
          <w:rtl/>
        </w:rPr>
        <w:t>הקמת בתי מלון, לרבות רגולציה עודפת, וכן אי-הכדאיות הכלכלית בהקמתם ובהפעלתם של בתי מלון</w:t>
      </w:r>
      <w:r>
        <w:rPr>
          <w:rStyle w:val="FootnoteReference0"/>
          <w:rFonts w:ascii="Tahoma" w:hAnsi="Tahoma" w:cs="Tahoma"/>
          <w:sz w:val="17"/>
          <w:szCs w:val="17"/>
          <w:rtl/>
        </w:rPr>
        <w:footnoteReference w:id="12"/>
      </w:r>
      <w:r w:rsidRPr="00EC67CB">
        <w:rPr>
          <w:rFonts w:ascii="Tahoma" w:hAnsi="Tahoma" w:cs="Tahoma" w:hint="cs"/>
          <w:sz w:val="17"/>
          <w:szCs w:val="17"/>
          <w:rtl/>
        </w:rPr>
        <w:t xml:space="preserve">. כדי למנוע את המשך עליית מחירי הנופש בישראל וכדי להביא </w:t>
      </w:r>
      <w:r w:rsidRPr="00EC67CB">
        <w:rPr>
          <w:rFonts w:ascii="Tahoma" w:hAnsi="Tahoma" w:cs="Tahoma" w:hint="cs"/>
          <w:sz w:val="17"/>
          <w:szCs w:val="17"/>
          <w:rtl/>
        </w:rPr>
        <w:t>להוזלתם</w:t>
      </w:r>
      <w:r w:rsidRPr="00EC67CB">
        <w:rPr>
          <w:rFonts w:ascii="Tahoma" w:hAnsi="Tahoma" w:cs="Tahoma" w:hint="cs"/>
          <w:sz w:val="17"/>
          <w:szCs w:val="17"/>
          <w:rtl/>
        </w:rPr>
        <w:t xml:space="preserve">, יש צורך דחוף בטיפולם של משרד התיירות ושל רשויות המדינה הרלוונטיות להגדלת מספר חדרי בתי המלון לסוגיהם ולביצוע מהלך מקדים לכך - הסרת החסמים בנושא הקמת בתי מלון חדשים בארץ. </w:t>
      </w:r>
    </w:p>
    <w:p w:rsidR="009B5ED0" w:rsidP="00C466E5">
      <w:pPr>
        <w:spacing w:line="240" w:lineRule="exact"/>
        <w:ind w:right="2268"/>
        <w:jc w:val="both"/>
        <w:rPr>
          <w:rFonts w:ascii="Tahoma" w:hAnsi="Tahoma" w:cs="Tahoma"/>
          <w:sz w:val="17"/>
          <w:szCs w:val="17"/>
          <w:rtl/>
        </w:rPr>
      </w:pPr>
    </w:p>
    <w:p w:rsidR="00C466E5" w:rsidRPr="00EC67CB" w:rsidP="00C466E5">
      <w:pPr>
        <w:spacing w:line="240" w:lineRule="exact"/>
        <w:ind w:right="2268"/>
        <w:jc w:val="both"/>
        <w:rPr>
          <w:rFonts w:ascii="Tahoma" w:hAnsi="Tahoma" w:cs="Tahoma"/>
          <w:sz w:val="17"/>
          <w:szCs w:val="17"/>
          <w:rtl/>
        </w:rPr>
      </w:pPr>
    </w:p>
    <w:p w:rsidR="009B5ED0" w:rsidP="00C466E5">
      <w:pPr>
        <w:pStyle w:val="KOT4"/>
        <w:rPr>
          <w:rtl/>
        </w:rPr>
      </w:pPr>
      <w:bookmarkStart w:id="20" w:name="_Toc427052240"/>
      <w:bookmarkStart w:id="21" w:name="_Toc430850811"/>
      <w:bookmarkStart w:id="22" w:name="_Toc430881859"/>
      <w:bookmarkStart w:id="23" w:name="_Toc430882322"/>
      <w:bookmarkStart w:id="24" w:name="_Toc433029787"/>
      <w:bookmarkStart w:id="25" w:name="_Toc458611787"/>
      <w:bookmarkStart w:id="26" w:name="_Toc458668626"/>
      <w:bookmarkStart w:id="27" w:name="_Toc458668670"/>
      <w:bookmarkStart w:id="28" w:name="_Toc458668835"/>
      <w:bookmarkStart w:id="29" w:name="_Toc458669524"/>
      <w:bookmarkStart w:id="30" w:name="_Toc458669894"/>
      <w:bookmarkStart w:id="31" w:name="_Toc461972420"/>
      <w:bookmarkStart w:id="32" w:name="_Toc463866555"/>
      <w:bookmarkStart w:id="33" w:name="_Toc465241289"/>
      <w:bookmarkStart w:id="34" w:name="_Toc465241309"/>
      <w:bookmarkStart w:id="35" w:name="_Toc465241432"/>
      <w:bookmarkStart w:id="36" w:name="_Toc465674731"/>
      <w:bookmarkStart w:id="37" w:name="_Toc465681292"/>
      <w:bookmarkStart w:id="38" w:name="_Toc465851306"/>
      <w:bookmarkStart w:id="39" w:name="_Toc467169077"/>
      <w:r w:rsidRPr="00D33262">
        <w:rPr>
          <w:rFonts w:hint="cs"/>
          <w:rtl/>
        </w:rPr>
        <w:t>פעולות הביקורת</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cs"/>
          <w:rtl/>
        </w:rPr>
        <w:t xml:space="preserve">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בחודשים מרץ-אוגוסט 2016 ביצע משרד מבקר המדינה ביקורת בנושא "הקמת בתי מלון - חסמים ותמריצים". במסגרת ביקורת זו נבדקו הפעולות של משרד התיירות (להלן - גם המשרד) וגורמים ממשלתיים נוספים בעניין </w:t>
      </w:r>
      <w:r w:rsidRPr="00EC67CB">
        <w:rPr>
          <w:rFonts w:ascii="Tahoma" w:hAnsi="Tahoma" w:cs="Tahoma" w:hint="cs"/>
          <w:sz w:val="17"/>
          <w:szCs w:val="17"/>
          <w:rtl/>
        </w:rPr>
        <w:t>תמרוץ</w:t>
      </w:r>
      <w:r w:rsidRPr="00EC67CB">
        <w:rPr>
          <w:rFonts w:ascii="Tahoma" w:hAnsi="Tahoma" w:cs="Tahoma" w:hint="cs"/>
          <w:sz w:val="17"/>
          <w:szCs w:val="17"/>
          <w:rtl/>
        </w:rPr>
        <w:t xml:space="preserve"> הקמת בתי מלון והסרת חסמים שקיימים בנושא. הביקורת נעשתה במשרד התיירות, במשרד האוצר וברשות מקרקעי ישראל (להלן - </w:t>
      </w:r>
      <w:r w:rsidRPr="00EC67CB">
        <w:rPr>
          <w:rFonts w:ascii="Tahoma" w:hAnsi="Tahoma" w:cs="Tahoma" w:hint="cs"/>
          <w:sz w:val="17"/>
          <w:szCs w:val="17"/>
          <w:rtl/>
        </w:rPr>
        <w:t>רמ"י</w:t>
      </w:r>
      <w:r w:rsidRPr="00EC67CB">
        <w:rPr>
          <w:rFonts w:ascii="Tahoma" w:hAnsi="Tahoma" w:cs="Tahoma" w:hint="cs"/>
          <w:sz w:val="17"/>
          <w:szCs w:val="17"/>
          <w:rtl/>
        </w:rPr>
        <w:t>). חלק מהממצאים עודכנו לאוקטובר 2016.</w:t>
      </w:r>
    </w:p>
    <w:p w:rsidR="009B5ED0" w:rsidRPr="00EC67CB" w:rsidP="00C466E5">
      <w:pPr>
        <w:spacing w:line="240" w:lineRule="exact"/>
        <w:ind w:right="2268"/>
        <w:jc w:val="both"/>
        <w:rPr>
          <w:rFonts w:ascii="Tahoma" w:hAnsi="Tahoma" w:cs="Tahoma"/>
          <w:sz w:val="17"/>
          <w:szCs w:val="17"/>
          <w:rtl/>
        </w:rPr>
      </w:pPr>
    </w:p>
    <w:p w:rsidR="009B5ED0" w:rsidRPr="00EC67CB" w:rsidP="00C466E5">
      <w:pPr>
        <w:spacing w:line="240" w:lineRule="exact"/>
        <w:ind w:right="2268"/>
        <w:jc w:val="both"/>
        <w:rPr>
          <w:rFonts w:ascii="Tahoma" w:hAnsi="Tahoma" w:cs="Tahoma"/>
          <w:sz w:val="17"/>
          <w:szCs w:val="17"/>
          <w:rtl/>
        </w:rPr>
      </w:pPr>
    </w:p>
    <w:p w:rsidR="009B5ED0" w:rsidP="00C466E5">
      <w:pPr>
        <w:pStyle w:val="KOT2"/>
        <w:rPr>
          <w:rtl/>
        </w:rPr>
      </w:pPr>
      <w:bookmarkStart w:id="40" w:name="_Toc463866556"/>
      <w:bookmarkStart w:id="41" w:name="_Toc465241290"/>
      <w:bookmarkStart w:id="42" w:name="_Toc465241310"/>
      <w:bookmarkStart w:id="43" w:name="_Toc465241433"/>
      <w:bookmarkStart w:id="44" w:name="_Toc465674732"/>
      <w:bookmarkStart w:id="45" w:name="_Toc465681293"/>
      <w:bookmarkStart w:id="46" w:name="_Toc465851307"/>
      <w:bookmarkStart w:id="47" w:name="_Toc467169078"/>
      <w:r>
        <w:rPr>
          <w:rFonts w:hint="cs"/>
          <w:rtl/>
        </w:rPr>
        <w:t>עידוד הקמת בתי המלון</w:t>
      </w:r>
      <w:bookmarkEnd w:id="40"/>
      <w:r>
        <w:rPr>
          <w:rFonts w:hint="cs"/>
          <w:rtl/>
        </w:rPr>
        <w:t xml:space="preserve"> והוזלת מחירי הנופש</w:t>
      </w:r>
      <w:bookmarkEnd w:id="41"/>
      <w:bookmarkEnd w:id="42"/>
      <w:bookmarkEnd w:id="43"/>
      <w:bookmarkEnd w:id="44"/>
      <w:bookmarkEnd w:id="45"/>
      <w:bookmarkEnd w:id="46"/>
      <w:r w:rsidRPr="00136A4F">
        <w:rPr>
          <w:rFonts w:hint="cs"/>
          <w:rtl/>
        </w:rPr>
        <w:t xml:space="preserve"> </w:t>
      </w:r>
      <w:r>
        <w:rPr>
          <w:rFonts w:hint="cs"/>
          <w:rtl/>
        </w:rPr>
        <w:t>- דוחות והחלטות</w:t>
      </w:r>
      <w:bookmarkEnd w:id="47"/>
      <w:r>
        <w:rPr>
          <w:rFonts w:hint="cs"/>
          <w:rtl/>
        </w:rPr>
        <w:t xml:space="preserve"> </w:t>
      </w:r>
    </w:p>
    <w:p w:rsidR="009B5ED0" w:rsidRPr="00EC67CB" w:rsidP="00C466E5">
      <w:pPr>
        <w:pStyle w:val="ListParagraph"/>
        <w:numPr>
          <w:ilvl w:val="0"/>
          <w:numId w:val="6"/>
        </w:numPr>
        <w:autoSpaceDE/>
        <w:autoSpaceDN/>
        <w:adjustRightInd/>
        <w:spacing w:line="240" w:lineRule="exact"/>
        <w:ind w:left="340" w:right="2268" w:hanging="340"/>
        <w:rPr>
          <w:sz w:val="17"/>
          <w:szCs w:val="17"/>
          <w:rtl/>
        </w:rPr>
      </w:pPr>
      <w:r w:rsidRPr="00EC67CB">
        <w:rPr>
          <w:rFonts w:hint="cs"/>
          <w:sz w:val="17"/>
          <w:szCs w:val="17"/>
          <w:rtl/>
        </w:rPr>
        <w:t>בתחילת שנת 2010 התקשר משרד התיירות עם חברה אסטרטגית חיצונית לשם גיבוש המלצות בעניין מדיניות המשרד לעידוד הקמה של מתקני אכסון תיירותי, כמענה על הגידול הצפוי בשנים הבאות בתיירות הנכנסת. החברה התבקשה לסכם בדוח את הנושאים האלה: ניתוח הצרכים בתחום האכסון התיירותי הנדרשים להשגת יעדי המשרד בתיירות נכנסת לשנת 2015; זיהוי הפערים הקיימים בתחום זה; בניית תמהיל מתאים של אמצעי עידוד להקמת מתקני אכסון לתיירים. החברה הגישה למשרד התיירות את הדוח בנושאים האמורים באוגוסט 2010 (להלן - דוח החברה האסטרטגית)</w:t>
      </w:r>
      <w:r>
        <w:rPr>
          <w:rStyle w:val="FootnoteReference0"/>
          <w:sz w:val="17"/>
          <w:szCs w:val="17"/>
          <w:rtl/>
        </w:rPr>
        <w:footnoteReference w:id="13"/>
      </w:r>
      <w:r w:rsidRPr="00EC67CB">
        <w:rPr>
          <w:rFonts w:hint="cs"/>
          <w:sz w:val="17"/>
          <w:szCs w:val="17"/>
          <w:rtl/>
        </w:rPr>
        <w:t>, וממצאיו אומצו סמוך להגשתו על ידי משרד התיירות. להלן פירוט עיקר ממצאי הדוח והמלצותיו, ומידת יישומם:</w:t>
      </w:r>
      <w:r w:rsidRPr="0020768E" w:rsidR="0020768E">
        <w:rPr>
          <w:noProof/>
          <w:sz w:val="17"/>
          <w:szCs w:val="17"/>
          <w:rtl/>
        </w:rPr>
        <w:t xml:space="preserve"> </w:t>
      </w:r>
      <w:r w:rsidRPr="0012789B" w:rsidR="0020768E">
        <w:rPr>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544914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7076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בתחילת</w:t>
                            </w:r>
                            <w:r w:rsidRPr="0020768E">
                              <w:rPr>
                                <w:rFonts w:cs="Tahoma"/>
                                <w:color w:val="0B5294"/>
                                <w:spacing w:val="-4"/>
                                <w:sz w:val="24"/>
                                <w:szCs w:val="24"/>
                                <w:rtl/>
                              </w:rPr>
                              <w:t xml:space="preserve"> </w:t>
                            </w:r>
                            <w:r w:rsidRPr="0020768E">
                              <w:rPr>
                                <w:rFonts w:cs="Tahoma" w:hint="eastAsia"/>
                                <w:color w:val="0B5294"/>
                                <w:spacing w:val="-4"/>
                                <w:sz w:val="24"/>
                                <w:szCs w:val="24"/>
                                <w:rtl/>
                              </w:rPr>
                              <w:t>שנת</w:t>
                            </w:r>
                            <w:r w:rsidRPr="0020768E">
                              <w:rPr>
                                <w:rFonts w:cs="Tahoma"/>
                                <w:color w:val="0B5294"/>
                                <w:spacing w:val="-4"/>
                                <w:sz w:val="24"/>
                                <w:szCs w:val="24"/>
                                <w:rtl/>
                              </w:rPr>
                              <w:t xml:space="preserve"> 2010 </w:t>
                            </w:r>
                            <w:r w:rsidRPr="0020768E">
                              <w:rPr>
                                <w:rFonts w:cs="Tahoma" w:hint="eastAsia"/>
                                <w:color w:val="0B5294"/>
                                <w:spacing w:val="-4"/>
                                <w:sz w:val="24"/>
                                <w:szCs w:val="24"/>
                                <w:rtl/>
                              </w:rPr>
                              <w:t>התקשר</w:t>
                            </w:r>
                            <w:r w:rsidRPr="0020768E">
                              <w:rPr>
                                <w:rFonts w:cs="Tahoma"/>
                                <w:color w:val="0B5294"/>
                                <w:spacing w:val="-4"/>
                                <w:sz w:val="24"/>
                                <w:szCs w:val="24"/>
                                <w:rtl/>
                              </w:rPr>
                              <w:t xml:space="preserve"> </w:t>
                            </w: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עם</w:t>
                            </w:r>
                            <w:r w:rsidRPr="0020768E">
                              <w:rPr>
                                <w:rFonts w:cs="Tahoma"/>
                                <w:color w:val="0B5294"/>
                                <w:spacing w:val="-4"/>
                                <w:sz w:val="24"/>
                                <w:szCs w:val="24"/>
                                <w:rtl/>
                              </w:rPr>
                              <w:t xml:space="preserve"> </w:t>
                            </w:r>
                            <w:r w:rsidRPr="0020768E">
                              <w:rPr>
                                <w:rFonts w:cs="Tahoma" w:hint="eastAsia"/>
                                <w:color w:val="0B5294"/>
                                <w:spacing w:val="-4"/>
                                <w:sz w:val="24"/>
                                <w:szCs w:val="24"/>
                                <w:rtl/>
                              </w:rPr>
                              <w:t>חברה</w:t>
                            </w:r>
                            <w:r w:rsidRPr="0020768E">
                              <w:rPr>
                                <w:rFonts w:cs="Tahoma"/>
                                <w:color w:val="0B5294"/>
                                <w:spacing w:val="-4"/>
                                <w:sz w:val="24"/>
                                <w:szCs w:val="24"/>
                                <w:rtl/>
                              </w:rPr>
                              <w:t xml:space="preserve"> </w:t>
                            </w:r>
                            <w:r w:rsidRPr="0020768E">
                              <w:rPr>
                                <w:rFonts w:cs="Tahoma" w:hint="eastAsia"/>
                                <w:color w:val="0B5294"/>
                                <w:spacing w:val="-4"/>
                                <w:sz w:val="24"/>
                                <w:szCs w:val="24"/>
                                <w:rtl/>
                              </w:rPr>
                              <w:t>אסטרטגית</w:t>
                            </w:r>
                            <w:r w:rsidRPr="0020768E">
                              <w:rPr>
                                <w:rFonts w:cs="Tahoma"/>
                                <w:color w:val="0B5294"/>
                                <w:spacing w:val="-4"/>
                                <w:sz w:val="24"/>
                                <w:szCs w:val="24"/>
                                <w:rtl/>
                              </w:rPr>
                              <w:t xml:space="preserve"> </w:t>
                            </w:r>
                            <w:r w:rsidRPr="0020768E">
                              <w:rPr>
                                <w:rFonts w:cs="Tahoma" w:hint="eastAsia"/>
                                <w:color w:val="0B5294"/>
                                <w:spacing w:val="-4"/>
                                <w:sz w:val="24"/>
                                <w:szCs w:val="24"/>
                                <w:rtl/>
                              </w:rPr>
                              <w:t>חיצונית</w:t>
                            </w:r>
                            <w:r w:rsidRPr="0020768E">
                              <w:rPr>
                                <w:rFonts w:cs="Tahoma"/>
                                <w:color w:val="0B5294"/>
                                <w:spacing w:val="-4"/>
                                <w:sz w:val="24"/>
                                <w:szCs w:val="24"/>
                                <w:rtl/>
                              </w:rPr>
                              <w:t xml:space="preserve"> </w:t>
                            </w:r>
                            <w:r w:rsidRPr="0020768E">
                              <w:rPr>
                                <w:rFonts w:cs="Tahoma" w:hint="eastAsia"/>
                                <w:color w:val="0B5294"/>
                                <w:spacing w:val="-4"/>
                                <w:sz w:val="24"/>
                                <w:szCs w:val="24"/>
                                <w:rtl/>
                              </w:rPr>
                              <w:t>לשם</w:t>
                            </w:r>
                            <w:r w:rsidRPr="0020768E">
                              <w:rPr>
                                <w:rFonts w:cs="Tahoma"/>
                                <w:color w:val="0B5294"/>
                                <w:spacing w:val="-4"/>
                                <w:sz w:val="24"/>
                                <w:szCs w:val="24"/>
                                <w:rtl/>
                              </w:rPr>
                              <w:t xml:space="preserve"> </w:t>
                            </w:r>
                            <w:r w:rsidRPr="0020768E">
                              <w:rPr>
                                <w:rFonts w:cs="Tahoma" w:hint="eastAsia"/>
                                <w:color w:val="0B5294"/>
                                <w:spacing w:val="-4"/>
                                <w:sz w:val="24"/>
                                <w:szCs w:val="24"/>
                                <w:rtl/>
                              </w:rPr>
                              <w:t>גיבוש</w:t>
                            </w:r>
                            <w:r w:rsidRPr="0020768E">
                              <w:rPr>
                                <w:rFonts w:cs="Tahoma"/>
                                <w:color w:val="0B5294"/>
                                <w:spacing w:val="-4"/>
                                <w:sz w:val="24"/>
                                <w:szCs w:val="24"/>
                                <w:rtl/>
                              </w:rPr>
                              <w:t xml:space="preserve"> </w:t>
                            </w:r>
                            <w:r w:rsidRPr="0020768E">
                              <w:rPr>
                                <w:rFonts w:cs="Tahoma" w:hint="eastAsia"/>
                                <w:color w:val="0B5294"/>
                                <w:spacing w:val="-4"/>
                                <w:sz w:val="24"/>
                                <w:szCs w:val="24"/>
                                <w:rtl/>
                              </w:rPr>
                              <w:t>המלצות</w:t>
                            </w:r>
                            <w:r w:rsidRPr="0020768E">
                              <w:rPr>
                                <w:rFonts w:cs="Tahoma"/>
                                <w:color w:val="0B5294"/>
                                <w:spacing w:val="-4"/>
                                <w:sz w:val="24"/>
                                <w:szCs w:val="24"/>
                                <w:rtl/>
                              </w:rPr>
                              <w:t xml:space="preserve"> </w:t>
                            </w:r>
                            <w:r w:rsidRPr="0020768E">
                              <w:rPr>
                                <w:rFonts w:cs="Tahoma" w:hint="eastAsia"/>
                                <w:color w:val="0B5294"/>
                                <w:spacing w:val="-4"/>
                                <w:sz w:val="24"/>
                                <w:szCs w:val="24"/>
                                <w:rtl/>
                              </w:rPr>
                              <w:t>בעניין</w:t>
                            </w:r>
                            <w:r w:rsidRPr="0020768E">
                              <w:rPr>
                                <w:rFonts w:cs="Tahoma"/>
                                <w:color w:val="0B5294"/>
                                <w:spacing w:val="-4"/>
                                <w:sz w:val="24"/>
                                <w:szCs w:val="24"/>
                                <w:rtl/>
                              </w:rPr>
                              <w:t xml:space="preserve"> </w:t>
                            </w:r>
                            <w:r w:rsidRPr="0020768E">
                              <w:rPr>
                                <w:rFonts w:cs="Tahoma" w:hint="eastAsia"/>
                                <w:color w:val="0B5294"/>
                                <w:spacing w:val="-4"/>
                                <w:sz w:val="24"/>
                                <w:szCs w:val="24"/>
                                <w:rtl/>
                              </w:rPr>
                              <w:t>מדיניות</w:t>
                            </w:r>
                            <w:r w:rsidRPr="0020768E">
                              <w:rPr>
                                <w:rFonts w:cs="Tahoma"/>
                                <w:color w:val="0B5294"/>
                                <w:spacing w:val="-4"/>
                                <w:sz w:val="24"/>
                                <w:szCs w:val="24"/>
                                <w:rtl/>
                              </w:rPr>
                              <w:t xml:space="preserve"> </w:t>
                            </w:r>
                            <w:r w:rsidRPr="0020768E">
                              <w:rPr>
                                <w:rFonts w:cs="Tahoma" w:hint="eastAsia"/>
                                <w:color w:val="0B5294"/>
                                <w:spacing w:val="-4"/>
                                <w:sz w:val="24"/>
                                <w:szCs w:val="24"/>
                                <w:rtl/>
                              </w:rPr>
                              <w:t>המשרד</w:t>
                            </w:r>
                            <w:r w:rsidRPr="0020768E">
                              <w:rPr>
                                <w:rFonts w:cs="Tahoma"/>
                                <w:color w:val="0B5294"/>
                                <w:spacing w:val="-4"/>
                                <w:sz w:val="24"/>
                                <w:szCs w:val="24"/>
                                <w:rtl/>
                              </w:rPr>
                              <w:t xml:space="preserve"> </w:t>
                            </w:r>
                            <w:r w:rsidRPr="0020768E">
                              <w:rPr>
                                <w:rFonts w:cs="Tahoma" w:hint="eastAsia"/>
                                <w:color w:val="0B5294"/>
                                <w:spacing w:val="-4"/>
                                <w:sz w:val="24"/>
                                <w:szCs w:val="24"/>
                                <w:rtl/>
                              </w:rPr>
                              <w:t>לעידוד</w:t>
                            </w:r>
                            <w:r w:rsidRPr="0020768E">
                              <w:rPr>
                                <w:rFonts w:cs="Tahoma"/>
                                <w:color w:val="0B5294"/>
                                <w:spacing w:val="-4"/>
                                <w:sz w:val="24"/>
                                <w:szCs w:val="24"/>
                                <w:rtl/>
                              </w:rPr>
                              <w:t xml:space="preserve"> </w:t>
                            </w:r>
                            <w:r w:rsidRPr="0020768E">
                              <w:rPr>
                                <w:rFonts w:cs="Tahoma" w:hint="eastAsia"/>
                                <w:color w:val="0B5294"/>
                                <w:spacing w:val="-4"/>
                                <w:sz w:val="24"/>
                                <w:szCs w:val="24"/>
                                <w:rtl/>
                              </w:rPr>
                              <w:t>הקמה</w:t>
                            </w:r>
                            <w:r w:rsidRPr="0020768E">
                              <w:rPr>
                                <w:rFonts w:cs="Tahoma"/>
                                <w:color w:val="0B5294"/>
                                <w:spacing w:val="-4"/>
                                <w:sz w:val="24"/>
                                <w:szCs w:val="24"/>
                                <w:rtl/>
                              </w:rPr>
                              <w:t xml:space="preserve"> </w:t>
                            </w:r>
                            <w:r w:rsidRPr="0020768E">
                              <w:rPr>
                                <w:rFonts w:cs="Tahoma" w:hint="eastAsia"/>
                                <w:color w:val="0B5294"/>
                                <w:spacing w:val="-4"/>
                                <w:sz w:val="24"/>
                                <w:szCs w:val="24"/>
                                <w:rtl/>
                              </w:rPr>
                              <w:t>של</w:t>
                            </w:r>
                            <w:r w:rsidRPr="0020768E">
                              <w:rPr>
                                <w:rFonts w:cs="Tahoma"/>
                                <w:color w:val="0B5294"/>
                                <w:spacing w:val="-4"/>
                                <w:sz w:val="24"/>
                                <w:szCs w:val="24"/>
                                <w:rtl/>
                              </w:rPr>
                              <w:t xml:space="preserve"> </w:t>
                            </w:r>
                            <w:r w:rsidRPr="0020768E">
                              <w:rPr>
                                <w:rFonts w:cs="Tahoma" w:hint="eastAsia"/>
                                <w:color w:val="0B5294"/>
                                <w:spacing w:val="-4"/>
                                <w:sz w:val="24"/>
                                <w:szCs w:val="24"/>
                                <w:rtl/>
                              </w:rPr>
                              <w:t>מתקני</w:t>
                            </w:r>
                            <w:r w:rsidRPr="0020768E">
                              <w:rPr>
                                <w:rFonts w:cs="Tahoma"/>
                                <w:color w:val="0B5294"/>
                                <w:spacing w:val="-4"/>
                                <w:sz w:val="24"/>
                                <w:szCs w:val="24"/>
                                <w:rtl/>
                              </w:rPr>
                              <w:t xml:space="preserve"> </w:t>
                            </w:r>
                            <w:r w:rsidRPr="0020768E">
                              <w:rPr>
                                <w:rFonts w:cs="Tahoma" w:hint="eastAsia"/>
                                <w:color w:val="0B5294"/>
                                <w:spacing w:val="-4"/>
                                <w:sz w:val="24"/>
                                <w:szCs w:val="24"/>
                                <w:rtl/>
                              </w:rPr>
                              <w:t>אכסון</w:t>
                            </w:r>
                            <w:r w:rsidRPr="0020768E">
                              <w:rPr>
                                <w:rFonts w:cs="Tahoma"/>
                                <w:color w:val="0B5294"/>
                                <w:spacing w:val="-4"/>
                                <w:sz w:val="24"/>
                                <w:szCs w:val="24"/>
                                <w:rtl/>
                              </w:rPr>
                              <w:t xml:space="preserve"> </w:t>
                            </w:r>
                            <w:r w:rsidRPr="0020768E">
                              <w:rPr>
                                <w:rFonts w:cs="Tahoma" w:hint="eastAsia"/>
                                <w:color w:val="0B5294"/>
                                <w:spacing w:val="-4"/>
                                <w:sz w:val="24"/>
                                <w:szCs w:val="24"/>
                                <w:rtl/>
                              </w:rPr>
                              <w:t>תיירותי</w:t>
                            </w:r>
                            <w:r w:rsidRPr="0020768E">
                              <w:rPr>
                                <w:rFonts w:cs="Tahoma"/>
                                <w:color w:val="0B5294"/>
                                <w:spacing w:val="-4"/>
                                <w:sz w:val="24"/>
                                <w:szCs w:val="24"/>
                                <w:rtl/>
                              </w:rPr>
                              <w:t xml:space="preserve">, </w:t>
                            </w:r>
                            <w:r w:rsidRPr="0020768E">
                              <w:rPr>
                                <w:rFonts w:cs="Tahoma" w:hint="eastAsia"/>
                                <w:color w:val="0B5294"/>
                                <w:spacing w:val="-4"/>
                                <w:sz w:val="24"/>
                                <w:szCs w:val="24"/>
                                <w:rtl/>
                              </w:rPr>
                              <w:t>כמענה</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הגידול</w:t>
                            </w:r>
                            <w:r w:rsidRPr="0020768E">
                              <w:rPr>
                                <w:rFonts w:cs="Tahoma"/>
                                <w:color w:val="0B5294"/>
                                <w:spacing w:val="-4"/>
                                <w:sz w:val="24"/>
                                <w:szCs w:val="24"/>
                                <w:rtl/>
                              </w:rPr>
                              <w:t xml:space="preserve"> </w:t>
                            </w:r>
                            <w:r w:rsidRPr="0020768E">
                              <w:rPr>
                                <w:rFonts w:cs="Tahoma" w:hint="eastAsia"/>
                                <w:color w:val="0B5294"/>
                                <w:spacing w:val="-4"/>
                                <w:sz w:val="24"/>
                                <w:szCs w:val="24"/>
                                <w:rtl/>
                              </w:rPr>
                              <w:t>הצפוי</w:t>
                            </w:r>
                            <w:r w:rsidRPr="0020768E">
                              <w:rPr>
                                <w:rFonts w:cs="Tahoma"/>
                                <w:color w:val="0B5294"/>
                                <w:spacing w:val="-4"/>
                                <w:sz w:val="24"/>
                                <w:szCs w:val="24"/>
                                <w:rtl/>
                              </w:rPr>
                              <w:t xml:space="preserve"> </w:t>
                            </w:r>
                            <w:r w:rsidRPr="0020768E">
                              <w:rPr>
                                <w:rFonts w:cs="Tahoma" w:hint="eastAsia"/>
                                <w:color w:val="0B5294"/>
                                <w:spacing w:val="-4"/>
                                <w:sz w:val="24"/>
                                <w:szCs w:val="24"/>
                                <w:rtl/>
                              </w:rPr>
                              <w:t>בשנים</w:t>
                            </w:r>
                            <w:r w:rsidRPr="0020768E">
                              <w:rPr>
                                <w:rFonts w:cs="Tahoma"/>
                                <w:color w:val="0B5294"/>
                                <w:spacing w:val="-4"/>
                                <w:sz w:val="24"/>
                                <w:szCs w:val="24"/>
                                <w:rtl/>
                              </w:rPr>
                              <w:t xml:space="preserve"> </w:t>
                            </w:r>
                            <w:r w:rsidRPr="0020768E">
                              <w:rPr>
                                <w:rFonts w:cs="Tahoma" w:hint="eastAsia"/>
                                <w:color w:val="0B5294"/>
                                <w:spacing w:val="-4"/>
                                <w:sz w:val="24"/>
                                <w:szCs w:val="24"/>
                                <w:rtl/>
                              </w:rPr>
                              <w:t>הבאות</w:t>
                            </w:r>
                            <w:r w:rsidRPr="0020768E">
                              <w:rPr>
                                <w:rFonts w:cs="Tahoma"/>
                                <w:color w:val="0B5294"/>
                                <w:spacing w:val="-4"/>
                                <w:sz w:val="24"/>
                                <w:szCs w:val="24"/>
                                <w:rtl/>
                              </w:rPr>
                              <w:t xml:space="preserve"> </w:t>
                            </w:r>
                            <w:r w:rsidRPr="0020768E">
                              <w:rPr>
                                <w:rFonts w:cs="Tahoma" w:hint="eastAsia"/>
                                <w:color w:val="0B5294"/>
                                <w:spacing w:val="-4"/>
                                <w:sz w:val="24"/>
                                <w:szCs w:val="24"/>
                                <w:rtl/>
                              </w:rPr>
                              <w:t>בתיירות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הנכנסת</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56593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8694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321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בתחילת</w:t>
                      </w:r>
                      <w:r w:rsidRPr="0020768E">
                        <w:rPr>
                          <w:rFonts w:cs="Tahoma"/>
                          <w:color w:val="0B5294"/>
                          <w:spacing w:val="-4"/>
                          <w:sz w:val="24"/>
                          <w:szCs w:val="24"/>
                          <w:rtl/>
                        </w:rPr>
                        <w:t xml:space="preserve"> </w:t>
                      </w:r>
                      <w:r w:rsidRPr="0020768E">
                        <w:rPr>
                          <w:rFonts w:cs="Tahoma" w:hint="eastAsia"/>
                          <w:color w:val="0B5294"/>
                          <w:spacing w:val="-4"/>
                          <w:sz w:val="24"/>
                          <w:szCs w:val="24"/>
                          <w:rtl/>
                        </w:rPr>
                        <w:t>שנת</w:t>
                      </w:r>
                      <w:r w:rsidRPr="0020768E">
                        <w:rPr>
                          <w:rFonts w:cs="Tahoma"/>
                          <w:color w:val="0B5294"/>
                          <w:spacing w:val="-4"/>
                          <w:sz w:val="24"/>
                          <w:szCs w:val="24"/>
                          <w:rtl/>
                        </w:rPr>
                        <w:t xml:space="preserve"> 2010 </w:t>
                      </w:r>
                      <w:r w:rsidRPr="0020768E">
                        <w:rPr>
                          <w:rFonts w:cs="Tahoma" w:hint="eastAsia"/>
                          <w:color w:val="0B5294"/>
                          <w:spacing w:val="-4"/>
                          <w:sz w:val="24"/>
                          <w:szCs w:val="24"/>
                          <w:rtl/>
                        </w:rPr>
                        <w:t>התקשר</w:t>
                      </w:r>
                      <w:r w:rsidRPr="0020768E">
                        <w:rPr>
                          <w:rFonts w:cs="Tahoma"/>
                          <w:color w:val="0B5294"/>
                          <w:spacing w:val="-4"/>
                          <w:sz w:val="24"/>
                          <w:szCs w:val="24"/>
                          <w:rtl/>
                        </w:rPr>
                        <w:t xml:space="preserve"> </w:t>
                      </w: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עם</w:t>
                      </w:r>
                      <w:r w:rsidRPr="0020768E">
                        <w:rPr>
                          <w:rFonts w:cs="Tahoma"/>
                          <w:color w:val="0B5294"/>
                          <w:spacing w:val="-4"/>
                          <w:sz w:val="24"/>
                          <w:szCs w:val="24"/>
                          <w:rtl/>
                        </w:rPr>
                        <w:t xml:space="preserve"> </w:t>
                      </w:r>
                      <w:r w:rsidRPr="0020768E">
                        <w:rPr>
                          <w:rFonts w:cs="Tahoma" w:hint="eastAsia"/>
                          <w:color w:val="0B5294"/>
                          <w:spacing w:val="-4"/>
                          <w:sz w:val="24"/>
                          <w:szCs w:val="24"/>
                          <w:rtl/>
                        </w:rPr>
                        <w:t>חברה</w:t>
                      </w:r>
                      <w:r w:rsidRPr="0020768E">
                        <w:rPr>
                          <w:rFonts w:cs="Tahoma"/>
                          <w:color w:val="0B5294"/>
                          <w:spacing w:val="-4"/>
                          <w:sz w:val="24"/>
                          <w:szCs w:val="24"/>
                          <w:rtl/>
                        </w:rPr>
                        <w:t xml:space="preserve"> </w:t>
                      </w:r>
                      <w:r w:rsidRPr="0020768E">
                        <w:rPr>
                          <w:rFonts w:cs="Tahoma" w:hint="eastAsia"/>
                          <w:color w:val="0B5294"/>
                          <w:spacing w:val="-4"/>
                          <w:sz w:val="24"/>
                          <w:szCs w:val="24"/>
                          <w:rtl/>
                        </w:rPr>
                        <w:t>אסטרטגית</w:t>
                      </w:r>
                      <w:r w:rsidRPr="0020768E">
                        <w:rPr>
                          <w:rFonts w:cs="Tahoma"/>
                          <w:color w:val="0B5294"/>
                          <w:spacing w:val="-4"/>
                          <w:sz w:val="24"/>
                          <w:szCs w:val="24"/>
                          <w:rtl/>
                        </w:rPr>
                        <w:t xml:space="preserve"> </w:t>
                      </w:r>
                      <w:r w:rsidRPr="0020768E">
                        <w:rPr>
                          <w:rFonts w:cs="Tahoma" w:hint="eastAsia"/>
                          <w:color w:val="0B5294"/>
                          <w:spacing w:val="-4"/>
                          <w:sz w:val="24"/>
                          <w:szCs w:val="24"/>
                          <w:rtl/>
                        </w:rPr>
                        <w:t>חיצונית</w:t>
                      </w:r>
                      <w:r w:rsidRPr="0020768E">
                        <w:rPr>
                          <w:rFonts w:cs="Tahoma"/>
                          <w:color w:val="0B5294"/>
                          <w:spacing w:val="-4"/>
                          <w:sz w:val="24"/>
                          <w:szCs w:val="24"/>
                          <w:rtl/>
                        </w:rPr>
                        <w:t xml:space="preserve"> </w:t>
                      </w:r>
                      <w:r w:rsidRPr="0020768E">
                        <w:rPr>
                          <w:rFonts w:cs="Tahoma" w:hint="eastAsia"/>
                          <w:color w:val="0B5294"/>
                          <w:spacing w:val="-4"/>
                          <w:sz w:val="24"/>
                          <w:szCs w:val="24"/>
                          <w:rtl/>
                        </w:rPr>
                        <w:t>לשם</w:t>
                      </w:r>
                      <w:r w:rsidRPr="0020768E">
                        <w:rPr>
                          <w:rFonts w:cs="Tahoma"/>
                          <w:color w:val="0B5294"/>
                          <w:spacing w:val="-4"/>
                          <w:sz w:val="24"/>
                          <w:szCs w:val="24"/>
                          <w:rtl/>
                        </w:rPr>
                        <w:t xml:space="preserve"> </w:t>
                      </w:r>
                      <w:r w:rsidRPr="0020768E">
                        <w:rPr>
                          <w:rFonts w:cs="Tahoma" w:hint="eastAsia"/>
                          <w:color w:val="0B5294"/>
                          <w:spacing w:val="-4"/>
                          <w:sz w:val="24"/>
                          <w:szCs w:val="24"/>
                          <w:rtl/>
                        </w:rPr>
                        <w:t>גיבוש</w:t>
                      </w:r>
                      <w:r w:rsidRPr="0020768E">
                        <w:rPr>
                          <w:rFonts w:cs="Tahoma"/>
                          <w:color w:val="0B5294"/>
                          <w:spacing w:val="-4"/>
                          <w:sz w:val="24"/>
                          <w:szCs w:val="24"/>
                          <w:rtl/>
                        </w:rPr>
                        <w:t xml:space="preserve"> </w:t>
                      </w:r>
                      <w:r w:rsidRPr="0020768E">
                        <w:rPr>
                          <w:rFonts w:cs="Tahoma" w:hint="eastAsia"/>
                          <w:color w:val="0B5294"/>
                          <w:spacing w:val="-4"/>
                          <w:sz w:val="24"/>
                          <w:szCs w:val="24"/>
                          <w:rtl/>
                        </w:rPr>
                        <w:t>המלצות</w:t>
                      </w:r>
                      <w:r w:rsidRPr="0020768E">
                        <w:rPr>
                          <w:rFonts w:cs="Tahoma"/>
                          <w:color w:val="0B5294"/>
                          <w:spacing w:val="-4"/>
                          <w:sz w:val="24"/>
                          <w:szCs w:val="24"/>
                          <w:rtl/>
                        </w:rPr>
                        <w:t xml:space="preserve"> </w:t>
                      </w:r>
                      <w:r w:rsidRPr="0020768E">
                        <w:rPr>
                          <w:rFonts w:cs="Tahoma" w:hint="eastAsia"/>
                          <w:color w:val="0B5294"/>
                          <w:spacing w:val="-4"/>
                          <w:sz w:val="24"/>
                          <w:szCs w:val="24"/>
                          <w:rtl/>
                        </w:rPr>
                        <w:t>בעניין</w:t>
                      </w:r>
                      <w:r w:rsidRPr="0020768E">
                        <w:rPr>
                          <w:rFonts w:cs="Tahoma"/>
                          <w:color w:val="0B5294"/>
                          <w:spacing w:val="-4"/>
                          <w:sz w:val="24"/>
                          <w:szCs w:val="24"/>
                          <w:rtl/>
                        </w:rPr>
                        <w:t xml:space="preserve"> </w:t>
                      </w:r>
                      <w:r w:rsidRPr="0020768E">
                        <w:rPr>
                          <w:rFonts w:cs="Tahoma" w:hint="eastAsia"/>
                          <w:color w:val="0B5294"/>
                          <w:spacing w:val="-4"/>
                          <w:sz w:val="24"/>
                          <w:szCs w:val="24"/>
                          <w:rtl/>
                        </w:rPr>
                        <w:t>מדיניות</w:t>
                      </w:r>
                      <w:r w:rsidRPr="0020768E">
                        <w:rPr>
                          <w:rFonts w:cs="Tahoma"/>
                          <w:color w:val="0B5294"/>
                          <w:spacing w:val="-4"/>
                          <w:sz w:val="24"/>
                          <w:szCs w:val="24"/>
                          <w:rtl/>
                        </w:rPr>
                        <w:t xml:space="preserve"> </w:t>
                      </w:r>
                      <w:r w:rsidRPr="0020768E">
                        <w:rPr>
                          <w:rFonts w:cs="Tahoma" w:hint="eastAsia"/>
                          <w:color w:val="0B5294"/>
                          <w:spacing w:val="-4"/>
                          <w:sz w:val="24"/>
                          <w:szCs w:val="24"/>
                          <w:rtl/>
                        </w:rPr>
                        <w:t>המשרד</w:t>
                      </w:r>
                      <w:r w:rsidRPr="0020768E">
                        <w:rPr>
                          <w:rFonts w:cs="Tahoma"/>
                          <w:color w:val="0B5294"/>
                          <w:spacing w:val="-4"/>
                          <w:sz w:val="24"/>
                          <w:szCs w:val="24"/>
                          <w:rtl/>
                        </w:rPr>
                        <w:t xml:space="preserve"> </w:t>
                      </w:r>
                      <w:r w:rsidRPr="0020768E">
                        <w:rPr>
                          <w:rFonts w:cs="Tahoma" w:hint="eastAsia"/>
                          <w:color w:val="0B5294"/>
                          <w:spacing w:val="-4"/>
                          <w:sz w:val="24"/>
                          <w:szCs w:val="24"/>
                          <w:rtl/>
                        </w:rPr>
                        <w:t>לעידוד</w:t>
                      </w:r>
                      <w:r w:rsidRPr="0020768E">
                        <w:rPr>
                          <w:rFonts w:cs="Tahoma"/>
                          <w:color w:val="0B5294"/>
                          <w:spacing w:val="-4"/>
                          <w:sz w:val="24"/>
                          <w:szCs w:val="24"/>
                          <w:rtl/>
                        </w:rPr>
                        <w:t xml:space="preserve"> </w:t>
                      </w:r>
                      <w:r w:rsidRPr="0020768E">
                        <w:rPr>
                          <w:rFonts w:cs="Tahoma" w:hint="eastAsia"/>
                          <w:color w:val="0B5294"/>
                          <w:spacing w:val="-4"/>
                          <w:sz w:val="24"/>
                          <w:szCs w:val="24"/>
                          <w:rtl/>
                        </w:rPr>
                        <w:t>הקמה</w:t>
                      </w:r>
                      <w:r w:rsidRPr="0020768E">
                        <w:rPr>
                          <w:rFonts w:cs="Tahoma"/>
                          <w:color w:val="0B5294"/>
                          <w:spacing w:val="-4"/>
                          <w:sz w:val="24"/>
                          <w:szCs w:val="24"/>
                          <w:rtl/>
                        </w:rPr>
                        <w:t xml:space="preserve"> </w:t>
                      </w:r>
                      <w:r w:rsidRPr="0020768E">
                        <w:rPr>
                          <w:rFonts w:cs="Tahoma" w:hint="eastAsia"/>
                          <w:color w:val="0B5294"/>
                          <w:spacing w:val="-4"/>
                          <w:sz w:val="24"/>
                          <w:szCs w:val="24"/>
                          <w:rtl/>
                        </w:rPr>
                        <w:t>של</w:t>
                      </w:r>
                      <w:r w:rsidRPr="0020768E">
                        <w:rPr>
                          <w:rFonts w:cs="Tahoma"/>
                          <w:color w:val="0B5294"/>
                          <w:spacing w:val="-4"/>
                          <w:sz w:val="24"/>
                          <w:szCs w:val="24"/>
                          <w:rtl/>
                        </w:rPr>
                        <w:t xml:space="preserve"> </w:t>
                      </w:r>
                      <w:r w:rsidRPr="0020768E">
                        <w:rPr>
                          <w:rFonts w:cs="Tahoma" w:hint="eastAsia"/>
                          <w:color w:val="0B5294"/>
                          <w:spacing w:val="-4"/>
                          <w:sz w:val="24"/>
                          <w:szCs w:val="24"/>
                          <w:rtl/>
                        </w:rPr>
                        <w:t>מתקני</w:t>
                      </w:r>
                      <w:r w:rsidRPr="0020768E">
                        <w:rPr>
                          <w:rFonts w:cs="Tahoma"/>
                          <w:color w:val="0B5294"/>
                          <w:spacing w:val="-4"/>
                          <w:sz w:val="24"/>
                          <w:szCs w:val="24"/>
                          <w:rtl/>
                        </w:rPr>
                        <w:t xml:space="preserve"> </w:t>
                      </w:r>
                      <w:r w:rsidRPr="0020768E">
                        <w:rPr>
                          <w:rFonts w:cs="Tahoma" w:hint="eastAsia"/>
                          <w:color w:val="0B5294"/>
                          <w:spacing w:val="-4"/>
                          <w:sz w:val="24"/>
                          <w:szCs w:val="24"/>
                          <w:rtl/>
                        </w:rPr>
                        <w:t>אכסון</w:t>
                      </w:r>
                      <w:r w:rsidRPr="0020768E">
                        <w:rPr>
                          <w:rFonts w:cs="Tahoma"/>
                          <w:color w:val="0B5294"/>
                          <w:spacing w:val="-4"/>
                          <w:sz w:val="24"/>
                          <w:szCs w:val="24"/>
                          <w:rtl/>
                        </w:rPr>
                        <w:t xml:space="preserve"> </w:t>
                      </w:r>
                      <w:r w:rsidRPr="0020768E">
                        <w:rPr>
                          <w:rFonts w:cs="Tahoma" w:hint="eastAsia"/>
                          <w:color w:val="0B5294"/>
                          <w:spacing w:val="-4"/>
                          <w:sz w:val="24"/>
                          <w:szCs w:val="24"/>
                          <w:rtl/>
                        </w:rPr>
                        <w:t>תיירותי</w:t>
                      </w:r>
                      <w:r w:rsidRPr="0020768E">
                        <w:rPr>
                          <w:rFonts w:cs="Tahoma"/>
                          <w:color w:val="0B5294"/>
                          <w:spacing w:val="-4"/>
                          <w:sz w:val="24"/>
                          <w:szCs w:val="24"/>
                          <w:rtl/>
                        </w:rPr>
                        <w:t xml:space="preserve">, </w:t>
                      </w:r>
                      <w:r w:rsidRPr="0020768E">
                        <w:rPr>
                          <w:rFonts w:cs="Tahoma" w:hint="eastAsia"/>
                          <w:color w:val="0B5294"/>
                          <w:spacing w:val="-4"/>
                          <w:sz w:val="24"/>
                          <w:szCs w:val="24"/>
                          <w:rtl/>
                        </w:rPr>
                        <w:t>כמענה</w:t>
                      </w:r>
                      <w:r w:rsidRPr="0020768E">
                        <w:rPr>
                          <w:rFonts w:cs="Tahoma"/>
                          <w:color w:val="0B5294"/>
                          <w:spacing w:val="-4"/>
                          <w:sz w:val="24"/>
                          <w:szCs w:val="24"/>
                          <w:rtl/>
                        </w:rPr>
                        <w:t xml:space="preserve"> </w:t>
                      </w:r>
                      <w:r w:rsidRPr="0020768E">
                        <w:rPr>
                          <w:rFonts w:cs="Tahoma" w:hint="eastAsia"/>
                          <w:color w:val="0B5294"/>
                          <w:spacing w:val="-4"/>
                          <w:sz w:val="24"/>
                          <w:szCs w:val="24"/>
                          <w:rtl/>
                        </w:rPr>
                        <w:t>על</w:t>
                      </w:r>
                      <w:r w:rsidRPr="0020768E">
                        <w:rPr>
                          <w:rFonts w:cs="Tahoma"/>
                          <w:color w:val="0B5294"/>
                          <w:spacing w:val="-4"/>
                          <w:sz w:val="24"/>
                          <w:szCs w:val="24"/>
                          <w:rtl/>
                        </w:rPr>
                        <w:t xml:space="preserve"> </w:t>
                      </w:r>
                      <w:r w:rsidRPr="0020768E">
                        <w:rPr>
                          <w:rFonts w:cs="Tahoma" w:hint="eastAsia"/>
                          <w:color w:val="0B5294"/>
                          <w:spacing w:val="-4"/>
                          <w:sz w:val="24"/>
                          <w:szCs w:val="24"/>
                          <w:rtl/>
                        </w:rPr>
                        <w:t>הגידול</w:t>
                      </w:r>
                      <w:r w:rsidRPr="0020768E">
                        <w:rPr>
                          <w:rFonts w:cs="Tahoma"/>
                          <w:color w:val="0B5294"/>
                          <w:spacing w:val="-4"/>
                          <w:sz w:val="24"/>
                          <w:szCs w:val="24"/>
                          <w:rtl/>
                        </w:rPr>
                        <w:t xml:space="preserve"> </w:t>
                      </w:r>
                      <w:r w:rsidRPr="0020768E">
                        <w:rPr>
                          <w:rFonts w:cs="Tahoma" w:hint="eastAsia"/>
                          <w:color w:val="0B5294"/>
                          <w:spacing w:val="-4"/>
                          <w:sz w:val="24"/>
                          <w:szCs w:val="24"/>
                          <w:rtl/>
                        </w:rPr>
                        <w:t>הצפוי</w:t>
                      </w:r>
                      <w:r w:rsidRPr="0020768E">
                        <w:rPr>
                          <w:rFonts w:cs="Tahoma"/>
                          <w:color w:val="0B5294"/>
                          <w:spacing w:val="-4"/>
                          <w:sz w:val="24"/>
                          <w:szCs w:val="24"/>
                          <w:rtl/>
                        </w:rPr>
                        <w:t xml:space="preserve"> </w:t>
                      </w:r>
                      <w:r w:rsidRPr="0020768E">
                        <w:rPr>
                          <w:rFonts w:cs="Tahoma" w:hint="eastAsia"/>
                          <w:color w:val="0B5294"/>
                          <w:spacing w:val="-4"/>
                          <w:sz w:val="24"/>
                          <w:szCs w:val="24"/>
                          <w:rtl/>
                        </w:rPr>
                        <w:t>בשנים</w:t>
                      </w:r>
                      <w:r w:rsidRPr="0020768E">
                        <w:rPr>
                          <w:rFonts w:cs="Tahoma"/>
                          <w:color w:val="0B5294"/>
                          <w:spacing w:val="-4"/>
                          <w:sz w:val="24"/>
                          <w:szCs w:val="24"/>
                          <w:rtl/>
                        </w:rPr>
                        <w:t xml:space="preserve"> </w:t>
                      </w:r>
                      <w:r w:rsidRPr="0020768E">
                        <w:rPr>
                          <w:rFonts w:cs="Tahoma" w:hint="eastAsia"/>
                          <w:color w:val="0B5294"/>
                          <w:spacing w:val="-4"/>
                          <w:sz w:val="24"/>
                          <w:szCs w:val="24"/>
                          <w:rtl/>
                        </w:rPr>
                        <w:t>הבאות</w:t>
                      </w:r>
                      <w:r w:rsidRPr="0020768E">
                        <w:rPr>
                          <w:rFonts w:cs="Tahoma"/>
                          <w:color w:val="0B5294"/>
                          <w:spacing w:val="-4"/>
                          <w:sz w:val="24"/>
                          <w:szCs w:val="24"/>
                          <w:rtl/>
                        </w:rPr>
                        <w:t xml:space="preserve"> </w:t>
                      </w:r>
                      <w:r w:rsidRPr="0020768E">
                        <w:rPr>
                          <w:rFonts w:cs="Tahoma" w:hint="eastAsia"/>
                          <w:color w:val="0B5294"/>
                          <w:spacing w:val="-4"/>
                          <w:sz w:val="24"/>
                          <w:szCs w:val="24"/>
                          <w:rtl/>
                        </w:rPr>
                        <w:t>בתיירות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הנכנסת</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0733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pStyle w:val="ListParagraph"/>
        <w:numPr>
          <w:ilvl w:val="0"/>
          <w:numId w:val="7"/>
        </w:numPr>
        <w:autoSpaceDE/>
        <w:autoSpaceDN/>
        <w:adjustRightInd/>
        <w:spacing w:line="240" w:lineRule="exact"/>
        <w:ind w:left="680" w:right="2268" w:hanging="340"/>
        <w:rPr>
          <w:sz w:val="17"/>
          <w:szCs w:val="17"/>
          <w:rtl/>
        </w:rPr>
      </w:pPr>
      <w:r w:rsidRPr="00EC67CB">
        <w:rPr>
          <w:rFonts w:hint="cs"/>
          <w:sz w:val="17"/>
          <w:szCs w:val="17"/>
          <w:rtl/>
        </w:rPr>
        <w:t>בדוח נקבע כי נוכח יעדי משרד התיירות, ולפיהם מספר התיירים שאמורים להגיע לישראל בשנת 2015 הוא כ-5 מיליון</w:t>
      </w:r>
      <w:r>
        <w:rPr>
          <w:rStyle w:val="FootnoteReference0"/>
          <w:sz w:val="17"/>
          <w:szCs w:val="17"/>
          <w:rtl/>
        </w:rPr>
        <w:footnoteReference w:id="14"/>
      </w:r>
      <w:r w:rsidRPr="00EC67CB">
        <w:rPr>
          <w:rFonts w:hint="cs"/>
          <w:sz w:val="17"/>
          <w:szCs w:val="17"/>
          <w:rtl/>
        </w:rPr>
        <w:t>, נדרש להגדיל את היצע חדרי בתי המלון בארץ עד שנת 2015 בכ-16,000 חדרים, מהם כחצי בדירוג ברמה בינונית וגבוהה וכחצי בדירוג עממי. האזורים שבהם נדרש על פי הדוח להגדיל את היצע חדרי בתי המלון הם: ירושלים, אזור הכינרת והגליל, תל אביב וערי החוף הקרובות לה. עוד נכתב בדוח כי באילת ובים המלח אין צורך בהוספת חדרים כמענה לגידול בתיירות החוץ, מפני שתיירים נוספים צפויים להגיע למקומות האלה בעיקר בתקופות שבהן המלונות אינם בתפוסה מלאה על ידי תיירי פנים.</w:t>
      </w:r>
    </w:p>
    <w:p w:rsidR="009B5ED0" w:rsidRPr="00EC67CB" w:rsidP="00C466E5">
      <w:pPr>
        <w:spacing w:line="240" w:lineRule="exact"/>
        <w:ind w:left="680" w:right="2268"/>
        <w:jc w:val="both"/>
        <w:rPr>
          <w:rFonts w:ascii="Tahoma" w:hAnsi="Tahoma" w:cs="Tahoma"/>
          <w:strike/>
          <w:sz w:val="17"/>
          <w:szCs w:val="17"/>
        </w:rPr>
      </w:pPr>
      <w:r w:rsidRPr="00EC67CB">
        <w:rPr>
          <w:rFonts w:ascii="Tahoma" w:hAnsi="Tahoma" w:cs="Tahoma" w:hint="cs"/>
          <w:sz w:val="17"/>
          <w:szCs w:val="17"/>
          <w:rtl/>
        </w:rPr>
        <w:t>על פי דרישת משרד התיירות התייחס דוח החברה האסטרטגית רק לתוספת החדרים הנדרשת בעקבות הצפי לגידול בתיירות הנכנסת, ולא התייחס כלל למספר החדרים הנוספים הנדרשים גם מגידול בתיירות הפנים עד לשנת 2015.</w:t>
      </w:r>
    </w:p>
    <w:p w:rsidR="009B5ED0" w:rsidRPr="00EC67CB" w:rsidP="00C466E5">
      <w:pPr>
        <w:pStyle w:val="ListParagraph"/>
        <w:numPr>
          <w:ilvl w:val="0"/>
          <w:numId w:val="7"/>
        </w:numPr>
        <w:autoSpaceDE/>
        <w:autoSpaceDN/>
        <w:adjustRightInd/>
        <w:spacing w:line="240" w:lineRule="exact"/>
        <w:ind w:left="680" w:right="2268" w:hanging="340"/>
        <w:rPr>
          <w:sz w:val="17"/>
          <w:szCs w:val="17"/>
        </w:rPr>
      </w:pPr>
      <w:r w:rsidRPr="00EC67CB">
        <w:rPr>
          <w:rFonts w:hint="cs"/>
          <w:sz w:val="17"/>
          <w:szCs w:val="17"/>
          <w:rtl/>
        </w:rPr>
        <w:t xml:space="preserve">דוח החברה האסטרטגית ניתח את מגוון הקשיים העומדים בפני היזם הישראלי שרוצה להקים מלון בישראל בין היתר, ציין הדוח את הקשיים האלה: קשיי מימון הכוללים אי-מוכנות מצד הבנקים לממן השקעות במלונות; דרישה להון עצמי גבוה יותר מהנדרש על ידם למימון שימושים אחרים; קושי בהחזר ההשקעה; וכן קושי בזמינות קרקע לבניית בתי מלון באזורי ביקוש. </w:t>
      </w:r>
    </w:p>
    <w:p w:rsidR="009B5ED0" w:rsidRPr="00EC67CB" w:rsidP="00C466E5">
      <w:pPr>
        <w:spacing w:after="240" w:line="240" w:lineRule="exact"/>
        <w:ind w:left="680" w:right="2268"/>
        <w:jc w:val="both"/>
        <w:rPr>
          <w:rFonts w:ascii="Tahoma" w:hAnsi="Tahoma" w:cs="Tahoma"/>
          <w:sz w:val="17"/>
          <w:szCs w:val="17"/>
          <w:rtl/>
        </w:rPr>
      </w:pPr>
      <w:r w:rsidRPr="00EC67CB">
        <w:rPr>
          <w:rFonts w:ascii="Tahoma" w:hAnsi="Tahoma" w:cs="Tahoma" w:hint="cs"/>
          <w:sz w:val="17"/>
          <w:szCs w:val="17"/>
          <w:rtl/>
        </w:rPr>
        <w:t xml:space="preserve">בדוח גם פורטו אמצעי העידוד הקיימים בעולם להקמת מתקני אכסון תיירותי: </w:t>
      </w:r>
      <w:r w:rsidR="00C466E5">
        <w:rPr>
          <w:rFonts w:ascii="Tahoma" w:hAnsi="Tahoma" w:cs="Tahoma" w:hint="cs"/>
          <w:sz w:val="17"/>
          <w:szCs w:val="17"/>
          <w:rtl/>
        </w:rPr>
        <w:t xml:space="preserve"> </w:t>
      </w:r>
      <w:r w:rsidRPr="00EC67CB">
        <w:rPr>
          <w:rFonts w:ascii="Tahoma" w:hAnsi="Tahoma" w:cs="Tahoma" w:hint="cs"/>
          <w:sz w:val="17"/>
          <w:szCs w:val="17"/>
          <w:rtl/>
        </w:rPr>
        <w:t>(1) אמצעים</w:t>
      </w:r>
      <w:r w:rsidRPr="00EC67CB">
        <w:rPr>
          <w:rFonts w:ascii="Tahoma" w:hAnsi="Tahoma" w:cs="Tahoma"/>
          <w:sz w:val="17"/>
          <w:szCs w:val="17"/>
          <w:rtl/>
        </w:rPr>
        <w:t xml:space="preserve"> </w:t>
      </w:r>
      <w:r w:rsidRPr="00EC67CB">
        <w:rPr>
          <w:rFonts w:ascii="Tahoma" w:hAnsi="Tahoma" w:cs="Tahoma" w:hint="cs"/>
          <w:sz w:val="17"/>
          <w:szCs w:val="17"/>
          <w:rtl/>
        </w:rPr>
        <w:t xml:space="preserve">פיננסיים, כגון מענקים כספיים להשקעות במלונות, הלוואות מדינה להשקעות במלונות, ערבויות מדינה להלוואות להשקעות </w:t>
      </w:r>
      <w:r w:rsidRPr="00EC67CB">
        <w:rPr>
          <w:rFonts w:ascii="Tahoma" w:hAnsi="Tahoma" w:cs="Tahoma" w:hint="cs"/>
          <w:sz w:val="17"/>
          <w:szCs w:val="17"/>
          <w:rtl/>
        </w:rPr>
        <w:t>במלונות, הטבות מס להכנסות מפעילות מלונות;</w:t>
      </w:r>
      <w:r w:rsidR="00C466E5">
        <w:rPr>
          <w:rFonts w:ascii="Tahoma" w:hAnsi="Tahoma" w:cs="Tahoma" w:hint="cs"/>
          <w:sz w:val="17"/>
          <w:szCs w:val="17"/>
          <w:rtl/>
        </w:rPr>
        <w:t xml:space="preserve"> </w:t>
      </w:r>
      <w:r w:rsidRPr="00EC67CB">
        <w:rPr>
          <w:rFonts w:ascii="Tahoma" w:hAnsi="Tahoma" w:cs="Tahoma" w:hint="cs"/>
          <w:sz w:val="17"/>
          <w:szCs w:val="17"/>
          <w:rtl/>
        </w:rPr>
        <w:t xml:space="preserve"> (2) אמצעים</w:t>
      </w:r>
      <w:r w:rsidRPr="00EC67CB">
        <w:rPr>
          <w:rFonts w:ascii="Tahoma" w:hAnsi="Tahoma" w:cs="Tahoma"/>
          <w:sz w:val="17"/>
          <w:szCs w:val="17"/>
          <w:rtl/>
        </w:rPr>
        <w:t xml:space="preserve"> </w:t>
      </w:r>
      <w:r w:rsidRPr="00EC67CB">
        <w:rPr>
          <w:rFonts w:ascii="Tahoma" w:hAnsi="Tahoma" w:cs="Tahoma" w:hint="cs"/>
          <w:sz w:val="17"/>
          <w:szCs w:val="17"/>
          <w:rtl/>
        </w:rPr>
        <w:t>תכנוניים</w:t>
      </w:r>
      <w:r w:rsidRPr="00EC67CB">
        <w:rPr>
          <w:rFonts w:ascii="Tahoma" w:hAnsi="Tahoma" w:cs="Tahoma"/>
          <w:sz w:val="17"/>
          <w:szCs w:val="17"/>
          <w:rtl/>
        </w:rPr>
        <w:t xml:space="preserve"> </w:t>
      </w:r>
      <w:r w:rsidRPr="00EC67CB">
        <w:rPr>
          <w:rFonts w:ascii="Tahoma" w:hAnsi="Tahoma" w:cs="Tahoma" w:hint="cs"/>
          <w:sz w:val="17"/>
          <w:szCs w:val="17"/>
          <w:rtl/>
        </w:rPr>
        <w:t xml:space="preserve">פיננסיים, כגון היתר לשימושים מעורבים (מלונאות ומגורים/מסחר); </w:t>
      </w:r>
      <w:r w:rsidR="00C466E5">
        <w:rPr>
          <w:rFonts w:ascii="Tahoma" w:hAnsi="Tahoma" w:cs="Tahoma"/>
          <w:sz w:val="17"/>
          <w:szCs w:val="17"/>
          <w:rtl/>
        </w:rPr>
        <w:br/>
      </w:r>
      <w:r w:rsidRPr="00EC67CB">
        <w:rPr>
          <w:rFonts w:ascii="Tahoma" w:hAnsi="Tahoma" w:cs="Tahoma" w:hint="cs"/>
          <w:sz w:val="17"/>
          <w:szCs w:val="17"/>
          <w:rtl/>
        </w:rPr>
        <w:t>(3) אמצעים</w:t>
      </w:r>
      <w:r w:rsidRPr="00EC67CB">
        <w:rPr>
          <w:rFonts w:ascii="Tahoma" w:hAnsi="Tahoma" w:cs="Tahoma"/>
          <w:sz w:val="17"/>
          <w:szCs w:val="17"/>
          <w:rtl/>
        </w:rPr>
        <w:t xml:space="preserve"> </w:t>
      </w:r>
      <w:r w:rsidRPr="00EC67CB">
        <w:rPr>
          <w:rFonts w:ascii="Tahoma" w:hAnsi="Tahoma" w:cs="Tahoma" w:hint="cs"/>
          <w:sz w:val="17"/>
          <w:szCs w:val="17"/>
          <w:rtl/>
        </w:rPr>
        <w:t>תכנוניים</w:t>
      </w:r>
      <w:r w:rsidRPr="00EC67CB">
        <w:rPr>
          <w:rFonts w:ascii="Tahoma" w:hAnsi="Tahoma" w:cs="Tahoma"/>
          <w:sz w:val="17"/>
          <w:szCs w:val="17"/>
          <w:rtl/>
        </w:rPr>
        <w:t xml:space="preserve"> אחרים</w:t>
      </w:r>
      <w:r w:rsidRPr="00EC67CB">
        <w:rPr>
          <w:rFonts w:ascii="Tahoma" w:hAnsi="Tahoma" w:cs="Tahoma" w:hint="cs"/>
          <w:sz w:val="17"/>
          <w:szCs w:val="17"/>
          <w:rtl/>
        </w:rPr>
        <w:t>, כגון ייעוד קרקעות לתיירות, שיווק קרקעות מתוכננות, תוספת זכויות בנייה כדי לתמרץ הסבת מבנים קיימים לבתי מלון;</w:t>
      </w:r>
      <w:r w:rsidR="00C466E5">
        <w:rPr>
          <w:rFonts w:ascii="Tahoma" w:hAnsi="Tahoma" w:cs="Tahoma" w:hint="cs"/>
          <w:sz w:val="17"/>
          <w:szCs w:val="17"/>
          <w:rtl/>
        </w:rPr>
        <w:t xml:space="preserve"> </w:t>
      </w:r>
      <w:r w:rsidRPr="00EC67CB">
        <w:rPr>
          <w:rFonts w:ascii="Tahoma" w:hAnsi="Tahoma" w:cs="Tahoma" w:hint="cs"/>
          <w:sz w:val="17"/>
          <w:szCs w:val="17"/>
          <w:rtl/>
        </w:rPr>
        <w:t xml:space="preserve"> (4) אמצעים</w:t>
      </w:r>
      <w:r w:rsidRPr="00EC67CB">
        <w:rPr>
          <w:rFonts w:ascii="Tahoma" w:hAnsi="Tahoma" w:cs="Tahoma"/>
          <w:sz w:val="17"/>
          <w:szCs w:val="17"/>
          <w:rtl/>
        </w:rPr>
        <w:t xml:space="preserve"> </w:t>
      </w:r>
      <w:r w:rsidRPr="00EC67CB">
        <w:rPr>
          <w:rFonts w:ascii="Tahoma" w:hAnsi="Tahoma" w:cs="Tahoma" w:hint="cs"/>
          <w:sz w:val="17"/>
          <w:szCs w:val="17"/>
          <w:rtl/>
        </w:rPr>
        <w:t>לקיצור</w:t>
      </w:r>
      <w:r w:rsidRPr="00EC67CB">
        <w:rPr>
          <w:rFonts w:ascii="Tahoma" w:hAnsi="Tahoma" w:cs="Tahoma"/>
          <w:sz w:val="17"/>
          <w:szCs w:val="17"/>
          <w:rtl/>
        </w:rPr>
        <w:t xml:space="preserve"> </w:t>
      </w:r>
      <w:r w:rsidRPr="00EC67CB">
        <w:rPr>
          <w:rFonts w:ascii="Tahoma" w:hAnsi="Tahoma" w:cs="Tahoma" w:hint="cs"/>
          <w:sz w:val="17"/>
          <w:szCs w:val="17"/>
          <w:rtl/>
        </w:rPr>
        <w:t>תהליכים</w:t>
      </w:r>
      <w:r w:rsidRPr="00EC67CB">
        <w:rPr>
          <w:rFonts w:ascii="Tahoma" w:hAnsi="Tahoma" w:cs="Tahoma"/>
          <w:sz w:val="17"/>
          <w:szCs w:val="17"/>
          <w:rtl/>
        </w:rPr>
        <w:t>,</w:t>
      </w:r>
      <w:r w:rsidRPr="00EC67CB">
        <w:rPr>
          <w:rFonts w:ascii="Tahoma" w:hAnsi="Tahoma" w:cs="Tahoma" w:hint="cs"/>
          <w:sz w:val="17"/>
          <w:szCs w:val="17"/>
          <w:rtl/>
        </w:rPr>
        <w:t xml:space="preserve"> כגון יצירת </w:t>
      </w:r>
      <w:r>
        <w:rPr>
          <w:rStyle w:val="FootnoteReference0"/>
          <w:rFonts w:ascii="Tahoma" w:hAnsi="Tahoma" w:cs="Tahoma"/>
          <w:sz w:val="17"/>
          <w:szCs w:val="17"/>
        </w:rPr>
        <w:footnoteReference w:id="15"/>
      </w:r>
      <w:r w:rsidRPr="00EC67CB">
        <w:rPr>
          <w:rFonts w:ascii="Tahoma" w:hAnsi="Tahoma" w:cs="Tahoma"/>
          <w:sz w:val="17"/>
          <w:szCs w:val="17"/>
        </w:rPr>
        <w:t>one stop shop</w:t>
      </w:r>
      <w:r w:rsidRPr="00EC67CB">
        <w:rPr>
          <w:rFonts w:ascii="Tahoma" w:hAnsi="Tahoma" w:cs="Tahoma" w:hint="cs"/>
          <w:sz w:val="17"/>
          <w:szCs w:val="17"/>
          <w:rtl/>
        </w:rPr>
        <w:t>.</w:t>
      </w:r>
    </w:p>
    <w:p w:rsidR="009B5ED0" w:rsidRPr="00C466E5" w:rsidP="00C466E5">
      <w:pPr>
        <w:pStyle w:val="RESHET"/>
        <w:ind w:left="907"/>
        <w:rPr>
          <w:rtl/>
        </w:rPr>
      </w:pPr>
      <w:r w:rsidRPr="00C466E5">
        <w:rPr>
          <w:rFonts w:hint="cs"/>
          <w:rtl/>
        </w:rPr>
        <w:t>הועלה</w:t>
      </w:r>
      <w:r w:rsidRPr="00C466E5">
        <w:rPr>
          <w:rtl/>
        </w:rPr>
        <w:t xml:space="preserve"> כי אף שמשרד התיירות </w:t>
      </w:r>
      <w:r w:rsidRPr="00C466E5">
        <w:rPr>
          <w:rFonts w:hint="cs"/>
          <w:rtl/>
        </w:rPr>
        <w:t>אימץ</w:t>
      </w:r>
      <w:r w:rsidRPr="00C466E5">
        <w:rPr>
          <w:rtl/>
        </w:rPr>
        <w:t xml:space="preserve"> את דוח </w:t>
      </w:r>
      <w:r w:rsidRPr="00C466E5">
        <w:rPr>
          <w:rFonts w:hint="cs"/>
          <w:rtl/>
        </w:rPr>
        <w:t>החברה</w:t>
      </w:r>
      <w:r w:rsidRPr="00C466E5">
        <w:rPr>
          <w:rtl/>
        </w:rPr>
        <w:t xml:space="preserve"> האסטרטגית, </w:t>
      </w:r>
      <w:r w:rsidRPr="00C466E5">
        <w:rPr>
          <w:rFonts w:hint="cs"/>
          <w:rtl/>
        </w:rPr>
        <w:t>הוא לא</w:t>
      </w:r>
      <w:r w:rsidRPr="00C466E5">
        <w:rPr>
          <w:rtl/>
        </w:rPr>
        <w:t xml:space="preserve"> </w:t>
      </w:r>
      <w:r w:rsidRPr="00C466E5">
        <w:rPr>
          <w:rFonts w:hint="cs"/>
          <w:rtl/>
        </w:rPr>
        <w:t>קידם את כל התחומים שצוינו</w:t>
      </w:r>
      <w:r w:rsidRPr="00C466E5">
        <w:rPr>
          <w:rtl/>
        </w:rPr>
        <w:t xml:space="preserve"> בדוח ש</w:t>
      </w:r>
      <w:r w:rsidRPr="00C466E5">
        <w:rPr>
          <w:rFonts w:hint="cs"/>
          <w:rtl/>
        </w:rPr>
        <w:t>עשויים לסייע להגדלת</w:t>
      </w:r>
      <w:r w:rsidRPr="00C466E5">
        <w:rPr>
          <w:rtl/>
        </w:rPr>
        <w:t xml:space="preserve"> </w:t>
      </w:r>
      <w:r w:rsidRPr="00C466E5">
        <w:rPr>
          <w:rFonts w:hint="cs"/>
          <w:rtl/>
        </w:rPr>
        <w:t>היצע</w:t>
      </w:r>
      <w:r w:rsidRPr="00C466E5">
        <w:rPr>
          <w:rtl/>
        </w:rPr>
        <w:t xml:space="preserve"> </w:t>
      </w:r>
      <w:r w:rsidRPr="00C466E5">
        <w:rPr>
          <w:rFonts w:hint="cs"/>
          <w:rtl/>
        </w:rPr>
        <w:t>חדרי</w:t>
      </w:r>
      <w:r w:rsidRPr="00C466E5">
        <w:rPr>
          <w:rtl/>
        </w:rPr>
        <w:t xml:space="preserve"> </w:t>
      </w:r>
      <w:r w:rsidRPr="00C466E5">
        <w:rPr>
          <w:rFonts w:hint="cs"/>
          <w:rtl/>
        </w:rPr>
        <w:t>בתי</w:t>
      </w:r>
      <w:r w:rsidRPr="00C466E5">
        <w:rPr>
          <w:rtl/>
        </w:rPr>
        <w:t xml:space="preserve"> </w:t>
      </w:r>
      <w:r w:rsidRPr="00C466E5">
        <w:rPr>
          <w:rFonts w:hint="cs"/>
          <w:rtl/>
        </w:rPr>
        <w:t>המלון</w:t>
      </w:r>
      <w:r w:rsidRPr="00C466E5">
        <w:rPr>
          <w:rtl/>
        </w:rPr>
        <w:t xml:space="preserve">. </w:t>
      </w:r>
      <w:r w:rsidRPr="00C466E5">
        <w:rPr>
          <w:rFonts w:hint="cs"/>
          <w:rtl/>
        </w:rPr>
        <w:t>לדוגמה</w:t>
      </w:r>
      <w:r w:rsidRPr="00C466E5">
        <w:rPr>
          <w:rtl/>
        </w:rPr>
        <w:t xml:space="preserve">, </w:t>
      </w:r>
      <w:r w:rsidRPr="00C466E5">
        <w:rPr>
          <w:rFonts w:hint="cs"/>
          <w:rtl/>
        </w:rPr>
        <w:t>מתן</w:t>
      </w:r>
      <w:r w:rsidRPr="00C466E5">
        <w:rPr>
          <w:rtl/>
        </w:rPr>
        <w:t xml:space="preserve"> </w:t>
      </w:r>
      <w:r w:rsidRPr="00C466E5">
        <w:rPr>
          <w:rFonts w:hint="cs"/>
          <w:rtl/>
        </w:rPr>
        <w:t>ערבויות</w:t>
      </w:r>
      <w:r w:rsidRPr="00C466E5">
        <w:rPr>
          <w:rtl/>
        </w:rPr>
        <w:t xml:space="preserve"> </w:t>
      </w:r>
      <w:r w:rsidRPr="00C466E5">
        <w:rPr>
          <w:rFonts w:hint="cs"/>
          <w:rtl/>
        </w:rPr>
        <w:t>מדינה</w:t>
      </w:r>
      <w:r w:rsidRPr="00C466E5">
        <w:rPr>
          <w:rtl/>
        </w:rPr>
        <w:t xml:space="preserve"> </w:t>
      </w:r>
      <w:r w:rsidRPr="00C466E5">
        <w:rPr>
          <w:rFonts w:hint="cs"/>
          <w:rtl/>
        </w:rPr>
        <w:t>להלוואות</w:t>
      </w:r>
      <w:r w:rsidRPr="00C466E5">
        <w:rPr>
          <w:rtl/>
        </w:rPr>
        <w:t xml:space="preserve"> </w:t>
      </w:r>
      <w:r w:rsidRPr="00C466E5">
        <w:rPr>
          <w:rFonts w:hint="cs"/>
          <w:rtl/>
        </w:rPr>
        <w:t>להשקעות</w:t>
      </w:r>
      <w:r w:rsidRPr="00C466E5">
        <w:rPr>
          <w:rtl/>
        </w:rPr>
        <w:t xml:space="preserve"> </w:t>
      </w:r>
      <w:r w:rsidRPr="00C466E5">
        <w:rPr>
          <w:rFonts w:hint="cs"/>
          <w:rtl/>
        </w:rPr>
        <w:t>במלונות</w:t>
      </w:r>
      <w:r>
        <w:rPr>
          <w:rStyle w:val="FootnoteReference0"/>
          <w:rtl/>
        </w:rPr>
        <w:footnoteReference w:id="16"/>
      </w:r>
      <w:r w:rsidRPr="00C466E5">
        <w:rPr>
          <w:rtl/>
        </w:rPr>
        <w:t>.</w:t>
      </w:r>
      <w:r w:rsidRPr="00C466E5">
        <w:rPr>
          <w:rFonts w:hint="cs"/>
          <w:rtl/>
        </w:rPr>
        <w:t xml:space="preserve"> </w:t>
      </w:r>
      <w:r w:rsidRPr="0012789B" w:rsidR="0020768E">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9930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2625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אף</w:t>
                            </w:r>
                            <w:r w:rsidRPr="0020768E">
                              <w:rPr>
                                <w:rFonts w:cs="Tahoma"/>
                                <w:color w:val="0B5294"/>
                                <w:spacing w:val="-4"/>
                                <w:sz w:val="24"/>
                                <w:szCs w:val="24"/>
                                <w:rtl/>
                              </w:rPr>
                              <w:t xml:space="preserve"> </w:t>
                            </w:r>
                            <w:r w:rsidRPr="0020768E">
                              <w:rPr>
                                <w:rFonts w:cs="Tahoma" w:hint="eastAsia"/>
                                <w:color w:val="0B5294"/>
                                <w:spacing w:val="-4"/>
                                <w:sz w:val="24"/>
                                <w:szCs w:val="24"/>
                                <w:rtl/>
                              </w:rPr>
                              <w:t>שמשרד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אימץ</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דוח</w:t>
                            </w:r>
                            <w:r w:rsidRPr="0020768E">
                              <w:rPr>
                                <w:rFonts w:cs="Tahoma"/>
                                <w:color w:val="0B5294"/>
                                <w:spacing w:val="-4"/>
                                <w:sz w:val="24"/>
                                <w:szCs w:val="24"/>
                                <w:rtl/>
                              </w:rPr>
                              <w:t xml:space="preserve"> </w:t>
                            </w:r>
                            <w:r w:rsidRPr="0020768E">
                              <w:rPr>
                                <w:rFonts w:cs="Tahoma" w:hint="eastAsia"/>
                                <w:color w:val="0B5294"/>
                                <w:spacing w:val="-4"/>
                                <w:sz w:val="24"/>
                                <w:szCs w:val="24"/>
                                <w:rtl/>
                              </w:rPr>
                              <w:t>החברה</w:t>
                            </w:r>
                            <w:r w:rsidRPr="0020768E">
                              <w:rPr>
                                <w:rFonts w:cs="Tahoma"/>
                                <w:color w:val="0B5294"/>
                                <w:spacing w:val="-4"/>
                                <w:sz w:val="24"/>
                                <w:szCs w:val="24"/>
                                <w:rtl/>
                              </w:rPr>
                              <w:t xml:space="preserve"> </w:t>
                            </w:r>
                            <w:r w:rsidRPr="0020768E">
                              <w:rPr>
                                <w:rFonts w:cs="Tahoma" w:hint="eastAsia"/>
                                <w:color w:val="0B5294"/>
                                <w:spacing w:val="-4"/>
                                <w:sz w:val="24"/>
                                <w:szCs w:val="24"/>
                                <w:rtl/>
                              </w:rPr>
                              <w:t>האסטרטגית</w:t>
                            </w:r>
                            <w:r w:rsidRPr="0020768E">
                              <w:rPr>
                                <w:rFonts w:cs="Tahoma"/>
                                <w:color w:val="0B5294"/>
                                <w:spacing w:val="-4"/>
                                <w:sz w:val="24"/>
                                <w:szCs w:val="24"/>
                                <w:rtl/>
                              </w:rPr>
                              <w:t xml:space="preserve">, </w:t>
                            </w:r>
                            <w:r w:rsidRPr="0020768E">
                              <w:rPr>
                                <w:rFonts w:cs="Tahoma" w:hint="eastAsia"/>
                                <w:color w:val="0B5294"/>
                                <w:spacing w:val="-4"/>
                                <w:sz w:val="24"/>
                                <w:szCs w:val="24"/>
                                <w:rtl/>
                              </w:rPr>
                              <w:t>הוא</w:t>
                            </w:r>
                            <w:r w:rsidRPr="0020768E">
                              <w:rPr>
                                <w:rFonts w:cs="Tahoma"/>
                                <w:color w:val="0B5294"/>
                                <w:spacing w:val="-4"/>
                                <w:sz w:val="24"/>
                                <w:szCs w:val="24"/>
                                <w:rtl/>
                              </w:rPr>
                              <w:t xml:space="preserve"> </w:t>
                            </w:r>
                            <w:r w:rsidRPr="0020768E">
                              <w:rPr>
                                <w:rFonts w:cs="Tahoma" w:hint="eastAsia"/>
                                <w:color w:val="0B5294"/>
                                <w:spacing w:val="-4"/>
                                <w:sz w:val="24"/>
                                <w:szCs w:val="24"/>
                                <w:rtl/>
                              </w:rPr>
                              <w:t>לא</w:t>
                            </w:r>
                            <w:r w:rsidRPr="0020768E">
                              <w:rPr>
                                <w:rFonts w:cs="Tahoma"/>
                                <w:color w:val="0B5294"/>
                                <w:spacing w:val="-4"/>
                                <w:sz w:val="24"/>
                                <w:szCs w:val="24"/>
                                <w:rtl/>
                              </w:rPr>
                              <w:t xml:space="preserve"> </w:t>
                            </w:r>
                            <w:r w:rsidRPr="0020768E">
                              <w:rPr>
                                <w:rFonts w:cs="Tahoma" w:hint="eastAsia"/>
                                <w:color w:val="0B5294"/>
                                <w:spacing w:val="-4"/>
                                <w:sz w:val="24"/>
                                <w:szCs w:val="24"/>
                                <w:rtl/>
                              </w:rPr>
                              <w:t>קידם</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כל</w:t>
                            </w:r>
                            <w:r w:rsidRPr="0020768E">
                              <w:rPr>
                                <w:rFonts w:cs="Tahoma"/>
                                <w:color w:val="0B5294"/>
                                <w:spacing w:val="-4"/>
                                <w:sz w:val="24"/>
                                <w:szCs w:val="24"/>
                                <w:rtl/>
                              </w:rPr>
                              <w:t xml:space="preserve"> </w:t>
                            </w:r>
                            <w:r w:rsidRPr="0020768E">
                              <w:rPr>
                                <w:rFonts w:cs="Tahoma" w:hint="eastAsia"/>
                                <w:color w:val="0B5294"/>
                                <w:spacing w:val="-4"/>
                                <w:sz w:val="24"/>
                                <w:szCs w:val="24"/>
                                <w:rtl/>
                              </w:rPr>
                              <w:t>התחומים</w:t>
                            </w:r>
                            <w:r w:rsidRPr="0020768E">
                              <w:rPr>
                                <w:rFonts w:cs="Tahoma"/>
                                <w:color w:val="0B5294"/>
                                <w:spacing w:val="-4"/>
                                <w:sz w:val="24"/>
                                <w:szCs w:val="24"/>
                                <w:rtl/>
                              </w:rPr>
                              <w:t xml:space="preserve"> </w:t>
                            </w:r>
                            <w:r w:rsidRPr="0020768E">
                              <w:rPr>
                                <w:rFonts w:cs="Tahoma" w:hint="eastAsia"/>
                                <w:color w:val="0B5294"/>
                                <w:spacing w:val="-4"/>
                                <w:sz w:val="24"/>
                                <w:szCs w:val="24"/>
                                <w:rtl/>
                              </w:rPr>
                              <w:t>שצוינו</w:t>
                            </w:r>
                            <w:r w:rsidRPr="0020768E">
                              <w:rPr>
                                <w:rFonts w:cs="Tahoma"/>
                                <w:color w:val="0B5294"/>
                                <w:spacing w:val="-4"/>
                                <w:sz w:val="24"/>
                                <w:szCs w:val="24"/>
                                <w:rtl/>
                              </w:rPr>
                              <w:t xml:space="preserve"> </w:t>
                            </w:r>
                            <w:r w:rsidRPr="0020768E">
                              <w:rPr>
                                <w:rFonts w:cs="Tahoma" w:hint="eastAsia"/>
                                <w:color w:val="0B5294"/>
                                <w:spacing w:val="-4"/>
                                <w:sz w:val="24"/>
                                <w:szCs w:val="24"/>
                                <w:rtl/>
                              </w:rPr>
                              <w:t>בדוח</w:t>
                            </w:r>
                            <w:r w:rsidRPr="0020768E">
                              <w:rPr>
                                <w:rFonts w:cs="Tahoma"/>
                                <w:color w:val="0B5294"/>
                                <w:spacing w:val="-4"/>
                                <w:sz w:val="24"/>
                                <w:szCs w:val="24"/>
                                <w:rtl/>
                              </w:rPr>
                              <w:t xml:space="preserve"> </w:t>
                            </w:r>
                            <w:r w:rsidRPr="0020768E">
                              <w:rPr>
                                <w:rFonts w:cs="Tahoma" w:hint="eastAsia"/>
                                <w:color w:val="0B5294"/>
                                <w:spacing w:val="-4"/>
                                <w:sz w:val="24"/>
                                <w:szCs w:val="24"/>
                                <w:rtl/>
                              </w:rPr>
                              <w:t>שעשויים</w:t>
                            </w:r>
                            <w:r w:rsidRPr="0020768E">
                              <w:rPr>
                                <w:rFonts w:cs="Tahoma"/>
                                <w:color w:val="0B5294"/>
                                <w:spacing w:val="-4"/>
                                <w:sz w:val="24"/>
                                <w:szCs w:val="24"/>
                                <w:rtl/>
                              </w:rPr>
                              <w:t xml:space="preserve"> </w:t>
                            </w:r>
                            <w:r w:rsidRPr="0020768E">
                              <w:rPr>
                                <w:rFonts w:cs="Tahoma" w:hint="eastAsia"/>
                                <w:color w:val="0B5294"/>
                                <w:spacing w:val="-4"/>
                                <w:sz w:val="24"/>
                                <w:szCs w:val="24"/>
                                <w:rtl/>
                              </w:rPr>
                              <w:t>לסייע</w:t>
                            </w:r>
                            <w:r w:rsidRPr="0020768E">
                              <w:rPr>
                                <w:rFonts w:cs="Tahoma"/>
                                <w:color w:val="0B5294"/>
                                <w:spacing w:val="-4"/>
                                <w:sz w:val="24"/>
                                <w:szCs w:val="24"/>
                                <w:rtl/>
                              </w:rPr>
                              <w:t xml:space="preserve"> </w:t>
                            </w:r>
                            <w:r w:rsidRPr="0020768E">
                              <w:rPr>
                                <w:rFonts w:cs="Tahoma" w:hint="eastAsia"/>
                                <w:color w:val="0B5294"/>
                                <w:spacing w:val="-4"/>
                                <w:sz w:val="24"/>
                                <w:szCs w:val="24"/>
                                <w:rtl/>
                              </w:rPr>
                              <w:t>להגדלת</w:t>
                            </w:r>
                            <w:r w:rsidRPr="0020768E">
                              <w:rPr>
                                <w:rFonts w:cs="Tahoma"/>
                                <w:color w:val="0B5294"/>
                                <w:spacing w:val="-4"/>
                                <w:sz w:val="24"/>
                                <w:szCs w:val="24"/>
                                <w:rtl/>
                              </w:rPr>
                              <w:t xml:space="preserve"> </w:t>
                            </w:r>
                            <w:r w:rsidRPr="0020768E">
                              <w:rPr>
                                <w:rFonts w:cs="Tahoma" w:hint="eastAsia"/>
                                <w:color w:val="0B5294"/>
                                <w:spacing w:val="-4"/>
                                <w:sz w:val="24"/>
                                <w:szCs w:val="24"/>
                                <w:rtl/>
                              </w:rPr>
                              <w:t>היצע</w:t>
                            </w:r>
                            <w:r w:rsidRPr="0020768E">
                              <w:rPr>
                                <w:rFonts w:cs="Tahoma"/>
                                <w:color w:val="0B5294"/>
                                <w:spacing w:val="-4"/>
                                <w:sz w:val="24"/>
                                <w:szCs w:val="24"/>
                                <w:rtl/>
                              </w:rPr>
                              <w:t xml:space="preserve"> </w:t>
                            </w:r>
                            <w:r w:rsidRPr="0020768E">
                              <w:rPr>
                                <w:rFonts w:cs="Tahoma" w:hint="eastAsia"/>
                                <w:color w:val="0B5294"/>
                                <w:spacing w:val="-4"/>
                                <w:sz w:val="24"/>
                                <w:szCs w:val="24"/>
                                <w:rtl/>
                              </w:rPr>
                              <w:t>חדרי</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המלון</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9181587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5202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2632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20768E">
                      <w:pPr>
                        <w:spacing w:after="0" w:line="240" w:lineRule="auto"/>
                        <w:rPr>
                          <w:color w:val="0B5294"/>
                          <w:spacing w:val="-4"/>
                          <w:sz w:val="24"/>
                          <w:szCs w:val="24"/>
                          <w:rtl/>
                          <w:cs/>
                        </w:rPr>
                      </w:pPr>
                      <w:r w:rsidRPr="0020768E">
                        <w:rPr>
                          <w:rFonts w:cs="Tahoma" w:hint="eastAsia"/>
                          <w:color w:val="0B5294"/>
                          <w:spacing w:val="-4"/>
                          <w:sz w:val="24"/>
                          <w:szCs w:val="24"/>
                          <w:rtl/>
                        </w:rPr>
                        <w:t>אף</w:t>
                      </w:r>
                      <w:r w:rsidRPr="0020768E">
                        <w:rPr>
                          <w:rFonts w:cs="Tahoma"/>
                          <w:color w:val="0B5294"/>
                          <w:spacing w:val="-4"/>
                          <w:sz w:val="24"/>
                          <w:szCs w:val="24"/>
                          <w:rtl/>
                        </w:rPr>
                        <w:t xml:space="preserve"> </w:t>
                      </w:r>
                      <w:r w:rsidRPr="0020768E">
                        <w:rPr>
                          <w:rFonts w:cs="Tahoma" w:hint="eastAsia"/>
                          <w:color w:val="0B5294"/>
                          <w:spacing w:val="-4"/>
                          <w:sz w:val="24"/>
                          <w:szCs w:val="24"/>
                          <w:rtl/>
                        </w:rPr>
                        <w:t>שמשרד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אימץ</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דוח</w:t>
                      </w:r>
                      <w:r w:rsidRPr="0020768E">
                        <w:rPr>
                          <w:rFonts w:cs="Tahoma"/>
                          <w:color w:val="0B5294"/>
                          <w:spacing w:val="-4"/>
                          <w:sz w:val="24"/>
                          <w:szCs w:val="24"/>
                          <w:rtl/>
                        </w:rPr>
                        <w:t xml:space="preserve"> </w:t>
                      </w:r>
                      <w:r w:rsidRPr="0020768E">
                        <w:rPr>
                          <w:rFonts w:cs="Tahoma" w:hint="eastAsia"/>
                          <w:color w:val="0B5294"/>
                          <w:spacing w:val="-4"/>
                          <w:sz w:val="24"/>
                          <w:szCs w:val="24"/>
                          <w:rtl/>
                        </w:rPr>
                        <w:t>החברה</w:t>
                      </w:r>
                      <w:r w:rsidRPr="0020768E">
                        <w:rPr>
                          <w:rFonts w:cs="Tahoma"/>
                          <w:color w:val="0B5294"/>
                          <w:spacing w:val="-4"/>
                          <w:sz w:val="24"/>
                          <w:szCs w:val="24"/>
                          <w:rtl/>
                        </w:rPr>
                        <w:t xml:space="preserve"> </w:t>
                      </w:r>
                      <w:r w:rsidRPr="0020768E">
                        <w:rPr>
                          <w:rFonts w:cs="Tahoma" w:hint="eastAsia"/>
                          <w:color w:val="0B5294"/>
                          <w:spacing w:val="-4"/>
                          <w:sz w:val="24"/>
                          <w:szCs w:val="24"/>
                          <w:rtl/>
                        </w:rPr>
                        <w:t>האסטרטגית</w:t>
                      </w:r>
                      <w:r w:rsidRPr="0020768E">
                        <w:rPr>
                          <w:rFonts w:cs="Tahoma"/>
                          <w:color w:val="0B5294"/>
                          <w:spacing w:val="-4"/>
                          <w:sz w:val="24"/>
                          <w:szCs w:val="24"/>
                          <w:rtl/>
                        </w:rPr>
                        <w:t xml:space="preserve">, </w:t>
                      </w:r>
                      <w:r w:rsidRPr="0020768E">
                        <w:rPr>
                          <w:rFonts w:cs="Tahoma" w:hint="eastAsia"/>
                          <w:color w:val="0B5294"/>
                          <w:spacing w:val="-4"/>
                          <w:sz w:val="24"/>
                          <w:szCs w:val="24"/>
                          <w:rtl/>
                        </w:rPr>
                        <w:t>הוא</w:t>
                      </w:r>
                      <w:r w:rsidRPr="0020768E">
                        <w:rPr>
                          <w:rFonts w:cs="Tahoma"/>
                          <w:color w:val="0B5294"/>
                          <w:spacing w:val="-4"/>
                          <w:sz w:val="24"/>
                          <w:szCs w:val="24"/>
                          <w:rtl/>
                        </w:rPr>
                        <w:t xml:space="preserve"> </w:t>
                      </w:r>
                      <w:r w:rsidRPr="0020768E">
                        <w:rPr>
                          <w:rFonts w:cs="Tahoma" w:hint="eastAsia"/>
                          <w:color w:val="0B5294"/>
                          <w:spacing w:val="-4"/>
                          <w:sz w:val="24"/>
                          <w:szCs w:val="24"/>
                          <w:rtl/>
                        </w:rPr>
                        <w:t>לא</w:t>
                      </w:r>
                      <w:r w:rsidRPr="0020768E">
                        <w:rPr>
                          <w:rFonts w:cs="Tahoma"/>
                          <w:color w:val="0B5294"/>
                          <w:spacing w:val="-4"/>
                          <w:sz w:val="24"/>
                          <w:szCs w:val="24"/>
                          <w:rtl/>
                        </w:rPr>
                        <w:t xml:space="preserve"> </w:t>
                      </w:r>
                      <w:r w:rsidRPr="0020768E">
                        <w:rPr>
                          <w:rFonts w:cs="Tahoma" w:hint="eastAsia"/>
                          <w:color w:val="0B5294"/>
                          <w:spacing w:val="-4"/>
                          <w:sz w:val="24"/>
                          <w:szCs w:val="24"/>
                          <w:rtl/>
                        </w:rPr>
                        <w:t>קידם</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כל</w:t>
                      </w:r>
                      <w:r w:rsidRPr="0020768E">
                        <w:rPr>
                          <w:rFonts w:cs="Tahoma"/>
                          <w:color w:val="0B5294"/>
                          <w:spacing w:val="-4"/>
                          <w:sz w:val="24"/>
                          <w:szCs w:val="24"/>
                          <w:rtl/>
                        </w:rPr>
                        <w:t xml:space="preserve"> </w:t>
                      </w:r>
                      <w:r w:rsidRPr="0020768E">
                        <w:rPr>
                          <w:rFonts w:cs="Tahoma" w:hint="eastAsia"/>
                          <w:color w:val="0B5294"/>
                          <w:spacing w:val="-4"/>
                          <w:sz w:val="24"/>
                          <w:szCs w:val="24"/>
                          <w:rtl/>
                        </w:rPr>
                        <w:t>התחומים</w:t>
                      </w:r>
                      <w:r w:rsidRPr="0020768E">
                        <w:rPr>
                          <w:rFonts w:cs="Tahoma"/>
                          <w:color w:val="0B5294"/>
                          <w:spacing w:val="-4"/>
                          <w:sz w:val="24"/>
                          <w:szCs w:val="24"/>
                          <w:rtl/>
                        </w:rPr>
                        <w:t xml:space="preserve"> </w:t>
                      </w:r>
                      <w:r w:rsidRPr="0020768E">
                        <w:rPr>
                          <w:rFonts w:cs="Tahoma" w:hint="eastAsia"/>
                          <w:color w:val="0B5294"/>
                          <w:spacing w:val="-4"/>
                          <w:sz w:val="24"/>
                          <w:szCs w:val="24"/>
                          <w:rtl/>
                        </w:rPr>
                        <w:t>שצוינו</w:t>
                      </w:r>
                      <w:r w:rsidRPr="0020768E">
                        <w:rPr>
                          <w:rFonts w:cs="Tahoma"/>
                          <w:color w:val="0B5294"/>
                          <w:spacing w:val="-4"/>
                          <w:sz w:val="24"/>
                          <w:szCs w:val="24"/>
                          <w:rtl/>
                        </w:rPr>
                        <w:t xml:space="preserve"> </w:t>
                      </w:r>
                      <w:r w:rsidRPr="0020768E">
                        <w:rPr>
                          <w:rFonts w:cs="Tahoma" w:hint="eastAsia"/>
                          <w:color w:val="0B5294"/>
                          <w:spacing w:val="-4"/>
                          <w:sz w:val="24"/>
                          <w:szCs w:val="24"/>
                          <w:rtl/>
                        </w:rPr>
                        <w:t>בדוח</w:t>
                      </w:r>
                      <w:r w:rsidRPr="0020768E">
                        <w:rPr>
                          <w:rFonts w:cs="Tahoma"/>
                          <w:color w:val="0B5294"/>
                          <w:spacing w:val="-4"/>
                          <w:sz w:val="24"/>
                          <w:szCs w:val="24"/>
                          <w:rtl/>
                        </w:rPr>
                        <w:t xml:space="preserve"> </w:t>
                      </w:r>
                      <w:r w:rsidRPr="0020768E">
                        <w:rPr>
                          <w:rFonts w:cs="Tahoma" w:hint="eastAsia"/>
                          <w:color w:val="0B5294"/>
                          <w:spacing w:val="-4"/>
                          <w:sz w:val="24"/>
                          <w:szCs w:val="24"/>
                          <w:rtl/>
                        </w:rPr>
                        <w:t>שעשויים</w:t>
                      </w:r>
                      <w:r w:rsidRPr="0020768E">
                        <w:rPr>
                          <w:rFonts w:cs="Tahoma"/>
                          <w:color w:val="0B5294"/>
                          <w:spacing w:val="-4"/>
                          <w:sz w:val="24"/>
                          <w:szCs w:val="24"/>
                          <w:rtl/>
                        </w:rPr>
                        <w:t xml:space="preserve"> </w:t>
                      </w:r>
                      <w:r w:rsidRPr="0020768E">
                        <w:rPr>
                          <w:rFonts w:cs="Tahoma" w:hint="eastAsia"/>
                          <w:color w:val="0B5294"/>
                          <w:spacing w:val="-4"/>
                          <w:sz w:val="24"/>
                          <w:szCs w:val="24"/>
                          <w:rtl/>
                        </w:rPr>
                        <w:t>לסייע</w:t>
                      </w:r>
                      <w:r w:rsidRPr="0020768E">
                        <w:rPr>
                          <w:rFonts w:cs="Tahoma"/>
                          <w:color w:val="0B5294"/>
                          <w:spacing w:val="-4"/>
                          <w:sz w:val="24"/>
                          <w:szCs w:val="24"/>
                          <w:rtl/>
                        </w:rPr>
                        <w:t xml:space="preserve"> </w:t>
                      </w:r>
                      <w:r w:rsidRPr="0020768E">
                        <w:rPr>
                          <w:rFonts w:cs="Tahoma" w:hint="eastAsia"/>
                          <w:color w:val="0B5294"/>
                          <w:spacing w:val="-4"/>
                          <w:sz w:val="24"/>
                          <w:szCs w:val="24"/>
                          <w:rtl/>
                        </w:rPr>
                        <w:t>להגדלת</w:t>
                      </w:r>
                      <w:r w:rsidRPr="0020768E">
                        <w:rPr>
                          <w:rFonts w:cs="Tahoma"/>
                          <w:color w:val="0B5294"/>
                          <w:spacing w:val="-4"/>
                          <w:sz w:val="24"/>
                          <w:szCs w:val="24"/>
                          <w:rtl/>
                        </w:rPr>
                        <w:t xml:space="preserve"> </w:t>
                      </w:r>
                      <w:r w:rsidRPr="0020768E">
                        <w:rPr>
                          <w:rFonts w:cs="Tahoma" w:hint="eastAsia"/>
                          <w:color w:val="0B5294"/>
                          <w:spacing w:val="-4"/>
                          <w:sz w:val="24"/>
                          <w:szCs w:val="24"/>
                          <w:rtl/>
                        </w:rPr>
                        <w:t>היצע</w:t>
                      </w:r>
                      <w:r w:rsidRPr="0020768E">
                        <w:rPr>
                          <w:rFonts w:cs="Tahoma"/>
                          <w:color w:val="0B5294"/>
                          <w:spacing w:val="-4"/>
                          <w:sz w:val="24"/>
                          <w:szCs w:val="24"/>
                          <w:rtl/>
                        </w:rPr>
                        <w:t xml:space="preserve"> </w:t>
                      </w:r>
                      <w:r w:rsidRPr="0020768E">
                        <w:rPr>
                          <w:rFonts w:cs="Tahoma" w:hint="eastAsia"/>
                          <w:color w:val="0B5294"/>
                          <w:spacing w:val="-4"/>
                          <w:sz w:val="24"/>
                          <w:szCs w:val="24"/>
                          <w:rtl/>
                        </w:rPr>
                        <w:t>חדרי</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המלון</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307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pStyle w:val="ListParagraph"/>
        <w:numPr>
          <w:ilvl w:val="0"/>
          <w:numId w:val="6"/>
        </w:numPr>
        <w:autoSpaceDE/>
        <w:autoSpaceDN/>
        <w:adjustRightInd/>
        <w:spacing w:before="180" w:line="240" w:lineRule="exact"/>
        <w:ind w:left="340" w:right="2268" w:hanging="340"/>
        <w:rPr>
          <w:sz w:val="17"/>
          <w:szCs w:val="17"/>
        </w:rPr>
      </w:pPr>
      <w:r w:rsidRPr="00EC67CB">
        <w:rPr>
          <w:rFonts w:hint="cs"/>
          <w:sz w:val="17"/>
          <w:szCs w:val="17"/>
          <w:rtl/>
        </w:rPr>
        <w:t xml:space="preserve">בשנת 2011 מינה שר התיירות דאז, </w:t>
      </w:r>
      <w:r w:rsidRPr="00EC67CB">
        <w:rPr>
          <w:rFonts w:hint="cs"/>
          <w:sz w:val="17"/>
          <w:szCs w:val="17"/>
          <w:rtl/>
        </w:rPr>
        <w:t>סטס</w:t>
      </w:r>
      <w:r w:rsidRPr="00EC67CB">
        <w:rPr>
          <w:rFonts w:hint="cs"/>
          <w:sz w:val="17"/>
          <w:szCs w:val="17"/>
          <w:rtl/>
        </w:rPr>
        <w:t xml:space="preserve"> </w:t>
      </w:r>
      <w:r w:rsidRPr="00EC67CB">
        <w:rPr>
          <w:rFonts w:hint="cs"/>
          <w:sz w:val="17"/>
          <w:szCs w:val="17"/>
          <w:rtl/>
        </w:rPr>
        <w:t>מיסז'ניקוב</w:t>
      </w:r>
      <w:r w:rsidRPr="00EC67CB">
        <w:rPr>
          <w:rFonts w:hint="cs"/>
          <w:sz w:val="17"/>
          <w:szCs w:val="17"/>
          <w:rtl/>
        </w:rPr>
        <w:t>, ועדה להוזלת מחירי הנופש בישראל. הוועדה הוקמה "מתוך הצורך בבחינה מחודשת של כלל ענפי התיירות, על מרכיביהם, ומתן המלצות להוזלת חבילת התיירות כך שתהיה אטרקטיבית יותר מבלי לפגוע באיכותה, הן לצרכן הישראלי והן לתייר"</w:t>
      </w:r>
      <w:r>
        <w:rPr>
          <w:rStyle w:val="FootnoteReference0"/>
          <w:sz w:val="17"/>
          <w:szCs w:val="17"/>
          <w:rtl/>
        </w:rPr>
        <w:footnoteReference w:id="17"/>
      </w:r>
      <w:r w:rsidRPr="00EC67CB">
        <w:rPr>
          <w:rFonts w:hint="cs"/>
          <w:sz w:val="17"/>
          <w:szCs w:val="17"/>
          <w:rtl/>
        </w:rPr>
        <w:t>. חברי הוועדה היו, בין היתר, מנכ"ל משרד התיירות - יו"ר ונציגי משרד הכלכלה והתעשייה</w:t>
      </w:r>
      <w:r>
        <w:rPr>
          <w:rStyle w:val="FootnoteReference0"/>
          <w:sz w:val="17"/>
          <w:szCs w:val="17"/>
          <w:rtl/>
        </w:rPr>
        <w:footnoteReference w:id="18"/>
      </w:r>
      <w:r w:rsidRPr="00EC67CB">
        <w:rPr>
          <w:rFonts w:hint="cs"/>
          <w:sz w:val="17"/>
          <w:szCs w:val="17"/>
          <w:rtl/>
        </w:rPr>
        <w:t xml:space="preserve">, משרד הבריאות, המשרד לביטחון הפנים, משרד האוצר, משרד הפנים, משרד המשפטים והמועצה הלאומית לצרכנות.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בדוח הוועדה, שהוגש לשר התיירות באוקטובר 2012 (להלן - דוח הוועדה) נכתב בין היתר: "תעשיית התיירות בישראל סובלת ממחסור חמור בחדרי בתי מלון... מאז תקופת המשבר של העשור הקודם נפתחו רק בתי מלון ספורים וקצב הגידול בכמות החדרים הואט... הנפגעים העיקריים ממגמה זו הנם אזורי הביקוש... בחינת הנתונים מלמדת כי כוחות השוק מתקשים לספק את כמות החדרים הנחוצה למשק וזאת למרות הגידול בתיירות שכבר קרה והגידול הצפוי במספר התיירים בתקופה הקרובה. כתוצאה מהסטגנציה בבנייה בענף, מורגש בשנים האחרונות חוסר משמעותי בחדרי בתי מלון בערי התיירות המרכזיות: ירושלים, תל אביב, אזור סובב כינרת, ים המלח ואילת"</w:t>
      </w:r>
      <w:r>
        <w:rPr>
          <w:rStyle w:val="FootnoteReference0"/>
          <w:rFonts w:ascii="Tahoma" w:hAnsi="Tahoma" w:cs="Tahoma"/>
          <w:sz w:val="17"/>
          <w:szCs w:val="17"/>
          <w:rtl/>
        </w:rPr>
        <w:footnoteReference w:id="19"/>
      </w:r>
      <w:r w:rsidRPr="00EC67CB">
        <w:rPr>
          <w:rFonts w:ascii="Tahoma" w:hAnsi="Tahoma" w:cs="Tahoma" w:hint="cs"/>
          <w:sz w:val="17"/>
          <w:szCs w:val="17"/>
          <w:rtl/>
        </w:rPr>
        <w:t>. עוד ציינה הוועדה בדוח כי "אחת הסיבות העיקריות להעלאת מחירי [הלינה במלונות] הייתה הדינמיקה הכלכלית של גידול משמעותי בביקוש לחדרי מלון אל מול חוסר גידול בהיצע החדרים"</w:t>
      </w:r>
      <w:r>
        <w:rPr>
          <w:rStyle w:val="FootnoteReference0"/>
          <w:rFonts w:ascii="Tahoma" w:hAnsi="Tahoma" w:cs="Tahoma"/>
          <w:sz w:val="17"/>
          <w:szCs w:val="17"/>
          <w:rtl/>
        </w:rPr>
        <w:footnoteReference w:id="20"/>
      </w:r>
      <w:r w:rsidRPr="00EC67CB">
        <w:rPr>
          <w:rFonts w:ascii="Tahoma" w:hAnsi="Tahoma" w:cs="Tahoma" w:hint="cs"/>
          <w:sz w:val="17"/>
          <w:szCs w:val="17"/>
          <w:rtl/>
        </w:rPr>
        <w:t xml:space="preserve">. כמו כן נכתב בדוח הוועדה כי "הסיבה העיקרית לתעריפים הגבוהים היא רווחיותם הנמוכה של בתי המלון לאורך זמן, אשר, בין היתר, מונעת כניסת מתחרים חדשים בשנים האחרונות... הוועדה סבורה </w:t>
      </w:r>
      <w:r w:rsidRPr="00EC67CB">
        <w:rPr>
          <w:rFonts w:ascii="Tahoma" w:hAnsi="Tahoma" w:cs="Tahoma" w:hint="cs"/>
          <w:sz w:val="17"/>
          <w:szCs w:val="17"/>
          <w:rtl/>
        </w:rPr>
        <w:t>שהגדלת ההיצע המלונאי בטווח הארוך היא המנגנון העיקרי המבטיח את הוזלת מחירי הנופש בישראל"</w:t>
      </w:r>
      <w:r>
        <w:rPr>
          <w:rStyle w:val="FootnoteReference0"/>
          <w:rFonts w:ascii="Tahoma" w:hAnsi="Tahoma" w:cs="Tahoma"/>
          <w:sz w:val="17"/>
          <w:szCs w:val="17"/>
          <w:rtl/>
        </w:rPr>
        <w:footnoteReference w:id="21"/>
      </w:r>
      <w:r w:rsidRPr="00EC67CB">
        <w:rPr>
          <w:rFonts w:ascii="Tahoma" w:hAnsi="Tahoma" w:cs="Tahoma" w:hint="cs"/>
          <w:sz w:val="17"/>
          <w:szCs w:val="17"/>
          <w:rtl/>
        </w:rPr>
        <w:t>.</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הוועדה קבעה בדוח שיש מאפיינים ייחודיים בתחום המלונאות הפוגעים ביוזמות לבניית בתי מלון וגורמים לעלותן הגבוהה של הבנייה וההפעלה ולשיעורי רווחיות נמוכים, ובהם: אשראי מצומצם ויקר לענף; ריבוי מלונות ברמה גבוהה ומחסור במלונות ברמה בינונית; תהליכי תכנון, שיווק ורישוי מסורבלים; ודרישות רישוי עסקים רבות. הוועדה המליצה, בין היתר, להגדיל את ההיצע המלונאי בטווח הארוך, ולסייע ליזמים בהשגת מימון בנקאי.</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שר התיירות לשעבר, מר </w:t>
      </w:r>
      <w:r w:rsidRPr="00EC67CB">
        <w:rPr>
          <w:rFonts w:ascii="Tahoma" w:hAnsi="Tahoma" w:cs="Tahoma" w:hint="cs"/>
          <w:sz w:val="17"/>
          <w:szCs w:val="17"/>
          <w:rtl/>
        </w:rPr>
        <w:t>סטס</w:t>
      </w:r>
      <w:r w:rsidRPr="00EC67CB">
        <w:rPr>
          <w:rFonts w:ascii="Tahoma" w:hAnsi="Tahoma" w:cs="Tahoma" w:hint="cs"/>
          <w:sz w:val="17"/>
          <w:szCs w:val="17"/>
          <w:rtl/>
        </w:rPr>
        <w:t xml:space="preserve"> </w:t>
      </w:r>
      <w:r w:rsidRPr="00EC67CB">
        <w:rPr>
          <w:rFonts w:ascii="Tahoma" w:hAnsi="Tahoma" w:cs="Tahoma" w:hint="cs"/>
          <w:sz w:val="17"/>
          <w:szCs w:val="17"/>
          <w:rtl/>
        </w:rPr>
        <w:t>מיסז'ניקוב</w:t>
      </w:r>
      <w:r w:rsidRPr="00EC67CB">
        <w:rPr>
          <w:rFonts w:ascii="Tahoma" w:hAnsi="Tahoma" w:cs="Tahoma" w:hint="cs"/>
          <w:sz w:val="17"/>
          <w:szCs w:val="17"/>
          <w:rtl/>
        </w:rPr>
        <w:t>, הודיע בתשובתו למשרד מבקר המדינה מינואר 2017 כי הוא בשיתוף גורמים מקצועיים במשרד נקטו פעולות, ובהן "טיפול כוללני בהסרת חסמים ביורוקראטיים על מנת לזרז בניית חדרי מלון נוספים... ולהגדיל היצע מלונאי בכל הרמות". לדבריו, החלטת ממשלה שהתקבלה בנובמבר 2012 בנושא אימוץ המלצות הוועדה להוזלת מחירי הנופש בישראל התקבלה בעקבות פעילותו ויוזמתו.</w:t>
      </w:r>
    </w:p>
    <w:p w:rsidR="009B5ED0" w:rsidRPr="00EC67CB" w:rsidP="00C466E5">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הממשלה החליטה כאמור בנובמבר 2012</w:t>
      </w:r>
      <w:r>
        <w:rPr>
          <w:rStyle w:val="FootnoteReference0"/>
          <w:rFonts w:ascii="Tahoma" w:hAnsi="Tahoma" w:cs="Tahoma"/>
          <w:sz w:val="17"/>
          <w:szCs w:val="17"/>
          <w:rtl/>
        </w:rPr>
        <w:footnoteReference w:id="22"/>
      </w:r>
      <w:r w:rsidRPr="00EC67CB">
        <w:rPr>
          <w:rFonts w:ascii="Tahoma" w:hAnsi="Tahoma" w:cs="Tahoma" w:hint="cs"/>
          <w:sz w:val="17"/>
          <w:szCs w:val="17"/>
          <w:rtl/>
        </w:rPr>
        <w:t xml:space="preserve"> "לאמץ את המלצות הוועדה להוזלת הנופש בישראל". החלטת הממשלה קבעה, בין היתר, שיש להסיר חסמים הניצבים בפני הקמת בתי מלון חדשים ולנקוט פעולות להגדלת הכדאיות הכלכלית להקמתם. בהחלטת הממשלה האמורה פורטו הפעולות שעל כל אחד מן המשרדים ומן הגורמים הממשלתיים הקשורים בנושא, נוסף על משרד התיירות, לבצע (להלן - החלטת הממשלה מנובמבר 2012).</w:t>
      </w:r>
      <w:r w:rsidRPr="0020768E" w:rsidR="0020768E">
        <w:rPr>
          <w:rFonts w:cs="Tahoma"/>
          <w:noProof/>
          <w:sz w:val="17"/>
          <w:szCs w:val="17"/>
          <w:rtl/>
        </w:rPr>
        <w:t xml:space="preserve"> </w:t>
      </w:r>
      <w:r w:rsidRPr="0012789B" w:rsidR="0020768E">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738536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19521"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285D83">
                            <w:pPr>
                              <w:spacing w:after="0" w:line="240" w:lineRule="auto"/>
                              <w:rPr>
                                <w:color w:val="0B5294"/>
                                <w:spacing w:val="-4"/>
                                <w:sz w:val="24"/>
                                <w:szCs w:val="24"/>
                                <w:rtl/>
                                <w:cs/>
                              </w:rPr>
                            </w:pPr>
                            <w:r w:rsidRPr="0020768E">
                              <w:rPr>
                                <w:rFonts w:cs="Tahoma" w:hint="eastAsia"/>
                                <w:color w:val="0B5294"/>
                                <w:spacing w:val="-4"/>
                                <w:sz w:val="24"/>
                                <w:szCs w:val="24"/>
                                <w:rtl/>
                              </w:rPr>
                              <w:t>הממשלה</w:t>
                            </w:r>
                            <w:r w:rsidRPr="0020768E">
                              <w:rPr>
                                <w:rFonts w:cs="Tahoma"/>
                                <w:color w:val="0B5294"/>
                                <w:spacing w:val="-4"/>
                                <w:sz w:val="24"/>
                                <w:szCs w:val="24"/>
                                <w:rtl/>
                              </w:rPr>
                              <w:t xml:space="preserve"> </w:t>
                            </w:r>
                            <w:r w:rsidRPr="0020768E">
                              <w:rPr>
                                <w:rFonts w:cs="Tahoma" w:hint="eastAsia"/>
                                <w:color w:val="0B5294"/>
                                <w:spacing w:val="-4"/>
                                <w:sz w:val="24"/>
                                <w:szCs w:val="24"/>
                                <w:rtl/>
                              </w:rPr>
                              <w:t>החליטה</w:t>
                            </w:r>
                            <w:r w:rsidRPr="0020768E">
                              <w:rPr>
                                <w:rFonts w:cs="Tahoma"/>
                                <w:color w:val="0B5294"/>
                                <w:spacing w:val="-4"/>
                                <w:sz w:val="24"/>
                                <w:szCs w:val="24"/>
                                <w:rtl/>
                              </w:rPr>
                              <w:t xml:space="preserve"> </w:t>
                            </w:r>
                            <w:r w:rsidRPr="0020768E">
                              <w:rPr>
                                <w:rFonts w:cs="Tahoma" w:hint="eastAsia"/>
                                <w:color w:val="0B5294"/>
                                <w:spacing w:val="-4"/>
                                <w:sz w:val="24"/>
                                <w:szCs w:val="24"/>
                                <w:rtl/>
                              </w:rPr>
                              <w:t>בנובמבר</w:t>
                            </w:r>
                            <w:r w:rsidRPr="0020768E">
                              <w:rPr>
                                <w:rFonts w:cs="Tahoma"/>
                                <w:color w:val="0B5294"/>
                                <w:spacing w:val="-4"/>
                                <w:sz w:val="24"/>
                                <w:szCs w:val="24"/>
                                <w:rtl/>
                              </w:rPr>
                              <w:t xml:space="preserve"> 2012 "</w:t>
                            </w:r>
                            <w:r w:rsidRPr="0020768E">
                              <w:rPr>
                                <w:rFonts w:cs="Tahoma" w:hint="eastAsia"/>
                                <w:color w:val="0B5294"/>
                                <w:spacing w:val="-4"/>
                                <w:sz w:val="24"/>
                                <w:szCs w:val="24"/>
                                <w:rtl/>
                              </w:rPr>
                              <w:t>לאמץ</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המלצות</w:t>
                            </w:r>
                            <w:r w:rsidRPr="0020768E">
                              <w:rPr>
                                <w:rFonts w:cs="Tahoma"/>
                                <w:color w:val="0B5294"/>
                                <w:spacing w:val="-4"/>
                                <w:sz w:val="24"/>
                                <w:szCs w:val="24"/>
                                <w:rtl/>
                              </w:rPr>
                              <w:t xml:space="preserve"> </w:t>
                            </w:r>
                            <w:r w:rsidRPr="0020768E">
                              <w:rPr>
                                <w:rFonts w:cs="Tahoma" w:hint="eastAsia"/>
                                <w:color w:val="0B5294"/>
                                <w:spacing w:val="-4"/>
                                <w:sz w:val="24"/>
                                <w:szCs w:val="24"/>
                                <w:rtl/>
                              </w:rPr>
                              <w:t>הוועדה</w:t>
                            </w:r>
                            <w:r w:rsidRPr="0020768E">
                              <w:rPr>
                                <w:rFonts w:cs="Tahoma"/>
                                <w:color w:val="0B5294"/>
                                <w:spacing w:val="-4"/>
                                <w:sz w:val="24"/>
                                <w:szCs w:val="24"/>
                                <w:rtl/>
                              </w:rPr>
                              <w:t xml:space="preserve"> </w:t>
                            </w:r>
                            <w:r w:rsidRPr="0020768E">
                              <w:rPr>
                                <w:rFonts w:cs="Tahoma" w:hint="eastAsia"/>
                                <w:color w:val="0B5294"/>
                                <w:spacing w:val="-4"/>
                                <w:sz w:val="24"/>
                                <w:szCs w:val="24"/>
                                <w:rtl/>
                              </w:rPr>
                              <w:t>להוזלת</w:t>
                            </w:r>
                            <w:r w:rsidRPr="0020768E">
                              <w:rPr>
                                <w:rFonts w:cs="Tahoma"/>
                                <w:color w:val="0B5294"/>
                                <w:spacing w:val="-4"/>
                                <w:sz w:val="24"/>
                                <w:szCs w:val="24"/>
                                <w:rtl/>
                              </w:rPr>
                              <w:t xml:space="preserve"> </w:t>
                            </w:r>
                            <w:r w:rsidRPr="0020768E">
                              <w:rPr>
                                <w:rFonts w:cs="Tahoma" w:hint="eastAsia"/>
                                <w:color w:val="0B5294"/>
                                <w:spacing w:val="-4"/>
                                <w:sz w:val="24"/>
                                <w:szCs w:val="24"/>
                                <w:rtl/>
                              </w:rPr>
                              <w:t>הנופש</w:t>
                            </w:r>
                            <w:r w:rsidRPr="0020768E">
                              <w:rPr>
                                <w:rFonts w:cs="Tahoma"/>
                                <w:color w:val="0B5294"/>
                                <w:spacing w:val="-4"/>
                                <w:sz w:val="24"/>
                                <w:szCs w:val="24"/>
                                <w:rtl/>
                              </w:rPr>
                              <w:t xml:space="preserve"> </w:t>
                            </w:r>
                            <w:r w:rsidRPr="0020768E">
                              <w:rPr>
                                <w:rFonts w:cs="Tahoma" w:hint="eastAsia"/>
                                <w:color w:val="0B5294"/>
                                <w:spacing w:val="-4"/>
                                <w:sz w:val="24"/>
                                <w:szCs w:val="24"/>
                                <w:rtl/>
                              </w:rPr>
                              <w:t>בישראל</w:t>
                            </w:r>
                            <w:r w:rsidRPr="0020768E">
                              <w:rPr>
                                <w:rFonts w:cs="Tahoma"/>
                                <w:color w:val="0B5294"/>
                                <w:spacing w:val="-4"/>
                                <w:sz w:val="24"/>
                                <w:szCs w:val="24"/>
                                <w:rtl/>
                              </w:rPr>
                              <w:t>"</w:t>
                            </w:r>
                            <w:r w:rsidR="00285D83">
                              <w:rPr>
                                <w:rFonts w:cs="Tahoma" w:hint="cs"/>
                                <w:color w:val="0B5294"/>
                                <w:spacing w:val="-4"/>
                                <w:sz w:val="24"/>
                                <w:szCs w:val="24"/>
                                <w:rtl/>
                              </w:rPr>
                              <w:t>,</w:t>
                            </w:r>
                            <w:r w:rsidRPr="0020768E">
                              <w:rPr>
                                <w:rFonts w:cs="Tahoma"/>
                                <w:color w:val="0B5294"/>
                                <w:spacing w:val="-4"/>
                                <w:sz w:val="24"/>
                                <w:szCs w:val="24"/>
                                <w:rtl/>
                              </w:rPr>
                              <w:t xml:space="preserve"> </w:t>
                            </w:r>
                            <w:r w:rsidRPr="0020768E">
                              <w:rPr>
                                <w:rFonts w:cs="Tahoma" w:hint="eastAsia"/>
                                <w:color w:val="0B5294"/>
                                <w:spacing w:val="-4"/>
                                <w:sz w:val="24"/>
                                <w:szCs w:val="24"/>
                                <w:rtl/>
                              </w:rPr>
                              <w:t>שיש</w:t>
                            </w:r>
                            <w:r w:rsidRPr="0020768E">
                              <w:rPr>
                                <w:rFonts w:cs="Tahoma"/>
                                <w:color w:val="0B5294"/>
                                <w:spacing w:val="-4"/>
                                <w:sz w:val="24"/>
                                <w:szCs w:val="24"/>
                                <w:rtl/>
                              </w:rPr>
                              <w:t xml:space="preserve"> </w:t>
                            </w:r>
                            <w:r w:rsidRPr="0020768E">
                              <w:rPr>
                                <w:rFonts w:cs="Tahoma" w:hint="eastAsia"/>
                                <w:color w:val="0B5294"/>
                                <w:spacing w:val="-4"/>
                                <w:sz w:val="24"/>
                                <w:szCs w:val="24"/>
                                <w:rtl/>
                              </w:rPr>
                              <w:t>להסיר</w:t>
                            </w:r>
                            <w:r w:rsidRPr="0020768E">
                              <w:rPr>
                                <w:rFonts w:cs="Tahoma"/>
                                <w:color w:val="0B5294"/>
                                <w:spacing w:val="-4"/>
                                <w:sz w:val="24"/>
                                <w:szCs w:val="24"/>
                                <w:rtl/>
                              </w:rPr>
                              <w:t xml:space="preserve"> </w:t>
                            </w:r>
                            <w:r w:rsidRPr="0020768E">
                              <w:rPr>
                                <w:rFonts w:cs="Tahoma" w:hint="eastAsia"/>
                                <w:color w:val="0B5294"/>
                                <w:spacing w:val="-4"/>
                                <w:sz w:val="24"/>
                                <w:szCs w:val="24"/>
                                <w:rtl/>
                              </w:rPr>
                              <w:t>חסמים</w:t>
                            </w:r>
                            <w:r w:rsidRPr="0020768E">
                              <w:rPr>
                                <w:rFonts w:cs="Tahoma"/>
                                <w:color w:val="0B5294"/>
                                <w:spacing w:val="-4"/>
                                <w:sz w:val="24"/>
                                <w:szCs w:val="24"/>
                                <w:rtl/>
                              </w:rPr>
                              <w:t xml:space="preserve"> </w:t>
                            </w:r>
                            <w:r w:rsidRPr="0020768E">
                              <w:rPr>
                                <w:rFonts w:cs="Tahoma" w:hint="eastAsia"/>
                                <w:color w:val="0B5294"/>
                                <w:spacing w:val="-4"/>
                                <w:sz w:val="24"/>
                                <w:szCs w:val="24"/>
                                <w:rtl/>
                              </w:rPr>
                              <w:t>הניצבים</w:t>
                            </w:r>
                            <w:r w:rsidRPr="0020768E">
                              <w:rPr>
                                <w:rFonts w:cs="Tahoma"/>
                                <w:color w:val="0B5294"/>
                                <w:spacing w:val="-4"/>
                                <w:sz w:val="24"/>
                                <w:szCs w:val="24"/>
                                <w:rtl/>
                              </w:rPr>
                              <w:t xml:space="preserve"> </w:t>
                            </w:r>
                            <w:r w:rsidRPr="0020768E">
                              <w:rPr>
                                <w:rFonts w:cs="Tahoma" w:hint="eastAsia"/>
                                <w:color w:val="0B5294"/>
                                <w:spacing w:val="-4"/>
                                <w:sz w:val="24"/>
                                <w:szCs w:val="24"/>
                                <w:rtl/>
                              </w:rPr>
                              <w:t>בפני</w:t>
                            </w:r>
                            <w:r w:rsidRPr="0020768E">
                              <w:rPr>
                                <w:rFonts w:cs="Tahoma"/>
                                <w:color w:val="0B5294"/>
                                <w:spacing w:val="-4"/>
                                <w:sz w:val="24"/>
                                <w:szCs w:val="24"/>
                                <w:rtl/>
                              </w:rPr>
                              <w:t xml:space="preserve"> </w:t>
                            </w:r>
                            <w:r w:rsidRPr="0020768E">
                              <w:rPr>
                                <w:rFonts w:cs="Tahoma" w:hint="eastAsia"/>
                                <w:color w:val="0B5294"/>
                                <w:spacing w:val="-4"/>
                                <w:sz w:val="24"/>
                                <w:szCs w:val="24"/>
                                <w:rtl/>
                              </w:rPr>
                              <w:t>הקמת</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חדשים</w:t>
                            </w:r>
                            <w:r w:rsidRPr="0020768E">
                              <w:rPr>
                                <w:rFonts w:cs="Tahoma"/>
                                <w:color w:val="0B5294"/>
                                <w:spacing w:val="-4"/>
                                <w:sz w:val="24"/>
                                <w:szCs w:val="24"/>
                                <w:rtl/>
                              </w:rPr>
                              <w:t xml:space="preserve"> </w:t>
                            </w:r>
                            <w:r w:rsidRPr="0020768E">
                              <w:rPr>
                                <w:rFonts w:cs="Tahoma" w:hint="eastAsia"/>
                                <w:color w:val="0B5294"/>
                                <w:spacing w:val="-4"/>
                                <w:sz w:val="24"/>
                                <w:szCs w:val="24"/>
                                <w:rtl/>
                              </w:rPr>
                              <w:t>ולנקוט</w:t>
                            </w:r>
                            <w:r w:rsidRPr="0020768E">
                              <w:rPr>
                                <w:rFonts w:cs="Tahoma"/>
                                <w:color w:val="0B5294"/>
                                <w:spacing w:val="-4"/>
                                <w:sz w:val="24"/>
                                <w:szCs w:val="24"/>
                                <w:rtl/>
                              </w:rPr>
                              <w:t xml:space="preserve"> </w:t>
                            </w:r>
                            <w:r w:rsidRPr="0020768E">
                              <w:rPr>
                                <w:rFonts w:cs="Tahoma" w:hint="eastAsia"/>
                                <w:color w:val="0B5294"/>
                                <w:spacing w:val="-4"/>
                                <w:sz w:val="24"/>
                                <w:szCs w:val="24"/>
                                <w:rtl/>
                              </w:rPr>
                              <w:t>פעולות</w:t>
                            </w:r>
                            <w:r w:rsidRPr="0020768E">
                              <w:rPr>
                                <w:rFonts w:cs="Tahoma"/>
                                <w:color w:val="0B5294"/>
                                <w:spacing w:val="-4"/>
                                <w:sz w:val="24"/>
                                <w:szCs w:val="24"/>
                                <w:rtl/>
                              </w:rPr>
                              <w:t xml:space="preserve"> </w:t>
                            </w:r>
                            <w:r w:rsidRPr="0020768E">
                              <w:rPr>
                                <w:rFonts w:cs="Tahoma" w:hint="eastAsia"/>
                                <w:color w:val="0B5294"/>
                                <w:spacing w:val="-4"/>
                                <w:sz w:val="24"/>
                                <w:szCs w:val="24"/>
                                <w:rtl/>
                              </w:rPr>
                              <w:t>להגדלת</w:t>
                            </w:r>
                            <w:r w:rsidRPr="0020768E">
                              <w:rPr>
                                <w:rFonts w:cs="Tahoma"/>
                                <w:color w:val="0B5294"/>
                                <w:spacing w:val="-4"/>
                                <w:sz w:val="24"/>
                                <w:szCs w:val="24"/>
                                <w:rtl/>
                              </w:rPr>
                              <w:t xml:space="preserve"> </w:t>
                            </w:r>
                            <w:r w:rsidRPr="0020768E">
                              <w:rPr>
                                <w:rFonts w:cs="Tahoma" w:hint="eastAsia"/>
                                <w:color w:val="0B5294"/>
                                <w:spacing w:val="-4"/>
                                <w:sz w:val="24"/>
                                <w:szCs w:val="24"/>
                                <w:rtl/>
                              </w:rPr>
                              <w:t>הכדאיות</w:t>
                            </w:r>
                            <w:r w:rsidRPr="0020768E">
                              <w:rPr>
                                <w:rFonts w:cs="Tahoma"/>
                                <w:color w:val="0B5294"/>
                                <w:spacing w:val="-4"/>
                                <w:sz w:val="24"/>
                                <w:szCs w:val="24"/>
                                <w:rtl/>
                              </w:rPr>
                              <w:t xml:space="preserve"> </w:t>
                            </w:r>
                            <w:r w:rsidRPr="0020768E">
                              <w:rPr>
                                <w:rFonts w:cs="Tahoma" w:hint="eastAsia"/>
                                <w:color w:val="0B5294"/>
                                <w:spacing w:val="-4"/>
                                <w:sz w:val="24"/>
                                <w:szCs w:val="24"/>
                                <w:rtl/>
                              </w:rPr>
                              <w:t>הכלכלית</w:t>
                            </w:r>
                            <w:r w:rsidRPr="0020768E">
                              <w:rPr>
                                <w:rFonts w:cs="Tahoma"/>
                                <w:color w:val="0B5294"/>
                                <w:spacing w:val="-4"/>
                                <w:sz w:val="24"/>
                                <w:szCs w:val="24"/>
                                <w:rtl/>
                              </w:rPr>
                              <w:t xml:space="preserve"> </w:t>
                            </w:r>
                            <w:r w:rsidRPr="0020768E">
                              <w:rPr>
                                <w:rFonts w:cs="Tahoma" w:hint="eastAsia"/>
                                <w:color w:val="0B5294"/>
                                <w:spacing w:val="-4"/>
                                <w:sz w:val="24"/>
                                <w:szCs w:val="24"/>
                                <w:rtl/>
                              </w:rPr>
                              <w:t>להקמתם</w:t>
                            </w:r>
                            <w:r w:rsidRPr="0020768E">
                              <w:rPr>
                                <w:rFonts w:cs="Tahoma"/>
                                <w:color w:val="0B5294"/>
                                <w:spacing w:val="-4"/>
                                <w:sz w:val="24"/>
                                <w:szCs w:val="24"/>
                                <w:rtl/>
                              </w:rPr>
                              <w:t>.</w:t>
                            </w:r>
                            <w:r>
                              <w:rPr>
                                <w:rFonts w:cs="Tahoma" w:hint="cs"/>
                                <w:color w:val="0B5294"/>
                                <w:spacing w:val="-4"/>
                                <w:sz w:val="24"/>
                                <w:szCs w:val="24"/>
                                <w:rtl/>
                              </w:rPr>
                              <w:t xml:space="preserve"> </w:t>
                            </w:r>
                            <w:r w:rsidRPr="0020768E">
                              <w:rPr>
                                <w:rFonts w:cs="Tahoma" w:hint="eastAsia"/>
                                <w:color w:val="0B5294"/>
                                <w:spacing w:val="-4"/>
                                <w:sz w:val="24"/>
                                <w:szCs w:val="24"/>
                                <w:rtl/>
                              </w:rPr>
                              <w:t>גם</w:t>
                            </w:r>
                            <w:r w:rsidRPr="0020768E">
                              <w:rPr>
                                <w:rFonts w:cs="Tahoma"/>
                                <w:color w:val="0B5294"/>
                                <w:spacing w:val="-4"/>
                                <w:sz w:val="24"/>
                                <w:szCs w:val="24"/>
                                <w:rtl/>
                              </w:rPr>
                              <w:t xml:space="preserve"> </w:t>
                            </w:r>
                            <w:r w:rsidRPr="0020768E">
                              <w:rPr>
                                <w:rFonts w:cs="Tahoma" w:hint="eastAsia"/>
                                <w:color w:val="0B5294"/>
                                <w:spacing w:val="-4"/>
                                <w:sz w:val="24"/>
                                <w:szCs w:val="24"/>
                                <w:rtl/>
                              </w:rPr>
                              <w:t>לאחר</w:t>
                            </w:r>
                            <w:r w:rsidRPr="0020768E">
                              <w:rPr>
                                <w:rFonts w:cs="Tahoma"/>
                                <w:color w:val="0B5294"/>
                                <w:spacing w:val="-4"/>
                                <w:sz w:val="24"/>
                                <w:szCs w:val="24"/>
                                <w:rtl/>
                              </w:rPr>
                              <w:t xml:space="preserve"> </w:t>
                            </w:r>
                            <w:r w:rsidRPr="0020768E">
                              <w:rPr>
                                <w:rFonts w:cs="Tahoma" w:hint="eastAsia"/>
                                <w:color w:val="0B5294"/>
                                <w:spacing w:val="-4"/>
                                <w:sz w:val="24"/>
                                <w:szCs w:val="24"/>
                                <w:rtl/>
                              </w:rPr>
                              <w:t>החלטת</w:t>
                            </w:r>
                            <w:r w:rsidRPr="0020768E">
                              <w:rPr>
                                <w:rFonts w:cs="Tahoma"/>
                                <w:color w:val="0B5294"/>
                                <w:spacing w:val="-4"/>
                                <w:sz w:val="24"/>
                                <w:szCs w:val="24"/>
                                <w:rtl/>
                              </w:rPr>
                              <w:t xml:space="preserve"> </w:t>
                            </w:r>
                            <w:r w:rsidRPr="0020768E">
                              <w:rPr>
                                <w:rFonts w:cs="Tahoma" w:hint="eastAsia"/>
                                <w:color w:val="0B5294"/>
                                <w:spacing w:val="-4"/>
                                <w:sz w:val="24"/>
                                <w:szCs w:val="24"/>
                                <w:rtl/>
                              </w:rPr>
                              <w:t>הממשלה</w:t>
                            </w:r>
                            <w:r w:rsidRPr="0020768E">
                              <w:rPr>
                                <w:rFonts w:cs="Tahoma"/>
                                <w:color w:val="0B5294"/>
                                <w:spacing w:val="-4"/>
                                <w:sz w:val="24"/>
                                <w:szCs w:val="24"/>
                                <w:rtl/>
                              </w:rPr>
                              <w:t xml:space="preserve"> </w:t>
                            </w:r>
                            <w:r w:rsidRPr="0020768E">
                              <w:rPr>
                                <w:rFonts w:cs="Tahoma" w:hint="eastAsia"/>
                                <w:color w:val="0B5294"/>
                                <w:spacing w:val="-4"/>
                                <w:sz w:val="24"/>
                                <w:szCs w:val="24"/>
                                <w:rtl/>
                              </w:rPr>
                              <w:t>לא</w:t>
                            </w:r>
                            <w:r w:rsidRPr="0020768E">
                              <w:rPr>
                                <w:rFonts w:cs="Tahoma"/>
                                <w:color w:val="0B5294"/>
                                <w:spacing w:val="-4"/>
                                <w:sz w:val="24"/>
                                <w:szCs w:val="24"/>
                                <w:rtl/>
                              </w:rPr>
                              <w:t xml:space="preserve"> </w:t>
                            </w:r>
                            <w:r w:rsidRPr="0020768E">
                              <w:rPr>
                                <w:rFonts w:cs="Tahoma" w:hint="eastAsia"/>
                                <w:color w:val="0B5294"/>
                                <w:spacing w:val="-4"/>
                                <w:sz w:val="24"/>
                                <w:szCs w:val="24"/>
                                <w:rtl/>
                              </w:rPr>
                              <w:t>פעל</w:t>
                            </w:r>
                            <w:r w:rsidRPr="0020768E">
                              <w:rPr>
                                <w:rFonts w:cs="Tahoma"/>
                                <w:color w:val="0B5294"/>
                                <w:spacing w:val="-4"/>
                                <w:sz w:val="24"/>
                                <w:szCs w:val="24"/>
                                <w:rtl/>
                              </w:rPr>
                              <w:t xml:space="preserve"> </w:t>
                            </w: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להשלמת</w:t>
                            </w:r>
                            <w:r w:rsidRPr="0020768E">
                              <w:rPr>
                                <w:rFonts w:cs="Tahoma"/>
                                <w:color w:val="0B5294"/>
                                <w:spacing w:val="-4"/>
                                <w:sz w:val="24"/>
                                <w:szCs w:val="24"/>
                                <w:rtl/>
                              </w:rPr>
                              <w:t xml:space="preserve"> </w:t>
                            </w:r>
                            <w:r w:rsidRPr="0020768E">
                              <w:rPr>
                                <w:rFonts w:cs="Tahoma" w:hint="eastAsia"/>
                                <w:color w:val="0B5294"/>
                                <w:spacing w:val="-4"/>
                                <w:sz w:val="24"/>
                                <w:szCs w:val="24"/>
                                <w:rtl/>
                              </w:rPr>
                              <w:t>כל</w:t>
                            </w:r>
                            <w:r w:rsidRPr="0020768E">
                              <w:rPr>
                                <w:rFonts w:cs="Tahoma"/>
                                <w:color w:val="0B5294"/>
                                <w:spacing w:val="-4"/>
                                <w:sz w:val="24"/>
                                <w:szCs w:val="24"/>
                                <w:rtl/>
                              </w:rPr>
                              <w:t xml:space="preserve"> </w:t>
                            </w:r>
                            <w:r w:rsidRPr="0020768E">
                              <w:rPr>
                                <w:rFonts w:cs="Tahoma" w:hint="eastAsia"/>
                                <w:color w:val="0B5294"/>
                                <w:spacing w:val="-4"/>
                                <w:sz w:val="24"/>
                                <w:szCs w:val="24"/>
                                <w:rtl/>
                              </w:rPr>
                              <w:t>הפעולות</w:t>
                            </w:r>
                            <w:r w:rsidRPr="0020768E">
                              <w:rPr>
                                <w:rFonts w:cs="Tahoma"/>
                                <w:color w:val="0B5294"/>
                                <w:spacing w:val="-4"/>
                                <w:sz w:val="24"/>
                                <w:szCs w:val="24"/>
                                <w:rtl/>
                              </w:rPr>
                              <w:t xml:space="preserve"> </w:t>
                            </w:r>
                            <w:r w:rsidRPr="0020768E">
                              <w:rPr>
                                <w:rFonts w:cs="Tahoma" w:hint="eastAsia"/>
                                <w:color w:val="0B5294"/>
                                <w:spacing w:val="-4"/>
                                <w:sz w:val="24"/>
                                <w:szCs w:val="24"/>
                                <w:rtl/>
                              </w:rPr>
                              <w:t>הנדרשות</w:t>
                            </w:r>
                            <w:r w:rsidRPr="0020768E">
                              <w:rPr>
                                <w:rFonts w:cs="Tahoma"/>
                                <w:color w:val="0B5294"/>
                                <w:spacing w:val="-4"/>
                                <w:sz w:val="24"/>
                                <w:szCs w:val="24"/>
                                <w:rtl/>
                              </w:rPr>
                              <w:t xml:space="preserve"> </w:t>
                            </w:r>
                            <w:r w:rsidRPr="0020768E">
                              <w:rPr>
                                <w:rFonts w:cs="Tahoma" w:hint="eastAsia"/>
                                <w:color w:val="0B5294"/>
                                <w:spacing w:val="-4"/>
                                <w:sz w:val="24"/>
                                <w:szCs w:val="24"/>
                                <w:rtl/>
                              </w:rPr>
                              <w:t>ליישומה</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351454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7935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9921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285D83">
                      <w:pPr>
                        <w:spacing w:after="0" w:line="240" w:lineRule="auto"/>
                        <w:rPr>
                          <w:color w:val="0B5294"/>
                          <w:spacing w:val="-4"/>
                          <w:sz w:val="24"/>
                          <w:szCs w:val="24"/>
                          <w:rtl/>
                          <w:cs/>
                        </w:rPr>
                      </w:pPr>
                      <w:r w:rsidRPr="0020768E">
                        <w:rPr>
                          <w:rFonts w:cs="Tahoma" w:hint="eastAsia"/>
                          <w:color w:val="0B5294"/>
                          <w:spacing w:val="-4"/>
                          <w:sz w:val="24"/>
                          <w:szCs w:val="24"/>
                          <w:rtl/>
                        </w:rPr>
                        <w:t>הממשלה</w:t>
                      </w:r>
                      <w:r w:rsidRPr="0020768E">
                        <w:rPr>
                          <w:rFonts w:cs="Tahoma"/>
                          <w:color w:val="0B5294"/>
                          <w:spacing w:val="-4"/>
                          <w:sz w:val="24"/>
                          <w:szCs w:val="24"/>
                          <w:rtl/>
                        </w:rPr>
                        <w:t xml:space="preserve"> </w:t>
                      </w:r>
                      <w:r w:rsidRPr="0020768E">
                        <w:rPr>
                          <w:rFonts w:cs="Tahoma" w:hint="eastAsia"/>
                          <w:color w:val="0B5294"/>
                          <w:spacing w:val="-4"/>
                          <w:sz w:val="24"/>
                          <w:szCs w:val="24"/>
                          <w:rtl/>
                        </w:rPr>
                        <w:t>החליטה</w:t>
                      </w:r>
                      <w:r w:rsidRPr="0020768E">
                        <w:rPr>
                          <w:rFonts w:cs="Tahoma"/>
                          <w:color w:val="0B5294"/>
                          <w:spacing w:val="-4"/>
                          <w:sz w:val="24"/>
                          <w:szCs w:val="24"/>
                          <w:rtl/>
                        </w:rPr>
                        <w:t xml:space="preserve"> </w:t>
                      </w:r>
                      <w:r w:rsidRPr="0020768E">
                        <w:rPr>
                          <w:rFonts w:cs="Tahoma" w:hint="eastAsia"/>
                          <w:color w:val="0B5294"/>
                          <w:spacing w:val="-4"/>
                          <w:sz w:val="24"/>
                          <w:szCs w:val="24"/>
                          <w:rtl/>
                        </w:rPr>
                        <w:t>בנובמבר</w:t>
                      </w:r>
                      <w:r w:rsidRPr="0020768E">
                        <w:rPr>
                          <w:rFonts w:cs="Tahoma"/>
                          <w:color w:val="0B5294"/>
                          <w:spacing w:val="-4"/>
                          <w:sz w:val="24"/>
                          <w:szCs w:val="24"/>
                          <w:rtl/>
                        </w:rPr>
                        <w:t xml:space="preserve"> 2012 "</w:t>
                      </w:r>
                      <w:r w:rsidRPr="0020768E">
                        <w:rPr>
                          <w:rFonts w:cs="Tahoma" w:hint="eastAsia"/>
                          <w:color w:val="0B5294"/>
                          <w:spacing w:val="-4"/>
                          <w:sz w:val="24"/>
                          <w:szCs w:val="24"/>
                          <w:rtl/>
                        </w:rPr>
                        <w:t>לאמץ</w:t>
                      </w:r>
                      <w:r w:rsidRPr="0020768E">
                        <w:rPr>
                          <w:rFonts w:cs="Tahoma"/>
                          <w:color w:val="0B5294"/>
                          <w:spacing w:val="-4"/>
                          <w:sz w:val="24"/>
                          <w:szCs w:val="24"/>
                          <w:rtl/>
                        </w:rPr>
                        <w:t xml:space="preserve"> </w:t>
                      </w:r>
                      <w:r w:rsidRPr="0020768E">
                        <w:rPr>
                          <w:rFonts w:cs="Tahoma" w:hint="eastAsia"/>
                          <w:color w:val="0B5294"/>
                          <w:spacing w:val="-4"/>
                          <w:sz w:val="24"/>
                          <w:szCs w:val="24"/>
                          <w:rtl/>
                        </w:rPr>
                        <w:t>את</w:t>
                      </w:r>
                      <w:r w:rsidRPr="0020768E">
                        <w:rPr>
                          <w:rFonts w:cs="Tahoma"/>
                          <w:color w:val="0B5294"/>
                          <w:spacing w:val="-4"/>
                          <w:sz w:val="24"/>
                          <w:szCs w:val="24"/>
                          <w:rtl/>
                        </w:rPr>
                        <w:t xml:space="preserve"> </w:t>
                      </w:r>
                      <w:r w:rsidRPr="0020768E">
                        <w:rPr>
                          <w:rFonts w:cs="Tahoma" w:hint="eastAsia"/>
                          <w:color w:val="0B5294"/>
                          <w:spacing w:val="-4"/>
                          <w:sz w:val="24"/>
                          <w:szCs w:val="24"/>
                          <w:rtl/>
                        </w:rPr>
                        <w:t>המלצות</w:t>
                      </w:r>
                      <w:r w:rsidRPr="0020768E">
                        <w:rPr>
                          <w:rFonts w:cs="Tahoma"/>
                          <w:color w:val="0B5294"/>
                          <w:spacing w:val="-4"/>
                          <w:sz w:val="24"/>
                          <w:szCs w:val="24"/>
                          <w:rtl/>
                        </w:rPr>
                        <w:t xml:space="preserve"> </w:t>
                      </w:r>
                      <w:r w:rsidRPr="0020768E">
                        <w:rPr>
                          <w:rFonts w:cs="Tahoma" w:hint="eastAsia"/>
                          <w:color w:val="0B5294"/>
                          <w:spacing w:val="-4"/>
                          <w:sz w:val="24"/>
                          <w:szCs w:val="24"/>
                          <w:rtl/>
                        </w:rPr>
                        <w:t>הוועדה</w:t>
                      </w:r>
                      <w:r w:rsidRPr="0020768E">
                        <w:rPr>
                          <w:rFonts w:cs="Tahoma"/>
                          <w:color w:val="0B5294"/>
                          <w:spacing w:val="-4"/>
                          <w:sz w:val="24"/>
                          <w:szCs w:val="24"/>
                          <w:rtl/>
                        </w:rPr>
                        <w:t xml:space="preserve"> </w:t>
                      </w:r>
                      <w:r w:rsidRPr="0020768E">
                        <w:rPr>
                          <w:rFonts w:cs="Tahoma" w:hint="eastAsia"/>
                          <w:color w:val="0B5294"/>
                          <w:spacing w:val="-4"/>
                          <w:sz w:val="24"/>
                          <w:szCs w:val="24"/>
                          <w:rtl/>
                        </w:rPr>
                        <w:t>להוזלת</w:t>
                      </w:r>
                      <w:r w:rsidRPr="0020768E">
                        <w:rPr>
                          <w:rFonts w:cs="Tahoma"/>
                          <w:color w:val="0B5294"/>
                          <w:spacing w:val="-4"/>
                          <w:sz w:val="24"/>
                          <w:szCs w:val="24"/>
                          <w:rtl/>
                        </w:rPr>
                        <w:t xml:space="preserve"> </w:t>
                      </w:r>
                      <w:r w:rsidRPr="0020768E">
                        <w:rPr>
                          <w:rFonts w:cs="Tahoma" w:hint="eastAsia"/>
                          <w:color w:val="0B5294"/>
                          <w:spacing w:val="-4"/>
                          <w:sz w:val="24"/>
                          <w:szCs w:val="24"/>
                          <w:rtl/>
                        </w:rPr>
                        <w:t>הנופש</w:t>
                      </w:r>
                      <w:r w:rsidRPr="0020768E">
                        <w:rPr>
                          <w:rFonts w:cs="Tahoma"/>
                          <w:color w:val="0B5294"/>
                          <w:spacing w:val="-4"/>
                          <w:sz w:val="24"/>
                          <w:szCs w:val="24"/>
                          <w:rtl/>
                        </w:rPr>
                        <w:t xml:space="preserve"> </w:t>
                      </w:r>
                      <w:r w:rsidRPr="0020768E">
                        <w:rPr>
                          <w:rFonts w:cs="Tahoma" w:hint="eastAsia"/>
                          <w:color w:val="0B5294"/>
                          <w:spacing w:val="-4"/>
                          <w:sz w:val="24"/>
                          <w:szCs w:val="24"/>
                          <w:rtl/>
                        </w:rPr>
                        <w:t>בישראל</w:t>
                      </w:r>
                      <w:r w:rsidRPr="0020768E">
                        <w:rPr>
                          <w:rFonts w:cs="Tahoma"/>
                          <w:color w:val="0B5294"/>
                          <w:spacing w:val="-4"/>
                          <w:sz w:val="24"/>
                          <w:szCs w:val="24"/>
                          <w:rtl/>
                        </w:rPr>
                        <w:t>"</w:t>
                      </w:r>
                      <w:r w:rsidR="00285D83">
                        <w:rPr>
                          <w:rFonts w:cs="Tahoma" w:hint="cs"/>
                          <w:color w:val="0B5294"/>
                          <w:spacing w:val="-4"/>
                          <w:sz w:val="24"/>
                          <w:szCs w:val="24"/>
                          <w:rtl/>
                        </w:rPr>
                        <w:t>,</w:t>
                      </w:r>
                      <w:r w:rsidRPr="0020768E">
                        <w:rPr>
                          <w:rFonts w:cs="Tahoma"/>
                          <w:color w:val="0B5294"/>
                          <w:spacing w:val="-4"/>
                          <w:sz w:val="24"/>
                          <w:szCs w:val="24"/>
                          <w:rtl/>
                        </w:rPr>
                        <w:t xml:space="preserve"> </w:t>
                      </w:r>
                      <w:r w:rsidRPr="0020768E">
                        <w:rPr>
                          <w:rFonts w:cs="Tahoma" w:hint="eastAsia"/>
                          <w:color w:val="0B5294"/>
                          <w:spacing w:val="-4"/>
                          <w:sz w:val="24"/>
                          <w:szCs w:val="24"/>
                          <w:rtl/>
                        </w:rPr>
                        <w:t>שיש</w:t>
                      </w:r>
                      <w:r w:rsidRPr="0020768E">
                        <w:rPr>
                          <w:rFonts w:cs="Tahoma"/>
                          <w:color w:val="0B5294"/>
                          <w:spacing w:val="-4"/>
                          <w:sz w:val="24"/>
                          <w:szCs w:val="24"/>
                          <w:rtl/>
                        </w:rPr>
                        <w:t xml:space="preserve"> </w:t>
                      </w:r>
                      <w:r w:rsidRPr="0020768E">
                        <w:rPr>
                          <w:rFonts w:cs="Tahoma" w:hint="eastAsia"/>
                          <w:color w:val="0B5294"/>
                          <w:spacing w:val="-4"/>
                          <w:sz w:val="24"/>
                          <w:szCs w:val="24"/>
                          <w:rtl/>
                        </w:rPr>
                        <w:t>להסיר</w:t>
                      </w:r>
                      <w:r w:rsidRPr="0020768E">
                        <w:rPr>
                          <w:rFonts w:cs="Tahoma"/>
                          <w:color w:val="0B5294"/>
                          <w:spacing w:val="-4"/>
                          <w:sz w:val="24"/>
                          <w:szCs w:val="24"/>
                          <w:rtl/>
                        </w:rPr>
                        <w:t xml:space="preserve"> </w:t>
                      </w:r>
                      <w:r w:rsidRPr="0020768E">
                        <w:rPr>
                          <w:rFonts w:cs="Tahoma" w:hint="eastAsia"/>
                          <w:color w:val="0B5294"/>
                          <w:spacing w:val="-4"/>
                          <w:sz w:val="24"/>
                          <w:szCs w:val="24"/>
                          <w:rtl/>
                        </w:rPr>
                        <w:t>חסמים</w:t>
                      </w:r>
                      <w:r w:rsidRPr="0020768E">
                        <w:rPr>
                          <w:rFonts w:cs="Tahoma"/>
                          <w:color w:val="0B5294"/>
                          <w:spacing w:val="-4"/>
                          <w:sz w:val="24"/>
                          <w:szCs w:val="24"/>
                          <w:rtl/>
                        </w:rPr>
                        <w:t xml:space="preserve"> </w:t>
                      </w:r>
                      <w:r w:rsidRPr="0020768E">
                        <w:rPr>
                          <w:rFonts w:cs="Tahoma" w:hint="eastAsia"/>
                          <w:color w:val="0B5294"/>
                          <w:spacing w:val="-4"/>
                          <w:sz w:val="24"/>
                          <w:szCs w:val="24"/>
                          <w:rtl/>
                        </w:rPr>
                        <w:t>הניצבים</w:t>
                      </w:r>
                      <w:r w:rsidRPr="0020768E">
                        <w:rPr>
                          <w:rFonts w:cs="Tahoma"/>
                          <w:color w:val="0B5294"/>
                          <w:spacing w:val="-4"/>
                          <w:sz w:val="24"/>
                          <w:szCs w:val="24"/>
                          <w:rtl/>
                        </w:rPr>
                        <w:t xml:space="preserve"> </w:t>
                      </w:r>
                      <w:r w:rsidRPr="0020768E">
                        <w:rPr>
                          <w:rFonts w:cs="Tahoma" w:hint="eastAsia"/>
                          <w:color w:val="0B5294"/>
                          <w:spacing w:val="-4"/>
                          <w:sz w:val="24"/>
                          <w:szCs w:val="24"/>
                          <w:rtl/>
                        </w:rPr>
                        <w:t>בפני</w:t>
                      </w:r>
                      <w:r w:rsidRPr="0020768E">
                        <w:rPr>
                          <w:rFonts w:cs="Tahoma"/>
                          <w:color w:val="0B5294"/>
                          <w:spacing w:val="-4"/>
                          <w:sz w:val="24"/>
                          <w:szCs w:val="24"/>
                          <w:rtl/>
                        </w:rPr>
                        <w:t xml:space="preserve"> </w:t>
                      </w:r>
                      <w:r w:rsidRPr="0020768E">
                        <w:rPr>
                          <w:rFonts w:cs="Tahoma" w:hint="eastAsia"/>
                          <w:color w:val="0B5294"/>
                          <w:spacing w:val="-4"/>
                          <w:sz w:val="24"/>
                          <w:szCs w:val="24"/>
                          <w:rtl/>
                        </w:rPr>
                        <w:t>הקמת</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חדשים</w:t>
                      </w:r>
                      <w:r w:rsidRPr="0020768E">
                        <w:rPr>
                          <w:rFonts w:cs="Tahoma"/>
                          <w:color w:val="0B5294"/>
                          <w:spacing w:val="-4"/>
                          <w:sz w:val="24"/>
                          <w:szCs w:val="24"/>
                          <w:rtl/>
                        </w:rPr>
                        <w:t xml:space="preserve"> </w:t>
                      </w:r>
                      <w:r w:rsidRPr="0020768E">
                        <w:rPr>
                          <w:rFonts w:cs="Tahoma" w:hint="eastAsia"/>
                          <w:color w:val="0B5294"/>
                          <w:spacing w:val="-4"/>
                          <w:sz w:val="24"/>
                          <w:szCs w:val="24"/>
                          <w:rtl/>
                        </w:rPr>
                        <w:t>ולנקוט</w:t>
                      </w:r>
                      <w:r w:rsidRPr="0020768E">
                        <w:rPr>
                          <w:rFonts w:cs="Tahoma"/>
                          <w:color w:val="0B5294"/>
                          <w:spacing w:val="-4"/>
                          <w:sz w:val="24"/>
                          <w:szCs w:val="24"/>
                          <w:rtl/>
                        </w:rPr>
                        <w:t xml:space="preserve"> </w:t>
                      </w:r>
                      <w:r w:rsidRPr="0020768E">
                        <w:rPr>
                          <w:rFonts w:cs="Tahoma" w:hint="eastAsia"/>
                          <w:color w:val="0B5294"/>
                          <w:spacing w:val="-4"/>
                          <w:sz w:val="24"/>
                          <w:szCs w:val="24"/>
                          <w:rtl/>
                        </w:rPr>
                        <w:t>פעולות</w:t>
                      </w:r>
                      <w:r w:rsidRPr="0020768E">
                        <w:rPr>
                          <w:rFonts w:cs="Tahoma"/>
                          <w:color w:val="0B5294"/>
                          <w:spacing w:val="-4"/>
                          <w:sz w:val="24"/>
                          <w:szCs w:val="24"/>
                          <w:rtl/>
                        </w:rPr>
                        <w:t xml:space="preserve"> </w:t>
                      </w:r>
                      <w:r w:rsidRPr="0020768E">
                        <w:rPr>
                          <w:rFonts w:cs="Tahoma" w:hint="eastAsia"/>
                          <w:color w:val="0B5294"/>
                          <w:spacing w:val="-4"/>
                          <w:sz w:val="24"/>
                          <w:szCs w:val="24"/>
                          <w:rtl/>
                        </w:rPr>
                        <w:t>להגדלת</w:t>
                      </w:r>
                      <w:r w:rsidRPr="0020768E">
                        <w:rPr>
                          <w:rFonts w:cs="Tahoma"/>
                          <w:color w:val="0B5294"/>
                          <w:spacing w:val="-4"/>
                          <w:sz w:val="24"/>
                          <w:szCs w:val="24"/>
                          <w:rtl/>
                        </w:rPr>
                        <w:t xml:space="preserve"> </w:t>
                      </w:r>
                      <w:r w:rsidRPr="0020768E">
                        <w:rPr>
                          <w:rFonts w:cs="Tahoma" w:hint="eastAsia"/>
                          <w:color w:val="0B5294"/>
                          <w:spacing w:val="-4"/>
                          <w:sz w:val="24"/>
                          <w:szCs w:val="24"/>
                          <w:rtl/>
                        </w:rPr>
                        <w:t>הכדאיות</w:t>
                      </w:r>
                      <w:r w:rsidRPr="0020768E">
                        <w:rPr>
                          <w:rFonts w:cs="Tahoma"/>
                          <w:color w:val="0B5294"/>
                          <w:spacing w:val="-4"/>
                          <w:sz w:val="24"/>
                          <w:szCs w:val="24"/>
                          <w:rtl/>
                        </w:rPr>
                        <w:t xml:space="preserve"> </w:t>
                      </w:r>
                      <w:r w:rsidRPr="0020768E">
                        <w:rPr>
                          <w:rFonts w:cs="Tahoma" w:hint="eastAsia"/>
                          <w:color w:val="0B5294"/>
                          <w:spacing w:val="-4"/>
                          <w:sz w:val="24"/>
                          <w:szCs w:val="24"/>
                          <w:rtl/>
                        </w:rPr>
                        <w:t>הכלכלית</w:t>
                      </w:r>
                      <w:r w:rsidRPr="0020768E">
                        <w:rPr>
                          <w:rFonts w:cs="Tahoma"/>
                          <w:color w:val="0B5294"/>
                          <w:spacing w:val="-4"/>
                          <w:sz w:val="24"/>
                          <w:szCs w:val="24"/>
                          <w:rtl/>
                        </w:rPr>
                        <w:t xml:space="preserve"> </w:t>
                      </w:r>
                      <w:r w:rsidRPr="0020768E">
                        <w:rPr>
                          <w:rFonts w:cs="Tahoma" w:hint="eastAsia"/>
                          <w:color w:val="0B5294"/>
                          <w:spacing w:val="-4"/>
                          <w:sz w:val="24"/>
                          <w:szCs w:val="24"/>
                          <w:rtl/>
                        </w:rPr>
                        <w:t>להקמתם</w:t>
                      </w:r>
                      <w:r w:rsidRPr="0020768E">
                        <w:rPr>
                          <w:rFonts w:cs="Tahoma"/>
                          <w:color w:val="0B5294"/>
                          <w:spacing w:val="-4"/>
                          <w:sz w:val="24"/>
                          <w:szCs w:val="24"/>
                          <w:rtl/>
                        </w:rPr>
                        <w:t>.</w:t>
                      </w:r>
                      <w:r>
                        <w:rPr>
                          <w:rFonts w:cs="Tahoma" w:hint="cs"/>
                          <w:color w:val="0B5294"/>
                          <w:spacing w:val="-4"/>
                          <w:sz w:val="24"/>
                          <w:szCs w:val="24"/>
                          <w:rtl/>
                        </w:rPr>
                        <w:t xml:space="preserve"> </w:t>
                      </w:r>
                      <w:r w:rsidRPr="0020768E">
                        <w:rPr>
                          <w:rFonts w:cs="Tahoma" w:hint="eastAsia"/>
                          <w:color w:val="0B5294"/>
                          <w:spacing w:val="-4"/>
                          <w:sz w:val="24"/>
                          <w:szCs w:val="24"/>
                          <w:rtl/>
                        </w:rPr>
                        <w:t>גם</w:t>
                      </w:r>
                      <w:r w:rsidRPr="0020768E">
                        <w:rPr>
                          <w:rFonts w:cs="Tahoma"/>
                          <w:color w:val="0B5294"/>
                          <w:spacing w:val="-4"/>
                          <w:sz w:val="24"/>
                          <w:szCs w:val="24"/>
                          <w:rtl/>
                        </w:rPr>
                        <w:t xml:space="preserve"> </w:t>
                      </w:r>
                      <w:r w:rsidRPr="0020768E">
                        <w:rPr>
                          <w:rFonts w:cs="Tahoma" w:hint="eastAsia"/>
                          <w:color w:val="0B5294"/>
                          <w:spacing w:val="-4"/>
                          <w:sz w:val="24"/>
                          <w:szCs w:val="24"/>
                          <w:rtl/>
                        </w:rPr>
                        <w:t>לאחר</w:t>
                      </w:r>
                      <w:r w:rsidRPr="0020768E">
                        <w:rPr>
                          <w:rFonts w:cs="Tahoma"/>
                          <w:color w:val="0B5294"/>
                          <w:spacing w:val="-4"/>
                          <w:sz w:val="24"/>
                          <w:szCs w:val="24"/>
                          <w:rtl/>
                        </w:rPr>
                        <w:t xml:space="preserve"> </w:t>
                      </w:r>
                      <w:r w:rsidRPr="0020768E">
                        <w:rPr>
                          <w:rFonts w:cs="Tahoma" w:hint="eastAsia"/>
                          <w:color w:val="0B5294"/>
                          <w:spacing w:val="-4"/>
                          <w:sz w:val="24"/>
                          <w:szCs w:val="24"/>
                          <w:rtl/>
                        </w:rPr>
                        <w:t>החלטת</w:t>
                      </w:r>
                      <w:r w:rsidRPr="0020768E">
                        <w:rPr>
                          <w:rFonts w:cs="Tahoma"/>
                          <w:color w:val="0B5294"/>
                          <w:spacing w:val="-4"/>
                          <w:sz w:val="24"/>
                          <w:szCs w:val="24"/>
                          <w:rtl/>
                        </w:rPr>
                        <w:t xml:space="preserve"> </w:t>
                      </w:r>
                      <w:r w:rsidRPr="0020768E">
                        <w:rPr>
                          <w:rFonts w:cs="Tahoma" w:hint="eastAsia"/>
                          <w:color w:val="0B5294"/>
                          <w:spacing w:val="-4"/>
                          <w:sz w:val="24"/>
                          <w:szCs w:val="24"/>
                          <w:rtl/>
                        </w:rPr>
                        <w:t>הממשלה</w:t>
                      </w:r>
                      <w:r w:rsidRPr="0020768E">
                        <w:rPr>
                          <w:rFonts w:cs="Tahoma"/>
                          <w:color w:val="0B5294"/>
                          <w:spacing w:val="-4"/>
                          <w:sz w:val="24"/>
                          <w:szCs w:val="24"/>
                          <w:rtl/>
                        </w:rPr>
                        <w:t xml:space="preserve"> </w:t>
                      </w:r>
                      <w:r w:rsidRPr="0020768E">
                        <w:rPr>
                          <w:rFonts w:cs="Tahoma" w:hint="eastAsia"/>
                          <w:color w:val="0B5294"/>
                          <w:spacing w:val="-4"/>
                          <w:sz w:val="24"/>
                          <w:szCs w:val="24"/>
                          <w:rtl/>
                        </w:rPr>
                        <w:t>לא</w:t>
                      </w:r>
                      <w:r w:rsidRPr="0020768E">
                        <w:rPr>
                          <w:rFonts w:cs="Tahoma"/>
                          <w:color w:val="0B5294"/>
                          <w:spacing w:val="-4"/>
                          <w:sz w:val="24"/>
                          <w:szCs w:val="24"/>
                          <w:rtl/>
                        </w:rPr>
                        <w:t xml:space="preserve"> </w:t>
                      </w:r>
                      <w:r w:rsidRPr="0020768E">
                        <w:rPr>
                          <w:rFonts w:cs="Tahoma" w:hint="eastAsia"/>
                          <w:color w:val="0B5294"/>
                          <w:spacing w:val="-4"/>
                          <w:sz w:val="24"/>
                          <w:szCs w:val="24"/>
                          <w:rtl/>
                        </w:rPr>
                        <w:t>פעל</w:t>
                      </w:r>
                      <w:r w:rsidRPr="0020768E">
                        <w:rPr>
                          <w:rFonts w:cs="Tahoma"/>
                          <w:color w:val="0B5294"/>
                          <w:spacing w:val="-4"/>
                          <w:sz w:val="24"/>
                          <w:szCs w:val="24"/>
                          <w:rtl/>
                        </w:rPr>
                        <w:t xml:space="preserve"> </w:t>
                      </w:r>
                      <w:r w:rsidRPr="0020768E">
                        <w:rPr>
                          <w:rFonts w:cs="Tahoma" w:hint="eastAsia"/>
                          <w:color w:val="0B5294"/>
                          <w:spacing w:val="-4"/>
                          <w:sz w:val="24"/>
                          <w:szCs w:val="24"/>
                          <w:rtl/>
                        </w:rPr>
                        <w:t>משרד</w:t>
                      </w:r>
                      <w:r w:rsidRPr="0020768E">
                        <w:rPr>
                          <w:rFonts w:cs="Tahoma"/>
                          <w:color w:val="0B5294"/>
                          <w:spacing w:val="-4"/>
                          <w:sz w:val="24"/>
                          <w:szCs w:val="24"/>
                          <w:rtl/>
                        </w:rPr>
                        <w:t xml:space="preserve"> </w:t>
                      </w:r>
                      <w:r w:rsidRPr="0020768E">
                        <w:rPr>
                          <w:rFonts w:cs="Tahoma" w:hint="eastAsia"/>
                          <w:color w:val="0B5294"/>
                          <w:spacing w:val="-4"/>
                          <w:sz w:val="24"/>
                          <w:szCs w:val="24"/>
                          <w:rtl/>
                        </w:rPr>
                        <w:t>התיירות</w:t>
                      </w:r>
                      <w:r w:rsidRPr="0020768E">
                        <w:rPr>
                          <w:rFonts w:cs="Tahoma"/>
                          <w:color w:val="0B5294"/>
                          <w:spacing w:val="-4"/>
                          <w:sz w:val="24"/>
                          <w:szCs w:val="24"/>
                          <w:rtl/>
                        </w:rPr>
                        <w:t xml:space="preserve"> </w:t>
                      </w:r>
                      <w:r w:rsidRPr="0020768E">
                        <w:rPr>
                          <w:rFonts w:cs="Tahoma" w:hint="eastAsia"/>
                          <w:color w:val="0B5294"/>
                          <w:spacing w:val="-4"/>
                          <w:sz w:val="24"/>
                          <w:szCs w:val="24"/>
                          <w:rtl/>
                        </w:rPr>
                        <w:t>להשלמת</w:t>
                      </w:r>
                      <w:r w:rsidRPr="0020768E">
                        <w:rPr>
                          <w:rFonts w:cs="Tahoma"/>
                          <w:color w:val="0B5294"/>
                          <w:spacing w:val="-4"/>
                          <w:sz w:val="24"/>
                          <w:szCs w:val="24"/>
                          <w:rtl/>
                        </w:rPr>
                        <w:t xml:space="preserve"> </w:t>
                      </w:r>
                      <w:r w:rsidRPr="0020768E">
                        <w:rPr>
                          <w:rFonts w:cs="Tahoma" w:hint="eastAsia"/>
                          <w:color w:val="0B5294"/>
                          <w:spacing w:val="-4"/>
                          <w:sz w:val="24"/>
                          <w:szCs w:val="24"/>
                          <w:rtl/>
                        </w:rPr>
                        <w:t>כל</w:t>
                      </w:r>
                      <w:r w:rsidRPr="0020768E">
                        <w:rPr>
                          <w:rFonts w:cs="Tahoma"/>
                          <w:color w:val="0B5294"/>
                          <w:spacing w:val="-4"/>
                          <w:sz w:val="24"/>
                          <w:szCs w:val="24"/>
                          <w:rtl/>
                        </w:rPr>
                        <w:t xml:space="preserve"> </w:t>
                      </w:r>
                      <w:r w:rsidRPr="0020768E">
                        <w:rPr>
                          <w:rFonts w:cs="Tahoma" w:hint="eastAsia"/>
                          <w:color w:val="0B5294"/>
                          <w:spacing w:val="-4"/>
                          <w:sz w:val="24"/>
                          <w:szCs w:val="24"/>
                          <w:rtl/>
                        </w:rPr>
                        <w:t>הפעולות</w:t>
                      </w:r>
                      <w:r w:rsidRPr="0020768E">
                        <w:rPr>
                          <w:rFonts w:cs="Tahoma"/>
                          <w:color w:val="0B5294"/>
                          <w:spacing w:val="-4"/>
                          <w:sz w:val="24"/>
                          <w:szCs w:val="24"/>
                          <w:rtl/>
                        </w:rPr>
                        <w:t xml:space="preserve"> </w:t>
                      </w:r>
                      <w:r w:rsidRPr="0020768E">
                        <w:rPr>
                          <w:rFonts w:cs="Tahoma" w:hint="eastAsia"/>
                          <w:color w:val="0B5294"/>
                          <w:spacing w:val="-4"/>
                          <w:sz w:val="24"/>
                          <w:szCs w:val="24"/>
                          <w:rtl/>
                        </w:rPr>
                        <w:t>הנדרשות</w:t>
                      </w:r>
                      <w:r w:rsidRPr="0020768E">
                        <w:rPr>
                          <w:rFonts w:cs="Tahoma"/>
                          <w:color w:val="0B5294"/>
                          <w:spacing w:val="-4"/>
                          <w:sz w:val="24"/>
                          <w:szCs w:val="24"/>
                          <w:rtl/>
                        </w:rPr>
                        <w:t xml:space="preserve"> </w:t>
                      </w:r>
                      <w:r w:rsidRPr="0020768E">
                        <w:rPr>
                          <w:rFonts w:cs="Tahoma" w:hint="eastAsia"/>
                          <w:color w:val="0B5294"/>
                          <w:spacing w:val="-4"/>
                          <w:sz w:val="24"/>
                          <w:szCs w:val="24"/>
                          <w:rtl/>
                        </w:rPr>
                        <w:t>ליישומה</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4679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pStyle w:val="RESHET"/>
        <w:ind w:left="567"/>
        <w:rPr>
          <w:rtl/>
        </w:rPr>
      </w:pPr>
      <w:r w:rsidRPr="00EC67CB">
        <w:rPr>
          <w:rFonts w:hint="cs"/>
          <w:rtl/>
        </w:rPr>
        <w:t>הועלה כי גם לאחר החלטת הממשלה מנובמבר 2012, לא פעל משרד התיירות להשלמת כל הפעולות הנדרשות ליישומה. חלק מן הפעולות לא בוצעו בפועל על ידי המשרד ועל ידי הגופים הממשלתיים הקשורים בעניין</w:t>
      </w:r>
      <w:r>
        <w:rPr>
          <w:rStyle w:val="FootnoteReference0"/>
          <w:rtl/>
        </w:rPr>
        <w:footnoteReference w:id="23"/>
      </w:r>
      <w:r w:rsidRPr="00EC67CB">
        <w:rPr>
          <w:rFonts w:hint="cs"/>
          <w:rtl/>
        </w:rPr>
        <w:t>.</w:t>
      </w:r>
    </w:p>
    <w:p w:rsidR="009B5ED0" w:rsidRPr="00EC67CB" w:rsidP="00C466E5">
      <w:pPr>
        <w:spacing w:line="240" w:lineRule="exact"/>
        <w:ind w:left="340" w:right="2268"/>
        <w:jc w:val="both"/>
        <w:rPr>
          <w:rFonts w:ascii="Tahoma" w:hAnsi="Tahoma" w:cs="Tahoma"/>
          <w:b/>
          <w:bCs/>
          <w:sz w:val="17"/>
          <w:szCs w:val="17"/>
          <w:rtl/>
        </w:rPr>
      </w:pPr>
    </w:p>
    <w:p w:rsidR="009B5ED0" w:rsidRPr="00EC67CB" w:rsidP="00C466E5">
      <w:pPr>
        <w:spacing w:line="240" w:lineRule="exact"/>
        <w:ind w:left="340" w:right="2268"/>
        <w:jc w:val="both"/>
        <w:rPr>
          <w:rFonts w:ascii="Tahoma" w:hAnsi="Tahoma" w:cs="Tahoma"/>
          <w:b/>
          <w:bCs/>
          <w:sz w:val="17"/>
          <w:szCs w:val="17"/>
          <w:rtl/>
        </w:rPr>
      </w:pPr>
    </w:p>
    <w:p w:rsidR="009B5ED0" w:rsidP="00C466E5">
      <w:pPr>
        <w:pStyle w:val="KOT2"/>
        <w:rPr>
          <w:rtl/>
        </w:rPr>
      </w:pPr>
      <w:bookmarkStart w:id="48" w:name="_Toc465241291"/>
      <w:bookmarkStart w:id="49" w:name="_Toc465241311"/>
      <w:bookmarkStart w:id="50" w:name="_Toc465241434"/>
      <w:bookmarkStart w:id="51" w:name="_Toc465674733"/>
      <w:bookmarkStart w:id="52" w:name="_Toc465681294"/>
      <w:bookmarkStart w:id="53" w:name="_Toc465851308"/>
      <w:bookmarkStart w:id="54" w:name="_Toc467169079"/>
      <w:r w:rsidRPr="00DF0275">
        <w:rPr>
          <w:rFonts w:hint="cs"/>
          <w:rtl/>
        </w:rPr>
        <w:t>הטיפול בהסרת חסמים</w:t>
      </w:r>
      <w:bookmarkEnd w:id="48"/>
      <w:bookmarkEnd w:id="49"/>
      <w:bookmarkEnd w:id="50"/>
      <w:bookmarkEnd w:id="51"/>
      <w:bookmarkEnd w:id="52"/>
      <w:r w:rsidRPr="00DF0275">
        <w:rPr>
          <w:rFonts w:hint="cs"/>
          <w:rtl/>
        </w:rPr>
        <w:t xml:space="preserve"> הניצבים בפני הקמת בתי מלון</w:t>
      </w:r>
      <w:bookmarkEnd w:id="53"/>
      <w:bookmarkEnd w:id="54"/>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בתכנית העבודה של משרד התיירות לשנת 2012 נכתב כי "במטרה לענות על המחסור הצפוי בבתי המלון, המשרד מעודד הוספת חדרי אירוח בבתי מלון באמצעות הקמת בתי מלון, השבת מבנים של בתי מלון </w:t>
      </w:r>
      <w:r w:rsidRPr="00EC67CB">
        <w:rPr>
          <w:rFonts w:ascii="Tahoma" w:hAnsi="Tahoma" w:cs="Tahoma" w:hint="cs"/>
          <w:sz w:val="17"/>
          <w:szCs w:val="17"/>
          <w:rtl/>
        </w:rPr>
        <w:t>לתיפקוד</w:t>
      </w:r>
      <w:r w:rsidRPr="00EC67CB">
        <w:rPr>
          <w:rFonts w:ascii="Tahoma" w:hAnsi="Tahoma" w:cs="Tahoma" w:hint="cs"/>
          <w:sz w:val="17"/>
          <w:szCs w:val="17"/>
          <w:rtl/>
        </w:rPr>
        <w:t xml:space="preserve"> מלונאי מלא, הסבת מבנים שאינם מיועדים למלונאות לבתי מלון ותוספת חדרים בבתי מלון קיימים"</w:t>
      </w:r>
      <w:r>
        <w:rPr>
          <w:rStyle w:val="FootnoteReference0"/>
          <w:rFonts w:ascii="Tahoma" w:hAnsi="Tahoma" w:cs="Tahoma"/>
          <w:sz w:val="17"/>
          <w:szCs w:val="17"/>
          <w:rtl/>
        </w:rPr>
        <w:footnoteReference w:id="24"/>
      </w:r>
      <w:r w:rsidRPr="00EC67CB">
        <w:rPr>
          <w:rFonts w:ascii="Tahoma" w:hAnsi="Tahoma" w:cs="Tahoma" w:hint="cs"/>
          <w:sz w:val="17"/>
          <w:szCs w:val="17"/>
          <w:rtl/>
        </w:rPr>
        <w:t xml:space="preserve">. </w:t>
      </w:r>
    </w:p>
    <w:p w:rsidR="009B5ED0" w:rsidRPr="00EC67CB" w:rsidP="0020768E">
      <w:pPr>
        <w:spacing w:line="240" w:lineRule="exact"/>
        <w:ind w:right="2268"/>
        <w:jc w:val="both"/>
        <w:rPr>
          <w:rFonts w:ascii="Tahoma" w:hAnsi="Tahoma" w:cs="Tahoma"/>
          <w:sz w:val="17"/>
          <w:szCs w:val="17"/>
          <w:rtl/>
        </w:rPr>
      </w:pPr>
      <w:r w:rsidRPr="00EC67CB">
        <w:rPr>
          <w:rFonts w:ascii="Tahoma" w:hAnsi="Tahoma" w:cs="Tahoma" w:hint="cs"/>
          <w:sz w:val="17"/>
          <w:szCs w:val="17"/>
          <w:rtl/>
        </w:rPr>
        <w:t>על פי המסקנות שגיבש משרד התיירות כאמור בשנים 2011-2010 החסמים העיקריים המקשים להקים בתי מלון, הם: היעדר אשראי בנקאי; שיווק חסר של קרקעות להקמת בתי מלון, ואי-ניצול קרקעות שהוקצו לבניית בתי מלון; עודף רגולציה על הקמה והפעלה של בתי המלון הגורע מרווחיות של בתי המלון ועוד (להלן - החסמים). יזם שרוצה לבנות מלון או להרחיבו, צריך להגיש לאישור מוסדות התכנון תכניות בנייה מפורטות, המותאמות לדרישות ייחודיות שנקבעו בעניין זה. משרד התיירות מסר למשרד מבקר המדינה כי הליכי התכנון והאישור של תכניות אלה נמשכים בדרך כלל שנים רבות, עובדה המהווה לכשעצמה חסם בפני היזמים.</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להלן פירוט הממצאים שהעלה משרד מבקר המדינה בעניין טיפול משרד התיירות ורשויות המדינה האחרות בהסרת החסמים האמורים:</w:t>
      </w:r>
    </w:p>
    <w:p w:rsidR="009B5ED0" w:rsidP="00C466E5">
      <w:pPr>
        <w:spacing w:line="240" w:lineRule="exact"/>
        <w:ind w:right="2268"/>
        <w:jc w:val="both"/>
        <w:rPr>
          <w:rFonts w:ascii="Tahoma" w:hAnsi="Tahoma" w:cs="Tahoma"/>
          <w:sz w:val="17"/>
          <w:szCs w:val="17"/>
          <w:rtl/>
        </w:rPr>
      </w:pPr>
    </w:p>
    <w:p w:rsidR="00C466E5" w:rsidRPr="00EC67CB" w:rsidP="00C466E5">
      <w:pPr>
        <w:spacing w:line="240" w:lineRule="exact"/>
        <w:ind w:right="2268"/>
        <w:jc w:val="both"/>
        <w:rPr>
          <w:rFonts w:ascii="Tahoma" w:hAnsi="Tahoma" w:cs="Tahoma"/>
          <w:sz w:val="17"/>
          <w:szCs w:val="17"/>
          <w:rtl/>
        </w:rPr>
      </w:pPr>
    </w:p>
    <w:p w:rsidR="009B5ED0" w:rsidP="00C466E5">
      <w:pPr>
        <w:pStyle w:val="KOT4"/>
        <w:rPr>
          <w:rtl/>
        </w:rPr>
      </w:pPr>
      <w:bookmarkStart w:id="55" w:name="_Toc458611788"/>
      <w:bookmarkStart w:id="56" w:name="_Toc458668627"/>
      <w:bookmarkStart w:id="57" w:name="_Toc458668671"/>
      <w:bookmarkStart w:id="58" w:name="_Toc458668836"/>
      <w:bookmarkStart w:id="59" w:name="_Toc458669525"/>
      <w:bookmarkStart w:id="60" w:name="_Toc458669895"/>
      <w:bookmarkStart w:id="61" w:name="_Toc461972421"/>
      <w:bookmarkStart w:id="62" w:name="_Toc463866557"/>
      <w:bookmarkStart w:id="63" w:name="_Toc465241292"/>
      <w:bookmarkStart w:id="64" w:name="_Toc465241312"/>
      <w:bookmarkStart w:id="65" w:name="_Toc465241435"/>
      <w:bookmarkStart w:id="66" w:name="_Toc465674734"/>
      <w:bookmarkStart w:id="67" w:name="_Toc465681295"/>
      <w:bookmarkStart w:id="68" w:name="_Toc465851309"/>
      <w:bookmarkStart w:id="69" w:name="_Toc467169080"/>
      <w:r>
        <w:rPr>
          <w:rFonts w:hint="cs"/>
          <w:rtl/>
        </w:rPr>
        <w:t>חסמים בקבלת א</w:t>
      </w:r>
      <w:r w:rsidRPr="00493E9D">
        <w:rPr>
          <w:rFonts w:hint="cs"/>
          <w:rtl/>
        </w:rPr>
        <w:t xml:space="preserve">שראי למימון הקמת </w:t>
      </w:r>
      <w:r w:rsidR="00C466E5">
        <w:rPr>
          <w:rtl/>
        </w:rPr>
        <w:br/>
      </w:r>
      <w:r w:rsidRPr="00493E9D">
        <w:rPr>
          <w:rFonts w:hint="cs"/>
          <w:rtl/>
        </w:rPr>
        <w:t>בתי מלון</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2789B" w:rsidR="0020768E">
        <w:rPr>
          <w:noProof/>
          <w:sz w:val="17"/>
          <w:szCs w:val="17"/>
          <w:rtl/>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899077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9119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285D83">
                            <w:pPr>
                              <w:spacing w:after="0" w:line="240" w:lineRule="auto"/>
                              <w:rPr>
                                <w:color w:val="0B5294"/>
                                <w:spacing w:val="-4"/>
                                <w:sz w:val="24"/>
                                <w:szCs w:val="24"/>
                                <w:rtl/>
                                <w:cs/>
                              </w:rPr>
                            </w:pPr>
                            <w:r w:rsidRPr="0020768E">
                              <w:rPr>
                                <w:rFonts w:cs="Tahoma" w:hint="eastAsia"/>
                                <w:color w:val="0B5294"/>
                                <w:spacing w:val="-4"/>
                                <w:sz w:val="24"/>
                                <w:szCs w:val="24"/>
                                <w:rtl/>
                              </w:rPr>
                              <w:t>אחד</w:t>
                            </w:r>
                            <w:r w:rsidRPr="0020768E">
                              <w:rPr>
                                <w:rFonts w:cs="Tahoma"/>
                                <w:color w:val="0B5294"/>
                                <w:spacing w:val="-4"/>
                                <w:sz w:val="24"/>
                                <w:szCs w:val="24"/>
                                <w:rtl/>
                              </w:rPr>
                              <w:t xml:space="preserve"> </w:t>
                            </w:r>
                            <w:r w:rsidRPr="0020768E">
                              <w:rPr>
                                <w:rFonts w:cs="Tahoma" w:hint="eastAsia"/>
                                <w:color w:val="0B5294"/>
                                <w:spacing w:val="-4"/>
                                <w:sz w:val="24"/>
                                <w:szCs w:val="24"/>
                                <w:rtl/>
                              </w:rPr>
                              <w:t>החסמים</w:t>
                            </w:r>
                            <w:r w:rsidRPr="0020768E">
                              <w:rPr>
                                <w:rFonts w:cs="Tahoma"/>
                                <w:color w:val="0B5294"/>
                                <w:spacing w:val="-4"/>
                                <w:sz w:val="24"/>
                                <w:szCs w:val="24"/>
                                <w:rtl/>
                              </w:rPr>
                              <w:t xml:space="preserve"> </w:t>
                            </w:r>
                            <w:r w:rsidRPr="0020768E">
                              <w:rPr>
                                <w:rFonts w:cs="Tahoma" w:hint="eastAsia"/>
                                <w:color w:val="0B5294"/>
                                <w:spacing w:val="-4"/>
                                <w:sz w:val="24"/>
                                <w:szCs w:val="24"/>
                                <w:rtl/>
                              </w:rPr>
                              <w:t>המשמעותיים</w:t>
                            </w:r>
                            <w:r w:rsidRPr="0020768E">
                              <w:rPr>
                                <w:rFonts w:cs="Tahoma"/>
                                <w:color w:val="0B5294"/>
                                <w:spacing w:val="-4"/>
                                <w:sz w:val="24"/>
                                <w:szCs w:val="24"/>
                                <w:rtl/>
                              </w:rPr>
                              <w:t xml:space="preserve"> </w:t>
                            </w:r>
                            <w:r w:rsidRPr="0020768E">
                              <w:rPr>
                                <w:rFonts w:cs="Tahoma" w:hint="eastAsia"/>
                                <w:color w:val="0B5294"/>
                                <w:spacing w:val="-4"/>
                                <w:sz w:val="24"/>
                                <w:szCs w:val="24"/>
                                <w:rtl/>
                              </w:rPr>
                              <w:t>הניצבים</w:t>
                            </w:r>
                            <w:r w:rsidRPr="0020768E">
                              <w:rPr>
                                <w:rFonts w:cs="Tahoma"/>
                                <w:color w:val="0B5294"/>
                                <w:spacing w:val="-4"/>
                                <w:sz w:val="24"/>
                                <w:szCs w:val="24"/>
                                <w:rtl/>
                              </w:rPr>
                              <w:t xml:space="preserve"> </w:t>
                            </w:r>
                            <w:r w:rsidRPr="0020768E">
                              <w:rPr>
                                <w:rFonts w:cs="Tahoma" w:hint="eastAsia"/>
                                <w:color w:val="0B5294"/>
                                <w:spacing w:val="-4"/>
                                <w:sz w:val="24"/>
                                <w:szCs w:val="24"/>
                                <w:rtl/>
                              </w:rPr>
                              <w:t>בפני</w:t>
                            </w:r>
                            <w:r w:rsidRPr="0020768E">
                              <w:rPr>
                                <w:rFonts w:cs="Tahoma"/>
                                <w:color w:val="0B5294"/>
                                <w:spacing w:val="-4"/>
                                <w:sz w:val="24"/>
                                <w:szCs w:val="24"/>
                                <w:rtl/>
                              </w:rPr>
                              <w:t xml:space="preserve"> </w:t>
                            </w:r>
                            <w:r w:rsidRPr="0020768E">
                              <w:rPr>
                                <w:rFonts w:cs="Tahoma" w:hint="eastAsia"/>
                                <w:color w:val="0B5294"/>
                                <w:spacing w:val="-4"/>
                                <w:sz w:val="24"/>
                                <w:szCs w:val="24"/>
                                <w:rtl/>
                              </w:rPr>
                              <w:t>הקמת</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הוא</w:t>
                            </w:r>
                            <w:r w:rsidRPr="0020768E">
                              <w:rPr>
                                <w:rFonts w:cs="Tahoma"/>
                                <w:color w:val="0B5294"/>
                                <w:spacing w:val="-4"/>
                                <w:sz w:val="24"/>
                                <w:szCs w:val="24"/>
                                <w:rtl/>
                              </w:rPr>
                              <w:t xml:space="preserve"> </w:t>
                            </w:r>
                            <w:r w:rsidRPr="0020768E">
                              <w:rPr>
                                <w:rFonts w:cs="Tahoma" w:hint="eastAsia"/>
                                <w:color w:val="0B5294"/>
                                <w:spacing w:val="-4"/>
                                <w:sz w:val="24"/>
                                <w:szCs w:val="24"/>
                                <w:rtl/>
                              </w:rPr>
                              <w:t>בעיית</w:t>
                            </w:r>
                            <w:r w:rsidRPr="0020768E">
                              <w:rPr>
                                <w:rFonts w:cs="Tahoma"/>
                                <w:color w:val="0B5294"/>
                                <w:spacing w:val="-4"/>
                                <w:sz w:val="24"/>
                                <w:szCs w:val="24"/>
                                <w:rtl/>
                              </w:rPr>
                              <w:t xml:space="preserve"> </w:t>
                            </w:r>
                            <w:r w:rsidRPr="0020768E">
                              <w:rPr>
                                <w:rFonts w:cs="Tahoma" w:hint="eastAsia"/>
                                <w:color w:val="0B5294"/>
                                <w:spacing w:val="-4"/>
                                <w:sz w:val="24"/>
                                <w:szCs w:val="24"/>
                                <w:rtl/>
                              </w:rPr>
                              <w:t>האשראי</w:t>
                            </w:r>
                            <w:r w:rsidRPr="0020768E">
                              <w:rPr>
                                <w:rFonts w:cs="Tahoma"/>
                                <w:color w:val="0B5294"/>
                                <w:spacing w:val="-4"/>
                                <w:sz w:val="24"/>
                                <w:szCs w:val="24"/>
                                <w:rtl/>
                              </w:rPr>
                              <w:t xml:space="preserve"> </w:t>
                            </w:r>
                            <w:r w:rsidRPr="0020768E">
                              <w:rPr>
                                <w:rFonts w:cs="Tahoma" w:hint="eastAsia"/>
                                <w:color w:val="0B5294"/>
                                <w:spacing w:val="-4"/>
                                <w:sz w:val="24"/>
                                <w:szCs w:val="24"/>
                                <w:rtl/>
                              </w:rPr>
                              <w:t>ליזמים</w:t>
                            </w:r>
                            <w:r w:rsidRPr="0020768E">
                              <w:rPr>
                                <w:rFonts w:cs="Tahoma"/>
                                <w:color w:val="0B5294"/>
                                <w:spacing w:val="-4"/>
                                <w:sz w:val="24"/>
                                <w:szCs w:val="24"/>
                                <w:rtl/>
                              </w:rPr>
                              <w:t xml:space="preserve"> </w:t>
                            </w:r>
                            <w:r w:rsidRPr="0020768E">
                              <w:rPr>
                                <w:rFonts w:cs="Tahoma" w:hint="eastAsia"/>
                                <w:color w:val="0B5294"/>
                                <w:spacing w:val="-4"/>
                                <w:sz w:val="24"/>
                                <w:szCs w:val="24"/>
                                <w:rtl/>
                              </w:rPr>
                              <w:t>המבקשים</w:t>
                            </w:r>
                            <w:r w:rsidRPr="0020768E">
                              <w:rPr>
                                <w:rFonts w:cs="Tahoma"/>
                                <w:color w:val="0B5294"/>
                                <w:spacing w:val="-4"/>
                                <w:sz w:val="24"/>
                                <w:szCs w:val="24"/>
                                <w:rtl/>
                              </w:rPr>
                              <w:t xml:space="preserve"> </w:t>
                            </w:r>
                            <w:r w:rsidRPr="0020768E">
                              <w:rPr>
                                <w:rFonts w:cs="Tahoma" w:hint="eastAsia"/>
                                <w:color w:val="0B5294"/>
                                <w:spacing w:val="-4"/>
                                <w:sz w:val="24"/>
                                <w:szCs w:val="24"/>
                                <w:rtl/>
                              </w:rPr>
                              <w:t>להקים</w:t>
                            </w:r>
                            <w:r w:rsidRPr="0020768E">
                              <w:rPr>
                                <w:rFonts w:cs="Tahoma"/>
                                <w:color w:val="0B5294"/>
                                <w:spacing w:val="-4"/>
                                <w:sz w:val="24"/>
                                <w:szCs w:val="24"/>
                                <w:rtl/>
                              </w:rPr>
                              <w:t xml:space="preserve"> </w:t>
                            </w:r>
                            <w:r w:rsidRPr="0020768E">
                              <w:rPr>
                                <w:rFonts w:cs="Tahoma" w:hint="eastAsia"/>
                                <w:color w:val="0B5294"/>
                                <w:spacing w:val="-4"/>
                                <w:sz w:val="24"/>
                                <w:szCs w:val="24"/>
                                <w:rtl/>
                              </w:rPr>
                              <w:t>בית</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466207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2825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37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285D83">
                      <w:pPr>
                        <w:spacing w:after="0" w:line="240" w:lineRule="auto"/>
                        <w:rPr>
                          <w:color w:val="0B5294"/>
                          <w:spacing w:val="-4"/>
                          <w:sz w:val="24"/>
                          <w:szCs w:val="24"/>
                          <w:rtl/>
                          <w:cs/>
                        </w:rPr>
                      </w:pPr>
                      <w:r w:rsidRPr="0020768E">
                        <w:rPr>
                          <w:rFonts w:cs="Tahoma" w:hint="eastAsia"/>
                          <w:color w:val="0B5294"/>
                          <w:spacing w:val="-4"/>
                          <w:sz w:val="24"/>
                          <w:szCs w:val="24"/>
                          <w:rtl/>
                        </w:rPr>
                        <w:t>אחד</w:t>
                      </w:r>
                      <w:r w:rsidRPr="0020768E">
                        <w:rPr>
                          <w:rFonts w:cs="Tahoma"/>
                          <w:color w:val="0B5294"/>
                          <w:spacing w:val="-4"/>
                          <w:sz w:val="24"/>
                          <w:szCs w:val="24"/>
                          <w:rtl/>
                        </w:rPr>
                        <w:t xml:space="preserve"> </w:t>
                      </w:r>
                      <w:r w:rsidRPr="0020768E">
                        <w:rPr>
                          <w:rFonts w:cs="Tahoma" w:hint="eastAsia"/>
                          <w:color w:val="0B5294"/>
                          <w:spacing w:val="-4"/>
                          <w:sz w:val="24"/>
                          <w:szCs w:val="24"/>
                          <w:rtl/>
                        </w:rPr>
                        <w:t>החסמים</w:t>
                      </w:r>
                      <w:r w:rsidRPr="0020768E">
                        <w:rPr>
                          <w:rFonts w:cs="Tahoma"/>
                          <w:color w:val="0B5294"/>
                          <w:spacing w:val="-4"/>
                          <w:sz w:val="24"/>
                          <w:szCs w:val="24"/>
                          <w:rtl/>
                        </w:rPr>
                        <w:t xml:space="preserve"> </w:t>
                      </w:r>
                      <w:r w:rsidRPr="0020768E">
                        <w:rPr>
                          <w:rFonts w:cs="Tahoma" w:hint="eastAsia"/>
                          <w:color w:val="0B5294"/>
                          <w:spacing w:val="-4"/>
                          <w:sz w:val="24"/>
                          <w:szCs w:val="24"/>
                          <w:rtl/>
                        </w:rPr>
                        <w:t>המשמעותיים</w:t>
                      </w:r>
                      <w:r w:rsidRPr="0020768E">
                        <w:rPr>
                          <w:rFonts w:cs="Tahoma"/>
                          <w:color w:val="0B5294"/>
                          <w:spacing w:val="-4"/>
                          <w:sz w:val="24"/>
                          <w:szCs w:val="24"/>
                          <w:rtl/>
                        </w:rPr>
                        <w:t xml:space="preserve"> </w:t>
                      </w:r>
                      <w:r w:rsidRPr="0020768E">
                        <w:rPr>
                          <w:rFonts w:cs="Tahoma" w:hint="eastAsia"/>
                          <w:color w:val="0B5294"/>
                          <w:spacing w:val="-4"/>
                          <w:sz w:val="24"/>
                          <w:szCs w:val="24"/>
                          <w:rtl/>
                        </w:rPr>
                        <w:t>הניצבים</w:t>
                      </w:r>
                      <w:r w:rsidRPr="0020768E">
                        <w:rPr>
                          <w:rFonts w:cs="Tahoma"/>
                          <w:color w:val="0B5294"/>
                          <w:spacing w:val="-4"/>
                          <w:sz w:val="24"/>
                          <w:szCs w:val="24"/>
                          <w:rtl/>
                        </w:rPr>
                        <w:t xml:space="preserve"> </w:t>
                      </w:r>
                      <w:r w:rsidRPr="0020768E">
                        <w:rPr>
                          <w:rFonts w:cs="Tahoma" w:hint="eastAsia"/>
                          <w:color w:val="0B5294"/>
                          <w:spacing w:val="-4"/>
                          <w:sz w:val="24"/>
                          <w:szCs w:val="24"/>
                          <w:rtl/>
                        </w:rPr>
                        <w:t>בפני</w:t>
                      </w:r>
                      <w:r w:rsidRPr="0020768E">
                        <w:rPr>
                          <w:rFonts w:cs="Tahoma"/>
                          <w:color w:val="0B5294"/>
                          <w:spacing w:val="-4"/>
                          <w:sz w:val="24"/>
                          <w:szCs w:val="24"/>
                          <w:rtl/>
                        </w:rPr>
                        <w:t xml:space="preserve"> </w:t>
                      </w:r>
                      <w:r w:rsidRPr="0020768E">
                        <w:rPr>
                          <w:rFonts w:cs="Tahoma" w:hint="eastAsia"/>
                          <w:color w:val="0B5294"/>
                          <w:spacing w:val="-4"/>
                          <w:sz w:val="24"/>
                          <w:szCs w:val="24"/>
                          <w:rtl/>
                        </w:rPr>
                        <w:t>הקמת</w:t>
                      </w:r>
                      <w:r w:rsidRPr="0020768E">
                        <w:rPr>
                          <w:rFonts w:cs="Tahoma"/>
                          <w:color w:val="0B5294"/>
                          <w:spacing w:val="-4"/>
                          <w:sz w:val="24"/>
                          <w:szCs w:val="24"/>
                          <w:rtl/>
                        </w:rPr>
                        <w:t xml:space="preserve"> </w:t>
                      </w:r>
                      <w:r w:rsidRPr="0020768E">
                        <w:rPr>
                          <w:rFonts w:cs="Tahoma" w:hint="eastAsia"/>
                          <w:color w:val="0B5294"/>
                          <w:spacing w:val="-4"/>
                          <w:sz w:val="24"/>
                          <w:szCs w:val="24"/>
                          <w:rtl/>
                        </w:rPr>
                        <w:t>בתי</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r w:rsidRPr="0020768E">
                        <w:rPr>
                          <w:rFonts w:cs="Tahoma"/>
                          <w:color w:val="0B5294"/>
                          <w:spacing w:val="-4"/>
                          <w:sz w:val="24"/>
                          <w:szCs w:val="24"/>
                          <w:rtl/>
                        </w:rPr>
                        <w:t xml:space="preserve"> </w:t>
                      </w:r>
                      <w:r w:rsidRPr="0020768E">
                        <w:rPr>
                          <w:rFonts w:cs="Tahoma" w:hint="eastAsia"/>
                          <w:color w:val="0B5294"/>
                          <w:spacing w:val="-4"/>
                          <w:sz w:val="24"/>
                          <w:szCs w:val="24"/>
                          <w:rtl/>
                        </w:rPr>
                        <w:t>הוא</w:t>
                      </w:r>
                      <w:r w:rsidRPr="0020768E">
                        <w:rPr>
                          <w:rFonts w:cs="Tahoma"/>
                          <w:color w:val="0B5294"/>
                          <w:spacing w:val="-4"/>
                          <w:sz w:val="24"/>
                          <w:szCs w:val="24"/>
                          <w:rtl/>
                        </w:rPr>
                        <w:t xml:space="preserve"> </w:t>
                      </w:r>
                      <w:r w:rsidRPr="0020768E">
                        <w:rPr>
                          <w:rFonts w:cs="Tahoma" w:hint="eastAsia"/>
                          <w:color w:val="0B5294"/>
                          <w:spacing w:val="-4"/>
                          <w:sz w:val="24"/>
                          <w:szCs w:val="24"/>
                          <w:rtl/>
                        </w:rPr>
                        <w:t>בעיית</w:t>
                      </w:r>
                      <w:r w:rsidRPr="0020768E">
                        <w:rPr>
                          <w:rFonts w:cs="Tahoma"/>
                          <w:color w:val="0B5294"/>
                          <w:spacing w:val="-4"/>
                          <w:sz w:val="24"/>
                          <w:szCs w:val="24"/>
                          <w:rtl/>
                        </w:rPr>
                        <w:t xml:space="preserve"> </w:t>
                      </w:r>
                      <w:r w:rsidRPr="0020768E">
                        <w:rPr>
                          <w:rFonts w:cs="Tahoma" w:hint="eastAsia"/>
                          <w:color w:val="0B5294"/>
                          <w:spacing w:val="-4"/>
                          <w:sz w:val="24"/>
                          <w:szCs w:val="24"/>
                          <w:rtl/>
                        </w:rPr>
                        <w:t>האשראי</w:t>
                      </w:r>
                      <w:r w:rsidRPr="0020768E">
                        <w:rPr>
                          <w:rFonts w:cs="Tahoma"/>
                          <w:color w:val="0B5294"/>
                          <w:spacing w:val="-4"/>
                          <w:sz w:val="24"/>
                          <w:szCs w:val="24"/>
                          <w:rtl/>
                        </w:rPr>
                        <w:t xml:space="preserve"> </w:t>
                      </w:r>
                      <w:r w:rsidRPr="0020768E">
                        <w:rPr>
                          <w:rFonts w:cs="Tahoma" w:hint="eastAsia"/>
                          <w:color w:val="0B5294"/>
                          <w:spacing w:val="-4"/>
                          <w:sz w:val="24"/>
                          <w:szCs w:val="24"/>
                          <w:rtl/>
                        </w:rPr>
                        <w:t>ליזמים</w:t>
                      </w:r>
                      <w:r w:rsidRPr="0020768E">
                        <w:rPr>
                          <w:rFonts w:cs="Tahoma"/>
                          <w:color w:val="0B5294"/>
                          <w:spacing w:val="-4"/>
                          <w:sz w:val="24"/>
                          <w:szCs w:val="24"/>
                          <w:rtl/>
                        </w:rPr>
                        <w:t xml:space="preserve"> </w:t>
                      </w:r>
                      <w:r w:rsidRPr="0020768E">
                        <w:rPr>
                          <w:rFonts w:cs="Tahoma" w:hint="eastAsia"/>
                          <w:color w:val="0B5294"/>
                          <w:spacing w:val="-4"/>
                          <w:sz w:val="24"/>
                          <w:szCs w:val="24"/>
                          <w:rtl/>
                        </w:rPr>
                        <w:t>המבקשים</w:t>
                      </w:r>
                      <w:r w:rsidRPr="0020768E">
                        <w:rPr>
                          <w:rFonts w:cs="Tahoma"/>
                          <w:color w:val="0B5294"/>
                          <w:spacing w:val="-4"/>
                          <w:sz w:val="24"/>
                          <w:szCs w:val="24"/>
                          <w:rtl/>
                        </w:rPr>
                        <w:t xml:space="preserve"> </w:t>
                      </w:r>
                      <w:r w:rsidRPr="0020768E">
                        <w:rPr>
                          <w:rFonts w:cs="Tahoma" w:hint="eastAsia"/>
                          <w:color w:val="0B5294"/>
                          <w:spacing w:val="-4"/>
                          <w:sz w:val="24"/>
                          <w:szCs w:val="24"/>
                          <w:rtl/>
                        </w:rPr>
                        <w:t>להקים</w:t>
                      </w:r>
                      <w:r w:rsidRPr="0020768E">
                        <w:rPr>
                          <w:rFonts w:cs="Tahoma"/>
                          <w:color w:val="0B5294"/>
                          <w:spacing w:val="-4"/>
                          <w:sz w:val="24"/>
                          <w:szCs w:val="24"/>
                          <w:rtl/>
                        </w:rPr>
                        <w:t xml:space="preserve"> </w:t>
                      </w:r>
                      <w:r w:rsidRPr="0020768E">
                        <w:rPr>
                          <w:rFonts w:cs="Tahoma" w:hint="eastAsia"/>
                          <w:color w:val="0B5294"/>
                          <w:spacing w:val="-4"/>
                          <w:sz w:val="24"/>
                          <w:szCs w:val="24"/>
                          <w:rtl/>
                        </w:rPr>
                        <w:t>בית</w:t>
                      </w:r>
                      <w:r w:rsidRPr="0020768E">
                        <w:rPr>
                          <w:rFonts w:cs="Tahoma"/>
                          <w:color w:val="0B5294"/>
                          <w:spacing w:val="-4"/>
                          <w:sz w:val="24"/>
                          <w:szCs w:val="24"/>
                          <w:rtl/>
                        </w:rPr>
                        <w:t xml:space="preserve"> </w:t>
                      </w:r>
                      <w:r w:rsidRPr="0020768E">
                        <w:rPr>
                          <w:rFonts w:cs="Tahoma" w:hint="eastAsia"/>
                          <w:color w:val="0B5294"/>
                          <w:spacing w:val="-4"/>
                          <w:sz w:val="24"/>
                          <w:szCs w:val="24"/>
                          <w:rtl/>
                        </w:rPr>
                        <w:t>מלון</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8336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spacing w:line="240" w:lineRule="exact"/>
        <w:ind w:right="2268"/>
        <w:jc w:val="both"/>
        <w:rPr>
          <w:rFonts w:ascii="Tahoma" w:hAnsi="Tahoma" w:cs="Tahoma"/>
          <w:sz w:val="17"/>
          <w:szCs w:val="17"/>
        </w:rPr>
      </w:pPr>
      <w:r w:rsidRPr="00EC67CB">
        <w:rPr>
          <w:rFonts w:ascii="Tahoma" w:hAnsi="Tahoma" w:cs="Tahoma" w:hint="cs"/>
          <w:sz w:val="17"/>
          <w:szCs w:val="17"/>
          <w:rtl/>
        </w:rPr>
        <w:t xml:space="preserve">אחד החסמים המשמעותיים הניצבים בפני הקמת בתי מלון הוא כאמור בעיית האשראי ליזמים המבקשים להקים בית מלון. מנתונים שרוכזו במהלך הביקורת עולה כי ההשקעה הנדרשת מיזם במקרה כזה מוערכת כיום </w:t>
      </w:r>
      <w:r w:rsidRPr="00EC67CB">
        <w:rPr>
          <w:rFonts w:ascii="Tahoma" w:hAnsi="Tahoma" w:cs="Tahoma" w:hint="cs"/>
          <w:sz w:val="17"/>
          <w:szCs w:val="17"/>
          <w:rtl/>
        </w:rPr>
        <w:t>בכחצי</w:t>
      </w:r>
      <w:r w:rsidRPr="00EC67CB">
        <w:rPr>
          <w:rFonts w:ascii="Tahoma" w:hAnsi="Tahoma" w:cs="Tahoma" w:hint="cs"/>
          <w:sz w:val="17"/>
          <w:szCs w:val="17"/>
          <w:rtl/>
        </w:rPr>
        <w:t xml:space="preserve"> מיליון עד כמיליון ש"ח לחדר</w:t>
      </w:r>
      <w:r>
        <w:rPr>
          <w:rStyle w:val="FootnoteReference0"/>
          <w:rFonts w:ascii="Tahoma" w:hAnsi="Tahoma" w:cs="Tahoma"/>
          <w:sz w:val="17"/>
          <w:szCs w:val="17"/>
          <w:rtl/>
        </w:rPr>
        <w:footnoteReference w:id="25"/>
      </w:r>
      <w:r w:rsidRPr="00EC67CB">
        <w:rPr>
          <w:rFonts w:ascii="Tahoma" w:hAnsi="Tahoma" w:cs="Tahoma" w:hint="cs"/>
          <w:sz w:val="17"/>
          <w:szCs w:val="17"/>
          <w:rtl/>
        </w:rPr>
        <w:t>. השקעה זו מורכבת מן השיעורים האלה: כ-30% הון עצמי שעל היזם להציג בפני המוסד הפיננסי שממנו הוא רוצה לקבל הלוואה</w:t>
      </w:r>
      <w:r>
        <w:rPr>
          <w:rStyle w:val="FootnoteReference0"/>
          <w:rFonts w:ascii="Tahoma" w:hAnsi="Tahoma" w:cs="Tahoma"/>
          <w:sz w:val="17"/>
          <w:szCs w:val="17"/>
          <w:rtl/>
        </w:rPr>
        <w:footnoteReference w:id="26"/>
      </w:r>
      <w:r w:rsidRPr="00EC67CB">
        <w:rPr>
          <w:rFonts w:ascii="Tahoma" w:hAnsi="Tahoma" w:cs="Tahoma" w:hint="cs"/>
          <w:sz w:val="17"/>
          <w:szCs w:val="17"/>
          <w:rtl/>
        </w:rPr>
        <w:t xml:space="preserve">; כ-50% מערך ההשקעה שאותו יכול היזם לקבל כהלוואה ממוסד פיננסי בתנאי שיעמוד בתנאים שקבע מוסד </w:t>
      </w:r>
      <w:r w:rsidRPr="00EC67CB">
        <w:rPr>
          <w:rFonts w:ascii="Tahoma" w:hAnsi="Tahoma" w:cs="Tahoma" w:hint="cs"/>
          <w:sz w:val="17"/>
          <w:szCs w:val="17"/>
          <w:rtl/>
        </w:rPr>
        <w:t xml:space="preserve">זה; כ-20% מערך ההשקעה שהיזם יכול לקבל (מותנה בעמידה בדרישות) כמענק מהמדינה על פי החוק לעידוד השקעות הון (כפי שיתואר להלן). מהאמור עולה כי רכיב ההלוואה ממוסד פיננסי הוא הרכיב הגדול ביותר בהשקעה הכספית להקמת בית מלון.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כבר בדוח מבקר המדינה משנת 2012</w:t>
      </w:r>
      <w:r>
        <w:rPr>
          <w:rStyle w:val="FootnoteReference0"/>
          <w:rFonts w:ascii="Tahoma" w:hAnsi="Tahoma" w:cs="Tahoma"/>
          <w:sz w:val="17"/>
          <w:szCs w:val="17"/>
          <w:rtl/>
        </w:rPr>
        <w:footnoteReference w:id="27"/>
      </w:r>
      <w:r w:rsidRPr="00EC67CB">
        <w:rPr>
          <w:rFonts w:ascii="Tahoma" w:hAnsi="Tahoma" w:cs="Tahoma" w:hint="cs"/>
          <w:sz w:val="17"/>
          <w:szCs w:val="17"/>
          <w:rtl/>
        </w:rPr>
        <w:t xml:space="preserve"> (להלן - הדוח הקודם) צוין כי תחום המלונאות נחשב לא יציב יחסית, ולכן הבנקים והגופים המוסדיים מעדיפים שלא לתת אשראי והלוואות ליזמים בתחום זה, אלא בשיעורי מימון נמוכים בלבד. כמו כן צוין בדוח הקודם כי קשיי המימון האלה הם אחת הסיבות לכך שיזמים נמנעים מכניסה להשקעה בתחום המלונאות.</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משרד התיירות מסר למשרד מבקר המדינה בפברואר 2016 כי ענף התיירות נחשב ענף בסיכון, ולכן רק שני בנקים מסחריים מוכנים לתת כיום הלוואות ליזמים בתחום זה. לדבריו ההון העצמי שהיזמים נדרשים להשיג, המהווה כאמור כ-30% מערך ההשקעה, הוא גבוה, ומציב חסם בפני היזמים. עוד מסר המשרד כי ענף התיירות מושפע מן המצב הגאופוליטי באזור שהוא בלתי צפוי ומשתנה מעת לעת, ולכן נדרש זמן רב יחסית להחזר הלוואות. עובדה זו גם היא מרתיעה את המערכת הבנקאית מלתת אשראי ליזמים הפועלים בענף.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גם בדוח החברה האסטרטגית מ-2010 צוין כאמור הקושי העומד בפני יזמים בתחום בתי המלון בסוגיית המימון, לרבות אי-נכונותם של הבנקים לממן אשראי לנוכח הסיכון הקיים לדעתם בהחזר הלוואות והדרישה לשיעור הון עצמי גבוה יותר לעומת שיעור ההון העצמי הנדרש לצורך קבלת אשראי לשימושים אחרים. כאמור, גם הוועדה להוזלת מחירי הנופש בישראל מצאה כי האשראי לענף התיירות הוא מצומצם, ועל כן ה</w:t>
      </w:r>
      <w:r w:rsidRPr="00EC67CB">
        <w:rPr>
          <w:rFonts w:ascii="Tahoma" w:hAnsi="Tahoma" w:cs="Tahoma"/>
          <w:sz w:val="17"/>
          <w:szCs w:val="17"/>
          <w:rtl/>
        </w:rPr>
        <w:t xml:space="preserve">מליצה על </w:t>
      </w:r>
      <w:r w:rsidRPr="00EC67CB">
        <w:rPr>
          <w:rFonts w:ascii="Tahoma" w:hAnsi="Tahoma" w:cs="Tahoma" w:hint="cs"/>
          <w:sz w:val="17"/>
          <w:szCs w:val="17"/>
          <w:rtl/>
        </w:rPr>
        <w:t>גיבוש "</w:t>
      </w:r>
      <w:r w:rsidRPr="00EC67CB">
        <w:rPr>
          <w:rFonts w:ascii="Tahoma" w:hAnsi="Tahoma" w:cs="Tahoma"/>
          <w:sz w:val="17"/>
          <w:szCs w:val="17"/>
          <w:rtl/>
        </w:rPr>
        <w:t xml:space="preserve">מדיניות חדשה לחוק </w:t>
      </w:r>
      <w:r w:rsidRPr="00EC67CB">
        <w:rPr>
          <w:rFonts w:ascii="Tahoma" w:hAnsi="Tahoma" w:cs="Tahoma" w:hint="cs"/>
          <w:sz w:val="17"/>
          <w:szCs w:val="17"/>
          <w:rtl/>
        </w:rPr>
        <w:t>לעידוד</w:t>
      </w:r>
      <w:r w:rsidRPr="00EC67CB">
        <w:rPr>
          <w:rFonts w:ascii="Tahoma" w:hAnsi="Tahoma" w:cs="Tahoma"/>
          <w:sz w:val="17"/>
          <w:szCs w:val="17"/>
          <w:rtl/>
        </w:rPr>
        <w:t xml:space="preserve"> </w:t>
      </w:r>
      <w:r w:rsidRPr="00EC67CB">
        <w:rPr>
          <w:rFonts w:ascii="Tahoma" w:hAnsi="Tahoma" w:cs="Tahoma" w:hint="cs"/>
          <w:sz w:val="17"/>
          <w:szCs w:val="17"/>
          <w:rtl/>
        </w:rPr>
        <w:t>השקעות</w:t>
      </w:r>
      <w:r w:rsidRPr="00EC67CB">
        <w:rPr>
          <w:rFonts w:ascii="Tahoma" w:hAnsi="Tahoma" w:cs="Tahoma"/>
          <w:sz w:val="17"/>
          <w:szCs w:val="17"/>
          <w:rtl/>
        </w:rPr>
        <w:t xml:space="preserve"> </w:t>
      </w:r>
      <w:r w:rsidRPr="00EC67CB">
        <w:rPr>
          <w:rFonts w:ascii="Tahoma" w:hAnsi="Tahoma" w:cs="Tahoma" w:hint="cs"/>
          <w:sz w:val="17"/>
          <w:szCs w:val="17"/>
          <w:rtl/>
        </w:rPr>
        <w:t>הון למלונאות באזורי הביקוש החשובים"</w:t>
      </w:r>
      <w:r>
        <w:rPr>
          <w:rStyle w:val="FootnoteReference0"/>
          <w:rFonts w:ascii="Tahoma" w:hAnsi="Tahoma" w:cs="Tahoma"/>
          <w:sz w:val="17"/>
          <w:szCs w:val="17"/>
          <w:rtl/>
        </w:rPr>
        <w:footnoteReference w:id="28"/>
      </w:r>
      <w:r w:rsidRPr="00EC67CB">
        <w:rPr>
          <w:rFonts w:ascii="Tahoma" w:hAnsi="Tahoma" w:cs="Tahoma" w:hint="cs"/>
          <w:sz w:val="17"/>
          <w:szCs w:val="17"/>
          <w:rtl/>
        </w:rPr>
        <w:t xml:space="preserve"> בשל היותו של המענק בעל חשיבות רבה בכל הקשור להקמת בתי מלון, וכן על</w:t>
      </w:r>
      <w:r w:rsidRPr="00EC67CB">
        <w:rPr>
          <w:rFonts w:ascii="Tahoma" w:hAnsi="Tahoma" w:cs="Tahoma"/>
          <w:sz w:val="17"/>
          <w:szCs w:val="17"/>
          <w:rtl/>
        </w:rPr>
        <w:t xml:space="preserve"> </w:t>
      </w:r>
      <w:r w:rsidRPr="00EC67CB">
        <w:rPr>
          <w:rFonts w:ascii="Tahoma" w:hAnsi="Tahoma" w:cs="Tahoma" w:hint="cs"/>
          <w:sz w:val="17"/>
          <w:szCs w:val="17"/>
          <w:rtl/>
        </w:rPr>
        <w:t>יצירת</w:t>
      </w:r>
      <w:r w:rsidRPr="00EC67CB">
        <w:rPr>
          <w:rFonts w:ascii="Tahoma" w:hAnsi="Tahoma" w:cs="Tahoma"/>
          <w:sz w:val="17"/>
          <w:szCs w:val="17"/>
          <w:rtl/>
        </w:rPr>
        <w:t xml:space="preserve"> "רשת </w:t>
      </w:r>
      <w:r w:rsidRPr="00EC67CB">
        <w:rPr>
          <w:rFonts w:ascii="Tahoma" w:hAnsi="Tahoma" w:cs="Tahoma" w:hint="cs"/>
          <w:sz w:val="17"/>
          <w:szCs w:val="17"/>
          <w:rtl/>
        </w:rPr>
        <w:t>ביטחון</w:t>
      </w:r>
      <w:r w:rsidRPr="00EC67CB">
        <w:rPr>
          <w:rFonts w:ascii="Tahoma" w:hAnsi="Tahoma" w:cs="Tahoma"/>
          <w:sz w:val="17"/>
          <w:szCs w:val="17"/>
          <w:rtl/>
        </w:rPr>
        <w:t xml:space="preserve">" </w:t>
      </w:r>
      <w:r w:rsidRPr="00EC67CB">
        <w:rPr>
          <w:rFonts w:ascii="Tahoma" w:hAnsi="Tahoma" w:cs="Tahoma" w:hint="cs"/>
          <w:sz w:val="17"/>
          <w:szCs w:val="17"/>
          <w:rtl/>
        </w:rPr>
        <w:t>ענפית</w:t>
      </w:r>
      <w:r w:rsidRPr="00EC67CB">
        <w:rPr>
          <w:rFonts w:ascii="Tahoma" w:hAnsi="Tahoma" w:cs="Tahoma"/>
          <w:sz w:val="17"/>
          <w:szCs w:val="17"/>
          <w:rtl/>
        </w:rPr>
        <w:t xml:space="preserve"> </w:t>
      </w:r>
      <w:r w:rsidRPr="00EC67CB">
        <w:rPr>
          <w:rFonts w:ascii="Tahoma" w:hAnsi="Tahoma" w:cs="Tahoma" w:hint="cs"/>
          <w:sz w:val="17"/>
          <w:szCs w:val="17"/>
          <w:rtl/>
        </w:rPr>
        <w:t>"שתסייע לגורמים הנותנים למשקיע ליווי פיננסי ואשראי להקמתו של המיזם"</w:t>
      </w:r>
      <w:r>
        <w:rPr>
          <w:rStyle w:val="FootnoteReference0"/>
          <w:rFonts w:ascii="Tahoma" w:hAnsi="Tahoma" w:cs="Tahoma"/>
          <w:sz w:val="17"/>
          <w:szCs w:val="17"/>
          <w:rtl/>
        </w:rPr>
        <w:footnoteReference w:id="29"/>
      </w:r>
      <w:r w:rsidRPr="00EC67CB">
        <w:rPr>
          <w:rFonts w:ascii="Tahoma" w:hAnsi="Tahoma" w:cs="Tahoma" w:hint="cs"/>
          <w:sz w:val="17"/>
          <w:szCs w:val="17"/>
          <w:rtl/>
        </w:rPr>
        <w:t>. עוד ציינה הוועדה כי "הבעיה הגיאופוליטית משפיעה על הגעת תיירים לישראל ובעקבות זאת יוצרת חוסר נכונות בקרב הסקטור העסקי לבנות בתי מלון חדשים בישראל ולהגדיל את ההיצע המלונאי"</w:t>
      </w:r>
      <w:r>
        <w:rPr>
          <w:rStyle w:val="FootnoteReference0"/>
          <w:rFonts w:ascii="Tahoma" w:hAnsi="Tahoma" w:cs="Tahoma"/>
          <w:sz w:val="17"/>
          <w:szCs w:val="17"/>
          <w:rtl/>
        </w:rPr>
        <w:footnoteReference w:id="30"/>
      </w:r>
      <w:r w:rsidRPr="00EC67CB">
        <w:rPr>
          <w:rFonts w:ascii="Tahoma" w:hAnsi="Tahoma" w:cs="Tahoma" w:hint="cs"/>
          <w:sz w:val="17"/>
          <w:szCs w:val="17"/>
          <w:rtl/>
        </w:rPr>
        <w:t>. משמעותה</w:t>
      </w:r>
      <w:r w:rsidRPr="00EC67CB">
        <w:rPr>
          <w:rFonts w:ascii="Tahoma" w:hAnsi="Tahoma" w:cs="Tahoma"/>
          <w:sz w:val="17"/>
          <w:szCs w:val="17"/>
          <w:rtl/>
        </w:rPr>
        <w:t xml:space="preserve"> </w:t>
      </w:r>
      <w:r w:rsidRPr="00EC67CB">
        <w:rPr>
          <w:rFonts w:ascii="Tahoma" w:hAnsi="Tahoma" w:cs="Tahoma" w:hint="cs"/>
          <w:sz w:val="17"/>
          <w:szCs w:val="17"/>
          <w:rtl/>
        </w:rPr>
        <w:t>של "רשת הביטחון" על פי דוח הוועדה היא שהמדינה</w:t>
      </w:r>
      <w:r w:rsidRPr="00EC67CB">
        <w:rPr>
          <w:rFonts w:ascii="Tahoma" w:hAnsi="Tahoma" w:cs="Tahoma"/>
          <w:sz w:val="17"/>
          <w:szCs w:val="17"/>
          <w:rtl/>
        </w:rPr>
        <w:t xml:space="preserve"> </w:t>
      </w:r>
      <w:r w:rsidRPr="00EC67CB">
        <w:rPr>
          <w:rFonts w:ascii="Tahoma" w:hAnsi="Tahoma" w:cs="Tahoma" w:hint="cs"/>
          <w:sz w:val="17"/>
          <w:szCs w:val="17"/>
          <w:rtl/>
        </w:rPr>
        <w:t>תתחייב</w:t>
      </w:r>
      <w:r w:rsidRPr="00EC67CB">
        <w:rPr>
          <w:rFonts w:ascii="Tahoma" w:hAnsi="Tahoma" w:cs="Tahoma"/>
          <w:sz w:val="17"/>
          <w:szCs w:val="17"/>
          <w:rtl/>
        </w:rPr>
        <w:t xml:space="preserve"> </w:t>
      </w:r>
      <w:r w:rsidRPr="00EC67CB">
        <w:rPr>
          <w:rFonts w:ascii="Tahoma" w:hAnsi="Tahoma" w:cs="Tahoma" w:hint="cs"/>
          <w:sz w:val="17"/>
          <w:szCs w:val="17"/>
          <w:rtl/>
        </w:rPr>
        <w:t>לעמוד</w:t>
      </w:r>
      <w:r w:rsidRPr="00EC67CB">
        <w:rPr>
          <w:rFonts w:ascii="Tahoma" w:hAnsi="Tahoma" w:cs="Tahoma"/>
          <w:sz w:val="17"/>
          <w:szCs w:val="17"/>
          <w:rtl/>
        </w:rPr>
        <w:t xml:space="preserve"> לצד היזמים </w:t>
      </w:r>
      <w:r w:rsidRPr="00EC67CB">
        <w:rPr>
          <w:rFonts w:ascii="Tahoma" w:hAnsi="Tahoma" w:cs="Tahoma" w:hint="cs"/>
          <w:sz w:val="17"/>
          <w:szCs w:val="17"/>
          <w:rtl/>
        </w:rPr>
        <w:t xml:space="preserve">בענף התיירות, </w:t>
      </w:r>
      <w:r w:rsidRPr="00EC67CB">
        <w:rPr>
          <w:rFonts w:ascii="Tahoma" w:hAnsi="Tahoma" w:cs="Tahoma"/>
          <w:sz w:val="17"/>
          <w:szCs w:val="17"/>
          <w:rtl/>
        </w:rPr>
        <w:t xml:space="preserve">כאשר יתרחשו אירועים גאופוליטיים קיצוניים הבולמים כניסת תיירים לישראל. </w:t>
      </w:r>
      <w:r w:rsidRPr="00EC67CB">
        <w:rPr>
          <w:rFonts w:ascii="Tahoma" w:hAnsi="Tahoma" w:cs="Tahoma" w:hint="cs"/>
          <w:sz w:val="17"/>
          <w:szCs w:val="17"/>
          <w:rtl/>
        </w:rPr>
        <w:t>תמיכה זו תיעשה באופן שהמד</w:t>
      </w:r>
      <w:r w:rsidRPr="00EC67CB">
        <w:rPr>
          <w:rFonts w:ascii="Tahoma" w:hAnsi="Tahoma" w:cs="Tahoma"/>
          <w:sz w:val="17"/>
          <w:szCs w:val="17"/>
          <w:rtl/>
        </w:rPr>
        <w:t xml:space="preserve">ינה </w:t>
      </w:r>
      <w:r w:rsidRPr="00EC67CB">
        <w:rPr>
          <w:rFonts w:ascii="Tahoma" w:hAnsi="Tahoma" w:cs="Tahoma" w:hint="cs"/>
          <w:sz w:val="17"/>
          <w:szCs w:val="17"/>
          <w:rtl/>
        </w:rPr>
        <w:t>"</w:t>
      </w:r>
      <w:r w:rsidRPr="00EC67CB">
        <w:rPr>
          <w:rFonts w:ascii="Tahoma" w:hAnsi="Tahoma" w:cs="Tahoma"/>
          <w:sz w:val="17"/>
          <w:szCs w:val="17"/>
          <w:rtl/>
        </w:rPr>
        <w:t xml:space="preserve">תבטיח שמיזמים בתחום המלונאות </w:t>
      </w:r>
      <w:r w:rsidRPr="00EC67CB">
        <w:rPr>
          <w:rFonts w:ascii="Tahoma" w:hAnsi="Tahoma" w:cs="Tahoma" w:hint="cs"/>
          <w:sz w:val="17"/>
          <w:szCs w:val="17"/>
          <w:rtl/>
        </w:rPr>
        <w:t>יחזירו</w:t>
      </w:r>
      <w:r w:rsidRPr="00EC67CB">
        <w:rPr>
          <w:rFonts w:ascii="Tahoma" w:hAnsi="Tahoma" w:cs="Tahoma"/>
          <w:sz w:val="17"/>
          <w:szCs w:val="17"/>
          <w:rtl/>
        </w:rPr>
        <w:t xml:space="preserve"> </w:t>
      </w:r>
      <w:r w:rsidRPr="00EC67CB">
        <w:rPr>
          <w:rFonts w:ascii="Tahoma" w:hAnsi="Tahoma" w:cs="Tahoma" w:hint="cs"/>
          <w:sz w:val="17"/>
          <w:szCs w:val="17"/>
          <w:rtl/>
        </w:rPr>
        <w:t>[את] ה</w:t>
      </w:r>
      <w:r w:rsidRPr="00EC67CB">
        <w:rPr>
          <w:rFonts w:ascii="Tahoma" w:hAnsi="Tahoma" w:cs="Tahoma"/>
          <w:sz w:val="17"/>
          <w:szCs w:val="17"/>
          <w:rtl/>
        </w:rPr>
        <w:t xml:space="preserve">חוב לבנקים </w:t>
      </w:r>
      <w:r w:rsidRPr="00EC67CB">
        <w:rPr>
          <w:rFonts w:ascii="Tahoma" w:hAnsi="Tahoma" w:cs="Tahoma" w:hint="cs"/>
          <w:sz w:val="17"/>
          <w:szCs w:val="17"/>
          <w:rtl/>
        </w:rPr>
        <w:t xml:space="preserve">בשעות </w:t>
      </w:r>
      <w:r w:rsidRPr="0020768E">
        <w:rPr>
          <w:rFonts w:ascii="Tahoma" w:hAnsi="Tahoma" w:cs="Tahoma" w:hint="cs"/>
          <w:spacing w:val="-2"/>
          <w:sz w:val="17"/>
          <w:szCs w:val="17"/>
          <w:rtl/>
        </w:rPr>
        <w:t>משבר שנכפה</w:t>
      </w:r>
      <w:r w:rsidRPr="0020768E">
        <w:rPr>
          <w:rFonts w:ascii="Tahoma" w:hAnsi="Tahoma" w:cs="Tahoma"/>
          <w:spacing w:val="-2"/>
          <w:sz w:val="17"/>
          <w:szCs w:val="17"/>
          <w:rtl/>
        </w:rPr>
        <w:t xml:space="preserve"> כתוצאה מ</w:t>
      </w:r>
      <w:r w:rsidRPr="0020768E">
        <w:rPr>
          <w:rFonts w:ascii="Tahoma" w:hAnsi="Tahoma" w:cs="Tahoma" w:hint="cs"/>
          <w:spacing w:val="-2"/>
          <w:sz w:val="17"/>
          <w:szCs w:val="17"/>
          <w:rtl/>
        </w:rPr>
        <w:t>גורמים גיאופוליטיים קיצוניים"</w:t>
      </w:r>
      <w:r>
        <w:rPr>
          <w:rStyle w:val="FootnoteReference0"/>
          <w:rFonts w:ascii="Tahoma" w:hAnsi="Tahoma" w:cs="Tahoma"/>
          <w:spacing w:val="-2"/>
          <w:sz w:val="17"/>
          <w:szCs w:val="17"/>
          <w:rtl/>
        </w:rPr>
        <w:footnoteReference w:id="31"/>
      </w:r>
      <w:r w:rsidRPr="0020768E">
        <w:rPr>
          <w:rFonts w:ascii="Tahoma" w:hAnsi="Tahoma" w:cs="Tahoma"/>
          <w:spacing w:val="-2"/>
          <w:sz w:val="17"/>
          <w:szCs w:val="17"/>
          <w:rtl/>
        </w:rPr>
        <w:t>.</w:t>
      </w:r>
      <w:r w:rsidRPr="0020768E">
        <w:rPr>
          <w:rFonts w:ascii="Tahoma" w:hAnsi="Tahoma" w:cs="Tahoma" w:hint="cs"/>
          <w:spacing w:val="-2"/>
          <w:sz w:val="17"/>
          <w:szCs w:val="17"/>
          <w:rtl/>
        </w:rPr>
        <w:t xml:space="preserve"> הוועדה</w:t>
      </w:r>
      <w:r w:rsidRPr="0020768E">
        <w:rPr>
          <w:rFonts w:ascii="Tahoma" w:hAnsi="Tahoma" w:cs="Tahoma"/>
          <w:spacing w:val="-2"/>
          <w:sz w:val="17"/>
          <w:szCs w:val="17"/>
          <w:rtl/>
        </w:rPr>
        <w:t xml:space="preserve"> </w:t>
      </w:r>
      <w:r w:rsidRPr="0020768E">
        <w:rPr>
          <w:rFonts w:ascii="Tahoma" w:hAnsi="Tahoma" w:cs="Tahoma" w:hint="cs"/>
          <w:spacing w:val="-2"/>
          <w:sz w:val="17"/>
          <w:szCs w:val="17"/>
          <w:rtl/>
        </w:rPr>
        <w:t>גם הציעה</w:t>
      </w:r>
      <w:r w:rsidRPr="0020768E">
        <w:rPr>
          <w:rFonts w:ascii="Tahoma" w:hAnsi="Tahoma" w:cs="Tahoma"/>
          <w:spacing w:val="-2"/>
          <w:sz w:val="17"/>
          <w:szCs w:val="17"/>
          <w:rtl/>
        </w:rPr>
        <w:t xml:space="preserve"> </w:t>
      </w:r>
      <w:r w:rsidRPr="0020768E">
        <w:rPr>
          <w:rFonts w:ascii="Tahoma" w:hAnsi="Tahoma" w:cs="Tahoma" w:hint="cs"/>
          <w:spacing w:val="-2"/>
          <w:sz w:val="17"/>
          <w:szCs w:val="17"/>
          <w:rtl/>
        </w:rPr>
        <w:t>שהצעה</w:t>
      </w:r>
      <w:r w:rsidRPr="00EC67CB">
        <w:rPr>
          <w:rFonts w:ascii="Tahoma" w:hAnsi="Tahoma" w:cs="Tahoma" w:hint="cs"/>
          <w:sz w:val="17"/>
          <w:szCs w:val="17"/>
          <w:rtl/>
        </w:rPr>
        <w:t xml:space="preserve"> זו "תיבדק יחד עם החשב</w:t>
      </w:r>
      <w:r w:rsidRPr="00EC67CB">
        <w:rPr>
          <w:rFonts w:ascii="Tahoma" w:hAnsi="Tahoma" w:cs="Tahoma"/>
          <w:sz w:val="17"/>
          <w:szCs w:val="17"/>
          <w:rtl/>
        </w:rPr>
        <w:t xml:space="preserve"> </w:t>
      </w:r>
      <w:r w:rsidRPr="00EC67CB">
        <w:rPr>
          <w:rFonts w:ascii="Tahoma" w:hAnsi="Tahoma" w:cs="Tahoma" w:hint="cs"/>
          <w:sz w:val="17"/>
          <w:szCs w:val="17"/>
          <w:rtl/>
        </w:rPr>
        <w:t>הכללי</w:t>
      </w:r>
      <w:r w:rsidRPr="00EC67CB">
        <w:rPr>
          <w:rFonts w:ascii="Tahoma" w:hAnsi="Tahoma" w:cs="Tahoma"/>
          <w:sz w:val="17"/>
          <w:szCs w:val="17"/>
          <w:rtl/>
        </w:rPr>
        <w:t xml:space="preserve"> </w:t>
      </w:r>
      <w:r w:rsidRPr="00EC67CB">
        <w:rPr>
          <w:rFonts w:ascii="Tahoma" w:hAnsi="Tahoma" w:cs="Tahoma" w:hint="cs"/>
          <w:sz w:val="17"/>
          <w:szCs w:val="17"/>
          <w:rtl/>
        </w:rPr>
        <w:t>וככל ש[תוסכם] היא תעוגן בהחלטת</w:t>
      </w:r>
      <w:r w:rsidRPr="00EC67CB">
        <w:rPr>
          <w:rFonts w:ascii="Tahoma" w:hAnsi="Tahoma" w:cs="Tahoma"/>
          <w:sz w:val="17"/>
          <w:szCs w:val="17"/>
          <w:rtl/>
        </w:rPr>
        <w:t xml:space="preserve"> </w:t>
      </w:r>
      <w:r w:rsidRPr="00EC67CB">
        <w:rPr>
          <w:rFonts w:ascii="Tahoma" w:hAnsi="Tahoma" w:cs="Tahoma" w:hint="cs"/>
          <w:sz w:val="17"/>
          <w:szCs w:val="17"/>
          <w:rtl/>
        </w:rPr>
        <w:t xml:space="preserve">ממשלה". </w:t>
      </w:r>
    </w:p>
    <w:p w:rsidR="009B5ED0" w:rsidRPr="00EC67CB" w:rsidP="00C466E5">
      <w:pPr>
        <w:pStyle w:val="ListParagraph"/>
        <w:numPr>
          <w:ilvl w:val="0"/>
          <w:numId w:val="8"/>
        </w:numPr>
        <w:autoSpaceDE/>
        <w:autoSpaceDN/>
        <w:adjustRightInd/>
        <w:spacing w:line="240" w:lineRule="exact"/>
        <w:ind w:right="2268"/>
        <w:rPr>
          <w:sz w:val="17"/>
          <w:szCs w:val="17"/>
        </w:rPr>
      </w:pPr>
      <w:r w:rsidRPr="00EC67CB">
        <w:rPr>
          <w:rFonts w:hint="cs"/>
          <w:sz w:val="17"/>
          <w:szCs w:val="17"/>
          <w:rtl/>
        </w:rPr>
        <w:t xml:space="preserve">בהחלטת הממשלה מנובמבר 2012 נקבע, בין היתר, כי יש להקים צוות משותף שיורכב ממנכ"ל משרד ראש הממשלה, ממנכ"ל משרד התיירות, מן הממונה על </w:t>
      </w:r>
      <w:r w:rsidRPr="00EC67CB">
        <w:rPr>
          <w:rFonts w:hint="cs"/>
          <w:sz w:val="17"/>
          <w:szCs w:val="17"/>
          <w:rtl/>
        </w:rPr>
        <w:t>התקציבים במשרד האוצר ומן החשב הכללי במשרד האוצר. הצוות המשותף יקבע מהם הכלים להסרת חסמי נגישות ואשראי העומדים בפני הקמת בתי מלון חדשים כגון: רשת ביטחון. בהחלטה צוין כי הצוות יגיש את מסקנותיו בתוך 45 ימים.</w:t>
      </w:r>
      <w:r w:rsidRPr="0020768E" w:rsidR="0020768E">
        <w:rPr>
          <w:noProof/>
          <w:sz w:val="17"/>
          <w:szCs w:val="17"/>
          <w:rtl/>
        </w:rPr>
        <w:t xml:space="preserve"> </w:t>
      </w:r>
      <w:r w:rsidRPr="0012789B" w:rsidR="0020768E">
        <w:rPr>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20768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257285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0303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124663">
                            <w:pPr>
                              <w:spacing w:after="0" w:line="240" w:lineRule="auto"/>
                              <w:rPr>
                                <w:color w:val="0B5294"/>
                                <w:spacing w:val="-4"/>
                                <w:sz w:val="24"/>
                                <w:szCs w:val="24"/>
                                <w:rtl/>
                                <w:cs/>
                              </w:rPr>
                            </w:pPr>
                            <w:r w:rsidRPr="00124663">
                              <w:rPr>
                                <w:rFonts w:cs="Tahoma" w:hint="eastAsia"/>
                                <w:color w:val="0B5294"/>
                                <w:spacing w:val="-4"/>
                                <w:sz w:val="24"/>
                                <w:szCs w:val="24"/>
                                <w:rtl/>
                              </w:rPr>
                              <w:t>בהחלטת</w:t>
                            </w:r>
                            <w:r w:rsidRPr="00124663">
                              <w:rPr>
                                <w:rFonts w:cs="Tahoma"/>
                                <w:color w:val="0B5294"/>
                                <w:spacing w:val="-4"/>
                                <w:sz w:val="24"/>
                                <w:szCs w:val="24"/>
                                <w:rtl/>
                              </w:rPr>
                              <w:t xml:space="preserve"> </w:t>
                            </w:r>
                            <w:r w:rsidRPr="00124663">
                              <w:rPr>
                                <w:rFonts w:cs="Tahoma" w:hint="eastAsia"/>
                                <w:color w:val="0B5294"/>
                                <w:spacing w:val="-4"/>
                                <w:sz w:val="24"/>
                                <w:szCs w:val="24"/>
                                <w:rtl/>
                              </w:rPr>
                              <w:t>הממשלה</w:t>
                            </w:r>
                            <w:r w:rsidRPr="00124663">
                              <w:rPr>
                                <w:rFonts w:cs="Tahoma"/>
                                <w:color w:val="0B5294"/>
                                <w:spacing w:val="-4"/>
                                <w:sz w:val="24"/>
                                <w:szCs w:val="24"/>
                                <w:rtl/>
                              </w:rPr>
                              <w:t xml:space="preserve"> </w:t>
                            </w:r>
                            <w:r w:rsidRPr="00124663">
                              <w:rPr>
                                <w:rFonts w:cs="Tahoma" w:hint="eastAsia"/>
                                <w:color w:val="0B5294"/>
                                <w:spacing w:val="-4"/>
                                <w:sz w:val="24"/>
                                <w:szCs w:val="24"/>
                                <w:rtl/>
                              </w:rPr>
                              <w:t>נקבע</w:t>
                            </w:r>
                            <w:r w:rsidRPr="00124663">
                              <w:rPr>
                                <w:rFonts w:cs="Tahoma"/>
                                <w:color w:val="0B5294"/>
                                <w:spacing w:val="-4"/>
                                <w:sz w:val="24"/>
                                <w:szCs w:val="24"/>
                                <w:rtl/>
                              </w:rPr>
                              <w:t xml:space="preserve"> </w:t>
                            </w:r>
                            <w:r w:rsidRPr="00124663">
                              <w:rPr>
                                <w:rFonts w:cs="Tahoma" w:hint="eastAsia"/>
                                <w:color w:val="0B5294"/>
                                <w:spacing w:val="-4"/>
                                <w:sz w:val="24"/>
                                <w:szCs w:val="24"/>
                                <w:rtl/>
                              </w:rPr>
                              <w:t>כי</w:t>
                            </w:r>
                            <w:r w:rsidRPr="00124663">
                              <w:rPr>
                                <w:rFonts w:cs="Tahoma"/>
                                <w:color w:val="0B5294"/>
                                <w:spacing w:val="-4"/>
                                <w:sz w:val="24"/>
                                <w:szCs w:val="24"/>
                                <w:rtl/>
                              </w:rPr>
                              <w:t xml:space="preserve"> </w:t>
                            </w:r>
                            <w:r w:rsidRPr="00124663">
                              <w:rPr>
                                <w:rFonts w:cs="Tahoma" w:hint="eastAsia"/>
                                <w:color w:val="0B5294"/>
                                <w:spacing w:val="-4"/>
                                <w:sz w:val="24"/>
                                <w:szCs w:val="24"/>
                                <w:rtl/>
                              </w:rPr>
                              <w:t>יש</w:t>
                            </w:r>
                            <w:r w:rsidRPr="00124663">
                              <w:rPr>
                                <w:rFonts w:cs="Tahoma"/>
                                <w:color w:val="0B5294"/>
                                <w:spacing w:val="-4"/>
                                <w:sz w:val="24"/>
                                <w:szCs w:val="24"/>
                                <w:rtl/>
                              </w:rPr>
                              <w:t xml:space="preserve"> </w:t>
                            </w:r>
                            <w:r w:rsidRPr="00124663">
                              <w:rPr>
                                <w:rFonts w:cs="Tahoma" w:hint="eastAsia"/>
                                <w:color w:val="0B5294"/>
                                <w:spacing w:val="-4"/>
                                <w:sz w:val="24"/>
                                <w:szCs w:val="24"/>
                                <w:rtl/>
                              </w:rPr>
                              <w:t>להקים</w:t>
                            </w:r>
                            <w:r w:rsidRPr="00124663">
                              <w:rPr>
                                <w:rFonts w:cs="Tahoma"/>
                                <w:color w:val="0B5294"/>
                                <w:spacing w:val="-4"/>
                                <w:sz w:val="24"/>
                                <w:szCs w:val="24"/>
                                <w:rtl/>
                              </w:rPr>
                              <w:t xml:space="preserve"> </w:t>
                            </w:r>
                            <w:r w:rsidRPr="00124663">
                              <w:rPr>
                                <w:rFonts w:cs="Tahoma" w:hint="eastAsia"/>
                                <w:color w:val="0B5294"/>
                                <w:spacing w:val="-4"/>
                                <w:sz w:val="24"/>
                                <w:szCs w:val="24"/>
                                <w:rtl/>
                              </w:rPr>
                              <w:t>צוות</w:t>
                            </w:r>
                            <w:r w:rsidRPr="00124663">
                              <w:rPr>
                                <w:rFonts w:cs="Tahoma"/>
                                <w:color w:val="0B5294"/>
                                <w:spacing w:val="-4"/>
                                <w:sz w:val="24"/>
                                <w:szCs w:val="24"/>
                                <w:rtl/>
                              </w:rPr>
                              <w:t xml:space="preserve"> </w:t>
                            </w:r>
                            <w:r w:rsidRPr="00124663">
                              <w:rPr>
                                <w:rFonts w:cs="Tahoma" w:hint="eastAsia"/>
                                <w:color w:val="0B5294"/>
                                <w:spacing w:val="-4"/>
                                <w:sz w:val="24"/>
                                <w:szCs w:val="24"/>
                                <w:rtl/>
                              </w:rPr>
                              <w:t>משותף</w:t>
                            </w:r>
                            <w:r>
                              <w:rPr>
                                <w:rFonts w:cs="Tahoma" w:hint="cs"/>
                                <w:color w:val="0B5294"/>
                                <w:spacing w:val="-4"/>
                                <w:sz w:val="24"/>
                                <w:szCs w:val="24"/>
                                <w:rtl/>
                              </w:rPr>
                              <w:t xml:space="preserve">. </w:t>
                            </w:r>
                            <w:r w:rsidRPr="00124663">
                              <w:rPr>
                                <w:rFonts w:cs="Tahoma" w:hint="eastAsia"/>
                                <w:color w:val="0B5294"/>
                                <w:spacing w:val="-4"/>
                                <w:sz w:val="24"/>
                                <w:szCs w:val="24"/>
                                <w:rtl/>
                              </w:rPr>
                              <w:t>הצוות</w:t>
                            </w:r>
                            <w:r w:rsidRPr="00124663">
                              <w:rPr>
                                <w:rFonts w:cs="Tahoma"/>
                                <w:color w:val="0B5294"/>
                                <w:spacing w:val="-4"/>
                                <w:sz w:val="24"/>
                                <w:szCs w:val="24"/>
                                <w:rtl/>
                              </w:rPr>
                              <w:t xml:space="preserve"> </w:t>
                            </w:r>
                            <w:r w:rsidRPr="00124663">
                              <w:rPr>
                                <w:rFonts w:cs="Tahoma" w:hint="eastAsia"/>
                                <w:color w:val="0B5294"/>
                                <w:spacing w:val="-4"/>
                                <w:sz w:val="24"/>
                                <w:szCs w:val="24"/>
                                <w:rtl/>
                              </w:rPr>
                              <w:t>המשותף</w:t>
                            </w:r>
                            <w:r w:rsidRPr="00124663">
                              <w:rPr>
                                <w:rFonts w:cs="Tahoma"/>
                                <w:color w:val="0B5294"/>
                                <w:spacing w:val="-4"/>
                                <w:sz w:val="24"/>
                                <w:szCs w:val="24"/>
                                <w:rtl/>
                              </w:rPr>
                              <w:t xml:space="preserve"> </w:t>
                            </w:r>
                            <w:r w:rsidRPr="00124663">
                              <w:rPr>
                                <w:rFonts w:cs="Tahoma" w:hint="eastAsia"/>
                                <w:color w:val="0B5294"/>
                                <w:spacing w:val="-4"/>
                                <w:sz w:val="24"/>
                                <w:szCs w:val="24"/>
                                <w:rtl/>
                              </w:rPr>
                              <w:t>יקבע</w:t>
                            </w:r>
                            <w:r w:rsidRPr="00124663">
                              <w:rPr>
                                <w:rFonts w:cs="Tahoma"/>
                                <w:color w:val="0B5294"/>
                                <w:spacing w:val="-4"/>
                                <w:sz w:val="24"/>
                                <w:szCs w:val="24"/>
                                <w:rtl/>
                              </w:rPr>
                              <w:t xml:space="preserve"> </w:t>
                            </w:r>
                            <w:r w:rsidRPr="00124663">
                              <w:rPr>
                                <w:rFonts w:cs="Tahoma" w:hint="eastAsia"/>
                                <w:color w:val="0B5294"/>
                                <w:spacing w:val="-4"/>
                                <w:sz w:val="24"/>
                                <w:szCs w:val="24"/>
                                <w:rtl/>
                              </w:rPr>
                              <w:t>מהם</w:t>
                            </w:r>
                            <w:r w:rsidRPr="00124663">
                              <w:rPr>
                                <w:rFonts w:cs="Tahoma"/>
                                <w:color w:val="0B5294"/>
                                <w:spacing w:val="-4"/>
                                <w:sz w:val="24"/>
                                <w:szCs w:val="24"/>
                                <w:rtl/>
                              </w:rPr>
                              <w:t xml:space="preserve"> </w:t>
                            </w:r>
                            <w:r w:rsidRPr="00124663">
                              <w:rPr>
                                <w:rFonts w:cs="Tahoma" w:hint="eastAsia"/>
                                <w:color w:val="0B5294"/>
                                <w:spacing w:val="-4"/>
                                <w:sz w:val="24"/>
                                <w:szCs w:val="24"/>
                                <w:rtl/>
                              </w:rPr>
                              <w:t>הכלים</w:t>
                            </w:r>
                            <w:r w:rsidRPr="00124663">
                              <w:rPr>
                                <w:rFonts w:cs="Tahoma"/>
                                <w:color w:val="0B5294"/>
                                <w:spacing w:val="-4"/>
                                <w:sz w:val="24"/>
                                <w:szCs w:val="24"/>
                                <w:rtl/>
                              </w:rPr>
                              <w:t xml:space="preserve"> </w:t>
                            </w:r>
                            <w:r w:rsidRPr="00124663">
                              <w:rPr>
                                <w:rFonts w:cs="Tahoma" w:hint="eastAsia"/>
                                <w:color w:val="0B5294"/>
                                <w:spacing w:val="-4"/>
                                <w:sz w:val="24"/>
                                <w:szCs w:val="24"/>
                                <w:rtl/>
                              </w:rPr>
                              <w:t>להסרת</w:t>
                            </w:r>
                            <w:r w:rsidRPr="00124663">
                              <w:rPr>
                                <w:rFonts w:cs="Tahoma"/>
                                <w:color w:val="0B5294"/>
                                <w:spacing w:val="-4"/>
                                <w:sz w:val="24"/>
                                <w:szCs w:val="24"/>
                                <w:rtl/>
                              </w:rPr>
                              <w:t xml:space="preserve"> </w:t>
                            </w:r>
                            <w:r w:rsidRPr="00124663">
                              <w:rPr>
                                <w:rFonts w:cs="Tahoma" w:hint="eastAsia"/>
                                <w:color w:val="0B5294"/>
                                <w:spacing w:val="-4"/>
                                <w:sz w:val="24"/>
                                <w:szCs w:val="24"/>
                                <w:rtl/>
                              </w:rPr>
                              <w:t>חסמי</w:t>
                            </w:r>
                            <w:r w:rsidRPr="00124663">
                              <w:rPr>
                                <w:rFonts w:cs="Tahoma"/>
                                <w:color w:val="0B5294"/>
                                <w:spacing w:val="-4"/>
                                <w:sz w:val="24"/>
                                <w:szCs w:val="24"/>
                                <w:rtl/>
                              </w:rPr>
                              <w:t xml:space="preserve"> </w:t>
                            </w:r>
                            <w:r w:rsidRPr="00124663">
                              <w:rPr>
                                <w:rFonts w:cs="Tahoma" w:hint="eastAsia"/>
                                <w:color w:val="0B5294"/>
                                <w:spacing w:val="-4"/>
                                <w:sz w:val="24"/>
                                <w:szCs w:val="24"/>
                                <w:rtl/>
                              </w:rPr>
                              <w:t>נגישות</w:t>
                            </w:r>
                            <w:r w:rsidRPr="00124663">
                              <w:rPr>
                                <w:rFonts w:cs="Tahoma"/>
                                <w:color w:val="0B5294"/>
                                <w:spacing w:val="-4"/>
                                <w:sz w:val="24"/>
                                <w:szCs w:val="24"/>
                                <w:rtl/>
                              </w:rPr>
                              <w:t xml:space="preserve"> </w:t>
                            </w:r>
                            <w:r w:rsidRPr="00124663">
                              <w:rPr>
                                <w:rFonts w:cs="Tahoma" w:hint="eastAsia"/>
                                <w:color w:val="0B5294"/>
                                <w:spacing w:val="-4"/>
                                <w:sz w:val="24"/>
                                <w:szCs w:val="24"/>
                                <w:rtl/>
                              </w:rPr>
                              <w:t>ואשראי</w:t>
                            </w:r>
                            <w:r w:rsidRPr="00124663">
                              <w:rPr>
                                <w:rFonts w:cs="Tahoma"/>
                                <w:color w:val="0B5294"/>
                                <w:spacing w:val="-4"/>
                                <w:sz w:val="24"/>
                                <w:szCs w:val="24"/>
                                <w:rtl/>
                              </w:rPr>
                              <w:t xml:space="preserve"> </w:t>
                            </w:r>
                            <w:r w:rsidRPr="00124663">
                              <w:rPr>
                                <w:rFonts w:cs="Tahoma" w:hint="eastAsia"/>
                                <w:color w:val="0B5294"/>
                                <w:spacing w:val="-4"/>
                                <w:sz w:val="24"/>
                                <w:szCs w:val="24"/>
                                <w:rtl/>
                              </w:rPr>
                              <w:t>העומדים</w:t>
                            </w:r>
                            <w:r w:rsidRPr="00124663">
                              <w:rPr>
                                <w:rFonts w:cs="Tahoma"/>
                                <w:color w:val="0B5294"/>
                                <w:spacing w:val="-4"/>
                                <w:sz w:val="24"/>
                                <w:szCs w:val="24"/>
                                <w:rtl/>
                              </w:rPr>
                              <w:t xml:space="preserve"> </w:t>
                            </w:r>
                            <w:r w:rsidRPr="00124663">
                              <w:rPr>
                                <w:rFonts w:cs="Tahoma" w:hint="eastAsia"/>
                                <w:color w:val="0B5294"/>
                                <w:spacing w:val="-4"/>
                                <w:sz w:val="24"/>
                                <w:szCs w:val="24"/>
                                <w:rtl/>
                              </w:rPr>
                              <w:t>בפני</w:t>
                            </w:r>
                            <w:r w:rsidRPr="00124663">
                              <w:rPr>
                                <w:rFonts w:cs="Tahoma"/>
                                <w:color w:val="0B5294"/>
                                <w:spacing w:val="-4"/>
                                <w:sz w:val="24"/>
                                <w:szCs w:val="24"/>
                                <w:rtl/>
                              </w:rPr>
                              <w:t xml:space="preserve"> </w:t>
                            </w:r>
                            <w:r w:rsidRPr="00124663">
                              <w:rPr>
                                <w:rFonts w:cs="Tahoma" w:hint="eastAsia"/>
                                <w:color w:val="0B5294"/>
                                <w:spacing w:val="-4"/>
                                <w:sz w:val="24"/>
                                <w:szCs w:val="24"/>
                                <w:rtl/>
                              </w:rPr>
                              <w:t>הקמת</w:t>
                            </w:r>
                            <w:r w:rsidRPr="00124663">
                              <w:rPr>
                                <w:rFonts w:cs="Tahoma"/>
                                <w:color w:val="0B5294"/>
                                <w:spacing w:val="-4"/>
                                <w:sz w:val="24"/>
                                <w:szCs w:val="24"/>
                                <w:rtl/>
                              </w:rPr>
                              <w:t xml:space="preserve"> </w:t>
                            </w:r>
                            <w:r w:rsidRPr="00124663">
                              <w:rPr>
                                <w:rFonts w:cs="Tahoma" w:hint="eastAsia"/>
                                <w:color w:val="0B5294"/>
                                <w:spacing w:val="-4"/>
                                <w:sz w:val="24"/>
                                <w:szCs w:val="24"/>
                                <w:rtl/>
                              </w:rPr>
                              <w:t>בתי</w:t>
                            </w:r>
                            <w:r w:rsidRPr="00124663">
                              <w:rPr>
                                <w:rFonts w:cs="Tahoma"/>
                                <w:color w:val="0B5294"/>
                                <w:spacing w:val="-4"/>
                                <w:sz w:val="24"/>
                                <w:szCs w:val="24"/>
                                <w:rtl/>
                              </w:rPr>
                              <w:t xml:space="preserve"> </w:t>
                            </w:r>
                            <w:r w:rsidRPr="00124663">
                              <w:rPr>
                                <w:rFonts w:cs="Tahoma" w:hint="eastAsia"/>
                                <w:color w:val="0B5294"/>
                                <w:spacing w:val="-4"/>
                                <w:sz w:val="24"/>
                                <w:szCs w:val="24"/>
                                <w:rtl/>
                              </w:rPr>
                              <w:t>מלון</w:t>
                            </w:r>
                            <w:r w:rsidRPr="00124663">
                              <w:rPr>
                                <w:rFonts w:cs="Tahoma"/>
                                <w:color w:val="0B5294"/>
                                <w:spacing w:val="-4"/>
                                <w:sz w:val="24"/>
                                <w:szCs w:val="24"/>
                                <w:rtl/>
                              </w:rPr>
                              <w:t xml:space="preserve"> </w:t>
                            </w:r>
                            <w:r w:rsidRPr="00124663">
                              <w:rPr>
                                <w:rFonts w:cs="Tahoma" w:hint="eastAsia"/>
                                <w:color w:val="0B5294"/>
                                <w:spacing w:val="-4"/>
                                <w:sz w:val="24"/>
                                <w:szCs w:val="24"/>
                                <w:rtl/>
                              </w:rPr>
                              <w:t>חדשים</w:t>
                            </w:r>
                            <w:r w:rsidRPr="00124663">
                              <w:rPr>
                                <w:rFonts w:cs="Tahoma"/>
                                <w:color w:val="0B5294"/>
                                <w:spacing w:val="-4"/>
                                <w:sz w:val="24"/>
                                <w:szCs w:val="24"/>
                                <w:rtl/>
                              </w:rPr>
                              <w:t xml:space="preserve"> </w:t>
                            </w:r>
                            <w:r w:rsidRPr="00124663">
                              <w:rPr>
                                <w:rFonts w:cs="Tahoma" w:hint="eastAsia"/>
                                <w:color w:val="0B5294"/>
                                <w:spacing w:val="-4"/>
                                <w:sz w:val="24"/>
                                <w:szCs w:val="24"/>
                                <w:rtl/>
                              </w:rPr>
                              <w:t>כגון</w:t>
                            </w:r>
                            <w:r w:rsidRPr="00124663">
                              <w:rPr>
                                <w:rFonts w:cs="Tahoma"/>
                                <w:color w:val="0B5294"/>
                                <w:spacing w:val="-4"/>
                                <w:sz w:val="24"/>
                                <w:szCs w:val="24"/>
                                <w:rtl/>
                              </w:rPr>
                              <w:t xml:space="preserve">: </w:t>
                            </w:r>
                            <w:r w:rsidRPr="00124663">
                              <w:rPr>
                                <w:rFonts w:cs="Tahoma" w:hint="eastAsia"/>
                                <w:color w:val="0B5294"/>
                                <w:spacing w:val="-4"/>
                                <w:sz w:val="24"/>
                                <w:szCs w:val="24"/>
                                <w:rtl/>
                              </w:rPr>
                              <w:t>רשת</w:t>
                            </w:r>
                            <w:r w:rsidRPr="00124663">
                              <w:rPr>
                                <w:rFonts w:cs="Tahoma"/>
                                <w:color w:val="0B5294"/>
                                <w:spacing w:val="-4"/>
                                <w:sz w:val="24"/>
                                <w:szCs w:val="24"/>
                                <w:rtl/>
                              </w:rPr>
                              <w:t xml:space="preserve"> </w:t>
                            </w:r>
                            <w:r w:rsidRPr="00124663">
                              <w:rPr>
                                <w:rFonts w:cs="Tahoma" w:hint="eastAsia"/>
                                <w:color w:val="0B5294"/>
                                <w:spacing w:val="-4"/>
                                <w:sz w:val="24"/>
                                <w:szCs w:val="24"/>
                                <w:rtl/>
                              </w:rPr>
                              <w:t>ביטחון</w:t>
                            </w:r>
                            <w:r w:rsidRPr="00124663">
                              <w:rPr>
                                <w:rFonts w:cs="Tahoma"/>
                                <w:color w:val="0B5294"/>
                                <w:spacing w:val="-4"/>
                                <w:sz w:val="24"/>
                                <w:szCs w:val="24"/>
                                <w:rtl/>
                              </w:rPr>
                              <w:t>.</w:t>
                            </w:r>
                            <w:r>
                              <w:rPr>
                                <w:rFonts w:cs="Tahoma" w:hint="cs"/>
                                <w:color w:val="0B5294"/>
                                <w:spacing w:val="-4"/>
                                <w:sz w:val="24"/>
                                <w:szCs w:val="24"/>
                                <w:rtl/>
                              </w:rPr>
                              <w:t xml:space="preserve"> </w:t>
                            </w:r>
                            <w:r w:rsidR="00285D83">
                              <w:rPr>
                                <w:rFonts w:cs="Tahoma" w:hint="cs"/>
                                <w:color w:val="0B5294"/>
                                <w:spacing w:val="-4"/>
                                <w:sz w:val="24"/>
                                <w:szCs w:val="24"/>
                                <w:rtl/>
                              </w:rPr>
                              <w:t>ע</w:t>
                            </w:r>
                            <w:r w:rsidRPr="00124663">
                              <w:rPr>
                                <w:rFonts w:cs="Tahoma" w:hint="eastAsia"/>
                                <w:color w:val="0B5294"/>
                                <w:spacing w:val="-4"/>
                                <w:sz w:val="24"/>
                                <w:szCs w:val="24"/>
                                <w:rtl/>
                              </w:rPr>
                              <w:t>ד</w:t>
                            </w:r>
                            <w:r w:rsidRPr="00124663">
                              <w:rPr>
                                <w:rFonts w:cs="Tahoma"/>
                                <w:color w:val="0B5294"/>
                                <w:spacing w:val="-4"/>
                                <w:sz w:val="24"/>
                                <w:szCs w:val="24"/>
                                <w:rtl/>
                              </w:rPr>
                              <w:t xml:space="preserve"> </w:t>
                            </w:r>
                            <w:r w:rsidRPr="00124663">
                              <w:rPr>
                                <w:rFonts w:cs="Tahoma" w:hint="eastAsia"/>
                                <w:color w:val="0B5294"/>
                                <w:spacing w:val="-4"/>
                                <w:sz w:val="24"/>
                                <w:szCs w:val="24"/>
                                <w:rtl/>
                              </w:rPr>
                              <w:t>אוקטובר</w:t>
                            </w:r>
                            <w:r w:rsidRPr="00124663">
                              <w:rPr>
                                <w:rFonts w:cs="Tahoma"/>
                                <w:color w:val="0B5294"/>
                                <w:spacing w:val="-4"/>
                                <w:sz w:val="24"/>
                                <w:szCs w:val="24"/>
                                <w:rtl/>
                              </w:rPr>
                              <w:t xml:space="preserve"> 2016 </w:t>
                            </w:r>
                            <w:r w:rsidRPr="00124663">
                              <w:rPr>
                                <w:rFonts w:cs="Tahoma" w:hint="eastAsia"/>
                                <w:color w:val="0B5294"/>
                                <w:spacing w:val="-4"/>
                                <w:sz w:val="24"/>
                                <w:szCs w:val="24"/>
                                <w:rtl/>
                              </w:rPr>
                              <w:t>לא</w:t>
                            </w:r>
                            <w:r w:rsidRPr="00124663">
                              <w:rPr>
                                <w:rFonts w:cs="Tahoma"/>
                                <w:color w:val="0B5294"/>
                                <w:spacing w:val="-4"/>
                                <w:sz w:val="24"/>
                                <w:szCs w:val="24"/>
                                <w:rtl/>
                              </w:rPr>
                              <w:t xml:space="preserve"> </w:t>
                            </w:r>
                            <w:r w:rsidRPr="00124663">
                              <w:rPr>
                                <w:rFonts w:cs="Tahoma" w:hint="eastAsia"/>
                                <w:color w:val="0B5294"/>
                                <w:spacing w:val="-4"/>
                                <w:sz w:val="24"/>
                                <w:szCs w:val="24"/>
                                <w:rtl/>
                              </w:rPr>
                              <w:t>גובשה</w:t>
                            </w:r>
                            <w:r w:rsidRPr="00124663">
                              <w:rPr>
                                <w:rFonts w:cs="Tahoma"/>
                                <w:color w:val="0B5294"/>
                                <w:spacing w:val="-4"/>
                                <w:sz w:val="24"/>
                                <w:szCs w:val="24"/>
                                <w:rtl/>
                              </w:rPr>
                              <w:t xml:space="preserve"> </w:t>
                            </w:r>
                            <w:r w:rsidRPr="00124663">
                              <w:rPr>
                                <w:rFonts w:cs="Tahoma" w:hint="eastAsia"/>
                                <w:color w:val="0B5294"/>
                                <w:spacing w:val="-4"/>
                                <w:sz w:val="24"/>
                                <w:szCs w:val="24"/>
                                <w:rtl/>
                              </w:rPr>
                              <w:t>רשת</w:t>
                            </w:r>
                            <w:r w:rsidRPr="00124663">
                              <w:rPr>
                                <w:rFonts w:cs="Tahoma"/>
                                <w:color w:val="0B5294"/>
                                <w:spacing w:val="-4"/>
                                <w:sz w:val="24"/>
                                <w:szCs w:val="24"/>
                                <w:rtl/>
                              </w:rPr>
                              <w:t xml:space="preserve"> </w:t>
                            </w:r>
                            <w:r w:rsidRPr="00124663">
                              <w:rPr>
                                <w:rFonts w:cs="Tahoma" w:hint="eastAsia"/>
                                <w:color w:val="0B5294"/>
                                <w:spacing w:val="-4"/>
                                <w:sz w:val="24"/>
                                <w:szCs w:val="24"/>
                                <w:rtl/>
                              </w:rPr>
                              <w:t>ביטחון</w:t>
                            </w:r>
                            <w:r w:rsidRPr="00124663">
                              <w:rPr>
                                <w:rFonts w:cs="Tahoma"/>
                                <w:color w:val="0B5294"/>
                                <w:spacing w:val="-4"/>
                                <w:sz w:val="24"/>
                                <w:szCs w:val="24"/>
                                <w:rtl/>
                              </w:rPr>
                              <w:t xml:space="preserve"> </w:t>
                            </w:r>
                            <w:r w:rsidRPr="00124663">
                              <w:rPr>
                                <w:rFonts w:cs="Tahoma" w:hint="eastAsia"/>
                                <w:color w:val="0B5294"/>
                                <w:spacing w:val="-4"/>
                                <w:sz w:val="24"/>
                                <w:szCs w:val="24"/>
                                <w:rtl/>
                              </w:rPr>
                              <w:t>כאמור</w:t>
                            </w:r>
                          </w:p>
                          <w:p w:rsidR="00124663" w:rsidRPr="00373C5D" w:rsidP="0020768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5690717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7796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124663" w:rsidRPr="00373C5D" w:rsidP="0020768E">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7824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124663">
                      <w:pPr>
                        <w:spacing w:after="0" w:line="240" w:lineRule="auto"/>
                        <w:rPr>
                          <w:color w:val="0B5294"/>
                          <w:spacing w:val="-4"/>
                          <w:sz w:val="24"/>
                          <w:szCs w:val="24"/>
                          <w:rtl/>
                          <w:cs/>
                        </w:rPr>
                      </w:pPr>
                      <w:r w:rsidRPr="00124663">
                        <w:rPr>
                          <w:rFonts w:cs="Tahoma" w:hint="eastAsia"/>
                          <w:color w:val="0B5294"/>
                          <w:spacing w:val="-4"/>
                          <w:sz w:val="24"/>
                          <w:szCs w:val="24"/>
                          <w:rtl/>
                        </w:rPr>
                        <w:t>בהחלטת</w:t>
                      </w:r>
                      <w:r w:rsidRPr="00124663">
                        <w:rPr>
                          <w:rFonts w:cs="Tahoma"/>
                          <w:color w:val="0B5294"/>
                          <w:spacing w:val="-4"/>
                          <w:sz w:val="24"/>
                          <w:szCs w:val="24"/>
                          <w:rtl/>
                        </w:rPr>
                        <w:t xml:space="preserve"> </w:t>
                      </w:r>
                      <w:r w:rsidRPr="00124663">
                        <w:rPr>
                          <w:rFonts w:cs="Tahoma" w:hint="eastAsia"/>
                          <w:color w:val="0B5294"/>
                          <w:spacing w:val="-4"/>
                          <w:sz w:val="24"/>
                          <w:szCs w:val="24"/>
                          <w:rtl/>
                        </w:rPr>
                        <w:t>הממשלה</w:t>
                      </w:r>
                      <w:r w:rsidRPr="00124663">
                        <w:rPr>
                          <w:rFonts w:cs="Tahoma"/>
                          <w:color w:val="0B5294"/>
                          <w:spacing w:val="-4"/>
                          <w:sz w:val="24"/>
                          <w:szCs w:val="24"/>
                          <w:rtl/>
                        </w:rPr>
                        <w:t xml:space="preserve"> </w:t>
                      </w:r>
                      <w:r w:rsidRPr="00124663">
                        <w:rPr>
                          <w:rFonts w:cs="Tahoma" w:hint="eastAsia"/>
                          <w:color w:val="0B5294"/>
                          <w:spacing w:val="-4"/>
                          <w:sz w:val="24"/>
                          <w:szCs w:val="24"/>
                          <w:rtl/>
                        </w:rPr>
                        <w:t>נקבע</w:t>
                      </w:r>
                      <w:r w:rsidRPr="00124663">
                        <w:rPr>
                          <w:rFonts w:cs="Tahoma"/>
                          <w:color w:val="0B5294"/>
                          <w:spacing w:val="-4"/>
                          <w:sz w:val="24"/>
                          <w:szCs w:val="24"/>
                          <w:rtl/>
                        </w:rPr>
                        <w:t xml:space="preserve"> </w:t>
                      </w:r>
                      <w:r w:rsidRPr="00124663">
                        <w:rPr>
                          <w:rFonts w:cs="Tahoma" w:hint="eastAsia"/>
                          <w:color w:val="0B5294"/>
                          <w:spacing w:val="-4"/>
                          <w:sz w:val="24"/>
                          <w:szCs w:val="24"/>
                          <w:rtl/>
                        </w:rPr>
                        <w:t>כי</w:t>
                      </w:r>
                      <w:r w:rsidRPr="00124663">
                        <w:rPr>
                          <w:rFonts w:cs="Tahoma"/>
                          <w:color w:val="0B5294"/>
                          <w:spacing w:val="-4"/>
                          <w:sz w:val="24"/>
                          <w:szCs w:val="24"/>
                          <w:rtl/>
                        </w:rPr>
                        <w:t xml:space="preserve"> </w:t>
                      </w:r>
                      <w:r w:rsidRPr="00124663">
                        <w:rPr>
                          <w:rFonts w:cs="Tahoma" w:hint="eastAsia"/>
                          <w:color w:val="0B5294"/>
                          <w:spacing w:val="-4"/>
                          <w:sz w:val="24"/>
                          <w:szCs w:val="24"/>
                          <w:rtl/>
                        </w:rPr>
                        <w:t>יש</w:t>
                      </w:r>
                      <w:r w:rsidRPr="00124663">
                        <w:rPr>
                          <w:rFonts w:cs="Tahoma"/>
                          <w:color w:val="0B5294"/>
                          <w:spacing w:val="-4"/>
                          <w:sz w:val="24"/>
                          <w:szCs w:val="24"/>
                          <w:rtl/>
                        </w:rPr>
                        <w:t xml:space="preserve"> </w:t>
                      </w:r>
                      <w:r w:rsidRPr="00124663">
                        <w:rPr>
                          <w:rFonts w:cs="Tahoma" w:hint="eastAsia"/>
                          <w:color w:val="0B5294"/>
                          <w:spacing w:val="-4"/>
                          <w:sz w:val="24"/>
                          <w:szCs w:val="24"/>
                          <w:rtl/>
                        </w:rPr>
                        <w:t>להקים</w:t>
                      </w:r>
                      <w:r w:rsidRPr="00124663">
                        <w:rPr>
                          <w:rFonts w:cs="Tahoma"/>
                          <w:color w:val="0B5294"/>
                          <w:spacing w:val="-4"/>
                          <w:sz w:val="24"/>
                          <w:szCs w:val="24"/>
                          <w:rtl/>
                        </w:rPr>
                        <w:t xml:space="preserve"> </w:t>
                      </w:r>
                      <w:r w:rsidRPr="00124663">
                        <w:rPr>
                          <w:rFonts w:cs="Tahoma" w:hint="eastAsia"/>
                          <w:color w:val="0B5294"/>
                          <w:spacing w:val="-4"/>
                          <w:sz w:val="24"/>
                          <w:szCs w:val="24"/>
                          <w:rtl/>
                        </w:rPr>
                        <w:t>צוות</w:t>
                      </w:r>
                      <w:r w:rsidRPr="00124663">
                        <w:rPr>
                          <w:rFonts w:cs="Tahoma"/>
                          <w:color w:val="0B5294"/>
                          <w:spacing w:val="-4"/>
                          <w:sz w:val="24"/>
                          <w:szCs w:val="24"/>
                          <w:rtl/>
                        </w:rPr>
                        <w:t xml:space="preserve"> </w:t>
                      </w:r>
                      <w:r w:rsidRPr="00124663">
                        <w:rPr>
                          <w:rFonts w:cs="Tahoma" w:hint="eastAsia"/>
                          <w:color w:val="0B5294"/>
                          <w:spacing w:val="-4"/>
                          <w:sz w:val="24"/>
                          <w:szCs w:val="24"/>
                          <w:rtl/>
                        </w:rPr>
                        <w:t>משותף</w:t>
                      </w:r>
                      <w:r>
                        <w:rPr>
                          <w:rFonts w:cs="Tahoma" w:hint="cs"/>
                          <w:color w:val="0B5294"/>
                          <w:spacing w:val="-4"/>
                          <w:sz w:val="24"/>
                          <w:szCs w:val="24"/>
                          <w:rtl/>
                        </w:rPr>
                        <w:t xml:space="preserve">. </w:t>
                      </w:r>
                      <w:r w:rsidRPr="00124663">
                        <w:rPr>
                          <w:rFonts w:cs="Tahoma" w:hint="eastAsia"/>
                          <w:color w:val="0B5294"/>
                          <w:spacing w:val="-4"/>
                          <w:sz w:val="24"/>
                          <w:szCs w:val="24"/>
                          <w:rtl/>
                        </w:rPr>
                        <w:t>הצוות</w:t>
                      </w:r>
                      <w:r w:rsidRPr="00124663">
                        <w:rPr>
                          <w:rFonts w:cs="Tahoma"/>
                          <w:color w:val="0B5294"/>
                          <w:spacing w:val="-4"/>
                          <w:sz w:val="24"/>
                          <w:szCs w:val="24"/>
                          <w:rtl/>
                        </w:rPr>
                        <w:t xml:space="preserve"> </w:t>
                      </w:r>
                      <w:r w:rsidRPr="00124663">
                        <w:rPr>
                          <w:rFonts w:cs="Tahoma" w:hint="eastAsia"/>
                          <w:color w:val="0B5294"/>
                          <w:spacing w:val="-4"/>
                          <w:sz w:val="24"/>
                          <w:szCs w:val="24"/>
                          <w:rtl/>
                        </w:rPr>
                        <w:t>המשותף</w:t>
                      </w:r>
                      <w:r w:rsidRPr="00124663">
                        <w:rPr>
                          <w:rFonts w:cs="Tahoma"/>
                          <w:color w:val="0B5294"/>
                          <w:spacing w:val="-4"/>
                          <w:sz w:val="24"/>
                          <w:szCs w:val="24"/>
                          <w:rtl/>
                        </w:rPr>
                        <w:t xml:space="preserve"> </w:t>
                      </w:r>
                      <w:r w:rsidRPr="00124663">
                        <w:rPr>
                          <w:rFonts w:cs="Tahoma" w:hint="eastAsia"/>
                          <w:color w:val="0B5294"/>
                          <w:spacing w:val="-4"/>
                          <w:sz w:val="24"/>
                          <w:szCs w:val="24"/>
                          <w:rtl/>
                        </w:rPr>
                        <w:t>יקבע</w:t>
                      </w:r>
                      <w:r w:rsidRPr="00124663">
                        <w:rPr>
                          <w:rFonts w:cs="Tahoma"/>
                          <w:color w:val="0B5294"/>
                          <w:spacing w:val="-4"/>
                          <w:sz w:val="24"/>
                          <w:szCs w:val="24"/>
                          <w:rtl/>
                        </w:rPr>
                        <w:t xml:space="preserve"> </w:t>
                      </w:r>
                      <w:r w:rsidRPr="00124663">
                        <w:rPr>
                          <w:rFonts w:cs="Tahoma" w:hint="eastAsia"/>
                          <w:color w:val="0B5294"/>
                          <w:spacing w:val="-4"/>
                          <w:sz w:val="24"/>
                          <w:szCs w:val="24"/>
                          <w:rtl/>
                        </w:rPr>
                        <w:t>מהם</w:t>
                      </w:r>
                      <w:r w:rsidRPr="00124663">
                        <w:rPr>
                          <w:rFonts w:cs="Tahoma"/>
                          <w:color w:val="0B5294"/>
                          <w:spacing w:val="-4"/>
                          <w:sz w:val="24"/>
                          <w:szCs w:val="24"/>
                          <w:rtl/>
                        </w:rPr>
                        <w:t xml:space="preserve"> </w:t>
                      </w:r>
                      <w:r w:rsidRPr="00124663">
                        <w:rPr>
                          <w:rFonts w:cs="Tahoma" w:hint="eastAsia"/>
                          <w:color w:val="0B5294"/>
                          <w:spacing w:val="-4"/>
                          <w:sz w:val="24"/>
                          <w:szCs w:val="24"/>
                          <w:rtl/>
                        </w:rPr>
                        <w:t>הכלים</w:t>
                      </w:r>
                      <w:r w:rsidRPr="00124663">
                        <w:rPr>
                          <w:rFonts w:cs="Tahoma"/>
                          <w:color w:val="0B5294"/>
                          <w:spacing w:val="-4"/>
                          <w:sz w:val="24"/>
                          <w:szCs w:val="24"/>
                          <w:rtl/>
                        </w:rPr>
                        <w:t xml:space="preserve"> </w:t>
                      </w:r>
                      <w:r w:rsidRPr="00124663">
                        <w:rPr>
                          <w:rFonts w:cs="Tahoma" w:hint="eastAsia"/>
                          <w:color w:val="0B5294"/>
                          <w:spacing w:val="-4"/>
                          <w:sz w:val="24"/>
                          <w:szCs w:val="24"/>
                          <w:rtl/>
                        </w:rPr>
                        <w:t>להסרת</w:t>
                      </w:r>
                      <w:r w:rsidRPr="00124663">
                        <w:rPr>
                          <w:rFonts w:cs="Tahoma"/>
                          <w:color w:val="0B5294"/>
                          <w:spacing w:val="-4"/>
                          <w:sz w:val="24"/>
                          <w:szCs w:val="24"/>
                          <w:rtl/>
                        </w:rPr>
                        <w:t xml:space="preserve"> </w:t>
                      </w:r>
                      <w:r w:rsidRPr="00124663">
                        <w:rPr>
                          <w:rFonts w:cs="Tahoma" w:hint="eastAsia"/>
                          <w:color w:val="0B5294"/>
                          <w:spacing w:val="-4"/>
                          <w:sz w:val="24"/>
                          <w:szCs w:val="24"/>
                          <w:rtl/>
                        </w:rPr>
                        <w:t>חסמי</w:t>
                      </w:r>
                      <w:r w:rsidRPr="00124663">
                        <w:rPr>
                          <w:rFonts w:cs="Tahoma"/>
                          <w:color w:val="0B5294"/>
                          <w:spacing w:val="-4"/>
                          <w:sz w:val="24"/>
                          <w:szCs w:val="24"/>
                          <w:rtl/>
                        </w:rPr>
                        <w:t xml:space="preserve"> </w:t>
                      </w:r>
                      <w:r w:rsidRPr="00124663">
                        <w:rPr>
                          <w:rFonts w:cs="Tahoma" w:hint="eastAsia"/>
                          <w:color w:val="0B5294"/>
                          <w:spacing w:val="-4"/>
                          <w:sz w:val="24"/>
                          <w:szCs w:val="24"/>
                          <w:rtl/>
                        </w:rPr>
                        <w:t>נגישות</w:t>
                      </w:r>
                      <w:r w:rsidRPr="00124663">
                        <w:rPr>
                          <w:rFonts w:cs="Tahoma"/>
                          <w:color w:val="0B5294"/>
                          <w:spacing w:val="-4"/>
                          <w:sz w:val="24"/>
                          <w:szCs w:val="24"/>
                          <w:rtl/>
                        </w:rPr>
                        <w:t xml:space="preserve"> </w:t>
                      </w:r>
                      <w:r w:rsidRPr="00124663">
                        <w:rPr>
                          <w:rFonts w:cs="Tahoma" w:hint="eastAsia"/>
                          <w:color w:val="0B5294"/>
                          <w:spacing w:val="-4"/>
                          <w:sz w:val="24"/>
                          <w:szCs w:val="24"/>
                          <w:rtl/>
                        </w:rPr>
                        <w:t>ואשראי</w:t>
                      </w:r>
                      <w:r w:rsidRPr="00124663">
                        <w:rPr>
                          <w:rFonts w:cs="Tahoma"/>
                          <w:color w:val="0B5294"/>
                          <w:spacing w:val="-4"/>
                          <w:sz w:val="24"/>
                          <w:szCs w:val="24"/>
                          <w:rtl/>
                        </w:rPr>
                        <w:t xml:space="preserve"> </w:t>
                      </w:r>
                      <w:r w:rsidRPr="00124663">
                        <w:rPr>
                          <w:rFonts w:cs="Tahoma" w:hint="eastAsia"/>
                          <w:color w:val="0B5294"/>
                          <w:spacing w:val="-4"/>
                          <w:sz w:val="24"/>
                          <w:szCs w:val="24"/>
                          <w:rtl/>
                        </w:rPr>
                        <w:t>העומדים</w:t>
                      </w:r>
                      <w:r w:rsidRPr="00124663">
                        <w:rPr>
                          <w:rFonts w:cs="Tahoma"/>
                          <w:color w:val="0B5294"/>
                          <w:spacing w:val="-4"/>
                          <w:sz w:val="24"/>
                          <w:szCs w:val="24"/>
                          <w:rtl/>
                        </w:rPr>
                        <w:t xml:space="preserve"> </w:t>
                      </w:r>
                      <w:r w:rsidRPr="00124663">
                        <w:rPr>
                          <w:rFonts w:cs="Tahoma" w:hint="eastAsia"/>
                          <w:color w:val="0B5294"/>
                          <w:spacing w:val="-4"/>
                          <w:sz w:val="24"/>
                          <w:szCs w:val="24"/>
                          <w:rtl/>
                        </w:rPr>
                        <w:t>בפני</w:t>
                      </w:r>
                      <w:r w:rsidRPr="00124663">
                        <w:rPr>
                          <w:rFonts w:cs="Tahoma"/>
                          <w:color w:val="0B5294"/>
                          <w:spacing w:val="-4"/>
                          <w:sz w:val="24"/>
                          <w:szCs w:val="24"/>
                          <w:rtl/>
                        </w:rPr>
                        <w:t xml:space="preserve"> </w:t>
                      </w:r>
                      <w:r w:rsidRPr="00124663">
                        <w:rPr>
                          <w:rFonts w:cs="Tahoma" w:hint="eastAsia"/>
                          <w:color w:val="0B5294"/>
                          <w:spacing w:val="-4"/>
                          <w:sz w:val="24"/>
                          <w:szCs w:val="24"/>
                          <w:rtl/>
                        </w:rPr>
                        <w:t>הקמת</w:t>
                      </w:r>
                      <w:r w:rsidRPr="00124663">
                        <w:rPr>
                          <w:rFonts w:cs="Tahoma"/>
                          <w:color w:val="0B5294"/>
                          <w:spacing w:val="-4"/>
                          <w:sz w:val="24"/>
                          <w:szCs w:val="24"/>
                          <w:rtl/>
                        </w:rPr>
                        <w:t xml:space="preserve"> </w:t>
                      </w:r>
                      <w:r w:rsidRPr="00124663">
                        <w:rPr>
                          <w:rFonts w:cs="Tahoma" w:hint="eastAsia"/>
                          <w:color w:val="0B5294"/>
                          <w:spacing w:val="-4"/>
                          <w:sz w:val="24"/>
                          <w:szCs w:val="24"/>
                          <w:rtl/>
                        </w:rPr>
                        <w:t>בתי</w:t>
                      </w:r>
                      <w:r w:rsidRPr="00124663">
                        <w:rPr>
                          <w:rFonts w:cs="Tahoma"/>
                          <w:color w:val="0B5294"/>
                          <w:spacing w:val="-4"/>
                          <w:sz w:val="24"/>
                          <w:szCs w:val="24"/>
                          <w:rtl/>
                        </w:rPr>
                        <w:t xml:space="preserve"> </w:t>
                      </w:r>
                      <w:r w:rsidRPr="00124663">
                        <w:rPr>
                          <w:rFonts w:cs="Tahoma" w:hint="eastAsia"/>
                          <w:color w:val="0B5294"/>
                          <w:spacing w:val="-4"/>
                          <w:sz w:val="24"/>
                          <w:szCs w:val="24"/>
                          <w:rtl/>
                        </w:rPr>
                        <w:t>מלון</w:t>
                      </w:r>
                      <w:r w:rsidRPr="00124663">
                        <w:rPr>
                          <w:rFonts w:cs="Tahoma"/>
                          <w:color w:val="0B5294"/>
                          <w:spacing w:val="-4"/>
                          <w:sz w:val="24"/>
                          <w:szCs w:val="24"/>
                          <w:rtl/>
                        </w:rPr>
                        <w:t xml:space="preserve"> </w:t>
                      </w:r>
                      <w:r w:rsidRPr="00124663">
                        <w:rPr>
                          <w:rFonts w:cs="Tahoma" w:hint="eastAsia"/>
                          <w:color w:val="0B5294"/>
                          <w:spacing w:val="-4"/>
                          <w:sz w:val="24"/>
                          <w:szCs w:val="24"/>
                          <w:rtl/>
                        </w:rPr>
                        <w:t>חדשים</w:t>
                      </w:r>
                      <w:r w:rsidRPr="00124663">
                        <w:rPr>
                          <w:rFonts w:cs="Tahoma"/>
                          <w:color w:val="0B5294"/>
                          <w:spacing w:val="-4"/>
                          <w:sz w:val="24"/>
                          <w:szCs w:val="24"/>
                          <w:rtl/>
                        </w:rPr>
                        <w:t xml:space="preserve"> </w:t>
                      </w:r>
                      <w:r w:rsidRPr="00124663">
                        <w:rPr>
                          <w:rFonts w:cs="Tahoma" w:hint="eastAsia"/>
                          <w:color w:val="0B5294"/>
                          <w:spacing w:val="-4"/>
                          <w:sz w:val="24"/>
                          <w:szCs w:val="24"/>
                          <w:rtl/>
                        </w:rPr>
                        <w:t>כגון</w:t>
                      </w:r>
                      <w:r w:rsidRPr="00124663">
                        <w:rPr>
                          <w:rFonts w:cs="Tahoma"/>
                          <w:color w:val="0B5294"/>
                          <w:spacing w:val="-4"/>
                          <w:sz w:val="24"/>
                          <w:szCs w:val="24"/>
                          <w:rtl/>
                        </w:rPr>
                        <w:t xml:space="preserve">: </w:t>
                      </w:r>
                      <w:r w:rsidRPr="00124663">
                        <w:rPr>
                          <w:rFonts w:cs="Tahoma" w:hint="eastAsia"/>
                          <w:color w:val="0B5294"/>
                          <w:spacing w:val="-4"/>
                          <w:sz w:val="24"/>
                          <w:szCs w:val="24"/>
                          <w:rtl/>
                        </w:rPr>
                        <w:t>רשת</w:t>
                      </w:r>
                      <w:r w:rsidRPr="00124663">
                        <w:rPr>
                          <w:rFonts w:cs="Tahoma"/>
                          <w:color w:val="0B5294"/>
                          <w:spacing w:val="-4"/>
                          <w:sz w:val="24"/>
                          <w:szCs w:val="24"/>
                          <w:rtl/>
                        </w:rPr>
                        <w:t xml:space="preserve"> </w:t>
                      </w:r>
                      <w:r w:rsidRPr="00124663">
                        <w:rPr>
                          <w:rFonts w:cs="Tahoma" w:hint="eastAsia"/>
                          <w:color w:val="0B5294"/>
                          <w:spacing w:val="-4"/>
                          <w:sz w:val="24"/>
                          <w:szCs w:val="24"/>
                          <w:rtl/>
                        </w:rPr>
                        <w:t>ביטחון</w:t>
                      </w:r>
                      <w:r w:rsidRPr="00124663">
                        <w:rPr>
                          <w:rFonts w:cs="Tahoma"/>
                          <w:color w:val="0B5294"/>
                          <w:spacing w:val="-4"/>
                          <w:sz w:val="24"/>
                          <w:szCs w:val="24"/>
                          <w:rtl/>
                        </w:rPr>
                        <w:t>.</w:t>
                      </w:r>
                      <w:r>
                        <w:rPr>
                          <w:rFonts w:cs="Tahoma" w:hint="cs"/>
                          <w:color w:val="0B5294"/>
                          <w:spacing w:val="-4"/>
                          <w:sz w:val="24"/>
                          <w:szCs w:val="24"/>
                          <w:rtl/>
                        </w:rPr>
                        <w:t xml:space="preserve"> </w:t>
                      </w:r>
                      <w:r w:rsidR="00285D83">
                        <w:rPr>
                          <w:rFonts w:cs="Tahoma" w:hint="cs"/>
                          <w:color w:val="0B5294"/>
                          <w:spacing w:val="-4"/>
                          <w:sz w:val="24"/>
                          <w:szCs w:val="24"/>
                          <w:rtl/>
                        </w:rPr>
                        <w:t>ע</w:t>
                      </w:r>
                      <w:r w:rsidRPr="00124663">
                        <w:rPr>
                          <w:rFonts w:cs="Tahoma" w:hint="eastAsia"/>
                          <w:color w:val="0B5294"/>
                          <w:spacing w:val="-4"/>
                          <w:sz w:val="24"/>
                          <w:szCs w:val="24"/>
                          <w:rtl/>
                        </w:rPr>
                        <w:t>ד</w:t>
                      </w:r>
                      <w:r w:rsidRPr="00124663">
                        <w:rPr>
                          <w:rFonts w:cs="Tahoma"/>
                          <w:color w:val="0B5294"/>
                          <w:spacing w:val="-4"/>
                          <w:sz w:val="24"/>
                          <w:szCs w:val="24"/>
                          <w:rtl/>
                        </w:rPr>
                        <w:t xml:space="preserve"> </w:t>
                      </w:r>
                      <w:r w:rsidRPr="00124663">
                        <w:rPr>
                          <w:rFonts w:cs="Tahoma" w:hint="eastAsia"/>
                          <w:color w:val="0B5294"/>
                          <w:spacing w:val="-4"/>
                          <w:sz w:val="24"/>
                          <w:szCs w:val="24"/>
                          <w:rtl/>
                        </w:rPr>
                        <w:t>אוקטובר</w:t>
                      </w:r>
                      <w:r w:rsidRPr="00124663">
                        <w:rPr>
                          <w:rFonts w:cs="Tahoma"/>
                          <w:color w:val="0B5294"/>
                          <w:spacing w:val="-4"/>
                          <w:sz w:val="24"/>
                          <w:szCs w:val="24"/>
                          <w:rtl/>
                        </w:rPr>
                        <w:t xml:space="preserve"> 2016 </w:t>
                      </w:r>
                      <w:r w:rsidRPr="00124663">
                        <w:rPr>
                          <w:rFonts w:cs="Tahoma" w:hint="eastAsia"/>
                          <w:color w:val="0B5294"/>
                          <w:spacing w:val="-4"/>
                          <w:sz w:val="24"/>
                          <w:szCs w:val="24"/>
                          <w:rtl/>
                        </w:rPr>
                        <w:t>לא</w:t>
                      </w:r>
                      <w:r w:rsidRPr="00124663">
                        <w:rPr>
                          <w:rFonts w:cs="Tahoma"/>
                          <w:color w:val="0B5294"/>
                          <w:spacing w:val="-4"/>
                          <w:sz w:val="24"/>
                          <w:szCs w:val="24"/>
                          <w:rtl/>
                        </w:rPr>
                        <w:t xml:space="preserve"> </w:t>
                      </w:r>
                      <w:r w:rsidRPr="00124663">
                        <w:rPr>
                          <w:rFonts w:cs="Tahoma" w:hint="eastAsia"/>
                          <w:color w:val="0B5294"/>
                          <w:spacing w:val="-4"/>
                          <w:sz w:val="24"/>
                          <w:szCs w:val="24"/>
                          <w:rtl/>
                        </w:rPr>
                        <w:t>גובשה</w:t>
                      </w:r>
                      <w:r w:rsidRPr="00124663">
                        <w:rPr>
                          <w:rFonts w:cs="Tahoma"/>
                          <w:color w:val="0B5294"/>
                          <w:spacing w:val="-4"/>
                          <w:sz w:val="24"/>
                          <w:szCs w:val="24"/>
                          <w:rtl/>
                        </w:rPr>
                        <w:t xml:space="preserve"> </w:t>
                      </w:r>
                      <w:r w:rsidRPr="00124663">
                        <w:rPr>
                          <w:rFonts w:cs="Tahoma" w:hint="eastAsia"/>
                          <w:color w:val="0B5294"/>
                          <w:spacing w:val="-4"/>
                          <w:sz w:val="24"/>
                          <w:szCs w:val="24"/>
                          <w:rtl/>
                        </w:rPr>
                        <w:t>רשת</w:t>
                      </w:r>
                      <w:r w:rsidRPr="00124663">
                        <w:rPr>
                          <w:rFonts w:cs="Tahoma"/>
                          <w:color w:val="0B5294"/>
                          <w:spacing w:val="-4"/>
                          <w:sz w:val="24"/>
                          <w:szCs w:val="24"/>
                          <w:rtl/>
                        </w:rPr>
                        <w:t xml:space="preserve"> </w:t>
                      </w:r>
                      <w:r w:rsidRPr="00124663">
                        <w:rPr>
                          <w:rFonts w:cs="Tahoma" w:hint="eastAsia"/>
                          <w:color w:val="0B5294"/>
                          <w:spacing w:val="-4"/>
                          <w:sz w:val="24"/>
                          <w:szCs w:val="24"/>
                          <w:rtl/>
                        </w:rPr>
                        <w:t>ביטחון</w:t>
                      </w:r>
                      <w:r w:rsidRPr="00124663">
                        <w:rPr>
                          <w:rFonts w:cs="Tahoma"/>
                          <w:color w:val="0B5294"/>
                          <w:spacing w:val="-4"/>
                          <w:sz w:val="24"/>
                          <w:szCs w:val="24"/>
                          <w:rtl/>
                        </w:rPr>
                        <w:t xml:space="preserve"> </w:t>
                      </w:r>
                      <w:r w:rsidRPr="00124663">
                        <w:rPr>
                          <w:rFonts w:cs="Tahoma" w:hint="eastAsia"/>
                          <w:color w:val="0B5294"/>
                          <w:spacing w:val="-4"/>
                          <w:sz w:val="24"/>
                          <w:szCs w:val="24"/>
                          <w:rtl/>
                        </w:rPr>
                        <w:t>כאמור</w:t>
                      </w:r>
                    </w:p>
                    <w:p w:rsidR="00124663" w:rsidRPr="00373C5D" w:rsidP="0020768E">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482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pStyle w:val="ListParagraph"/>
        <w:numPr>
          <w:ilvl w:val="0"/>
          <w:numId w:val="0"/>
        </w:numPr>
        <w:spacing w:after="240" w:line="240" w:lineRule="exact"/>
        <w:ind w:left="340" w:right="2268"/>
        <w:rPr>
          <w:sz w:val="17"/>
          <w:szCs w:val="17"/>
          <w:rtl/>
        </w:rPr>
      </w:pPr>
      <w:r w:rsidRPr="00EC67CB">
        <w:rPr>
          <w:sz w:val="17"/>
          <w:szCs w:val="17"/>
          <w:rtl/>
        </w:rPr>
        <w:t>בהחלטת ממשלה מס' 2026 מספטמבר 2014 הוטל על משרד התיירות ועל משרד האוצר לגבש בתוך 90 יום "מנגנון קבוע</w:t>
      </w:r>
      <w:r w:rsidRPr="00EC67CB">
        <w:rPr>
          <w:rFonts w:hint="cs"/>
          <w:sz w:val="17"/>
          <w:szCs w:val="17"/>
          <w:rtl/>
        </w:rPr>
        <w:t xml:space="preserve"> </w:t>
      </w:r>
      <w:r w:rsidRPr="00EC67CB">
        <w:rPr>
          <w:sz w:val="17"/>
          <w:szCs w:val="17"/>
          <w:rtl/>
        </w:rPr>
        <w:t xml:space="preserve">לרשת ביטחון למשקיעים בהקמת בתי מלון". </w:t>
      </w:r>
    </w:p>
    <w:p w:rsidR="009B5ED0" w:rsidRPr="00EC67CB" w:rsidP="00C466E5">
      <w:pPr>
        <w:pStyle w:val="RESHET"/>
        <w:ind w:left="567"/>
        <w:rPr>
          <w:rtl/>
        </w:rPr>
      </w:pPr>
      <w:r w:rsidRPr="00EC67CB">
        <w:rPr>
          <w:rFonts w:hint="cs"/>
          <w:rtl/>
        </w:rPr>
        <w:t>משרד</w:t>
      </w:r>
      <w:r w:rsidRPr="00EC67CB">
        <w:rPr>
          <w:rtl/>
        </w:rPr>
        <w:t xml:space="preserve"> </w:t>
      </w:r>
      <w:r w:rsidRPr="00EC67CB">
        <w:rPr>
          <w:rFonts w:hint="cs"/>
          <w:rtl/>
        </w:rPr>
        <w:t>מבקר</w:t>
      </w:r>
      <w:r w:rsidRPr="00EC67CB">
        <w:rPr>
          <w:rtl/>
        </w:rPr>
        <w:t xml:space="preserve"> </w:t>
      </w:r>
      <w:r w:rsidRPr="00EC67CB">
        <w:rPr>
          <w:rFonts w:hint="cs"/>
          <w:rtl/>
        </w:rPr>
        <w:t>המדינה</w:t>
      </w:r>
      <w:r w:rsidRPr="00EC67CB">
        <w:rPr>
          <w:rtl/>
        </w:rPr>
        <w:t xml:space="preserve"> </w:t>
      </w:r>
      <w:r w:rsidRPr="00EC67CB">
        <w:rPr>
          <w:rFonts w:hint="cs"/>
          <w:rtl/>
        </w:rPr>
        <w:t>מעיר</w:t>
      </w:r>
      <w:r w:rsidRPr="00EC67CB">
        <w:rPr>
          <w:rtl/>
        </w:rPr>
        <w:t xml:space="preserve"> </w:t>
      </w:r>
      <w:r w:rsidRPr="00EC67CB">
        <w:rPr>
          <w:rFonts w:hint="cs"/>
          <w:rtl/>
        </w:rPr>
        <w:t>כי</w:t>
      </w:r>
      <w:r w:rsidRPr="00EC67CB">
        <w:rPr>
          <w:rtl/>
        </w:rPr>
        <w:t xml:space="preserve"> </w:t>
      </w:r>
      <w:r w:rsidRPr="00EC67CB">
        <w:rPr>
          <w:rFonts w:hint="cs"/>
          <w:rtl/>
        </w:rPr>
        <w:t>עד</w:t>
      </w:r>
      <w:r w:rsidRPr="00EC67CB">
        <w:rPr>
          <w:rtl/>
        </w:rPr>
        <w:t xml:space="preserve"> </w:t>
      </w:r>
      <w:r w:rsidRPr="00EC67CB">
        <w:rPr>
          <w:rFonts w:hint="cs"/>
          <w:rtl/>
        </w:rPr>
        <w:t>אוקטובר</w:t>
      </w:r>
      <w:r w:rsidRPr="00EC67CB">
        <w:rPr>
          <w:rtl/>
        </w:rPr>
        <w:t xml:space="preserve"> 2016 </w:t>
      </w:r>
      <w:r w:rsidRPr="00EC67CB">
        <w:rPr>
          <w:rFonts w:hint="cs"/>
          <w:rtl/>
        </w:rPr>
        <w:t>לא</w:t>
      </w:r>
      <w:r w:rsidRPr="00EC67CB">
        <w:rPr>
          <w:rtl/>
        </w:rPr>
        <w:t xml:space="preserve"> </w:t>
      </w:r>
      <w:r w:rsidRPr="00EC67CB">
        <w:rPr>
          <w:rFonts w:hint="cs"/>
          <w:rtl/>
        </w:rPr>
        <w:t>גובשה</w:t>
      </w:r>
      <w:r w:rsidRPr="00EC67CB">
        <w:rPr>
          <w:rtl/>
        </w:rPr>
        <w:t xml:space="preserve"> </w:t>
      </w:r>
      <w:r w:rsidRPr="00EC67CB">
        <w:rPr>
          <w:rFonts w:hint="cs"/>
          <w:rtl/>
        </w:rPr>
        <w:t>רשת</w:t>
      </w:r>
      <w:r w:rsidRPr="00EC67CB">
        <w:rPr>
          <w:rtl/>
        </w:rPr>
        <w:t xml:space="preserve"> </w:t>
      </w:r>
      <w:r w:rsidRPr="00EC67CB">
        <w:rPr>
          <w:rFonts w:hint="cs"/>
          <w:rtl/>
        </w:rPr>
        <w:t>ביטחון</w:t>
      </w:r>
      <w:r w:rsidRPr="00EC67CB">
        <w:rPr>
          <w:rtl/>
        </w:rPr>
        <w:t xml:space="preserve"> </w:t>
      </w:r>
      <w:r w:rsidRPr="00EC67CB">
        <w:rPr>
          <w:rFonts w:hint="cs"/>
          <w:rtl/>
        </w:rPr>
        <w:t xml:space="preserve">כאמור. </w:t>
      </w:r>
    </w:p>
    <w:p w:rsidR="009B5ED0" w:rsidRPr="00EC67CB" w:rsidP="00C466E5">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מנכ"ל משרד התיירות כתב למשרד מבקר המדינה ביולי 2016 (להלן - מכתב מנכ"ל משרד התיירות מיולי 2016) כי בעקבות החלטת הממשלה האמורה הוקם צוות משותף למשרד התיירות ולמשרד האוצר, אשר בחן את נושא הקמת רשת הביטחון להקמת בתי מלון חדשים, וכי הנושא אף היה חלק מן הסיכום התקציבי ביניהם לשנים 2015 ו-2016. עוד ציין המנכ"ל במכתבו כי המשרד קיים</w:t>
      </w:r>
      <w:r w:rsidRPr="00EC67CB">
        <w:rPr>
          <w:rFonts w:ascii="Tahoma" w:eastAsia="David" w:hAnsi="Tahoma" w:cs="Tahoma"/>
          <w:color w:val="000000"/>
          <w:sz w:val="17"/>
          <w:szCs w:val="17"/>
          <w:rtl/>
          <w:lang w:val="he-IL" w:eastAsia="he-IL"/>
        </w:rPr>
        <w:t xml:space="preserve"> פגישות </w:t>
      </w:r>
      <w:r w:rsidRPr="00EC67CB">
        <w:rPr>
          <w:rFonts w:ascii="Tahoma" w:eastAsia="David" w:hAnsi="Tahoma" w:cs="Tahoma" w:hint="cs"/>
          <w:color w:val="000000"/>
          <w:sz w:val="17"/>
          <w:szCs w:val="17"/>
          <w:rtl/>
          <w:lang w:val="he-IL" w:eastAsia="he-IL"/>
        </w:rPr>
        <w:t xml:space="preserve">בנושא זה </w:t>
      </w:r>
      <w:r w:rsidRPr="00EC67CB">
        <w:rPr>
          <w:rFonts w:ascii="Tahoma" w:eastAsia="David" w:hAnsi="Tahoma" w:cs="Tahoma"/>
          <w:color w:val="000000"/>
          <w:sz w:val="17"/>
          <w:szCs w:val="17"/>
          <w:rtl/>
          <w:lang w:val="he-IL" w:eastAsia="he-IL"/>
        </w:rPr>
        <w:t xml:space="preserve">עם בנקים, </w:t>
      </w:r>
      <w:r w:rsidRPr="00EC67CB">
        <w:rPr>
          <w:rFonts w:ascii="Tahoma" w:eastAsia="David" w:hAnsi="Tahoma" w:cs="Tahoma" w:hint="cs"/>
          <w:color w:val="000000"/>
          <w:sz w:val="17"/>
          <w:szCs w:val="17"/>
          <w:rtl/>
          <w:lang w:val="he-IL" w:eastAsia="he-IL"/>
        </w:rPr>
        <w:t xml:space="preserve">עם </w:t>
      </w:r>
      <w:r w:rsidRPr="00EC67CB">
        <w:rPr>
          <w:rFonts w:ascii="Tahoma" w:eastAsia="David" w:hAnsi="Tahoma" w:cs="Tahoma"/>
          <w:color w:val="000000"/>
          <w:sz w:val="17"/>
          <w:szCs w:val="17"/>
          <w:rtl/>
          <w:lang w:val="he-IL" w:eastAsia="he-IL"/>
        </w:rPr>
        <w:t>מוסדות פיננסיים ו</w:t>
      </w:r>
      <w:r w:rsidRPr="00EC67CB">
        <w:rPr>
          <w:rFonts w:ascii="Tahoma" w:eastAsia="David" w:hAnsi="Tahoma" w:cs="Tahoma" w:hint="cs"/>
          <w:color w:val="000000"/>
          <w:sz w:val="17"/>
          <w:szCs w:val="17"/>
          <w:rtl/>
          <w:lang w:val="he-IL" w:eastAsia="he-IL"/>
        </w:rPr>
        <w:t>עם גורמים נוספים, ו</w:t>
      </w:r>
      <w:r w:rsidRPr="00EC67CB">
        <w:rPr>
          <w:rFonts w:ascii="Tahoma" w:eastAsia="David" w:hAnsi="Tahoma" w:cs="Tahoma"/>
          <w:color w:val="000000"/>
          <w:sz w:val="17"/>
          <w:szCs w:val="17"/>
          <w:rtl/>
          <w:lang w:val="he-IL" w:eastAsia="he-IL"/>
        </w:rPr>
        <w:t xml:space="preserve">גיבש מודל </w:t>
      </w:r>
      <w:r w:rsidRPr="00EC67CB">
        <w:rPr>
          <w:rFonts w:ascii="Tahoma" w:eastAsia="David" w:hAnsi="Tahoma" w:cs="Tahoma" w:hint="cs"/>
          <w:color w:val="000000"/>
          <w:sz w:val="17"/>
          <w:szCs w:val="17"/>
          <w:rtl/>
          <w:lang w:val="he-IL" w:eastAsia="he-IL"/>
        </w:rPr>
        <w:t>רלוונטי בנושא רשת הביטחון. עם זאת, המודל</w:t>
      </w:r>
      <w:r w:rsidRPr="00EC67CB">
        <w:rPr>
          <w:rFonts w:ascii="Tahoma" w:eastAsia="David" w:hAnsi="Tahoma" w:cs="Tahoma"/>
          <w:color w:val="000000"/>
          <w:sz w:val="17"/>
          <w:szCs w:val="17"/>
          <w:rtl/>
          <w:lang w:val="he-IL" w:eastAsia="he-IL"/>
        </w:rPr>
        <w:t xml:space="preserve"> טרם אושר בשל אי</w:t>
      </w:r>
      <w:r w:rsidRPr="00EC67CB">
        <w:rPr>
          <w:rFonts w:ascii="Tahoma" w:eastAsia="David" w:hAnsi="Tahoma" w:cs="Tahoma" w:hint="cs"/>
          <w:color w:val="000000"/>
          <w:sz w:val="17"/>
          <w:szCs w:val="17"/>
          <w:rtl/>
          <w:lang w:val="he-IL" w:eastAsia="he-IL"/>
        </w:rPr>
        <w:t>-</w:t>
      </w:r>
      <w:r w:rsidRPr="00EC67CB">
        <w:rPr>
          <w:rFonts w:ascii="Tahoma" w:eastAsia="David" w:hAnsi="Tahoma" w:cs="Tahoma"/>
          <w:color w:val="000000"/>
          <w:sz w:val="17"/>
          <w:szCs w:val="17"/>
          <w:rtl/>
          <w:lang w:val="he-IL" w:eastAsia="he-IL"/>
        </w:rPr>
        <w:t>הסכמות פנימיות ב</w:t>
      </w:r>
      <w:r w:rsidRPr="00EC67CB">
        <w:rPr>
          <w:rFonts w:ascii="Tahoma" w:eastAsia="David" w:hAnsi="Tahoma" w:cs="Tahoma" w:hint="cs"/>
          <w:color w:val="000000"/>
          <w:sz w:val="17"/>
          <w:szCs w:val="17"/>
          <w:rtl/>
          <w:lang w:val="he-IL" w:eastAsia="he-IL"/>
        </w:rPr>
        <w:t xml:space="preserve">נושא </w:t>
      </w:r>
      <w:r w:rsidRPr="00EC67CB">
        <w:rPr>
          <w:rFonts w:ascii="Tahoma" w:eastAsia="David" w:hAnsi="Tahoma" w:cs="Tahoma"/>
          <w:color w:val="000000"/>
          <w:sz w:val="17"/>
          <w:szCs w:val="17"/>
          <w:rtl/>
          <w:lang w:val="he-IL" w:eastAsia="he-IL"/>
        </w:rPr>
        <w:t xml:space="preserve">בין </w:t>
      </w:r>
      <w:r w:rsidRPr="00EC67CB">
        <w:rPr>
          <w:rFonts w:ascii="Tahoma" w:eastAsia="David" w:hAnsi="Tahoma" w:cs="Tahoma" w:hint="cs"/>
          <w:color w:val="000000"/>
          <w:sz w:val="17"/>
          <w:szCs w:val="17"/>
          <w:rtl/>
          <w:lang w:val="he-IL" w:eastAsia="he-IL"/>
        </w:rPr>
        <w:t xml:space="preserve">אגף התקציבים במשרד האוצר (להלן - אגף התקציבים) לבין אגף החשב הכללי במשרד האוצר (להלן - אגף </w:t>
      </w:r>
      <w:r w:rsidRPr="00EC67CB">
        <w:rPr>
          <w:rFonts w:ascii="Tahoma" w:eastAsia="David" w:hAnsi="Tahoma" w:cs="Tahoma" w:hint="cs"/>
          <w:color w:val="000000"/>
          <w:sz w:val="17"/>
          <w:szCs w:val="17"/>
          <w:rtl/>
          <w:lang w:val="he-IL" w:eastAsia="he-IL"/>
        </w:rPr>
        <w:t>החשכ"ל</w:t>
      </w:r>
      <w:r w:rsidRPr="00EC67CB">
        <w:rPr>
          <w:rFonts w:ascii="Tahoma" w:eastAsia="David" w:hAnsi="Tahoma" w:cs="Tahoma" w:hint="cs"/>
          <w:color w:val="000000"/>
          <w:sz w:val="17"/>
          <w:szCs w:val="17"/>
          <w:rtl/>
          <w:lang w:val="he-IL" w:eastAsia="he-IL"/>
        </w:rPr>
        <w:t xml:space="preserve">). לדבריו, </w:t>
      </w:r>
      <w:r w:rsidRPr="00EC67CB">
        <w:rPr>
          <w:rFonts w:ascii="Tahoma" w:eastAsia="David" w:hAnsi="Tahoma" w:cs="Tahoma"/>
          <w:color w:val="000000"/>
          <w:sz w:val="17"/>
          <w:szCs w:val="17"/>
          <w:rtl/>
          <w:lang w:val="he-IL" w:eastAsia="he-IL"/>
        </w:rPr>
        <w:t>משרד</w:t>
      </w:r>
      <w:r w:rsidRPr="00EC67CB">
        <w:rPr>
          <w:rFonts w:ascii="Tahoma" w:eastAsia="David" w:hAnsi="Tahoma" w:cs="Tahoma" w:hint="cs"/>
          <w:color w:val="000000"/>
          <w:sz w:val="17"/>
          <w:szCs w:val="17"/>
          <w:rtl/>
          <w:lang w:val="he-IL" w:eastAsia="he-IL"/>
        </w:rPr>
        <w:t xml:space="preserve"> התיירות </w:t>
      </w:r>
      <w:r w:rsidRPr="00EC67CB">
        <w:rPr>
          <w:rFonts w:ascii="Tahoma" w:eastAsia="David" w:hAnsi="Tahoma" w:cs="Tahoma"/>
          <w:color w:val="000000"/>
          <w:sz w:val="17"/>
          <w:szCs w:val="17"/>
          <w:rtl/>
          <w:lang w:val="he-IL" w:eastAsia="he-IL"/>
        </w:rPr>
        <w:t xml:space="preserve">ממשיך לפעול לקידום </w:t>
      </w:r>
      <w:r w:rsidRPr="00EC67CB">
        <w:rPr>
          <w:rFonts w:ascii="Tahoma" w:eastAsia="David" w:hAnsi="Tahoma" w:cs="Tahoma" w:hint="cs"/>
          <w:color w:val="000000"/>
          <w:sz w:val="17"/>
          <w:szCs w:val="17"/>
          <w:rtl/>
          <w:lang w:val="he-IL" w:eastAsia="he-IL"/>
        </w:rPr>
        <w:t>המודל ולאישורו.</w:t>
      </w:r>
      <w:r w:rsidRPr="00EC67CB">
        <w:rPr>
          <w:rFonts w:ascii="Tahoma" w:hAnsi="Tahoma" w:cs="Tahoma" w:hint="cs"/>
          <w:sz w:val="17"/>
          <w:szCs w:val="17"/>
          <w:rtl/>
        </w:rPr>
        <w:t xml:space="preserve">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מנכ"ל משרד ראש הממשלה כתב בתשובתו למשרד מבקר המדינה מדצמבר 2016 כי </w:t>
      </w:r>
      <w:r w:rsidRPr="00EC67CB">
        <w:rPr>
          <w:rFonts w:ascii="Tahoma" w:hAnsi="Tahoma" w:cs="Tahoma"/>
          <w:sz w:val="17"/>
          <w:szCs w:val="17"/>
          <w:rtl/>
        </w:rPr>
        <w:t>אחר</w:t>
      </w:r>
      <w:r w:rsidRPr="00EC67CB">
        <w:rPr>
          <w:rFonts w:ascii="Tahoma" w:hAnsi="Tahoma" w:cs="Tahoma" w:hint="cs"/>
          <w:sz w:val="17"/>
          <w:szCs w:val="17"/>
          <w:rtl/>
        </w:rPr>
        <w:t>י</w:t>
      </w:r>
      <w:r w:rsidRPr="00EC67CB">
        <w:rPr>
          <w:rFonts w:ascii="Tahoma" w:hAnsi="Tahoma" w:cs="Tahoma"/>
          <w:sz w:val="17"/>
          <w:szCs w:val="17"/>
          <w:rtl/>
        </w:rPr>
        <w:t xml:space="preserve"> שהמשרדים לא עמדו בלוח הזמנים</w:t>
      </w:r>
      <w:r w:rsidRPr="00EC67CB">
        <w:rPr>
          <w:rFonts w:ascii="Tahoma" w:hAnsi="Tahoma" w:cs="Tahoma" w:hint="cs"/>
          <w:sz w:val="17"/>
          <w:szCs w:val="17"/>
          <w:rtl/>
        </w:rPr>
        <w:t>,</w:t>
      </w:r>
      <w:r w:rsidRPr="00EC67CB">
        <w:rPr>
          <w:rFonts w:ascii="Tahoma" w:hAnsi="Tahoma" w:cs="Tahoma"/>
          <w:sz w:val="17"/>
          <w:szCs w:val="17"/>
          <w:rtl/>
        </w:rPr>
        <w:t xml:space="preserve"> שנקבע </w:t>
      </w:r>
      <w:r w:rsidRPr="00EC67CB">
        <w:rPr>
          <w:rFonts w:ascii="Tahoma" w:hAnsi="Tahoma" w:cs="Tahoma" w:hint="cs"/>
          <w:sz w:val="17"/>
          <w:szCs w:val="17"/>
          <w:rtl/>
        </w:rPr>
        <w:t xml:space="preserve">בהחלטת הממשלה 2026 מספטמבר 2014, </w:t>
      </w:r>
      <w:r w:rsidRPr="00EC67CB">
        <w:rPr>
          <w:rFonts w:ascii="Tahoma" w:hAnsi="Tahoma" w:cs="Tahoma"/>
          <w:sz w:val="17"/>
          <w:szCs w:val="17"/>
          <w:rtl/>
        </w:rPr>
        <w:t>החליטה הממשלה באוגוסט</w:t>
      </w:r>
      <w:r w:rsidRPr="00EC67CB">
        <w:rPr>
          <w:rFonts w:ascii="Tahoma" w:hAnsi="Tahoma" w:cs="Tahoma" w:hint="cs"/>
          <w:sz w:val="17"/>
          <w:szCs w:val="17"/>
          <w:rtl/>
        </w:rPr>
        <w:t xml:space="preserve"> 2015</w:t>
      </w:r>
      <w:r>
        <w:rPr>
          <w:rStyle w:val="FootnoteReference0"/>
          <w:rFonts w:ascii="Tahoma" w:hAnsi="Tahoma" w:cs="Tahoma"/>
          <w:sz w:val="17"/>
          <w:szCs w:val="17"/>
          <w:rtl/>
        </w:rPr>
        <w:footnoteReference w:id="32"/>
      </w:r>
      <w:r w:rsidRPr="00EC67CB">
        <w:rPr>
          <w:rFonts w:ascii="Tahoma" w:hAnsi="Tahoma" w:cs="Tahoma"/>
          <w:sz w:val="17"/>
          <w:szCs w:val="17"/>
          <w:rtl/>
        </w:rPr>
        <w:t xml:space="preserve"> להאריך את המועד "לגיבוש רשת הביטחון ב-120 ימים נוספים</w:t>
      </w:r>
      <w:r w:rsidRPr="00EC67CB">
        <w:rPr>
          <w:rFonts w:ascii="Tahoma" w:hAnsi="Tahoma" w:cs="Tahoma" w:hint="cs"/>
          <w:sz w:val="17"/>
          <w:szCs w:val="17"/>
          <w:rtl/>
        </w:rPr>
        <w:t xml:space="preserve"> [מיום החלטת הממשלה]</w:t>
      </w:r>
      <w:r w:rsidRPr="00EC67CB">
        <w:rPr>
          <w:rFonts w:ascii="Tahoma" w:hAnsi="Tahoma" w:cs="Tahoma"/>
          <w:sz w:val="17"/>
          <w:szCs w:val="17"/>
          <w:rtl/>
        </w:rPr>
        <w:t>"</w:t>
      </w:r>
      <w:r w:rsidRPr="00EC67CB">
        <w:rPr>
          <w:rFonts w:ascii="Tahoma" w:hAnsi="Tahoma" w:cs="Tahoma" w:hint="cs"/>
          <w:sz w:val="17"/>
          <w:szCs w:val="17"/>
          <w:rtl/>
        </w:rPr>
        <w:t>.</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אגף </w:t>
      </w:r>
      <w:r w:rsidRPr="00EC67CB">
        <w:rPr>
          <w:rFonts w:ascii="Tahoma" w:hAnsi="Tahoma" w:cs="Tahoma" w:hint="cs"/>
          <w:sz w:val="17"/>
          <w:szCs w:val="17"/>
          <w:rtl/>
        </w:rPr>
        <w:t>החשכ"ל</w:t>
      </w:r>
      <w:r w:rsidRPr="00EC67CB">
        <w:rPr>
          <w:rFonts w:ascii="Tahoma" w:hAnsi="Tahoma" w:cs="Tahoma" w:hint="cs"/>
          <w:sz w:val="17"/>
          <w:szCs w:val="17"/>
          <w:rtl/>
        </w:rPr>
        <w:t xml:space="preserve"> כתב בתשובתו למשרד מבקר המדינה מדצמבר 2016 כי הוא</w:t>
      </w:r>
      <w:r w:rsidRPr="00EC67CB">
        <w:rPr>
          <w:rFonts w:ascii="Tahoma" w:hAnsi="Tahoma" w:cs="Tahoma"/>
          <w:sz w:val="17"/>
          <w:szCs w:val="17"/>
          <w:rtl/>
        </w:rPr>
        <w:t xml:space="preserve"> </w:t>
      </w:r>
      <w:r w:rsidRPr="00EC67CB">
        <w:rPr>
          <w:rFonts w:ascii="Tahoma" w:hAnsi="Tahoma" w:cs="Tahoma" w:hint="cs"/>
          <w:sz w:val="17"/>
          <w:szCs w:val="17"/>
          <w:rtl/>
        </w:rPr>
        <w:t xml:space="preserve">יחד עם אגף התקציבים נפגשו עם משרד התיירות "על מנת לבחון את הכלים האפקטיביים </w:t>
      </w:r>
      <w:r w:rsidRPr="00EC67CB">
        <w:rPr>
          <w:rFonts w:ascii="Tahoma" w:hAnsi="Tahoma" w:cs="Tahoma" w:hint="cs"/>
          <w:sz w:val="17"/>
          <w:szCs w:val="17"/>
          <w:rtl/>
        </w:rPr>
        <w:t>להתמודות</w:t>
      </w:r>
      <w:r w:rsidRPr="00EC67CB">
        <w:rPr>
          <w:rFonts w:ascii="Tahoma" w:hAnsi="Tahoma" w:cs="Tahoma" w:hint="cs"/>
          <w:sz w:val="17"/>
          <w:szCs w:val="17"/>
          <w:rtl/>
        </w:rPr>
        <w:t xml:space="preserve"> עם סוגיית הקצאת אשראי בענף המלונאות, בדגש על הקמת רשת ביטחון למקרים של אירועים גיאופוליטיים".</w:t>
      </w:r>
    </w:p>
    <w:p w:rsidR="009B5ED0" w:rsidRPr="00EC67CB" w:rsidP="00C466E5">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אגף התקציבים מסר למשרד מבקר המדינה בתשובתו מדצמבר 2016 כי "בהתאם להחלטות הממשלה [החלטות שהיו לאחר החלטה מנובמבר 2012 ובהן, החלטות מספטמבר 2014 ומאוגוסט 2015]... ובהמשך לעבודה המשותפת, פועלים אגף התקציבים ומשרד התיירות לגיבוש מתווה לרשת ביטחון. המחויבות לקידום מהלך זה עוגנה גם במסגרת הסיכום התקציבי בין משרד התיירות לאגף התקציבים לשנים 2018-2017, ולשם כך הוקצה סכום של עד 50 מיליוני ש"ח בכל אחת מהשנים". עוד ציין אגף התקציבים כי "מדובר </w:t>
      </w:r>
      <w:r w:rsidRPr="00EC67CB">
        <w:rPr>
          <w:rFonts w:ascii="Tahoma" w:hAnsi="Tahoma" w:cs="Tahoma" w:hint="cs"/>
          <w:sz w:val="17"/>
          <w:szCs w:val="17"/>
          <w:rtl/>
        </w:rPr>
        <w:t>בסוגייה</w:t>
      </w:r>
      <w:r w:rsidRPr="00EC67CB">
        <w:rPr>
          <w:rFonts w:ascii="Tahoma" w:hAnsi="Tahoma" w:cs="Tahoma" w:hint="cs"/>
          <w:sz w:val="17"/>
          <w:szCs w:val="17"/>
          <w:rtl/>
        </w:rPr>
        <w:t xml:space="preserve"> מורכבת אשר דורשת התייחסות להיבטים שונים ושל גורמים נוספים, בדגש על אגף החשב הכללי". כמו כן ציין אגף התקציבים שכדי לגבש תמונת </w:t>
      </w:r>
      <w:r w:rsidRPr="00EC67CB">
        <w:rPr>
          <w:rFonts w:ascii="Tahoma" w:hAnsi="Tahoma" w:cs="Tahoma" w:hint="cs"/>
          <w:sz w:val="17"/>
          <w:szCs w:val="17"/>
          <w:rtl/>
        </w:rPr>
        <w:t xml:space="preserve">מצב מקצועית ושלמה, הוא ומשרד התיירות קיימו פגישות עם גורמים ממוסדות בנקאיים ופיננסיים חוץ-בנקאיים. </w:t>
      </w:r>
    </w:p>
    <w:p w:rsidR="009B5ED0" w:rsidRPr="00EC67CB" w:rsidP="00C466E5">
      <w:pPr>
        <w:pStyle w:val="RESHET"/>
        <w:ind w:left="567"/>
        <w:rPr>
          <w:rtl/>
        </w:rPr>
      </w:pPr>
      <w:r w:rsidRPr="00EC67CB">
        <w:rPr>
          <w:rFonts w:hint="cs"/>
          <w:rtl/>
        </w:rPr>
        <w:t>מהאמור</w:t>
      </w:r>
      <w:r w:rsidRPr="00EC67CB">
        <w:rPr>
          <w:rtl/>
        </w:rPr>
        <w:t xml:space="preserve"> עולה כי אף שמשרד התיירות היה מודע </w:t>
      </w:r>
      <w:r w:rsidRPr="00EC67CB">
        <w:rPr>
          <w:rFonts w:hint="cs"/>
          <w:rtl/>
        </w:rPr>
        <w:t>משנת</w:t>
      </w:r>
      <w:r w:rsidRPr="00EC67CB">
        <w:rPr>
          <w:rtl/>
        </w:rPr>
        <w:t xml:space="preserve"> 2010</w:t>
      </w:r>
      <w:r w:rsidRPr="00EC67CB">
        <w:rPr>
          <w:rFonts w:hint="cs"/>
          <w:rtl/>
        </w:rPr>
        <w:t xml:space="preserve"> לפחות,</w:t>
      </w:r>
      <w:r w:rsidRPr="00EC67CB">
        <w:rPr>
          <w:rtl/>
        </w:rPr>
        <w:t xml:space="preserve"> מאז דוח </w:t>
      </w:r>
      <w:r w:rsidRPr="00EC67CB">
        <w:rPr>
          <w:rFonts w:hint="cs"/>
          <w:rtl/>
        </w:rPr>
        <w:t>החברה</w:t>
      </w:r>
      <w:r w:rsidRPr="00EC67CB">
        <w:rPr>
          <w:rtl/>
        </w:rPr>
        <w:t xml:space="preserve"> האסטרטגית, </w:t>
      </w:r>
      <w:r w:rsidRPr="00EC67CB">
        <w:rPr>
          <w:rFonts w:hint="cs"/>
          <w:rtl/>
        </w:rPr>
        <w:t>לבעיית</w:t>
      </w:r>
      <w:r w:rsidRPr="00EC67CB">
        <w:rPr>
          <w:rtl/>
        </w:rPr>
        <w:t xml:space="preserve"> </w:t>
      </w:r>
      <w:r w:rsidRPr="00EC67CB">
        <w:rPr>
          <w:rFonts w:hint="cs"/>
          <w:rtl/>
        </w:rPr>
        <w:t>קבלת</w:t>
      </w:r>
      <w:r w:rsidRPr="00EC67CB">
        <w:rPr>
          <w:rtl/>
        </w:rPr>
        <w:t xml:space="preserve"> </w:t>
      </w:r>
      <w:r w:rsidRPr="00EC67CB">
        <w:rPr>
          <w:rFonts w:hint="cs"/>
          <w:rtl/>
        </w:rPr>
        <w:t>האשראי</w:t>
      </w:r>
      <w:r w:rsidRPr="00EC67CB">
        <w:rPr>
          <w:rtl/>
        </w:rPr>
        <w:t xml:space="preserve"> </w:t>
      </w:r>
      <w:r w:rsidRPr="00EC67CB">
        <w:rPr>
          <w:rFonts w:hint="cs"/>
          <w:rtl/>
        </w:rPr>
        <w:t>להשקעות</w:t>
      </w:r>
      <w:r w:rsidRPr="00EC67CB">
        <w:rPr>
          <w:rtl/>
        </w:rPr>
        <w:t xml:space="preserve"> </w:t>
      </w:r>
      <w:r w:rsidRPr="00EC67CB">
        <w:rPr>
          <w:rFonts w:hint="cs"/>
          <w:rtl/>
        </w:rPr>
        <w:t>בתחום</w:t>
      </w:r>
      <w:r w:rsidRPr="00EC67CB">
        <w:rPr>
          <w:rtl/>
        </w:rPr>
        <w:t xml:space="preserve"> המלונאות </w:t>
      </w:r>
      <w:r w:rsidRPr="00EC67CB">
        <w:rPr>
          <w:rFonts w:hint="cs"/>
          <w:rtl/>
        </w:rPr>
        <w:t>המקשה להקים בתי מלון</w:t>
      </w:r>
      <w:r w:rsidRPr="00EC67CB">
        <w:rPr>
          <w:rtl/>
        </w:rPr>
        <w:t xml:space="preserve">, </w:t>
      </w:r>
      <w:r w:rsidRPr="00EC67CB">
        <w:rPr>
          <w:rFonts w:hint="cs"/>
          <w:rtl/>
        </w:rPr>
        <w:t>הוא</w:t>
      </w:r>
      <w:r w:rsidRPr="00EC67CB">
        <w:rPr>
          <w:rtl/>
        </w:rPr>
        <w:t xml:space="preserve"> </w:t>
      </w:r>
      <w:r w:rsidRPr="00EC67CB">
        <w:rPr>
          <w:rFonts w:hint="cs"/>
          <w:rtl/>
        </w:rPr>
        <w:t>עדיין</w:t>
      </w:r>
      <w:r w:rsidRPr="00EC67CB">
        <w:rPr>
          <w:rtl/>
        </w:rPr>
        <w:t xml:space="preserve"> </w:t>
      </w:r>
      <w:r w:rsidRPr="00EC67CB">
        <w:rPr>
          <w:rFonts w:hint="cs"/>
          <w:rtl/>
        </w:rPr>
        <w:t>לא</w:t>
      </w:r>
      <w:r w:rsidRPr="00EC67CB">
        <w:rPr>
          <w:rtl/>
        </w:rPr>
        <w:t xml:space="preserve"> </w:t>
      </w:r>
      <w:r w:rsidRPr="00EC67CB">
        <w:rPr>
          <w:rFonts w:hint="cs"/>
          <w:rtl/>
        </w:rPr>
        <w:t>הביא</w:t>
      </w:r>
      <w:r w:rsidRPr="00EC67CB">
        <w:rPr>
          <w:rtl/>
        </w:rPr>
        <w:t xml:space="preserve"> </w:t>
      </w:r>
      <w:r w:rsidRPr="00EC67CB">
        <w:rPr>
          <w:rFonts w:hint="cs"/>
          <w:rtl/>
        </w:rPr>
        <w:t>לפתרונה</w:t>
      </w:r>
      <w:r w:rsidRPr="00EC67CB">
        <w:rPr>
          <w:rtl/>
        </w:rPr>
        <w:t>.</w:t>
      </w:r>
    </w:p>
    <w:p w:rsidR="009B5ED0" w:rsidRPr="00EC67CB" w:rsidP="00C466E5">
      <w:pPr>
        <w:pStyle w:val="RESHET"/>
        <w:ind w:left="567"/>
        <w:rPr>
          <w:rtl/>
        </w:rPr>
      </w:pPr>
      <w:r w:rsidRPr="00EC67CB">
        <w:rPr>
          <w:rFonts w:hint="cs"/>
          <w:rtl/>
        </w:rPr>
        <w:t xml:space="preserve">משרד מבקר המדינה מעיר כי על משרד התיירות, על אגף התקציבים ועל אגף </w:t>
      </w:r>
      <w:r w:rsidRPr="00EC67CB">
        <w:rPr>
          <w:rFonts w:hint="cs"/>
          <w:rtl/>
        </w:rPr>
        <w:t>החשכ"ל</w:t>
      </w:r>
      <w:r w:rsidRPr="00EC67CB">
        <w:rPr>
          <w:rFonts w:hint="cs"/>
          <w:rtl/>
        </w:rPr>
        <w:t xml:space="preserve"> לפעול להשלמת יישום החלטת הממשלה האמורה משנת 2012, ולהגיש ללא דיחוי את מסקנותיהם בעניין הכלים להסרת חסמי נגישות ואשראי להקמת בתי מלון חדשים.</w:t>
      </w:r>
    </w:p>
    <w:p w:rsidR="009B5ED0" w:rsidRPr="00EC67CB" w:rsidP="00C466E5">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משרד התיירות כתב למשרד מבקר המדינה בתשובתו מדצמבר 2016 כי הוא פנה אל הגורמים המקצועיים במשרד האוצר, אשר גם הם שותפים וחברים </w:t>
      </w:r>
      <w:r w:rsidRPr="00EC67CB">
        <w:rPr>
          <w:rFonts w:ascii="Tahoma" w:hAnsi="Tahoma" w:cs="Tahoma" w:hint="cs"/>
          <w:sz w:val="17"/>
          <w:szCs w:val="17"/>
          <w:rtl/>
        </w:rPr>
        <w:t>במינהלת</w:t>
      </w:r>
      <w:r w:rsidRPr="00EC67CB">
        <w:rPr>
          <w:rFonts w:ascii="Tahoma" w:hAnsi="Tahoma" w:cs="Tahoma" w:hint="cs"/>
          <w:sz w:val="17"/>
          <w:szCs w:val="17"/>
          <w:rtl/>
        </w:rPr>
        <w:t xml:space="preserve"> ההשקעות בתיירות על פי החוק לעידוד השקעות הון וערים לבעיית המימון של היזמים, וכי הוא "ימשיך וייפגש עם גורמי מימון פיננסיים על מנת לעורר את אמונם בתחום התיירות, דבר שיאפשר מתן הלוואות ליזמים להקמת בתי מלון". </w:t>
      </w:r>
    </w:p>
    <w:p w:rsidR="009B5ED0" w:rsidRPr="00EC67CB" w:rsidP="00C466E5">
      <w:pPr>
        <w:pStyle w:val="ListParagraph"/>
        <w:numPr>
          <w:ilvl w:val="0"/>
          <w:numId w:val="8"/>
        </w:numPr>
        <w:autoSpaceDE/>
        <w:autoSpaceDN/>
        <w:adjustRightInd/>
        <w:spacing w:line="240" w:lineRule="exact"/>
        <w:ind w:right="2268"/>
        <w:rPr>
          <w:sz w:val="17"/>
          <w:szCs w:val="17"/>
        </w:rPr>
      </w:pPr>
      <w:r w:rsidRPr="00EC67CB">
        <w:rPr>
          <w:rFonts w:hint="cs"/>
          <w:sz w:val="17"/>
          <w:szCs w:val="17"/>
          <w:rtl/>
        </w:rPr>
        <w:t>חוק ערבויות מטעם המדינה, התשי"ח-1958 (להלן - חוק ערבויות מדינה) קובע, בין היתר, כי "</w:t>
      </w:r>
      <w:r w:rsidRPr="00EC67CB">
        <w:rPr>
          <w:sz w:val="17"/>
          <w:szCs w:val="17"/>
          <w:rtl/>
        </w:rPr>
        <w:t xml:space="preserve">שר האוצר מורשה לערוב בשם מדינת ישראל </w:t>
      </w:r>
      <w:r w:rsidRPr="00EC67CB">
        <w:rPr>
          <w:sz w:val="17"/>
          <w:szCs w:val="17"/>
          <w:rtl/>
        </w:rPr>
        <w:t>למילווה</w:t>
      </w:r>
      <w:r w:rsidRPr="00EC67CB">
        <w:rPr>
          <w:sz w:val="17"/>
          <w:szCs w:val="17"/>
          <w:rtl/>
        </w:rPr>
        <w:t xml:space="preserve">, לערבות </w:t>
      </w:r>
      <w:r w:rsidRPr="00EC67CB">
        <w:rPr>
          <w:sz w:val="17"/>
          <w:szCs w:val="17"/>
          <w:rtl/>
        </w:rPr>
        <w:t>למילווה</w:t>
      </w:r>
      <w:r w:rsidRPr="00EC67CB">
        <w:rPr>
          <w:sz w:val="17"/>
          <w:szCs w:val="17"/>
          <w:rtl/>
        </w:rPr>
        <w:t>, לעסק יצוא</w:t>
      </w:r>
      <w:r>
        <w:rPr>
          <w:rStyle w:val="FootnoteReference0"/>
          <w:sz w:val="17"/>
          <w:szCs w:val="17"/>
          <w:rtl/>
        </w:rPr>
        <w:footnoteReference w:id="33"/>
      </w:r>
      <w:r w:rsidRPr="00EC67CB">
        <w:rPr>
          <w:sz w:val="17"/>
          <w:szCs w:val="17"/>
          <w:rtl/>
        </w:rPr>
        <w:t xml:space="preserve"> או להתחייבות כספית אחרת, אם לדעת שר האוצר יש בערבות זו לסייע לפיתוחו א</w:t>
      </w:r>
      <w:r w:rsidRPr="00EC67CB">
        <w:rPr>
          <w:rFonts w:hint="cs"/>
          <w:sz w:val="17"/>
          <w:szCs w:val="17"/>
          <w:rtl/>
        </w:rPr>
        <w:t>ו</w:t>
      </w:r>
      <w:r w:rsidRPr="00EC67CB">
        <w:rPr>
          <w:sz w:val="17"/>
          <w:szCs w:val="17"/>
          <w:rtl/>
        </w:rPr>
        <w:t xml:space="preserve"> לעידודו של ענף משק בעל חשיבות כלכלית או לסייע לכל תכלית אחרת שיש בה ענין לכלל</w:t>
      </w:r>
      <w:r w:rsidRPr="00EC67CB">
        <w:rPr>
          <w:rFonts w:hint="cs"/>
          <w:sz w:val="17"/>
          <w:szCs w:val="17"/>
          <w:rtl/>
        </w:rPr>
        <w:t>"</w:t>
      </w:r>
      <w:r w:rsidRPr="00EC67CB">
        <w:rPr>
          <w:sz w:val="17"/>
          <w:szCs w:val="17"/>
          <w:rtl/>
        </w:rPr>
        <w:t>.</w:t>
      </w:r>
      <w:r w:rsidRPr="00EC67CB">
        <w:rPr>
          <w:rFonts w:hint="cs"/>
          <w:sz w:val="17"/>
          <w:szCs w:val="17"/>
          <w:rtl/>
        </w:rPr>
        <w:t xml:space="preserve"> כאמור חשיבותו הכלכלית של ענף התיירות, ובכללו תחום המלונאות, לקידום המשק רבה ביותר.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אגף </w:t>
      </w:r>
      <w:r w:rsidRPr="00EC67CB">
        <w:rPr>
          <w:rFonts w:ascii="Tahoma" w:hAnsi="Tahoma" w:cs="Tahoma" w:hint="cs"/>
          <w:sz w:val="17"/>
          <w:szCs w:val="17"/>
          <w:rtl/>
        </w:rPr>
        <w:t>החשכ"ל</w:t>
      </w:r>
      <w:r w:rsidRPr="00EC67CB">
        <w:rPr>
          <w:rFonts w:ascii="Tahoma" w:hAnsi="Tahoma" w:cs="Tahoma" w:hint="cs"/>
          <w:sz w:val="17"/>
          <w:szCs w:val="17"/>
          <w:rtl/>
        </w:rPr>
        <w:t xml:space="preserve"> אחראי על </w:t>
      </w:r>
      <w:r w:rsidRPr="00EC67CB">
        <w:rPr>
          <w:rFonts w:ascii="Tahoma" w:hAnsi="Tahoma" w:cs="Tahoma"/>
          <w:sz w:val="17"/>
          <w:szCs w:val="17"/>
          <w:rtl/>
        </w:rPr>
        <w:t>מתן ערבויות מדינה בהתאם לחוק ערבויות מדינה</w:t>
      </w:r>
      <w:r w:rsidRPr="00EC67CB">
        <w:rPr>
          <w:rFonts w:ascii="Tahoma" w:hAnsi="Tahoma" w:cs="Tahoma" w:hint="cs"/>
          <w:sz w:val="17"/>
          <w:szCs w:val="17"/>
          <w:rtl/>
        </w:rPr>
        <w:t xml:space="preserve">. </w:t>
      </w:r>
      <w:r w:rsidRPr="00EC67CB">
        <w:rPr>
          <w:rFonts w:ascii="Tahoma" w:hAnsi="Tahoma" w:cs="Tahoma"/>
          <w:sz w:val="17"/>
          <w:szCs w:val="17"/>
          <w:rtl/>
        </w:rPr>
        <w:t xml:space="preserve">השימוש בערבויות המדינה </w:t>
      </w:r>
      <w:r w:rsidRPr="00EC67CB">
        <w:rPr>
          <w:rFonts w:ascii="Tahoma" w:hAnsi="Tahoma" w:cs="Tahoma" w:hint="cs"/>
          <w:sz w:val="17"/>
          <w:szCs w:val="17"/>
          <w:rtl/>
        </w:rPr>
        <w:t>יכול להיעשות</w:t>
      </w:r>
      <w:r w:rsidRPr="00EC67CB">
        <w:rPr>
          <w:rFonts w:ascii="Tahoma" w:hAnsi="Tahoma" w:cs="Tahoma"/>
          <w:sz w:val="17"/>
          <w:szCs w:val="17"/>
          <w:rtl/>
        </w:rPr>
        <w:t xml:space="preserve"> ל</w:t>
      </w:r>
      <w:r w:rsidRPr="00EC67CB">
        <w:rPr>
          <w:rFonts w:ascii="Tahoma" w:hAnsi="Tahoma" w:cs="Tahoma" w:hint="cs"/>
          <w:sz w:val="17"/>
          <w:szCs w:val="17"/>
          <w:rtl/>
        </w:rPr>
        <w:t xml:space="preserve">טובת </w:t>
      </w:r>
      <w:r w:rsidRPr="00EC67CB">
        <w:rPr>
          <w:rFonts w:ascii="Tahoma" w:hAnsi="Tahoma" w:cs="Tahoma"/>
          <w:sz w:val="17"/>
          <w:szCs w:val="17"/>
          <w:rtl/>
        </w:rPr>
        <w:t xml:space="preserve">אחת </w:t>
      </w:r>
      <w:r w:rsidRPr="00EC67CB">
        <w:rPr>
          <w:rFonts w:ascii="Tahoma" w:hAnsi="Tahoma" w:cs="Tahoma" w:hint="cs"/>
          <w:sz w:val="17"/>
          <w:szCs w:val="17"/>
          <w:rtl/>
        </w:rPr>
        <w:t xml:space="preserve">משלוש </w:t>
      </w:r>
      <w:r w:rsidRPr="00EC67CB">
        <w:rPr>
          <w:rFonts w:ascii="Tahoma" w:hAnsi="Tahoma" w:cs="Tahoma"/>
          <w:sz w:val="17"/>
          <w:szCs w:val="17"/>
          <w:rtl/>
        </w:rPr>
        <w:t>המטרות ה</w:t>
      </w:r>
      <w:r w:rsidRPr="00EC67CB">
        <w:rPr>
          <w:rFonts w:ascii="Tahoma" w:hAnsi="Tahoma" w:cs="Tahoma" w:hint="cs"/>
          <w:sz w:val="17"/>
          <w:szCs w:val="17"/>
          <w:rtl/>
        </w:rPr>
        <w:t>אלה</w:t>
      </w:r>
      <w:r w:rsidRPr="00EC67CB">
        <w:rPr>
          <w:rFonts w:ascii="Tahoma" w:hAnsi="Tahoma" w:cs="Tahoma"/>
          <w:sz w:val="17"/>
          <w:szCs w:val="17"/>
          <w:rtl/>
        </w:rPr>
        <w:t>:</w:t>
      </w:r>
      <w:r w:rsidRPr="00EC67CB">
        <w:rPr>
          <w:rFonts w:ascii="Tahoma" w:hAnsi="Tahoma" w:cs="Tahoma" w:hint="cs"/>
          <w:sz w:val="17"/>
          <w:szCs w:val="17"/>
          <w:rtl/>
        </w:rPr>
        <w:t xml:space="preserve"> </w:t>
      </w:r>
      <w:r w:rsidRPr="00EC67CB">
        <w:rPr>
          <w:rFonts w:ascii="Tahoma" w:hAnsi="Tahoma" w:cs="Tahoma"/>
          <w:sz w:val="17"/>
          <w:szCs w:val="17"/>
          <w:rtl/>
        </w:rPr>
        <w:t>(א) הבטחת חוב של ענף מסוים במשק</w:t>
      </w:r>
      <w:r w:rsidRPr="00EC67CB">
        <w:rPr>
          <w:rFonts w:ascii="Tahoma" w:hAnsi="Tahoma" w:cs="Tahoma" w:hint="cs"/>
          <w:sz w:val="17"/>
          <w:szCs w:val="17"/>
          <w:rtl/>
        </w:rPr>
        <w:t xml:space="preserve">: </w:t>
      </w:r>
      <w:r w:rsidRPr="00EC67CB">
        <w:rPr>
          <w:rFonts w:ascii="Tahoma" w:hAnsi="Tahoma" w:cs="Tahoma"/>
          <w:sz w:val="17"/>
          <w:szCs w:val="17"/>
          <w:rtl/>
        </w:rPr>
        <w:t xml:space="preserve">סיוע ממשלתי בדרך של ערבות מדינה במקרים </w:t>
      </w:r>
      <w:r w:rsidRPr="00EC67CB">
        <w:rPr>
          <w:rFonts w:ascii="Tahoma" w:hAnsi="Tahoma" w:cs="Tahoma" w:hint="cs"/>
          <w:sz w:val="17"/>
          <w:szCs w:val="17"/>
          <w:rtl/>
        </w:rPr>
        <w:t>ש</w:t>
      </w:r>
      <w:r w:rsidRPr="00EC67CB">
        <w:rPr>
          <w:rFonts w:ascii="Tahoma" w:hAnsi="Tahoma" w:cs="Tahoma"/>
          <w:sz w:val="17"/>
          <w:szCs w:val="17"/>
          <w:rtl/>
        </w:rPr>
        <w:t xml:space="preserve">בהם ענף </w:t>
      </w:r>
      <w:r w:rsidRPr="00EC67CB">
        <w:rPr>
          <w:rFonts w:ascii="Tahoma" w:hAnsi="Tahoma" w:cs="Tahoma" w:hint="cs"/>
          <w:sz w:val="17"/>
          <w:szCs w:val="17"/>
          <w:rtl/>
        </w:rPr>
        <w:t>נמצא</w:t>
      </w:r>
      <w:r w:rsidRPr="00EC67CB">
        <w:rPr>
          <w:rFonts w:ascii="Tahoma" w:hAnsi="Tahoma" w:cs="Tahoma"/>
          <w:sz w:val="17"/>
          <w:szCs w:val="17"/>
          <w:rtl/>
        </w:rPr>
        <w:t xml:space="preserve"> במשבר ו/או זקוק לתמיכה</w:t>
      </w:r>
      <w:r w:rsidRPr="00EC67CB">
        <w:rPr>
          <w:rFonts w:ascii="Tahoma" w:hAnsi="Tahoma" w:cs="Tahoma" w:hint="cs"/>
          <w:sz w:val="17"/>
          <w:szCs w:val="17"/>
          <w:rtl/>
        </w:rPr>
        <w:t xml:space="preserve">; </w:t>
      </w:r>
      <w:r w:rsidR="00C466E5">
        <w:rPr>
          <w:rFonts w:ascii="Tahoma" w:hAnsi="Tahoma" w:cs="Tahoma" w:hint="cs"/>
          <w:sz w:val="17"/>
          <w:szCs w:val="17"/>
          <w:rtl/>
        </w:rPr>
        <w:t xml:space="preserve"> </w:t>
      </w:r>
      <w:r w:rsidRPr="00EC67CB">
        <w:rPr>
          <w:rFonts w:ascii="Tahoma" w:hAnsi="Tahoma" w:cs="Tahoma"/>
          <w:sz w:val="17"/>
          <w:szCs w:val="17"/>
          <w:rtl/>
        </w:rPr>
        <w:t>(ב) סחר חוץ</w:t>
      </w:r>
      <w:r w:rsidRPr="00EC67CB">
        <w:rPr>
          <w:rFonts w:ascii="Tahoma" w:hAnsi="Tahoma" w:cs="Tahoma" w:hint="cs"/>
          <w:sz w:val="17"/>
          <w:szCs w:val="17"/>
          <w:rtl/>
        </w:rPr>
        <w:t>:</w:t>
      </w:r>
      <w:r w:rsidRPr="00EC67CB">
        <w:rPr>
          <w:rFonts w:ascii="Tahoma" w:hAnsi="Tahoma" w:cs="Tahoma"/>
          <w:sz w:val="17"/>
          <w:szCs w:val="17"/>
          <w:rtl/>
        </w:rPr>
        <w:t xml:space="preserve"> סיוע ממשלתי באמצעות ערבות מדינה במקרה של כשל שוק בביטוח עסקאות ייצוא לטווח בינוני וארוך</w:t>
      </w:r>
      <w:r w:rsidRPr="00EC67CB">
        <w:rPr>
          <w:rFonts w:ascii="Tahoma" w:hAnsi="Tahoma" w:cs="Tahoma" w:hint="cs"/>
          <w:sz w:val="17"/>
          <w:szCs w:val="17"/>
          <w:rtl/>
        </w:rPr>
        <w:t>;</w:t>
      </w:r>
      <w:r w:rsidRPr="00EC67CB">
        <w:rPr>
          <w:rFonts w:ascii="Tahoma" w:hAnsi="Tahoma" w:cs="Tahoma"/>
          <w:sz w:val="17"/>
          <w:szCs w:val="17"/>
          <w:rtl/>
        </w:rPr>
        <w:t xml:space="preserve"> </w:t>
      </w:r>
      <w:r w:rsidR="00C466E5">
        <w:rPr>
          <w:rFonts w:ascii="Tahoma" w:hAnsi="Tahoma" w:cs="Tahoma" w:hint="cs"/>
          <w:sz w:val="17"/>
          <w:szCs w:val="17"/>
          <w:rtl/>
        </w:rPr>
        <w:t xml:space="preserve"> </w:t>
      </w:r>
      <w:r w:rsidRPr="00EC67CB">
        <w:rPr>
          <w:rFonts w:ascii="Tahoma" w:hAnsi="Tahoma" w:cs="Tahoma" w:hint="cs"/>
          <w:sz w:val="17"/>
          <w:szCs w:val="17"/>
          <w:rtl/>
        </w:rPr>
        <w:t xml:space="preserve">(ג) </w:t>
      </w:r>
      <w:r w:rsidRPr="00EC67CB">
        <w:rPr>
          <w:rFonts w:ascii="Tahoma" w:hAnsi="Tahoma" w:cs="Tahoma"/>
          <w:sz w:val="17"/>
          <w:szCs w:val="17"/>
          <w:rtl/>
        </w:rPr>
        <w:t>הבטחת חוב של חברות ממשלתיות</w:t>
      </w:r>
      <w:r w:rsidRPr="00EC67CB">
        <w:rPr>
          <w:rFonts w:ascii="Tahoma" w:hAnsi="Tahoma" w:cs="Tahoma" w:hint="cs"/>
          <w:sz w:val="17"/>
          <w:szCs w:val="17"/>
          <w:rtl/>
        </w:rPr>
        <w:t>:</w:t>
      </w:r>
      <w:r w:rsidRPr="00EC67CB">
        <w:rPr>
          <w:rFonts w:ascii="Tahoma" w:hAnsi="Tahoma" w:cs="Tahoma"/>
          <w:sz w:val="17"/>
          <w:szCs w:val="17"/>
          <w:rtl/>
        </w:rPr>
        <w:t xml:space="preserve"> סיוע לחברות ממשלתיות בדרך של ערבות לקבלת מלווה או התחייבות אחרת</w:t>
      </w:r>
      <w:r>
        <w:rPr>
          <w:rStyle w:val="FootnoteReference0"/>
          <w:rFonts w:ascii="Tahoma" w:hAnsi="Tahoma" w:cs="Tahoma"/>
          <w:sz w:val="17"/>
          <w:szCs w:val="17"/>
          <w:rtl/>
        </w:rPr>
        <w:footnoteReference w:id="34"/>
      </w:r>
      <w:r w:rsidRPr="00EC67CB">
        <w:rPr>
          <w:rFonts w:ascii="Tahoma" w:hAnsi="Tahoma" w:cs="Tahoma"/>
          <w:sz w:val="17"/>
          <w:szCs w:val="17"/>
          <w:rtl/>
        </w:rPr>
        <w:t>.</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משרד מבקר המדינה המליץ עוד בדוח הקודם "לבחון אם דרושה מעורבות ממשלתית לעידוד היזמים להשקיע בפרויקטים בתחום המלונאות והתיירות"</w:t>
      </w:r>
      <w:r>
        <w:rPr>
          <w:rStyle w:val="FootnoteReference0"/>
          <w:rFonts w:ascii="Tahoma" w:hAnsi="Tahoma" w:cs="Tahoma"/>
          <w:sz w:val="17"/>
          <w:szCs w:val="17"/>
          <w:rtl/>
        </w:rPr>
        <w:footnoteReference w:id="35"/>
      </w:r>
      <w:r w:rsidRPr="00EC67CB">
        <w:rPr>
          <w:rFonts w:ascii="Tahoma" w:hAnsi="Tahoma" w:cs="Tahoma" w:hint="cs"/>
          <w:sz w:val="17"/>
          <w:szCs w:val="17"/>
          <w:rtl/>
        </w:rPr>
        <w:t>.</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אגף </w:t>
      </w:r>
      <w:r w:rsidRPr="00EC67CB">
        <w:rPr>
          <w:rFonts w:ascii="Tahoma" w:hAnsi="Tahoma" w:cs="Tahoma" w:hint="cs"/>
          <w:sz w:val="17"/>
          <w:szCs w:val="17"/>
          <w:rtl/>
        </w:rPr>
        <w:t>החשכ"ל</w:t>
      </w:r>
      <w:r w:rsidRPr="00EC67CB">
        <w:rPr>
          <w:rFonts w:ascii="Tahoma" w:hAnsi="Tahoma" w:cs="Tahoma" w:hint="cs"/>
          <w:sz w:val="17"/>
          <w:szCs w:val="17"/>
          <w:rtl/>
        </w:rPr>
        <w:t xml:space="preserve"> מסר למשרד מבקר המדינה ביולי 2016 כי נושא מתן ערבויות מדינה ליזמים הבונים בתי מלון לא נידון זה שנים מול משרד התיירות, וכי "כאשר הוזכר [הנושא] בפורומים שונים בעבר [כולל הוועדה להוזלת מחירי </w:t>
      </w:r>
      <w:r w:rsidRPr="00EC67CB">
        <w:rPr>
          <w:rFonts w:ascii="Tahoma" w:hAnsi="Tahoma" w:cs="Tahoma" w:hint="cs"/>
          <w:sz w:val="17"/>
          <w:szCs w:val="17"/>
          <w:rtl/>
        </w:rPr>
        <w:t xml:space="preserve">הנופש] לא נמצא כי קיים כשל אשר מבחינה מקצועית התערבות ממשלתית באמצעות ערבות מדינה מהווה פתרון עדיף".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אגף</w:t>
      </w:r>
      <w:r w:rsidRPr="00EC67CB">
        <w:rPr>
          <w:rFonts w:ascii="Tahoma" w:hAnsi="Tahoma" w:cs="Tahoma"/>
          <w:sz w:val="17"/>
          <w:szCs w:val="17"/>
          <w:rtl/>
        </w:rPr>
        <w:t xml:space="preserve"> </w:t>
      </w:r>
      <w:r w:rsidRPr="00EC67CB">
        <w:rPr>
          <w:rFonts w:ascii="Tahoma" w:hAnsi="Tahoma" w:cs="Tahoma" w:hint="cs"/>
          <w:sz w:val="17"/>
          <w:szCs w:val="17"/>
          <w:rtl/>
        </w:rPr>
        <w:t>החשכ</w:t>
      </w:r>
      <w:r w:rsidRPr="00EC67CB">
        <w:rPr>
          <w:rFonts w:ascii="Tahoma" w:hAnsi="Tahoma" w:cs="Tahoma"/>
          <w:sz w:val="17"/>
          <w:szCs w:val="17"/>
          <w:rtl/>
        </w:rPr>
        <w:t>"ל</w:t>
      </w:r>
      <w:r w:rsidRPr="00EC67CB">
        <w:rPr>
          <w:rFonts w:ascii="Tahoma" w:hAnsi="Tahoma" w:cs="Tahoma"/>
          <w:sz w:val="17"/>
          <w:szCs w:val="17"/>
          <w:rtl/>
        </w:rPr>
        <w:t xml:space="preserve"> מסר למשרד מבקר המדינה בתשובתו מדצמבר 2016 כי </w:t>
      </w:r>
      <w:r w:rsidRPr="00EC67CB">
        <w:rPr>
          <w:rFonts w:ascii="Tahoma" w:hAnsi="Tahoma" w:cs="Tahoma" w:hint="cs"/>
          <w:sz w:val="17"/>
          <w:szCs w:val="17"/>
          <w:rtl/>
        </w:rPr>
        <w:t>הוא</w:t>
      </w:r>
      <w:r w:rsidRPr="00EC67CB">
        <w:rPr>
          <w:rFonts w:ascii="Tahoma" w:hAnsi="Tahoma" w:cs="Tahoma"/>
          <w:sz w:val="17"/>
          <w:szCs w:val="17"/>
          <w:rtl/>
        </w:rPr>
        <w:t xml:space="preserve"> "נדרש לעניין בחינת האפשרות להעמדת ערבות מדינה כחלק ממכלול האפשרויות העומדות בפני הממשלה לצורך טיפול בסוגיית האשראי לענף המלונאי"</w:t>
      </w:r>
      <w:r w:rsidRPr="00EC67CB">
        <w:rPr>
          <w:rFonts w:ascii="Tahoma" w:hAnsi="Tahoma" w:cs="Tahoma" w:hint="cs"/>
          <w:sz w:val="17"/>
          <w:szCs w:val="17"/>
          <w:rtl/>
        </w:rPr>
        <w:t>,</w:t>
      </w:r>
      <w:r w:rsidRPr="00EC67CB">
        <w:rPr>
          <w:rFonts w:ascii="Tahoma" w:hAnsi="Tahoma" w:cs="Tahoma"/>
          <w:sz w:val="17"/>
          <w:szCs w:val="17"/>
          <w:rtl/>
        </w:rPr>
        <w:t xml:space="preserve"> וכי בבחינה משותפת של</w:t>
      </w:r>
      <w:r w:rsidRPr="00EC67CB">
        <w:rPr>
          <w:rFonts w:ascii="Tahoma" w:hAnsi="Tahoma" w:cs="Tahoma" w:hint="cs"/>
          <w:sz w:val="17"/>
          <w:szCs w:val="17"/>
          <w:rtl/>
        </w:rPr>
        <w:t>ו</w:t>
      </w:r>
      <w:r w:rsidRPr="00EC67CB">
        <w:rPr>
          <w:rFonts w:ascii="Tahoma" w:hAnsi="Tahoma" w:cs="Tahoma"/>
          <w:sz w:val="17"/>
          <w:szCs w:val="17"/>
          <w:rtl/>
        </w:rPr>
        <w:t xml:space="preserve"> </w:t>
      </w:r>
      <w:r w:rsidRPr="00EC67CB">
        <w:rPr>
          <w:rFonts w:ascii="Tahoma" w:hAnsi="Tahoma" w:cs="Tahoma" w:hint="cs"/>
          <w:sz w:val="17"/>
          <w:szCs w:val="17"/>
          <w:rtl/>
        </w:rPr>
        <w:t xml:space="preserve">ושל </w:t>
      </w:r>
      <w:r w:rsidRPr="00EC67CB">
        <w:rPr>
          <w:rFonts w:ascii="Tahoma" w:hAnsi="Tahoma" w:cs="Tahoma"/>
          <w:sz w:val="17"/>
          <w:szCs w:val="17"/>
          <w:rtl/>
        </w:rPr>
        <w:t xml:space="preserve">משרד התיירות </w:t>
      </w:r>
      <w:r w:rsidRPr="00EC67CB">
        <w:rPr>
          <w:rFonts w:ascii="Tahoma" w:hAnsi="Tahoma" w:cs="Tahoma" w:hint="cs"/>
          <w:sz w:val="17"/>
          <w:szCs w:val="17"/>
          <w:rtl/>
        </w:rPr>
        <w:t>"</w:t>
      </w:r>
      <w:r w:rsidRPr="00EC67CB">
        <w:rPr>
          <w:rFonts w:ascii="Tahoma" w:hAnsi="Tahoma" w:cs="Tahoma"/>
          <w:sz w:val="17"/>
          <w:szCs w:val="17"/>
          <w:rtl/>
        </w:rPr>
        <w:t xml:space="preserve">נבחנו, בין היתר הצורך וההצדקה בהעמדת ערבות מדינה לגופים נותני האשראי לטובת בניה של בתי מלון חדשים ודרך הפעלתה באם תינתן ערבות </w:t>
      </w:r>
      <w:r w:rsidRPr="00EC67CB">
        <w:rPr>
          <w:rFonts w:ascii="Tahoma" w:hAnsi="Tahoma" w:cs="Tahoma" w:hint="cs"/>
          <w:sz w:val="17"/>
          <w:szCs w:val="17"/>
          <w:rtl/>
        </w:rPr>
        <w:t>מסוג</w:t>
      </w:r>
      <w:r w:rsidRPr="00EC67CB">
        <w:rPr>
          <w:rFonts w:ascii="Tahoma" w:hAnsi="Tahoma" w:cs="Tahoma"/>
          <w:sz w:val="17"/>
          <w:szCs w:val="17"/>
          <w:rtl/>
        </w:rPr>
        <w:t xml:space="preserve"> זה. במסגרת דיונים אלו סוכם בין כלל הגורמים </w:t>
      </w:r>
      <w:r w:rsidRPr="00EC67CB">
        <w:rPr>
          <w:rFonts w:ascii="Tahoma" w:hAnsi="Tahoma" w:cs="Tahoma" w:hint="cs"/>
          <w:sz w:val="17"/>
          <w:szCs w:val="17"/>
          <w:rtl/>
        </w:rPr>
        <w:t>כי</w:t>
      </w:r>
      <w:r w:rsidRPr="00EC67CB">
        <w:rPr>
          <w:rFonts w:ascii="Tahoma" w:hAnsi="Tahoma" w:cs="Tahoma"/>
          <w:sz w:val="17"/>
          <w:szCs w:val="17"/>
          <w:rtl/>
        </w:rPr>
        <w:t xml:space="preserve"> </w:t>
      </w:r>
      <w:r w:rsidRPr="00EC67CB">
        <w:rPr>
          <w:rFonts w:ascii="Tahoma" w:hAnsi="Tahoma" w:cs="Tahoma" w:hint="cs"/>
          <w:sz w:val="17"/>
          <w:szCs w:val="17"/>
          <w:rtl/>
        </w:rPr>
        <w:t>משרד</w:t>
      </w:r>
      <w:r w:rsidRPr="00EC67CB">
        <w:rPr>
          <w:rFonts w:ascii="Tahoma" w:hAnsi="Tahoma" w:cs="Tahoma"/>
          <w:sz w:val="17"/>
          <w:szCs w:val="17"/>
          <w:rtl/>
        </w:rPr>
        <w:t xml:space="preserve"> התיירות יפעל לפרסום נוהל תמיכה </w:t>
      </w:r>
      <w:r w:rsidRPr="00EC67CB">
        <w:rPr>
          <w:rFonts w:ascii="Tahoma" w:hAnsi="Tahoma" w:cs="Tahoma" w:hint="cs"/>
          <w:sz w:val="17"/>
          <w:szCs w:val="17"/>
          <w:rtl/>
        </w:rPr>
        <w:t>מינהלי</w:t>
      </w:r>
      <w:r w:rsidRPr="00EC67CB">
        <w:rPr>
          <w:rFonts w:ascii="Tahoma" w:hAnsi="Tahoma" w:cs="Tahoma"/>
          <w:sz w:val="17"/>
          <w:szCs w:val="17"/>
          <w:rtl/>
        </w:rPr>
        <w:t xml:space="preserve"> למתן רשת ביטחון להקמה של בתי מלון חדשים</w:t>
      </w:r>
      <w:r w:rsidRPr="00EC67CB">
        <w:rPr>
          <w:rFonts w:ascii="Tahoma" w:hAnsi="Tahoma" w:cs="Tahoma" w:hint="cs"/>
          <w:sz w:val="17"/>
          <w:szCs w:val="17"/>
          <w:rtl/>
        </w:rPr>
        <w:t>,</w:t>
      </w:r>
      <w:r w:rsidRPr="00EC67CB">
        <w:rPr>
          <w:rFonts w:ascii="Tahoma" w:hAnsi="Tahoma" w:cs="Tahoma"/>
          <w:sz w:val="17"/>
          <w:szCs w:val="17"/>
          <w:rtl/>
        </w:rPr>
        <w:t xml:space="preserve"> וזאת באמצעות תקציב הרשאה </w:t>
      </w:r>
      <w:r w:rsidRPr="00EC67CB">
        <w:rPr>
          <w:rFonts w:ascii="Tahoma" w:hAnsi="Tahoma" w:cs="Tahoma" w:hint="cs"/>
          <w:sz w:val="17"/>
          <w:szCs w:val="17"/>
          <w:rtl/>
        </w:rPr>
        <w:t>להתחייב</w:t>
      </w:r>
      <w:r w:rsidRPr="00EC67CB">
        <w:rPr>
          <w:rFonts w:ascii="Tahoma" w:hAnsi="Tahoma" w:cs="Tahoma"/>
          <w:sz w:val="17"/>
          <w:szCs w:val="17"/>
          <w:rtl/>
        </w:rPr>
        <w:t xml:space="preserve"> </w:t>
      </w:r>
      <w:r w:rsidRPr="00EC67CB">
        <w:rPr>
          <w:rFonts w:ascii="Tahoma" w:hAnsi="Tahoma" w:cs="Tahoma" w:hint="cs"/>
          <w:sz w:val="17"/>
          <w:szCs w:val="17"/>
          <w:rtl/>
        </w:rPr>
        <w:t>שיינתן</w:t>
      </w:r>
      <w:r w:rsidRPr="00EC67CB">
        <w:rPr>
          <w:rFonts w:ascii="Tahoma" w:hAnsi="Tahoma" w:cs="Tahoma"/>
          <w:sz w:val="17"/>
          <w:szCs w:val="17"/>
          <w:rtl/>
        </w:rPr>
        <w:t xml:space="preserve"> </w:t>
      </w:r>
      <w:r w:rsidRPr="00EC67CB">
        <w:rPr>
          <w:rFonts w:ascii="Tahoma" w:hAnsi="Tahoma" w:cs="Tahoma" w:hint="cs"/>
          <w:sz w:val="17"/>
          <w:szCs w:val="17"/>
          <w:rtl/>
        </w:rPr>
        <w:t>על</w:t>
      </w:r>
      <w:r w:rsidRPr="00EC67CB">
        <w:rPr>
          <w:rFonts w:ascii="Tahoma" w:hAnsi="Tahoma" w:cs="Tahoma"/>
          <w:sz w:val="17"/>
          <w:szCs w:val="17"/>
          <w:rtl/>
        </w:rPr>
        <w:t xml:space="preserve"> </w:t>
      </w:r>
      <w:r w:rsidRPr="00EC67CB">
        <w:rPr>
          <w:rFonts w:ascii="Tahoma" w:hAnsi="Tahoma" w:cs="Tahoma" w:hint="cs"/>
          <w:sz w:val="17"/>
          <w:szCs w:val="17"/>
          <w:rtl/>
        </w:rPr>
        <w:t>ידי</w:t>
      </w:r>
      <w:r w:rsidRPr="00EC67CB">
        <w:rPr>
          <w:rFonts w:ascii="Tahoma" w:hAnsi="Tahoma" w:cs="Tahoma"/>
          <w:sz w:val="17"/>
          <w:szCs w:val="17"/>
          <w:rtl/>
        </w:rPr>
        <w:t xml:space="preserve"> </w:t>
      </w:r>
      <w:r w:rsidRPr="00EC67CB">
        <w:rPr>
          <w:rFonts w:ascii="Tahoma" w:hAnsi="Tahoma" w:cs="Tahoma" w:hint="cs"/>
          <w:sz w:val="17"/>
          <w:szCs w:val="17"/>
          <w:rtl/>
        </w:rPr>
        <w:t>אגף</w:t>
      </w:r>
      <w:r w:rsidRPr="00EC67CB">
        <w:rPr>
          <w:rFonts w:ascii="Tahoma" w:hAnsi="Tahoma" w:cs="Tahoma"/>
          <w:sz w:val="17"/>
          <w:szCs w:val="17"/>
          <w:rtl/>
        </w:rPr>
        <w:t xml:space="preserve"> </w:t>
      </w:r>
      <w:r w:rsidRPr="00EC67CB">
        <w:rPr>
          <w:rFonts w:ascii="Tahoma" w:hAnsi="Tahoma" w:cs="Tahoma" w:hint="cs"/>
          <w:sz w:val="17"/>
          <w:szCs w:val="17"/>
          <w:rtl/>
        </w:rPr>
        <w:t>התקציבים</w:t>
      </w:r>
      <w:r w:rsidRPr="00EC67CB">
        <w:rPr>
          <w:rFonts w:ascii="Tahoma" w:hAnsi="Tahoma" w:cs="Tahoma"/>
          <w:sz w:val="17"/>
          <w:szCs w:val="17"/>
          <w:rtl/>
        </w:rPr>
        <w:t xml:space="preserve"> </w:t>
      </w:r>
      <w:r w:rsidRPr="00EC67CB">
        <w:rPr>
          <w:rFonts w:ascii="Tahoma" w:hAnsi="Tahoma" w:cs="Tahoma" w:hint="cs"/>
          <w:sz w:val="17"/>
          <w:szCs w:val="17"/>
          <w:rtl/>
        </w:rPr>
        <w:t>באוצר</w:t>
      </w:r>
      <w:r w:rsidRPr="00EC67CB">
        <w:rPr>
          <w:rFonts w:ascii="Tahoma" w:hAnsi="Tahoma" w:cs="Tahoma"/>
          <w:sz w:val="17"/>
          <w:szCs w:val="17"/>
          <w:rtl/>
        </w:rPr>
        <w:t>".</w:t>
      </w:r>
      <w:r w:rsidRPr="00EC67CB">
        <w:rPr>
          <w:rFonts w:ascii="Tahoma" w:hAnsi="Tahoma" w:cs="Tahoma" w:hint="cs"/>
          <w:sz w:val="17"/>
          <w:szCs w:val="17"/>
          <w:rtl/>
        </w:rPr>
        <w:t xml:space="preserve"> עוד מסר אגף </w:t>
      </w:r>
      <w:r w:rsidRPr="00EC67CB">
        <w:rPr>
          <w:rFonts w:ascii="Tahoma" w:hAnsi="Tahoma" w:cs="Tahoma" w:hint="cs"/>
          <w:sz w:val="17"/>
          <w:szCs w:val="17"/>
          <w:rtl/>
        </w:rPr>
        <w:t>החשכ"ל</w:t>
      </w:r>
      <w:r w:rsidRPr="00EC67CB">
        <w:rPr>
          <w:rFonts w:ascii="Tahoma" w:hAnsi="Tahoma" w:cs="Tahoma" w:hint="cs"/>
          <w:sz w:val="17"/>
          <w:szCs w:val="17"/>
          <w:rtl/>
        </w:rPr>
        <w:t xml:space="preserve"> בתשובתו כי "לאחרונה הוקמו על ידי הסוכנות לעסקים קטנים ובינוניים במשרד הכלכלה שתי קרנות 'הון צמיחה' במטרה לספק פתרונות מימון לטווח ארוך עבור עסקים בינוניים (בעלי מחזור של עד 100 מיליון ש"ח), ולגשר על הפער בין צרכי העסקים לבין היצע ההון הקיים בשוק. בנוסף לכך יזמים המעוניינים להשקיע בבתי מלון רשאים ככל עסק אחר לפנות לקרן ההלוואות לעסקים קטנים ובינוניים בערבות המדינה שמפעיל אגף החשב הכללי יחד עם הסוכנות לעסקים קטנים במשרד הכלכלה. במתווה הנוכחי, כספי ההלוואות בקרן ניתנים במשותף על ידי בנקים וגופים מוסדיים".</w:t>
      </w:r>
    </w:p>
    <w:p w:rsidR="009B5ED0" w:rsidRPr="00EC67CB" w:rsidP="00C466E5">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משרד התיירות מסר למשרד מבקר המדינה בתשובתו מינואר 2017 כי הוא יפרסם בשנת 2017 נוהל תמיכה </w:t>
      </w:r>
      <w:r w:rsidRPr="00EC67CB">
        <w:rPr>
          <w:rFonts w:ascii="Tahoma" w:hAnsi="Tahoma" w:cs="Tahoma" w:hint="cs"/>
          <w:sz w:val="17"/>
          <w:szCs w:val="17"/>
          <w:rtl/>
        </w:rPr>
        <w:t>מינהלי</w:t>
      </w:r>
      <w:r w:rsidRPr="00EC67CB">
        <w:rPr>
          <w:rFonts w:ascii="Tahoma" w:hAnsi="Tahoma" w:cs="Tahoma" w:hint="cs"/>
          <w:sz w:val="17"/>
          <w:szCs w:val="17"/>
          <w:rtl/>
        </w:rPr>
        <w:t xml:space="preserve"> למתן רשת ביטחון להקמת בתי מלון חדשים, וכי על פי סיכום תקציב משרד התיירות לשנים 2018-2017 מאוגוסט 2016 יפעלו משרד האוצר ומשרד התיירות "לגיבוש מנגנון רשת ביטחון... ככל שיוקצה תקציב לטובת יישום המנגנון האמור, יבוא תקציב זה מתוך תקציב ההשקעות שהוקצה למשרד התיירות. משרד האוצר ישווה כל תקציב שיקצה משרד התיירות לנושא, וזאת עד לסכום של 25 מיליוני ש"ח".</w:t>
      </w:r>
    </w:p>
    <w:p w:rsidR="009B5ED0" w:rsidRPr="00EC67CB" w:rsidP="00C466E5">
      <w:pPr>
        <w:pStyle w:val="RESHET"/>
        <w:ind w:left="567"/>
        <w:rPr>
          <w:highlight w:val="yellow"/>
          <w:rtl/>
        </w:rPr>
      </w:pPr>
      <w:r w:rsidRPr="00EC67CB">
        <w:rPr>
          <w:rFonts w:hint="cs"/>
          <w:rtl/>
        </w:rPr>
        <w:t>משרד</w:t>
      </w:r>
      <w:r w:rsidRPr="00EC67CB">
        <w:rPr>
          <w:rtl/>
        </w:rPr>
        <w:t xml:space="preserve"> מבקר המדינה מ</w:t>
      </w:r>
      <w:r w:rsidRPr="00EC67CB">
        <w:rPr>
          <w:rFonts w:hint="cs"/>
          <w:rtl/>
        </w:rPr>
        <w:t>צ</w:t>
      </w:r>
      <w:r w:rsidRPr="00EC67CB">
        <w:rPr>
          <w:rtl/>
        </w:rPr>
        <w:t xml:space="preserve">יין כי </w:t>
      </w:r>
      <w:r w:rsidRPr="00EC67CB">
        <w:rPr>
          <w:rFonts w:hint="cs"/>
          <w:rtl/>
        </w:rPr>
        <w:t>הצורך</w:t>
      </w:r>
      <w:r w:rsidRPr="00EC67CB">
        <w:rPr>
          <w:rtl/>
        </w:rPr>
        <w:t xml:space="preserve"> </w:t>
      </w:r>
      <w:r w:rsidRPr="00EC67CB">
        <w:rPr>
          <w:rFonts w:hint="cs"/>
          <w:rtl/>
        </w:rPr>
        <w:t>לבחון לעומק את עניין מתן רשת ביטחון או חלופה אחרת</w:t>
      </w:r>
      <w:r w:rsidRPr="00EC67CB">
        <w:rPr>
          <w:rtl/>
        </w:rPr>
        <w:t xml:space="preserve"> </w:t>
      </w:r>
      <w:r w:rsidRPr="00EC67CB">
        <w:rPr>
          <w:rFonts w:hint="cs"/>
          <w:rtl/>
        </w:rPr>
        <w:t>עלה</w:t>
      </w:r>
      <w:r w:rsidRPr="00EC67CB">
        <w:rPr>
          <w:rtl/>
        </w:rPr>
        <w:t xml:space="preserve"> </w:t>
      </w:r>
      <w:r w:rsidRPr="00EC67CB">
        <w:rPr>
          <w:rFonts w:hint="cs"/>
          <w:rtl/>
        </w:rPr>
        <w:t>גם</w:t>
      </w:r>
      <w:r w:rsidRPr="00EC67CB">
        <w:rPr>
          <w:rtl/>
        </w:rPr>
        <w:t xml:space="preserve"> </w:t>
      </w:r>
      <w:r w:rsidRPr="00EC67CB">
        <w:rPr>
          <w:rFonts w:hint="cs"/>
          <w:rtl/>
        </w:rPr>
        <w:t>מדוח</w:t>
      </w:r>
      <w:r w:rsidRPr="00EC67CB">
        <w:rPr>
          <w:rtl/>
        </w:rPr>
        <w:t xml:space="preserve"> </w:t>
      </w:r>
      <w:r w:rsidRPr="00EC67CB">
        <w:rPr>
          <w:rFonts w:hint="cs"/>
          <w:rtl/>
        </w:rPr>
        <w:t>מבקר</w:t>
      </w:r>
      <w:r w:rsidRPr="00EC67CB">
        <w:rPr>
          <w:rtl/>
        </w:rPr>
        <w:t xml:space="preserve"> </w:t>
      </w:r>
      <w:r w:rsidRPr="00EC67CB">
        <w:rPr>
          <w:rFonts w:hint="cs"/>
          <w:rtl/>
        </w:rPr>
        <w:t>המדינה</w:t>
      </w:r>
      <w:r w:rsidRPr="00EC67CB">
        <w:rPr>
          <w:rtl/>
        </w:rPr>
        <w:t xml:space="preserve"> </w:t>
      </w:r>
      <w:r w:rsidRPr="00EC67CB">
        <w:rPr>
          <w:rFonts w:hint="cs"/>
          <w:rtl/>
        </w:rPr>
        <w:t>הקודם</w:t>
      </w:r>
      <w:r w:rsidRPr="00EC67CB">
        <w:rPr>
          <w:rtl/>
        </w:rPr>
        <w:t xml:space="preserve"> </w:t>
      </w:r>
      <w:r w:rsidRPr="00EC67CB">
        <w:rPr>
          <w:rFonts w:hint="cs"/>
          <w:rtl/>
        </w:rPr>
        <w:t>ומהחלטתה</w:t>
      </w:r>
      <w:r w:rsidRPr="00EC67CB">
        <w:rPr>
          <w:rtl/>
        </w:rPr>
        <w:t xml:space="preserve"> </w:t>
      </w:r>
      <w:r w:rsidRPr="00EC67CB">
        <w:rPr>
          <w:rFonts w:hint="cs"/>
          <w:rtl/>
        </w:rPr>
        <w:t>של</w:t>
      </w:r>
      <w:r w:rsidRPr="00EC67CB">
        <w:rPr>
          <w:rtl/>
        </w:rPr>
        <w:t xml:space="preserve"> </w:t>
      </w:r>
      <w:r w:rsidRPr="00EC67CB">
        <w:rPr>
          <w:rFonts w:hint="cs"/>
          <w:rtl/>
        </w:rPr>
        <w:t>הממשלה</w:t>
      </w:r>
      <w:r w:rsidRPr="00EC67CB">
        <w:rPr>
          <w:rtl/>
        </w:rPr>
        <w:t xml:space="preserve"> </w:t>
      </w:r>
      <w:r w:rsidRPr="00EC67CB">
        <w:rPr>
          <w:rFonts w:hint="cs"/>
          <w:rtl/>
        </w:rPr>
        <w:t>בנושא</w:t>
      </w:r>
      <w:r w:rsidRPr="00EC67CB">
        <w:rPr>
          <w:rtl/>
        </w:rPr>
        <w:t xml:space="preserve"> </w:t>
      </w:r>
      <w:r w:rsidRPr="00EC67CB">
        <w:rPr>
          <w:rFonts w:hint="cs"/>
          <w:rtl/>
        </w:rPr>
        <w:t>בשנת 2012</w:t>
      </w:r>
      <w:r w:rsidRPr="00EC67CB">
        <w:rPr>
          <w:rtl/>
        </w:rPr>
        <w:t xml:space="preserve">. </w:t>
      </w:r>
      <w:r w:rsidRPr="00EC67CB">
        <w:rPr>
          <w:rFonts w:hint="cs"/>
          <w:rtl/>
        </w:rPr>
        <w:t>הענקת</w:t>
      </w:r>
      <w:r w:rsidRPr="00EC67CB">
        <w:rPr>
          <w:rtl/>
        </w:rPr>
        <w:t xml:space="preserve"> </w:t>
      </w:r>
      <w:r w:rsidRPr="00EC67CB">
        <w:rPr>
          <w:rFonts w:hint="cs"/>
          <w:rtl/>
        </w:rPr>
        <w:t>ערבויות</w:t>
      </w:r>
      <w:r w:rsidRPr="00EC67CB">
        <w:rPr>
          <w:rtl/>
        </w:rPr>
        <w:t xml:space="preserve"> </w:t>
      </w:r>
      <w:r w:rsidRPr="00EC67CB">
        <w:rPr>
          <w:rFonts w:hint="cs"/>
          <w:rtl/>
        </w:rPr>
        <w:t>מדינה</w:t>
      </w:r>
      <w:r w:rsidRPr="00EC67CB">
        <w:rPr>
          <w:rtl/>
        </w:rPr>
        <w:t xml:space="preserve"> </w:t>
      </w:r>
      <w:r w:rsidRPr="00EC67CB">
        <w:rPr>
          <w:rFonts w:hint="cs"/>
          <w:rtl/>
        </w:rPr>
        <w:t>לקבלת</w:t>
      </w:r>
      <w:r w:rsidRPr="00EC67CB">
        <w:rPr>
          <w:rtl/>
        </w:rPr>
        <w:t xml:space="preserve"> </w:t>
      </w:r>
      <w:r w:rsidRPr="00EC67CB">
        <w:rPr>
          <w:rFonts w:hint="cs"/>
          <w:rtl/>
        </w:rPr>
        <w:t>אשראי</w:t>
      </w:r>
      <w:r w:rsidRPr="00EC67CB">
        <w:rPr>
          <w:rtl/>
        </w:rPr>
        <w:t xml:space="preserve"> </w:t>
      </w:r>
      <w:r w:rsidRPr="00EC67CB">
        <w:rPr>
          <w:rFonts w:hint="cs"/>
          <w:rtl/>
        </w:rPr>
        <w:t>היא</w:t>
      </w:r>
      <w:r w:rsidRPr="00EC67CB">
        <w:rPr>
          <w:rtl/>
        </w:rPr>
        <w:t xml:space="preserve"> </w:t>
      </w:r>
      <w:r w:rsidRPr="00EC67CB">
        <w:rPr>
          <w:rFonts w:hint="cs"/>
          <w:rtl/>
        </w:rPr>
        <w:t>דרך</w:t>
      </w:r>
      <w:r w:rsidRPr="00EC67CB">
        <w:rPr>
          <w:rtl/>
        </w:rPr>
        <w:t xml:space="preserve"> </w:t>
      </w:r>
      <w:r w:rsidRPr="00EC67CB">
        <w:rPr>
          <w:rFonts w:hint="cs"/>
          <w:rtl/>
        </w:rPr>
        <w:t>אפשרית וחשובה</w:t>
      </w:r>
      <w:r w:rsidRPr="00EC67CB">
        <w:rPr>
          <w:rtl/>
        </w:rPr>
        <w:t xml:space="preserve"> </w:t>
      </w:r>
      <w:r w:rsidRPr="00EC67CB">
        <w:rPr>
          <w:rFonts w:hint="cs"/>
          <w:rtl/>
        </w:rPr>
        <w:t>שעשויה לתמרץ</w:t>
      </w:r>
      <w:r w:rsidRPr="00EC67CB">
        <w:rPr>
          <w:rtl/>
        </w:rPr>
        <w:t xml:space="preserve"> </w:t>
      </w:r>
      <w:r w:rsidRPr="00EC67CB">
        <w:rPr>
          <w:rFonts w:hint="cs"/>
          <w:rtl/>
        </w:rPr>
        <w:t>יזמים</w:t>
      </w:r>
      <w:r w:rsidRPr="00EC67CB">
        <w:rPr>
          <w:rtl/>
        </w:rPr>
        <w:t xml:space="preserve"> </w:t>
      </w:r>
      <w:r w:rsidRPr="00EC67CB">
        <w:rPr>
          <w:rFonts w:hint="cs"/>
          <w:rtl/>
        </w:rPr>
        <w:t>המעוניינים</w:t>
      </w:r>
      <w:r w:rsidRPr="00EC67CB">
        <w:rPr>
          <w:rtl/>
        </w:rPr>
        <w:t xml:space="preserve"> </w:t>
      </w:r>
      <w:r w:rsidRPr="00EC67CB">
        <w:rPr>
          <w:rFonts w:hint="cs"/>
          <w:rtl/>
        </w:rPr>
        <w:t>בהקמת</w:t>
      </w:r>
      <w:r w:rsidRPr="00EC67CB">
        <w:rPr>
          <w:rtl/>
        </w:rPr>
        <w:t xml:space="preserve"> </w:t>
      </w:r>
      <w:r w:rsidRPr="00EC67CB">
        <w:rPr>
          <w:rFonts w:hint="cs"/>
          <w:rtl/>
        </w:rPr>
        <w:t>בתי</w:t>
      </w:r>
      <w:r w:rsidRPr="00EC67CB">
        <w:rPr>
          <w:rtl/>
        </w:rPr>
        <w:t xml:space="preserve"> </w:t>
      </w:r>
      <w:r w:rsidRPr="00EC67CB">
        <w:rPr>
          <w:rFonts w:hint="cs"/>
          <w:rtl/>
        </w:rPr>
        <w:t>מלון ולעזור להם</w:t>
      </w:r>
      <w:r w:rsidRPr="00EC67CB">
        <w:rPr>
          <w:rtl/>
        </w:rPr>
        <w:t xml:space="preserve">. </w:t>
      </w:r>
      <w:r w:rsidRPr="00EC67CB">
        <w:rPr>
          <w:rFonts w:hint="cs"/>
          <w:rtl/>
        </w:rPr>
        <w:t>על</w:t>
      </w:r>
      <w:r w:rsidRPr="00EC67CB">
        <w:rPr>
          <w:rtl/>
        </w:rPr>
        <w:t xml:space="preserve"> </w:t>
      </w:r>
      <w:r w:rsidRPr="00EC67CB">
        <w:rPr>
          <w:rFonts w:hint="cs"/>
          <w:rtl/>
        </w:rPr>
        <w:t>משרד</w:t>
      </w:r>
      <w:r w:rsidRPr="00EC67CB">
        <w:rPr>
          <w:rtl/>
        </w:rPr>
        <w:t xml:space="preserve"> </w:t>
      </w:r>
      <w:r w:rsidRPr="00EC67CB">
        <w:rPr>
          <w:rFonts w:hint="cs"/>
          <w:rtl/>
        </w:rPr>
        <w:t>התיירות</w:t>
      </w:r>
      <w:r w:rsidRPr="00EC67CB">
        <w:rPr>
          <w:rtl/>
        </w:rPr>
        <w:t xml:space="preserve"> </w:t>
      </w:r>
      <w:r w:rsidRPr="00EC67CB">
        <w:rPr>
          <w:rFonts w:hint="cs"/>
          <w:rtl/>
        </w:rPr>
        <w:t>ועל משרד</w:t>
      </w:r>
      <w:r w:rsidRPr="00EC67CB">
        <w:rPr>
          <w:rtl/>
        </w:rPr>
        <w:t xml:space="preserve"> </w:t>
      </w:r>
      <w:r w:rsidRPr="00EC67CB">
        <w:rPr>
          <w:rFonts w:hint="cs"/>
          <w:rtl/>
        </w:rPr>
        <w:t>האוצר לבחון אם מתן ערבות מדינה או רשת ביטחון נותנים מענה לבעיית האשראי כחסם.</w:t>
      </w:r>
    </w:p>
    <w:p w:rsidR="00C466E5" w:rsidRPr="00D43E82" w:rsidP="00C466E5">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9B5ED0" w:rsidRPr="00EC67CB" w:rsidP="00C466E5">
      <w:pPr>
        <w:pStyle w:val="RESHET"/>
        <w:rPr>
          <w:rtl/>
        </w:rPr>
      </w:pPr>
      <w:r w:rsidRPr="00EC67CB">
        <w:rPr>
          <w:rFonts w:hint="cs"/>
          <w:rtl/>
        </w:rPr>
        <w:t xml:space="preserve">בעיית האשראי ליזמים היא כאמור חסם מרכזי ומהותי העומד בפני בניית בתי מלון. המלונאות היא תחום לא יציב, ולכן ההון העצמי שעל היזם להציג בפני מוסד פיננסי לשם קבלת אשראי הוא גבוה, ויש קשיים בקבלת אשראי. במהלך השנים הוצעו דרכים ואמצעים נוספים שיוכלו להקל בעניין מהותי זה על יזמים בתחום המלונאות, אולם הביקורת העלתה כי הפעולות בנושא חשוב זה טרם מוצו על ידי משרד התיירות. </w:t>
      </w:r>
      <w:r w:rsidRPr="0012789B" w:rsidR="00124663">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124663" w:rsidRPr="00373C5D" w:rsidP="0012466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803219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890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24663" w:rsidRPr="00881D99" w:rsidP="00124663">
                            <w:pPr>
                              <w:spacing w:after="0" w:line="240" w:lineRule="auto"/>
                              <w:rPr>
                                <w:color w:val="0B5294"/>
                                <w:spacing w:val="-4"/>
                                <w:sz w:val="24"/>
                                <w:szCs w:val="24"/>
                                <w:rtl/>
                                <w:cs/>
                              </w:rPr>
                            </w:pPr>
                            <w:r w:rsidRPr="00124663">
                              <w:rPr>
                                <w:rFonts w:cs="Tahoma" w:hint="eastAsia"/>
                                <w:color w:val="0B5294"/>
                                <w:spacing w:val="-4"/>
                                <w:sz w:val="24"/>
                                <w:szCs w:val="24"/>
                                <w:rtl/>
                              </w:rPr>
                              <w:t>בעיית</w:t>
                            </w:r>
                            <w:r w:rsidRPr="00124663">
                              <w:rPr>
                                <w:rFonts w:cs="Tahoma"/>
                                <w:color w:val="0B5294"/>
                                <w:spacing w:val="-4"/>
                                <w:sz w:val="24"/>
                                <w:szCs w:val="24"/>
                                <w:rtl/>
                              </w:rPr>
                              <w:t xml:space="preserve"> </w:t>
                            </w:r>
                            <w:r w:rsidRPr="00124663">
                              <w:rPr>
                                <w:rFonts w:cs="Tahoma" w:hint="eastAsia"/>
                                <w:color w:val="0B5294"/>
                                <w:spacing w:val="-4"/>
                                <w:sz w:val="24"/>
                                <w:szCs w:val="24"/>
                                <w:rtl/>
                              </w:rPr>
                              <w:t>האשראי</w:t>
                            </w:r>
                            <w:r w:rsidRPr="00124663">
                              <w:rPr>
                                <w:rFonts w:cs="Tahoma"/>
                                <w:color w:val="0B5294"/>
                                <w:spacing w:val="-4"/>
                                <w:sz w:val="24"/>
                                <w:szCs w:val="24"/>
                                <w:rtl/>
                              </w:rPr>
                              <w:t xml:space="preserve"> </w:t>
                            </w:r>
                            <w:r w:rsidRPr="00124663">
                              <w:rPr>
                                <w:rFonts w:cs="Tahoma" w:hint="eastAsia"/>
                                <w:color w:val="0B5294"/>
                                <w:spacing w:val="-4"/>
                                <w:sz w:val="24"/>
                                <w:szCs w:val="24"/>
                                <w:rtl/>
                              </w:rPr>
                              <w:t>ליזמים</w:t>
                            </w:r>
                            <w:r w:rsidRPr="00124663">
                              <w:rPr>
                                <w:rFonts w:cs="Tahoma"/>
                                <w:color w:val="0B5294"/>
                                <w:spacing w:val="-4"/>
                                <w:sz w:val="24"/>
                                <w:szCs w:val="24"/>
                                <w:rtl/>
                              </w:rPr>
                              <w:t xml:space="preserve"> </w:t>
                            </w:r>
                            <w:r w:rsidRPr="00124663">
                              <w:rPr>
                                <w:rFonts w:cs="Tahoma" w:hint="eastAsia"/>
                                <w:color w:val="0B5294"/>
                                <w:spacing w:val="-4"/>
                                <w:sz w:val="24"/>
                                <w:szCs w:val="24"/>
                                <w:rtl/>
                              </w:rPr>
                              <w:t>היא</w:t>
                            </w:r>
                            <w:r w:rsidRPr="00124663">
                              <w:rPr>
                                <w:rFonts w:cs="Tahoma"/>
                                <w:color w:val="0B5294"/>
                                <w:spacing w:val="-4"/>
                                <w:sz w:val="24"/>
                                <w:szCs w:val="24"/>
                                <w:rtl/>
                              </w:rPr>
                              <w:t xml:space="preserve"> </w:t>
                            </w:r>
                            <w:r w:rsidRPr="00124663">
                              <w:rPr>
                                <w:rFonts w:cs="Tahoma" w:hint="eastAsia"/>
                                <w:color w:val="0B5294"/>
                                <w:spacing w:val="-4"/>
                                <w:sz w:val="24"/>
                                <w:szCs w:val="24"/>
                                <w:rtl/>
                              </w:rPr>
                              <w:t>חסם</w:t>
                            </w:r>
                            <w:r w:rsidRPr="00124663">
                              <w:rPr>
                                <w:rFonts w:cs="Tahoma"/>
                                <w:color w:val="0B5294"/>
                                <w:spacing w:val="-4"/>
                                <w:sz w:val="24"/>
                                <w:szCs w:val="24"/>
                                <w:rtl/>
                              </w:rPr>
                              <w:t xml:space="preserve"> </w:t>
                            </w:r>
                            <w:r w:rsidRPr="00124663">
                              <w:rPr>
                                <w:rFonts w:cs="Tahoma" w:hint="eastAsia"/>
                                <w:color w:val="0B5294"/>
                                <w:spacing w:val="-4"/>
                                <w:sz w:val="24"/>
                                <w:szCs w:val="24"/>
                                <w:rtl/>
                              </w:rPr>
                              <w:t>מרכזי</w:t>
                            </w:r>
                            <w:r w:rsidRPr="00124663">
                              <w:rPr>
                                <w:rFonts w:cs="Tahoma"/>
                                <w:color w:val="0B5294"/>
                                <w:spacing w:val="-4"/>
                                <w:sz w:val="24"/>
                                <w:szCs w:val="24"/>
                                <w:rtl/>
                              </w:rPr>
                              <w:t xml:space="preserve"> </w:t>
                            </w:r>
                            <w:r w:rsidRPr="00124663">
                              <w:rPr>
                                <w:rFonts w:cs="Tahoma" w:hint="eastAsia"/>
                                <w:color w:val="0B5294"/>
                                <w:spacing w:val="-4"/>
                                <w:sz w:val="24"/>
                                <w:szCs w:val="24"/>
                                <w:rtl/>
                              </w:rPr>
                              <w:t>ומהותי</w:t>
                            </w:r>
                            <w:r w:rsidRPr="00124663">
                              <w:rPr>
                                <w:rFonts w:cs="Tahoma"/>
                                <w:color w:val="0B5294"/>
                                <w:spacing w:val="-4"/>
                                <w:sz w:val="24"/>
                                <w:szCs w:val="24"/>
                                <w:rtl/>
                              </w:rPr>
                              <w:t xml:space="preserve"> </w:t>
                            </w:r>
                            <w:r w:rsidRPr="00124663">
                              <w:rPr>
                                <w:rFonts w:cs="Tahoma" w:hint="eastAsia"/>
                                <w:color w:val="0B5294"/>
                                <w:spacing w:val="-4"/>
                                <w:sz w:val="24"/>
                                <w:szCs w:val="24"/>
                                <w:rtl/>
                              </w:rPr>
                              <w:t>העומד</w:t>
                            </w:r>
                            <w:r w:rsidRPr="00124663">
                              <w:rPr>
                                <w:rFonts w:cs="Tahoma"/>
                                <w:color w:val="0B5294"/>
                                <w:spacing w:val="-4"/>
                                <w:sz w:val="24"/>
                                <w:szCs w:val="24"/>
                                <w:rtl/>
                              </w:rPr>
                              <w:t xml:space="preserve"> </w:t>
                            </w:r>
                            <w:r w:rsidRPr="00124663">
                              <w:rPr>
                                <w:rFonts w:cs="Tahoma" w:hint="eastAsia"/>
                                <w:color w:val="0B5294"/>
                                <w:spacing w:val="-4"/>
                                <w:sz w:val="24"/>
                                <w:szCs w:val="24"/>
                                <w:rtl/>
                              </w:rPr>
                              <w:t>בפני</w:t>
                            </w:r>
                            <w:r w:rsidRPr="00124663">
                              <w:rPr>
                                <w:rFonts w:cs="Tahoma"/>
                                <w:color w:val="0B5294"/>
                                <w:spacing w:val="-4"/>
                                <w:sz w:val="24"/>
                                <w:szCs w:val="24"/>
                                <w:rtl/>
                              </w:rPr>
                              <w:t xml:space="preserve"> </w:t>
                            </w:r>
                            <w:r w:rsidRPr="00124663">
                              <w:rPr>
                                <w:rFonts w:cs="Tahoma" w:hint="eastAsia"/>
                                <w:color w:val="0B5294"/>
                                <w:spacing w:val="-4"/>
                                <w:sz w:val="24"/>
                                <w:szCs w:val="24"/>
                                <w:rtl/>
                              </w:rPr>
                              <w:t>בניית</w:t>
                            </w:r>
                            <w:r w:rsidRPr="00124663">
                              <w:rPr>
                                <w:rFonts w:cs="Tahoma"/>
                                <w:color w:val="0B5294"/>
                                <w:spacing w:val="-4"/>
                                <w:sz w:val="24"/>
                                <w:szCs w:val="24"/>
                                <w:rtl/>
                              </w:rPr>
                              <w:t xml:space="preserve"> </w:t>
                            </w:r>
                            <w:r w:rsidRPr="00124663">
                              <w:rPr>
                                <w:rFonts w:cs="Tahoma" w:hint="eastAsia"/>
                                <w:color w:val="0B5294"/>
                                <w:spacing w:val="-4"/>
                                <w:sz w:val="24"/>
                                <w:szCs w:val="24"/>
                                <w:rtl/>
                              </w:rPr>
                              <w:t>בתי</w:t>
                            </w:r>
                            <w:r w:rsidRPr="00124663">
                              <w:rPr>
                                <w:rFonts w:cs="Tahoma"/>
                                <w:color w:val="0B5294"/>
                                <w:spacing w:val="-4"/>
                                <w:sz w:val="24"/>
                                <w:szCs w:val="24"/>
                                <w:rtl/>
                              </w:rPr>
                              <w:t xml:space="preserve"> </w:t>
                            </w:r>
                            <w:r w:rsidRPr="00124663">
                              <w:rPr>
                                <w:rFonts w:cs="Tahoma" w:hint="eastAsia"/>
                                <w:color w:val="0B5294"/>
                                <w:spacing w:val="-4"/>
                                <w:sz w:val="24"/>
                                <w:szCs w:val="24"/>
                                <w:rtl/>
                              </w:rPr>
                              <w:t>מלון</w:t>
                            </w:r>
                            <w:r w:rsidRPr="00124663">
                              <w:rPr>
                                <w:rFonts w:cs="Tahoma"/>
                                <w:color w:val="0B5294"/>
                                <w:spacing w:val="-4"/>
                                <w:sz w:val="24"/>
                                <w:szCs w:val="24"/>
                                <w:rtl/>
                              </w:rPr>
                              <w:t xml:space="preserve">. </w:t>
                            </w:r>
                            <w:r w:rsidRPr="00124663">
                              <w:rPr>
                                <w:rFonts w:cs="Tahoma" w:hint="eastAsia"/>
                                <w:color w:val="0B5294"/>
                                <w:spacing w:val="-4"/>
                                <w:sz w:val="24"/>
                                <w:szCs w:val="24"/>
                                <w:rtl/>
                              </w:rPr>
                              <w:t>במהלך</w:t>
                            </w:r>
                            <w:r w:rsidRPr="00124663">
                              <w:rPr>
                                <w:rFonts w:cs="Tahoma"/>
                                <w:color w:val="0B5294"/>
                                <w:spacing w:val="-4"/>
                                <w:sz w:val="24"/>
                                <w:szCs w:val="24"/>
                                <w:rtl/>
                              </w:rPr>
                              <w:t xml:space="preserve"> </w:t>
                            </w:r>
                            <w:r w:rsidRPr="00124663">
                              <w:rPr>
                                <w:rFonts w:cs="Tahoma" w:hint="eastAsia"/>
                                <w:color w:val="0B5294"/>
                                <w:spacing w:val="-4"/>
                                <w:sz w:val="24"/>
                                <w:szCs w:val="24"/>
                                <w:rtl/>
                              </w:rPr>
                              <w:t>השנים</w:t>
                            </w:r>
                            <w:r w:rsidRPr="00124663">
                              <w:rPr>
                                <w:rFonts w:cs="Tahoma"/>
                                <w:color w:val="0B5294"/>
                                <w:spacing w:val="-4"/>
                                <w:sz w:val="24"/>
                                <w:szCs w:val="24"/>
                                <w:rtl/>
                              </w:rPr>
                              <w:t xml:space="preserve"> </w:t>
                            </w:r>
                            <w:r w:rsidRPr="00124663">
                              <w:rPr>
                                <w:rFonts w:cs="Tahoma" w:hint="eastAsia"/>
                                <w:color w:val="0B5294"/>
                                <w:spacing w:val="-4"/>
                                <w:sz w:val="24"/>
                                <w:szCs w:val="24"/>
                                <w:rtl/>
                              </w:rPr>
                              <w:t>הוצעו</w:t>
                            </w:r>
                            <w:r w:rsidRPr="00124663">
                              <w:rPr>
                                <w:rFonts w:cs="Tahoma"/>
                                <w:color w:val="0B5294"/>
                                <w:spacing w:val="-4"/>
                                <w:sz w:val="24"/>
                                <w:szCs w:val="24"/>
                                <w:rtl/>
                              </w:rPr>
                              <w:t xml:space="preserve"> </w:t>
                            </w:r>
                            <w:r w:rsidRPr="00124663">
                              <w:rPr>
                                <w:rFonts w:cs="Tahoma" w:hint="eastAsia"/>
                                <w:color w:val="0B5294"/>
                                <w:spacing w:val="-4"/>
                                <w:sz w:val="24"/>
                                <w:szCs w:val="24"/>
                                <w:rtl/>
                              </w:rPr>
                              <w:t>דרכים</w:t>
                            </w:r>
                            <w:r w:rsidRPr="00124663">
                              <w:rPr>
                                <w:rFonts w:cs="Tahoma"/>
                                <w:color w:val="0B5294"/>
                                <w:spacing w:val="-4"/>
                                <w:sz w:val="24"/>
                                <w:szCs w:val="24"/>
                                <w:rtl/>
                              </w:rPr>
                              <w:t xml:space="preserve"> </w:t>
                            </w:r>
                            <w:r w:rsidRPr="00124663">
                              <w:rPr>
                                <w:rFonts w:cs="Tahoma" w:hint="eastAsia"/>
                                <w:color w:val="0B5294"/>
                                <w:spacing w:val="-4"/>
                                <w:sz w:val="24"/>
                                <w:szCs w:val="24"/>
                                <w:rtl/>
                              </w:rPr>
                              <w:t>ואמצעים</w:t>
                            </w:r>
                            <w:r w:rsidRPr="00124663">
                              <w:rPr>
                                <w:rFonts w:cs="Tahoma"/>
                                <w:color w:val="0B5294"/>
                                <w:spacing w:val="-4"/>
                                <w:sz w:val="24"/>
                                <w:szCs w:val="24"/>
                                <w:rtl/>
                              </w:rPr>
                              <w:t xml:space="preserve"> </w:t>
                            </w:r>
                            <w:r w:rsidRPr="00124663">
                              <w:rPr>
                                <w:rFonts w:cs="Tahoma" w:hint="eastAsia"/>
                                <w:color w:val="0B5294"/>
                                <w:spacing w:val="-4"/>
                                <w:sz w:val="24"/>
                                <w:szCs w:val="24"/>
                                <w:rtl/>
                              </w:rPr>
                              <w:t>נוספים</w:t>
                            </w:r>
                            <w:r w:rsidRPr="00124663">
                              <w:rPr>
                                <w:rFonts w:cs="Tahoma"/>
                                <w:color w:val="0B5294"/>
                                <w:spacing w:val="-4"/>
                                <w:sz w:val="24"/>
                                <w:szCs w:val="24"/>
                                <w:rtl/>
                              </w:rPr>
                              <w:t xml:space="preserve"> </w:t>
                            </w:r>
                            <w:r w:rsidRPr="00124663">
                              <w:rPr>
                                <w:rFonts w:cs="Tahoma" w:hint="eastAsia"/>
                                <w:color w:val="0B5294"/>
                                <w:spacing w:val="-4"/>
                                <w:sz w:val="24"/>
                                <w:szCs w:val="24"/>
                                <w:rtl/>
                              </w:rPr>
                              <w:t>שיוכלו</w:t>
                            </w:r>
                            <w:r w:rsidRPr="00124663">
                              <w:rPr>
                                <w:rFonts w:cs="Tahoma"/>
                                <w:color w:val="0B5294"/>
                                <w:spacing w:val="-4"/>
                                <w:sz w:val="24"/>
                                <w:szCs w:val="24"/>
                                <w:rtl/>
                              </w:rPr>
                              <w:t xml:space="preserve"> </w:t>
                            </w:r>
                            <w:r w:rsidRPr="00124663">
                              <w:rPr>
                                <w:rFonts w:cs="Tahoma" w:hint="eastAsia"/>
                                <w:color w:val="0B5294"/>
                                <w:spacing w:val="-4"/>
                                <w:sz w:val="24"/>
                                <w:szCs w:val="24"/>
                                <w:rtl/>
                              </w:rPr>
                              <w:t>להקל</w:t>
                            </w:r>
                            <w:r w:rsidRPr="00124663">
                              <w:rPr>
                                <w:rFonts w:cs="Tahoma"/>
                                <w:color w:val="0B5294"/>
                                <w:spacing w:val="-4"/>
                                <w:sz w:val="24"/>
                                <w:szCs w:val="24"/>
                                <w:rtl/>
                              </w:rPr>
                              <w:t xml:space="preserve"> </w:t>
                            </w:r>
                            <w:r w:rsidRPr="00124663">
                              <w:rPr>
                                <w:rFonts w:cs="Tahoma" w:hint="eastAsia"/>
                                <w:color w:val="0B5294"/>
                                <w:spacing w:val="-4"/>
                                <w:sz w:val="24"/>
                                <w:szCs w:val="24"/>
                                <w:rtl/>
                              </w:rPr>
                              <w:t>בעניין</w:t>
                            </w:r>
                            <w:r w:rsidRPr="00124663">
                              <w:rPr>
                                <w:rFonts w:cs="Tahoma"/>
                                <w:color w:val="0B5294"/>
                                <w:spacing w:val="-4"/>
                                <w:sz w:val="24"/>
                                <w:szCs w:val="24"/>
                                <w:rtl/>
                              </w:rPr>
                              <w:t xml:space="preserve"> </w:t>
                            </w:r>
                            <w:r w:rsidRPr="00124663">
                              <w:rPr>
                                <w:rFonts w:cs="Tahoma" w:hint="eastAsia"/>
                                <w:color w:val="0B5294"/>
                                <w:spacing w:val="-4"/>
                                <w:sz w:val="24"/>
                                <w:szCs w:val="24"/>
                                <w:rtl/>
                              </w:rPr>
                              <w:t>מהותי</w:t>
                            </w:r>
                            <w:r w:rsidRPr="00124663">
                              <w:rPr>
                                <w:rFonts w:cs="Tahoma"/>
                                <w:color w:val="0B5294"/>
                                <w:spacing w:val="-4"/>
                                <w:sz w:val="24"/>
                                <w:szCs w:val="24"/>
                                <w:rtl/>
                              </w:rPr>
                              <w:t xml:space="preserve"> </w:t>
                            </w:r>
                            <w:r w:rsidRPr="00124663">
                              <w:rPr>
                                <w:rFonts w:cs="Tahoma" w:hint="eastAsia"/>
                                <w:color w:val="0B5294"/>
                                <w:spacing w:val="-4"/>
                                <w:sz w:val="24"/>
                                <w:szCs w:val="24"/>
                                <w:rtl/>
                              </w:rPr>
                              <w:t>זה</w:t>
                            </w:r>
                            <w:r w:rsidRPr="00124663">
                              <w:rPr>
                                <w:rFonts w:cs="Tahoma"/>
                                <w:color w:val="0B5294"/>
                                <w:spacing w:val="-4"/>
                                <w:sz w:val="24"/>
                                <w:szCs w:val="24"/>
                                <w:rtl/>
                              </w:rPr>
                              <w:t xml:space="preserve"> </w:t>
                            </w:r>
                            <w:r w:rsidRPr="00124663">
                              <w:rPr>
                                <w:rFonts w:cs="Tahoma" w:hint="eastAsia"/>
                                <w:color w:val="0B5294"/>
                                <w:spacing w:val="-4"/>
                                <w:sz w:val="24"/>
                                <w:szCs w:val="24"/>
                                <w:rtl/>
                              </w:rPr>
                              <w:t>על</w:t>
                            </w:r>
                            <w:r w:rsidRPr="00124663">
                              <w:rPr>
                                <w:rFonts w:cs="Tahoma"/>
                                <w:color w:val="0B5294"/>
                                <w:spacing w:val="-4"/>
                                <w:sz w:val="24"/>
                                <w:szCs w:val="24"/>
                                <w:rtl/>
                              </w:rPr>
                              <w:t xml:space="preserve"> </w:t>
                            </w:r>
                            <w:r w:rsidRPr="00124663">
                              <w:rPr>
                                <w:rFonts w:cs="Tahoma" w:hint="eastAsia"/>
                                <w:color w:val="0B5294"/>
                                <w:spacing w:val="-4"/>
                                <w:sz w:val="24"/>
                                <w:szCs w:val="24"/>
                                <w:rtl/>
                              </w:rPr>
                              <w:t>יזמים</w:t>
                            </w:r>
                            <w:r w:rsidRPr="00124663">
                              <w:rPr>
                                <w:rFonts w:cs="Tahoma"/>
                                <w:color w:val="0B5294"/>
                                <w:spacing w:val="-4"/>
                                <w:sz w:val="24"/>
                                <w:szCs w:val="24"/>
                                <w:rtl/>
                              </w:rPr>
                              <w:t xml:space="preserve"> </w:t>
                            </w:r>
                            <w:r w:rsidRPr="00124663">
                              <w:rPr>
                                <w:rFonts w:cs="Tahoma" w:hint="eastAsia"/>
                                <w:color w:val="0B5294"/>
                                <w:spacing w:val="-4"/>
                                <w:sz w:val="24"/>
                                <w:szCs w:val="24"/>
                                <w:rtl/>
                              </w:rPr>
                              <w:t>בתחום</w:t>
                            </w:r>
                            <w:r w:rsidRPr="00124663">
                              <w:rPr>
                                <w:rFonts w:cs="Tahoma"/>
                                <w:color w:val="0B5294"/>
                                <w:spacing w:val="-4"/>
                                <w:sz w:val="24"/>
                                <w:szCs w:val="24"/>
                                <w:rtl/>
                              </w:rPr>
                              <w:t xml:space="preserve"> </w:t>
                            </w:r>
                            <w:r w:rsidRPr="00124663">
                              <w:rPr>
                                <w:rFonts w:cs="Tahoma" w:hint="eastAsia"/>
                                <w:color w:val="0B5294"/>
                                <w:spacing w:val="-4"/>
                                <w:sz w:val="24"/>
                                <w:szCs w:val="24"/>
                                <w:rtl/>
                              </w:rPr>
                              <w:t>המלונאות</w:t>
                            </w:r>
                            <w:r w:rsidRPr="00124663">
                              <w:rPr>
                                <w:rFonts w:cs="Tahoma"/>
                                <w:color w:val="0B5294"/>
                                <w:spacing w:val="-4"/>
                                <w:sz w:val="24"/>
                                <w:szCs w:val="24"/>
                                <w:rtl/>
                              </w:rPr>
                              <w:t xml:space="preserve">, </w:t>
                            </w:r>
                            <w:r w:rsidRPr="00124663">
                              <w:rPr>
                                <w:rFonts w:cs="Tahoma" w:hint="eastAsia"/>
                                <w:color w:val="0B5294"/>
                                <w:spacing w:val="-4"/>
                                <w:sz w:val="24"/>
                                <w:szCs w:val="24"/>
                                <w:rtl/>
                              </w:rPr>
                              <w:t>אולם</w:t>
                            </w:r>
                            <w:r w:rsidRPr="00124663">
                              <w:rPr>
                                <w:rFonts w:cs="Tahoma"/>
                                <w:color w:val="0B5294"/>
                                <w:spacing w:val="-4"/>
                                <w:sz w:val="24"/>
                                <w:szCs w:val="24"/>
                                <w:rtl/>
                              </w:rPr>
                              <w:t xml:space="preserve"> </w:t>
                            </w:r>
                            <w:r w:rsidRPr="00124663">
                              <w:rPr>
                                <w:rFonts w:cs="Tahoma" w:hint="eastAsia"/>
                                <w:color w:val="0B5294"/>
                                <w:spacing w:val="-4"/>
                                <w:sz w:val="24"/>
                                <w:szCs w:val="24"/>
                                <w:rtl/>
                              </w:rPr>
                              <w:t>הביקורת</w:t>
                            </w:r>
                            <w:r w:rsidRPr="00124663">
                              <w:rPr>
                                <w:rFonts w:cs="Tahoma"/>
                                <w:color w:val="0B5294"/>
                                <w:spacing w:val="-4"/>
                                <w:sz w:val="24"/>
                                <w:szCs w:val="24"/>
                                <w:rtl/>
                              </w:rPr>
                              <w:t xml:space="preserve"> </w:t>
                            </w:r>
                            <w:r w:rsidRPr="00124663">
                              <w:rPr>
                                <w:rFonts w:cs="Tahoma" w:hint="eastAsia"/>
                                <w:color w:val="0B5294"/>
                                <w:spacing w:val="-4"/>
                                <w:sz w:val="24"/>
                                <w:szCs w:val="24"/>
                                <w:rtl/>
                              </w:rPr>
                              <w:t>העלתה</w:t>
                            </w:r>
                            <w:r w:rsidRPr="00124663">
                              <w:rPr>
                                <w:rFonts w:cs="Tahoma"/>
                                <w:color w:val="0B5294"/>
                                <w:spacing w:val="-4"/>
                                <w:sz w:val="24"/>
                                <w:szCs w:val="24"/>
                                <w:rtl/>
                              </w:rPr>
                              <w:t xml:space="preserve"> </w:t>
                            </w:r>
                            <w:r w:rsidRPr="00124663">
                              <w:rPr>
                                <w:rFonts w:cs="Tahoma" w:hint="eastAsia"/>
                                <w:color w:val="0B5294"/>
                                <w:spacing w:val="-4"/>
                                <w:sz w:val="24"/>
                                <w:szCs w:val="24"/>
                                <w:rtl/>
                              </w:rPr>
                              <w:t>כי</w:t>
                            </w:r>
                            <w:r w:rsidRPr="00124663">
                              <w:rPr>
                                <w:rFonts w:cs="Tahoma"/>
                                <w:color w:val="0B5294"/>
                                <w:spacing w:val="-4"/>
                                <w:sz w:val="24"/>
                                <w:szCs w:val="24"/>
                                <w:rtl/>
                              </w:rPr>
                              <w:t xml:space="preserve"> </w:t>
                            </w:r>
                            <w:r w:rsidRPr="00124663">
                              <w:rPr>
                                <w:rFonts w:cs="Tahoma" w:hint="eastAsia"/>
                                <w:color w:val="0B5294"/>
                                <w:spacing w:val="-4"/>
                                <w:sz w:val="24"/>
                                <w:szCs w:val="24"/>
                                <w:rtl/>
                              </w:rPr>
                              <w:t>הפעולות</w:t>
                            </w:r>
                            <w:r w:rsidRPr="00124663">
                              <w:rPr>
                                <w:rFonts w:cs="Tahoma"/>
                                <w:color w:val="0B5294"/>
                                <w:spacing w:val="-4"/>
                                <w:sz w:val="24"/>
                                <w:szCs w:val="24"/>
                                <w:rtl/>
                              </w:rPr>
                              <w:t xml:space="preserve"> </w:t>
                            </w:r>
                            <w:r w:rsidRPr="00124663">
                              <w:rPr>
                                <w:rFonts w:cs="Tahoma" w:hint="eastAsia"/>
                                <w:color w:val="0B5294"/>
                                <w:spacing w:val="-4"/>
                                <w:sz w:val="24"/>
                                <w:szCs w:val="24"/>
                                <w:rtl/>
                              </w:rPr>
                              <w:t>בנושא</w:t>
                            </w:r>
                            <w:r w:rsidRPr="00124663">
                              <w:rPr>
                                <w:rFonts w:cs="Tahoma"/>
                                <w:color w:val="0B5294"/>
                                <w:spacing w:val="-4"/>
                                <w:sz w:val="24"/>
                                <w:szCs w:val="24"/>
                                <w:rtl/>
                              </w:rPr>
                              <w:t xml:space="preserve"> </w:t>
                            </w:r>
                            <w:r w:rsidRPr="00124663">
                              <w:rPr>
                                <w:rFonts w:cs="Tahoma" w:hint="eastAsia"/>
                                <w:color w:val="0B5294"/>
                                <w:spacing w:val="-4"/>
                                <w:sz w:val="24"/>
                                <w:szCs w:val="24"/>
                                <w:rtl/>
                              </w:rPr>
                              <w:t>חשוב</w:t>
                            </w:r>
                            <w:r w:rsidRPr="00124663">
                              <w:rPr>
                                <w:rFonts w:cs="Tahoma"/>
                                <w:color w:val="0B5294"/>
                                <w:spacing w:val="-4"/>
                                <w:sz w:val="24"/>
                                <w:szCs w:val="24"/>
                                <w:rtl/>
                              </w:rPr>
                              <w:t xml:space="preserve"> </w:t>
                            </w:r>
                            <w:r w:rsidRPr="00124663">
                              <w:rPr>
                                <w:rFonts w:cs="Tahoma" w:hint="eastAsia"/>
                                <w:color w:val="0B5294"/>
                                <w:spacing w:val="-4"/>
                                <w:sz w:val="24"/>
                                <w:szCs w:val="24"/>
                                <w:rtl/>
                              </w:rPr>
                              <w:t>זה</w:t>
                            </w:r>
                            <w:r w:rsidRPr="00124663">
                              <w:rPr>
                                <w:rFonts w:cs="Tahoma"/>
                                <w:color w:val="0B5294"/>
                                <w:spacing w:val="-4"/>
                                <w:sz w:val="24"/>
                                <w:szCs w:val="24"/>
                                <w:rtl/>
                              </w:rPr>
                              <w:t xml:space="preserve"> </w:t>
                            </w:r>
                            <w:r w:rsidRPr="00124663">
                              <w:rPr>
                                <w:rFonts w:cs="Tahoma" w:hint="eastAsia"/>
                                <w:color w:val="0B5294"/>
                                <w:spacing w:val="-4"/>
                                <w:sz w:val="24"/>
                                <w:szCs w:val="24"/>
                                <w:rtl/>
                              </w:rPr>
                              <w:t>טרם</w:t>
                            </w:r>
                            <w:r w:rsidRPr="00124663">
                              <w:rPr>
                                <w:rFonts w:cs="Tahoma"/>
                                <w:color w:val="0B5294"/>
                                <w:spacing w:val="-4"/>
                                <w:sz w:val="24"/>
                                <w:szCs w:val="24"/>
                                <w:rtl/>
                              </w:rPr>
                              <w:t xml:space="preserve"> </w:t>
                            </w:r>
                            <w:r w:rsidRPr="00124663">
                              <w:rPr>
                                <w:rFonts w:cs="Tahoma" w:hint="eastAsia"/>
                                <w:color w:val="0B5294"/>
                                <w:spacing w:val="-4"/>
                                <w:sz w:val="24"/>
                                <w:szCs w:val="24"/>
                                <w:rtl/>
                              </w:rPr>
                              <w:t>מוצו</w:t>
                            </w:r>
                            <w:r w:rsidRPr="00124663">
                              <w:rPr>
                                <w:rFonts w:cs="Tahoma"/>
                                <w:color w:val="0B5294"/>
                                <w:spacing w:val="-4"/>
                                <w:sz w:val="24"/>
                                <w:szCs w:val="24"/>
                                <w:rtl/>
                              </w:rPr>
                              <w:t xml:space="preserve"> </w:t>
                            </w:r>
                            <w:r w:rsidRPr="00124663">
                              <w:rPr>
                                <w:rFonts w:cs="Tahoma" w:hint="eastAsia"/>
                                <w:color w:val="0B5294"/>
                                <w:spacing w:val="-4"/>
                                <w:sz w:val="24"/>
                                <w:szCs w:val="24"/>
                                <w:rtl/>
                              </w:rPr>
                              <w:t>על</w:t>
                            </w:r>
                            <w:r w:rsidRPr="00124663">
                              <w:rPr>
                                <w:rFonts w:cs="Tahoma"/>
                                <w:color w:val="0B5294"/>
                                <w:spacing w:val="-4"/>
                                <w:sz w:val="24"/>
                                <w:szCs w:val="24"/>
                                <w:rtl/>
                              </w:rPr>
                              <w:t xml:space="preserve"> </w:t>
                            </w:r>
                            <w:r w:rsidRPr="00124663">
                              <w:rPr>
                                <w:rFonts w:cs="Tahoma" w:hint="eastAsia"/>
                                <w:color w:val="0B5294"/>
                                <w:spacing w:val="-4"/>
                                <w:sz w:val="24"/>
                                <w:szCs w:val="24"/>
                                <w:rtl/>
                              </w:rPr>
                              <w:t>ידי</w:t>
                            </w:r>
                            <w:r w:rsidRPr="00124663">
                              <w:rPr>
                                <w:rFonts w:cs="Tahoma"/>
                                <w:color w:val="0B5294"/>
                                <w:spacing w:val="-4"/>
                                <w:sz w:val="24"/>
                                <w:szCs w:val="24"/>
                                <w:rtl/>
                              </w:rPr>
                              <w:t xml:space="preserve"> </w:t>
                            </w:r>
                            <w:r w:rsidRPr="00124663">
                              <w:rPr>
                                <w:rFonts w:cs="Tahoma" w:hint="eastAsia"/>
                                <w:color w:val="0B5294"/>
                                <w:spacing w:val="-4"/>
                                <w:sz w:val="24"/>
                                <w:szCs w:val="24"/>
                                <w:rtl/>
                              </w:rPr>
                              <w:t>משרד</w:t>
                            </w:r>
                            <w:r w:rsidRPr="00124663">
                              <w:rPr>
                                <w:rFonts w:cs="Tahoma"/>
                                <w:color w:val="0B5294"/>
                                <w:spacing w:val="-4"/>
                                <w:sz w:val="24"/>
                                <w:szCs w:val="24"/>
                                <w:rtl/>
                              </w:rPr>
                              <w:t xml:space="preserve"> </w:t>
                            </w:r>
                            <w:r w:rsidRPr="00124663">
                              <w:rPr>
                                <w:rFonts w:cs="Tahoma" w:hint="eastAsia"/>
                                <w:color w:val="0B5294"/>
                                <w:spacing w:val="-4"/>
                                <w:sz w:val="24"/>
                                <w:szCs w:val="24"/>
                                <w:rtl/>
                              </w:rPr>
                              <w:t>התיירות</w:t>
                            </w:r>
                          </w:p>
                          <w:p w:rsidR="00124663" w:rsidRPr="00373C5D" w:rsidP="0012466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2393209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3436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124663" w:rsidRPr="00373C5D" w:rsidP="00124663">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8514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24663" w:rsidRPr="00881D99" w:rsidP="00124663">
                      <w:pPr>
                        <w:spacing w:after="0" w:line="240" w:lineRule="auto"/>
                        <w:rPr>
                          <w:color w:val="0B5294"/>
                          <w:spacing w:val="-4"/>
                          <w:sz w:val="24"/>
                          <w:szCs w:val="24"/>
                          <w:rtl/>
                          <w:cs/>
                        </w:rPr>
                      </w:pPr>
                      <w:r w:rsidRPr="00124663">
                        <w:rPr>
                          <w:rFonts w:cs="Tahoma" w:hint="eastAsia"/>
                          <w:color w:val="0B5294"/>
                          <w:spacing w:val="-4"/>
                          <w:sz w:val="24"/>
                          <w:szCs w:val="24"/>
                          <w:rtl/>
                        </w:rPr>
                        <w:t>בעיית</w:t>
                      </w:r>
                      <w:r w:rsidRPr="00124663">
                        <w:rPr>
                          <w:rFonts w:cs="Tahoma"/>
                          <w:color w:val="0B5294"/>
                          <w:spacing w:val="-4"/>
                          <w:sz w:val="24"/>
                          <w:szCs w:val="24"/>
                          <w:rtl/>
                        </w:rPr>
                        <w:t xml:space="preserve"> </w:t>
                      </w:r>
                      <w:r w:rsidRPr="00124663">
                        <w:rPr>
                          <w:rFonts w:cs="Tahoma" w:hint="eastAsia"/>
                          <w:color w:val="0B5294"/>
                          <w:spacing w:val="-4"/>
                          <w:sz w:val="24"/>
                          <w:szCs w:val="24"/>
                          <w:rtl/>
                        </w:rPr>
                        <w:t>האשראי</w:t>
                      </w:r>
                      <w:r w:rsidRPr="00124663">
                        <w:rPr>
                          <w:rFonts w:cs="Tahoma"/>
                          <w:color w:val="0B5294"/>
                          <w:spacing w:val="-4"/>
                          <w:sz w:val="24"/>
                          <w:szCs w:val="24"/>
                          <w:rtl/>
                        </w:rPr>
                        <w:t xml:space="preserve"> </w:t>
                      </w:r>
                      <w:r w:rsidRPr="00124663">
                        <w:rPr>
                          <w:rFonts w:cs="Tahoma" w:hint="eastAsia"/>
                          <w:color w:val="0B5294"/>
                          <w:spacing w:val="-4"/>
                          <w:sz w:val="24"/>
                          <w:szCs w:val="24"/>
                          <w:rtl/>
                        </w:rPr>
                        <w:t>ליזמים</w:t>
                      </w:r>
                      <w:r w:rsidRPr="00124663">
                        <w:rPr>
                          <w:rFonts w:cs="Tahoma"/>
                          <w:color w:val="0B5294"/>
                          <w:spacing w:val="-4"/>
                          <w:sz w:val="24"/>
                          <w:szCs w:val="24"/>
                          <w:rtl/>
                        </w:rPr>
                        <w:t xml:space="preserve"> </w:t>
                      </w:r>
                      <w:r w:rsidRPr="00124663">
                        <w:rPr>
                          <w:rFonts w:cs="Tahoma" w:hint="eastAsia"/>
                          <w:color w:val="0B5294"/>
                          <w:spacing w:val="-4"/>
                          <w:sz w:val="24"/>
                          <w:szCs w:val="24"/>
                          <w:rtl/>
                        </w:rPr>
                        <w:t>היא</w:t>
                      </w:r>
                      <w:r w:rsidRPr="00124663">
                        <w:rPr>
                          <w:rFonts w:cs="Tahoma"/>
                          <w:color w:val="0B5294"/>
                          <w:spacing w:val="-4"/>
                          <w:sz w:val="24"/>
                          <w:szCs w:val="24"/>
                          <w:rtl/>
                        </w:rPr>
                        <w:t xml:space="preserve"> </w:t>
                      </w:r>
                      <w:r w:rsidRPr="00124663">
                        <w:rPr>
                          <w:rFonts w:cs="Tahoma" w:hint="eastAsia"/>
                          <w:color w:val="0B5294"/>
                          <w:spacing w:val="-4"/>
                          <w:sz w:val="24"/>
                          <w:szCs w:val="24"/>
                          <w:rtl/>
                        </w:rPr>
                        <w:t>חסם</w:t>
                      </w:r>
                      <w:r w:rsidRPr="00124663">
                        <w:rPr>
                          <w:rFonts w:cs="Tahoma"/>
                          <w:color w:val="0B5294"/>
                          <w:spacing w:val="-4"/>
                          <w:sz w:val="24"/>
                          <w:szCs w:val="24"/>
                          <w:rtl/>
                        </w:rPr>
                        <w:t xml:space="preserve"> </w:t>
                      </w:r>
                      <w:r w:rsidRPr="00124663">
                        <w:rPr>
                          <w:rFonts w:cs="Tahoma" w:hint="eastAsia"/>
                          <w:color w:val="0B5294"/>
                          <w:spacing w:val="-4"/>
                          <w:sz w:val="24"/>
                          <w:szCs w:val="24"/>
                          <w:rtl/>
                        </w:rPr>
                        <w:t>מרכזי</w:t>
                      </w:r>
                      <w:r w:rsidRPr="00124663">
                        <w:rPr>
                          <w:rFonts w:cs="Tahoma"/>
                          <w:color w:val="0B5294"/>
                          <w:spacing w:val="-4"/>
                          <w:sz w:val="24"/>
                          <w:szCs w:val="24"/>
                          <w:rtl/>
                        </w:rPr>
                        <w:t xml:space="preserve"> </w:t>
                      </w:r>
                      <w:r w:rsidRPr="00124663">
                        <w:rPr>
                          <w:rFonts w:cs="Tahoma" w:hint="eastAsia"/>
                          <w:color w:val="0B5294"/>
                          <w:spacing w:val="-4"/>
                          <w:sz w:val="24"/>
                          <w:szCs w:val="24"/>
                          <w:rtl/>
                        </w:rPr>
                        <w:t>ומהותי</w:t>
                      </w:r>
                      <w:r w:rsidRPr="00124663">
                        <w:rPr>
                          <w:rFonts w:cs="Tahoma"/>
                          <w:color w:val="0B5294"/>
                          <w:spacing w:val="-4"/>
                          <w:sz w:val="24"/>
                          <w:szCs w:val="24"/>
                          <w:rtl/>
                        </w:rPr>
                        <w:t xml:space="preserve"> </w:t>
                      </w:r>
                      <w:r w:rsidRPr="00124663">
                        <w:rPr>
                          <w:rFonts w:cs="Tahoma" w:hint="eastAsia"/>
                          <w:color w:val="0B5294"/>
                          <w:spacing w:val="-4"/>
                          <w:sz w:val="24"/>
                          <w:szCs w:val="24"/>
                          <w:rtl/>
                        </w:rPr>
                        <w:t>העומד</w:t>
                      </w:r>
                      <w:r w:rsidRPr="00124663">
                        <w:rPr>
                          <w:rFonts w:cs="Tahoma"/>
                          <w:color w:val="0B5294"/>
                          <w:spacing w:val="-4"/>
                          <w:sz w:val="24"/>
                          <w:szCs w:val="24"/>
                          <w:rtl/>
                        </w:rPr>
                        <w:t xml:space="preserve"> </w:t>
                      </w:r>
                      <w:r w:rsidRPr="00124663">
                        <w:rPr>
                          <w:rFonts w:cs="Tahoma" w:hint="eastAsia"/>
                          <w:color w:val="0B5294"/>
                          <w:spacing w:val="-4"/>
                          <w:sz w:val="24"/>
                          <w:szCs w:val="24"/>
                          <w:rtl/>
                        </w:rPr>
                        <w:t>בפני</w:t>
                      </w:r>
                      <w:r w:rsidRPr="00124663">
                        <w:rPr>
                          <w:rFonts w:cs="Tahoma"/>
                          <w:color w:val="0B5294"/>
                          <w:spacing w:val="-4"/>
                          <w:sz w:val="24"/>
                          <w:szCs w:val="24"/>
                          <w:rtl/>
                        </w:rPr>
                        <w:t xml:space="preserve"> </w:t>
                      </w:r>
                      <w:r w:rsidRPr="00124663">
                        <w:rPr>
                          <w:rFonts w:cs="Tahoma" w:hint="eastAsia"/>
                          <w:color w:val="0B5294"/>
                          <w:spacing w:val="-4"/>
                          <w:sz w:val="24"/>
                          <w:szCs w:val="24"/>
                          <w:rtl/>
                        </w:rPr>
                        <w:t>בניית</w:t>
                      </w:r>
                      <w:r w:rsidRPr="00124663">
                        <w:rPr>
                          <w:rFonts w:cs="Tahoma"/>
                          <w:color w:val="0B5294"/>
                          <w:spacing w:val="-4"/>
                          <w:sz w:val="24"/>
                          <w:szCs w:val="24"/>
                          <w:rtl/>
                        </w:rPr>
                        <w:t xml:space="preserve"> </w:t>
                      </w:r>
                      <w:r w:rsidRPr="00124663">
                        <w:rPr>
                          <w:rFonts w:cs="Tahoma" w:hint="eastAsia"/>
                          <w:color w:val="0B5294"/>
                          <w:spacing w:val="-4"/>
                          <w:sz w:val="24"/>
                          <w:szCs w:val="24"/>
                          <w:rtl/>
                        </w:rPr>
                        <w:t>בתי</w:t>
                      </w:r>
                      <w:r w:rsidRPr="00124663">
                        <w:rPr>
                          <w:rFonts w:cs="Tahoma"/>
                          <w:color w:val="0B5294"/>
                          <w:spacing w:val="-4"/>
                          <w:sz w:val="24"/>
                          <w:szCs w:val="24"/>
                          <w:rtl/>
                        </w:rPr>
                        <w:t xml:space="preserve"> </w:t>
                      </w:r>
                      <w:r w:rsidRPr="00124663">
                        <w:rPr>
                          <w:rFonts w:cs="Tahoma" w:hint="eastAsia"/>
                          <w:color w:val="0B5294"/>
                          <w:spacing w:val="-4"/>
                          <w:sz w:val="24"/>
                          <w:szCs w:val="24"/>
                          <w:rtl/>
                        </w:rPr>
                        <w:t>מלון</w:t>
                      </w:r>
                      <w:r w:rsidRPr="00124663">
                        <w:rPr>
                          <w:rFonts w:cs="Tahoma"/>
                          <w:color w:val="0B5294"/>
                          <w:spacing w:val="-4"/>
                          <w:sz w:val="24"/>
                          <w:szCs w:val="24"/>
                          <w:rtl/>
                        </w:rPr>
                        <w:t xml:space="preserve">. </w:t>
                      </w:r>
                      <w:r w:rsidRPr="00124663">
                        <w:rPr>
                          <w:rFonts w:cs="Tahoma" w:hint="eastAsia"/>
                          <w:color w:val="0B5294"/>
                          <w:spacing w:val="-4"/>
                          <w:sz w:val="24"/>
                          <w:szCs w:val="24"/>
                          <w:rtl/>
                        </w:rPr>
                        <w:t>במהלך</w:t>
                      </w:r>
                      <w:r w:rsidRPr="00124663">
                        <w:rPr>
                          <w:rFonts w:cs="Tahoma"/>
                          <w:color w:val="0B5294"/>
                          <w:spacing w:val="-4"/>
                          <w:sz w:val="24"/>
                          <w:szCs w:val="24"/>
                          <w:rtl/>
                        </w:rPr>
                        <w:t xml:space="preserve"> </w:t>
                      </w:r>
                      <w:r w:rsidRPr="00124663">
                        <w:rPr>
                          <w:rFonts w:cs="Tahoma" w:hint="eastAsia"/>
                          <w:color w:val="0B5294"/>
                          <w:spacing w:val="-4"/>
                          <w:sz w:val="24"/>
                          <w:szCs w:val="24"/>
                          <w:rtl/>
                        </w:rPr>
                        <w:t>השנים</w:t>
                      </w:r>
                      <w:r w:rsidRPr="00124663">
                        <w:rPr>
                          <w:rFonts w:cs="Tahoma"/>
                          <w:color w:val="0B5294"/>
                          <w:spacing w:val="-4"/>
                          <w:sz w:val="24"/>
                          <w:szCs w:val="24"/>
                          <w:rtl/>
                        </w:rPr>
                        <w:t xml:space="preserve"> </w:t>
                      </w:r>
                      <w:r w:rsidRPr="00124663">
                        <w:rPr>
                          <w:rFonts w:cs="Tahoma" w:hint="eastAsia"/>
                          <w:color w:val="0B5294"/>
                          <w:spacing w:val="-4"/>
                          <w:sz w:val="24"/>
                          <w:szCs w:val="24"/>
                          <w:rtl/>
                        </w:rPr>
                        <w:t>הוצעו</w:t>
                      </w:r>
                      <w:r w:rsidRPr="00124663">
                        <w:rPr>
                          <w:rFonts w:cs="Tahoma"/>
                          <w:color w:val="0B5294"/>
                          <w:spacing w:val="-4"/>
                          <w:sz w:val="24"/>
                          <w:szCs w:val="24"/>
                          <w:rtl/>
                        </w:rPr>
                        <w:t xml:space="preserve"> </w:t>
                      </w:r>
                      <w:r w:rsidRPr="00124663">
                        <w:rPr>
                          <w:rFonts w:cs="Tahoma" w:hint="eastAsia"/>
                          <w:color w:val="0B5294"/>
                          <w:spacing w:val="-4"/>
                          <w:sz w:val="24"/>
                          <w:szCs w:val="24"/>
                          <w:rtl/>
                        </w:rPr>
                        <w:t>דרכים</w:t>
                      </w:r>
                      <w:r w:rsidRPr="00124663">
                        <w:rPr>
                          <w:rFonts w:cs="Tahoma"/>
                          <w:color w:val="0B5294"/>
                          <w:spacing w:val="-4"/>
                          <w:sz w:val="24"/>
                          <w:szCs w:val="24"/>
                          <w:rtl/>
                        </w:rPr>
                        <w:t xml:space="preserve"> </w:t>
                      </w:r>
                      <w:r w:rsidRPr="00124663">
                        <w:rPr>
                          <w:rFonts w:cs="Tahoma" w:hint="eastAsia"/>
                          <w:color w:val="0B5294"/>
                          <w:spacing w:val="-4"/>
                          <w:sz w:val="24"/>
                          <w:szCs w:val="24"/>
                          <w:rtl/>
                        </w:rPr>
                        <w:t>ואמצעים</w:t>
                      </w:r>
                      <w:r w:rsidRPr="00124663">
                        <w:rPr>
                          <w:rFonts w:cs="Tahoma"/>
                          <w:color w:val="0B5294"/>
                          <w:spacing w:val="-4"/>
                          <w:sz w:val="24"/>
                          <w:szCs w:val="24"/>
                          <w:rtl/>
                        </w:rPr>
                        <w:t xml:space="preserve"> </w:t>
                      </w:r>
                      <w:r w:rsidRPr="00124663">
                        <w:rPr>
                          <w:rFonts w:cs="Tahoma" w:hint="eastAsia"/>
                          <w:color w:val="0B5294"/>
                          <w:spacing w:val="-4"/>
                          <w:sz w:val="24"/>
                          <w:szCs w:val="24"/>
                          <w:rtl/>
                        </w:rPr>
                        <w:t>נוספים</w:t>
                      </w:r>
                      <w:r w:rsidRPr="00124663">
                        <w:rPr>
                          <w:rFonts w:cs="Tahoma"/>
                          <w:color w:val="0B5294"/>
                          <w:spacing w:val="-4"/>
                          <w:sz w:val="24"/>
                          <w:szCs w:val="24"/>
                          <w:rtl/>
                        </w:rPr>
                        <w:t xml:space="preserve"> </w:t>
                      </w:r>
                      <w:r w:rsidRPr="00124663">
                        <w:rPr>
                          <w:rFonts w:cs="Tahoma" w:hint="eastAsia"/>
                          <w:color w:val="0B5294"/>
                          <w:spacing w:val="-4"/>
                          <w:sz w:val="24"/>
                          <w:szCs w:val="24"/>
                          <w:rtl/>
                        </w:rPr>
                        <w:t>שיוכלו</w:t>
                      </w:r>
                      <w:r w:rsidRPr="00124663">
                        <w:rPr>
                          <w:rFonts w:cs="Tahoma"/>
                          <w:color w:val="0B5294"/>
                          <w:spacing w:val="-4"/>
                          <w:sz w:val="24"/>
                          <w:szCs w:val="24"/>
                          <w:rtl/>
                        </w:rPr>
                        <w:t xml:space="preserve"> </w:t>
                      </w:r>
                      <w:r w:rsidRPr="00124663">
                        <w:rPr>
                          <w:rFonts w:cs="Tahoma" w:hint="eastAsia"/>
                          <w:color w:val="0B5294"/>
                          <w:spacing w:val="-4"/>
                          <w:sz w:val="24"/>
                          <w:szCs w:val="24"/>
                          <w:rtl/>
                        </w:rPr>
                        <w:t>להקל</w:t>
                      </w:r>
                      <w:r w:rsidRPr="00124663">
                        <w:rPr>
                          <w:rFonts w:cs="Tahoma"/>
                          <w:color w:val="0B5294"/>
                          <w:spacing w:val="-4"/>
                          <w:sz w:val="24"/>
                          <w:szCs w:val="24"/>
                          <w:rtl/>
                        </w:rPr>
                        <w:t xml:space="preserve"> </w:t>
                      </w:r>
                      <w:r w:rsidRPr="00124663">
                        <w:rPr>
                          <w:rFonts w:cs="Tahoma" w:hint="eastAsia"/>
                          <w:color w:val="0B5294"/>
                          <w:spacing w:val="-4"/>
                          <w:sz w:val="24"/>
                          <w:szCs w:val="24"/>
                          <w:rtl/>
                        </w:rPr>
                        <w:t>בעניין</w:t>
                      </w:r>
                      <w:r w:rsidRPr="00124663">
                        <w:rPr>
                          <w:rFonts w:cs="Tahoma"/>
                          <w:color w:val="0B5294"/>
                          <w:spacing w:val="-4"/>
                          <w:sz w:val="24"/>
                          <w:szCs w:val="24"/>
                          <w:rtl/>
                        </w:rPr>
                        <w:t xml:space="preserve"> </w:t>
                      </w:r>
                      <w:r w:rsidRPr="00124663">
                        <w:rPr>
                          <w:rFonts w:cs="Tahoma" w:hint="eastAsia"/>
                          <w:color w:val="0B5294"/>
                          <w:spacing w:val="-4"/>
                          <w:sz w:val="24"/>
                          <w:szCs w:val="24"/>
                          <w:rtl/>
                        </w:rPr>
                        <w:t>מהותי</w:t>
                      </w:r>
                      <w:r w:rsidRPr="00124663">
                        <w:rPr>
                          <w:rFonts w:cs="Tahoma"/>
                          <w:color w:val="0B5294"/>
                          <w:spacing w:val="-4"/>
                          <w:sz w:val="24"/>
                          <w:szCs w:val="24"/>
                          <w:rtl/>
                        </w:rPr>
                        <w:t xml:space="preserve"> </w:t>
                      </w:r>
                      <w:r w:rsidRPr="00124663">
                        <w:rPr>
                          <w:rFonts w:cs="Tahoma" w:hint="eastAsia"/>
                          <w:color w:val="0B5294"/>
                          <w:spacing w:val="-4"/>
                          <w:sz w:val="24"/>
                          <w:szCs w:val="24"/>
                          <w:rtl/>
                        </w:rPr>
                        <w:t>זה</w:t>
                      </w:r>
                      <w:r w:rsidRPr="00124663">
                        <w:rPr>
                          <w:rFonts w:cs="Tahoma"/>
                          <w:color w:val="0B5294"/>
                          <w:spacing w:val="-4"/>
                          <w:sz w:val="24"/>
                          <w:szCs w:val="24"/>
                          <w:rtl/>
                        </w:rPr>
                        <w:t xml:space="preserve"> </w:t>
                      </w:r>
                      <w:r w:rsidRPr="00124663">
                        <w:rPr>
                          <w:rFonts w:cs="Tahoma" w:hint="eastAsia"/>
                          <w:color w:val="0B5294"/>
                          <w:spacing w:val="-4"/>
                          <w:sz w:val="24"/>
                          <w:szCs w:val="24"/>
                          <w:rtl/>
                        </w:rPr>
                        <w:t>על</w:t>
                      </w:r>
                      <w:r w:rsidRPr="00124663">
                        <w:rPr>
                          <w:rFonts w:cs="Tahoma"/>
                          <w:color w:val="0B5294"/>
                          <w:spacing w:val="-4"/>
                          <w:sz w:val="24"/>
                          <w:szCs w:val="24"/>
                          <w:rtl/>
                        </w:rPr>
                        <w:t xml:space="preserve"> </w:t>
                      </w:r>
                      <w:r w:rsidRPr="00124663">
                        <w:rPr>
                          <w:rFonts w:cs="Tahoma" w:hint="eastAsia"/>
                          <w:color w:val="0B5294"/>
                          <w:spacing w:val="-4"/>
                          <w:sz w:val="24"/>
                          <w:szCs w:val="24"/>
                          <w:rtl/>
                        </w:rPr>
                        <w:t>יזמים</w:t>
                      </w:r>
                      <w:r w:rsidRPr="00124663">
                        <w:rPr>
                          <w:rFonts w:cs="Tahoma"/>
                          <w:color w:val="0B5294"/>
                          <w:spacing w:val="-4"/>
                          <w:sz w:val="24"/>
                          <w:szCs w:val="24"/>
                          <w:rtl/>
                        </w:rPr>
                        <w:t xml:space="preserve"> </w:t>
                      </w:r>
                      <w:r w:rsidRPr="00124663">
                        <w:rPr>
                          <w:rFonts w:cs="Tahoma" w:hint="eastAsia"/>
                          <w:color w:val="0B5294"/>
                          <w:spacing w:val="-4"/>
                          <w:sz w:val="24"/>
                          <w:szCs w:val="24"/>
                          <w:rtl/>
                        </w:rPr>
                        <w:t>בתחום</w:t>
                      </w:r>
                      <w:r w:rsidRPr="00124663">
                        <w:rPr>
                          <w:rFonts w:cs="Tahoma"/>
                          <w:color w:val="0B5294"/>
                          <w:spacing w:val="-4"/>
                          <w:sz w:val="24"/>
                          <w:szCs w:val="24"/>
                          <w:rtl/>
                        </w:rPr>
                        <w:t xml:space="preserve"> </w:t>
                      </w:r>
                      <w:r w:rsidRPr="00124663">
                        <w:rPr>
                          <w:rFonts w:cs="Tahoma" w:hint="eastAsia"/>
                          <w:color w:val="0B5294"/>
                          <w:spacing w:val="-4"/>
                          <w:sz w:val="24"/>
                          <w:szCs w:val="24"/>
                          <w:rtl/>
                        </w:rPr>
                        <w:t>המלונאות</w:t>
                      </w:r>
                      <w:r w:rsidRPr="00124663">
                        <w:rPr>
                          <w:rFonts w:cs="Tahoma"/>
                          <w:color w:val="0B5294"/>
                          <w:spacing w:val="-4"/>
                          <w:sz w:val="24"/>
                          <w:szCs w:val="24"/>
                          <w:rtl/>
                        </w:rPr>
                        <w:t xml:space="preserve">, </w:t>
                      </w:r>
                      <w:r w:rsidRPr="00124663">
                        <w:rPr>
                          <w:rFonts w:cs="Tahoma" w:hint="eastAsia"/>
                          <w:color w:val="0B5294"/>
                          <w:spacing w:val="-4"/>
                          <w:sz w:val="24"/>
                          <w:szCs w:val="24"/>
                          <w:rtl/>
                        </w:rPr>
                        <w:t>אולם</w:t>
                      </w:r>
                      <w:r w:rsidRPr="00124663">
                        <w:rPr>
                          <w:rFonts w:cs="Tahoma"/>
                          <w:color w:val="0B5294"/>
                          <w:spacing w:val="-4"/>
                          <w:sz w:val="24"/>
                          <w:szCs w:val="24"/>
                          <w:rtl/>
                        </w:rPr>
                        <w:t xml:space="preserve"> </w:t>
                      </w:r>
                      <w:r w:rsidRPr="00124663">
                        <w:rPr>
                          <w:rFonts w:cs="Tahoma" w:hint="eastAsia"/>
                          <w:color w:val="0B5294"/>
                          <w:spacing w:val="-4"/>
                          <w:sz w:val="24"/>
                          <w:szCs w:val="24"/>
                          <w:rtl/>
                        </w:rPr>
                        <w:t>הביקורת</w:t>
                      </w:r>
                      <w:r w:rsidRPr="00124663">
                        <w:rPr>
                          <w:rFonts w:cs="Tahoma"/>
                          <w:color w:val="0B5294"/>
                          <w:spacing w:val="-4"/>
                          <w:sz w:val="24"/>
                          <w:szCs w:val="24"/>
                          <w:rtl/>
                        </w:rPr>
                        <w:t xml:space="preserve"> </w:t>
                      </w:r>
                      <w:r w:rsidRPr="00124663">
                        <w:rPr>
                          <w:rFonts w:cs="Tahoma" w:hint="eastAsia"/>
                          <w:color w:val="0B5294"/>
                          <w:spacing w:val="-4"/>
                          <w:sz w:val="24"/>
                          <w:szCs w:val="24"/>
                          <w:rtl/>
                        </w:rPr>
                        <w:t>העלתה</w:t>
                      </w:r>
                      <w:r w:rsidRPr="00124663">
                        <w:rPr>
                          <w:rFonts w:cs="Tahoma"/>
                          <w:color w:val="0B5294"/>
                          <w:spacing w:val="-4"/>
                          <w:sz w:val="24"/>
                          <w:szCs w:val="24"/>
                          <w:rtl/>
                        </w:rPr>
                        <w:t xml:space="preserve"> </w:t>
                      </w:r>
                      <w:r w:rsidRPr="00124663">
                        <w:rPr>
                          <w:rFonts w:cs="Tahoma" w:hint="eastAsia"/>
                          <w:color w:val="0B5294"/>
                          <w:spacing w:val="-4"/>
                          <w:sz w:val="24"/>
                          <w:szCs w:val="24"/>
                          <w:rtl/>
                        </w:rPr>
                        <w:t>כי</w:t>
                      </w:r>
                      <w:r w:rsidRPr="00124663">
                        <w:rPr>
                          <w:rFonts w:cs="Tahoma"/>
                          <w:color w:val="0B5294"/>
                          <w:spacing w:val="-4"/>
                          <w:sz w:val="24"/>
                          <w:szCs w:val="24"/>
                          <w:rtl/>
                        </w:rPr>
                        <w:t xml:space="preserve"> </w:t>
                      </w:r>
                      <w:r w:rsidRPr="00124663">
                        <w:rPr>
                          <w:rFonts w:cs="Tahoma" w:hint="eastAsia"/>
                          <w:color w:val="0B5294"/>
                          <w:spacing w:val="-4"/>
                          <w:sz w:val="24"/>
                          <w:szCs w:val="24"/>
                          <w:rtl/>
                        </w:rPr>
                        <w:t>הפעולות</w:t>
                      </w:r>
                      <w:r w:rsidRPr="00124663">
                        <w:rPr>
                          <w:rFonts w:cs="Tahoma"/>
                          <w:color w:val="0B5294"/>
                          <w:spacing w:val="-4"/>
                          <w:sz w:val="24"/>
                          <w:szCs w:val="24"/>
                          <w:rtl/>
                        </w:rPr>
                        <w:t xml:space="preserve"> </w:t>
                      </w:r>
                      <w:r w:rsidRPr="00124663">
                        <w:rPr>
                          <w:rFonts w:cs="Tahoma" w:hint="eastAsia"/>
                          <w:color w:val="0B5294"/>
                          <w:spacing w:val="-4"/>
                          <w:sz w:val="24"/>
                          <w:szCs w:val="24"/>
                          <w:rtl/>
                        </w:rPr>
                        <w:t>בנושא</w:t>
                      </w:r>
                      <w:r w:rsidRPr="00124663">
                        <w:rPr>
                          <w:rFonts w:cs="Tahoma"/>
                          <w:color w:val="0B5294"/>
                          <w:spacing w:val="-4"/>
                          <w:sz w:val="24"/>
                          <w:szCs w:val="24"/>
                          <w:rtl/>
                        </w:rPr>
                        <w:t xml:space="preserve"> </w:t>
                      </w:r>
                      <w:r w:rsidRPr="00124663">
                        <w:rPr>
                          <w:rFonts w:cs="Tahoma" w:hint="eastAsia"/>
                          <w:color w:val="0B5294"/>
                          <w:spacing w:val="-4"/>
                          <w:sz w:val="24"/>
                          <w:szCs w:val="24"/>
                          <w:rtl/>
                        </w:rPr>
                        <w:t>חשוב</w:t>
                      </w:r>
                      <w:r w:rsidRPr="00124663">
                        <w:rPr>
                          <w:rFonts w:cs="Tahoma"/>
                          <w:color w:val="0B5294"/>
                          <w:spacing w:val="-4"/>
                          <w:sz w:val="24"/>
                          <w:szCs w:val="24"/>
                          <w:rtl/>
                        </w:rPr>
                        <w:t xml:space="preserve"> </w:t>
                      </w:r>
                      <w:r w:rsidRPr="00124663">
                        <w:rPr>
                          <w:rFonts w:cs="Tahoma" w:hint="eastAsia"/>
                          <w:color w:val="0B5294"/>
                          <w:spacing w:val="-4"/>
                          <w:sz w:val="24"/>
                          <w:szCs w:val="24"/>
                          <w:rtl/>
                        </w:rPr>
                        <w:t>זה</w:t>
                      </w:r>
                      <w:r w:rsidRPr="00124663">
                        <w:rPr>
                          <w:rFonts w:cs="Tahoma"/>
                          <w:color w:val="0B5294"/>
                          <w:spacing w:val="-4"/>
                          <w:sz w:val="24"/>
                          <w:szCs w:val="24"/>
                          <w:rtl/>
                        </w:rPr>
                        <w:t xml:space="preserve"> </w:t>
                      </w:r>
                      <w:r w:rsidRPr="00124663">
                        <w:rPr>
                          <w:rFonts w:cs="Tahoma" w:hint="eastAsia"/>
                          <w:color w:val="0B5294"/>
                          <w:spacing w:val="-4"/>
                          <w:sz w:val="24"/>
                          <w:szCs w:val="24"/>
                          <w:rtl/>
                        </w:rPr>
                        <w:t>טרם</w:t>
                      </w:r>
                      <w:r w:rsidRPr="00124663">
                        <w:rPr>
                          <w:rFonts w:cs="Tahoma"/>
                          <w:color w:val="0B5294"/>
                          <w:spacing w:val="-4"/>
                          <w:sz w:val="24"/>
                          <w:szCs w:val="24"/>
                          <w:rtl/>
                        </w:rPr>
                        <w:t xml:space="preserve"> </w:t>
                      </w:r>
                      <w:r w:rsidRPr="00124663">
                        <w:rPr>
                          <w:rFonts w:cs="Tahoma" w:hint="eastAsia"/>
                          <w:color w:val="0B5294"/>
                          <w:spacing w:val="-4"/>
                          <w:sz w:val="24"/>
                          <w:szCs w:val="24"/>
                          <w:rtl/>
                        </w:rPr>
                        <w:t>מוצו</w:t>
                      </w:r>
                      <w:r w:rsidRPr="00124663">
                        <w:rPr>
                          <w:rFonts w:cs="Tahoma"/>
                          <w:color w:val="0B5294"/>
                          <w:spacing w:val="-4"/>
                          <w:sz w:val="24"/>
                          <w:szCs w:val="24"/>
                          <w:rtl/>
                        </w:rPr>
                        <w:t xml:space="preserve"> </w:t>
                      </w:r>
                      <w:r w:rsidRPr="00124663">
                        <w:rPr>
                          <w:rFonts w:cs="Tahoma" w:hint="eastAsia"/>
                          <w:color w:val="0B5294"/>
                          <w:spacing w:val="-4"/>
                          <w:sz w:val="24"/>
                          <w:szCs w:val="24"/>
                          <w:rtl/>
                        </w:rPr>
                        <w:t>על</w:t>
                      </w:r>
                      <w:r w:rsidRPr="00124663">
                        <w:rPr>
                          <w:rFonts w:cs="Tahoma"/>
                          <w:color w:val="0B5294"/>
                          <w:spacing w:val="-4"/>
                          <w:sz w:val="24"/>
                          <w:szCs w:val="24"/>
                          <w:rtl/>
                        </w:rPr>
                        <w:t xml:space="preserve"> </w:t>
                      </w:r>
                      <w:r w:rsidRPr="00124663">
                        <w:rPr>
                          <w:rFonts w:cs="Tahoma" w:hint="eastAsia"/>
                          <w:color w:val="0B5294"/>
                          <w:spacing w:val="-4"/>
                          <w:sz w:val="24"/>
                          <w:szCs w:val="24"/>
                          <w:rtl/>
                        </w:rPr>
                        <w:t>ידי</w:t>
                      </w:r>
                      <w:r w:rsidRPr="00124663">
                        <w:rPr>
                          <w:rFonts w:cs="Tahoma"/>
                          <w:color w:val="0B5294"/>
                          <w:spacing w:val="-4"/>
                          <w:sz w:val="24"/>
                          <w:szCs w:val="24"/>
                          <w:rtl/>
                        </w:rPr>
                        <w:t xml:space="preserve"> </w:t>
                      </w:r>
                      <w:r w:rsidRPr="00124663">
                        <w:rPr>
                          <w:rFonts w:cs="Tahoma" w:hint="eastAsia"/>
                          <w:color w:val="0B5294"/>
                          <w:spacing w:val="-4"/>
                          <w:sz w:val="24"/>
                          <w:szCs w:val="24"/>
                          <w:rtl/>
                        </w:rPr>
                        <w:t>משרד</w:t>
                      </w:r>
                      <w:r w:rsidRPr="00124663">
                        <w:rPr>
                          <w:rFonts w:cs="Tahoma"/>
                          <w:color w:val="0B5294"/>
                          <w:spacing w:val="-4"/>
                          <w:sz w:val="24"/>
                          <w:szCs w:val="24"/>
                          <w:rtl/>
                        </w:rPr>
                        <w:t xml:space="preserve"> </w:t>
                      </w:r>
                      <w:r w:rsidRPr="00124663">
                        <w:rPr>
                          <w:rFonts w:cs="Tahoma" w:hint="eastAsia"/>
                          <w:color w:val="0B5294"/>
                          <w:spacing w:val="-4"/>
                          <w:sz w:val="24"/>
                          <w:szCs w:val="24"/>
                          <w:rtl/>
                        </w:rPr>
                        <w:t>התיירות</w:t>
                      </w:r>
                    </w:p>
                    <w:p w:rsidR="00124663" w:rsidRPr="00373C5D" w:rsidP="00124663">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3071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466E5" w:rsidP="00C466E5">
      <w:pPr>
        <w:spacing w:line="240" w:lineRule="exact"/>
        <w:ind w:right="2268"/>
        <w:jc w:val="both"/>
        <w:rPr>
          <w:rFonts w:ascii="Tahoma" w:hAnsi="Tahoma" w:cs="Tahoma"/>
          <w:sz w:val="17"/>
          <w:szCs w:val="17"/>
          <w:rtl/>
        </w:rPr>
      </w:pPr>
      <w:bookmarkStart w:id="70" w:name="_Toc465674742"/>
      <w:bookmarkStart w:id="71" w:name="_Toc465681303"/>
      <w:bookmarkStart w:id="72" w:name="_Toc465851317"/>
      <w:bookmarkStart w:id="73" w:name="_Toc467169088"/>
      <w:bookmarkStart w:id="74" w:name="_Toc458611798"/>
      <w:bookmarkStart w:id="75" w:name="_Toc458668637"/>
      <w:bookmarkStart w:id="76" w:name="_Toc458668681"/>
      <w:bookmarkStart w:id="77" w:name="_Toc458668846"/>
      <w:bookmarkStart w:id="78" w:name="_Toc458669535"/>
      <w:bookmarkStart w:id="79" w:name="_Toc458669905"/>
      <w:bookmarkStart w:id="80" w:name="_Toc461972430"/>
      <w:bookmarkStart w:id="81" w:name="_Toc463866566"/>
      <w:bookmarkStart w:id="82" w:name="_Toc465241296"/>
      <w:bookmarkStart w:id="83" w:name="_Toc465241316"/>
      <w:bookmarkStart w:id="84" w:name="_Toc465241445"/>
    </w:p>
    <w:p w:rsidR="00C466E5" w:rsidRPr="00C466E5" w:rsidP="00C466E5">
      <w:pPr>
        <w:spacing w:line="240" w:lineRule="exact"/>
        <w:ind w:right="2268"/>
        <w:jc w:val="both"/>
        <w:rPr>
          <w:rFonts w:ascii="Tahoma" w:hAnsi="Tahoma" w:cs="Tahoma"/>
          <w:sz w:val="17"/>
          <w:szCs w:val="17"/>
          <w:rtl/>
        </w:rPr>
      </w:pPr>
    </w:p>
    <w:p w:rsidR="009B5ED0" w:rsidP="00C466E5">
      <w:pPr>
        <w:pStyle w:val="KOT4"/>
        <w:rPr>
          <w:rtl/>
        </w:rPr>
      </w:pPr>
      <w:r>
        <w:rPr>
          <w:rFonts w:hint="cs"/>
          <w:sz w:val="22"/>
          <w:rtl/>
        </w:rPr>
        <w:t>כישלון שיווקן של</w:t>
      </w:r>
      <w:r w:rsidRPr="00111DF1">
        <w:rPr>
          <w:rFonts w:hint="cs"/>
          <w:sz w:val="22"/>
          <w:rtl/>
        </w:rPr>
        <w:t xml:space="preserve"> קרקעות להקמת בתי מלון</w:t>
      </w:r>
      <w:bookmarkEnd w:id="70"/>
      <w:bookmarkEnd w:id="71"/>
      <w:bookmarkEnd w:id="72"/>
      <w:bookmarkEnd w:id="73"/>
      <w:r>
        <w:rPr>
          <w:rFonts w:hint="cs"/>
          <w:rtl/>
        </w:rPr>
        <w:t xml:space="preserve"> </w:t>
      </w:r>
      <w:bookmarkEnd w:id="74"/>
      <w:bookmarkEnd w:id="75"/>
      <w:bookmarkEnd w:id="76"/>
      <w:bookmarkEnd w:id="77"/>
      <w:bookmarkEnd w:id="78"/>
      <w:bookmarkEnd w:id="79"/>
      <w:bookmarkEnd w:id="80"/>
      <w:bookmarkEnd w:id="81"/>
      <w:bookmarkEnd w:id="82"/>
      <w:bookmarkEnd w:id="83"/>
      <w:bookmarkEnd w:id="84"/>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תכנית </w:t>
      </w:r>
      <w:r w:rsidRPr="00EC67CB">
        <w:rPr>
          <w:rFonts w:ascii="Tahoma" w:hAnsi="Tahoma" w:cs="Tahoma" w:hint="cs"/>
          <w:sz w:val="17"/>
          <w:szCs w:val="17"/>
          <w:rtl/>
        </w:rPr>
        <w:t>מיתאר</w:t>
      </w:r>
      <w:r w:rsidRPr="00EC67CB">
        <w:rPr>
          <w:rFonts w:ascii="Tahoma" w:hAnsi="Tahoma" w:cs="Tahoma" w:hint="cs"/>
          <w:sz w:val="17"/>
          <w:szCs w:val="17"/>
          <w:rtl/>
        </w:rPr>
        <w:t xml:space="preserve"> ארצית לתיירות (תמ"א 12)</w:t>
      </w:r>
      <w:r>
        <w:rPr>
          <w:rStyle w:val="FootnoteReference0"/>
          <w:rFonts w:ascii="Tahoma" w:hAnsi="Tahoma" w:cs="Tahoma"/>
          <w:sz w:val="17"/>
          <w:szCs w:val="17"/>
          <w:rtl/>
        </w:rPr>
        <w:footnoteReference w:id="36"/>
      </w:r>
      <w:r w:rsidRPr="00EC67CB">
        <w:rPr>
          <w:rFonts w:ascii="Tahoma" w:hAnsi="Tahoma" w:cs="Tahoma" w:hint="cs"/>
          <w:sz w:val="17"/>
          <w:szCs w:val="17"/>
          <w:rtl/>
        </w:rPr>
        <w:t xml:space="preserve"> "מתווה את מדיניות התכנון לפיתוח המלונאות בישראל, בדגש על פיתוח באזורי הארץ השונים בהתאם למדיניות התכנון הארצית הקבועה </w:t>
      </w:r>
      <w:r w:rsidRPr="00EC67CB">
        <w:rPr>
          <w:rFonts w:ascii="Tahoma" w:hAnsi="Tahoma" w:cs="Tahoma" w:hint="cs"/>
          <w:sz w:val="17"/>
          <w:szCs w:val="17"/>
          <w:rtl/>
        </w:rPr>
        <w:t>בתמ"א</w:t>
      </w:r>
      <w:r w:rsidRPr="00EC67CB">
        <w:rPr>
          <w:rFonts w:ascii="Tahoma" w:hAnsi="Tahoma" w:cs="Tahoma" w:hint="cs"/>
          <w:sz w:val="17"/>
          <w:szCs w:val="17"/>
          <w:rtl/>
        </w:rPr>
        <w:t xml:space="preserve"> 35"</w:t>
      </w:r>
      <w:r>
        <w:rPr>
          <w:rStyle w:val="FootnoteReference0"/>
          <w:rFonts w:ascii="Tahoma" w:hAnsi="Tahoma" w:cs="Tahoma"/>
          <w:sz w:val="17"/>
          <w:szCs w:val="17"/>
          <w:rtl/>
        </w:rPr>
        <w:footnoteReference w:id="37"/>
      </w:r>
      <w:r w:rsidRPr="00EC67CB">
        <w:rPr>
          <w:rFonts w:ascii="Tahoma" w:hAnsi="Tahoma" w:cs="Tahoma" w:hint="cs"/>
          <w:sz w:val="17"/>
          <w:szCs w:val="17"/>
          <w:rtl/>
        </w:rPr>
        <w:t>. תכנית זו מאפשרת לפתח את האכסון המלונאי</w:t>
      </w:r>
      <w:r>
        <w:rPr>
          <w:rStyle w:val="FootnoteReference0"/>
          <w:rFonts w:ascii="Tahoma" w:hAnsi="Tahoma" w:cs="Tahoma"/>
          <w:sz w:val="17"/>
          <w:szCs w:val="17"/>
          <w:rtl/>
        </w:rPr>
        <w:footnoteReference w:id="38"/>
      </w:r>
      <w:r w:rsidRPr="00EC67CB">
        <w:rPr>
          <w:rFonts w:ascii="Tahoma" w:hAnsi="Tahoma" w:cs="Tahoma" w:hint="cs"/>
          <w:sz w:val="17"/>
          <w:szCs w:val="17"/>
          <w:rtl/>
        </w:rPr>
        <w:t xml:space="preserve"> כמנוף עיקרי וכתנאי למימוש הפוטנציאל התיירותי שיש לישראל ומכוונת לחיזוק התיירות. המטרות העיקריות של התכנית הן: הבטחת עתודות קרקע למלונאות כמענה לתיירות הנכנסת ולתיירות הפנים; קביעת התנאים לפיתוח המלונאות כבסיס מרכזי לפיתוח ענף התיירות וחיזוק התיירות העירונית. כמו כן נקבע בתכנית כי מוסד תכנון רשאי לשנות את ייעודו של שטח מלונאות לייעוד אחר אם שוכנע שאפשר לספק את צורכי האכסון המלונאי במקום אחר, והוא רשאי גם לצמצם את שטחו. </w:t>
      </w:r>
    </w:p>
    <w:p w:rsidR="009B5ED0" w:rsidRPr="00EC67CB" w:rsidP="00C466E5">
      <w:pPr>
        <w:spacing w:after="0" w:line="240" w:lineRule="exact"/>
        <w:ind w:right="2268"/>
        <w:jc w:val="both"/>
        <w:rPr>
          <w:rFonts w:ascii="Tahoma" w:hAnsi="Tahoma" w:cs="Tahoma"/>
          <w:sz w:val="17"/>
          <w:szCs w:val="17"/>
          <w:rtl/>
        </w:rPr>
      </w:pPr>
      <w:r w:rsidRPr="00EC67CB">
        <w:rPr>
          <w:rFonts w:ascii="Tahoma" w:hAnsi="Tahoma" w:cs="Tahoma" w:hint="cs"/>
          <w:sz w:val="17"/>
          <w:szCs w:val="17"/>
          <w:rtl/>
        </w:rPr>
        <w:t xml:space="preserve">אחד הרכיבים החשובים בהקמת בית מלון הוא הקרקע: כ-7% מהקרקעות במדינת ישראל נמצאים בבעלות פרטית וכ-93% משטחה הם מקרקעין המנוהלים בנאמנות בידי </w:t>
      </w:r>
      <w:r w:rsidRPr="00EC67CB">
        <w:rPr>
          <w:rFonts w:ascii="Tahoma" w:hAnsi="Tahoma" w:cs="Tahoma" w:hint="cs"/>
          <w:sz w:val="17"/>
          <w:szCs w:val="17"/>
          <w:rtl/>
        </w:rPr>
        <w:t>רמ"י</w:t>
      </w:r>
      <w:r>
        <w:rPr>
          <w:rStyle w:val="FootnoteReference0"/>
          <w:rFonts w:ascii="Tahoma" w:hAnsi="Tahoma" w:cs="Tahoma"/>
          <w:sz w:val="17"/>
          <w:szCs w:val="17"/>
          <w:rtl/>
        </w:rPr>
        <w:footnoteReference w:id="39"/>
      </w:r>
      <w:r w:rsidRPr="00EC67CB">
        <w:rPr>
          <w:rFonts w:ascii="Tahoma" w:hAnsi="Tahoma" w:cs="Tahoma" w:hint="cs"/>
          <w:sz w:val="17"/>
          <w:szCs w:val="17"/>
          <w:rtl/>
        </w:rPr>
        <w:t xml:space="preserve"> עבור בעליהן:</w:t>
      </w:r>
      <w:r w:rsidRPr="00EC67CB">
        <w:rPr>
          <w:rFonts w:ascii="Tahoma" w:hAnsi="Tahoma" w:cs="Tahoma"/>
          <w:sz w:val="17"/>
          <w:szCs w:val="17"/>
          <w:rtl/>
        </w:rPr>
        <w:t xml:space="preserve"> </w:t>
      </w:r>
      <w:r w:rsidRPr="00EC67CB">
        <w:rPr>
          <w:rFonts w:ascii="Tahoma" w:hAnsi="Tahoma" w:cs="Tahoma" w:hint="cs"/>
          <w:sz w:val="17"/>
          <w:szCs w:val="17"/>
          <w:rtl/>
        </w:rPr>
        <w:t>כ-70% בבעלות המדינה, כ-11% בבעלות רשות הפיתוח</w:t>
      </w:r>
      <w:r>
        <w:rPr>
          <w:rStyle w:val="FootnoteReference0"/>
          <w:rFonts w:ascii="Tahoma" w:hAnsi="Tahoma" w:cs="Tahoma"/>
          <w:sz w:val="17"/>
          <w:szCs w:val="17"/>
          <w:rtl/>
        </w:rPr>
        <w:footnoteReference w:id="40"/>
      </w:r>
      <w:r w:rsidRPr="00EC67CB">
        <w:rPr>
          <w:rFonts w:ascii="Tahoma" w:hAnsi="Tahoma" w:cs="Tahoma" w:hint="cs"/>
          <w:sz w:val="17"/>
          <w:szCs w:val="17"/>
          <w:rtl/>
        </w:rPr>
        <w:t xml:space="preserve"> וכ-12% בבעלות קרן קימת לישראל.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ככלל </w:t>
      </w:r>
      <w:r w:rsidRPr="00EC67CB">
        <w:rPr>
          <w:rFonts w:ascii="Tahoma" w:hAnsi="Tahoma" w:cs="Tahoma" w:hint="cs"/>
          <w:sz w:val="17"/>
          <w:szCs w:val="17"/>
          <w:rtl/>
        </w:rPr>
        <w:t>רמ"י</w:t>
      </w:r>
      <w:r w:rsidRPr="00EC67CB">
        <w:rPr>
          <w:rFonts w:ascii="Tahoma" w:hAnsi="Tahoma" w:cs="Tahoma" w:hint="cs"/>
          <w:sz w:val="17"/>
          <w:szCs w:val="17"/>
          <w:rtl/>
        </w:rPr>
        <w:t xml:space="preserve"> מקצה את הקרקעות המיועדות להקמת מלונות בדרך של מכרז פומבי. יש מקרים שבהם הקצאת קרקע ומתן הרשאות לתכנון נעשים בפטור ממכרז למיזמי תיירות בתיאום בין משרד התיירות לבין </w:t>
      </w:r>
      <w:r w:rsidRPr="00EC67CB">
        <w:rPr>
          <w:rFonts w:ascii="Tahoma" w:hAnsi="Tahoma" w:cs="Tahoma" w:hint="cs"/>
          <w:sz w:val="17"/>
          <w:szCs w:val="17"/>
          <w:rtl/>
        </w:rPr>
        <w:t>רמ"י</w:t>
      </w:r>
      <w:r w:rsidRPr="00EC67CB">
        <w:rPr>
          <w:rFonts w:ascii="Tahoma" w:hAnsi="Tahoma" w:cs="Tahoma" w:hint="cs"/>
          <w:sz w:val="17"/>
          <w:szCs w:val="17"/>
          <w:rtl/>
        </w:rPr>
        <w:t xml:space="preserve"> באמצעות ועדה משותפת של שני המשרדים (להלן - הוועדה המשותפת). הפטור ממכרז ניתן לאחר אישור הוועדה ובתנאי ש</w:t>
      </w:r>
      <w:r w:rsidRPr="00EC67CB">
        <w:rPr>
          <w:rFonts w:ascii="Tahoma" w:hAnsi="Tahoma" w:cs="Tahoma"/>
          <w:sz w:val="17"/>
          <w:szCs w:val="17"/>
          <w:rtl/>
        </w:rPr>
        <w:t>המקרקעין כלולים ברשימת האזורים שאינם אזורים מבוקשים למטרות תיירות</w:t>
      </w:r>
      <w:r w:rsidRPr="00EC67CB">
        <w:rPr>
          <w:rFonts w:ascii="Tahoma" w:hAnsi="Tahoma" w:cs="Tahoma" w:hint="cs"/>
          <w:sz w:val="17"/>
          <w:szCs w:val="17"/>
          <w:rtl/>
        </w:rPr>
        <w:t xml:space="preserve">.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משרד מבקר המדינה בדק את פעולות </w:t>
      </w:r>
      <w:r w:rsidRPr="00EC67CB">
        <w:rPr>
          <w:rFonts w:ascii="Tahoma" w:hAnsi="Tahoma" w:cs="Tahoma" w:hint="cs"/>
          <w:sz w:val="17"/>
          <w:szCs w:val="17"/>
          <w:rtl/>
        </w:rPr>
        <w:t>רמ"י</w:t>
      </w:r>
      <w:r w:rsidRPr="00EC67CB">
        <w:rPr>
          <w:rFonts w:ascii="Tahoma" w:hAnsi="Tahoma" w:cs="Tahoma" w:hint="cs"/>
          <w:sz w:val="17"/>
          <w:szCs w:val="17"/>
          <w:rtl/>
        </w:rPr>
        <w:t xml:space="preserve"> בנושא שיווק קרקעות במכרז לבניית בתי מלון ולהלן עיקרי הממצאים:</w:t>
      </w:r>
    </w:p>
    <w:p w:rsidR="009B5ED0" w:rsidRPr="00EC67CB" w:rsidP="00C466E5">
      <w:pPr>
        <w:spacing w:line="240" w:lineRule="exact"/>
        <w:ind w:right="2268"/>
        <w:jc w:val="both"/>
        <w:rPr>
          <w:rFonts w:ascii="Tahoma" w:hAnsi="Tahoma" w:cs="Tahoma"/>
          <w:sz w:val="17"/>
          <w:szCs w:val="17"/>
          <w:rtl/>
        </w:rPr>
      </w:pPr>
    </w:p>
    <w:p w:rsidR="009B5ED0" w:rsidP="00C466E5">
      <w:pPr>
        <w:pStyle w:val="KOT5"/>
        <w:rPr>
          <w:rtl/>
        </w:rPr>
      </w:pPr>
      <w:bookmarkStart w:id="85" w:name="_Toc465674743"/>
      <w:bookmarkStart w:id="86" w:name="_Toc465681304"/>
      <w:bookmarkStart w:id="87" w:name="_Toc465851318"/>
      <w:bookmarkStart w:id="88" w:name="_Toc467169089"/>
      <w:bookmarkStart w:id="89" w:name="_Toc458611799"/>
      <w:bookmarkStart w:id="90" w:name="_Toc458668638"/>
      <w:bookmarkStart w:id="91" w:name="_Toc458668682"/>
      <w:bookmarkStart w:id="92" w:name="_Toc458668847"/>
      <w:bookmarkStart w:id="93" w:name="_Toc458669536"/>
      <w:bookmarkStart w:id="94" w:name="_Toc458669906"/>
      <w:bookmarkStart w:id="95" w:name="_Toc461972431"/>
      <w:bookmarkStart w:id="96" w:name="_Toc463866567"/>
      <w:bookmarkStart w:id="97" w:name="_Toc465241446"/>
      <w:r>
        <w:rPr>
          <w:rFonts w:hint="cs"/>
          <w:rtl/>
        </w:rPr>
        <w:t>תכנית עבודה לשיווק קרקעות לבתי מלון</w:t>
      </w:r>
      <w:bookmarkEnd w:id="85"/>
      <w:bookmarkEnd w:id="86"/>
      <w:bookmarkEnd w:id="87"/>
      <w:bookmarkEnd w:id="88"/>
      <w:r>
        <w:rPr>
          <w:rFonts w:hint="cs"/>
          <w:rtl/>
        </w:rPr>
        <w:t xml:space="preserve"> </w:t>
      </w:r>
      <w:bookmarkEnd w:id="89"/>
      <w:bookmarkEnd w:id="90"/>
      <w:bookmarkEnd w:id="91"/>
      <w:bookmarkEnd w:id="92"/>
      <w:bookmarkEnd w:id="93"/>
      <w:bookmarkEnd w:id="94"/>
      <w:bookmarkEnd w:id="95"/>
      <w:bookmarkEnd w:id="96"/>
      <w:bookmarkEnd w:id="97"/>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ייעול שיווק הקרקעות לצורך בניית בתי מלון מצריך פעולה עקיבה ומתמשכת מצד </w:t>
      </w:r>
      <w:r w:rsidRPr="00EC67CB">
        <w:rPr>
          <w:rFonts w:ascii="Tahoma" w:hAnsi="Tahoma" w:cs="Tahoma" w:hint="cs"/>
          <w:sz w:val="17"/>
          <w:szCs w:val="17"/>
          <w:rtl/>
        </w:rPr>
        <w:t>רמ"י</w:t>
      </w:r>
      <w:r w:rsidRPr="00EC67CB">
        <w:rPr>
          <w:rFonts w:ascii="Tahoma" w:hAnsi="Tahoma" w:cs="Tahoma" w:hint="cs"/>
          <w:sz w:val="17"/>
          <w:szCs w:val="17"/>
          <w:rtl/>
        </w:rPr>
        <w:t>. פעולה כזו מחייבת גיבוש תכנית עבודה שנתית ורב-שנתית. על תכנית זו להיעשות בשיתוף הגורמים המקצועיים במשרד התיירות, כדי לענות על צרכים קיימים וחזויים בבתי מלון חדשים בהתאם לביקוש ללינות הן בתיירות הנכנסת והן בתיירות הפנים. בתכנית זו חשוב היה שיפורטו יעדים כמותיים תוך כדי קביעת סדרי עדיפות לריכוז מאמצי השיווק ולאבחנה בין אזורי ביקוש גאוגרפיים שונים.</w:t>
      </w:r>
      <w:r w:rsidRPr="009E1FB3" w:rsidR="009E1FB3">
        <w:rPr>
          <w:rFonts w:cs="Tahoma"/>
          <w:noProof/>
          <w:sz w:val="17"/>
          <w:szCs w:val="17"/>
          <w:rtl/>
        </w:rPr>
        <w:t xml:space="preserve"> </w:t>
      </w:r>
      <w:r w:rsidRPr="0012789B" w:rsidR="009E1FB3">
        <w:rPr>
          <w:rFonts w:cs="Tahoma"/>
          <w:noProof/>
          <w:sz w:val="17"/>
          <w:szCs w:val="17"/>
          <w:rtl/>
        </w:rPr>
        <mc:AlternateContent>
          <mc:Choice Requires="wps">
            <w:drawing>
              <wp:anchor distT="0" distB="0" distL="114300" distR="114300" simplePos="0" relativeHeight="251672576" behindDoc="1" locked="0" layoutInCell="1" allowOverlap="1">
                <wp:simplePos x="0" y="0"/>
                <wp:positionH relativeFrom="margin">
                  <wp:posOffset>-467995</wp:posOffset>
                </wp:positionH>
                <wp:positionV relativeFrom="margin">
                  <wp:align>top</wp:align>
                </wp:positionV>
                <wp:extent cx="1620000" cy="4140000"/>
                <wp:effectExtent l="0" t="0" r="0" b="0"/>
                <wp:wrapNone/>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E1FB3" w:rsidRPr="00373C5D" w:rsidP="009E1FB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927285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6874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ייעול</w:t>
                            </w:r>
                            <w:r w:rsidRPr="009E1FB3">
                              <w:rPr>
                                <w:rFonts w:cs="Tahoma"/>
                                <w:color w:val="0B5294"/>
                                <w:spacing w:val="-4"/>
                                <w:sz w:val="24"/>
                                <w:szCs w:val="24"/>
                                <w:rtl/>
                              </w:rPr>
                              <w:t xml:space="preserve"> </w:t>
                            </w:r>
                            <w:r w:rsidRPr="009E1FB3">
                              <w:rPr>
                                <w:rFonts w:cs="Tahoma" w:hint="eastAsia"/>
                                <w:color w:val="0B5294"/>
                                <w:spacing w:val="-4"/>
                                <w:sz w:val="24"/>
                                <w:szCs w:val="24"/>
                                <w:rtl/>
                              </w:rPr>
                              <w:t>שיווק</w:t>
                            </w:r>
                            <w:r w:rsidRPr="009E1FB3">
                              <w:rPr>
                                <w:rFonts w:cs="Tahoma"/>
                                <w:color w:val="0B5294"/>
                                <w:spacing w:val="-4"/>
                                <w:sz w:val="24"/>
                                <w:szCs w:val="24"/>
                                <w:rtl/>
                              </w:rPr>
                              <w:t xml:space="preserve"> </w:t>
                            </w:r>
                            <w:r w:rsidRPr="009E1FB3">
                              <w:rPr>
                                <w:rFonts w:cs="Tahoma" w:hint="eastAsia"/>
                                <w:color w:val="0B5294"/>
                                <w:spacing w:val="-4"/>
                                <w:sz w:val="24"/>
                                <w:szCs w:val="24"/>
                                <w:rtl/>
                              </w:rPr>
                              <w:t>הקרקעות</w:t>
                            </w:r>
                            <w:r w:rsidRPr="009E1FB3">
                              <w:rPr>
                                <w:rFonts w:cs="Tahoma"/>
                                <w:color w:val="0B5294"/>
                                <w:spacing w:val="-4"/>
                                <w:sz w:val="24"/>
                                <w:szCs w:val="24"/>
                                <w:rtl/>
                              </w:rPr>
                              <w:t xml:space="preserve"> </w:t>
                            </w:r>
                            <w:r w:rsidRPr="009E1FB3">
                              <w:rPr>
                                <w:rFonts w:cs="Tahoma" w:hint="eastAsia"/>
                                <w:color w:val="0B5294"/>
                                <w:spacing w:val="-4"/>
                                <w:sz w:val="24"/>
                                <w:szCs w:val="24"/>
                                <w:rtl/>
                              </w:rPr>
                              <w:t>לצורך</w:t>
                            </w:r>
                            <w:r w:rsidRPr="009E1FB3">
                              <w:rPr>
                                <w:rFonts w:cs="Tahoma"/>
                                <w:color w:val="0B5294"/>
                                <w:spacing w:val="-4"/>
                                <w:sz w:val="24"/>
                                <w:szCs w:val="24"/>
                                <w:rtl/>
                              </w:rPr>
                              <w:t xml:space="preserve"> </w:t>
                            </w:r>
                            <w:r w:rsidRPr="009E1FB3">
                              <w:rPr>
                                <w:rFonts w:cs="Tahoma" w:hint="eastAsia"/>
                                <w:color w:val="0B5294"/>
                                <w:spacing w:val="-4"/>
                                <w:sz w:val="24"/>
                                <w:szCs w:val="24"/>
                                <w:rtl/>
                              </w:rPr>
                              <w:t>בניית</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מצריך</w:t>
                            </w:r>
                            <w:r w:rsidRPr="009E1FB3">
                              <w:rPr>
                                <w:rFonts w:cs="Tahoma"/>
                                <w:color w:val="0B5294"/>
                                <w:spacing w:val="-4"/>
                                <w:sz w:val="24"/>
                                <w:szCs w:val="24"/>
                                <w:rtl/>
                              </w:rPr>
                              <w:t xml:space="preserve"> </w:t>
                            </w:r>
                            <w:r w:rsidRPr="009E1FB3">
                              <w:rPr>
                                <w:rFonts w:cs="Tahoma" w:hint="eastAsia"/>
                                <w:color w:val="0B5294"/>
                                <w:spacing w:val="-4"/>
                                <w:sz w:val="24"/>
                                <w:szCs w:val="24"/>
                                <w:rtl/>
                              </w:rPr>
                              <w:t>פעולה</w:t>
                            </w:r>
                            <w:r w:rsidRPr="009E1FB3">
                              <w:rPr>
                                <w:rFonts w:cs="Tahoma"/>
                                <w:color w:val="0B5294"/>
                                <w:spacing w:val="-4"/>
                                <w:sz w:val="24"/>
                                <w:szCs w:val="24"/>
                                <w:rtl/>
                              </w:rPr>
                              <w:t xml:space="preserve"> </w:t>
                            </w:r>
                            <w:r w:rsidRPr="009E1FB3">
                              <w:rPr>
                                <w:rFonts w:cs="Tahoma" w:hint="eastAsia"/>
                                <w:color w:val="0B5294"/>
                                <w:spacing w:val="-4"/>
                                <w:sz w:val="24"/>
                                <w:szCs w:val="24"/>
                                <w:rtl/>
                              </w:rPr>
                              <w:t>עקיבה</w:t>
                            </w:r>
                            <w:r w:rsidRPr="009E1FB3">
                              <w:rPr>
                                <w:rFonts w:cs="Tahoma"/>
                                <w:color w:val="0B5294"/>
                                <w:spacing w:val="-4"/>
                                <w:sz w:val="24"/>
                                <w:szCs w:val="24"/>
                                <w:rtl/>
                              </w:rPr>
                              <w:t xml:space="preserve"> </w:t>
                            </w:r>
                            <w:r w:rsidRPr="009E1FB3">
                              <w:rPr>
                                <w:rFonts w:cs="Tahoma" w:hint="eastAsia"/>
                                <w:color w:val="0B5294"/>
                                <w:spacing w:val="-4"/>
                                <w:sz w:val="24"/>
                                <w:szCs w:val="24"/>
                                <w:rtl/>
                              </w:rPr>
                              <w:t>ומתמשכת</w:t>
                            </w:r>
                            <w:r w:rsidRPr="009E1FB3">
                              <w:rPr>
                                <w:rFonts w:cs="Tahoma"/>
                                <w:color w:val="0B5294"/>
                                <w:spacing w:val="-4"/>
                                <w:sz w:val="24"/>
                                <w:szCs w:val="24"/>
                                <w:rtl/>
                              </w:rPr>
                              <w:t xml:space="preserve"> </w:t>
                            </w:r>
                            <w:r w:rsidRPr="009E1FB3">
                              <w:rPr>
                                <w:rFonts w:cs="Tahoma" w:hint="eastAsia"/>
                                <w:color w:val="0B5294"/>
                                <w:spacing w:val="-4"/>
                                <w:sz w:val="24"/>
                                <w:szCs w:val="24"/>
                                <w:rtl/>
                              </w:rPr>
                              <w:t>מצד</w:t>
                            </w:r>
                            <w:r w:rsidRPr="009E1FB3">
                              <w:rPr>
                                <w:rFonts w:cs="Tahoma"/>
                                <w:color w:val="0B5294"/>
                                <w:spacing w:val="-4"/>
                                <w:sz w:val="24"/>
                                <w:szCs w:val="24"/>
                                <w:rtl/>
                              </w:rPr>
                              <w:t xml:space="preserve"> </w:t>
                            </w:r>
                            <w:r w:rsidRPr="009E1FB3">
                              <w:rPr>
                                <w:rFonts w:cs="Tahoma" w:hint="eastAsia"/>
                                <w:color w:val="0B5294"/>
                                <w:spacing w:val="-4"/>
                                <w:sz w:val="24"/>
                                <w:szCs w:val="24"/>
                                <w:rtl/>
                              </w:rPr>
                              <w:t>רמ</w:t>
                            </w:r>
                            <w:r w:rsidRPr="009E1FB3">
                              <w:rPr>
                                <w:rFonts w:cs="Tahoma"/>
                                <w:color w:val="0B5294"/>
                                <w:spacing w:val="-4"/>
                                <w:sz w:val="24"/>
                                <w:szCs w:val="24"/>
                                <w:rtl/>
                              </w:rPr>
                              <w:t>"</w:t>
                            </w:r>
                            <w:r w:rsidRPr="009E1FB3">
                              <w:rPr>
                                <w:rFonts w:cs="Tahoma" w:hint="eastAsia"/>
                                <w:color w:val="0B5294"/>
                                <w:spacing w:val="-4"/>
                                <w:sz w:val="24"/>
                                <w:szCs w:val="24"/>
                                <w:rtl/>
                              </w:rPr>
                              <w:t>י</w:t>
                            </w:r>
                            <w:r w:rsidRPr="009E1FB3">
                              <w:rPr>
                                <w:rFonts w:cs="Tahoma"/>
                                <w:color w:val="0B5294"/>
                                <w:spacing w:val="-4"/>
                                <w:sz w:val="24"/>
                                <w:szCs w:val="24"/>
                                <w:rtl/>
                              </w:rPr>
                              <w:t xml:space="preserve">. </w:t>
                            </w:r>
                            <w:r w:rsidRPr="009E1FB3">
                              <w:rPr>
                                <w:rFonts w:cs="Tahoma" w:hint="eastAsia"/>
                                <w:color w:val="0B5294"/>
                                <w:spacing w:val="-4"/>
                                <w:sz w:val="24"/>
                                <w:szCs w:val="24"/>
                                <w:rtl/>
                              </w:rPr>
                              <w:t>פעולה</w:t>
                            </w:r>
                            <w:r w:rsidRPr="009E1FB3">
                              <w:rPr>
                                <w:rFonts w:cs="Tahoma"/>
                                <w:color w:val="0B5294"/>
                                <w:spacing w:val="-4"/>
                                <w:sz w:val="24"/>
                                <w:szCs w:val="24"/>
                                <w:rtl/>
                              </w:rPr>
                              <w:t xml:space="preserve"> </w:t>
                            </w:r>
                            <w:r w:rsidRPr="009E1FB3">
                              <w:rPr>
                                <w:rFonts w:cs="Tahoma" w:hint="eastAsia"/>
                                <w:color w:val="0B5294"/>
                                <w:spacing w:val="-4"/>
                                <w:sz w:val="24"/>
                                <w:szCs w:val="24"/>
                                <w:rtl/>
                              </w:rPr>
                              <w:t>כזו</w:t>
                            </w:r>
                            <w:r w:rsidRPr="009E1FB3">
                              <w:rPr>
                                <w:rFonts w:cs="Tahoma"/>
                                <w:color w:val="0B5294"/>
                                <w:spacing w:val="-4"/>
                                <w:sz w:val="24"/>
                                <w:szCs w:val="24"/>
                                <w:rtl/>
                              </w:rPr>
                              <w:t xml:space="preserve"> </w:t>
                            </w:r>
                            <w:r w:rsidRPr="009E1FB3">
                              <w:rPr>
                                <w:rFonts w:cs="Tahoma" w:hint="eastAsia"/>
                                <w:color w:val="0B5294"/>
                                <w:spacing w:val="-4"/>
                                <w:sz w:val="24"/>
                                <w:szCs w:val="24"/>
                                <w:rtl/>
                              </w:rPr>
                              <w:t>מחייבת</w:t>
                            </w:r>
                            <w:r w:rsidRPr="009E1FB3">
                              <w:rPr>
                                <w:rFonts w:cs="Tahoma"/>
                                <w:color w:val="0B5294"/>
                                <w:spacing w:val="-4"/>
                                <w:sz w:val="24"/>
                                <w:szCs w:val="24"/>
                                <w:rtl/>
                              </w:rPr>
                              <w:t xml:space="preserve"> </w:t>
                            </w:r>
                            <w:r w:rsidRPr="009E1FB3">
                              <w:rPr>
                                <w:rFonts w:cs="Tahoma" w:hint="eastAsia"/>
                                <w:color w:val="0B5294"/>
                                <w:spacing w:val="-4"/>
                                <w:sz w:val="24"/>
                                <w:szCs w:val="24"/>
                                <w:rtl/>
                              </w:rPr>
                              <w:t>גיבוש</w:t>
                            </w:r>
                            <w:r w:rsidRPr="009E1FB3">
                              <w:rPr>
                                <w:rFonts w:cs="Tahoma"/>
                                <w:color w:val="0B5294"/>
                                <w:spacing w:val="-4"/>
                                <w:sz w:val="24"/>
                                <w:szCs w:val="24"/>
                                <w:rtl/>
                              </w:rPr>
                              <w:t xml:space="preserve"> </w:t>
                            </w:r>
                            <w:r w:rsidRPr="009E1FB3">
                              <w:rPr>
                                <w:rFonts w:cs="Tahoma" w:hint="eastAsia"/>
                                <w:color w:val="0B5294"/>
                                <w:spacing w:val="-4"/>
                                <w:sz w:val="24"/>
                                <w:szCs w:val="24"/>
                                <w:rtl/>
                              </w:rPr>
                              <w:t>תכנית</w:t>
                            </w:r>
                            <w:r w:rsidRPr="009E1FB3">
                              <w:rPr>
                                <w:rFonts w:cs="Tahoma"/>
                                <w:color w:val="0B5294"/>
                                <w:spacing w:val="-4"/>
                                <w:sz w:val="24"/>
                                <w:szCs w:val="24"/>
                                <w:rtl/>
                              </w:rPr>
                              <w:t xml:space="preserve"> </w:t>
                            </w:r>
                            <w:r w:rsidRPr="009E1FB3">
                              <w:rPr>
                                <w:rFonts w:cs="Tahoma" w:hint="eastAsia"/>
                                <w:color w:val="0B5294"/>
                                <w:spacing w:val="-4"/>
                                <w:sz w:val="24"/>
                                <w:szCs w:val="24"/>
                                <w:rtl/>
                              </w:rPr>
                              <w:t>עבודה</w:t>
                            </w:r>
                            <w:r w:rsidRPr="009E1FB3">
                              <w:rPr>
                                <w:rFonts w:cs="Tahoma"/>
                                <w:color w:val="0B5294"/>
                                <w:spacing w:val="-4"/>
                                <w:sz w:val="24"/>
                                <w:szCs w:val="24"/>
                                <w:rtl/>
                              </w:rPr>
                              <w:t xml:space="preserve"> </w:t>
                            </w:r>
                            <w:r w:rsidRPr="009E1FB3">
                              <w:rPr>
                                <w:rFonts w:cs="Tahoma" w:hint="eastAsia"/>
                                <w:color w:val="0B5294"/>
                                <w:spacing w:val="-4"/>
                                <w:sz w:val="24"/>
                                <w:szCs w:val="24"/>
                                <w:rtl/>
                              </w:rPr>
                              <w:t>שנתית</w:t>
                            </w:r>
                            <w:r w:rsidRPr="009E1FB3">
                              <w:rPr>
                                <w:rFonts w:cs="Tahoma"/>
                                <w:color w:val="0B5294"/>
                                <w:spacing w:val="-4"/>
                                <w:sz w:val="24"/>
                                <w:szCs w:val="24"/>
                                <w:rtl/>
                              </w:rPr>
                              <w:t xml:space="preserve"> </w:t>
                            </w:r>
                            <w:r w:rsidRPr="009E1FB3">
                              <w:rPr>
                                <w:rFonts w:cs="Tahoma" w:hint="eastAsia"/>
                                <w:color w:val="0B5294"/>
                                <w:spacing w:val="-4"/>
                                <w:sz w:val="24"/>
                                <w:szCs w:val="24"/>
                                <w:rtl/>
                              </w:rPr>
                              <w:t>ורב</w:t>
                            </w:r>
                            <w:r w:rsidRPr="009E1FB3">
                              <w:rPr>
                                <w:rFonts w:cs="Tahoma"/>
                                <w:color w:val="0B5294"/>
                                <w:spacing w:val="-4"/>
                                <w:sz w:val="24"/>
                                <w:szCs w:val="24"/>
                                <w:rtl/>
                              </w:rPr>
                              <w:t>-</w:t>
                            </w:r>
                            <w:r w:rsidRPr="009E1FB3">
                              <w:rPr>
                                <w:rFonts w:cs="Tahoma" w:hint="eastAsia"/>
                                <w:color w:val="0B5294"/>
                                <w:spacing w:val="-4"/>
                                <w:sz w:val="24"/>
                                <w:szCs w:val="24"/>
                                <w:rtl/>
                              </w:rPr>
                              <w:t>שנתית</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תכנית</w:t>
                            </w:r>
                            <w:r w:rsidRPr="009E1FB3">
                              <w:rPr>
                                <w:rFonts w:cs="Tahoma"/>
                                <w:color w:val="0B5294"/>
                                <w:spacing w:val="-4"/>
                                <w:sz w:val="24"/>
                                <w:szCs w:val="24"/>
                                <w:rtl/>
                              </w:rPr>
                              <w:t xml:space="preserve"> </w:t>
                            </w:r>
                            <w:r w:rsidRPr="009E1FB3">
                              <w:rPr>
                                <w:rFonts w:cs="Tahoma" w:hint="eastAsia"/>
                                <w:color w:val="0B5294"/>
                                <w:spacing w:val="-4"/>
                                <w:sz w:val="24"/>
                                <w:szCs w:val="24"/>
                                <w:rtl/>
                              </w:rPr>
                              <w:t>זו</w:t>
                            </w:r>
                            <w:r w:rsidRPr="009E1FB3">
                              <w:rPr>
                                <w:rFonts w:cs="Tahoma"/>
                                <w:color w:val="0B5294"/>
                                <w:spacing w:val="-4"/>
                                <w:sz w:val="24"/>
                                <w:szCs w:val="24"/>
                                <w:rtl/>
                              </w:rPr>
                              <w:t xml:space="preserve"> </w:t>
                            </w:r>
                            <w:r w:rsidRPr="009E1FB3">
                              <w:rPr>
                                <w:rFonts w:cs="Tahoma" w:hint="eastAsia"/>
                                <w:color w:val="0B5294"/>
                                <w:spacing w:val="-4"/>
                                <w:sz w:val="24"/>
                                <w:szCs w:val="24"/>
                                <w:rtl/>
                              </w:rPr>
                              <w:t>להיעשות</w:t>
                            </w:r>
                            <w:r w:rsidRPr="009E1FB3">
                              <w:rPr>
                                <w:rFonts w:cs="Tahoma"/>
                                <w:color w:val="0B5294"/>
                                <w:spacing w:val="-4"/>
                                <w:sz w:val="24"/>
                                <w:szCs w:val="24"/>
                                <w:rtl/>
                              </w:rPr>
                              <w:t xml:space="preserve"> </w:t>
                            </w:r>
                            <w:r w:rsidRPr="009E1FB3">
                              <w:rPr>
                                <w:rFonts w:cs="Tahoma" w:hint="eastAsia"/>
                                <w:color w:val="0B5294"/>
                                <w:spacing w:val="-4"/>
                                <w:sz w:val="24"/>
                                <w:szCs w:val="24"/>
                                <w:rtl/>
                              </w:rPr>
                              <w:t>בשיתוף</w:t>
                            </w:r>
                            <w:r w:rsidRPr="009E1FB3">
                              <w:rPr>
                                <w:rFonts w:cs="Tahoma"/>
                                <w:color w:val="0B5294"/>
                                <w:spacing w:val="-4"/>
                                <w:sz w:val="24"/>
                                <w:szCs w:val="24"/>
                                <w:rtl/>
                              </w:rPr>
                              <w:t xml:space="preserve"> </w:t>
                            </w:r>
                            <w:r w:rsidRPr="009E1FB3">
                              <w:rPr>
                                <w:rFonts w:cs="Tahoma" w:hint="eastAsia"/>
                                <w:color w:val="0B5294"/>
                                <w:spacing w:val="-4"/>
                                <w:sz w:val="24"/>
                                <w:szCs w:val="24"/>
                                <w:rtl/>
                              </w:rPr>
                              <w:t>הגורמים</w:t>
                            </w:r>
                            <w:r w:rsidRPr="009E1FB3">
                              <w:rPr>
                                <w:rFonts w:cs="Tahoma"/>
                                <w:color w:val="0B5294"/>
                                <w:spacing w:val="-4"/>
                                <w:sz w:val="24"/>
                                <w:szCs w:val="24"/>
                                <w:rtl/>
                              </w:rPr>
                              <w:t xml:space="preserve"> </w:t>
                            </w:r>
                            <w:r w:rsidRPr="009E1FB3">
                              <w:rPr>
                                <w:rFonts w:cs="Tahoma" w:hint="eastAsia"/>
                                <w:color w:val="0B5294"/>
                                <w:spacing w:val="-4"/>
                                <w:sz w:val="24"/>
                                <w:szCs w:val="24"/>
                                <w:rtl/>
                              </w:rPr>
                              <w:t>המקצועיים</w:t>
                            </w:r>
                            <w:r w:rsidRPr="009E1FB3">
                              <w:rPr>
                                <w:rFonts w:cs="Tahoma"/>
                                <w:color w:val="0B5294"/>
                                <w:spacing w:val="-4"/>
                                <w:sz w:val="24"/>
                                <w:szCs w:val="24"/>
                                <w:rtl/>
                              </w:rPr>
                              <w:t xml:space="preserve"> </w:t>
                            </w:r>
                            <w:r w:rsidRPr="009E1FB3">
                              <w:rPr>
                                <w:rFonts w:cs="Tahoma" w:hint="eastAsia"/>
                                <w:color w:val="0B5294"/>
                                <w:spacing w:val="-4"/>
                                <w:sz w:val="24"/>
                                <w:szCs w:val="24"/>
                                <w:rtl/>
                              </w:rPr>
                              <w:t>במשרד</w:t>
                            </w:r>
                            <w:r w:rsidRPr="009E1FB3">
                              <w:rPr>
                                <w:rFonts w:cs="Tahoma"/>
                                <w:color w:val="0B5294"/>
                                <w:spacing w:val="-4"/>
                                <w:sz w:val="24"/>
                                <w:szCs w:val="24"/>
                                <w:rtl/>
                              </w:rPr>
                              <w:t xml:space="preserve"> </w:t>
                            </w:r>
                            <w:r w:rsidRPr="009E1FB3">
                              <w:rPr>
                                <w:rFonts w:cs="Tahoma" w:hint="eastAsia"/>
                                <w:color w:val="0B5294"/>
                                <w:spacing w:val="-4"/>
                                <w:sz w:val="24"/>
                                <w:szCs w:val="24"/>
                                <w:rtl/>
                              </w:rPr>
                              <w:t>התיירות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כדי</w:t>
                            </w:r>
                            <w:r w:rsidRPr="009E1FB3">
                              <w:rPr>
                                <w:rFonts w:cs="Tahoma"/>
                                <w:color w:val="0B5294"/>
                                <w:spacing w:val="-4"/>
                                <w:sz w:val="24"/>
                                <w:szCs w:val="24"/>
                                <w:rtl/>
                              </w:rPr>
                              <w:t xml:space="preserve"> </w:t>
                            </w:r>
                            <w:r w:rsidRPr="009E1FB3">
                              <w:rPr>
                                <w:rFonts w:cs="Tahoma" w:hint="eastAsia"/>
                                <w:color w:val="0B5294"/>
                                <w:spacing w:val="-4"/>
                                <w:sz w:val="24"/>
                                <w:szCs w:val="24"/>
                                <w:rtl/>
                              </w:rPr>
                              <w:t>לענות</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צרכים</w:t>
                            </w:r>
                            <w:r w:rsidRPr="009E1FB3">
                              <w:rPr>
                                <w:rFonts w:cs="Tahoma"/>
                                <w:color w:val="0B5294"/>
                                <w:spacing w:val="-4"/>
                                <w:sz w:val="24"/>
                                <w:szCs w:val="24"/>
                                <w:rtl/>
                              </w:rPr>
                              <w:t xml:space="preserve"> </w:t>
                            </w:r>
                            <w:r w:rsidRPr="009E1FB3">
                              <w:rPr>
                                <w:rFonts w:cs="Tahoma" w:hint="eastAsia"/>
                                <w:color w:val="0B5294"/>
                                <w:spacing w:val="-4"/>
                                <w:sz w:val="24"/>
                                <w:szCs w:val="24"/>
                                <w:rtl/>
                              </w:rPr>
                              <w:t>קיימים</w:t>
                            </w:r>
                            <w:r w:rsidRPr="009E1FB3">
                              <w:rPr>
                                <w:rFonts w:cs="Tahoma"/>
                                <w:color w:val="0B5294"/>
                                <w:spacing w:val="-4"/>
                                <w:sz w:val="24"/>
                                <w:szCs w:val="24"/>
                                <w:rtl/>
                              </w:rPr>
                              <w:t xml:space="preserve"> </w:t>
                            </w:r>
                            <w:r w:rsidRPr="009E1FB3">
                              <w:rPr>
                                <w:rFonts w:cs="Tahoma" w:hint="eastAsia"/>
                                <w:color w:val="0B5294"/>
                                <w:spacing w:val="-4"/>
                                <w:sz w:val="24"/>
                                <w:szCs w:val="24"/>
                                <w:rtl/>
                              </w:rPr>
                              <w:t>וחזויים</w:t>
                            </w:r>
                            <w:r w:rsidRPr="009E1FB3">
                              <w:rPr>
                                <w:rFonts w:cs="Tahoma"/>
                                <w:color w:val="0B5294"/>
                                <w:spacing w:val="-4"/>
                                <w:sz w:val="24"/>
                                <w:szCs w:val="24"/>
                                <w:rtl/>
                              </w:rPr>
                              <w:t xml:space="preserve"> </w:t>
                            </w:r>
                            <w:r w:rsidRPr="009E1FB3">
                              <w:rPr>
                                <w:rFonts w:cs="Tahoma" w:hint="eastAsia"/>
                                <w:color w:val="0B5294"/>
                                <w:spacing w:val="-4"/>
                                <w:sz w:val="24"/>
                                <w:szCs w:val="24"/>
                                <w:rtl/>
                              </w:rPr>
                              <w:t>בבתי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חדשים</w:t>
                            </w:r>
                            <w:r w:rsidRPr="009E1FB3">
                              <w:rPr>
                                <w:rFonts w:cs="Tahoma"/>
                                <w:color w:val="0B5294"/>
                                <w:spacing w:val="-4"/>
                                <w:sz w:val="24"/>
                                <w:szCs w:val="24"/>
                                <w:rtl/>
                              </w:rPr>
                              <w:t xml:space="preserve"> </w:t>
                            </w:r>
                            <w:r w:rsidRPr="009E1FB3">
                              <w:rPr>
                                <w:rFonts w:cs="Tahoma" w:hint="eastAsia"/>
                                <w:color w:val="0B5294"/>
                                <w:spacing w:val="-4"/>
                                <w:sz w:val="24"/>
                                <w:szCs w:val="24"/>
                                <w:rtl/>
                              </w:rPr>
                              <w:t>בהתאם</w:t>
                            </w:r>
                            <w:r w:rsidRPr="009E1FB3">
                              <w:rPr>
                                <w:rFonts w:cs="Tahoma"/>
                                <w:color w:val="0B5294"/>
                                <w:spacing w:val="-4"/>
                                <w:sz w:val="24"/>
                                <w:szCs w:val="24"/>
                                <w:rtl/>
                              </w:rPr>
                              <w:t xml:space="preserve"> </w:t>
                            </w:r>
                            <w:r w:rsidRPr="009E1FB3">
                              <w:rPr>
                                <w:rFonts w:cs="Tahoma" w:hint="eastAsia"/>
                                <w:color w:val="0B5294"/>
                                <w:spacing w:val="-4"/>
                                <w:sz w:val="24"/>
                                <w:szCs w:val="24"/>
                                <w:rtl/>
                              </w:rPr>
                              <w:t>לביקוש</w:t>
                            </w:r>
                            <w:r w:rsidRPr="009E1FB3">
                              <w:rPr>
                                <w:rFonts w:cs="Tahoma"/>
                                <w:color w:val="0B5294"/>
                                <w:spacing w:val="-4"/>
                                <w:sz w:val="24"/>
                                <w:szCs w:val="24"/>
                                <w:rtl/>
                              </w:rPr>
                              <w:t xml:space="preserve"> </w:t>
                            </w:r>
                            <w:r w:rsidRPr="009E1FB3">
                              <w:rPr>
                                <w:rFonts w:cs="Tahoma" w:hint="eastAsia"/>
                                <w:color w:val="0B5294"/>
                                <w:spacing w:val="-4"/>
                                <w:sz w:val="24"/>
                                <w:szCs w:val="24"/>
                                <w:rtl/>
                              </w:rPr>
                              <w:t>ללינות</w:t>
                            </w:r>
                            <w:r w:rsidRPr="009E1FB3">
                              <w:rPr>
                                <w:rFonts w:cs="Tahoma"/>
                                <w:color w:val="0B5294"/>
                                <w:spacing w:val="-4"/>
                                <w:sz w:val="24"/>
                                <w:szCs w:val="24"/>
                                <w:rtl/>
                              </w:rPr>
                              <w:t xml:space="preserve"> </w:t>
                            </w:r>
                            <w:r w:rsidRPr="009E1FB3">
                              <w:rPr>
                                <w:rFonts w:cs="Tahoma" w:hint="eastAsia"/>
                                <w:color w:val="0B5294"/>
                                <w:spacing w:val="-4"/>
                                <w:sz w:val="24"/>
                                <w:szCs w:val="24"/>
                                <w:rtl/>
                              </w:rPr>
                              <w:t>הן</w:t>
                            </w:r>
                            <w:r w:rsidRPr="009E1FB3">
                              <w:rPr>
                                <w:rFonts w:cs="Tahoma"/>
                                <w:color w:val="0B5294"/>
                                <w:spacing w:val="-4"/>
                                <w:sz w:val="24"/>
                                <w:szCs w:val="24"/>
                                <w:rtl/>
                              </w:rPr>
                              <w:t xml:space="preserve"> </w:t>
                            </w:r>
                            <w:r w:rsidRPr="009E1FB3">
                              <w:rPr>
                                <w:rFonts w:cs="Tahoma" w:hint="eastAsia"/>
                                <w:color w:val="0B5294"/>
                                <w:spacing w:val="-4"/>
                                <w:sz w:val="24"/>
                                <w:szCs w:val="24"/>
                                <w:rtl/>
                              </w:rPr>
                              <w:t>בתיירות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הנכנסת</w:t>
                            </w:r>
                            <w:r w:rsidRPr="009E1FB3">
                              <w:rPr>
                                <w:rFonts w:cs="Tahoma"/>
                                <w:color w:val="0B5294"/>
                                <w:spacing w:val="-4"/>
                                <w:sz w:val="24"/>
                                <w:szCs w:val="24"/>
                                <w:rtl/>
                              </w:rPr>
                              <w:t xml:space="preserve"> </w:t>
                            </w:r>
                            <w:r w:rsidRPr="009E1FB3">
                              <w:rPr>
                                <w:rFonts w:cs="Tahoma" w:hint="eastAsia"/>
                                <w:color w:val="0B5294"/>
                                <w:spacing w:val="-4"/>
                                <w:sz w:val="24"/>
                                <w:szCs w:val="24"/>
                                <w:rtl/>
                              </w:rPr>
                              <w:t>והן</w:t>
                            </w:r>
                            <w:r w:rsidRPr="009E1FB3">
                              <w:rPr>
                                <w:rFonts w:cs="Tahoma"/>
                                <w:color w:val="0B5294"/>
                                <w:spacing w:val="-4"/>
                                <w:sz w:val="24"/>
                                <w:szCs w:val="24"/>
                                <w:rtl/>
                              </w:rPr>
                              <w:t xml:space="preserve"> </w:t>
                            </w:r>
                            <w:r w:rsidRPr="009E1FB3">
                              <w:rPr>
                                <w:rFonts w:cs="Tahoma" w:hint="eastAsia"/>
                                <w:color w:val="0B5294"/>
                                <w:spacing w:val="-4"/>
                                <w:sz w:val="24"/>
                                <w:szCs w:val="24"/>
                                <w:rtl/>
                              </w:rPr>
                              <w:t>בתיירות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הפנים</w:t>
                            </w:r>
                          </w:p>
                          <w:p w:rsidR="009E1FB3" w:rsidRPr="00373C5D" w:rsidP="009E1FB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6583489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962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6.85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9E1FB3" w:rsidRPr="00373C5D" w:rsidP="009E1FB3">
                      <w:pPr>
                        <w:spacing w:line="240" w:lineRule="atLeast"/>
                        <w:rPr>
                          <w:rFonts w:cs="Tahoma"/>
                          <w:b/>
                          <w:bCs/>
                          <w:color w:val="0B5294"/>
                          <w:sz w:val="48"/>
                          <w:szCs w:val="48"/>
                          <w:rtl/>
                        </w:rPr>
                      </w:pPr>
                      <w:drawing>
                        <wp:inline distT="0" distB="0" distL="0" distR="0">
                          <wp:extent cx="311150" cy="256800"/>
                          <wp:effectExtent l="0" t="0" r="0" b="0"/>
                          <wp:docPr id="2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3410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ייעול</w:t>
                      </w:r>
                      <w:r w:rsidRPr="009E1FB3">
                        <w:rPr>
                          <w:rFonts w:cs="Tahoma"/>
                          <w:color w:val="0B5294"/>
                          <w:spacing w:val="-4"/>
                          <w:sz w:val="24"/>
                          <w:szCs w:val="24"/>
                          <w:rtl/>
                        </w:rPr>
                        <w:t xml:space="preserve"> </w:t>
                      </w:r>
                      <w:r w:rsidRPr="009E1FB3">
                        <w:rPr>
                          <w:rFonts w:cs="Tahoma" w:hint="eastAsia"/>
                          <w:color w:val="0B5294"/>
                          <w:spacing w:val="-4"/>
                          <w:sz w:val="24"/>
                          <w:szCs w:val="24"/>
                          <w:rtl/>
                        </w:rPr>
                        <w:t>שיווק</w:t>
                      </w:r>
                      <w:r w:rsidRPr="009E1FB3">
                        <w:rPr>
                          <w:rFonts w:cs="Tahoma"/>
                          <w:color w:val="0B5294"/>
                          <w:spacing w:val="-4"/>
                          <w:sz w:val="24"/>
                          <w:szCs w:val="24"/>
                          <w:rtl/>
                        </w:rPr>
                        <w:t xml:space="preserve"> </w:t>
                      </w:r>
                      <w:r w:rsidRPr="009E1FB3">
                        <w:rPr>
                          <w:rFonts w:cs="Tahoma" w:hint="eastAsia"/>
                          <w:color w:val="0B5294"/>
                          <w:spacing w:val="-4"/>
                          <w:sz w:val="24"/>
                          <w:szCs w:val="24"/>
                          <w:rtl/>
                        </w:rPr>
                        <w:t>הקרקעות</w:t>
                      </w:r>
                      <w:r w:rsidRPr="009E1FB3">
                        <w:rPr>
                          <w:rFonts w:cs="Tahoma"/>
                          <w:color w:val="0B5294"/>
                          <w:spacing w:val="-4"/>
                          <w:sz w:val="24"/>
                          <w:szCs w:val="24"/>
                          <w:rtl/>
                        </w:rPr>
                        <w:t xml:space="preserve"> </w:t>
                      </w:r>
                      <w:r w:rsidRPr="009E1FB3">
                        <w:rPr>
                          <w:rFonts w:cs="Tahoma" w:hint="eastAsia"/>
                          <w:color w:val="0B5294"/>
                          <w:spacing w:val="-4"/>
                          <w:sz w:val="24"/>
                          <w:szCs w:val="24"/>
                          <w:rtl/>
                        </w:rPr>
                        <w:t>לצורך</w:t>
                      </w:r>
                      <w:r w:rsidRPr="009E1FB3">
                        <w:rPr>
                          <w:rFonts w:cs="Tahoma"/>
                          <w:color w:val="0B5294"/>
                          <w:spacing w:val="-4"/>
                          <w:sz w:val="24"/>
                          <w:szCs w:val="24"/>
                          <w:rtl/>
                        </w:rPr>
                        <w:t xml:space="preserve"> </w:t>
                      </w:r>
                      <w:r w:rsidRPr="009E1FB3">
                        <w:rPr>
                          <w:rFonts w:cs="Tahoma" w:hint="eastAsia"/>
                          <w:color w:val="0B5294"/>
                          <w:spacing w:val="-4"/>
                          <w:sz w:val="24"/>
                          <w:szCs w:val="24"/>
                          <w:rtl/>
                        </w:rPr>
                        <w:t>בניית</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מצריך</w:t>
                      </w:r>
                      <w:r w:rsidRPr="009E1FB3">
                        <w:rPr>
                          <w:rFonts w:cs="Tahoma"/>
                          <w:color w:val="0B5294"/>
                          <w:spacing w:val="-4"/>
                          <w:sz w:val="24"/>
                          <w:szCs w:val="24"/>
                          <w:rtl/>
                        </w:rPr>
                        <w:t xml:space="preserve"> </w:t>
                      </w:r>
                      <w:r w:rsidRPr="009E1FB3">
                        <w:rPr>
                          <w:rFonts w:cs="Tahoma" w:hint="eastAsia"/>
                          <w:color w:val="0B5294"/>
                          <w:spacing w:val="-4"/>
                          <w:sz w:val="24"/>
                          <w:szCs w:val="24"/>
                          <w:rtl/>
                        </w:rPr>
                        <w:t>פעולה</w:t>
                      </w:r>
                      <w:r w:rsidRPr="009E1FB3">
                        <w:rPr>
                          <w:rFonts w:cs="Tahoma"/>
                          <w:color w:val="0B5294"/>
                          <w:spacing w:val="-4"/>
                          <w:sz w:val="24"/>
                          <w:szCs w:val="24"/>
                          <w:rtl/>
                        </w:rPr>
                        <w:t xml:space="preserve"> </w:t>
                      </w:r>
                      <w:r w:rsidRPr="009E1FB3">
                        <w:rPr>
                          <w:rFonts w:cs="Tahoma" w:hint="eastAsia"/>
                          <w:color w:val="0B5294"/>
                          <w:spacing w:val="-4"/>
                          <w:sz w:val="24"/>
                          <w:szCs w:val="24"/>
                          <w:rtl/>
                        </w:rPr>
                        <w:t>עקיבה</w:t>
                      </w:r>
                      <w:r w:rsidRPr="009E1FB3">
                        <w:rPr>
                          <w:rFonts w:cs="Tahoma"/>
                          <w:color w:val="0B5294"/>
                          <w:spacing w:val="-4"/>
                          <w:sz w:val="24"/>
                          <w:szCs w:val="24"/>
                          <w:rtl/>
                        </w:rPr>
                        <w:t xml:space="preserve"> </w:t>
                      </w:r>
                      <w:r w:rsidRPr="009E1FB3">
                        <w:rPr>
                          <w:rFonts w:cs="Tahoma" w:hint="eastAsia"/>
                          <w:color w:val="0B5294"/>
                          <w:spacing w:val="-4"/>
                          <w:sz w:val="24"/>
                          <w:szCs w:val="24"/>
                          <w:rtl/>
                        </w:rPr>
                        <w:t>ומתמשכת</w:t>
                      </w:r>
                      <w:r w:rsidRPr="009E1FB3">
                        <w:rPr>
                          <w:rFonts w:cs="Tahoma"/>
                          <w:color w:val="0B5294"/>
                          <w:spacing w:val="-4"/>
                          <w:sz w:val="24"/>
                          <w:szCs w:val="24"/>
                          <w:rtl/>
                        </w:rPr>
                        <w:t xml:space="preserve"> </w:t>
                      </w:r>
                      <w:r w:rsidRPr="009E1FB3">
                        <w:rPr>
                          <w:rFonts w:cs="Tahoma" w:hint="eastAsia"/>
                          <w:color w:val="0B5294"/>
                          <w:spacing w:val="-4"/>
                          <w:sz w:val="24"/>
                          <w:szCs w:val="24"/>
                          <w:rtl/>
                        </w:rPr>
                        <w:t>מצד</w:t>
                      </w:r>
                      <w:r w:rsidRPr="009E1FB3">
                        <w:rPr>
                          <w:rFonts w:cs="Tahoma"/>
                          <w:color w:val="0B5294"/>
                          <w:spacing w:val="-4"/>
                          <w:sz w:val="24"/>
                          <w:szCs w:val="24"/>
                          <w:rtl/>
                        </w:rPr>
                        <w:t xml:space="preserve"> </w:t>
                      </w:r>
                      <w:r w:rsidRPr="009E1FB3">
                        <w:rPr>
                          <w:rFonts w:cs="Tahoma" w:hint="eastAsia"/>
                          <w:color w:val="0B5294"/>
                          <w:spacing w:val="-4"/>
                          <w:sz w:val="24"/>
                          <w:szCs w:val="24"/>
                          <w:rtl/>
                        </w:rPr>
                        <w:t>רמ</w:t>
                      </w:r>
                      <w:r w:rsidRPr="009E1FB3">
                        <w:rPr>
                          <w:rFonts w:cs="Tahoma"/>
                          <w:color w:val="0B5294"/>
                          <w:spacing w:val="-4"/>
                          <w:sz w:val="24"/>
                          <w:szCs w:val="24"/>
                          <w:rtl/>
                        </w:rPr>
                        <w:t>"</w:t>
                      </w:r>
                      <w:r w:rsidRPr="009E1FB3">
                        <w:rPr>
                          <w:rFonts w:cs="Tahoma" w:hint="eastAsia"/>
                          <w:color w:val="0B5294"/>
                          <w:spacing w:val="-4"/>
                          <w:sz w:val="24"/>
                          <w:szCs w:val="24"/>
                          <w:rtl/>
                        </w:rPr>
                        <w:t>י</w:t>
                      </w:r>
                      <w:r w:rsidRPr="009E1FB3">
                        <w:rPr>
                          <w:rFonts w:cs="Tahoma"/>
                          <w:color w:val="0B5294"/>
                          <w:spacing w:val="-4"/>
                          <w:sz w:val="24"/>
                          <w:szCs w:val="24"/>
                          <w:rtl/>
                        </w:rPr>
                        <w:t xml:space="preserve">. </w:t>
                      </w:r>
                      <w:r w:rsidRPr="009E1FB3">
                        <w:rPr>
                          <w:rFonts w:cs="Tahoma" w:hint="eastAsia"/>
                          <w:color w:val="0B5294"/>
                          <w:spacing w:val="-4"/>
                          <w:sz w:val="24"/>
                          <w:szCs w:val="24"/>
                          <w:rtl/>
                        </w:rPr>
                        <w:t>פעולה</w:t>
                      </w:r>
                      <w:r w:rsidRPr="009E1FB3">
                        <w:rPr>
                          <w:rFonts w:cs="Tahoma"/>
                          <w:color w:val="0B5294"/>
                          <w:spacing w:val="-4"/>
                          <w:sz w:val="24"/>
                          <w:szCs w:val="24"/>
                          <w:rtl/>
                        </w:rPr>
                        <w:t xml:space="preserve"> </w:t>
                      </w:r>
                      <w:r w:rsidRPr="009E1FB3">
                        <w:rPr>
                          <w:rFonts w:cs="Tahoma" w:hint="eastAsia"/>
                          <w:color w:val="0B5294"/>
                          <w:spacing w:val="-4"/>
                          <w:sz w:val="24"/>
                          <w:szCs w:val="24"/>
                          <w:rtl/>
                        </w:rPr>
                        <w:t>כזו</w:t>
                      </w:r>
                      <w:r w:rsidRPr="009E1FB3">
                        <w:rPr>
                          <w:rFonts w:cs="Tahoma"/>
                          <w:color w:val="0B5294"/>
                          <w:spacing w:val="-4"/>
                          <w:sz w:val="24"/>
                          <w:szCs w:val="24"/>
                          <w:rtl/>
                        </w:rPr>
                        <w:t xml:space="preserve"> </w:t>
                      </w:r>
                      <w:r w:rsidRPr="009E1FB3">
                        <w:rPr>
                          <w:rFonts w:cs="Tahoma" w:hint="eastAsia"/>
                          <w:color w:val="0B5294"/>
                          <w:spacing w:val="-4"/>
                          <w:sz w:val="24"/>
                          <w:szCs w:val="24"/>
                          <w:rtl/>
                        </w:rPr>
                        <w:t>מחייבת</w:t>
                      </w:r>
                      <w:r w:rsidRPr="009E1FB3">
                        <w:rPr>
                          <w:rFonts w:cs="Tahoma"/>
                          <w:color w:val="0B5294"/>
                          <w:spacing w:val="-4"/>
                          <w:sz w:val="24"/>
                          <w:szCs w:val="24"/>
                          <w:rtl/>
                        </w:rPr>
                        <w:t xml:space="preserve"> </w:t>
                      </w:r>
                      <w:r w:rsidRPr="009E1FB3">
                        <w:rPr>
                          <w:rFonts w:cs="Tahoma" w:hint="eastAsia"/>
                          <w:color w:val="0B5294"/>
                          <w:spacing w:val="-4"/>
                          <w:sz w:val="24"/>
                          <w:szCs w:val="24"/>
                          <w:rtl/>
                        </w:rPr>
                        <w:t>גיבוש</w:t>
                      </w:r>
                      <w:r w:rsidRPr="009E1FB3">
                        <w:rPr>
                          <w:rFonts w:cs="Tahoma"/>
                          <w:color w:val="0B5294"/>
                          <w:spacing w:val="-4"/>
                          <w:sz w:val="24"/>
                          <w:szCs w:val="24"/>
                          <w:rtl/>
                        </w:rPr>
                        <w:t xml:space="preserve"> </w:t>
                      </w:r>
                      <w:r w:rsidRPr="009E1FB3">
                        <w:rPr>
                          <w:rFonts w:cs="Tahoma" w:hint="eastAsia"/>
                          <w:color w:val="0B5294"/>
                          <w:spacing w:val="-4"/>
                          <w:sz w:val="24"/>
                          <w:szCs w:val="24"/>
                          <w:rtl/>
                        </w:rPr>
                        <w:t>תכנית</w:t>
                      </w:r>
                      <w:r w:rsidRPr="009E1FB3">
                        <w:rPr>
                          <w:rFonts w:cs="Tahoma"/>
                          <w:color w:val="0B5294"/>
                          <w:spacing w:val="-4"/>
                          <w:sz w:val="24"/>
                          <w:szCs w:val="24"/>
                          <w:rtl/>
                        </w:rPr>
                        <w:t xml:space="preserve"> </w:t>
                      </w:r>
                      <w:r w:rsidRPr="009E1FB3">
                        <w:rPr>
                          <w:rFonts w:cs="Tahoma" w:hint="eastAsia"/>
                          <w:color w:val="0B5294"/>
                          <w:spacing w:val="-4"/>
                          <w:sz w:val="24"/>
                          <w:szCs w:val="24"/>
                          <w:rtl/>
                        </w:rPr>
                        <w:t>עבודה</w:t>
                      </w:r>
                      <w:r w:rsidRPr="009E1FB3">
                        <w:rPr>
                          <w:rFonts w:cs="Tahoma"/>
                          <w:color w:val="0B5294"/>
                          <w:spacing w:val="-4"/>
                          <w:sz w:val="24"/>
                          <w:szCs w:val="24"/>
                          <w:rtl/>
                        </w:rPr>
                        <w:t xml:space="preserve"> </w:t>
                      </w:r>
                      <w:r w:rsidRPr="009E1FB3">
                        <w:rPr>
                          <w:rFonts w:cs="Tahoma" w:hint="eastAsia"/>
                          <w:color w:val="0B5294"/>
                          <w:spacing w:val="-4"/>
                          <w:sz w:val="24"/>
                          <w:szCs w:val="24"/>
                          <w:rtl/>
                        </w:rPr>
                        <w:t>שנתית</w:t>
                      </w:r>
                      <w:r w:rsidRPr="009E1FB3">
                        <w:rPr>
                          <w:rFonts w:cs="Tahoma"/>
                          <w:color w:val="0B5294"/>
                          <w:spacing w:val="-4"/>
                          <w:sz w:val="24"/>
                          <w:szCs w:val="24"/>
                          <w:rtl/>
                        </w:rPr>
                        <w:t xml:space="preserve"> </w:t>
                      </w:r>
                      <w:r w:rsidRPr="009E1FB3">
                        <w:rPr>
                          <w:rFonts w:cs="Tahoma" w:hint="eastAsia"/>
                          <w:color w:val="0B5294"/>
                          <w:spacing w:val="-4"/>
                          <w:sz w:val="24"/>
                          <w:szCs w:val="24"/>
                          <w:rtl/>
                        </w:rPr>
                        <w:t>ורב</w:t>
                      </w:r>
                      <w:r w:rsidRPr="009E1FB3">
                        <w:rPr>
                          <w:rFonts w:cs="Tahoma"/>
                          <w:color w:val="0B5294"/>
                          <w:spacing w:val="-4"/>
                          <w:sz w:val="24"/>
                          <w:szCs w:val="24"/>
                          <w:rtl/>
                        </w:rPr>
                        <w:t>-</w:t>
                      </w:r>
                      <w:r w:rsidRPr="009E1FB3">
                        <w:rPr>
                          <w:rFonts w:cs="Tahoma" w:hint="eastAsia"/>
                          <w:color w:val="0B5294"/>
                          <w:spacing w:val="-4"/>
                          <w:sz w:val="24"/>
                          <w:szCs w:val="24"/>
                          <w:rtl/>
                        </w:rPr>
                        <w:t>שנתית</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תכנית</w:t>
                      </w:r>
                      <w:r w:rsidRPr="009E1FB3">
                        <w:rPr>
                          <w:rFonts w:cs="Tahoma"/>
                          <w:color w:val="0B5294"/>
                          <w:spacing w:val="-4"/>
                          <w:sz w:val="24"/>
                          <w:szCs w:val="24"/>
                          <w:rtl/>
                        </w:rPr>
                        <w:t xml:space="preserve"> </w:t>
                      </w:r>
                      <w:r w:rsidRPr="009E1FB3">
                        <w:rPr>
                          <w:rFonts w:cs="Tahoma" w:hint="eastAsia"/>
                          <w:color w:val="0B5294"/>
                          <w:spacing w:val="-4"/>
                          <w:sz w:val="24"/>
                          <w:szCs w:val="24"/>
                          <w:rtl/>
                        </w:rPr>
                        <w:t>זו</w:t>
                      </w:r>
                      <w:r w:rsidRPr="009E1FB3">
                        <w:rPr>
                          <w:rFonts w:cs="Tahoma"/>
                          <w:color w:val="0B5294"/>
                          <w:spacing w:val="-4"/>
                          <w:sz w:val="24"/>
                          <w:szCs w:val="24"/>
                          <w:rtl/>
                        </w:rPr>
                        <w:t xml:space="preserve"> </w:t>
                      </w:r>
                      <w:r w:rsidRPr="009E1FB3">
                        <w:rPr>
                          <w:rFonts w:cs="Tahoma" w:hint="eastAsia"/>
                          <w:color w:val="0B5294"/>
                          <w:spacing w:val="-4"/>
                          <w:sz w:val="24"/>
                          <w:szCs w:val="24"/>
                          <w:rtl/>
                        </w:rPr>
                        <w:t>להיעשות</w:t>
                      </w:r>
                      <w:r w:rsidRPr="009E1FB3">
                        <w:rPr>
                          <w:rFonts w:cs="Tahoma"/>
                          <w:color w:val="0B5294"/>
                          <w:spacing w:val="-4"/>
                          <w:sz w:val="24"/>
                          <w:szCs w:val="24"/>
                          <w:rtl/>
                        </w:rPr>
                        <w:t xml:space="preserve"> </w:t>
                      </w:r>
                      <w:r w:rsidRPr="009E1FB3">
                        <w:rPr>
                          <w:rFonts w:cs="Tahoma" w:hint="eastAsia"/>
                          <w:color w:val="0B5294"/>
                          <w:spacing w:val="-4"/>
                          <w:sz w:val="24"/>
                          <w:szCs w:val="24"/>
                          <w:rtl/>
                        </w:rPr>
                        <w:t>בשיתוף</w:t>
                      </w:r>
                      <w:r w:rsidRPr="009E1FB3">
                        <w:rPr>
                          <w:rFonts w:cs="Tahoma"/>
                          <w:color w:val="0B5294"/>
                          <w:spacing w:val="-4"/>
                          <w:sz w:val="24"/>
                          <w:szCs w:val="24"/>
                          <w:rtl/>
                        </w:rPr>
                        <w:t xml:space="preserve"> </w:t>
                      </w:r>
                      <w:r w:rsidRPr="009E1FB3">
                        <w:rPr>
                          <w:rFonts w:cs="Tahoma" w:hint="eastAsia"/>
                          <w:color w:val="0B5294"/>
                          <w:spacing w:val="-4"/>
                          <w:sz w:val="24"/>
                          <w:szCs w:val="24"/>
                          <w:rtl/>
                        </w:rPr>
                        <w:t>הגורמים</w:t>
                      </w:r>
                      <w:r w:rsidRPr="009E1FB3">
                        <w:rPr>
                          <w:rFonts w:cs="Tahoma"/>
                          <w:color w:val="0B5294"/>
                          <w:spacing w:val="-4"/>
                          <w:sz w:val="24"/>
                          <w:szCs w:val="24"/>
                          <w:rtl/>
                        </w:rPr>
                        <w:t xml:space="preserve"> </w:t>
                      </w:r>
                      <w:r w:rsidRPr="009E1FB3">
                        <w:rPr>
                          <w:rFonts w:cs="Tahoma" w:hint="eastAsia"/>
                          <w:color w:val="0B5294"/>
                          <w:spacing w:val="-4"/>
                          <w:sz w:val="24"/>
                          <w:szCs w:val="24"/>
                          <w:rtl/>
                        </w:rPr>
                        <w:t>המקצועיים</w:t>
                      </w:r>
                      <w:r w:rsidRPr="009E1FB3">
                        <w:rPr>
                          <w:rFonts w:cs="Tahoma"/>
                          <w:color w:val="0B5294"/>
                          <w:spacing w:val="-4"/>
                          <w:sz w:val="24"/>
                          <w:szCs w:val="24"/>
                          <w:rtl/>
                        </w:rPr>
                        <w:t xml:space="preserve"> </w:t>
                      </w:r>
                      <w:r w:rsidRPr="009E1FB3">
                        <w:rPr>
                          <w:rFonts w:cs="Tahoma" w:hint="eastAsia"/>
                          <w:color w:val="0B5294"/>
                          <w:spacing w:val="-4"/>
                          <w:sz w:val="24"/>
                          <w:szCs w:val="24"/>
                          <w:rtl/>
                        </w:rPr>
                        <w:t>במשרד</w:t>
                      </w:r>
                      <w:r w:rsidRPr="009E1FB3">
                        <w:rPr>
                          <w:rFonts w:cs="Tahoma"/>
                          <w:color w:val="0B5294"/>
                          <w:spacing w:val="-4"/>
                          <w:sz w:val="24"/>
                          <w:szCs w:val="24"/>
                          <w:rtl/>
                        </w:rPr>
                        <w:t xml:space="preserve"> </w:t>
                      </w:r>
                      <w:r w:rsidRPr="009E1FB3">
                        <w:rPr>
                          <w:rFonts w:cs="Tahoma" w:hint="eastAsia"/>
                          <w:color w:val="0B5294"/>
                          <w:spacing w:val="-4"/>
                          <w:sz w:val="24"/>
                          <w:szCs w:val="24"/>
                          <w:rtl/>
                        </w:rPr>
                        <w:t>התיירות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כדי</w:t>
                      </w:r>
                      <w:r w:rsidRPr="009E1FB3">
                        <w:rPr>
                          <w:rFonts w:cs="Tahoma"/>
                          <w:color w:val="0B5294"/>
                          <w:spacing w:val="-4"/>
                          <w:sz w:val="24"/>
                          <w:szCs w:val="24"/>
                          <w:rtl/>
                        </w:rPr>
                        <w:t xml:space="preserve"> </w:t>
                      </w:r>
                      <w:r w:rsidRPr="009E1FB3">
                        <w:rPr>
                          <w:rFonts w:cs="Tahoma" w:hint="eastAsia"/>
                          <w:color w:val="0B5294"/>
                          <w:spacing w:val="-4"/>
                          <w:sz w:val="24"/>
                          <w:szCs w:val="24"/>
                          <w:rtl/>
                        </w:rPr>
                        <w:t>לענות</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צרכים</w:t>
                      </w:r>
                      <w:r w:rsidRPr="009E1FB3">
                        <w:rPr>
                          <w:rFonts w:cs="Tahoma"/>
                          <w:color w:val="0B5294"/>
                          <w:spacing w:val="-4"/>
                          <w:sz w:val="24"/>
                          <w:szCs w:val="24"/>
                          <w:rtl/>
                        </w:rPr>
                        <w:t xml:space="preserve"> </w:t>
                      </w:r>
                      <w:r w:rsidRPr="009E1FB3">
                        <w:rPr>
                          <w:rFonts w:cs="Tahoma" w:hint="eastAsia"/>
                          <w:color w:val="0B5294"/>
                          <w:spacing w:val="-4"/>
                          <w:sz w:val="24"/>
                          <w:szCs w:val="24"/>
                          <w:rtl/>
                        </w:rPr>
                        <w:t>קיימים</w:t>
                      </w:r>
                      <w:r w:rsidRPr="009E1FB3">
                        <w:rPr>
                          <w:rFonts w:cs="Tahoma"/>
                          <w:color w:val="0B5294"/>
                          <w:spacing w:val="-4"/>
                          <w:sz w:val="24"/>
                          <w:szCs w:val="24"/>
                          <w:rtl/>
                        </w:rPr>
                        <w:t xml:space="preserve"> </w:t>
                      </w:r>
                      <w:r w:rsidRPr="009E1FB3">
                        <w:rPr>
                          <w:rFonts w:cs="Tahoma" w:hint="eastAsia"/>
                          <w:color w:val="0B5294"/>
                          <w:spacing w:val="-4"/>
                          <w:sz w:val="24"/>
                          <w:szCs w:val="24"/>
                          <w:rtl/>
                        </w:rPr>
                        <w:t>וחזויים</w:t>
                      </w:r>
                      <w:r w:rsidRPr="009E1FB3">
                        <w:rPr>
                          <w:rFonts w:cs="Tahoma"/>
                          <w:color w:val="0B5294"/>
                          <w:spacing w:val="-4"/>
                          <w:sz w:val="24"/>
                          <w:szCs w:val="24"/>
                          <w:rtl/>
                        </w:rPr>
                        <w:t xml:space="preserve"> </w:t>
                      </w:r>
                      <w:r w:rsidRPr="009E1FB3">
                        <w:rPr>
                          <w:rFonts w:cs="Tahoma" w:hint="eastAsia"/>
                          <w:color w:val="0B5294"/>
                          <w:spacing w:val="-4"/>
                          <w:sz w:val="24"/>
                          <w:szCs w:val="24"/>
                          <w:rtl/>
                        </w:rPr>
                        <w:t>בבתי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חדשים</w:t>
                      </w:r>
                      <w:r w:rsidRPr="009E1FB3">
                        <w:rPr>
                          <w:rFonts w:cs="Tahoma"/>
                          <w:color w:val="0B5294"/>
                          <w:spacing w:val="-4"/>
                          <w:sz w:val="24"/>
                          <w:szCs w:val="24"/>
                          <w:rtl/>
                        </w:rPr>
                        <w:t xml:space="preserve"> </w:t>
                      </w:r>
                      <w:r w:rsidRPr="009E1FB3">
                        <w:rPr>
                          <w:rFonts w:cs="Tahoma" w:hint="eastAsia"/>
                          <w:color w:val="0B5294"/>
                          <w:spacing w:val="-4"/>
                          <w:sz w:val="24"/>
                          <w:szCs w:val="24"/>
                          <w:rtl/>
                        </w:rPr>
                        <w:t>בהתאם</w:t>
                      </w:r>
                      <w:r w:rsidRPr="009E1FB3">
                        <w:rPr>
                          <w:rFonts w:cs="Tahoma"/>
                          <w:color w:val="0B5294"/>
                          <w:spacing w:val="-4"/>
                          <w:sz w:val="24"/>
                          <w:szCs w:val="24"/>
                          <w:rtl/>
                        </w:rPr>
                        <w:t xml:space="preserve"> </w:t>
                      </w:r>
                      <w:r w:rsidRPr="009E1FB3">
                        <w:rPr>
                          <w:rFonts w:cs="Tahoma" w:hint="eastAsia"/>
                          <w:color w:val="0B5294"/>
                          <w:spacing w:val="-4"/>
                          <w:sz w:val="24"/>
                          <w:szCs w:val="24"/>
                          <w:rtl/>
                        </w:rPr>
                        <w:t>לביקוש</w:t>
                      </w:r>
                      <w:r w:rsidRPr="009E1FB3">
                        <w:rPr>
                          <w:rFonts w:cs="Tahoma"/>
                          <w:color w:val="0B5294"/>
                          <w:spacing w:val="-4"/>
                          <w:sz w:val="24"/>
                          <w:szCs w:val="24"/>
                          <w:rtl/>
                        </w:rPr>
                        <w:t xml:space="preserve"> </w:t>
                      </w:r>
                      <w:r w:rsidRPr="009E1FB3">
                        <w:rPr>
                          <w:rFonts w:cs="Tahoma" w:hint="eastAsia"/>
                          <w:color w:val="0B5294"/>
                          <w:spacing w:val="-4"/>
                          <w:sz w:val="24"/>
                          <w:szCs w:val="24"/>
                          <w:rtl/>
                        </w:rPr>
                        <w:t>ללינות</w:t>
                      </w:r>
                      <w:r w:rsidRPr="009E1FB3">
                        <w:rPr>
                          <w:rFonts w:cs="Tahoma"/>
                          <w:color w:val="0B5294"/>
                          <w:spacing w:val="-4"/>
                          <w:sz w:val="24"/>
                          <w:szCs w:val="24"/>
                          <w:rtl/>
                        </w:rPr>
                        <w:t xml:space="preserve"> </w:t>
                      </w:r>
                      <w:r w:rsidRPr="009E1FB3">
                        <w:rPr>
                          <w:rFonts w:cs="Tahoma" w:hint="eastAsia"/>
                          <w:color w:val="0B5294"/>
                          <w:spacing w:val="-4"/>
                          <w:sz w:val="24"/>
                          <w:szCs w:val="24"/>
                          <w:rtl/>
                        </w:rPr>
                        <w:t>הן</w:t>
                      </w:r>
                      <w:r w:rsidRPr="009E1FB3">
                        <w:rPr>
                          <w:rFonts w:cs="Tahoma"/>
                          <w:color w:val="0B5294"/>
                          <w:spacing w:val="-4"/>
                          <w:sz w:val="24"/>
                          <w:szCs w:val="24"/>
                          <w:rtl/>
                        </w:rPr>
                        <w:t xml:space="preserve"> </w:t>
                      </w:r>
                      <w:r w:rsidRPr="009E1FB3">
                        <w:rPr>
                          <w:rFonts w:cs="Tahoma" w:hint="eastAsia"/>
                          <w:color w:val="0B5294"/>
                          <w:spacing w:val="-4"/>
                          <w:sz w:val="24"/>
                          <w:szCs w:val="24"/>
                          <w:rtl/>
                        </w:rPr>
                        <w:t>בתיירות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הנכנסת</w:t>
                      </w:r>
                      <w:r w:rsidRPr="009E1FB3">
                        <w:rPr>
                          <w:rFonts w:cs="Tahoma"/>
                          <w:color w:val="0B5294"/>
                          <w:spacing w:val="-4"/>
                          <w:sz w:val="24"/>
                          <w:szCs w:val="24"/>
                          <w:rtl/>
                        </w:rPr>
                        <w:t xml:space="preserve"> </w:t>
                      </w:r>
                      <w:r w:rsidRPr="009E1FB3">
                        <w:rPr>
                          <w:rFonts w:cs="Tahoma" w:hint="eastAsia"/>
                          <w:color w:val="0B5294"/>
                          <w:spacing w:val="-4"/>
                          <w:sz w:val="24"/>
                          <w:szCs w:val="24"/>
                          <w:rtl/>
                        </w:rPr>
                        <w:t>והן</w:t>
                      </w:r>
                      <w:r w:rsidRPr="009E1FB3">
                        <w:rPr>
                          <w:rFonts w:cs="Tahoma"/>
                          <w:color w:val="0B5294"/>
                          <w:spacing w:val="-4"/>
                          <w:sz w:val="24"/>
                          <w:szCs w:val="24"/>
                          <w:rtl/>
                        </w:rPr>
                        <w:t xml:space="preserve"> </w:t>
                      </w:r>
                      <w:r w:rsidRPr="009E1FB3">
                        <w:rPr>
                          <w:rFonts w:cs="Tahoma" w:hint="eastAsia"/>
                          <w:color w:val="0B5294"/>
                          <w:spacing w:val="-4"/>
                          <w:sz w:val="24"/>
                          <w:szCs w:val="24"/>
                          <w:rtl/>
                        </w:rPr>
                        <w:t>בתיירות</w:t>
                      </w:r>
                      <w:r w:rsidRPr="009E1FB3">
                        <w:rPr>
                          <w:rFonts w:cs="Tahoma"/>
                          <w:color w:val="0B5294"/>
                          <w:spacing w:val="-4"/>
                          <w:sz w:val="24"/>
                          <w:szCs w:val="24"/>
                          <w:rtl/>
                        </w:rPr>
                        <w:t xml:space="preserve"> </w:t>
                      </w:r>
                      <w:r w:rsidRPr="009E1FB3">
                        <w:rPr>
                          <w:rFonts w:cs="Tahoma" w:hint="eastAsia"/>
                          <w:color w:val="0B5294"/>
                          <w:spacing w:val="-4"/>
                          <w:sz w:val="24"/>
                          <w:szCs w:val="24"/>
                          <w:rtl/>
                        </w:rPr>
                        <w:t>הפנים</w:t>
                      </w:r>
                    </w:p>
                    <w:p w:rsidR="009E1FB3" w:rsidRPr="00373C5D" w:rsidP="009E1FB3">
                      <w:pPr>
                        <w:spacing w:before="120" w:after="0" w:line="240" w:lineRule="atLeast"/>
                        <w:rPr>
                          <w:rFonts w:cs="Tahoma"/>
                          <w:b/>
                          <w:bCs/>
                          <w:color w:val="0B5294"/>
                          <w:sz w:val="48"/>
                          <w:szCs w:val="48"/>
                          <w:rtl/>
                        </w:rPr>
                      </w:pPr>
                      <w:drawing>
                        <wp:inline distT="0" distB="0" distL="0" distR="0">
                          <wp:extent cx="288000" cy="31337"/>
                          <wp:effectExtent l="0" t="0" r="0" b="6985"/>
                          <wp:docPr id="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8747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spacing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יצוין כי עניין גיבושן של תכניות עבודה שנתית ורב-שנתית הועלה גם בדוח ביקורת שהשלים בנובמבר 2014 מנהל האגף לביקורת פנימית </w:t>
      </w:r>
      <w:r w:rsidRPr="00EC67CB">
        <w:rPr>
          <w:rFonts w:ascii="Tahoma" w:hAnsi="Tahoma" w:cs="Tahoma" w:hint="cs"/>
          <w:sz w:val="17"/>
          <w:szCs w:val="17"/>
          <w:rtl/>
        </w:rPr>
        <w:t>ברמ"י</w:t>
      </w:r>
      <w:r w:rsidRPr="00EC67CB">
        <w:rPr>
          <w:rFonts w:ascii="Tahoma" w:hAnsi="Tahoma" w:cs="Tahoma" w:hint="cs"/>
          <w:sz w:val="17"/>
          <w:szCs w:val="17"/>
          <w:rtl/>
        </w:rPr>
        <w:t xml:space="preserve"> (להלן - דוח הביקורת הפנימית), ובו כתב כי "נדרשת תכנית עבודה מסודרת ומתן מענה למחסור הקיים והעתידי בחדרי מלון".</w:t>
      </w:r>
    </w:p>
    <w:p w:rsidR="009B5ED0" w:rsidRPr="00EC67CB" w:rsidP="00C466E5">
      <w:pPr>
        <w:pStyle w:val="RESHET"/>
        <w:rPr>
          <w:rtl/>
        </w:rPr>
      </w:pPr>
      <w:r w:rsidRPr="00EC67CB">
        <w:rPr>
          <w:rFonts w:hint="cs"/>
          <w:rtl/>
        </w:rPr>
        <w:t xml:space="preserve">הביקורת העלתה כי </w:t>
      </w:r>
      <w:r w:rsidRPr="00EC67CB">
        <w:rPr>
          <w:rFonts w:hint="cs"/>
          <w:rtl/>
        </w:rPr>
        <w:t>רמ"י</w:t>
      </w:r>
      <w:r w:rsidRPr="00EC67CB">
        <w:rPr>
          <w:rFonts w:hint="cs"/>
          <w:rtl/>
        </w:rPr>
        <w:t xml:space="preserve"> לא הכינה עד אוקטובר 2016 תכניות עבודה שנתית ורב-שנתית בנושא שיווק קרקעות לבניית בתי מלון. לא נמצאו מסמכים המעידים על כך שמשרד התיירות פנה </w:t>
      </w:r>
      <w:r w:rsidRPr="00EC67CB">
        <w:rPr>
          <w:rFonts w:hint="cs"/>
          <w:rtl/>
        </w:rPr>
        <w:t>לרמ"י</w:t>
      </w:r>
      <w:r w:rsidRPr="00EC67CB">
        <w:rPr>
          <w:rFonts w:hint="cs"/>
          <w:rtl/>
        </w:rPr>
        <w:t xml:space="preserve"> בבקשה להכנת תכנית עבודה בהתאם לנתונים הנמצאים בידיו בדבר מקומות שלדעתו חשוב לשווק בהם קרקעות להקמת בתי מלון.</w:t>
      </w:r>
    </w:p>
    <w:p w:rsidR="009B5ED0" w:rsidRPr="00EC67CB" w:rsidP="00C466E5">
      <w:pPr>
        <w:spacing w:before="180"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משרד התיירות מסר בתשובתו למשרד מבקר המדינה, מדצמבר 2016, כי "המשרד החל תהליך של ריכוז ואיסוף נתונים על תכניות תיירותיות מאושרות על מנת להניע תהליך שיווקי של תכניות אלו... ממצאי הסקר יהוו נדבך משמעותי לקבלת החלטות בנושא שיווק קרקעות לבתי מלון". עוד ציין המשרד כי "ניתן יהיה להכין תכנית עבודה הנסמכת על עקרונות העדיפות של אזורים כפי שנקבעו במנהלת השקעות בתיירות". </w:t>
      </w:r>
    </w:p>
    <w:p w:rsidR="009B5ED0" w:rsidRPr="00EC67CB" w:rsidP="00C466E5">
      <w:pPr>
        <w:pStyle w:val="RESHET"/>
        <w:rPr>
          <w:rtl/>
        </w:rPr>
      </w:pPr>
      <w:r w:rsidRPr="00EC67CB">
        <w:rPr>
          <w:rFonts w:hint="cs"/>
          <w:rtl/>
        </w:rPr>
        <w:t xml:space="preserve">קיימת חשיבות רבה להכנת תכניות עבודה שנתית ורב-שנתית בעניין שיווק קרקעות לבניית בתי מלון, מפני שלשיווק זה יש השפעה רבה על ענף כלכלי מרכזי במדינה. על </w:t>
      </w:r>
      <w:r w:rsidRPr="00EC67CB">
        <w:rPr>
          <w:rFonts w:hint="cs"/>
          <w:rtl/>
        </w:rPr>
        <w:t>רמ"י</w:t>
      </w:r>
      <w:r w:rsidRPr="00EC67CB">
        <w:rPr>
          <w:rFonts w:hint="cs"/>
          <w:rtl/>
        </w:rPr>
        <w:t xml:space="preserve">, בשיתוף משרד התיירות, לגבש בהתחשב בכל המשתנים הרלוונטיים תכניות עבודה שנתית ורב-שנתית מסודרות בנושא ולעדכנן באופן שוטף. </w:t>
      </w:r>
    </w:p>
    <w:p w:rsidR="009B5ED0" w:rsidP="00C466E5">
      <w:pPr>
        <w:pStyle w:val="KOT5"/>
        <w:rPr>
          <w:rtl/>
        </w:rPr>
      </w:pPr>
      <w:bookmarkStart w:id="98" w:name="_Toc465241447"/>
      <w:bookmarkStart w:id="99" w:name="_Toc465674744"/>
      <w:bookmarkStart w:id="100" w:name="_Toc465681305"/>
      <w:bookmarkStart w:id="101" w:name="_Toc465851319"/>
      <w:bookmarkStart w:id="102" w:name="_Toc467169090"/>
      <w:bookmarkStart w:id="103" w:name="_Toc458611800"/>
      <w:bookmarkStart w:id="104" w:name="_Toc458668639"/>
      <w:bookmarkStart w:id="105" w:name="_Toc458668683"/>
      <w:bookmarkStart w:id="106" w:name="_Toc458668848"/>
      <w:bookmarkStart w:id="107" w:name="_Toc458669537"/>
      <w:bookmarkStart w:id="108" w:name="_Toc458669907"/>
      <w:bookmarkStart w:id="109" w:name="_Toc461972432"/>
      <w:bookmarkStart w:id="110" w:name="_Toc463866568"/>
      <w:r w:rsidRPr="00A70B1A">
        <w:rPr>
          <w:rFonts w:hint="cs"/>
          <w:rtl/>
        </w:rPr>
        <w:t>הקצאת קרקע במכרז לבניית בתי מלון</w:t>
      </w:r>
      <w:bookmarkEnd w:id="98"/>
      <w:bookmarkEnd w:id="99"/>
      <w:bookmarkEnd w:id="100"/>
      <w:bookmarkEnd w:id="101"/>
      <w:bookmarkEnd w:id="102"/>
      <w:r w:rsidRPr="00A70B1A">
        <w:rPr>
          <w:rFonts w:hint="cs"/>
          <w:rtl/>
        </w:rPr>
        <w:t xml:space="preserve"> </w:t>
      </w:r>
      <w:bookmarkEnd w:id="103"/>
      <w:bookmarkEnd w:id="104"/>
      <w:bookmarkEnd w:id="105"/>
      <w:bookmarkEnd w:id="106"/>
      <w:bookmarkEnd w:id="107"/>
      <w:bookmarkEnd w:id="108"/>
      <w:bookmarkEnd w:id="109"/>
      <w:bookmarkEnd w:id="110"/>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בדוח הוועדה להוזלת מחירי הנופש בישראל צוין, בין היתר, שישנן קרקעות למלונאות </w:t>
      </w:r>
      <w:r w:rsidRPr="00EC67CB">
        <w:rPr>
          <w:rFonts w:ascii="Tahoma" w:hAnsi="Tahoma" w:cs="Tahoma" w:hint="cs"/>
          <w:sz w:val="17"/>
          <w:szCs w:val="17"/>
          <w:rtl/>
        </w:rPr>
        <w:t>שרמ"י</w:t>
      </w:r>
      <w:r w:rsidRPr="00EC67CB">
        <w:rPr>
          <w:rFonts w:ascii="Tahoma" w:hAnsi="Tahoma" w:cs="Tahoma" w:hint="cs"/>
          <w:sz w:val="17"/>
          <w:szCs w:val="17"/>
          <w:rtl/>
        </w:rPr>
        <w:t xml:space="preserve"> לא הצליחה לשווק בגלל מחירי מינימום גבוהים שקבעה באותם מכרזים.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משרד מבקר המדינה בדק את תוצאות המכרזים שפרסמה </w:t>
      </w:r>
      <w:r w:rsidRPr="00EC67CB">
        <w:rPr>
          <w:rFonts w:ascii="Tahoma" w:hAnsi="Tahoma" w:cs="Tahoma" w:hint="cs"/>
          <w:sz w:val="17"/>
          <w:szCs w:val="17"/>
          <w:rtl/>
        </w:rPr>
        <w:t>רמ"י</w:t>
      </w:r>
      <w:r w:rsidRPr="00EC67CB">
        <w:rPr>
          <w:rFonts w:ascii="Tahoma" w:hAnsi="Tahoma" w:cs="Tahoma" w:hint="cs"/>
          <w:sz w:val="17"/>
          <w:szCs w:val="17"/>
          <w:rtl/>
        </w:rPr>
        <w:t xml:space="preserve"> בשנים 2015-2011 לשיווק קרקעות שייעודן מלונאות ואת תוצאותיהם. להלן הפרטים:</w:t>
      </w:r>
    </w:p>
    <w:p w:rsidR="009B5ED0" w:rsidRPr="00C466E5" w:rsidP="00C466E5">
      <w:pPr>
        <w:pStyle w:val="tab-name"/>
        <w:rPr>
          <w:b/>
          <w:bCs/>
          <w:rtl/>
        </w:rPr>
      </w:pPr>
      <w:r>
        <w:rPr>
          <w:rFonts w:hint="cs"/>
          <w:rtl/>
        </w:rPr>
        <w:t xml:space="preserve">לוח 2: </w:t>
      </w:r>
      <w:r w:rsidRPr="00C466E5">
        <w:rPr>
          <w:rFonts w:hint="cs"/>
          <w:b/>
          <w:bCs/>
          <w:rtl/>
        </w:rPr>
        <w:t xml:space="preserve">תוצאות מכרזים שפרסמה </w:t>
      </w:r>
      <w:r w:rsidRPr="00C466E5">
        <w:rPr>
          <w:rFonts w:hint="cs"/>
          <w:b/>
          <w:bCs/>
          <w:rtl/>
        </w:rPr>
        <w:t>רמ"י</w:t>
      </w:r>
      <w:r w:rsidRPr="00C466E5">
        <w:rPr>
          <w:rFonts w:hint="cs"/>
          <w:b/>
          <w:bCs/>
          <w:rtl/>
        </w:rPr>
        <w:t xml:space="preserve"> בשנים 2015-2011</w:t>
      </w:r>
    </w:p>
    <w:tbl>
      <w:tblPr>
        <w:tblStyle w:val="TableGrid"/>
        <w:bidiVisual/>
        <w:tblW w:w="6237"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1103"/>
        <w:gridCol w:w="1687"/>
        <w:gridCol w:w="788"/>
        <w:gridCol w:w="970"/>
        <w:gridCol w:w="1689"/>
      </w:tblGrid>
      <w:tr w:rsidTr="00C466E5">
        <w:tblPrEx>
          <w:tblW w:w="6237"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rPr>
          <w:tblHeader/>
        </w:trPr>
        <w:tc>
          <w:tcPr>
            <w:tcW w:w="0" w:type="auto"/>
            <w:tcBorders>
              <w:top w:val="single" w:sz="8" w:space="0" w:color="auto"/>
              <w:bottom w:val="single" w:sz="8" w:space="0" w:color="auto"/>
            </w:tcBorders>
            <w:shd w:val="clear" w:color="auto" w:fill="CEEAF5"/>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 xml:space="preserve">מספר </w:t>
            </w:r>
            <w:r w:rsidR="00C466E5">
              <w:rPr>
                <w:rFonts w:ascii="Tahoma" w:hAnsi="Tahoma" w:cs="Tahoma"/>
                <w:b/>
                <w:bCs/>
                <w:sz w:val="16"/>
                <w:szCs w:val="16"/>
              </w:rPr>
              <w:br/>
            </w:r>
            <w:r w:rsidRPr="00C466E5">
              <w:rPr>
                <w:rFonts w:ascii="Tahoma" w:hAnsi="Tahoma" w:cs="Tahoma"/>
                <w:b/>
                <w:bCs/>
                <w:sz w:val="16"/>
                <w:szCs w:val="16"/>
                <w:rtl/>
              </w:rPr>
              <w:t>המכרז</w:t>
            </w:r>
          </w:p>
        </w:tc>
        <w:tc>
          <w:tcPr>
            <w:tcW w:w="0" w:type="auto"/>
            <w:tcBorders>
              <w:top w:val="single" w:sz="8" w:space="0" w:color="auto"/>
              <w:bottom w:val="single" w:sz="8" w:space="0" w:color="auto"/>
            </w:tcBorders>
            <w:shd w:val="clear" w:color="auto" w:fill="CEEAF5"/>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 xml:space="preserve">תאריך ההחלטה </w:t>
            </w:r>
            <w:r w:rsidR="00C466E5">
              <w:rPr>
                <w:rFonts w:ascii="Tahoma" w:hAnsi="Tahoma" w:cs="Tahoma"/>
                <w:b/>
                <w:bCs/>
                <w:sz w:val="16"/>
                <w:szCs w:val="16"/>
              </w:rPr>
              <w:br/>
            </w:r>
            <w:r w:rsidRPr="00C466E5">
              <w:rPr>
                <w:rFonts w:ascii="Tahoma" w:hAnsi="Tahoma" w:cs="Tahoma"/>
                <w:b/>
                <w:bCs/>
                <w:sz w:val="16"/>
                <w:szCs w:val="16"/>
                <w:rtl/>
              </w:rPr>
              <w:t>בדבר הזוכה במכרז</w:t>
            </w:r>
          </w:p>
        </w:tc>
        <w:tc>
          <w:tcPr>
            <w:tcW w:w="0" w:type="auto"/>
            <w:tcBorders>
              <w:top w:val="single" w:sz="8" w:space="0" w:color="auto"/>
              <w:bottom w:val="single" w:sz="8" w:space="0" w:color="auto"/>
            </w:tcBorders>
            <w:shd w:val="clear" w:color="auto" w:fill="CEEAF5"/>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יישוב</w:t>
            </w:r>
          </w:p>
        </w:tc>
        <w:tc>
          <w:tcPr>
            <w:tcW w:w="0" w:type="auto"/>
            <w:tcBorders>
              <w:top w:val="single" w:sz="8" w:space="0" w:color="auto"/>
              <w:bottom w:val="single" w:sz="8" w:space="0" w:color="auto"/>
            </w:tcBorders>
            <w:shd w:val="clear" w:color="auto" w:fill="CEEAF5"/>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 xml:space="preserve">תוצאות </w:t>
            </w:r>
            <w:r w:rsidR="00C466E5">
              <w:rPr>
                <w:rFonts w:ascii="Tahoma" w:hAnsi="Tahoma" w:cs="Tahoma"/>
                <w:b/>
                <w:bCs/>
                <w:sz w:val="16"/>
                <w:szCs w:val="16"/>
              </w:rPr>
              <w:br/>
            </w:r>
            <w:r w:rsidRPr="00C466E5">
              <w:rPr>
                <w:rFonts w:ascii="Tahoma" w:hAnsi="Tahoma" w:cs="Tahoma"/>
                <w:b/>
                <w:bCs/>
                <w:sz w:val="16"/>
                <w:szCs w:val="16"/>
                <w:rtl/>
              </w:rPr>
              <w:t>המכרז</w:t>
            </w:r>
          </w:p>
        </w:tc>
        <w:tc>
          <w:tcPr>
            <w:tcW w:w="0" w:type="auto"/>
            <w:tcBorders>
              <w:top w:val="single" w:sz="8" w:space="0" w:color="auto"/>
              <w:bottom w:val="single" w:sz="8" w:space="0" w:color="auto"/>
            </w:tcBorders>
            <w:shd w:val="clear" w:color="auto" w:fill="CEEAF5"/>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הערות</w:t>
            </w:r>
          </w:p>
        </w:tc>
      </w:tr>
      <w:tr w:rsidTr="00C466E5">
        <w:tblPrEx>
          <w:tblW w:w="6237" w:type="dxa"/>
          <w:tblInd w:w="113" w:type="dxa"/>
          <w:tblCellMar>
            <w:left w:w="57" w:type="dxa"/>
            <w:right w:w="57" w:type="dxa"/>
          </w:tblCellMar>
          <w:tblLook w:val="04A0"/>
        </w:tblPrEx>
        <w:tc>
          <w:tcPr>
            <w:tcW w:w="0" w:type="auto"/>
            <w:tcBorders>
              <w:top w:val="single" w:sz="8" w:space="0" w:color="auto"/>
            </w:tcBorders>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/38/2014</w:t>
            </w:r>
          </w:p>
        </w:tc>
        <w:tc>
          <w:tcPr>
            <w:tcW w:w="0" w:type="auto"/>
            <w:tcBorders>
              <w:top w:val="single" w:sz="8" w:space="0" w:color="auto"/>
            </w:tcBorders>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28/1/2015</w:t>
            </w:r>
          </w:p>
        </w:tc>
        <w:tc>
          <w:tcPr>
            <w:tcW w:w="0" w:type="auto"/>
            <w:tcBorders>
              <w:top w:val="single" w:sz="8" w:space="0" w:color="auto"/>
            </w:tcBorders>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קצרין</w:t>
            </w:r>
          </w:p>
        </w:tc>
        <w:tc>
          <w:tcPr>
            <w:tcW w:w="0" w:type="auto"/>
            <w:tcBorders>
              <w:top w:val="single" w:sz="8" w:space="0" w:color="auto"/>
            </w:tcBorders>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נקבע זוכה</w:t>
            </w:r>
          </w:p>
        </w:tc>
        <w:tc>
          <w:tcPr>
            <w:tcW w:w="0" w:type="auto"/>
            <w:tcBorders>
              <w:top w:val="single" w:sz="8" w:space="0" w:color="auto"/>
            </w:tcBorders>
            <w:vAlign w:val="bottom"/>
          </w:tcPr>
          <w:p w:rsidR="009B5ED0" w:rsidRPr="00C466E5" w:rsidP="00C466E5">
            <w:pPr>
              <w:spacing w:before="40" w:after="40" w:line="240" w:lineRule="exact"/>
              <w:rPr>
                <w:rFonts w:ascii="Tahoma" w:hAnsi="Tahoma" w:cs="Tahoma"/>
                <w:sz w:val="16"/>
                <w:szCs w:val="16"/>
                <w:rtl/>
              </w:rPr>
            </w:pP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חי/208/2013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13/1/2014</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עכו</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בש</w:t>
            </w:r>
            <w:r w:rsidRPr="00C466E5">
              <w:rPr>
                <w:rFonts w:ascii="Tahoma" w:hAnsi="Tahoma" w:cs="Tahoma"/>
                <w:sz w:val="16"/>
                <w:szCs w:val="16"/>
                <w:rtl/>
              </w:rPr>
              <w:t>/64/2013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1/9/2013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אילת</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בש</w:t>
            </w:r>
            <w:r w:rsidRPr="00C466E5">
              <w:rPr>
                <w:rFonts w:ascii="Tahoma" w:hAnsi="Tahoma" w:cs="Tahoma"/>
                <w:sz w:val="16"/>
                <w:szCs w:val="16"/>
                <w:rtl/>
              </w:rPr>
              <w:t>/64/2013</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1/9/2013</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אילת</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 xml:space="preserve">הצעות נמוכות ממחיר </w:t>
            </w:r>
            <w:r w:rsidR="00C466E5">
              <w:rPr>
                <w:rFonts w:ascii="Tahoma" w:hAnsi="Tahoma" w:cs="Tahoma"/>
                <w:sz w:val="16"/>
                <w:szCs w:val="16"/>
              </w:rPr>
              <w:br/>
            </w:r>
            <w:r w:rsidRPr="00C466E5">
              <w:rPr>
                <w:rFonts w:ascii="Tahoma" w:hAnsi="Tahoma" w:cs="Tahoma"/>
                <w:sz w:val="16"/>
                <w:szCs w:val="16"/>
                <w:rtl/>
              </w:rPr>
              <w:t>המינימום של המכרז</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בש</w:t>
            </w:r>
            <w:r w:rsidRPr="00C466E5">
              <w:rPr>
                <w:rFonts w:ascii="Tahoma" w:hAnsi="Tahoma" w:cs="Tahoma"/>
                <w:sz w:val="16"/>
                <w:szCs w:val="16"/>
                <w:rtl/>
              </w:rPr>
              <w:t>/64/2013</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1/9/2013</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אילת</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 xml:space="preserve">הצעות נמוכות ממחיר </w:t>
            </w:r>
            <w:r w:rsidR="00C466E5">
              <w:rPr>
                <w:rFonts w:ascii="Tahoma" w:hAnsi="Tahoma" w:cs="Tahoma"/>
                <w:sz w:val="16"/>
                <w:szCs w:val="16"/>
              </w:rPr>
              <w:br/>
            </w:r>
            <w:r w:rsidRPr="00C466E5">
              <w:rPr>
                <w:rFonts w:ascii="Tahoma" w:hAnsi="Tahoma" w:cs="Tahoma"/>
                <w:sz w:val="16"/>
                <w:szCs w:val="16"/>
                <w:rtl/>
              </w:rPr>
              <w:t>המינימום של המכרז</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/14/2013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17/3/2013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עפולה</w:t>
            </w:r>
          </w:p>
        </w:tc>
        <w:tc>
          <w:tcPr>
            <w:tcW w:w="0" w:type="auto"/>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נקבע זוכה</w:t>
            </w:r>
          </w:p>
        </w:tc>
        <w:tc>
          <w:tcPr>
            <w:tcW w:w="0" w:type="auto"/>
            <w:vAlign w:val="bottom"/>
          </w:tcPr>
          <w:p w:rsidR="009B5ED0" w:rsidRPr="00C466E5" w:rsidP="00C466E5">
            <w:pPr>
              <w:spacing w:before="40" w:after="40" w:line="240" w:lineRule="exact"/>
              <w:rPr>
                <w:rFonts w:ascii="Tahoma" w:hAnsi="Tahoma" w:cs="Tahoma"/>
                <w:sz w:val="16"/>
                <w:szCs w:val="16"/>
                <w:rtl/>
              </w:rPr>
            </w:pP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ים/119/2012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2/1/2013</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ירושלים</w:t>
            </w:r>
          </w:p>
        </w:tc>
        <w:tc>
          <w:tcPr>
            <w:tcW w:w="0" w:type="auto"/>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נקבע זוכה</w:t>
            </w:r>
          </w:p>
        </w:tc>
        <w:tc>
          <w:tcPr>
            <w:tcW w:w="0" w:type="auto"/>
            <w:vAlign w:val="bottom"/>
          </w:tcPr>
          <w:p w:rsidR="009B5ED0" w:rsidRPr="00C466E5" w:rsidP="00C466E5">
            <w:pPr>
              <w:spacing w:before="40" w:after="40" w:line="240" w:lineRule="exact"/>
              <w:rPr>
                <w:rFonts w:ascii="Tahoma" w:hAnsi="Tahoma" w:cs="Tahoma"/>
                <w:sz w:val="16"/>
                <w:szCs w:val="16"/>
                <w:rtl/>
              </w:rPr>
            </w:pP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חי/376/2011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17/6/2012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חיפה</w:t>
            </w:r>
          </w:p>
        </w:tc>
        <w:tc>
          <w:tcPr>
            <w:tcW w:w="0" w:type="auto"/>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נקבע זוכה</w:t>
            </w:r>
          </w:p>
        </w:tc>
        <w:tc>
          <w:tcPr>
            <w:tcW w:w="0" w:type="auto"/>
            <w:vAlign w:val="bottom"/>
          </w:tcPr>
          <w:p w:rsidR="009B5ED0" w:rsidRPr="00C466E5" w:rsidP="00C466E5">
            <w:pPr>
              <w:spacing w:before="40" w:after="40" w:line="240" w:lineRule="exact"/>
              <w:rPr>
                <w:rFonts w:ascii="Tahoma" w:hAnsi="Tahoma" w:cs="Tahoma"/>
                <w:sz w:val="16"/>
                <w:szCs w:val="16"/>
                <w:rtl/>
              </w:rPr>
            </w:pP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פע</w:t>
            </w:r>
            <w:r w:rsidRPr="00C466E5">
              <w:rPr>
                <w:rFonts w:ascii="Tahoma" w:hAnsi="Tahoma" w:cs="Tahoma"/>
                <w:sz w:val="16"/>
                <w:szCs w:val="16"/>
                <w:rtl/>
              </w:rPr>
              <w:t>/757/2012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6/6/2012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עכו</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/309/2011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18/4/2012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קצרין</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/334/2011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21/3/2012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נצרת</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/334/2011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21/3/2012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נצרת</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ים/287/2011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11/1/2012</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קריית גת</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צפ</w:t>
            </w:r>
            <w:r w:rsidRPr="00C466E5">
              <w:rPr>
                <w:rFonts w:ascii="Tahoma" w:hAnsi="Tahoma" w:cs="Tahoma"/>
                <w:sz w:val="16"/>
                <w:szCs w:val="16"/>
                <w:rtl/>
              </w:rPr>
              <w:t>/150/2011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5/10/2011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קצרין</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ים/142/2011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7/9/2011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קריית גת</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ים/107/2011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3/8/2011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ירושלים</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זוכה</w:t>
            </w:r>
          </w:p>
        </w:tc>
        <w:tc>
          <w:tcPr>
            <w:tcW w:w="0" w:type="auto"/>
            <w:vAlign w:val="bottom"/>
          </w:tcPr>
          <w:p w:rsidR="009B5ED0" w:rsidRPr="00C466E5" w:rsidP="00C466E5">
            <w:pPr>
              <w:spacing w:before="40" w:after="40" w:line="240" w:lineRule="exact"/>
              <w:rPr>
                <w:rFonts w:ascii="Tahoma" w:hAnsi="Tahoma" w:cs="Tahoma"/>
                <w:sz w:val="16"/>
                <w:szCs w:val="16"/>
              </w:rPr>
            </w:pPr>
            <w:r w:rsidRPr="00C466E5">
              <w:rPr>
                <w:rFonts w:ascii="Tahoma" w:hAnsi="Tahoma" w:cs="Tahoma"/>
                <w:sz w:val="16"/>
                <w:szCs w:val="16"/>
                <w:rtl/>
              </w:rPr>
              <w:t>אין הצעות למגרש.</w:t>
            </w:r>
          </w:p>
        </w:tc>
      </w:tr>
      <w:tr w:rsidTr="00C466E5">
        <w:tblPrEx>
          <w:tblW w:w="6237" w:type="dxa"/>
          <w:tblInd w:w="113" w:type="dxa"/>
          <w:tblCellMar>
            <w:left w:w="57" w:type="dxa"/>
            <w:right w:w="57" w:type="dxa"/>
          </w:tblCellMar>
          <w:tblLook w:val="04A0"/>
        </w:tblPrEx>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חי/33/2011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27/7/2011</w:t>
            </w:r>
          </w:p>
        </w:tc>
        <w:tc>
          <w:tcPr>
            <w:tcW w:w="0" w:type="auto"/>
            <w:vAlign w:val="bottom"/>
          </w:tcPr>
          <w:p w:rsidR="009B5ED0" w:rsidRPr="00C466E5" w:rsidP="00C466E5">
            <w:pPr>
              <w:spacing w:before="40" w:after="40" w:line="240" w:lineRule="exact"/>
              <w:rPr>
                <w:rFonts w:ascii="Tahoma" w:hAnsi="Tahoma" w:cs="Tahoma"/>
                <w:sz w:val="16"/>
                <w:szCs w:val="16"/>
                <w:rtl/>
              </w:rPr>
            </w:pPr>
            <w:r w:rsidRPr="00C466E5">
              <w:rPr>
                <w:rFonts w:ascii="Tahoma" w:hAnsi="Tahoma" w:cs="Tahoma"/>
                <w:sz w:val="16"/>
                <w:szCs w:val="16"/>
                <w:rtl/>
              </w:rPr>
              <w:t>חיפה</w:t>
            </w:r>
          </w:p>
        </w:tc>
        <w:tc>
          <w:tcPr>
            <w:tcW w:w="0" w:type="auto"/>
            <w:vAlign w:val="bottom"/>
          </w:tcPr>
          <w:p w:rsidR="009B5ED0" w:rsidRPr="00C466E5" w:rsidP="00C466E5">
            <w:pPr>
              <w:spacing w:before="40" w:after="40" w:line="240" w:lineRule="exact"/>
              <w:rPr>
                <w:rFonts w:ascii="Tahoma" w:hAnsi="Tahoma" w:cs="Tahoma"/>
                <w:b/>
                <w:bCs/>
                <w:sz w:val="16"/>
                <w:szCs w:val="16"/>
                <w:rtl/>
              </w:rPr>
            </w:pPr>
            <w:r w:rsidRPr="00C466E5">
              <w:rPr>
                <w:rFonts w:ascii="Tahoma" w:hAnsi="Tahoma" w:cs="Tahoma"/>
                <w:b/>
                <w:bCs/>
                <w:sz w:val="16"/>
                <w:szCs w:val="16"/>
                <w:rtl/>
              </w:rPr>
              <w:t>נקבע זוכה</w:t>
            </w:r>
          </w:p>
        </w:tc>
        <w:tc>
          <w:tcPr>
            <w:tcW w:w="0" w:type="auto"/>
            <w:vAlign w:val="bottom"/>
          </w:tcPr>
          <w:p w:rsidR="009B5ED0" w:rsidRPr="00C466E5" w:rsidP="00C466E5">
            <w:pPr>
              <w:spacing w:before="40" w:after="40" w:line="240" w:lineRule="exact"/>
              <w:rPr>
                <w:rFonts w:ascii="Tahoma" w:hAnsi="Tahoma" w:cs="Tahoma"/>
                <w:sz w:val="16"/>
                <w:szCs w:val="16"/>
                <w:rtl/>
              </w:rPr>
            </w:pPr>
          </w:p>
        </w:tc>
      </w:tr>
    </w:tbl>
    <w:p w:rsidR="009B5ED0" w:rsidRPr="00EC67CB" w:rsidP="00C466E5">
      <w:pPr>
        <w:pStyle w:val="text-source"/>
        <w:rPr>
          <w:rtl/>
        </w:rPr>
      </w:pPr>
      <w:r w:rsidRPr="00EC67CB">
        <w:rPr>
          <w:rFonts w:hint="cs"/>
          <w:rtl/>
        </w:rPr>
        <w:t xml:space="preserve">הנתונים נלקחו מאתר </w:t>
      </w:r>
      <w:r w:rsidRPr="00EC67CB">
        <w:rPr>
          <w:rFonts w:hint="cs"/>
          <w:rtl/>
        </w:rPr>
        <w:t>רמ"י</w:t>
      </w:r>
      <w:r w:rsidRPr="00EC67CB">
        <w:rPr>
          <w:rFonts w:hint="cs"/>
          <w:rtl/>
        </w:rPr>
        <w:t xml:space="preserve"> </w:t>
      </w:r>
    </w:p>
    <w:p w:rsidR="009B5ED0" w:rsidRPr="00EC67CB" w:rsidP="00C466E5">
      <w:pPr>
        <w:pStyle w:val="RESHET"/>
        <w:rPr>
          <w:rtl/>
        </w:rPr>
      </w:pPr>
      <w:r w:rsidRPr="00EC67CB">
        <w:rPr>
          <w:rFonts w:hint="cs"/>
          <w:rtl/>
        </w:rPr>
        <w:t xml:space="preserve">מהנתונים בלוח עולה כי בשנים 2015-2011 (חמש שנים) פורסמו 14 מכרזים לשיווק 17 מגרשים שייעודם בניית בתי מלון; מתוכם נקבעו זוכים במכרז רק לחמישה מגרשים (29.4%). במרבית המכרזים לא הוגשו כלל הצעות. מהנתונים האמורים עולה כי בממוצע ניסתה </w:t>
      </w:r>
      <w:r w:rsidRPr="00EC67CB">
        <w:rPr>
          <w:rFonts w:hint="cs"/>
          <w:rtl/>
        </w:rPr>
        <w:t>רמ"י</w:t>
      </w:r>
      <w:r w:rsidRPr="00EC67CB">
        <w:rPr>
          <w:rFonts w:hint="cs"/>
          <w:rtl/>
        </w:rPr>
        <w:t xml:space="preserve"> לשווק 3.4 מגרשים לשנה, ובפועל שיווקה מגרש אחד בלבד בממוצע לשנה.</w:t>
      </w:r>
    </w:p>
    <w:p w:rsidR="009B5ED0" w:rsidRPr="00EC67CB" w:rsidP="00C466E5">
      <w:pPr>
        <w:spacing w:before="180"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יצוין כי בדוח הביקורת הפנימית האמור משנת 2014 נכתב בעניין זה כי בשנים </w:t>
      </w:r>
      <w:r w:rsidR="009E1FB3">
        <w:rPr>
          <w:rFonts w:ascii="Tahoma" w:hAnsi="Tahoma" w:cs="Tahoma"/>
          <w:sz w:val="17"/>
          <w:szCs w:val="17"/>
          <w:rtl/>
        </w:rPr>
        <w:br/>
      </w:r>
      <w:r w:rsidRPr="00EC67CB">
        <w:rPr>
          <w:rFonts w:ascii="Tahoma" w:hAnsi="Tahoma" w:cs="Tahoma" w:hint="cs"/>
          <w:sz w:val="17"/>
          <w:szCs w:val="17"/>
          <w:rtl/>
        </w:rPr>
        <w:t xml:space="preserve">2013-2000 פרסמה </w:t>
      </w:r>
      <w:r w:rsidRPr="00EC67CB">
        <w:rPr>
          <w:rFonts w:ascii="Tahoma" w:hAnsi="Tahoma" w:cs="Tahoma" w:hint="cs"/>
          <w:sz w:val="17"/>
          <w:szCs w:val="17"/>
          <w:rtl/>
        </w:rPr>
        <w:t>רמ"י</w:t>
      </w:r>
      <w:r w:rsidRPr="00EC67CB">
        <w:rPr>
          <w:rFonts w:ascii="Tahoma" w:hAnsi="Tahoma" w:cs="Tahoma" w:hint="cs"/>
          <w:sz w:val="17"/>
          <w:szCs w:val="17"/>
          <w:rtl/>
        </w:rPr>
        <w:t xml:space="preserve"> 68 מכרזים "למטרת מלונאות ומתוכם אושרו [בוצעו] 28 עסקות... מדובר בשיווק דל יחסית על פני תקופה כה ארוכה". בדוח הומלץ לבחון באופן יסודי את הסיבות למכרזים שנכשלו ולא שווקו בגינן קרקעות. </w:t>
      </w:r>
    </w:p>
    <w:p w:rsidR="009B5ED0" w:rsidRPr="00EC67CB" w:rsidP="00C466E5">
      <w:pPr>
        <w:pStyle w:val="RESHET"/>
        <w:rPr>
          <w:rtl/>
        </w:rPr>
      </w:pPr>
      <w:r w:rsidRPr="00EC67CB">
        <w:rPr>
          <w:rFonts w:hint="cs"/>
          <w:rtl/>
        </w:rPr>
        <w:t xml:space="preserve">הועלה כי </w:t>
      </w:r>
      <w:r w:rsidRPr="00EC67CB">
        <w:rPr>
          <w:rFonts w:hint="cs"/>
          <w:rtl/>
        </w:rPr>
        <w:t>רמ"י</w:t>
      </w:r>
      <w:r w:rsidRPr="00EC67CB">
        <w:rPr>
          <w:rFonts w:hint="cs"/>
          <w:rtl/>
        </w:rPr>
        <w:t xml:space="preserve"> לא ניתחה את תוצאות כל המכרזים למטרת מלונאות שבוצעו בשנים 2015-2000 ונכשלו ולא שווקו בגינם מגרשים, ולא עמדה על הסיבות לכישלונות, אף שהדבר התבקש כדי להפיק לקחים וכדי למנוע הישנות כישלונות כאלה.</w:t>
      </w:r>
      <w:r w:rsidRPr="009E1FB3" w:rsidR="009E1FB3">
        <w:rPr>
          <w:noProof/>
          <w:rtl/>
        </w:rPr>
        <w:t xml:space="preserve"> </w:t>
      </w:r>
      <w:r w:rsidRPr="0012789B" w:rsidR="009E1FB3">
        <w:rPr>
          <w:noProof/>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E1FB3" w:rsidRPr="00373C5D" w:rsidP="009E1FB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086454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9252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רמ</w:t>
                            </w:r>
                            <w:r w:rsidRPr="009E1FB3">
                              <w:rPr>
                                <w:rFonts w:cs="Tahoma"/>
                                <w:color w:val="0B5294"/>
                                <w:spacing w:val="-4"/>
                                <w:sz w:val="24"/>
                                <w:szCs w:val="24"/>
                                <w:rtl/>
                              </w:rPr>
                              <w:t>"</w:t>
                            </w:r>
                            <w:r w:rsidRPr="009E1FB3">
                              <w:rPr>
                                <w:rFonts w:cs="Tahoma" w:hint="eastAsia"/>
                                <w:color w:val="0B5294"/>
                                <w:spacing w:val="-4"/>
                                <w:sz w:val="24"/>
                                <w:szCs w:val="24"/>
                                <w:rtl/>
                              </w:rPr>
                              <w:t>י</w:t>
                            </w:r>
                            <w:r w:rsidRPr="009E1FB3">
                              <w:rPr>
                                <w:rFonts w:cs="Tahoma"/>
                                <w:color w:val="0B5294"/>
                                <w:spacing w:val="-4"/>
                                <w:sz w:val="24"/>
                                <w:szCs w:val="24"/>
                                <w:rtl/>
                              </w:rPr>
                              <w:t xml:space="preserve"> </w:t>
                            </w:r>
                            <w:r w:rsidRPr="009E1FB3">
                              <w:rPr>
                                <w:rFonts w:cs="Tahoma" w:hint="eastAsia"/>
                                <w:color w:val="0B5294"/>
                                <w:spacing w:val="-4"/>
                                <w:sz w:val="24"/>
                                <w:szCs w:val="24"/>
                                <w:rtl/>
                              </w:rPr>
                              <w:t>לא</w:t>
                            </w:r>
                            <w:r w:rsidRPr="009E1FB3">
                              <w:rPr>
                                <w:rFonts w:cs="Tahoma"/>
                                <w:color w:val="0B5294"/>
                                <w:spacing w:val="-4"/>
                                <w:sz w:val="24"/>
                                <w:szCs w:val="24"/>
                                <w:rtl/>
                              </w:rPr>
                              <w:t xml:space="preserve"> </w:t>
                            </w:r>
                            <w:r w:rsidRPr="009E1FB3">
                              <w:rPr>
                                <w:rFonts w:cs="Tahoma" w:hint="eastAsia"/>
                                <w:color w:val="0B5294"/>
                                <w:spacing w:val="-4"/>
                                <w:sz w:val="24"/>
                                <w:szCs w:val="24"/>
                                <w:rtl/>
                              </w:rPr>
                              <w:t>ניתחה</w:t>
                            </w:r>
                            <w:r w:rsidRPr="009E1FB3">
                              <w:rPr>
                                <w:rFonts w:cs="Tahoma"/>
                                <w:color w:val="0B5294"/>
                                <w:spacing w:val="-4"/>
                                <w:sz w:val="24"/>
                                <w:szCs w:val="24"/>
                                <w:rtl/>
                              </w:rPr>
                              <w:t xml:space="preserve"> </w:t>
                            </w:r>
                            <w:r w:rsidRPr="009E1FB3">
                              <w:rPr>
                                <w:rFonts w:cs="Tahoma" w:hint="eastAsia"/>
                                <w:color w:val="0B5294"/>
                                <w:spacing w:val="-4"/>
                                <w:sz w:val="24"/>
                                <w:szCs w:val="24"/>
                                <w:rtl/>
                              </w:rPr>
                              <w:t>את</w:t>
                            </w:r>
                            <w:r w:rsidRPr="009E1FB3">
                              <w:rPr>
                                <w:rFonts w:cs="Tahoma"/>
                                <w:color w:val="0B5294"/>
                                <w:spacing w:val="-4"/>
                                <w:sz w:val="24"/>
                                <w:szCs w:val="24"/>
                                <w:rtl/>
                              </w:rPr>
                              <w:t xml:space="preserve"> </w:t>
                            </w:r>
                            <w:r w:rsidRPr="009E1FB3">
                              <w:rPr>
                                <w:rFonts w:cs="Tahoma" w:hint="eastAsia"/>
                                <w:color w:val="0B5294"/>
                                <w:spacing w:val="-4"/>
                                <w:sz w:val="24"/>
                                <w:szCs w:val="24"/>
                                <w:rtl/>
                              </w:rPr>
                              <w:t>תוצאות</w:t>
                            </w:r>
                            <w:r w:rsidRPr="009E1FB3">
                              <w:rPr>
                                <w:rFonts w:cs="Tahoma"/>
                                <w:color w:val="0B5294"/>
                                <w:spacing w:val="-4"/>
                                <w:sz w:val="24"/>
                                <w:szCs w:val="24"/>
                                <w:rtl/>
                              </w:rPr>
                              <w:t xml:space="preserve"> </w:t>
                            </w:r>
                            <w:r w:rsidRPr="009E1FB3">
                              <w:rPr>
                                <w:rFonts w:cs="Tahoma" w:hint="eastAsia"/>
                                <w:color w:val="0B5294"/>
                                <w:spacing w:val="-4"/>
                                <w:sz w:val="24"/>
                                <w:szCs w:val="24"/>
                                <w:rtl/>
                              </w:rPr>
                              <w:t>כל</w:t>
                            </w:r>
                            <w:r w:rsidRPr="009E1FB3">
                              <w:rPr>
                                <w:rFonts w:cs="Tahoma"/>
                                <w:color w:val="0B5294"/>
                                <w:spacing w:val="-4"/>
                                <w:sz w:val="24"/>
                                <w:szCs w:val="24"/>
                                <w:rtl/>
                              </w:rPr>
                              <w:t xml:space="preserve"> </w:t>
                            </w:r>
                            <w:r w:rsidRPr="009E1FB3">
                              <w:rPr>
                                <w:rFonts w:cs="Tahoma" w:hint="eastAsia"/>
                                <w:color w:val="0B5294"/>
                                <w:spacing w:val="-4"/>
                                <w:sz w:val="24"/>
                                <w:szCs w:val="24"/>
                                <w:rtl/>
                              </w:rPr>
                              <w:t>המכרזים</w:t>
                            </w:r>
                            <w:r w:rsidRPr="009E1FB3">
                              <w:rPr>
                                <w:rFonts w:cs="Tahoma"/>
                                <w:color w:val="0B5294"/>
                                <w:spacing w:val="-4"/>
                                <w:sz w:val="24"/>
                                <w:szCs w:val="24"/>
                                <w:rtl/>
                              </w:rPr>
                              <w:t xml:space="preserve"> </w:t>
                            </w:r>
                            <w:r w:rsidRPr="009E1FB3">
                              <w:rPr>
                                <w:rFonts w:cs="Tahoma" w:hint="eastAsia"/>
                                <w:color w:val="0B5294"/>
                                <w:spacing w:val="-4"/>
                                <w:sz w:val="24"/>
                                <w:szCs w:val="24"/>
                                <w:rtl/>
                              </w:rPr>
                              <w:t>למטרת</w:t>
                            </w:r>
                            <w:r w:rsidRPr="009E1FB3">
                              <w:rPr>
                                <w:rFonts w:cs="Tahoma"/>
                                <w:color w:val="0B5294"/>
                                <w:spacing w:val="-4"/>
                                <w:sz w:val="24"/>
                                <w:szCs w:val="24"/>
                                <w:rtl/>
                              </w:rPr>
                              <w:t xml:space="preserve"> </w:t>
                            </w:r>
                            <w:r w:rsidRPr="009E1FB3">
                              <w:rPr>
                                <w:rFonts w:cs="Tahoma" w:hint="eastAsia"/>
                                <w:color w:val="0B5294"/>
                                <w:spacing w:val="-4"/>
                                <w:sz w:val="24"/>
                                <w:szCs w:val="24"/>
                                <w:rtl/>
                              </w:rPr>
                              <w:t>מלונאות</w:t>
                            </w:r>
                            <w:r w:rsidRPr="009E1FB3">
                              <w:rPr>
                                <w:rFonts w:cs="Tahoma"/>
                                <w:color w:val="0B5294"/>
                                <w:spacing w:val="-4"/>
                                <w:sz w:val="24"/>
                                <w:szCs w:val="24"/>
                                <w:rtl/>
                              </w:rPr>
                              <w:t xml:space="preserve"> </w:t>
                            </w:r>
                            <w:r w:rsidRPr="009E1FB3">
                              <w:rPr>
                                <w:rFonts w:cs="Tahoma" w:hint="eastAsia"/>
                                <w:color w:val="0B5294"/>
                                <w:spacing w:val="-4"/>
                                <w:sz w:val="24"/>
                                <w:szCs w:val="24"/>
                                <w:rtl/>
                              </w:rPr>
                              <w:t>שבוצעו</w:t>
                            </w:r>
                            <w:r w:rsidRPr="009E1FB3">
                              <w:rPr>
                                <w:rFonts w:cs="Tahoma"/>
                                <w:color w:val="0B5294"/>
                                <w:spacing w:val="-4"/>
                                <w:sz w:val="24"/>
                                <w:szCs w:val="24"/>
                                <w:rtl/>
                              </w:rPr>
                              <w:t xml:space="preserve"> </w:t>
                            </w:r>
                            <w:r w:rsidRPr="009E1FB3">
                              <w:rPr>
                                <w:rFonts w:cs="Tahoma" w:hint="eastAsia"/>
                                <w:color w:val="0B5294"/>
                                <w:spacing w:val="-4"/>
                                <w:sz w:val="24"/>
                                <w:szCs w:val="24"/>
                                <w:rtl/>
                              </w:rPr>
                              <w:t>בשנים</w:t>
                            </w:r>
                            <w:r w:rsidRPr="009E1FB3">
                              <w:rPr>
                                <w:rFonts w:cs="Tahoma"/>
                                <w:color w:val="0B5294"/>
                                <w:spacing w:val="-4"/>
                                <w:sz w:val="24"/>
                                <w:szCs w:val="24"/>
                                <w:rtl/>
                              </w:rPr>
                              <w:t xml:space="preserve"> </w:t>
                            </w:r>
                            <w:r w:rsidR="00285D83">
                              <w:rPr>
                                <w:rFonts w:cs="Tahoma" w:hint="cs"/>
                                <w:color w:val="0B5294"/>
                                <w:spacing w:val="-4"/>
                                <w:sz w:val="24"/>
                                <w:szCs w:val="24"/>
                                <w:rtl/>
                              </w:rPr>
                              <w:br/>
                            </w:r>
                            <w:r w:rsidRPr="009E1FB3">
                              <w:rPr>
                                <w:rFonts w:cs="Tahoma"/>
                                <w:color w:val="0B5294"/>
                                <w:spacing w:val="-4"/>
                                <w:sz w:val="24"/>
                                <w:szCs w:val="24"/>
                                <w:rtl/>
                              </w:rPr>
                              <w:t xml:space="preserve">2015-2000 </w:t>
                            </w:r>
                            <w:r w:rsidRPr="009E1FB3">
                              <w:rPr>
                                <w:rFonts w:cs="Tahoma" w:hint="eastAsia"/>
                                <w:color w:val="0B5294"/>
                                <w:spacing w:val="-4"/>
                                <w:sz w:val="24"/>
                                <w:szCs w:val="24"/>
                                <w:rtl/>
                              </w:rPr>
                              <w:t>ונכשלו</w:t>
                            </w:r>
                            <w:r w:rsidRPr="009E1FB3">
                              <w:rPr>
                                <w:rFonts w:cs="Tahoma"/>
                                <w:color w:val="0B5294"/>
                                <w:spacing w:val="-4"/>
                                <w:sz w:val="24"/>
                                <w:szCs w:val="24"/>
                                <w:rtl/>
                              </w:rPr>
                              <w:t xml:space="preserve"> </w:t>
                            </w:r>
                            <w:r w:rsidRPr="009E1FB3">
                              <w:rPr>
                                <w:rFonts w:cs="Tahoma" w:hint="eastAsia"/>
                                <w:color w:val="0B5294"/>
                                <w:spacing w:val="-4"/>
                                <w:sz w:val="24"/>
                                <w:szCs w:val="24"/>
                                <w:rtl/>
                              </w:rPr>
                              <w:t>ולא</w:t>
                            </w:r>
                            <w:r w:rsidRPr="009E1FB3">
                              <w:rPr>
                                <w:rFonts w:cs="Tahoma"/>
                                <w:color w:val="0B5294"/>
                                <w:spacing w:val="-4"/>
                                <w:sz w:val="24"/>
                                <w:szCs w:val="24"/>
                                <w:rtl/>
                              </w:rPr>
                              <w:t xml:space="preserve"> </w:t>
                            </w:r>
                            <w:r w:rsidRPr="009E1FB3">
                              <w:rPr>
                                <w:rFonts w:cs="Tahoma" w:hint="eastAsia"/>
                                <w:color w:val="0B5294"/>
                                <w:spacing w:val="-4"/>
                                <w:sz w:val="24"/>
                                <w:szCs w:val="24"/>
                                <w:rtl/>
                              </w:rPr>
                              <w:t>שווקו</w:t>
                            </w:r>
                            <w:r w:rsidRPr="009E1FB3">
                              <w:rPr>
                                <w:rFonts w:cs="Tahoma"/>
                                <w:color w:val="0B5294"/>
                                <w:spacing w:val="-4"/>
                                <w:sz w:val="24"/>
                                <w:szCs w:val="24"/>
                                <w:rtl/>
                              </w:rPr>
                              <w:t xml:space="preserve"> </w:t>
                            </w:r>
                            <w:r w:rsidRPr="009E1FB3">
                              <w:rPr>
                                <w:rFonts w:cs="Tahoma" w:hint="eastAsia"/>
                                <w:color w:val="0B5294"/>
                                <w:spacing w:val="-4"/>
                                <w:sz w:val="24"/>
                                <w:szCs w:val="24"/>
                                <w:rtl/>
                              </w:rPr>
                              <w:t>בגינם</w:t>
                            </w:r>
                            <w:r w:rsidRPr="009E1FB3">
                              <w:rPr>
                                <w:rFonts w:cs="Tahoma"/>
                                <w:color w:val="0B5294"/>
                                <w:spacing w:val="-4"/>
                                <w:sz w:val="24"/>
                                <w:szCs w:val="24"/>
                                <w:rtl/>
                              </w:rPr>
                              <w:t xml:space="preserve"> </w:t>
                            </w:r>
                            <w:r w:rsidRPr="009E1FB3">
                              <w:rPr>
                                <w:rFonts w:cs="Tahoma" w:hint="eastAsia"/>
                                <w:color w:val="0B5294"/>
                                <w:spacing w:val="-4"/>
                                <w:sz w:val="24"/>
                                <w:szCs w:val="24"/>
                                <w:rtl/>
                              </w:rPr>
                              <w:t>מגרשים</w:t>
                            </w:r>
                            <w:r w:rsidRPr="009E1FB3">
                              <w:rPr>
                                <w:rFonts w:cs="Tahoma"/>
                                <w:color w:val="0B5294"/>
                                <w:spacing w:val="-4"/>
                                <w:sz w:val="24"/>
                                <w:szCs w:val="24"/>
                                <w:rtl/>
                              </w:rPr>
                              <w:t xml:space="preserve">, </w:t>
                            </w:r>
                            <w:r w:rsidRPr="009E1FB3">
                              <w:rPr>
                                <w:rFonts w:cs="Tahoma" w:hint="eastAsia"/>
                                <w:color w:val="0B5294"/>
                                <w:spacing w:val="-4"/>
                                <w:sz w:val="24"/>
                                <w:szCs w:val="24"/>
                                <w:rtl/>
                              </w:rPr>
                              <w:t>ולא</w:t>
                            </w:r>
                            <w:r w:rsidRPr="009E1FB3">
                              <w:rPr>
                                <w:rFonts w:cs="Tahoma"/>
                                <w:color w:val="0B5294"/>
                                <w:spacing w:val="-4"/>
                                <w:sz w:val="24"/>
                                <w:szCs w:val="24"/>
                                <w:rtl/>
                              </w:rPr>
                              <w:t xml:space="preserve"> </w:t>
                            </w:r>
                            <w:r w:rsidRPr="009E1FB3">
                              <w:rPr>
                                <w:rFonts w:cs="Tahoma" w:hint="eastAsia"/>
                                <w:color w:val="0B5294"/>
                                <w:spacing w:val="-4"/>
                                <w:sz w:val="24"/>
                                <w:szCs w:val="24"/>
                                <w:rtl/>
                              </w:rPr>
                              <w:t>עמדה</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הסיבות</w:t>
                            </w:r>
                            <w:r w:rsidRPr="009E1FB3">
                              <w:rPr>
                                <w:rFonts w:cs="Tahoma"/>
                                <w:color w:val="0B5294"/>
                                <w:spacing w:val="-4"/>
                                <w:sz w:val="24"/>
                                <w:szCs w:val="24"/>
                                <w:rtl/>
                              </w:rPr>
                              <w:t xml:space="preserve"> </w:t>
                            </w:r>
                            <w:r w:rsidRPr="009E1FB3">
                              <w:rPr>
                                <w:rFonts w:cs="Tahoma" w:hint="eastAsia"/>
                                <w:color w:val="0B5294"/>
                                <w:spacing w:val="-4"/>
                                <w:sz w:val="24"/>
                                <w:szCs w:val="24"/>
                                <w:rtl/>
                              </w:rPr>
                              <w:t>לכישלונות</w:t>
                            </w:r>
                            <w:r w:rsidRPr="009E1FB3">
                              <w:rPr>
                                <w:rFonts w:cs="Tahoma"/>
                                <w:color w:val="0B5294"/>
                                <w:spacing w:val="-4"/>
                                <w:sz w:val="24"/>
                                <w:szCs w:val="24"/>
                                <w:rtl/>
                              </w:rPr>
                              <w:t xml:space="preserve">, </w:t>
                            </w:r>
                            <w:r w:rsidRPr="009E1FB3">
                              <w:rPr>
                                <w:rFonts w:cs="Tahoma" w:hint="eastAsia"/>
                                <w:color w:val="0B5294"/>
                                <w:spacing w:val="-4"/>
                                <w:sz w:val="24"/>
                                <w:szCs w:val="24"/>
                                <w:rtl/>
                              </w:rPr>
                              <w:t>אף</w:t>
                            </w:r>
                            <w:r w:rsidRPr="009E1FB3">
                              <w:rPr>
                                <w:rFonts w:cs="Tahoma"/>
                                <w:color w:val="0B5294"/>
                                <w:spacing w:val="-4"/>
                                <w:sz w:val="24"/>
                                <w:szCs w:val="24"/>
                                <w:rtl/>
                              </w:rPr>
                              <w:t xml:space="preserve"> </w:t>
                            </w:r>
                            <w:r w:rsidRPr="009E1FB3">
                              <w:rPr>
                                <w:rFonts w:cs="Tahoma" w:hint="eastAsia"/>
                                <w:color w:val="0B5294"/>
                                <w:spacing w:val="-4"/>
                                <w:sz w:val="24"/>
                                <w:szCs w:val="24"/>
                                <w:rtl/>
                              </w:rPr>
                              <w:t>שהדבר</w:t>
                            </w:r>
                            <w:r w:rsidRPr="009E1FB3">
                              <w:rPr>
                                <w:rFonts w:cs="Tahoma"/>
                                <w:color w:val="0B5294"/>
                                <w:spacing w:val="-4"/>
                                <w:sz w:val="24"/>
                                <w:szCs w:val="24"/>
                                <w:rtl/>
                              </w:rPr>
                              <w:t xml:space="preserve"> </w:t>
                            </w:r>
                            <w:r w:rsidRPr="009E1FB3">
                              <w:rPr>
                                <w:rFonts w:cs="Tahoma" w:hint="eastAsia"/>
                                <w:color w:val="0B5294"/>
                                <w:spacing w:val="-4"/>
                                <w:sz w:val="24"/>
                                <w:szCs w:val="24"/>
                                <w:rtl/>
                              </w:rPr>
                              <w:t>התבקש</w:t>
                            </w:r>
                            <w:r w:rsidRPr="009E1FB3">
                              <w:rPr>
                                <w:rFonts w:cs="Tahoma"/>
                                <w:color w:val="0B5294"/>
                                <w:spacing w:val="-4"/>
                                <w:sz w:val="24"/>
                                <w:szCs w:val="24"/>
                                <w:rtl/>
                              </w:rPr>
                              <w:t xml:space="preserve"> </w:t>
                            </w:r>
                            <w:r w:rsidRPr="009E1FB3">
                              <w:rPr>
                                <w:rFonts w:cs="Tahoma" w:hint="eastAsia"/>
                                <w:color w:val="0B5294"/>
                                <w:spacing w:val="-4"/>
                                <w:sz w:val="24"/>
                                <w:szCs w:val="24"/>
                                <w:rtl/>
                              </w:rPr>
                              <w:t>כדי</w:t>
                            </w:r>
                            <w:r w:rsidRPr="009E1FB3">
                              <w:rPr>
                                <w:rFonts w:cs="Tahoma"/>
                                <w:color w:val="0B5294"/>
                                <w:spacing w:val="-4"/>
                                <w:sz w:val="24"/>
                                <w:szCs w:val="24"/>
                                <w:rtl/>
                              </w:rPr>
                              <w:t xml:space="preserve"> </w:t>
                            </w:r>
                            <w:r w:rsidRPr="009E1FB3">
                              <w:rPr>
                                <w:rFonts w:cs="Tahoma" w:hint="eastAsia"/>
                                <w:color w:val="0B5294"/>
                                <w:spacing w:val="-4"/>
                                <w:sz w:val="24"/>
                                <w:szCs w:val="24"/>
                                <w:rtl/>
                              </w:rPr>
                              <w:t>להפיק</w:t>
                            </w:r>
                            <w:r w:rsidRPr="009E1FB3">
                              <w:rPr>
                                <w:rFonts w:cs="Tahoma"/>
                                <w:color w:val="0B5294"/>
                                <w:spacing w:val="-4"/>
                                <w:sz w:val="24"/>
                                <w:szCs w:val="24"/>
                                <w:rtl/>
                              </w:rPr>
                              <w:t xml:space="preserve"> </w:t>
                            </w:r>
                            <w:r w:rsidRPr="009E1FB3">
                              <w:rPr>
                                <w:rFonts w:cs="Tahoma" w:hint="eastAsia"/>
                                <w:color w:val="0B5294"/>
                                <w:spacing w:val="-4"/>
                                <w:sz w:val="24"/>
                                <w:szCs w:val="24"/>
                                <w:rtl/>
                              </w:rPr>
                              <w:t>לקחים</w:t>
                            </w:r>
                            <w:r w:rsidRPr="009E1FB3">
                              <w:rPr>
                                <w:rFonts w:cs="Tahoma"/>
                                <w:color w:val="0B5294"/>
                                <w:spacing w:val="-4"/>
                                <w:sz w:val="24"/>
                                <w:szCs w:val="24"/>
                                <w:rtl/>
                              </w:rPr>
                              <w:t xml:space="preserve"> </w:t>
                            </w:r>
                            <w:r w:rsidRPr="009E1FB3">
                              <w:rPr>
                                <w:rFonts w:cs="Tahoma" w:hint="eastAsia"/>
                                <w:color w:val="0B5294"/>
                                <w:spacing w:val="-4"/>
                                <w:sz w:val="24"/>
                                <w:szCs w:val="24"/>
                                <w:rtl/>
                              </w:rPr>
                              <w:t>וכדי</w:t>
                            </w:r>
                            <w:r w:rsidRPr="009E1FB3">
                              <w:rPr>
                                <w:rFonts w:cs="Tahoma"/>
                                <w:color w:val="0B5294"/>
                                <w:spacing w:val="-4"/>
                                <w:sz w:val="24"/>
                                <w:szCs w:val="24"/>
                                <w:rtl/>
                              </w:rPr>
                              <w:t xml:space="preserve"> </w:t>
                            </w:r>
                            <w:r w:rsidRPr="009E1FB3">
                              <w:rPr>
                                <w:rFonts w:cs="Tahoma" w:hint="eastAsia"/>
                                <w:color w:val="0B5294"/>
                                <w:spacing w:val="-4"/>
                                <w:sz w:val="24"/>
                                <w:szCs w:val="24"/>
                                <w:rtl/>
                              </w:rPr>
                              <w:t>למנוע</w:t>
                            </w:r>
                            <w:r w:rsidRPr="009E1FB3">
                              <w:rPr>
                                <w:rFonts w:cs="Tahoma"/>
                                <w:color w:val="0B5294"/>
                                <w:spacing w:val="-4"/>
                                <w:sz w:val="24"/>
                                <w:szCs w:val="24"/>
                                <w:rtl/>
                              </w:rPr>
                              <w:t xml:space="preserve"> </w:t>
                            </w:r>
                            <w:r w:rsidRPr="009E1FB3">
                              <w:rPr>
                                <w:rFonts w:cs="Tahoma" w:hint="eastAsia"/>
                                <w:color w:val="0B5294"/>
                                <w:spacing w:val="-4"/>
                                <w:sz w:val="24"/>
                                <w:szCs w:val="24"/>
                                <w:rtl/>
                              </w:rPr>
                              <w:t>הישנות</w:t>
                            </w:r>
                            <w:r w:rsidRPr="009E1FB3">
                              <w:rPr>
                                <w:rFonts w:cs="Tahoma"/>
                                <w:color w:val="0B5294"/>
                                <w:spacing w:val="-4"/>
                                <w:sz w:val="24"/>
                                <w:szCs w:val="24"/>
                                <w:rtl/>
                              </w:rPr>
                              <w:t xml:space="preserve"> </w:t>
                            </w:r>
                            <w:r w:rsidRPr="009E1FB3">
                              <w:rPr>
                                <w:rFonts w:cs="Tahoma" w:hint="eastAsia"/>
                                <w:color w:val="0B5294"/>
                                <w:spacing w:val="-4"/>
                                <w:sz w:val="24"/>
                                <w:szCs w:val="24"/>
                                <w:rtl/>
                              </w:rPr>
                              <w:t>כישלונות</w:t>
                            </w:r>
                            <w:r w:rsidRPr="009E1FB3">
                              <w:rPr>
                                <w:rFonts w:cs="Tahoma"/>
                                <w:color w:val="0B5294"/>
                                <w:spacing w:val="-4"/>
                                <w:sz w:val="24"/>
                                <w:szCs w:val="24"/>
                                <w:rtl/>
                              </w:rPr>
                              <w:t xml:space="preserve"> </w:t>
                            </w:r>
                            <w:r w:rsidRPr="009E1FB3">
                              <w:rPr>
                                <w:rFonts w:cs="Tahoma" w:hint="eastAsia"/>
                                <w:color w:val="0B5294"/>
                                <w:spacing w:val="-4"/>
                                <w:sz w:val="24"/>
                                <w:szCs w:val="24"/>
                                <w:rtl/>
                              </w:rPr>
                              <w:t>כאלה</w:t>
                            </w:r>
                          </w:p>
                          <w:p w:rsidR="009E1FB3" w:rsidRPr="00373C5D" w:rsidP="009E1FB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729715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719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9E1FB3" w:rsidRPr="00373C5D" w:rsidP="009E1FB3">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7010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רמ</w:t>
                      </w:r>
                      <w:r w:rsidRPr="009E1FB3">
                        <w:rPr>
                          <w:rFonts w:cs="Tahoma"/>
                          <w:color w:val="0B5294"/>
                          <w:spacing w:val="-4"/>
                          <w:sz w:val="24"/>
                          <w:szCs w:val="24"/>
                          <w:rtl/>
                        </w:rPr>
                        <w:t>"</w:t>
                      </w:r>
                      <w:r w:rsidRPr="009E1FB3">
                        <w:rPr>
                          <w:rFonts w:cs="Tahoma" w:hint="eastAsia"/>
                          <w:color w:val="0B5294"/>
                          <w:spacing w:val="-4"/>
                          <w:sz w:val="24"/>
                          <w:szCs w:val="24"/>
                          <w:rtl/>
                        </w:rPr>
                        <w:t>י</w:t>
                      </w:r>
                      <w:r w:rsidRPr="009E1FB3">
                        <w:rPr>
                          <w:rFonts w:cs="Tahoma"/>
                          <w:color w:val="0B5294"/>
                          <w:spacing w:val="-4"/>
                          <w:sz w:val="24"/>
                          <w:szCs w:val="24"/>
                          <w:rtl/>
                        </w:rPr>
                        <w:t xml:space="preserve"> </w:t>
                      </w:r>
                      <w:r w:rsidRPr="009E1FB3">
                        <w:rPr>
                          <w:rFonts w:cs="Tahoma" w:hint="eastAsia"/>
                          <w:color w:val="0B5294"/>
                          <w:spacing w:val="-4"/>
                          <w:sz w:val="24"/>
                          <w:szCs w:val="24"/>
                          <w:rtl/>
                        </w:rPr>
                        <w:t>לא</w:t>
                      </w:r>
                      <w:r w:rsidRPr="009E1FB3">
                        <w:rPr>
                          <w:rFonts w:cs="Tahoma"/>
                          <w:color w:val="0B5294"/>
                          <w:spacing w:val="-4"/>
                          <w:sz w:val="24"/>
                          <w:szCs w:val="24"/>
                          <w:rtl/>
                        </w:rPr>
                        <w:t xml:space="preserve"> </w:t>
                      </w:r>
                      <w:r w:rsidRPr="009E1FB3">
                        <w:rPr>
                          <w:rFonts w:cs="Tahoma" w:hint="eastAsia"/>
                          <w:color w:val="0B5294"/>
                          <w:spacing w:val="-4"/>
                          <w:sz w:val="24"/>
                          <w:szCs w:val="24"/>
                          <w:rtl/>
                        </w:rPr>
                        <w:t>ניתחה</w:t>
                      </w:r>
                      <w:r w:rsidRPr="009E1FB3">
                        <w:rPr>
                          <w:rFonts w:cs="Tahoma"/>
                          <w:color w:val="0B5294"/>
                          <w:spacing w:val="-4"/>
                          <w:sz w:val="24"/>
                          <w:szCs w:val="24"/>
                          <w:rtl/>
                        </w:rPr>
                        <w:t xml:space="preserve"> </w:t>
                      </w:r>
                      <w:r w:rsidRPr="009E1FB3">
                        <w:rPr>
                          <w:rFonts w:cs="Tahoma" w:hint="eastAsia"/>
                          <w:color w:val="0B5294"/>
                          <w:spacing w:val="-4"/>
                          <w:sz w:val="24"/>
                          <w:szCs w:val="24"/>
                          <w:rtl/>
                        </w:rPr>
                        <w:t>את</w:t>
                      </w:r>
                      <w:r w:rsidRPr="009E1FB3">
                        <w:rPr>
                          <w:rFonts w:cs="Tahoma"/>
                          <w:color w:val="0B5294"/>
                          <w:spacing w:val="-4"/>
                          <w:sz w:val="24"/>
                          <w:szCs w:val="24"/>
                          <w:rtl/>
                        </w:rPr>
                        <w:t xml:space="preserve"> </w:t>
                      </w:r>
                      <w:r w:rsidRPr="009E1FB3">
                        <w:rPr>
                          <w:rFonts w:cs="Tahoma" w:hint="eastAsia"/>
                          <w:color w:val="0B5294"/>
                          <w:spacing w:val="-4"/>
                          <w:sz w:val="24"/>
                          <w:szCs w:val="24"/>
                          <w:rtl/>
                        </w:rPr>
                        <w:t>תוצאות</w:t>
                      </w:r>
                      <w:r w:rsidRPr="009E1FB3">
                        <w:rPr>
                          <w:rFonts w:cs="Tahoma"/>
                          <w:color w:val="0B5294"/>
                          <w:spacing w:val="-4"/>
                          <w:sz w:val="24"/>
                          <w:szCs w:val="24"/>
                          <w:rtl/>
                        </w:rPr>
                        <w:t xml:space="preserve"> </w:t>
                      </w:r>
                      <w:r w:rsidRPr="009E1FB3">
                        <w:rPr>
                          <w:rFonts w:cs="Tahoma" w:hint="eastAsia"/>
                          <w:color w:val="0B5294"/>
                          <w:spacing w:val="-4"/>
                          <w:sz w:val="24"/>
                          <w:szCs w:val="24"/>
                          <w:rtl/>
                        </w:rPr>
                        <w:t>כל</w:t>
                      </w:r>
                      <w:r w:rsidRPr="009E1FB3">
                        <w:rPr>
                          <w:rFonts w:cs="Tahoma"/>
                          <w:color w:val="0B5294"/>
                          <w:spacing w:val="-4"/>
                          <w:sz w:val="24"/>
                          <w:szCs w:val="24"/>
                          <w:rtl/>
                        </w:rPr>
                        <w:t xml:space="preserve"> </w:t>
                      </w:r>
                      <w:r w:rsidRPr="009E1FB3">
                        <w:rPr>
                          <w:rFonts w:cs="Tahoma" w:hint="eastAsia"/>
                          <w:color w:val="0B5294"/>
                          <w:spacing w:val="-4"/>
                          <w:sz w:val="24"/>
                          <w:szCs w:val="24"/>
                          <w:rtl/>
                        </w:rPr>
                        <w:t>המכרזים</w:t>
                      </w:r>
                      <w:r w:rsidRPr="009E1FB3">
                        <w:rPr>
                          <w:rFonts w:cs="Tahoma"/>
                          <w:color w:val="0B5294"/>
                          <w:spacing w:val="-4"/>
                          <w:sz w:val="24"/>
                          <w:szCs w:val="24"/>
                          <w:rtl/>
                        </w:rPr>
                        <w:t xml:space="preserve"> </w:t>
                      </w:r>
                      <w:r w:rsidRPr="009E1FB3">
                        <w:rPr>
                          <w:rFonts w:cs="Tahoma" w:hint="eastAsia"/>
                          <w:color w:val="0B5294"/>
                          <w:spacing w:val="-4"/>
                          <w:sz w:val="24"/>
                          <w:szCs w:val="24"/>
                          <w:rtl/>
                        </w:rPr>
                        <w:t>למטרת</w:t>
                      </w:r>
                      <w:r w:rsidRPr="009E1FB3">
                        <w:rPr>
                          <w:rFonts w:cs="Tahoma"/>
                          <w:color w:val="0B5294"/>
                          <w:spacing w:val="-4"/>
                          <w:sz w:val="24"/>
                          <w:szCs w:val="24"/>
                          <w:rtl/>
                        </w:rPr>
                        <w:t xml:space="preserve"> </w:t>
                      </w:r>
                      <w:r w:rsidRPr="009E1FB3">
                        <w:rPr>
                          <w:rFonts w:cs="Tahoma" w:hint="eastAsia"/>
                          <w:color w:val="0B5294"/>
                          <w:spacing w:val="-4"/>
                          <w:sz w:val="24"/>
                          <w:szCs w:val="24"/>
                          <w:rtl/>
                        </w:rPr>
                        <w:t>מלונאות</w:t>
                      </w:r>
                      <w:r w:rsidRPr="009E1FB3">
                        <w:rPr>
                          <w:rFonts w:cs="Tahoma"/>
                          <w:color w:val="0B5294"/>
                          <w:spacing w:val="-4"/>
                          <w:sz w:val="24"/>
                          <w:szCs w:val="24"/>
                          <w:rtl/>
                        </w:rPr>
                        <w:t xml:space="preserve"> </w:t>
                      </w:r>
                      <w:r w:rsidRPr="009E1FB3">
                        <w:rPr>
                          <w:rFonts w:cs="Tahoma" w:hint="eastAsia"/>
                          <w:color w:val="0B5294"/>
                          <w:spacing w:val="-4"/>
                          <w:sz w:val="24"/>
                          <w:szCs w:val="24"/>
                          <w:rtl/>
                        </w:rPr>
                        <w:t>שבוצעו</w:t>
                      </w:r>
                      <w:r w:rsidRPr="009E1FB3">
                        <w:rPr>
                          <w:rFonts w:cs="Tahoma"/>
                          <w:color w:val="0B5294"/>
                          <w:spacing w:val="-4"/>
                          <w:sz w:val="24"/>
                          <w:szCs w:val="24"/>
                          <w:rtl/>
                        </w:rPr>
                        <w:t xml:space="preserve"> </w:t>
                      </w:r>
                      <w:r w:rsidRPr="009E1FB3">
                        <w:rPr>
                          <w:rFonts w:cs="Tahoma" w:hint="eastAsia"/>
                          <w:color w:val="0B5294"/>
                          <w:spacing w:val="-4"/>
                          <w:sz w:val="24"/>
                          <w:szCs w:val="24"/>
                          <w:rtl/>
                        </w:rPr>
                        <w:t>בשנים</w:t>
                      </w:r>
                      <w:r w:rsidRPr="009E1FB3">
                        <w:rPr>
                          <w:rFonts w:cs="Tahoma"/>
                          <w:color w:val="0B5294"/>
                          <w:spacing w:val="-4"/>
                          <w:sz w:val="24"/>
                          <w:szCs w:val="24"/>
                          <w:rtl/>
                        </w:rPr>
                        <w:t xml:space="preserve"> </w:t>
                      </w:r>
                      <w:r w:rsidR="00285D83">
                        <w:rPr>
                          <w:rFonts w:cs="Tahoma" w:hint="cs"/>
                          <w:color w:val="0B5294"/>
                          <w:spacing w:val="-4"/>
                          <w:sz w:val="24"/>
                          <w:szCs w:val="24"/>
                          <w:rtl/>
                        </w:rPr>
                        <w:br/>
                      </w:r>
                      <w:r w:rsidRPr="009E1FB3">
                        <w:rPr>
                          <w:rFonts w:cs="Tahoma"/>
                          <w:color w:val="0B5294"/>
                          <w:spacing w:val="-4"/>
                          <w:sz w:val="24"/>
                          <w:szCs w:val="24"/>
                          <w:rtl/>
                        </w:rPr>
                        <w:t xml:space="preserve">2015-2000 </w:t>
                      </w:r>
                      <w:r w:rsidRPr="009E1FB3">
                        <w:rPr>
                          <w:rFonts w:cs="Tahoma" w:hint="eastAsia"/>
                          <w:color w:val="0B5294"/>
                          <w:spacing w:val="-4"/>
                          <w:sz w:val="24"/>
                          <w:szCs w:val="24"/>
                          <w:rtl/>
                        </w:rPr>
                        <w:t>ונכשלו</w:t>
                      </w:r>
                      <w:r w:rsidRPr="009E1FB3">
                        <w:rPr>
                          <w:rFonts w:cs="Tahoma"/>
                          <w:color w:val="0B5294"/>
                          <w:spacing w:val="-4"/>
                          <w:sz w:val="24"/>
                          <w:szCs w:val="24"/>
                          <w:rtl/>
                        </w:rPr>
                        <w:t xml:space="preserve"> </w:t>
                      </w:r>
                      <w:r w:rsidRPr="009E1FB3">
                        <w:rPr>
                          <w:rFonts w:cs="Tahoma" w:hint="eastAsia"/>
                          <w:color w:val="0B5294"/>
                          <w:spacing w:val="-4"/>
                          <w:sz w:val="24"/>
                          <w:szCs w:val="24"/>
                          <w:rtl/>
                        </w:rPr>
                        <w:t>ולא</w:t>
                      </w:r>
                      <w:r w:rsidRPr="009E1FB3">
                        <w:rPr>
                          <w:rFonts w:cs="Tahoma"/>
                          <w:color w:val="0B5294"/>
                          <w:spacing w:val="-4"/>
                          <w:sz w:val="24"/>
                          <w:szCs w:val="24"/>
                          <w:rtl/>
                        </w:rPr>
                        <w:t xml:space="preserve"> </w:t>
                      </w:r>
                      <w:r w:rsidRPr="009E1FB3">
                        <w:rPr>
                          <w:rFonts w:cs="Tahoma" w:hint="eastAsia"/>
                          <w:color w:val="0B5294"/>
                          <w:spacing w:val="-4"/>
                          <w:sz w:val="24"/>
                          <w:szCs w:val="24"/>
                          <w:rtl/>
                        </w:rPr>
                        <w:t>שווקו</w:t>
                      </w:r>
                      <w:r w:rsidRPr="009E1FB3">
                        <w:rPr>
                          <w:rFonts w:cs="Tahoma"/>
                          <w:color w:val="0B5294"/>
                          <w:spacing w:val="-4"/>
                          <w:sz w:val="24"/>
                          <w:szCs w:val="24"/>
                          <w:rtl/>
                        </w:rPr>
                        <w:t xml:space="preserve"> </w:t>
                      </w:r>
                      <w:r w:rsidRPr="009E1FB3">
                        <w:rPr>
                          <w:rFonts w:cs="Tahoma" w:hint="eastAsia"/>
                          <w:color w:val="0B5294"/>
                          <w:spacing w:val="-4"/>
                          <w:sz w:val="24"/>
                          <w:szCs w:val="24"/>
                          <w:rtl/>
                        </w:rPr>
                        <w:t>בגינם</w:t>
                      </w:r>
                      <w:r w:rsidRPr="009E1FB3">
                        <w:rPr>
                          <w:rFonts w:cs="Tahoma"/>
                          <w:color w:val="0B5294"/>
                          <w:spacing w:val="-4"/>
                          <w:sz w:val="24"/>
                          <w:szCs w:val="24"/>
                          <w:rtl/>
                        </w:rPr>
                        <w:t xml:space="preserve"> </w:t>
                      </w:r>
                      <w:r w:rsidRPr="009E1FB3">
                        <w:rPr>
                          <w:rFonts w:cs="Tahoma" w:hint="eastAsia"/>
                          <w:color w:val="0B5294"/>
                          <w:spacing w:val="-4"/>
                          <w:sz w:val="24"/>
                          <w:szCs w:val="24"/>
                          <w:rtl/>
                        </w:rPr>
                        <w:t>מגרשים</w:t>
                      </w:r>
                      <w:r w:rsidRPr="009E1FB3">
                        <w:rPr>
                          <w:rFonts w:cs="Tahoma"/>
                          <w:color w:val="0B5294"/>
                          <w:spacing w:val="-4"/>
                          <w:sz w:val="24"/>
                          <w:szCs w:val="24"/>
                          <w:rtl/>
                        </w:rPr>
                        <w:t xml:space="preserve">, </w:t>
                      </w:r>
                      <w:r w:rsidRPr="009E1FB3">
                        <w:rPr>
                          <w:rFonts w:cs="Tahoma" w:hint="eastAsia"/>
                          <w:color w:val="0B5294"/>
                          <w:spacing w:val="-4"/>
                          <w:sz w:val="24"/>
                          <w:szCs w:val="24"/>
                          <w:rtl/>
                        </w:rPr>
                        <w:t>ולא</w:t>
                      </w:r>
                      <w:r w:rsidRPr="009E1FB3">
                        <w:rPr>
                          <w:rFonts w:cs="Tahoma"/>
                          <w:color w:val="0B5294"/>
                          <w:spacing w:val="-4"/>
                          <w:sz w:val="24"/>
                          <w:szCs w:val="24"/>
                          <w:rtl/>
                        </w:rPr>
                        <w:t xml:space="preserve"> </w:t>
                      </w:r>
                      <w:r w:rsidRPr="009E1FB3">
                        <w:rPr>
                          <w:rFonts w:cs="Tahoma" w:hint="eastAsia"/>
                          <w:color w:val="0B5294"/>
                          <w:spacing w:val="-4"/>
                          <w:sz w:val="24"/>
                          <w:szCs w:val="24"/>
                          <w:rtl/>
                        </w:rPr>
                        <w:t>עמדה</w:t>
                      </w:r>
                      <w:r w:rsidRPr="009E1FB3">
                        <w:rPr>
                          <w:rFonts w:cs="Tahoma"/>
                          <w:color w:val="0B5294"/>
                          <w:spacing w:val="-4"/>
                          <w:sz w:val="24"/>
                          <w:szCs w:val="24"/>
                          <w:rtl/>
                        </w:rPr>
                        <w:t xml:space="preserve"> </w:t>
                      </w:r>
                      <w:r w:rsidRPr="009E1FB3">
                        <w:rPr>
                          <w:rFonts w:cs="Tahoma" w:hint="eastAsia"/>
                          <w:color w:val="0B5294"/>
                          <w:spacing w:val="-4"/>
                          <w:sz w:val="24"/>
                          <w:szCs w:val="24"/>
                          <w:rtl/>
                        </w:rPr>
                        <w:t>על</w:t>
                      </w:r>
                      <w:r w:rsidRPr="009E1FB3">
                        <w:rPr>
                          <w:rFonts w:cs="Tahoma"/>
                          <w:color w:val="0B5294"/>
                          <w:spacing w:val="-4"/>
                          <w:sz w:val="24"/>
                          <w:szCs w:val="24"/>
                          <w:rtl/>
                        </w:rPr>
                        <w:t xml:space="preserve"> </w:t>
                      </w:r>
                      <w:r w:rsidRPr="009E1FB3">
                        <w:rPr>
                          <w:rFonts w:cs="Tahoma" w:hint="eastAsia"/>
                          <w:color w:val="0B5294"/>
                          <w:spacing w:val="-4"/>
                          <w:sz w:val="24"/>
                          <w:szCs w:val="24"/>
                          <w:rtl/>
                        </w:rPr>
                        <w:t>הסיבות</w:t>
                      </w:r>
                      <w:r w:rsidRPr="009E1FB3">
                        <w:rPr>
                          <w:rFonts w:cs="Tahoma"/>
                          <w:color w:val="0B5294"/>
                          <w:spacing w:val="-4"/>
                          <w:sz w:val="24"/>
                          <w:szCs w:val="24"/>
                          <w:rtl/>
                        </w:rPr>
                        <w:t xml:space="preserve"> </w:t>
                      </w:r>
                      <w:r w:rsidRPr="009E1FB3">
                        <w:rPr>
                          <w:rFonts w:cs="Tahoma" w:hint="eastAsia"/>
                          <w:color w:val="0B5294"/>
                          <w:spacing w:val="-4"/>
                          <w:sz w:val="24"/>
                          <w:szCs w:val="24"/>
                          <w:rtl/>
                        </w:rPr>
                        <w:t>לכישלונות</w:t>
                      </w:r>
                      <w:r w:rsidRPr="009E1FB3">
                        <w:rPr>
                          <w:rFonts w:cs="Tahoma"/>
                          <w:color w:val="0B5294"/>
                          <w:spacing w:val="-4"/>
                          <w:sz w:val="24"/>
                          <w:szCs w:val="24"/>
                          <w:rtl/>
                        </w:rPr>
                        <w:t xml:space="preserve">, </w:t>
                      </w:r>
                      <w:r w:rsidRPr="009E1FB3">
                        <w:rPr>
                          <w:rFonts w:cs="Tahoma" w:hint="eastAsia"/>
                          <w:color w:val="0B5294"/>
                          <w:spacing w:val="-4"/>
                          <w:sz w:val="24"/>
                          <w:szCs w:val="24"/>
                          <w:rtl/>
                        </w:rPr>
                        <w:t>אף</w:t>
                      </w:r>
                      <w:r w:rsidRPr="009E1FB3">
                        <w:rPr>
                          <w:rFonts w:cs="Tahoma"/>
                          <w:color w:val="0B5294"/>
                          <w:spacing w:val="-4"/>
                          <w:sz w:val="24"/>
                          <w:szCs w:val="24"/>
                          <w:rtl/>
                        </w:rPr>
                        <w:t xml:space="preserve"> </w:t>
                      </w:r>
                      <w:r w:rsidRPr="009E1FB3">
                        <w:rPr>
                          <w:rFonts w:cs="Tahoma" w:hint="eastAsia"/>
                          <w:color w:val="0B5294"/>
                          <w:spacing w:val="-4"/>
                          <w:sz w:val="24"/>
                          <w:szCs w:val="24"/>
                          <w:rtl/>
                        </w:rPr>
                        <w:t>שהדבר</w:t>
                      </w:r>
                      <w:r w:rsidRPr="009E1FB3">
                        <w:rPr>
                          <w:rFonts w:cs="Tahoma"/>
                          <w:color w:val="0B5294"/>
                          <w:spacing w:val="-4"/>
                          <w:sz w:val="24"/>
                          <w:szCs w:val="24"/>
                          <w:rtl/>
                        </w:rPr>
                        <w:t xml:space="preserve"> </w:t>
                      </w:r>
                      <w:r w:rsidRPr="009E1FB3">
                        <w:rPr>
                          <w:rFonts w:cs="Tahoma" w:hint="eastAsia"/>
                          <w:color w:val="0B5294"/>
                          <w:spacing w:val="-4"/>
                          <w:sz w:val="24"/>
                          <w:szCs w:val="24"/>
                          <w:rtl/>
                        </w:rPr>
                        <w:t>התבקש</w:t>
                      </w:r>
                      <w:r w:rsidRPr="009E1FB3">
                        <w:rPr>
                          <w:rFonts w:cs="Tahoma"/>
                          <w:color w:val="0B5294"/>
                          <w:spacing w:val="-4"/>
                          <w:sz w:val="24"/>
                          <w:szCs w:val="24"/>
                          <w:rtl/>
                        </w:rPr>
                        <w:t xml:space="preserve"> </w:t>
                      </w:r>
                      <w:r w:rsidRPr="009E1FB3">
                        <w:rPr>
                          <w:rFonts w:cs="Tahoma" w:hint="eastAsia"/>
                          <w:color w:val="0B5294"/>
                          <w:spacing w:val="-4"/>
                          <w:sz w:val="24"/>
                          <w:szCs w:val="24"/>
                          <w:rtl/>
                        </w:rPr>
                        <w:t>כדי</w:t>
                      </w:r>
                      <w:r w:rsidRPr="009E1FB3">
                        <w:rPr>
                          <w:rFonts w:cs="Tahoma"/>
                          <w:color w:val="0B5294"/>
                          <w:spacing w:val="-4"/>
                          <w:sz w:val="24"/>
                          <w:szCs w:val="24"/>
                          <w:rtl/>
                        </w:rPr>
                        <w:t xml:space="preserve"> </w:t>
                      </w:r>
                      <w:r w:rsidRPr="009E1FB3">
                        <w:rPr>
                          <w:rFonts w:cs="Tahoma" w:hint="eastAsia"/>
                          <w:color w:val="0B5294"/>
                          <w:spacing w:val="-4"/>
                          <w:sz w:val="24"/>
                          <w:szCs w:val="24"/>
                          <w:rtl/>
                        </w:rPr>
                        <w:t>להפיק</w:t>
                      </w:r>
                      <w:r w:rsidRPr="009E1FB3">
                        <w:rPr>
                          <w:rFonts w:cs="Tahoma"/>
                          <w:color w:val="0B5294"/>
                          <w:spacing w:val="-4"/>
                          <w:sz w:val="24"/>
                          <w:szCs w:val="24"/>
                          <w:rtl/>
                        </w:rPr>
                        <w:t xml:space="preserve"> </w:t>
                      </w:r>
                      <w:r w:rsidRPr="009E1FB3">
                        <w:rPr>
                          <w:rFonts w:cs="Tahoma" w:hint="eastAsia"/>
                          <w:color w:val="0B5294"/>
                          <w:spacing w:val="-4"/>
                          <w:sz w:val="24"/>
                          <w:szCs w:val="24"/>
                          <w:rtl/>
                        </w:rPr>
                        <w:t>לקחים</w:t>
                      </w:r>
                      <w:r w:rsidRPr="009E1FB3">
                        <w:rPr>
                          <w:rFonts w:cs="Tahoma"/>
                          <w:color w:val="0B5294"/>
                          <w:spacing w:val="-4"/>
                          <w:sz w:val="24"/>
                          <w:szCs w:val="24"/>
                          <w:rtl/>
                        </w:rPr>
                        <w:t xml:space="preserve"> </w:t>
                      </w:r>
                      <w:r w:rsidRPr="009E1FB3">
                        <w:rPr>
                          <w:rFonts w:cs="Tahoma" w:hint="eastAsia"/>
                          <w:color w:val="0B5294"/>
                          <w:spacing w:val="-4"/>
                          <w:sz w:val="24"/>
                          <w:szCs w:val="24"/>
                          <w:rtl/>
                        </w:rPr>
                        <w:t>וכדי</w:t>
                      </w:r>
                      <w:r w:rsidRPr="009E1FB3">
                        <w:rPr>
                          <w:rFonts w:cs="Tahoma"/>
                          <w:color w:val="0B5294"/>
                          <w:spacing w:val="-4"/>
                          <w:sz w:val="24"/>
                          <w:szCs w:val="24"/>
                          <w:rtl/>
                        </w:rPr>
                        <w:t xml:space="preserve"> </w:t>
                      </w:r>
                      <w:r w:rsidRPr="009E1FB3">
                        <w:rPr>
                          <w:rFonts w:cs="Tahoma" w:hint="eastAsia"/>
                          <w:color w:val="0B5294"/>
                          <w:spacing w:val="-4"/>
                          <w:sz w:val="24"/>
                          <w:szCs w:val="24"/>
                          <w:rtl/>
                        </w:rPr>
                        <w:t>למנוע</w:t>
                      </w:r>
                      <w:r w:rsidRPr="009E1FB3">
                        <w:rPr>
                          <w:rFonts w:cs="Tahoma"/>
                          <w:color w:val="0B5294"/>
                          <w:spacing w:val="-4"/>
                          <w:sz w:val="24"/>
                          <w:szCs w:val="24"/>
                          <w:rtl/>
                        </w:rPr>
                        <w:t xml:space="preserve"> </w:t>
                      </w:r>
                      <w:r w:rsidRPr="009E1FB3">
                        <w:rPr>
                          <w:rFonts w:cs="Tahoma" w:hint="eastAsia"/>
                          <w:color w:val="0B5294"/>
                          <w:spacing w:val="-4"/>
                          <w:sz w:val="24"/>
                          <w:szCs w:val="24"/>
                          <w:rtl/>
                        </w:rPr>
                        <w:t>הישנות</w:t>
                      </w:r>
                      <w:r w:rsidRPr="009E1FB3">
                        <w:rPr>
                          <w:rFonts w:cs="Tahoma"/>
                          <w:color w:val="0B5294"/>
                          <w:spacing w:val="-4"/>
                          <w:sz w:val="24"/>
                          <w:szCs w:val="24"/>
                          <w:rtl/>
                        </w:rPr>
                        <w:t xml:space="preserve"> </w:t>
                      </w:r>
                      <w:r w:rsidRPr="009E1FB3">
                        <w:rPr>
                          <w:rFonts w:cs="Tahoma" w:hint="eastAsia"/>
                          <w:color w:val="0B5294"/>
                          <w:spacing w:val="-4"/>
                          <w:sz w:val="24"/>
                          <w:szCs w:val="24"/>
                          <w:rtl/>
                        </w:rPr>
                        <w:t>כישלונות</w:t>
                      </w:r>
                      <w:r w:rsidRPr="009E1FB3">
                        <w:rPr>
                          <w:rFonts w:cs="Tahoma"/>
                          <w:color w:val="0B5294"/>
                          <w:spacing w:val="-4"/>
                          <w:sz w:val="24"/>
                          <w:szCs w:val="24"/>
                          <w:rtl/>
                        </w:rPr>
                        <w:t xml:space="preserve"> </w:t>
                      </w:r>
                      <w:r w:rsidRPr="009E1FB3">
                        <w:rPr>
                          <w:rFonts w:cs="Tahoma" w:hint="eastAsia"/>
                          <w:color w:val="0B5294"/>
                          <w:spacing w:val="-4"/>
                          <w:sz w:val="24"/>
                          <w:szCs w:val="24"/>
                          <w:rtl/>
                        </w:rPr>
                        <w:t>כאלה</w:t>
                      </w:r>
                    </w:p>
                    <w:p w:rsidR="009E1FB3" w:rsidRPr="00373C5D" w:rsidP="009E1FB3">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5413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pStyle w:val="RESHET"/>
        <w:rPr>
          <w:rtl/>
        </w:rPr>
      </w:pPr>
      <w:r w:rsidRPr="00EC67CB">
        <w:rPr>
          <w:rFonts w:hint="cs"/>
          <w:rtl/>
        </w:rPr>
        <w:t xml:space="preserve">על </w:t>
      </w:r>
      <w:r w:rsidRPr="00EC67CB">
        <w:rPr>
          <w:rFonts w:hint="cs"/>
          <w:rtl/>
        </w:rPr>
        <w:t>רמ"י</w:t>
      </w:r>
      <w:r w:rsidRPr="00EC67CB">
        <w:rPr>
          <w:rFonts w:hint="cs"/>
          <w:rtl/>
        </w:rPr>
        <w:t xml:space="preserve"> להקפיד לנתח, לאחר כל מכרז שיווק קרקע למלונאות שנכשל, את הסיבות לכישלונו ולהפיק את הלקחים המתאימים לגבי פעולות שיווק עתידיות שלו בתחום זה. הצורך לנקוט פעולה כזו עולה אף מהחלטת הממשלה משנת 2012, שביקשה, בין היתר, לפעול להסרת חסמי נגישות להקמת בתי מלון חדשים. לנוכח חשיבותו של ענף התיירות ותרומתו הרבה לכלכלת המדינה, על מועצת </w:t>
      </w:r>
      <w:r w:rsidRPr="00EC67CB">
        <w:rPr>
          <w:rFonts w:hint="cs"/>
          <w:rtl/>
        </w:rPr>
        <w:t>רמ"י</w:t>
      </w:r>
      <w:r w:rsidRPr="00EC67CB">
        <w:rPr>
          <w:rFonts w:hint="cs"/>
          <w:rtl/>
        </w:rPr>
        <w:t xml:space="preserve"> לדון בדחיפות בנושא שיווק הקרקעות להקמת בתי מלון ולתת לו ביטוי מתאים בתכניות העבודה ובמכרזים שתפרסם בעתיד.</w:t>
      </w:r>
      <w:bookmarkStart w:id="111" w:name="_Toc458611801"/>
      <w:bookmarkStart w:id="112" w:name="_Toc458668640"/>
      <w:bookmarkStart w:id="113" w:name="_Toc458668684"/>
      <w:bookmarkStart w:id="114" w:name="_Toc458668849"/>
      <w:bookmarkStart w:id="115" w:name="_Toc458669538"/>
      <w:bookmarkStart w:id="116" w:name="_Toc458669908"/>
      <w:bookmarkStart w:id="117" w:name="_Toc461972433"/>
      <w:bookmarkStart w:id="118" w:name="_Toc463866569"/>
      <w:bookmarkStart w:id="119" w:name="_Toc465241448"/>
      <w:bookmarkStart w:id="120" w:name="_Toc465674745"/>
      <w:bookmarkStart w:id="121" w:name="_Toc465681306"/>
      <w:bookmarkStart w:id="122" w:name="_Toc465851320"/>
      <w:bookmarkStart w:id="123" w:name="_Toc467169091"/>
    </w:p>
    <w:p w:rsidR="009B5ED0" w:rsidRPr="00EC67CB" w:rsidP="00C466E5">
      <w:pPr>
        <w:spacing w:line="240" w:lineRule="exact"/>
        <w:ind w:right="2268"/>
        <w:jc w:val="both"/>
        <w:rPr>
          <w:rFonts w:ascii="Tahoma" w:hAnsi="Tahoma" w:cs="Tahoma"/>
          <w:b/>
          <w:bCs/>
          <w:sz w:val="17"/>
          <w:szCs w:val="17"/>
          <w:rtl/>
        </w:rPr>
      </w:pPr>
    </w:p>
    <w:p w:rsidR="009B5ED0" w:rsidP="00C466E5">
      <w:pPr>
        <w:pStyle w:val="KOT5"/>
        <w:rPr>
          <w:rtl/>
        </w:rPr>
      </w:pPr>
      <w:r>
        <w:rPr>
          <w:rFonts w:hint="cs"/>
          <w:rtl/>
        </w:rPr>
        <w:t xml:space="preserve">היעדר שיתוף פעולה בין </w:t>
      </w:r>
      <w:r>
        <w:rPr>
          <w:rFonts w:hint="cs"/>
          <w:rtl/>
        </w:rPr>
        <w:t>רמ"י</w:t>
      </w:r>
      <w:r>
        <w:rPr>
          <w:rFonts w:hint="cs"/>
          <w:rtl/>
        </w:rPr>
        <w:t xml:space="preserve"> לבין משרד התיירות</w:t>
      </w:r>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cs"/>
          <w:rtl/>
        </w:rPr>
        <w:t xml:space="preserve">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לרמ"י</w:t>
      </w:r>
      <w:r w:rsidRPr="00EC67CB">
        <w:rPr>
          <w:rFonts w:ascii="Tahoma" w:hAnsi="Tahoma" w:cs="Tahoma" w:hint="cs"/>
          <w:sz w:val="17"/>
          <w:szCs w:val="17"/>
          <w:rtl/>
        </w:rPr>
        <w:t xml:space="preserve"> ולמשרד התיירות יש כאמור עניין משותף בשיווק קרקעות לצורכי תיירות בכלל ולמטרת הקמת בתי המלון בפרט.</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יצוין כי כבר בדוח הקודם ציין מבקר המדינה כי משרד התיירות </w:t>
      </w:r>
      <w:r w:rsidRPr="00EC67CB">
        <w:rPr>
          <w:rFonts w:ascii="Tahoma" w:hAnsi="Tahoma" w:cs="Tahoma" w:hint="cs"/>
          <w:sz w:val="17"/>
          <w:szCs w:val="17"/>
          <w:rtl/>
        </w:rPr>
        <w:t>ורמ"י</w:t>
      </w:r>
      <w:r w:rsidRPr="00EC67CB">
        <w:rPr>
          <w:rFonts w:ascii="Tahoma" w:hAnsi="Tahoma" w:cs="Tahoma" w:hint="cs"/>
          <w:sz w:val="17"/>
          <w:szCs w:val="17"/>
          <w:rtl/>
        </w:rPr>
        <w:t xml:space="preserve"> לא הגיעו להסכמה לגבי "שיווקם [של מתחמי תיירות], וכי בפועל גופים אלו מגיעים להסכמות נקודתיות רק לגבי מתחמים ספציפיים [המיועדים למלונאות]"</w:t>
      </w:r>
      <w:r>
        <w:rPr>
          <w:rStyle w:val="FootnoteReference0"/>
          <w:rFonts w:ascii="Tahoma" w:hAnsi="Tahoma" w:cs="Tahoma"/>
          <w:sz w:val="17"/>
          <w:szCs w:val="17"/>
          <w:rtl/>
        </w:rPr>
        <w:footnoteReference w:id="41"/>
      </w:r>
      <w:r w:rsidRPr="00EC67CB">
        <w:rPr>
          <w:rFonts w:ascii="Tahoma" w:hAnsi="Tahoma" w:cs="Tahoma" w:hint="cs"/>
          <w:sz w:val="17"/>
          <w:szCs w:val="17"/>
          <w:rtl/>
        </w:rPr>
        <w:t xml:space="preserve">. </w:t>
      </w:r>
    </w:p>
    <w:p w:rsidR="009B5ED0" w:rsidRPr="00EC67CB" w:rsidP="00C466E5">
      <w:pPr>
        <w:spacing w:line="240" w:lineRule="exact"/>
        <w:ind w:right="2268"/>
        <w:jc w:val="both"/>
        <w:rPr>
          <w:rFonts w:ascii="Tahoma" w:hAnsi="Tahoma" w:cs="Tahoma"/>
          <w:b/>
          <w:bCs/>
          <w:sz w:val="17"/>
          <w:szCs w:val="17"/>
          <w:rtl/>
        </w:rPr>
      </w:pPr>
      <w:r w:rsidRPr="00EC67CB">
        <w:rPr>
          <w:rFonts w:ascii="Tahoma" w:hAnsi="Tahoma" w:cs="Tahoma" w:hint="cs"/>
          <w:sz w:val="17"/>
          <w:szCs w:val="17"/>
          <w:rtl/>
        </w:rPr>
        <w:t>רמ"י</w:t>
      </w:r>
      <w:r w:rsidRPr="00EC67CB">
        <w:rPr>
          <w:rFonts w:ascii="Tahoma" w:hAnsi="Tahoma" w:cs="Tahoma" w:hint="cs"/>
          <w:sz w:val="17"/>
          <w:szCs w:val="17"/>
          <w:rtl/>
        </w:rPr>
        <w:t xml:space="preserve"> מסרה למשרד מבקר המדינה במאי 2016 כי משרד התיירות מקדם מולה שיווק קרקעות לאטרקציות תיירותיות בכלל, וכי המשרד אינו יוזם מולה שיווק קרקעות לבתי מלון. עוד ציינה </w:t>
      </w:r>
      <w:r w:rsidRPr="00EC67CB">
        <w:rPr>
          <w:rFonts w:ascii="Tahoma" w:hAnsi="Tahoma" w:cs="Tahoma" w:hint="cs"/>
          <w:sz w:val="17"/>
          <w:szCs w:val="17"/>
          <w:rtl/>
        </w:rPr>
        <w:t>רמ"י</w:t>
      </w:r>
      <w:r w:rsidRPr="00EC67CB">
        <w:rPr>
          <w:rFonts w:ascii="Tahoma" w:hAnsi="Tahoma" w:cs="Tahoma" w:hint="cs"/>
          <w:sz w:val="17"/>
          <w:szCs w:val="17"/>
          <w:rtl/>
        </w:rPr>
        <w:t xml:space="preserve"> כי היא מבצעת כ-7,500 עסקאות שיווק קרקע בשנה </w:t>
      </w:r>
      <w:r w:rsidR="00C466E5">
        <w:rPr>
          <w:rFonts w:ascii="Tahoma" w:hAnsi="Tahoma" w:cs="Tahoma"/>
          <w:sz w:val="17"/>
          <w:szCs w:val="17"/>
        </w:rPr>
        <w:br/>
      </w:r>
      <w:r w:rsidRPr="00EC67CB">
        <w:rPr>
          <w:rFonts w:ascii="Tahoma" w:hAnsi="Tahoma" w:cs="Tahoma" w:hint="cs"/>
          <w:sz w:val="17"/>
          <w:szCs w:val="17"/>
          <w:rtl/>
        </w:rPr>
        <w:t>וכ-0.5% מכמות עסקאות זו היא בתחום התיירות, וכי אין זה מתפקידה לתת דגש בפעילותה לשיווק קרקע למיזמי תיירות.</w:t>
      </w:r>
    </w:p>
    <w:p w:rsidR="009B5ED0" w:rsidRPr="00EC67CB" w:rsidP="00C466E5">
      <w:pPr>
        <w:spacing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במכתב מנכ"ל משרד התיירות מיולי 2016 הוא ציין כי "קיים קושי בקידום הנושא [שיווק מגרשים למלונאות]... [בשל] סדרי עדיפויות של </w:t>
      </w:r>
      <w:r w:rsidRPr="00EC67CB">
        <w:rPr>
          <w:rFonts w:ascii="Tahoma" w:hAnsi="Tahoma" w:cs="Tahoma" w:hint="cs"/>
          <w:sz w:val="17"/>
          <w:szCs w:val="17"/>
          <w:rtl/>
        </w:rPr>
        <w:t>רמ"י</w:t>
      </w:r>
      <w:r w:rsidRPr="00EC67CB">
        <w:rPr>
          <w:rFonts w:ascii="Tahoma" w:hAnsi="Tahoma" w:cs="Tahoma" w:hint="cs"/>
          <w:sz w:val="17"/>
          <w:szCs w:val="17"/>
          <w:rtl/>
        </w:rPr>
        <w:t xml:space="preserve"> הנוטה להתמקד במכרזי מגורים ופחות במכרזי מלונאות". </w:t>
      </w:r>
    </w:p>
    <w:p w:rsidR="009B5ED0" w:rsidRPr="00EC67CB" w:rsidP="00C466E5">
      <w:pPr>
        <w:pStyle w:val="RESHET"/>
        <w:rPr>
          <w:rtl/>
        </w:rPr>
      </w:pPr>
      <w:r w:rsidRPr="00EC67CB">
        <w:rPr>
          <w:rFonts w:hint="cs"/>
          <w:rtl/>
        </w:rPr>
        <w:t xml:space="preserve">כדי שיהיה היצע מספיק של קרקעות להקמת מיזמי תיירות, לרבות בתי מלון בכמות ובאזורים הדרושים, על </w:t>
      </w:r>
      <w:r w:rsidRPr="00EC67CB">
        <w:rPr>
          <w:rFonts w:hint="cs"/>
          <w:rtl/>
        </w:rPr>
        <w:t>רמ"י</w:t>
      </w:r>
      <w:r w:rsidRPr="00EC67CB">
        <w:rPr>
          <w:rFonts w:hint="cs"/>
          <w:rtl/>
        </w:rPr>
        <w:t xml:space="preserve"> ועל משרד התיירות לפעול ללא דיחוי בשיתוף פעולה. שיתוף פעולה זה יתרום רבות להגדלת מספר בתי המלון על כל המשתמע מכך. על משרד התיירות מצדו לוודא ביצוע פעולות הקשורות ישירות בהקמת בתי מלון חדשים.</w:t>
      </w:r>
    </w:p>
    <w:p w:rsidR="009B5ED0" w:rsidRPr="00EC67CB" w:rsidP="00C466E5">
      <w:pPr>
        <w:spacing w:before="180" w:line="240" w:lineRule="exact"/>
        <w:ind w:right="2268"/>
        <w:jc w:val="both"/>
        <w:rPr>
          <w:rFonts w:ascii="Tahoma" w:hAnsi="Tahoma" w:cs="Tahoma"/>
          <w:sz w:val="17"/>
          <w:szCs w:val="17"/>
          <w:rtl/>
        </w:rPr>
      </w:pPr>
      <w:r w:rsidRPr="00EC67CB">
        <w:rPr>
          <w:rFonts w:ascii="Tahoma" w:hAnsi="Tahoma" w:cs="Tahoma" w:hint="cs"/>
          <w:sz w:val="17"/>
          <w:szCs w:val="17"/>
          <w:rtl/>
        </w:rPr>
        <w:t>משרד התיירות ציין בתשובתו מדצמבר 2016 כי הוא החל בפעילות כדי למפות "את כל הקרקעות המלונאיות הפנויות כיום, במטרה לעודד ולקדם את שיווקן". עוד ציין המשרד בתשובתו כי הוא מציע "לקיים לעתים תכופות יותר ישיבות של הוועדה המשותפת".</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רמ"י</w:t>
      </w:r>
      <w:r w:rsidRPr="00EC67CB">
        <w:rPr>
          <w:rFonts w:ascii="Tahoma" w:hAnsi="Tahoma" w:cs="Tahoma" w:hint="cs"/>
          <w:sz w:val="17"/>
          <w:szCs w:val="17"/>
          <w:rtl/>
        </w:rPr>
        <w:t xml:space="preserve"> מסרה בתשובתה למשרד מבקר המדינה מדצמבר 2016 כי נושא שיווק הקרקעות יתואם עם משרד התיירות. </w:t>
      </w:r>
    </w:p>
    <w:p w:rsidR="009B5ED0" w:rsidRPr="00EC67CB" w:rsidP="00C466E5">
      <w:pPr>
        <w:spacing w:line="240" w:lineRule="exact"/>
        <w:ind w:right="2268"/>
        <w:jc w:val="both"/>
        <w:rPr>
          <w:rFonts w:ascii="Tahoma" w:hAnsi="Tahoma" w:cs="Tahoma"/>
          <w:sz w:val="17"/>
          <w:szCs w:val="17"/>
          <w:rtl/>
        </w:rPr>
      </w:pPr>
    </w:p>
    <w:p w:rsidR="009B5ED0" w:rsidP="00C466E5">
      <w:pPr>
        <w:pStyle w:val="KOT5"/>
        <w:rPr>
          <w:highlight w:val="yellow"/>
          <w:rtl/>
        </w:rPr>
      </w:pPr>
      <w:bookmarkStart w:id="124" w:name="_Toc458611802"/>
      <w:bookmarkStart w:id="125" w:name="_Toc458668641"/>
      <w:bookmarkStart w:id="126" w:name="_Toc458668685"/>
      <w:bookmarkStart w:id="127" w:name="_Toc458668850"/>
      <w:bookmarkStart w:id="128" w:name="_Toc458669539"/>
      <w:bookmarkStart w:id="129" w:name="_Toc458669909"/>
      <w:bookmarkStart w:id="130" w:name="_Toc461972434"/>
      <w:bookmarkStart w:id="131" w:name="_Toc463866570"/>
      <w:bookmarkStart w:id="132" w:name="_Toc465241449"/>
      <w:bookmarkStart w:id="133" w:name="_Toc465674746"/>
      <w:bookmarkStart w:id="134" w:name="_Toc465681307"/>
      <w:bookmarkStart w:id="135" w:name="_Toc465851321"/>
      <w:bookmarkStart w:id="136" w:name="_Toc467169092"/>
      <w:r w:rsidRPr="00FE1D03">
        <w:rPr>
          <w:rFonts w:hint="cs"/>
          <w:rtl/>
        </w:rPr>
        <w:t>אי</w:t>
      </w:r>
      <w:r>
        <w:rPr>
          <w:rFonts w:hint="cs"/>
          <w:rtl/>
        </w:rPr>
        <w:t>-</w:t>
      </w:r>
      <w:r w:rsidRPr="00FE1D03">
        <w:rPr>
          <w:rFonts w:hint="cs"/>
          <w:rtl/>
        </w:rPr>
        <w:t>ניצול קרקע ששווקה לבניית בתי מלון</w:t>
      </w:r>
      <w:bookmarkEnd w:id="124"/>
      <w:bookmarkEnd w:id="125"/>
      <w:bookmarkEnd w:id="126"/>
      <w:bookmarkEnd w:id="127"/>
      <w:bookmarkEnd w:id="128"/>
      <w:bookmarkEnd w:id="129"/>
      <w:bookmarkEnd w:id="130"/>
      <w:bookmarkEnd w:id="131"/>
      <w:bookmarkEnd w:id="132"/>
      <w:bookmarkEnd w:id="133"/>
      <w:bookmarkEnd w:id="134"/>
      <w:bookmarkEnd w:id="135"/>
      <w:bookmarkEnd w:id="136"/>
      <w:r w:rsidRPr="00FE1D03">
        <w:rPr>
          <w:rFonts w:hint="cs"/>
          <w:rtl/>
        </w:rPr>
        <w:t xml:space="preserve">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בדוח מבקר המדינה הקודם צוין כי לעתים יזמים שזכו במכרזים לקרקעות המיועדות למלונאות ששיווקה </w:t>
      </w:r>
      <w:r w:rsidRPr="00EC67CB">
        <w:rPr>
          <w:rFonts w:ascii="Tahoma" w:hAnsi="Tahoma" w:cs="Tahoma" w:hint="cs"/>
          <w:sz w:val="17"/>
          <w:szCs w:val="17"/>
          <w:rtl/>
        </w:rPr>
        <w:t>רמ"י</w:t>
      </w:r>
      <w:r w:rsidRPr="00EC67CB">
        <w:rPr>
          <w:rFonts w:ascii="Tahoma" w:hAnsi="Tahoma" w:cs="Tahoma" w:hint="cs"/>
          <w:sz w:val="17"/>
          <w:szCs w:val="17"/>
          <w:rtl/>
        </w:rPr>
        <w:t>, לא בנו עליהן בתי מלון "בפרק הזמן שהוקצב להם במכרז, ולכן הקרקעות אינן מנוצלות למטרות שלשמן שווקו"</w:t>
      </w:r>
      <w:r>
        <w:rPr>
          <w:rStyle w:val="FootnoteReference0"/>
          <w:rFonts w:ascii="Tahoma" w:hAnsi="Tahoma" w:cs="Tahoma"/>
          <w:sz w:val="17"/>
          <w:szCs w:val="17"/>
          <w:rtl/>
        </w:rPr>
        <w:footnoteReference w:id="42"/>
      </w:r>
      <w:r w:rsidRPr="00EC67CB">
        <w:rPr>
          <w:rFonts w:ascii="Tahoma" w:hAnsi="Tahoma" w:cs="Tahoma" w:hint="cs"/>
          <w:sz w:val="17"/>
          <w:szCs w:val="17"/>
          <w:rtl/>
        </w:rPr>
        <w:t xml:space="preserve">.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גם הוועדה להוזלת מחירי הנופש ציינה בעניין זה כי יש יזמים </w:t>
      </w:r>
      <w:r w:rsidRPr="00EC67CB">
        <w:rPr>
          <w:rFonts w:ascii="Tahoma" w:hAnsi="Tahoma" w:cs="Tahoma" w:hint="cs"/>
          <w:sz w:val="17"/>
          <w:szCs w:val="17"/>
          <w:rtl/>
        </w:rPr>
        <w:t>שרמ"י</w:t>
      </w:r>
      <w:r w:rsidRPr="00EC67CB">
        <w:rPr>
          <w:rFonts w:ascii="Tahoma" w:hAnsi="Tahoma" w:cs="Tahoma" w:hint="cs"/>
          <w:sz w:val="17"/>
          <w:szCs w:val="17"/>
          <w:rtl/>
        </w:rPr>
        <w:t xml:space="preserve"> הקצתה להם קרקע לבניית מלון, אך הם עיכבו שנים את בנייתו. הוועדה סברה כי יש ליצור מנגנון, ולפיו קרקע </w:t>
      </w:r>
      <w:r w:rsidRPr="00EC67CB">
        <w:rPr>
          <w:rFonts w:ascii="Tahoma" w:hAnsi="Tahoma" w:cs="Tahoma" w:hint="cs"/>
          <w:sz w:val="17"/>
          <w:szCs w:val="17"/>
          <w:rtl/>
        </w:rPr>
        <w:t>שרמ"י</w:t>
      </w:r>
      <w:r w:rsidRPr="00EC67CB">
        <w:rPr>
          <w:rFonts w:ascii="Tahoma" w:hAnsi="Tahoma" w:cs="Tahoma" w:hint="cs"/>
          <w:sz w:val="17"/>
          <w:szCs w:val="17"/>
          <w:rtl/>
        </w:rPr>
        <w:t xml:space="preserve"> הקצתה ליזם לטובת בניית מלון, וחלפו 10 שנים וטרם החל להיבנות המלון - תבוטל ההקצאה </w:t>
      </w:r>
      <w:r w:rsidRPr="00EC67CB">
        <w:rPr>
          <w:rFonts w:ascii="Tahoma" w:hAnsi="Tahoma" w:cs="Tahoma" w:hint="cs"/>
          <w:sz w:val="17"/>
          <w:szCs w:val="17"/>
          <w:rtl/>
        </w:rPr>
        <w:t>ורמ"י</w:t>
      </w:r>
      <w:r w:rsidRPr="00EC67CB">
        <w:rPr>
          <w:rFonts w:ascii="Tahoma" w:hAnsi="Tahoma" w:cs="Tahoma" w:hint="cs"/>
          <w:sz w:val="17"/>
          <w:szCs w:val="17"/>
          <w:rtl/>
        </w:rPr>
        <w:t xml:space="preserve"> תשווק את הקרקע מחדש ליזמים שיתחייבו לבנות מלון בתוך חמש שנים.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משרד התיירות מסר למשרד מבקר המדינה ביוני 2016 כי לדעתו יש טעם לפגם בכך שיזם שזכה במכרז של </w:t>
      </w:r>
      <w:r w:rsidRPr="00EC67CB">
        <w:rPr>
          <w:rFonts w:ascii="Tahoma" w:hAnsi="Tahoma" w:cs="Tahoma" w:hint="cs"/>
          <w:sz w:val="17"/>
          <w:szCs w:val="17"/>
          <w:rtl/>
        </w:rPr>
        <w:t>רמ"י</w:t>
      </w:r>
      <w:r w:rsidRPr="00EC67CB">
        <w:rPr>
          <w:rFonts w:ascii="Tahoma" w:hAnsi="Tahoma" w:cs="Tahoma" w:hint="cs"/>
          <w:sz w:val="17"/>
          <w:szCs w:val="17"/>
          <w:rtl/>
        </w:rPr>
        <w:t xml:space="preserve"> להקצאת קרקע לבניית מלון, אינו בונה במהלך הזמן שהוקצב לו במכרז, ואף על פי כן </w:t>
      </w:r>
      <w:r w:rsidRPr="00EC67CB">
        <w:rPr>
          <w:rFonts w:ascii="Tahoma" w:hAnsi="Tahoma" w:cs="Tahoma" w:hint="cs"/>
          <w:sz w:val="17"/>
          <w:szCs w:val="17"/>
          <w:rtl/>
        </w:rPr>
        <w:t>רמ"י</w:t>
      </w:r>
      <w:r w:rsidRPr="00EC67CB">
        <w:rPr>
          <w:rFonts w:ascii="Tahoma" w:hAnsi="Tahoma" w:cs="Tahoma" w:hint="cs"/>
          <w:sz w:val="17"/>
          <w:szCs w:val="17"/>
          <w:rtl/>
        </w:rPr>
        <w:t xml:space="preserve"> אינה מבטלת את הקצאת הקרקע. </w:t>
      </w:r>
    </w:p>
    <w:p w:rsidR="009B5ED0" w:rsidRPr="00EC67CB" w:rsidP="00C466E5">
      <w:pPr>
        <w:spacing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בדוח הביקורת הפנימית צוין כי בבדיקת 23 מכרזים שקיימה </w:t>
      </w:r>
      <w:r w:rsidRPr="00EC67CB">
        <w:rPr>
          <w:rFonts w:ascii="Tahoma" w:hAnsi="Tahoma" w:cs="Tahoma" w:hint="cs"/>
          <w:sz w:val="17"/>
          <w:szCs w:val="17"/>
          <w:rtl/>
        </w:rPr>
        <w:t>רמ"י</w:t>
      </w:r>
      <w:r w:rsidRPr="00EC67CB">
        <w:rPr>
          <w:rFonts w:ascii="Tahoma" w:hAnsi="Tahoma" w:cs="Tahoma" w:hint="cs"/>
          <w:sz w:val="17"/>
          <w:szCs w:val="17"/>
          <w:rtl/>
        </w:rPr>
        <w:t xml:space="preserve"> בשנים 2013-2000, מתוך 28 המכרזים שבהם נקבעו זוכים (2.1 מכרזים בשנה בממוצע), ב-18 מהם </w:t>
      </w:r>
      <w:r w:rsidR="00C466E5">
        <w:rPr>
          <w:rFonts w:ascii="Tahoma" w:hAnsi="Tahoma" w:cs="Tahoma"/>
          <w:sz w:val="17"/>
          <w:szCs w:val="17"/>
        </w:rPr>
        <w:br/>
      </w:r>
      <w:r w:rsidRPr="00EC67CB">
        <w:rPr>
          <w:rFonts w:ascii="Tahoma" w:hAnsi="Tahoma" w:cs="Tahoma" w:hint="cs"/>
          <w:sz w:val="17"/>
          <w:szCs w:val="17"/>
          <w:rtl/>
        </w:rPr>
        <w:t xml:space="preserve">(כ-64% ובממוצע 0.72 מכרז בשנה) לא הוחל כלל בבניית מלון. </w:t>
      </w:r>
    </w:p>
    <w:p w:rsidR="009B5ED0" w:rsidRPr="00EC67CB" w:rsidP="00C466E5">
      <w:pPr>
        <w:pStyle w:val="RESHET"/>
        <w:rPr>
          <w:rtl/>
        </w:rPr>
      </w:pPr>
      <w:r w:rsidRPr="00EC67CB">
        <w:rPr>
          <w:rFonts w:hint="cs"/>
          <w:rtl/>
        </w:rPr>
        <w:t xml:space="preserve">משרד מבקר המדינה העלה כי על אף הנתונים המשמעותיים בדוח הביקורת הפנימית בעניין שיעורן הגבוה של אי-התחלות בנייה של מלונות, לא נקטה </w:t>
      </w:r>
      <w:r w:rsidRPr="00EC67CB">
        <w:rPr>
          <w:rFonts w:hint="cs"/>
          <w:rtl/>
        </w:rPr>
        <w:t>רמ"י</w:t>
      </w:r>
      <w:r w:rsidRPr="00EC67CB">
        <w:rPr>
          <w:rFonts w:hint="cs"/>
          <w:rtl/>
        </w:rPr>
        <w:t xml:space="preserve"> עד אוקטובר 2016 צעדים כלשהם למול הזוכים במכרזים האמורים להקמת בתי מלון.</w:t>
      </w:r>
    </w:p>
    <w:p w:rsidR="009B5ED0" w:rsidRPr="00EC67CB" w:rsidP="00C466E5">
      <w:pPr>
        <w:spacing w:before="180" w:line="240" w:lineRule="exact"/>
        <w:ind w:right="2268"/>
        <w:jc w:val="both"/>
        <w:rPr>
          <w:rFonts w:ascii="Tahoma" w:hAnsi="Tahoma" w:cs="Tahoma"/>
          <w:sz w:val="17"/>
          <w:szCs w:val="17"/>
          <w:rtl/>
        </w:rPr>
      </w:pPr>
      <w:r w:rsidRPr="00EC67CB">
        <w:rPr>
          <w:rFonts w:ascii="Tahoma" w:hAnsi="Tahoma" w:cs="Tahoma" w:hint="cs"/>
          <w:sz w:val="17"/>
          <w:szCs w:val="17"/>
          <w:rtl/>
        </w:rPr>
        <w:t>רמ"י</w:t>
      </w:r>
      <w:r w:rsidRPr="00EC67CB">
        <w:rPr>
          <w:rFonts w:ascii="Tahoma" w:hAnsi="Tahoma" w:cs="Tahoma" w:hint="cs"/>
          <w:sz w:val="17"/>
          <w:szCs w:val="17"/>
          <w:rtl/>
        </w:rPr>
        <w:t xml:space="preserve"> הסבירה למשרד מבקר המדינה ביוני 2016 כי הליך ביטול הקצאת קרקע לבניית בית מלון ליזם שלא בנה עליה, כרוך בהליכים משפטיים מורכבים שנמשכים זמן רב. </w:t>
      </w:r>
    </w:p>
    <w:p w:rsidR="009B5ED0" w:rsidRPr="00EC67CB" w:rsidP="00C466E5">
      <w:pPr>
        <w:spacing w:after="240" w:line="240" w:lineRule="exact"/>
        <w:ind w:right="2268"/>
        <w:jc w:val="both"/>
        <w:rPr>
          <w:rFonts w:ascii="Tahoma" w:hAnsi="Tahoma" w:cs="Tahoma"/>
          <w:sz w:val="17"/>
          <w:szCs w:val="17"/>
          <w:rtl/>
        </w:rPr>
      </w:pPr>
      <w:r w:rsidRPr="00EC67CB">
        <w:rPr>
          <w:rFonts w:ascii="Tahoma" w:hAnsi="Tahoma" w:cs="Tahoma" w:hint="cs"/>
          <w:sz w:val="17"/>
          <w:szCs w:val="17"/>
          <w:rtl/>
        </w:rPr>
        <w:t xml:space="preserve">בבדיקה שערך משרד מבקר המדינה בכמה מכרזים וחוזים להקצאת קרקע להקמת בתי מלון שחתמה </w:t>
      </w:r>
      <w:r w:rsidRPr="00EC67CB">
        <w:rPr>
          <w:rFonts w:ascii="Tahoma" w:hAnsi="Tahoma" w:cs="Tahoma" w:hint="cs"/>
          <w:sz w:val="17"/>
          <w:szCs w:val="17"/>
          <w:rtl/>
        </w:rPr>
        <w:t>רמ"י</w:t>
      </w:r>
      <w:r w:rsidRPr="00EC67CB">
        <w:rPr>
          <w:rFonts w:ascii="Tahoma" w:hAnsi="Tahoma" w:cs="Tahoma" w:hint="cs"/>
          <w:sz w:val="17"/>
          <w:szCs w:val="17"/>
          <w:rtl/>
        </w:rPr>
        <w:t xml:space="preserve"> מול היזמים, נמצא כי יש בהם סעיפים המתייחסים להתחייבויות היזם, ונקבע כי אי-עמידה בהם תיחשב הפרה יסודית של החוזה. באחד הסעיפים צוינה ההתחייבות להתחלת בנייה בתוך 42 חודשים מיום אישור העִסקה על ידי </w:t>
      </w:r>
      <w:r w:rsidRPr="00EC67CB">
        <w:rPr>
          <w:rFonts w:ascii="Tahoma" w:hAnsi="Tahoma" w:cs="Tahoma" w:hint="cs"/>
          <w:sz w:val="17"/>
          <w:szCs w:val="17"/>
          <w:rtl/>
        </w:rPr>
        <w:t>רמ"י</w:t>
      </w:r>
      <w:r w:rsidRPr="00EC67CB">
        <w:rPr>
          <w:rFonts w:ascii="Tahoma" w:hAnsi="Tahoma" w:cs="Tahoma" w:hint="cs"/>
          <w:sz w:val="17"/>
          <w:szCs w:val="17"/>
          <w:rtl/>
        </w:rPr>
        <w:t xml:space="preserve"> ולסיומה בתוך 60 חודשים מאותו מועד; במקרים של הפרה כזו נתונה הסמכות בידי </w:t>
      </w:r>
      <w:r w:rsidRPr="00EC67CB">
        <w:rPr>
          <w:rFonts w:ascii="Tahoma" w:hAnsi="Tahoma" w:cs="Tahoma" w:hint="cs"/>
          <w:sz w:val="17"/>
          <w:szCs w:val="17"/>
          <w:rtl/>
        </w:rPr>
        <w:t>רמ"י</w:t>
      </w:r>
      <w:r w:rsidRPr="00EC67CB">
        <w:rPr>
          <w:rFonts w:ascii="Tahoma" w:hAnsi="Tahoma" w:cs="Tahoma" w:hint="cs"/>
          <w:sz w:val="17"/>
          <w:szCs w:val="17"/>
          <w:rtl/>
        </w:rPr>
        <w:t xml:space="preserve">, על פי ההסכם, לבטל את החוזה, ועם ביטולו על היזם לפנות את המגרש ולהחזירו מידית </w:t>
      </w:r>
      <w:r w:rsidRPr="00EC67CB">
        <w:rPr>
          <w:rFonts w:ascii="Tahoma" w:hAnsi="Tahoma" w:cs="Tahoma" w:hint="cs"/>
          <w:sz w:val="17"/>
          <w:szCs w:val="17"/>
          <w:rtl/>
        </w:rPr>
        <w:t>לרמ"י</w:t>
      </w:r>
      <w:r>
        <w:rPr>
          <w:rStyle w:val="FootnoteReference0"/>
          <w:rFonts w:ascii="Tahoma" w:hAnsi="Tahoma" w:cs="Tahoma"/>
          <w:sz w:val="17"/>
          <w:szCs w:val="17"/>
          <w:rtl/>
        </w:rPr>
        <w:footnoteReference w:id="43"/>
      </w:r>
      <w:r w:rsidRPr="00EC67CB">
        <w:rPr>
          <w:rFonts w:ascii="Tahoma" w:hAnsi="Tahoma" w:cs="Tahoma" w:hint="cs"/>
          <w:sz w:val="17"/>
          <w:szCs w:val="17"/>
          <w:rtl/>
        </w:rPr>
        <w:t>.</w:t>
      </w:r>
    </w:p>
    <w:p w:rsidR="009B5ED0" w:rsidRPr="00EC67CB" w:rsidP="00C466E5">
      <w:pPr>
        <w:pStyle w:val="RESHET"/>
        <w:rPr>
          <w:rtl/>
        </w:rPr>
      </w:pPr>
      <w:r w:rsidRPr="00EC67CB">
        <w:rPr>
          <w:rFonts w:hint="cs"/>
          <w:rtl/>
        </w:rPr>
        <w:t xml:space="preserve">אמנם ביטול החוזה הוא משימה מורכבת, כפי שציינה </w:t>
      </w:r>
      <w:r w:rsidRPr="00EC67CB">
        <w:rPr>
          <w:rFonts w:hint="cs"/>
          <w:rtl/>
        </w:rPr>
        <w:t>רמ"י</w:t>
      </w:r>
      <w:r w:rsidRPr="00EC67CB">
        <w:rPr>
          <w:rFonts w:hint="cs"/>
          <w:rtl/>
        </w:rPr>
        <w:t xml:space="preserve"> בתשובתה, אך כאמור על פי הקבוע בתנאי החוזה </w:t>
      </w:r>
      <w:r w:rsidRPr="00EC67CB">
        <w:rPr>
          <w:rFonts w:hint="cs"/>
          <w:rtl/>
        </w:rPr>
        <w:t>רמ"י</w:t>
      </w:r>
      <w:r w:rsidRPr="00EC67CB">
        <w:rPr>
          <w:rFonts w:hint="cs"/>
          <w:rtl/>
        </w:rPr>
        <w:t xml:space="preserve"> רשאית לעשות זאת. למרות זאת נמצא כי עד אוקטובר 2016 לא בחנה </w:t>
      </w:r>
      <w:r w:rsidRPr="00EC67CB">
        <w:rPr>
          <w:rFonts w:hint="cs"/>
          <w:rtl/>
        </w:rPr>
        <w:t>רמ"י</w:t>
      </w:r>
      <w:r w:rsidRPr="00EC67CB">
        <w:rPr>
          <w:rFonts w:hint="cs"/>
          <w:rtl/>
        </w:rPr>
        <w:t xml:space="preserve"> את האפשרות לבטל חוזים שחתמה עם זוכים במגרשים להקמת בתי מלון בשל אי-בנייה במועד שנקבע לכך. לדעת משרד מבקר המדינה, הסעיף המאפשר לבטל חוזים הוכנס במטרה שניתן יהיה לממשו בעת הצורך, ועל כן אין זה ברור מדוע </w:t>
      </w:r>
      <w:r w:rsidRPr="00EC67CB">
        <w:rPr>
          <w:rFonts w:hint="cs"/>
          <w:rtl/>
        </w:rPr>
        <w:t>רמ"י</w:t>
      </w:r>
      <w:r w:rsidRPr="00EC67CB">
        <w:rPr>
          <w:rFonts w:hint="cs"/>
          <w:rtl/>
        </w:rPr>
        <w:t xml:space="preserve"> טרם עשתה בו שימוש, ולא דרשה החזרת קרקעות במקרים שלא מומשו מיזמים של בניית בתי מלון בפועל. התנהלות זו הופכת את הסעיף בחוזה לאיום סרק, ומונעת את </w:t>
      </w:r>
      <w:r w:rsidRPr="00EC67CB">
        <w:rPr>
          <w:rFonts w:hint="cs"/>
          <w:rtl/>
        </w:rPr>
        <w:t>תמרוץ</w:t>
      </w:r>
      <w:r w:rsidRPr="00EC67CB">
        <w:rPr>
          <w:rFonts w:hint="cs"/>
          <w:rtl/>
        </w:rPr>
        <w:t xml:space="preserve"> היזמים לממש את הבנייה כפי שהתחייבו.</w:t>
      </w:r>
    </w:p>
    <w:p w:rsidR="009B5ED0" w:rsidRPr="00EC67CB" w:rsidP="00C466E5">
      <w:pPr>
        <w:spacing w:before="180" w:line="240" w:lineRule="exact"/>
        <w:ind w:right="2268"/>
        <w:jc w:val="both"/>
        <w:rPr>
          <w:rFonts w:ascii="Tahoma" w:hAnsi="Tahoma" w:cs="Tahoma"/>
          <w:sz w:val="17"/>
          <w:szCs w:val="17"/>
          <w:rtl/>
        </w:rPr>
      </w:pPr>
      <w:r w:rsidRPr="00EC67CB">
        <w:rPr>
          <w:rFonts w:ascii="Tahoma" w:hAnsi="Tahoma" w:cs="Tahoma" w:hint="cs"/>
          <w:sz w:val="17"/>
          <w:szCs w:val="17"/>
          <w:rtl/>
        </w:rPr>
        <w:t>רמ"י</w:t>
      </w:r>
      <w:r w:rsidRPr="00EC67CB">
        <w:rPr>
          <w:rFonts w:ascii="Tahoma" w:hAnsi="Tahoma" w:cs="Tahoma" w:hint="cs"/>
          <w:sz w:val="17"/>
          <w:szCs w:val="17"/>
          <w:rtl/>
        </w:rPr>
        <w:t xml:space="preserve"> מסרה בתשובתה למשרד מבקר המדינה מדצמבר 2016 כי מועצת מקרקעי ישראל שינתה לאחרונה את מדיניותה כי ככלל לא יבוטלו הקצאות קרקע במכרזים, </w:t>
      </w:r>
      <w:r w:rsidRPr="0002799A">
        <w:rPr>
          <w:rFonts w:ascii="Tahoma" w:hAnsi="Tahoma" w:cs="Tahoma" w:hint="cs"/>
          <w:spacing w:val="-2"/>
          <w:sz w:val="17"/>
          <w:szCs w:val="17"/>
          <w:rtl/>
        </w:rPr>
        <w:t>והחליטה</w:t>
      </w:r>
      <w:r>
        <w:rPr>
          <w:rStyle w:val="FootnoteReference0"/>
          <w:rFonts w:ascii="Tahoma" w:hAnsi="Tahoma" w:cs="Tahoma"/>
          <w:spacing w:val="-2"/>
          <w:sz w:val="17"/>
          <w:szCs w:val="17"/>
          <w:rtl/>
        </w:rPr>
        <w:footnoteReference w:id="44"/>
      </w:r>
      <w:r w:rsidRPr="0002799A">
        <w:rPr>
          <w:rFonts w:ascii="Tahoma" w:hAnsi="Tahoma" w:cs="Tahoma" w:hint="cs"/>
          <w:spacing w:val="-2"/>
          <w:sz w:val="17"/>
          <w:szCs w:val="17"/>
          <w:rtl/>
        </w:rPr>
        <w:t xml:space="preserve"> "לבטל הסכמי חכירה וחוזי פיתוח ככל שהופר ההסכם". </w:t>
      </w:r>
      <w:r w:rsidRPr="0002799A">
        <w:rPr>
          <w:rFonts w:ascii="Tahoma" w:hAnsi="Tahoma" w:cs="Tahoma" w:hint="cs"/>
          <w:spacing w:val="-2"/>
          <w:sz w:val="17"/>
          <w:szCs w:val="17"/>
          <w:rtl/>
        </w:rPr>
        <w:t>רמ"י</w:t>
      </w:r>
      <w:r w:rsidRPr="0002799A">
        <w:rPr>
          <w:rFonts w:ascii="Tahoma" w:hAnsi="Tahoma" w:cs="Tahoma" w:hint="cs"/>
          <w:spacing w:val="-2"/>
          <w:sz w:val="17"/>
          <w:szCs w:val="17"/>
          <w:rtl/>
        </w:rPr>
        <w:t xml:space="preserve"> עוד הוסיפה</w:t>
      </w:r>
      <w:r w:rsidRPr="00EC67CB">
        <w:rPr>
          <w:rFonts w:ascii="Tahoma" w:hAnsi="Tahoma" w:cs="Tahoma" w:hint="cs"/>
          <w:sz w:val="17"/>
          <w:szCs w:val="17"/>
          <w:rtl/>
        </w:rPr>
        <w:t xml:space="preserve"> בתשובתה זו כי "קיים קושי של ממש לבטל עסקאות עם יזמים בהם נחתם חוזה חכירה. הטיפול במקרים בהם לא מומשה הבניה נבחנים באופן ספציפי... [וכן] במסגרת הדיונים בדוח הביקורת הפנימית התקבלה החלטה עקרונית </w:t>
      </w:r>
      <w:r w:rsidRPr="00EC67CB">
        <w:rPr>
          <w:rFonts w:ascii="Tahoma" w:hAnsi="Tahoma" w:cs="Tahoma" w:hint="cs"/>
          <w:sz w:val="17"/>
          <w:szCs w:val="17"/>
          <w:rtl/>
        </w:rPr>
        <w:t>ברמ"י</w:t>
      </w:r>
      <w:r w:rsidRPr="00EC67CB">
        <w:rPr>
          <w:rFonts w:ascii="Tahoma" w:hAnsi="Tahoma" w:cs="Tahoma" w:hint="cs"/>
          <w:sz w:val="17"/>
          <w:szCs w:val="17"/>
          <w:rtl/>
        </w:rPr>
        <w:t>, כי הקצאות במכרז ביעוד תיירות יוקצו בחוזה פיתוח ללא זכויות עתידיות. בדרך זו יקל עלינו תהליך המעקב והאכיפה על אי מימוש הבניה".</w:t>
      </w:r>
    </w:p>
    <w:p w:rsidR="009B5ED0" w:rsidRPr="00EC67CB" w:rsidP="00C466E5">
      <w:pPr>
        <w:spacing w:line="240" w:lineRule="exact"/>
        <w:ind w:right="2268"/>
        <w:jc w:val="both"/>
        <w:rPr>
          <w:rFonts w:ascii="Tahoma" w:hAnsi="Tahoma" w:cs="Tahoma"/>
          <w:b/>
          <w:bCs/>
          <w:sz w:val="17"/>
          <w:szCs w:val="17"/>
          <w:rtl/>
        </w:rPr>
      </w:pPr>
    </w:p>
    <w:p w:rsidR="009B5ED0" w:rsidP="00C466E5">
      <w:pPr>
        <w:pStyle w:val="KOT4"/>
        <w:rPr>
          <w:rtl/>
        </w:rPr>
      </w:pPr>
      <w:bookmarkStart w:id="137" w:name="_Toc458611803"/>
      <w:bookmarkStart w:id="138" w:name="_Toc458668642"/>
      <w:bookmarkStart w:id="139" w:name="_Toc458668686"/>
      <w:bookmarkStart w:id="140" w:name="_Toc458668851"/>
      <w:bookmarkStart w:id="141" w:name="_Toc458669540"/>
      <w:bookmarkStart w:id="142" w:name="_Toc458669910"/>
      <w:bookmarkStart w:id="143" w:name="_Toc461972435"/>
      <w:bookmarkStart w:id="144" w:name="_Toc463866571"/>
      <w:bookmarkStart w:id="145" w:name="_Toc465241297"/>
      <w:bookmarkStart w:id="146" w:name="_Toc465241317"/>
      <w:bookmarkStart w:id="147" w:name="_Toc465241450"/>
      <w:bookmarkStart w:id="148" w:name="_Toc465674747"/>
      <w:bookmarkStart w:id="149" w:name="_Toc465681308"/>
      <w:bookmarkStart w:id="150" w:name="_Toc465851322"/>
      <w:bookmarkStart w:id="151" w:name="_Toc467169093"/>
      <w:r w:rsidRPr="0012789B">
        <w:rPr>
          <w:noProof/>
          <w:sz w:val="17"/>
          <w:szCs w:val="17"/>
          <w:rtl/>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19885" cy="470535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4705350"/>
                        </a:xfrm>
                        <a:prstGeom prst="rect">
                          <a:avLst/>
                        </a:prstGeom>
                        <a:noFill/>
                        <a:ln w="9525">
                          <a:noFill/>
                          <a:miter lim="800000"/>
                          <a:headEnd/>
                          <a:tailEnd/>
                        </a:ln>
                      </wps:spPr>
                      <wps:txbx>
                        <w:txbxContent>
                          <w:p w:rsidR="009E1FB3" w:rsidRPr="00373C5D" w:rsidP="009E1FB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4370247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6126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תהליכי</w:t>
                            </w:r>
                            <w:r w:rsidRPr="009E1FB3">
                              <w:rPr>
                                <w:rFonts w:cs="Tahoma"/>
                                <w:color w:val="0B5294"/>
                                <w:spacing w:val="-4"/>
                                <w:sz w:val="24"/>
                                <w:szCs w:val="24"/>
                                <w:rtl/>
                              </w:rPr>
                              <w:t xml:space="preserve"> </w:t>
                            </w:r>
                            <w:r w:rsidRPr="009E1FB3">
                              <w:rPr>
                                <w:rFonts w:cs="Tahoma" w:hint="eastAsia"/>
                                <w:color w:val="0B5294"/>
                                <w:spacing w:val="-4"/>
                                <w:sz w:val="24"/>
                                <w:szCs w:val="24"/>
                                <w:rtl/>
                              </w:rPr>
                              <w:t>התכנון</w:t>
                            </w:r>
                            <w:r w:rsidRPr="009E1FB3">
                              <w:rPr>
                                <w:rFonts w:cs="Tahoma"/>
                                <w:color w:val="0B5294"/>
                                <w:spacing w:val="-4"/>
                                <w:sz w:val="24"/>
                                <w:szCs w:val="24"/>
                                <w:rtl/>
                              </w:rPr>
                              <w:t xml:space="preserve">, </w:t>
                            </w:r>
                            <w:r w:rsidRPr="009E1FB3">
                              <w:rPr>
                                <w:rFonts w:cs="Tahoma" w:hint="eastAsia"/>
                                <w:color w:val="0B5294"/>
                                <w:spacing w:val="-4"/>
                                <w:sz w:val="24"/>
                                <w:szCs w:val="24"/>
                                <w:rtl/>
                              </w:rPr>
                              <w:t>האישור</w:t>
                            </w:r>
                            <w:r w:rsidRPr="009E1FB3">
                              <w:rPr>
                                <w:rFonts w:cs="Tahoma"/>
                                <w:color w:val="0B5294"/>
                                <w:spacing w:val="-4"/>
                                <w:sz w:val="24"/>
                                <w:szCs w:val="24"/>
                                <w:rtl/>
                              </w:rPr>
                              <w:t xml:space="preserve"> </w:t>
                            </w:r>
                            <w:r w:rsidRPr="009E1FB3">
                              <w:rPr>
                                <w:rFonts w:cs="Tahoma" w:hint="eastAsia"/>
                                <w:color w:val="0B5294"/>
                                <w:spacing w:val="-4"/>
                                <w:sz w:val="24"/>
                                <w:szCs w:val="24"/>
                                <w:rtl/>
                              </w:rPr>
                              <w:t>והבנייה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בישראל</w:t>
                            </w:r>
                            <w:r w:rsidRPr="009E1FB3">
                              <w:rPr>
                                <w:rFonts w:cs="Tahoma"/>
                                <w:color w:val="0B5294"/>
                                <w:spacing w:val="-4"/>
                                <w:sz w:val="24"/>
                                <w:szCs w:val="24"/>
                                <w:rtl/>
                              </w:rPr>
                              <w:t xml:space="preserve"> </w:t>
                            </w:r>
                            <w:r w:rsidRPr="009E1FB3">
                              <w:rPr>
                                <w:rFonts w:cs="Tahoma" w:hint="eastAsia"/>
                                <w:color w:val="0B5294"/>
                                <w:spacing w:val="-4"/>
                                <w:sz w:val="24"/>
                                <w:szCs w:val="24"/>
                                <w:rtl/>
                              </w:rPr>
                              <w:t>מלווים</w:t>
                            </w:r>
                            <w:r w:rsidRPr="009E1FB3">
                              <w:rPr>
                                <w:rFonts w:cs="Tahoma"/>
                                <w:color w:val="0B5294"/>
                                <w:spacing w:val="-4"/>
                                <w:sz w:val="24"/>
                                <w:szCs w:val="24"/>
                                <w:rtl/>
                              </w:rPr>
                              <w:t xml:space="preserve"> </w:t>
                            </w:r>
                            <w:r w:rsidRPr="009E1FB3">
                              <w:rPr>
                                <w:rFonts w:cs="Tahoma" w:hint="eastAsia"/>
                                <w:color w:val="0B5294"/>
                                <w:spacing w:val="-4"/>
                                <w:sz w:val="24"/>
                                <w:szCs w:val="24"/>
                                <w:rtl/>
                              </w:rPr>
                              <w:t>ברגולציה</w:t>
                            </w:r>
                            <w:r w:rsidRPr="009E1FB3">
                              <w:rPr>
                                <w:rFonts w:cs="Tahoma"/>
                                <w:color w:val="0B5294"/>
                                <w:spacing w:val="-4"/>
                                <w:sz w:val="24"/>
                                <w:szCs w:val="24"/>
                                <w:rtl/>
                              </w:rPr>
                              <w:t xml:space="preserve">  </w:t>
                            </w:r>
                            <w:r w:rsidRPr="009E1FB3">
                              <w:rPr>
                                <w:rFonts w:cs="Tahoma" w:hint="eastAsia"/>
                                <w:color w:val="0B5294"/>
                                <w:spacing w:val="-4"/>
                                <w:sz w:val="24"/>
                                <w:szCs w:val="24"/>
                                <w:rtl/>
                              </w:rPr>
                              <w:t>רבה</w:t>
                            </w:r>
                            <w:r w:rsidRPr="009E1FB3">
                              <w:rPr>
                                <w:rFonts w:cs="Tahoma"/>
                                <w:color w:val="0B5294"/>
                                <w:spacing w:val="-4"/>
                                <w:sz w:val="24"/>
                                <w:szCs w:val="24"/>
                                <w:rtl/>
                              </w:rPr>
                              <w:t xml:space="preserve"> </w:t>
                            </w:r>
                            <w:r w:rsidRPr="009E1FB3">
                              <w:rPr>
                                <w:rFonts w:cs="Tahoma" w:hint="eastAsia"/>
                                <w:color w:val="0B5294"/>
                                <w:spacing w:val="-4"/>
                                <w:sz w:val="24"/>
                                <w:szCs w:val="24"/>
                                <w:rtl/>
                              </w:rPr>
                              <w:t>באמצעות</w:t>
                            </w:r>
                            <w:r w:rsidRPr="009E1FB3">
                              <w:rPr>
                                <w:rFonts w:cs="Tahoma"/>
                                <w:color w:val="0B5294"/>
                                <w:spacing w:val="-4"/>
                                <w:sz w:val="24"/>
                                <w:szCs w:val="24"/>
                                <w:rtl/>
                              </w:rPr>
                              <w:t xml:space="preserve"> </w:t>
                            </w:r>
                            <w:r w:rsidRPr="009E1FB3">
                              <w:rPr>
                                <w:rFonts w:cs="Tahoma" w:hint="eastAsia"/>
                                <w:color w:val="0B5294"/>
                                <w:spacing w:val="-4"/>
                                <w:sz w:val="24"/>
                                <w:szCs w:val="24"/>
                                <w:rtl/>
                              </w:rPr>
                              <w:t>דרישות</w:t>
                            </w:r>
                            <w:r w:rsidRPr="009E1FB3">
                              <w:rPr>
                                <w:rFonts w:cs="Tahoma"/>
                                <w:color w:val="0B5294"/>
                                <w:spacing w:val="-4"/>
                                <w:sz w:val="24"/>
                                <w:szCs w:val="24"/>
                                <w:rtl/>
                              </w:rPr>
                              <w:t xml:space="preserve"> </w:t>
                            </w:r>
                            <w:r w:rsidRPr="009E1FB3">
                              <w:rPr>
                                <w:rFonts w:cs="Tahoma" w:hint="eastAsia"/>
                                <w:color w:val="0B5294"/>
                                <w:spacing w:val="-4"/>
                                <w:sz w:val="24"/>
                                <w:szCs w:val="24"/>
                                <w:rtl/>
                              </w:rPr>
                              <w:t>שונות</w:t>
                            </w:r>
                            <w:r w:rsidRPr="009E1FB3">
                              <w:rPr>
                                <w:rFonts w:cs="Tahoma"/>
                                <w:color w:val="0B5294"/>
                                <w:spacing w:val="-4"/>
                                <w:sz w:val="24"/>
                                <w:szCs w:val="24"/>
                                <w:rtl/>
                              </w:rPr>
                              <w:t xml:space="preserve"> </w:t>
                            </w:r>
                            <w:r w:rsidRPr="009E1FB3">
                              <w:rPr>
                                <w:rFonts w:cs="Tahoma" w:hint="eastAsia"/>
                                <w:color w:val="0B5294"/>
                                <w:spacing w:val="-4"/>
                                <w:sz w:val="24"/>
                                <w:szCs w:val="24"/>
                                <w:rtl/>
                              </w:rPr>
                              <w:t>מהיזמים</w:t>
                            </w:r>
                            <w:r w:rsidRPr="009E1FB3">
                              <w:rPr>
                                <w:rFonts w:cs="Tahoma"/>
                                <w:color w:val="0B5294"/>
                                <w:spacing w:val="-4"/>
                                <w:sz w:val="24"/>
                                <w:szCs w:val="24"/>
                                <w:rtl/>
                              </w:rPr>
                              <w:t xml:space="preserve"> </w:t>
                            </w:r>
                            <w:r w:rsidRPr="009E1FB3">
                              <w:rPr>
                                <w:rFonts w:cs="Tahoma" w:hint="eastAsia"/>
                                <w:color w:val="0B5294"/>
                                <w:spacing w:val="-4"/>
                                <w:sz w:val="24"/>
                                <w:szCs w:val="24"/>
                                <w:rtl/>
                              </w:rPr>
                              <w:t>בכל</w:t>
                            </w:r>
                            <w:r w:rsidRPr="009E1FB3">
                              <w:rPr>
                                <w:rFonts w:cs="Tahoma"/>
                                <w:color w:val="0B5294"/>
                                <w:spacing w:val="-4"/>
                                <w:sz w:val="24"/>
                                <w:szCs w:val="24"/>
                                <w:rtl/>
                              </w:rPr>
                              <w:t xml:space="preserve"> </w:t>
                            </w:r>
                            <w:r w:rsidRPr="009E1FB3">
                              <w:rPr>
                                <w:rFonts w:cs="Tahoma" w:hint="eastAsia"/>
                                <w:color w:val="0B5294"/>
                                <w:spacing w:val="-4"/>
                                <w:sz w:val="24"/>
                                <w:szCs w:val="24"/>
                                <w:rtl/>
                              </w:rPr>
                              <w:t>שלב</w:t>
                            </w:r>
                            <w:r w:rsidRPr="009E1FB3">
                              <w:rPr>
                                <w:rFonts w:cs="Tahoma"/>
                                <w:color w:val="0B5294"/>
                                <w:spacing w:val="-4"/>
                                <w:sz w:val="24"/>
                                <w:szCs w:val="24"/>
                                <w:rtl/>
                              </w:rPr>
                              <w:t xml:space="preserve"> </w:t>
                            </w:r>
                            <w:r w:rsidRPr="009E1FB3">
                              <w:rPr>
                                <w:rFonts w:cs="Tahoma" w:hint="eastAsia"/>
                                <w:color w:val="0B5294"/>
                                <w:spacing w:val="-4"/>
                                <w:sz w:val="24"/>
                                <w:szCs w:val="24"/>
                                <w:rtl/>
                              </w:rPr>
                              <w:t>ושלב</w:t>
                            </w:r>
                            <w:r w:rsidRPr="009E1FB3">
                              <w:rPr>
                                <w:rFonts w:cs="Tahoma"/>
                                <w:color w:val="0B5294"/>
                                <w:spacing w:val="-4"/>
                                <w:sz w:val="24"/>
                                <w:szCs w:val="24"/>
                                <w:rtl/>
                              </w:rPr>
                              <w:t xml:space="preserve">. </w:t>
                            </w:r>
                            <w:r w:rsidRPr="009E1FB3">
                              <w:rPr>
                                <w:rFonts w:cs="Tahoma" w:hint="eastAsia"/>
                                <w:color w:val="0B5294"/>
                                <w:spacing w:val="-4"/>
                                <w:sz w:val="24"/>
                                <w:szCs w:val="24"/>
                                <w:rtl/>
                              </w:rPr>
                              <w:t>הוועדה</w:t>
                            </w:r>
                            <w:r w:rsidRPr="009E1FB3">
                              <w:rPr>
                                <w:rFonts w:cs="Tahoma"/>
                                <w:color w:val="0B5294"/>
                                <w:spacing w:val="-4"/>
                                <w:sz w:val="24"/>
                                <w:szCs w:val="24"/>
                                <w:rtl/>
                              </w:rPr>
                              <w:t xml:space="preserve"> </w:t>
                            </w:r>
                            <w:r w:rsidRPr="009E1FB3">
                              <w:rPr>
                                <w:rFonts w:cs="Tahoma" w:hint="eastAsia"/>
                                <w:color w:val="0B5294"/>
                                <w:spacing w:val="-4"/>
                                <w:sz w:val="24"/>
                                <w:szCs w:val="24"/>
                                <w:rtl/>
                              </w:rPr>
                              <w:t>להוזלת</w:t>
                            </w:r>
                            <w:r w:rsidRPr="009E1FB3">
                              <w:rPr>
                                <w:rFonts w:cs="Tahoma"/>
                                <w:color w:val="0B5294"/>
                                <w:spacing w:val="-4"/>
                                <w:sz w:val="24"/>
                                <w:szCs w:val="24"/>
                                <w:rtl/>
                              </w:rPr>
                              <w:t xml:space="preserve"> </w:t>
                            </w:r>
                            <w:r w:rsidRPr="009E1FB3">
                              <w:rPr>
                                <w:rFonts w:cs="Tahoma" w:hint="eastAsia"/>
                                <w:color w:val="0B5294"/>
                                <w:spacing w:val="-4"/>
                                <w:sz w:val="24"/>
                                <w:szCs w:val="24"/>
                                <w:rtl/>
                              </w:rPr>
                              <w:t>מחירי</w:t>
                            </w:r>
                            <w:r w:rsidRPr="009E1FB3">
                              <w:rPr>
                                <w:rFonts w:cs="Tahoma"/>
                                <w:color w:val="0B5294"/>
                                <w:spacing w:val="-4"/>
                                <w:sz w:val="24"/>
                                <w:szCs w:val="24"/>
                                <w:rtl/>
                              </w:rPr>
                              <w:t xml:space="preserve"> </w:t>
                            </w:r>
                            <w:r w:rsidRPr="009E1FB3">
                              <w:rPr>
                                <w:rFonts w:cs="Tahoma" w:hint="eastAsia"/>
                                <w:color w:val="0B5294"/>
                                <w:spacing w:val="-4"/>
                                <w:sz w:val="24"/>
                                <w:szCs w:val="24"/>
                                <w:rtl/>
                              </w:rPr>
                              <w:t>הנופש</w:t>
                            </w:r>
                            <w:r w:rsidRPr="009E1FB3">
                              <w:rPr>
                                <w:rFonts w:cs="Tahoma"/>
                                <w:color w:val="0B5294"/>
                                <w:spacing w:val="-4"/>
                                <w:sz w:val="24"/>
                                <w:szCs w:val="24"/>
                                <w:rtl/>
                              </w:rPr>
                              <w:t xml:space="preserve"> </w:t>
                            </w:r>
                            <w:r w:rsidRPr="009E1FB3">
                              <w:rPr>
                                <w:rFonts w:cs="Tahoma" w:hint="eastAsia"/>
                                <w:color w:val="0B5294"/>
                                <w:spacing w:val="-4"/>
                                <w:sz w:val="24"/>
                                <w:szCs w:val="24"/>
                                <w:rtl/>
                              </w:rPr>
                              <w:t>מצאה</w:t>
                            </w:r>
                            <w:r w:rsidRPr="009E1FB3">
                              <w:rPr>
                                <w:rFonts w:cs="Tahoma"/>
                                <w:color w:val="0B5294"/>
                                <w:spacing w:val="-4"/>
                                <w:sz w:val="24"/>
                                <w:szCs w:val="24"/>
                                <w:rtl/>
                              </w:rPr>
                              <w:t xml:space="preserve"> </w:t>
                            </w:r>
                            <w:r w:rsidRPr="009E1FB3">
                              <w:rPr>
                                <w:rFonts w:cs="Tahoma" w:hint="eastAsia"/>
                                <w:color w:val="0B5294"/>
                                <w:spacing w:val="-4"/>
                                <w:sz w:val="24"/>
                                <w:szCs w:val="24"/>
                                <w:rtl/>
                              </w:rPr>
                              <w:t>כי</w:t>
                            </w:r>
                            <w:r w:rsidRPr="009E1FB3">
                              <w:rPr>
                                <w:rFonts w:cs="Tahoma"/>
                                <w:color w:val="0B5294"/>
                                <w:spacing w:val="-4"/>
                                <w:sz w:val="24"/>
                                <w:szCs w:val="24"/>
                                <w:rtl/>
                              </w:rPr>
                              <w:t xml:space="preserve"> </w:t>
                            </w:r>
                            <w:r w:rsidRPr="009E1FB3">
                              <w:rPr>
                                <w:rFonts w:cs="Tahoma" w:hint="eastAsia"/>
                                <w:color w:val="0B5294"/>
                                <w:spacing w:val="-4"/>
                                <w:sz w:val="24"/>
                                <w:szCs w:val="24"/>
                                <w:rtl/>
                              </w:rPr>
                              <w:t>יש</w:t>
                            </w:r>
                            <w:r w:rsidRPr="009E1FB3">
                              <w:rPr>
                                <w:rFonts w:cs="Tahoma"/>
                                <w:color w:val="0B5294"/>
                                <w:spacing w:val="-4"/>
                                <w:sz w:val="24"/>
                                <w:szCs w:val="24"/>
                                <w:rtl/>
                              </w:rPr>
                              <w:t xml:space="preserve"> </w:t>
                            </w:r>
                            <w:r w:rsidRPr="009E1FB3">
                              <w:rPr>
                                <w:rFonts w:cs="Tahoma" w:hint="eastAsia"/>
                                <w:color w:val="0B5294"/>
                                <w:spacing w:val="-4"/>
                                <w:sz w:val="24"/>
                                <w:szCs w:val="24"/>
                                <w:rtl/>
                              </w:rPr>
                              <w:t>רגולציה</w:t>
                            </w:r>
                            <w:r w:rsidRPr="009E1FB3">
                              <w:rPr>
                                <w:rFonts w:cs="Tahoma"/>
                                <w:color w:val="0B5294"/>
                                <w:spacing w:val="-4"/>
                                <w:sz w:val="24"/>
                                <w:szCs w:val="24"/>
                                <w:rtl/>
                              </w:rPr>
                              <w:t xml:space="preserve"> </w:t>
                            </w:r>
                            <w:r w:rsidRPr="009E1FB3">
                              <w:rPr>
                                <w:rFonts w:cs="Tahoma" w:hint="eastAsia"/>
                                <w:color w:val="0B5294"/>
                                <w:spacing w:val="-4"/>
                                <w:sz w:val="24"/>
                                <w:szCs w:val="24"/>
                                <w:rtl/>
                              </w:rPr>
                              <w:t>עודפת</w:t>
                            </w:r>
                            <w:r w:rsidRPr="009E1FB3">
                              <w:rPr>
                                <w:rFonts w:cs="Tahoma"/>
                                <w:color w:val="0B5294"/>
                                <w:spacing w:val="-4"/>
                                <w:sz w:val="24"/>
                                <w:szCs w:val="24"/>
                                <w:rtl/>
                              </w:rPr>
                              <w:t xml:space="preserve"> </w:t>
                            </w:r>
                            <w:r w:rsidRPr="009E1FB3">
                              <w:rPr>
                                <w:rFonts w:cs="Tahoma" w:hint="eastAsia"/>
                                <w:color w:val="0B5294"/>
                                <w:spacing w:val="-4"/>
                                <w:sz w:val="24"/>
                                <w:szCs w:val="24"/>
                                <w:rtl/>
                              </w:rPr>
                              <w:t>בתהליכי</w:t>
                            </w:r>
                            <w:r w:rsidRPr="009E1FB3">
                              <w:rPr>
                                <w:rFonts w:cs="Tahoma"/>
                                <w:color w:val="0B5294"/>
                                <w:spacing w:val="-4"/>
                                <w:sz w:val="24"/>
                                <w:szCs w:val="24"/>
                                <w:rtl/>
                              </w:rPr>
                              <w:t xml:space="preserve"> </w:t>
                            </w:r>
                            <w:r w:rsidRPr="009E1FB3">
                              <w:rPr>
                                <w:rFonts w:cs="Tahoma" w:hint="eastAsia"/>
                                <w:color w:val="0B5294"/>
                                <w:spacing w:val="-4"/>
                                <w:sz w:val="24"/>
                                <w:szCs w:val="24"/>
                                <w:rtl/>
                              </w:rPr>
                              <w:t>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וקבעה</w:t>
                            </w:r>
                            <w:r w:rsidRPr="009E1FB3">
                              <w:rPr>
                                <w:rFonts w:cs="Tahoma"/>
                                <w:color w:val="0B5294"/>
                                <w:spacing w:val="-4"/>
                                <w:sz w:val="24"/>
                                <w:szCs w:val="24"/>
                                <w:rtl/>
                              </w:rPr>
                              <w:t xml:space="preserve"> </w:t>
                            </w:r>
                            <w:r w:rsidRPr="009E1FB3">
                              <w:rPr>
                                <w:rFonts w:cs="Tahoma" w:hint="eastAsia"/>
                                <w:color w:val="0B5294"/>
                                <w:spacing w:val="-4"/>
                                <w:sz w:val="24"/>
                                <w:szCs w:val="24"/>
                                <w:rtl/>
                              </w:rPr>
                              <w:t>שיש</w:t>
                            </w:r>
                            <w:r w:rsidRPr="009E1FB3">
                              <w:rPr>
                                <w:rFonts w:cs="Tahoma"/>
                                <w:color w:val="0B5294"/>
                                <w:spacing w:val="-4"/>
                                <w:sz w:val="24"/>
                                <w:szCs w:val="24"/>
                                <w:rtl/>
                              </w:rPr>
                              <w:t xml:space="preserve"> </w:t>
                            </w:r>
                            <w:r w:rsidRPr="009E1FB3">
                              <w:rPr>
                                <w:rFonts w:cs="Tahoma" w:hint="eastAsia"/>
                                <w:color w:val="0B5294"/>
                                <w:spacing w:val="-4"/>
                                <w:sz w:val="24"/>
                                <w:szCs w:val="24"/>
                                <w:rtl/>
                              </w:rPr>
                              <w:t>מאפיינים</w:t>
                            </w:r>
                            <w:r w:rsidRPr="009E1FB3">
                              <w:rPr>
                                <w:rFonts w:cs="Tahoma"/>
                                <w:color w:val="0B5294"/>
                                <w:spacing w:val="-4"/>
                                <w:sz w:val="24"/>
                                <w:szCs w:val="24"/>
                                <w:rtl/>
                              </w:rPr>
                              <w:t xml:space="preserve"> </w:t>
                            </w:r>
                            <w:r w:rsidRPr="009E1FB3">
                              <w:rPr>
                                <w:rFonts w:cs="Tahoma" w:hint="eastAsia"/>
                                <w:color w:val="0B5294"/>
                                <w:spacing w:val="-4"/>
                                <w:sz w:val="24"/>
                                <w:szCs w:val="24"/>
                                <w:rtl/>
                              </w:rPr>
                              <w:t>ייחודיים</w:t>
                            </w:r>
                            <w:r w:rsidRPr="009E1FB3">
                              <w:rPr>
                                <w:rFonts w:cs="Tahoma"/>
                                <w:color w:val="0B5294"/>
                                <w:spacing w:val="-4"/>
                                <w:sz w:val="24"/>
                                <w:szCs w:val="24"/>
                                <w:rtl/>
                              </w:rPr>
                              <w:t xml:space="preserve"> </w:t>
                            </w:r>
                            <w:r w:rsidRPr="009E1FB3">
                              <w:rPr>
                                <w:rFonts w:cs="Tahoma" w:hint="eastAsia"/>
                                <w:color w:val="0B5294"/>
                                <w:spacing w:val="-4"/>
                                <w:sz w:val="24"/>
                                <w:szCs w:val="24"/>
                                <w:rtl/>
                              </w:rPr>
                              <w:t>בתחום</w:t>
                            </w:r>
                            <w:r w:rsidRPr="009E1FB3">
                              <w:rPr>
                                <w:rFonts w:cs="Tahoma"/>
                                <w:color w:val="0B5294"/>
                                <w:spacing w:val="-4"/>
                                <w:sz w:val="24"/>
                                <w:szCs w:val="24"/>
                                <w:rtl/>
                              </w:rPr>
                              <w:t xml:space="preserve"> </w:t>
                            </w:r>
                            <w:r w:rsidRPr="009E1FB3">
                              <w:rPr>
                                <w:rFonts w:cs="Tahoma" w:hint="eastAsia"/>
                                <w:color w:val="0B5294"/>
                                <w:spacing w:val="-4"/>
                                <w:sz w:val="24"/>
                                <w:szCs w:val="24"/>
                                <w:rtl/>
                              </w:rPr>
                              <w:t>המלונאות</w:t>
                            </w:r>
                            <w:r w:rsidRPr="009E1FB3">
                              <w:rPr>
                                <w:rFonts w:cs="Tahoma"/>
                                <w:color w:val="0B5294"/>
                                <w:spacing w:val="-4"/>
                                <w:sz w:val="24"/>
                                <w:szCs w:val="24"/>
                                <w:rtl/>
                              </w:rPr>
                              <w:t xml:space="preserve"> "</w:t>
                            </w:r>
                            <w:r w:rsidRPr="009E1FB3">
                              <w:rPr>
                                <w:rFonts w:cs="Tahoma" w:hint="eastAsia"/>
                                <w:color w:val="0B5294"/>
                                <w:spacing w:val="-4"/>
                                <w:sz w:val="24"/>
                                <w:szCs w:val="24"/>
                                <w:rtl/>
                              </w:rPr>
                              <w:t>הפוגעים</w:t>
                            </w:r>
                            <w:r w:rsidRPr="009E1FB3">
                              <w:rPr>
                                <w:rFonts w:cs="Tahoma"/>
                                <w:color w:val="0B5294"/>
                                <w:spacing w:val="-4"/>
                                <w:sz w:val="24"/>
                                <w:szCs w:val="24"/>
                                <w:rtl/>
                              </w:rPr>
                              <w:t xml:space="preserve"> </w:t>
                            </w:r>
                            <w:r w:rsidRPr="009E1FB3">
                              <w:rPr>
                                <w:rFonts w:cs="Tahoma" w:hint="eastAsia"/>
                                <w:color w:val="0B5294"/>
                                <w:spacing w:val="-4"/>
                                <w:sz w:val="24"/>
                                <w:szCs w:val="24"/>
                                <w:rtl/>
                              </w:rPr>
                              <w:t>ביכולת</w:t>
                            </w:r>
                            <w:r w:rsidRPr="009E1FB3">
                              <w:rPr>
                                <w:rFonts w:cs="Tahoma"/>
                                <w:color w:val="0B5294"/>
                                <w:spacing w:val="-4"/>
                                <w:sz w:val="24"/>
                                <w:szCs w:val="24"/>
                                <w:rtl/>
                              </w:rPr>
                              <w:t xml:space="preserve"> </w:t>
                            </w:r>
                            <w:r w:rsidRPr="009E1FB3">
                              <w:rPr>
                                <w:rFonts w:cs="Tahoma" w:hint="eastAsia"/>
                                <w:color w:val="0B5294"/>
                                <w:spacing w:val="-4"/>
                                <w:sz w:val="24"/>
                                <w:szCs w:val="24"/>
                                <w:rtl/>
                              </w:rPr>
                              <w:t>לבניית</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ותורמים</w:t>
                            </w:r>
                            <w:r w:rsidRPr="009E1FB3">
                              <w:rPr>
                                <w:rFonts w:cs="Tahoma"/>
                                <w:color w:val="0B5294"/>
                                <w:spacing w:val="-4"/>
                                <w:sz w:val="24"/>
                                <w:szCs w:val="24"/>
                                <w:rtl/>
                              </w:rPr>
                              <w:t xml:space="preserve"> </w:t>
                            </w:r>
                            <w:r w:rsidRPr="009E1FB3">
                              <w:rPr>
                                <w:rFonts w:cs="Tahoma" w:hint="eastAsia"/>
                                <w:color w:val="0B5294"/>
                                <w:spacing w:val="-4"/>
                                <w:sz w:val="24"/>
                                <w:szCs w:val="24"/>
                                <w:rtl/>
                              </w:rPr>
                              <w:t>לעלות</w:t>
                            </w:r>
                            <w:r w:rsidRPr="009E1FB3">
                              <w:rPr>
                                <w:rFonts w:cs="Tahoma"/>
                                <w:color w:val="0B5294"/>
                                <w:spacing w:val="-4"/>
                                <w:sz w:val="24"/>
                                <w:szCs w:val="24"/>
                                <w:rtl/>
                              </w:rPr>
                              <w:t xml:space="preserve"> </w:t>
                            </w:r>
                            <w:r w:rsidRPr="009E1FB3">
                              <w:rPr>
                                <w:rFonts w:cs="Tahoma" w:hint="eastAsia"/>
                                <w:color w:val="0B5294"/>
                                <w:spacing w:val="-4"/>
                                <w:sz w:val="24"/>
                                <w:szCs w:val="24"/>
                                <w:rtl/>
                              </w:rPr>
                              <w:t>הגבוהה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ובעקבות</w:t>
                            </w:r>
                            <w:r w:rsidRPr="009E1FB3">
                              <w:rPr>
                                <w:rFonts w:cs="Tahoma"/>
                                <w:color w:val="0B5294"/>
                                <w:spacing w:val="-4"/>
                                <w:sz w:val="24"/>
                                <w:szCs w:val="24"/>
                                <w:rtl/>
                              </w:rPr>
                              <w:t xml:space="preserve"> </w:t>
                            </w:r>
                            <w:r w:rsidRPr="009E1FB3">
                              <w:rPr>
                                <w:rFonts w:cs="Tahoma" w:hint="eastAsia"/>
                                <w:color w:val="0B5294"/>
                                <w:spacing w:val="-4"/>
                                <w:sz w:val="24"/>
                                <w:szCs w:val="24"/>
                                <w:rtl/>
                              </w:rPr>
                              <w:t>זאת</w:t>
                            </w:r>
                            <w:r w:rsidRPr="009E1FB3">
                              <w:rPr>
                                <w:rFonts w:cs="Tahoma"/>
                                <w:color w:val="0B5294"/>
                                <w:spacing w:val="-4"/>
                                <w:sz w:val="24"/>
                                <w:szCs w:val="24"/>
                                <w:rtl/>
                              </w:rPr>
                              <w:t xml:space="preserve"> </w:t>
                            </w:r>
                            <w:r w:rsidRPr="009E1FB3">
                              <w:rPr>
                                <w:rFonts w:cs="Tahoma" w:hint="eastAsia"/>
                                <w:color w:val="0B5294"/>
                                <w:spacing w:val="-4"/>
                                <w:sz w:val="24"/>
                                <w:szCs w:val="24"/>
                                <w:rtl/>
                              </w:rPr>
                              <w:t>מביאים</w:t>
                            </w:r>
                            <w:r w:rsidRPr="009E1FB3">
                              <w:rPr>
                                <w:rFonts w:cs="Tahoma"/>
                                <w:color w:val="0B5294"/>
                                <w:spacing w:val="-4"/>
                                <w:sz w:val="24"/>
                                <w:szCs w:val="24"/>
                                <w:rtl/>
                              </w:rPr>
                              <w:t xml:space="preserve"> </w:t>
                            </w:r>
                            <w:r w:rsidRPr="009E1FB3">
                              <w:rPr>
                                <w:rFonts w:cs="Tahoma" w:hint="eastAsia"/>
                                <w:color w:val="0B5294"/>
                                <w:spacing w:val="-4"/>
                                <w:sz w:val="24"/>
                                <w:szCs w:val="24"/>
                                <w:rtl/>
                              </w:rPr>
                              <w:t>לשיעורי</w:t>
                            </w:r>
                            <w:r w:rsidRPr="009E1FB3">
                              <w:rPr>
                                <w:rFonts w:cs="Tahoma"/>
                                <w:color w:val="0B5294"/>
                                <w:spacing w:val="-4"/>
                                <w:sz w:val="24"/>
                                <w:szCs w:val="24"/>
                                <w:rtl/>
                              </w:rPr>
                              <w:t xml:space="preserve"> </w:t>
                            </w:r>
                            <w:r w:rsidRPr="009E1FB3">
                              <w:rPr>
                                <w:rFonts w:cs="Tahoma" w:hint="eastAsia"/>
                                <w:color w:val="0B5294"/>
                                <w:spacing w:val="-4"/>
                                <w:sz w:val="24"/>
                                <w:szCs w:val="24"/>
                                <w:rtl/>
                              </w:rPr>
                              <w:t>רווחיות</w:t>
                            </w:r>
                            <w:r w:rsidRPr="009E1FB3">
                              <w:rPr>
                                <w:rFonts w:cs="Tahoma"/>
                                <w:color w:val="0B5294"/>
                                <w:spacing w:val="-4"/>
                                <w:sz w:val="24"/>
                                <w:szCs w:val="24"/>
                                <w:rtl/>
                              </w:rPr>
                              <w:t xml:space="preserve"> </w:t>
                            </w:r>
                            <w:r w:rsidRPr="009E1FB3">
                              <w:rPr>
                                <w:rFonts w:cs="Tahoma" w:hint="eastAsia"/>
                                <w:color w:val="0B5294"/>
                                <w:spacing w:val="-4"/>
                                <w:sz w:val="24"/>
                                <w:szCs w:val="24"/>
                                <w:rtl/>
                              </w:rPr>
                              <w:t>נמוכים</w:t>
                            </w:r>
                          </w:p>
                          <w:p w:rsidR="009E1FB3" w:rsidRPr="00373C5D" w:rsidP="009E1FB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189987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4086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70.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9E1FB3" w:rsidRPr="00373C5D" w:rsidP="009E1FB3">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9879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E1FB3" w:rsidRPr="00881D99" w:rsidP="009E1FB3">
                      <w:pPr>
                        <w:spacing w:after="0" w:line="240" w:lineRule="auto"/>
                        <w:rPr>
                          <w:color w:val="0B5294"/>
                          <w:spacing w:val="-4"/>
                          <w:sz w:val="24"/>
                          <w:szCs w:val="24"/>
                          <w:rtl/>
                          <w:cs/>
                        </w:rPr>
                      </w:pPr>
                      <w:r w:rsidRPr="009E1FB3">
                        <w:rPr>
                          <w:rFonts w:cs="Tahoma" w:hint="eastAsia"/>
                          <w:color w:val="0B5294"/>
                          <w:spacing w:val="-4"/>
                          <w:sz w:val="24"/>
                          <w:szCs w:val="24"/>
                          <w:rtl/>
                        </w:rPr>
                        <w:t>תהליכי</w:t>
                      </w:r>
                      <w:r w:rsidRPr="009E1FB3">
                        <w:rPr>
                          <w:rFonts w:cs="Tahoma"/>
                          <w:color w:val="0B5294"/>
                          <w:spacing w:val="-4"/>
                          <w:sz w:val="24"/>
                          <w:szCs w:val="24"/>
                          <w:rtl/>
                        </w:rPr>
                        <w:t xml:space="preserve"> </w:t>
                      </w:r>
                      <w:r w:rsidRPr="009E1FB3">
                        <w:rPr>
                          <w:rFonts w:cs="Tahoma" w:hint="eastAsia"/>
                          <w:color w:val="0B5294"/>
                          <w:spacing w:val="-4"/>
                          <w:sz w:val="24"/>
                          <w:szCs w:val="24"/>
                          <w:rtl/>
                        </w:rPr>
                        <w:t>התכנון</w:t>
                      </w:r>
                      <w:r w:rsidRPr="009E1FB3">
                        <w:rPr>
                          <w:rFonts w:cs="Tahoma"/>
                          <w:color w:val="0B5294"/>
                          <w:spacing w:val="-4"/>
                          <w:sz w:val="24"/>
                          <w:szCs w:val="24"/>
                          <w:rtl/>
                        </w:rPr>
                        <w:t xml:space="preserve">, </w:t>
                      </w:r>
                      <w:r w:rsidRPr="009E1FB3">
                        <w:rPr>
                          <w:rFonts w:cs="Tahoma" w:hint="eastAsia"/>
                          <w:color w:val="0B5294"/>
                          <w:spacing w:val="-4"/>
                          <w:sz w:val="24"/>
                          <w:szCs w:val="24"/>
                          <w:rtl/>
                        </w:rPr>
                        <w:t>האישור</w:t>
                      </w:r>
                      <w:r w:rsidRPr="009E1FB3">
                        <w:rPr>
                          <w:rFonts w:cs="Tahoma"/>
                          <w:color w:val="0B5294"/>
                          <w:spacing w:val="-4"/>
                          <w:sz w:val="24"/>
                          <w:szCs w:val="24"/>
                          <w:rtl/>
                        </w:rPr>
                        <w:t xml:space="preserve"> </w:t>
                      </w:r>
                      <w:r w:rsidRPr="009E1FB3">
                        <w:rPr>
                          <w:rFonts w:cs="Tahoma" w:hint="eastAsia"/>
                          <w:color w:val="0B5294"/>
                          <w:spacing w:val="-4"/>
                          <w:sz w:val="24"/>
                          <w:szCs w:val="24"/>
                          <w:rtl/>
                        </w:rPr>
                        <w:t>והבנייה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בישראל</w:t>
                      </w:r>
                      <w:r w:rsidRPr="009E1FB3">
                        <w:rPr>
                          <w:rFonts w:cs="Tahoma"/>
                          <w:color w:val="0B5294"/>
                          <w:spacing w:val="-4"/>
                          <w:sz w:val="24"/>
                          <w:szCs w:val="24"/>
                          <w:rtl/>
                        </w:rPr>
                        <w:t xml:space="preserve"> </w:t>
                      </w:r>
                      <w:r w:rsidRPr="009E1FB3">
                        <w:rPr>
                          <w:rFonts w:cs="Tahoma" w:hint="eastAsia"/>
                          <w:color w:val="0B5294"/>
                          <w:spacing w:val="-4"/>
                          <w:sz w:val="24"/>
                          <w:szCs w:val="24"/>
                          <w:rtl/>
                        </w:rPr>
                        <w:t>מלווים</w:t>
                      </w:r>
                      <w:r w:rsidRPr="009E1FB3">
                        <w:rPr>
                          <w:rFonts w:cs="Tahoma"/>
                          <w:color w:val="0B5294"/>
                          <w:spacing w:val="-4"/>
                          <w:sz w:val="24"/>
                          <w:szCs w:val="24"/>
                          <w:rtl/>
                        </w:rPr>
                        <w:t xml:space="preserve"> </w:t>
                      </w:r>
                      <w:r w:rsidRPr="009E1FB3">
                        <w:rPr>
                          <w:rFonts w:cs="Tahoma" w:hint="eastAsia"/>
                          <w:color w:val="0B5294"/>
                          <w:spacing w:val="-4"/>
                          <w:sz w:val="24"/>
                          <w:szCs w:val="24"/>
                          <w:rtl/>
                        </w:rPr>
                        <w:t>ברגולציה</w:t>
                      </w:r>
                      <w:r w:rsidRPr="009E1FB3">
                        <w:rPr>
                          <w:rFonts w:cs="Tahoma"/>
                          <w:color w:val="0B5294"/>
                          <w:spacing w:val="-4"/>
                          <w:sz w:val="24"/>
                          <w:szCs w:val="24"/>
                          <w:rtl/>
                        </w:rPr>
                        <w:t xml:space="preserve">  </w:t>
                      </w:r>
                      <w:r w:rsidRPr="009E1FB3">
                        <w:rPr>
                          <w:rFonts w:cs="Tahoma" w:hint="eastAsia"/>
                          <w:color w:val="0B5294"/>
                          <w:spacing w:val="-4"/>
                          <w:sz w:val="24"/>
                          <w:szCs w:val="24"/>
                          <w:rtl/>
                        </w:rPr>
                        <w:t>רבה</w:t>
                      </w:r>
                      <w:r w:rsidRPr="009E1FB3">
                        <w:rPr>
                          <w:rFonts w:cs="Tahoma"/>
                          <w:color w:val="0B5294"/>
                          <w:spacing w:val="-4"/>
                          <w:sz w:val="24"/>
                          <w:szCs w:val="24"/>
                          <w:rtl/>
                        </w:rPr>
                        <w:t xml:space="preserve"> </w:t>
                      </w:r>
                      <w:r w:rsidRPr="009E1FB3">
                        <w:rPr>
                          <w:rFonts w:cs="Tahoma" w:hint="eastAsia"/>
                          <w:color w:val="0B5294"/>
                          <w:spacing w:val="-4"/>
                          <w:sz w:val="24"/>
                          <w:szCs w:val="24"/>
                          <w:rtl/>
                        </w:rPr>
                        <w:t>באמצעות</w:t>
                      </w:r>
                      <w:r w:rsidRPr="009E1FB3">
                        <w:rPr>
                          <w:rFonts w:cs="Tahoma"/>
                          <w:color w:val="0B5294"/>
                          <w:spacing w:val="-4"/>
                          <w:sz w:val="24"/>
                          <w:szCs w:val="24"/>
                          <w:rtl/>
                        </w:rPr>
                        <w:t xml:space="preserve"> </w:t>
                      </w:r>
                      <w:r w:rsidRPr="009E1FB3">
                        <w:rPr>
                          <w:rFonts w:cs="Tahoma" w:hint="eastAsia"/>
                          <w:color w:val="0B5294"/>
                          <w:spacing w:val="-4"/>
                          <w:sz w:val="24"/>
                          <w:szCs w:val="24"/>
                          <w:rtl/>
                        </w:rPr>
                        <w:t>דרישות</w:t>
                      </w:r>
                      <w:r w:rsidRPr="009E1FB3">
                        <w:rPr>
                          <w:rFonts w:cs="Tahoma"/>
                          <w:color w:val="0B5294"/>
                          <w:spacing w:val="-4"/>
                          <w:sz w:val="24"/>
                          <w:szCs w:val="24"/>
                          <w:rtl/>
                        </w:rPr>
                        <w:t xml:space="preserve"> </w:t>
                      </w:r>
                      <w:r w:rsidRPr="009E1FB3">
                        <w:rPr>
                          <w:rFonts w:cs="Tahoma" w:hint="eastAsia"/>
                          <w:color w:val="0B5294"/>
                          <w:spacing w:val="-4"/>
                          <w:sz w:val="24"/>
                          <w:szCs w:val="24"/>
                          <w:rtl/>
                        </w:rPr>
                        <w:t>שונות</w:t>
                      </w:r>
                      <w:r w:rsidRPr="009E1FB3">
                        <w:rPr>
                          <w:rFonts w:cs="Tahoma"/>
                          <w:color w:val="0B5294"/>
                          <w:spacing w:val="-4"/>
                          <w:sz w:val="24"/>
                          <w:szCs w:val="24"/>
                          <w:rtl/>
                        </w:rPr>
                        <w:t xml:space="preserve"> </w:t>
                      </w:r>
                      <w:r w:rsidRPr="009E1FB3">
                        <w:rPr>
                          <w:rFonts w:cs="Tahoma" w:hint="eastAsia"/>
                          <w:color w:val="0B5294"/>
                          <w:spacing w:val="-4"/>
                          <w:sz w:val="24"/>
                          <w:szCs w:val="24"/>
                          <w:rtl/>
                        </w:rPr>
                        <w:t>מהיזמים</w:t>
                      </w:r>
                      <w:r w:rsidRPr="009E1FB3">
                        <w:rPr>
                          <w:rFonts w:cs="Tahoma"/>
                          <w:color w:val="0B5294"/>
                          <w:spacing w:val="-4"/>
                          <w:sz w:val="24"/>
                          <w:szCs w:val="24"/>
                          <w:rtl/>
                        </w:rPr>
                        <w:t xml:space="preserve"> </w:t>
                      </w:r>
                      <w:r w:rsidRPr="009E1FB3">
                        <w:rPr>
                          <w:rFonts w:cs="Tahoma" w:hint="eastAsia"/>
                          <w:color w:val="0B5294"/>
                          <w:spacing w:val="-4"/>
                          <w:sz w:val="24"/>
                          <w:szCs w:val="24"/>
                          <w:rtl/>
                        </w:rPr>
                        <w:t>בכל</w:t>
                      </w:r>
                      <w:r w:rsidRPr="009E1FB3">
                        <w:rPr>
                          <w:rFonts w:cs="Tahoma"/>
                          <w:color w:val="0B5294"/>
                          <w:spacing w:val="-4"/>
                          <w:sz w:val="24"/>
                          <w:szCs w:val="24"/>
                          <w:rtl/>
                        </w:rPr>
                        <w:t xml:space="preserve"> </w:t>
                      </w:r>
                      <w:r w:rsidRPr="009E1FB3">
                        <w:rPr>
                          <w:rFonts w:cs="Tahoma" w:hint="eastAsia"/>
                          <w:color w:val="0B5294"/>
                          <w:spacing w:val="-4"/>
                          <w:sz w:val="24"/>
                          <w:szCs w:val="24"/>
                          <w:rtl/>
                        </w:rPr>
                        <w:t>שלב</w:t>
                      </w:r>
                      <w:r w:rsidRPr="009E1FB3">
                        <w:rPr>
                          <w:rFonts w:cs="Tahoma"/>
                          <w:color w:val="0B5294"/>
                          <w:spacing w:val="-4"/>
                          <w:sz w:val="24"/>
                          <w:szCs w:val="24"/>
                          <w:rtl/>
                        </w:rPr>
                        <w:t xml:space="preserve"> </w:t>
                      </w:r>
                      <w:r w:rsidRPr="009E1FB3">
                        <w:rPr>
                          <w:rFonts w:cs="Tahoma" w:hint="eastAsia"/>
                          <w:color w:val="0B5294"/>
                          <w:spacing w:val="-4"/>
                          <w:sz w:val="24"/>
                          <w:szCs w:val="24"/>
                          <w:rtl/>
                        </w:rPr>
                        <w:t>ושלב</w:t>
                      </w:r>
                      <w:r w:rsidRPr="009E1FB3">
                        <w:rPr>
                          <w:rFonts w:cs="Tahoma"/>
                          <w:color w:val="0B5294"/>
                          <w:spacing w:val="-4"/>
                          <w:sz w:val="24"/>
                          <w:szCs w:val="24"/>
                          <w:rtl/>
                        </w:rPr>
                        <w:t xml:space="preserve">. </w:t>
                      </w:r>
                      <w:r w:rsidRPr="009E1FB3">
                        <w:rPr>
                          <w:rFonts w:cs="Tahoma" w:hint="eastAsia"/>
                          <w:color w:val="0B5294"/>
                          <w:spacing w:val="-4"/>
                          <w:sz w:val="24"/>
                          <w:szCs w:val="24"/>
                          <w:rtl/>
                        </w:rPr>
                        <w:t>הוועדה</w:t>
                      </w:r>
                      <w:r w:rsidRPr="009E1FB3">
                        <w:rPr>
                          <w:rFonts w:cs="Tahoma"/>
                          <w:color w:val="0B5294"/>
                          <w:spacing w:val="-4"/>
                          <w:sz w:val="24"/>
                          <w:szCs w:val="24"/>
                          <w:rtl/>
                        </w:rPr>
                        <w:t xml:space="preserve"> </w:t>
                      </w:r>
                      <w:r w:rsidRPr="009E1FB3">
                        <w:rPr>
                          <w:rFonts w:cs="Tahoma" w:hint="eastAsia"/>
                          <w:color w:val="0B5294"/>
                          <w:spacing w:val="-4"/>
                          <w:sz w:val="24"/>
                          <w:szCs w:val="24"/>
                          <w:rtl/>
                        </w:rPr>
                        <w:t>להוזלת</w:t>
                      </w:r>
                      <w:r w:rsidRPr="009E1FB3">
                        <w:rPr>
                          <w:rFonts w:cs="Tahoma"/>
                          <w:color w:val="0B5294"/>
                          <w:spacing w:val="-4"/>
                          <w:sz w:val="24"/>
                          <w:szCs w:val="24"/>
                          <w:rtl/>
                        </w:rPr>
                        <w:t xml:space="preserve"> </w:t>
                      </w:r>
                      <w:r w:rsidRPr="009E1FB3">
                        <w:rPr>
                          <w:rFonts w:cs="Tahoma" w:hint="eastAsia"/>
                          <w:color w:val="0B5294"/>
                          <w:spacing w:val="-4"/>
                          <w:sz w:val="24"/>
                          <w:szCs w:val="24"/>
                          <w:rtl/>
                        </w:rPr>
                        <w:t>מחירי</w:t>
                      </w:r>
                      <w:r w:rsidRPr="009E1FB3">
                        <w:rPr>
                          <w:rFonts w:cs="Tahoma"/>
                          <w:color w:val="0B5294"/>
                          <w:spacing w:val="-4"/>
                          <w:sz w:val="24"/>
                          <w:szCs w:val="24"/>
                          <w:rtl/>
                        </w:rPr>
                        <w:t xml:space="preserve"> </w:t>
                      </w:r>
                      <w:r w:rsidRPr="009E1FB3">
                        <w:rPr>
                          <w:rFonts w:cs="Tahoma" w:hint="eastAsia"/>
                          <w:color w:val="0B5294"/>
                          <w:spacing w:val="-4"/>
                          <w:sz w:val="24"/>
                          <w:szCs w:val="24"/>
                          <w:rtl/>
                        </w:rPr>
                        <w:t>הנופש</w:t>
                      </w:r>
                      <w:r w:rsidRPr="009E1FB3">
                        <w:rPr>
                          <w:rFonts w:cs="Tahoma"/>
                          <w:color w:val="0B5294"/>
                          <w:spacing w:val="-4"/>
                          <w:sz w:val="24"/>
                          <w:szCs w:val="24"/>
                          <w:rtl/>
                        </w:rPr>
                        <w:t xml:space="preserve"> </w:t>
                      </w:r>
                      <w:r w:rsidRPr="009E1FB3">
                        <w:rPr>
                          <w:rFonts w:cs="Tahoma" w:hint="eastAsia"/>
                          <w:color w:val="0B5294"/>
                          <w:spacing w:val="-4"/>
                          <w:sz w:val="24"/>
                          <w:szCs w:val="24"/>
                          <w:rtl/>
                        </w:rPr>
                        <w:t>מצאה</w:t>
                      </w:r>
                      <w:r w:rsidRPr="009E1FB3">
                        <w:rPr>
                          <w:rFonts w:cs="Tahoma"/>
                          <w:color w:val="0B5294"/>
                          <w:spacing w:val="-4"/>
                          <w:sz w:val="24"/>
                          <w:szCs w:val="24"/>
                          <w:rtl/>
                        </w:rPr>
                        <w:t xml:space="preserve"> </w:t>
                      </w:r>
                      <w:r w:rsidRPr="009E1FB3">
                        <w:rPr>
                          <w:rFonts w:cs="Tahoma" w:hint="eastAsia"/>
                          <w:color w:val="0B5294"/>
                          <w:spacing w:val="-4"/>
                          <w:sz w:val="24"/>
                          <w:szCs w:val="24"/>
                          <w:rtl/>
                        </w:rPr>
                        <w:t>כי</w:t>
                      </w:r>
                      <w:r w:rsidRPr="009E1FB3">
                        <w:rPr>
                          <w:rFonts w:cs="Tahoma"/>
                          <w:color w:val="0B5294"/>
                          <w:spacing w:val="-4"/>
                          <w:sz w:val="24"/>
                          <w:szCs w:val="24"/>
                          <w:rtl/>
                        </w:rPr>
                        <w:t xml:space="preserve"> </w:t>
                      </w:r>
                      <w:r w:rsidRPr="009E1FB3">
                        <w:rPr>
                          <w:rFonts w:cs="Tahoma" w:hint="eastAsia"/>
                          <w:color w:val="0B5294"/>
                          <w:spacing w:val="-4"/>
                          <w:sz w:val="24"/>
                          <w:szCs w:val="24"/>
                          <w:rtl/>
                        </w:rPr>
                        <w:t>יש</w:t>
                      </w:r>
                      <w:r w:rsidRPr="009E1FB3">
                        <w:rPr>
                          <w:rFonts w:cs="Tahoma"/>
                          <w:color w:val="0B5294"/>
                          <w:spacing w:val="-4"/>
                          <w:sz w:val="24"/>
                          <w:szCs w:val="24"/>
                          <w:rtl/>
                        </w:rPr>
                        <w:t xml:space="preserve"> </w:t>
                      </w:r>
                      <w:r w:rsidRPr="009E1FB3">
                        <w:rPr>
                          <w:rFonts w:cs="Tahoma" w:hint="eastAsia"/>
                          <w:color w:val="0B5294"/>
                          <w:spacing w:val="-4"/>
                          <w:sz w:val="24"/>
                          <w:szCs w:val="24"/>
                          <w:rtl/>
                        </w:rPr>
                        <w:t>רגולציה</w:t>
                      </w:r>
                      <w:r w:rsidRPr="009E1FB3">
                        <w:rPr>
                          <w:rFonts w:cs="Tahoma"/>
                          <w:color w:val="0B5294"/>
                          <w:spacing w:val="-4"/>
                          <w:sz w:val="24"/>
                          <w:szCs w:val="24"/>
                          <w:rtl/>
                        </w:rPr>
                        <w:t xml:space="preserve"> </w:t>
                      </w:r>
                      <w:r w:rsidRPr="009E1FB3">
                        <w:rPr>
                          <w:rFonts w:cs="Tahoma" w:hint="eastAsia"/>
                          <w:color w:val="0B5294"/>
                          <w:spacing w:val="-4"/>
                          <w:sz w:val="24"/>
                          <w:szCs w:val="24"/>
                          <w:rtl/>
                        </w:rPr>
                        <w:t>עודפת</w:t>
                      </w:r>
                      <w:r w:rsidRPr="009E1FB3">
                        <w:rPr>
                          <w:rFonts w:cs="Tahoma"/>
                          <w:color w:val="0B5294"/>
                          <w:spacing w:val="-4"/>
                          <w:sz w:val="24"/>
                          <w:szCs w:val="24"/>
                          <w:rtl/>
                        </w:rPr>
                        <w:t xml:space="preserve"> </w:t>
                      </w:r>
                      <w:r w:rsidRPr="009E1FB3">
                        <w:rPr>
                          <w:rFonts w:cs="Tahoma" w:hint="eastAsia"/>
                          <w:color w:val="0B5294"/>
                          <w:spacing w:val="-4"/>
                          <w:sz w:val="24"/>
                          <w:szCs w:val="24"/>
                          <w:rtl/>
                        </w:rPr>
                        <w:t>בתהליכי</w:t>
                      </w:r>
                      <w:r w:rsidRPr="009E1FB3">
                        <w:rPr>
                          <w:rFonts w:cs="Tahoma"/>
                          <w:color w:val="0B5294"/>
                          <w:spacing w:val="-4"/>
                          <w:sz w:val="24"/>
                          <w:szCs w:val="24"/>
                          <w:rtl/>
                        </w:rPr>
                        <w:t xml:space="preserve"> </w:t>
                      </w:r>
                      <w:r w:rsidRPr="009E1FB3">
                        <w:rPr>
                          <w:rFonts w:cs="Tahoma" w:hint="eastAsia"/>
                          <w:color w:val="0B5294"/>
                          <w:spacing w:val="-4"/>
                          <w:sz w:val="24"/>
                          <w:szCs w:val="24"/>
                          <w:rtl/>
                        </w:rPr>
                        <w:t>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וקבעה</w:t>
                      </w:r>
                      <w:r w:rsidRPr="009E1FB3">
                        <w:rPr>
                          <w:rFonts w:cs="Tahoma"/>
                          <w:color w:val="0B5294"/>
                          <w:spacing w:val="-4"/>
                          <w:sz w:val="24"/>
                          <w:szCs w:val="24"/>
                          <w:rtl/>
                        </w:rPr>
                        <w:t xml:space="preserve"> </w:t>
                      </w:r>
                      <w:r w:rsidRPr="009E1FB3">
                        <w:rPr>
                          <w:rFonts w:cs="Tahoma" w:hint="eastAsia"/>
                          <w:color w:val="0B5294"/>
                          <w:spacing w:val="-4"/>
                          <w:sz w:val="24"/>
                          <w:szCs w:val="24"/>
                          <w:rtl/>
                        </w:rPr>
                        <w:t>שיש</w:t>
                      </w:r>
                      <w:r w:rsidRPr="009E1FB3">
                        <w:rPr>
                          <w:rFonts w:cs="Tahoma"/>
                          <w:color w:val="0B5294"/>
                          <w:spacing w:val="-4"/>
                          <w:sz w:val="24"/>
                          <w:szCs w:val="24"/>
                          <w:rtl/>
                        </w:rPr>
                        <w:t xml:space="preserve"> </w:t>
                      </w:r>
                      <w:r w:rsidRPr="009E1FB3">
                        <w:rPr>
                          <w:rFonts w:cs="Tahoma" w:hint="eastAsia"/>
                          <w:color w:val="0B5294"/>
                          <w:spacing w:val="-4"/>
                          <w:sz w:val="24"/>
                          <w:szCs w:val="24"/>
                          <w:rtl/>
                        </w:rPr>
                        <w:t>מאפיינים</w:t>
                      </w:r>
                      <w:r w:rsidRPr="009E1FB3">
                        <w:rPr>
                          <w:rFonts w:cs="Tahoma"/>
                          <w:color w:val="0B5294"/>
                          <w:spacing w:val="-4"/>
                          <w:sz w:val="24"/>
                          <w:szCs w:val="24"/>
                          <w:rtl/>
                        </w:rPr>
                        <w:t xml:space="preserve"> </w:t>
                      </w:r>
                      <w:r w:rsidRPr="009E1FB3">
                        <w:rPr>
                          <w:rFonts w:cs="Tahoma" w:hint="eastAsia"/>
                          <w:color w:val="0B5294"/>
                          <w:spacing w:val="-4"/>
                          <w:sz w:val="24"/>
                          <w:szCs w:val="24"/>
                          <w:rtl/>
                        </w:rPr>
                        <w:t>ייחודיים</w:t>
                      </w:r>
                      <w:r w:rsidRPr="009E1FB3">
                        <w:rPr>
                          <w:rFonts w:cs="Tahoma"/>
                          <w:color w:val="0B5294"/>
                          <w:spacing w:val="-4"/>
                          <w:sz w:val="24"/>
                          <w:szCs w:val="24"/>
                          <w:rtl/>
                        </w:rPr>
                        <w:t xml:space="preserve"> </w:t>
                      </w:r>
                      <w:r w:rsidRPr="009E1FB3">
                        <w:rPr>
                          <w:rFonts w:cs="Tahoma" w:hint="eastAsia"/>
                          <w:color w:val="0B5294"/>
                          <w:spacing w:val="-4"/>
                          <w:sz w:val="24"/>
                          <w:szCs w:val="24"/>
                          <w:rtl/>
                        </w:rPr>
                        <w:t>בתחום</w:t>
                      </w:r>
                      <w:r w:rsidRPr="009E1FB3">
                        <w:rPr>
                          <w:rFonts w:cs="Tahoma"/>
                          <w:color w:val="0B5294"/>
                          <w:spacing w:val="-4"/>
                          <w:sz w:val="24"/>
                          <w:szCs w:val="24"/>
                          <w:rtl/>
                        </w:rPr>
                        <w:t xml:space="preserve"> </w:t>
                      </w:r>
                      <w:r w:rsidRPr="009E1FB3">
                        <w:rPr>
                          <w:rFonts w:cs="Tahoma" w:hint="eastAsia"/>
                          <w:color w:val="0B5294"/>
                          <w:spacing w:val="-4"/>
                          <w:sz w:val="24"/>
                          <w:szCs w:val="24"/>
                          <w:rtl/>
                        </w:rPr>
                        <w:t>המלונאות</w:t>
                      </w:r>
                      <w:r w:rsidRPr="009E1FB3">
                        <w:rPr>
                          <w:rFonts w:cs="Tahoma"/>
                          <w:color w:val="0B5294"/>
                          <w:spacing w:val="-4"/>
                          <w:sz w:val="24"/>
                          <w:szCs w:val="24"/>
                          <w:rtl/>
                        </w:rPr>
                        <w:t xml:space="preserve"> "</w:t>
                      </w:r>
                      <w:r w:rsidRPr="009E1FB3">
                        <w:rPr>
                          <w:rFonts w:cs="Tahoma" w:hint="eastAsia"/>
                          <w:color w:val="0B5294"/>
                          <w:spacing w:val="-4"/>
                          <w:sz w:val="24"/>
                          <w:szCs w:val="24"/>
                          <w:rtl/>
                        </w:rPr>
                        <w:t>הפוגעים</w:t>
                      </w:r>
                      <w:r w:rsidRPr="009E1FB3">
                        <w:rPr>
                          <w:rFonts w:cs="Tahoma"/>
                          <w:color w:val="0B5294"/>
                          <w:spacing w:val="-4"/>
                          <w:sz w:val="24"/>
                          <w:szCs w:val="24"/>
                          <w:rtl/>
                        </w:rPr>
                        <w:t xml:space="preserve"> </w:t>
                      </w:r>
                      <w:r w:rsidRPr="009E1FB3">
                        <w:rPr>
                          <w:rFonts w:cs="Tahoma" w:hint="eastAsia"/>
                          <w:color w:val="0B5294"/>
                          <w:spacing w:val="-4"/>
                          <w:sz w:val="24"/>
                          <w:szCs w:val="24"/>
                          <w:rtl/>
                        </w:rPr>
                        <w:t>ביכולת</w:t>
                      </w:r>
                      <w:r w:rsidRPr="009E1FB3">
                        <w:rPr>
                          <w:rFonts w:cs="Tahoma"/>
                          <w:color w:val="0B5294"/>
                          <w:spacing w:val="-4"/>
                          <w:sz w:val="24"/>
                          <w:szCs w:val="24"/>
                          <w:rtl/>
                        </w:rPr>
                        <w:t xml:space="preserve"> </w:t>
                      </w:r>
                      <w:r w:rsidRPr="009E1FB3">
                        <w:rPr>
                          <w:rFonts w:cs="Tahoma" w:hint="eastAsia"/>
                          <w:color w:val="0B5294"/>
                          <w:spacing w:val="-4"/>
                          <w:sz w:val="24"/>
                          <w:szCs w:val="24"/>
                          <w:rtl/>
                        </w:rPr>
                        <w:t>לבניית</w:t>
                      </w:r>
                      <w:r w:rsidRPr="009E1FB3">
                        <w:rPr>
                          <w:rFonts w:cs="Tahoma"/>
                          <w:color w:val="0B5294"/>
                          <w:spacing w:val="-4"/>
                          <w:sz w:val="24"/>
                          <w:szCs w:val="24"/>
                          <w:rtl/>
                        </w:rPr>
                        <w:t xml:space="preserve"> </w:t>
                      </w:r>
                      <w:r w:rsidRPr="009E1FB3">
                        <w:rPr>
                          <w:rFonts w:cs="Tahoma" w:hint="eastAsia"/>
                          <w:color w:val="0B5294"/>
                          <w:spacing w:val="-4"/>
                          <w:sz w:val="24"/>
                          <w:szCs w:val="24"/>
                          <w:rtl/>
                        </w:rPr>
                        <w:t>בתי</w:t>
                      </w:r>
                      <w:r w:rsidRPr="009E1FB3">
                        <w:rPr>
                          <w:rFonts w:cs="Tahoma"/>
                          <w:color w:val="0B5294"/>
                          <w:spacing w:val="-4"/>
                          <w:sz w:val="24"/>
                          <w:szCs w:val="24"/>
                          <w:rtl/>
                        </w:rPr>
                        <w:t xml:space="preserve"> </w:t>
                      </w:r>
                      <w:r w:rsidRPr="009E1FB3">
                        <w:rPr>
                          <w:rFonts w:cs="Tahoma" w:hint="eastAsia"/>
                          <w:color w:val="0B5294"/>
                          <w:spacing w:val="-4"/>
                          <w:sz w:val="24"/>
                          <w:szCs w:val="24"/>
                          <w:rtl/>
                        </w:rPr>
                        <w:t>מלון</w:t>
                      </w:r>
                      <w:r w:rsidRPr="009E1FB3">
                        <w:rPr>
                          <w:rFonts w:cs="Tahoma"/>
                          <w:color w:val="0B5294"/>
                          <w:spacing w:val="-4"/>
                          <w:sz w:val="24"/>
                          <w:szCs w:val="24"/>
                          <w:rtl/>
                        </w:rPr>
                        <w:t xml:space="preserve"> </w:t>
                      </w:r>
                      <w:r w:rsidRPr="009E1FB3">
                        <w:rPr>
                          <w:rFonts w:cs="Tahoma" w:hint="eastAsia"/>
                          <w:color w:val="0B5294"/>
                          <w:spacing w:val="-4"/>
                          <w:sz w:val="24"/>
                          <w:szCs w:val="24"/>
                          <w:rtl/>
                        </w:rPr>
                        <w:t>ותורמים</w:t>
                      </w:r>
                      <w:r w:rsidRPr="009E1FB3">
                        <w:rPr>
                          <w:rFonts w:cs="Tahoma"/>
                          <w:color w:val="0B5294"/>
                          <w:spacing w:val="-4"/>
                          <w:sz w:val="24"/>
                          <w:szCs w:val="24"/>
                          <w:rtl/>
                        </w:rPr>
                        <w:t xml:space="preserve"> </w:t>
                      </w:r>
                      <w:r w:rsidRPr="009E1FB3">
                        <w:rPr>
                          <w:rFonts w:cs="Tahoma" w:hint="eastAsia"/>
                          <w:color w:val="0B5294"/>
                          <w:spacing w:val="-4"/>
                          <w:sz w:val="24"/>
                          <w:szCs w:val="24"/>
                          <w:rtl/>
                        </w:rPr>
                        <w:t>לעלות</w:t>
                      </w:r>
                      <w:r w:rsidRPr="009E1FB3">
                        <w:rPr>
                          <w:rFonts w:cs="Tahoma"/>
                          <w:color w:val="0B5294"/>
                          <w:spacing w:val="-4"/>
                          <w:sz w:val="24"/>
                          <w:szCs w:val="24"/>
                          <w:rtl/>
                        </w:rPr>
                        <w:t xml:space="preserve"> </w:t>
                      </w:r>
                      <w:r w:rsidRPr="009E1FB3">
                        <w:rPr>
                          <w:rFonts w:cs="Tahoma" w:hint="eastAsia"/>
                          <w:color w:val="0B5294"/>
                          <w:spacing w:val="-4"/>
                          <w:sz w:val="24"/>
                          <w:szCs w:val="24"/>
                          <w:rtl/>
                        </w:rPr>
                        <w:t>הגבוהה</w:t>
                      </w:r>
                      <w:r w:rsidRPr="009E1FB3">
                        <w:rPr>
                          <w:rFonts w:cs="Tahoma"/>
                          <w:color w:val="0B5294"/>
                          <w:spacing w:val="-4"/>
                          <w:sz w:val="24"/>
                          <w:szCs w:val="24"/>
                          <w:rtl/>
                        </w:rPr>
                        <w:t xml:space="preserve"> </w:t>
                      </w:r>
                      <w:r w:rsidRPr="009E1FB3">
                        <w:rPr>
                          <w:rFonts w:cs="Tahoma" w:hint="eastAsia"/>
                          <w:color w:val="0B5294"/>
                          <w:spacing w:val="-4"/>
                          <w:sz w:val="24"/>
                          <w:szCs w:val="24"/>
                          <w:rtl/>
                        </w:rPr>
                        <w:t>של</w:t>
                      </w:r>
                      <w:r w:rsidRPr="009E1FB3">
                        <w:rPr>
                          <w:rFonts w:cs="Tahoma"/>
                          <w:color w:val="0B5294"/>
                          <w:spacing w:val="-4"/>
                          <w:sz w:val="24"/>
                          <w:szCs w:val="24"/>
                          <w:rtl/>
                        </w:rPr>
                        <w:t xml:space="preserve"> </w:t>
                      </w:r>
                      <w:r w:rsidRPr="009E1FB3">
                        <w:rPr>
                          <w:rFonts w:cs="Tahoma" w:hint="eastAsia"/>
                          <w:color w:val="0B5294"/>
                          <w:spacing w:val="-4"/>
                          <w:sz w:val="24"/>
                          <w:szCs w:val="24"/>
                          <w:rtl/>
                        </w:rPr>
                        <w:t>הבנייה</w:t>
                      </w:r>
                      <w:r w:rsidRPr="009E1FB3">
                        <w:rPr>
                          <w:rFonts w:cs="Tahoma"/>
                          <w:color w:val="0B5294"/>
                          <w:spacing w:val="-4"/>
                          <w:sz w:val="24"/>
                          <w:szCs w:val="24"/>
                          <w:rtl/>
                        </w:rPr>
                        <w:t xml:space="preserve">", </w:t>
                      </w:r>
                      <w:r w:rsidRPr="009E1FB3">
                        <w:rPr>
                          <w:rFonts w:cs="Tahoma" w:hint="eastAsia"/>
                          <w:color w:val="0B5294"/>
                          <w:spacing w:val="-4"/>
                          <w:sz w:val="24"/>
                          <w:szCs w:val="24"/>
                          <w:rtl/>
                        </w:rPr>
                        <w:t>ובעקבות</w:t>
                      </w:r>
                      <w:r w:rsidRPr="009E1FB3">
                        <w:rPr>
                          <w:rFonts w:cs="Tahoma"/>
                          <w:color w:val="0B5294"/>
                          <w:spacing w:val="-4"/>
                          <w:sz w:val="24"/>
                          <w:szCs w:val="24"/>
                          <w:rtl/>
                        </w:rPr>
                        <w:t xml:space="preserve"> </w:t>
                      </w:r>
                      <w:r w:rsidRPr="009E1FB3">
                        <w:rPr>
                          <w:rFonts w:cs="Tahoma" w:hint="eastAsia"/>
                          <w:color w:val="0B5294"/>
                          <w:spacing w:val="-4"/>
                          <w:sz w:val="24"/>
                          <w:szCs w:val="24"/>
                          <w:rtl/>
                        </w:rPr>
                        <w:t>זאת</w:t>
                      </w:r>
                      <w:r w:rsidRPr="009E1FB3">
                        <w:rPr>
                          <w:rFonts w:cs="Tahoma"/>
                          <w:color w:val="0B5294"/>
                          <w:spacing w:val="-4"/>
                          <w:sz w:val="24"/>
                          <w:szCs w:val="24"/>
                          <w:rtl/>
                        </w:rPr>
                        <w:t xml:space="preserve"> </w:t>
                      </w:r>
                      <w:r w:rsidRPr="009E1FB3">
                        <w:rPr>
                          <w:rFonts w:cs="Tahoma" w:hint="eastAsia"/>
                          <w:color w:val="0B5294"/>
                          <w:spacing w:val="-4"/>
                          <w:sz w:val="24"/>
                          <w:szCs w:val="24"/>
                          <w:rtl/>
                        </w:rPr>
                        <w:t>מביאים</w:t>
                      </w:r>
                      <w:r w:rsidRPr="009E1FB3">
                        <w:rPr>
                          <w:rFonts w:cs="Tahoma"/>
                          <w:color w:val="0B5294"/>
                          <w:spacing w:val="-4"/>
                          <w:sz w:val="24"/>
                          <w:szCs w:val="24"/>
                          <w:rtl/>
                        </w:rPr>
                        <w:t xml:space="preserve"> </w:t>
                      </w:r>
                      <w:r w:rsidRPr="009E1FB3">
                        <w:rPr>
                          <w:rFonts w:cs="Tahoma" w:hint="eastAsia"/>
                          <w:color w:val="0B5294"/>
                          <w:spacing w:val="-4"/>
                          <w:sz w:val="24"/>
                          <w:szCs w:val="24"/>
                          <w:rtl/>
                        </w:rPr>
                        <w:t>לשיעורי</w:t>
                      </w:r>
                      <w:r w:rsidRPr="009E1FB3">
                        <w:rPr>
                          <w:rFonts w:cs="Tahoma"/>
                          <w:color w:val="0B5294"/>
                          <w:spacing w:val="-4"/>
                          <w:sz w:val="24"/>
                          <w:szCs w:val="24"/>
                          <w:rtl/>
                        </w:rPr>
                        <w:t xml:space="preserve"> </w:t>
                      </w:r>
                      <w:r w:rsidRPr="009E1FB3">
                        <w:rPr>
                          <w:rFonts w:cs="Tahoma" w:hint="eastAsia"/>
                          <w:color w:val="0B5294"/>
                          <w:spacing w:val="-4"/>
                          <w:sz w:val="24"/>
                          <w:szCs w:val="24"/>
                          <w:rtl/>
                        </w:rPr>
                        <w:t>רווחיות</w:t>
                      </w:r>
                      <w:r w:rsidRPr="009E1FB3">
                        <w:rPr>
                          <w:rFonts w:cs="Tahoma"/>
                          <w:color w:val="0B5294"/>
                          <w:spacing w:val="-4"/>
                          <w:sz w:val="24"/>
                          <w:szCs w:val="24"/>
                          <w:rtl/>
                        </w:rPr>
                        <w:t xml:space="preserve"> </w:t>
                      </w:r>
                      <w:r w:rsidRPr="009E1FB3">
                        <w:rPr>
                          <w:rFonts w:cs="Tahoma" w:hint="eastAsia"/>
                          <w:color w:val="0B5294"/>
                          <w:spacing w:val="-4"/>
                          <w:sz w:val="24"/>
                          <w:szCs w:val="24"/>
                          <w:rtl/>
                        </w:rPr>
                        <w:t>נמוכים</w:t>
                      </w:r>
                    </w:p>
                    <w:p w:rsidR="009E1FB3" w:rsidRPr="00373C5D" w:rsidP="009E1FB3">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7467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79664F" w:rsidR="009B5ED0">
        <w:rPr>
          <w:rFonts w:hint="cs"/>
          <w:rtl/>
        </w:rPr>
        <w:t xml:space="preserve">עודף רגולציה </w:t>
      </w:r>
      <w:bookmarkEnd w:id="137"/>
      <w:bookmarkEnd w:id="138"/>
      <w:bookmarkEnd w:id="139"/>
      <w:bookmarkEnd w:id="140"/>
      <w:bookmarkEnd w:id="141"/>
      <w:bookmarkEnd w:id="142"/>
      <w:bookmarkEnd w:id="143"/>
      <w:bookmarkEnd w:id="144"/>
      <w:bookmarkEnd w:id="145"/>
      <w:bookmarkEnd w:id="146"/>
      <w:bookmarkEnd w:id="147"/>
      <w:bookmarkEnd w:id="148"/>
      <w:bookmarkEnd w:id="149"/>
      <w:r w:rsidRPr="0079664F" w:rsidR="009B5ED0">
        <w:rPr>
          <w:rFonts w:hint="cs"/>
          <w:rtl/>
        </w:rPr>
        <w:t>בהקמת בתי מלון</w:t>
      </w:r>
      <w:r w:rsidR="009B5ED0">
        <w:rPr>
          <w:rFonts w:hint="cs"/>
          <w:rtl/>
        </w:rPr>
        <w:t xml:space="preserve"> </w:t>
      </w:r>
      <w:r w:rsidRPr="0079664F" w:rsidR="009B5ED0">
        <w:rPr>
          <w:rFonts w:hint="cs"/>
          <w:rtl/>
        </w:rPr>
        <w:t>ובהפעלת</w:t>
      </w:r>
      <w:r w:rsidR="009B5ED0">
        <w:rPr>
          <w:rFonts w:hint="cs"/>
          <w:rtl/>
        </w:rPr>
        <w:t>ם</w:t>
      </w:r>
      <w:r w:rsidRPr="0079664F" w:rsidR="009B5ED0">
        <w:rPr>
          <w:rFonts w:hint="cs"/>
          <w:rtl/>
        </w:rPr>
        <w:t xml:space="preserve"> </w:t>
      </w:r>
      <w:bookmarkEnd w:id="150"/>
      <w:bookmarkEnd w:id="151"/>
    </w:p>
    <w:p w:rsidR="009B5ED0" w:rsidRPr="00EC67CB" w:rsidP="009E1FB3">
      <w:pPr>
        <w:pStyle w:val="ListParagraph"/>
        <w:numPr>
          <w:ilvl w:val="0"/>
          <w:numId w:val="0"/>
        </w:numPr>
        <w:spacing w:line="240" w:lineRule="exact"/>
        <w:ind w:right="2268"/>
        <w:rPr>
          <w:sz w:val="17"/>
          <w:szCs w:val="17"/>
        </w:rPr>
      </w:pPr>
      <w:r w:rsidRPr="00EC67CB">
        <w:rPr>
          <w:rFonts w:hint="cs"/>
          <w:sz w:val="17"/>
          <w:szCs w:val="17"/>
          <w:rtl/>
        </w:rPr>
        <w:t>תהליכי התכנון, האישור והבנייה של בתי מלון בישראל מלווים ברגולציה</w:t>
      </w:r>
      <w:r>
        <w:rPr>
          <w:rStyle w:val="FootnoteReference0"/>
          <w:sz w:val="17"/>
          <w:szCs w:val="17"/>
          <w:rtl/>
        </w:rPr>
        <w:footnoteReference w:id="45"/>
      </w:r>
      <w:r w:rsidRPr="00EC67CB">
        <w:rPr>
          <w:rFonts w:hint="cs"/>
          <w:sz w:val="17"/>
          <w:szCs w:val="17"/>
          <w:rtl/>
        </w:rPr>
        <w:t xml:space="preserve"> רבה מצד המוסדות השונים, באמצעות דרישות שונות מהיזמים בכל שלב ושלב. הוועדה להוזלת מחירי הנופש מצאה כי יש רגולציה עודפת בתהליכי הבנייה של בתי מלון וקבעה שיש מאפיינים ייחודיים בתחום המלונאות "הפוגעים ביכולת לבניית בתי מלון ותורמים לעלות הגבוהה של הבנייה", ובעקבות זאת מביאים לשיעורי רווחיות נמוכים.</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הוועדה ציינה בעניין זה בהמלצותיה כי "הגדלת הרווחיות והגדלת התשואה על ההשקעה שהן אלמנטים מרכזיים שיביאו להגדלת ההיצע [של חדרי בתי מלון] בטווח הקצר ובטווח הארוך - לירידת מחירים [בתחום המלונאות]". עוד ציינה הוועדה כי הורדת המחירים תתאפשר על ידי נקיטת הצעדים האלה: </w:t>
      </w:r>
      <w:r w:rsidR="0002799A">
        <w:rPr>
          <w:rFonts w:ascii="Tahoma" w:hAnsi="Tahoma" w:cs="Tahoma"/>
          <w:sz w:val="17"/>
          <w:szCs w:val="17"/>
        </w:rPr>
        <w:t xml:space="preserve"> </w:t>
      </w:r>
      <w:r w:rsidRPr="00EC67CB">
        <w:rPr>
          <w:rFonts w:ascii="Tahoma" w:hAnsi="Tahoma" w:cs="Tahoma" w:hint="cs"/>
          <w:sz w:val="17"/>
          <w:szCs w:val="17"/>
          <w:rtl/>
        </w:rPr>
        <w:t>(א) הפחתת הוצאותיהם השוטפות של בתי המלון;</w:t>
      </w:r>
      <w:r w:rsidR="0002799A">
        <w:rPr>
          <w:rFonts w:ascii="Tahoma" w:hAnsi="Tahoma" w:cs="Tahoma"/>
          <w:sz w:val="17"/>
          <w:szCs w:val="17"/>
        </w:rPr>
        <w:t xml:space="preserve"> </w:t>
      </w:r>
      <w:r w:rsidRPr="00EC67CB">
        <w:rPr>
          <w:rFonts w:ascii="Tahoma" w:hAnsi="Tahoma" w:cs="Tahoma" w:hint="cs"/>
          <w:sz w:val="17"/>
          <w:szCs w:val="17"/>
          <w:rtl/>
        </w:rPr>
        <w:t xml:space="preserve"> (ב) הקטנת הוצאותיהם הקבועות של בתי המלון; </w:t>
      </w:r>
      <w:r w:rsidR="0002799A">
        <w:rPr>
          <w:rFonts w:ascii="Tahoma" w:hAnsi="Tahoma" w:cs="Tahoma"/>
          <w:sz w:val="17"/>
          <w:szCs w:val="17"/>
        </w:rPr>
        <w:t xml:space="preserve"> </w:t>
      </w:r>
      <w:r w:rsidRPr="00EC67CB">
        <w:rPr>
          <w:rFonts w:ascii="Tahoma" w:hAnsi="Tahoma" w:cs="Tahoma" w:hint="cs"/>
          <w:sz w:val="17"/>
          <w:szCs w:val="17"/>
          <w:rtl/>
        </w:rPr>
        <w:t xml:space="preserve">(ג) בחינה מחודשת של הרגולציה החלה על ענף המלונאות מתוך כוונה לצמצמה; </w:t>
      </w:r>
      <w:r w:rsidR="0002799A">
        <w:rPr>
          <w:rFonts w:ascii="Tahoma" w:hAnsi="Tahoma" w:cs="Tahoma"/>
          <w:sz w:val="17"/>
          <w:szCs w:val="17"/>
        </w:rPr>
        <w:t xml:space="preserve"> </w:t>
      </w:r>
      <w:r w:rsidRPr="00EC67CB">
        <w:rPr>
          <w:rFonts w:ascii="Tahoma" w:hAnsi="Tahoma" w:cs="Tahoma" w:hint="cs"/>
          <w:sz w:val="17"/>
          <w:szCs w:val="17"/>
          <w:rtl/>
        </w:rPr>
        <w:t xml:space="preserve">(ד) השוואת ההתייחסות אל הענף כמו לשאר תעשיות הייצוא; </w:t>
      </w:r>
      <w:r w:rsidR="0002799A">
        <w:rPr>
          <w:rFonts w:ascii="Tahoma" w:hAnsi="Tahoma" w:cs="Tahoma"/>
          <w:sz w:val="17"/>
          <w:szCs w:val="17"/>
        </w:rPr>
        <w:br/>
      </w:r>
      <w:r w:rsidRPr="00EC67CB">
        <w:rPr>
          <w:rFonts w:ascii="Tahoma" w:hAnsi="Tahoma" w:cs="Tahoma" w:hint="cs"/>
          <w:sz w:val="17"/>
          <w:szCs w:val="17"/>
          <w:rtl/>
        </w:rPr>
        <w:t>(ה) הבטחת תקציבו של משרד התיירות לשיווק לאורך זמן.</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הוועדה גם המליצה להכיר בעובדה שרכיבי הרגולציה והמיסוי (הארנונה) שעלותם קבועה נמנים עם הגורמים העיקריים לרווחיות הנמוכה, להחזר הנמוך על ההשקעה, לאי-הכדאיות הכלכלית לבניית בתי המלון ולמחירים הגבוהים של הנופש בבתי מלון. הוועדה המליצה להביא להוזלת מחירי הנופש באמצעות הפעולות האלה: הקלה בדרישות הרגולציה כך שיצומצמו הוצאות כוח אדם של המלונות בגין מצילים, מפעילי בריכות ומדריכים בחדר כושר; צמצום דרישות האבטחה; הקטנת עלות הכשרות; הפיכת המסים המוניציפליים (ארנונה) להוצאה משתנה המתבססת על תפוסת המלונות. הוועדה המליצה לשנות את דרישות משרד התיירות לגבי התקנים הפיזיים</w:t>
      </w:r>
      <w:r>
        <w:rPr>
          <w:rStyle w:val="FootnoteReference0"/>
          <w:rFonts w:ascii="Tahoma" w:hAnsi="Tahoma" w:cs="Tahoma"/>
          <w:sz w:val="17"/>
          <w:szCs w:val="17"/>
          <w:rtl/>
        </w:rPr>
        <w:footnoteReference w:id="46"/>
      </w:r>
      <w:r w:rsidRPr="00EC67CB">
        <w:rPr>
          <w:rFonts w:ascii="Tahoma" w:hAnsi="Tahoma" w:cs="Tahoma" w:hint="cs"/>
          <w:sz w:val="17"/>
          <w:szCs w:val="17"/>
          <w:rtl/>
        </w:rPr>
        <w:t xml:space="preserve"> של אמצעי האכסון התיירותי כדי להקל את הדרישות להקמת בתי מלון ולהפעלתם. עוד המליצה הוועדה לבחון אפשרות לרפורמה בחקיקה בתחום כוח אדם ויחסי העבודה לצורך התאמתה לאופי העבודה במלונות, ולאפשר למשל גמישות רבה יותר בשעות עבודה.</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מנכ"ל התאחדות בתי המלון</w:t>
      </w:r>
      <w:r>
        <w:rPr>
          <w:rStyle w:val="FootnoteReference0"/>
          <w:rFonts w:ascii="Tahoma" w:hAnsi="Tahoma" w:cs="Tahoma"/>
          <w:sz w:val="17"/>
          <w:szCs w:val="17"/>
          <w:rtl/>
        </w:rPr>
        <w:footnoteReference w:id="47"/>
      </w:r>
      <w:r w:rsidRPr="00EC67CB">
        <w:rPr>
          <w:rFonts w:ascii="Tahoma" w:hAnsi="Tahoma" w:cs="Tahoma" w:hint="cs"/>
          <w:sz w:val="17"/>
          <w:szCs w:val="17"/>
          <w:rtl/>
        </w:rPr>
        <w:t xml:space="preserve"> מסר למשרד מבקר המדינה ביוני 2016 כי ההתאחדות סבורה שהרגולציה היא החסם הגדול ביותר בתחום המלונאות, וכי צמצום הרגולציה עשוי להפחית עלויות לתפעול בתי המלון, "ובכך לאפשר הורדת מחירים דרך המנגנון התחרותי ללא גרימת הפסדים ליזמים".</w:t>
      </w:r>
    </w:p>
    <w:p w:rsidR="009B5ED0" w:rsidRPr="00F80A5A" w:rsidP="00C466E5">
      <w:pPr>
        <w:pStyle w:val="KOT5"/>
        <w:rPr>
          <w:rtl/>
        </w:rPr>
      </w:pPr>
      <w:r>
        <w:rPr>
          <w:rFonts w:hint="cs"/>
          <w:rtl/>
        </w:rPr>
        <w:t>אי-יישום החלטת הממשלה מ-2012</w:t>
      </w:r>
    </w:p>
    <w:p w:rsidR="009B5ED0" w:rsidP="0002799A">
      <w:pPr>
        <w:pStyle w:val="ListParagraph"/>
        <w:numPr>
          <w:ilvl w:val="0"/>
          <w:numId w:val="0"/>
        </w:numPr>
        <w:spacing w:line="240" w:lineRule="exact"/>
        <w:ind w:right="2268"/>
        <w:rPr>
          <w:sz w:val="17"/>
          <w:szCs w:val="17"/>
        </w:rPr>
      </w:pPr>
      <w:r w:rsidRPr="00EC67CB">
        <w:rPr>
          <w:rFonts w:hint="cs"/>
          <w:sz w:val="17"/>
          <w:szCs w:val="17"/>
          <w:rtl/>
        </w:rPr>
        <w:t xml:space="preserve">החלטת הממשלה מנובמבר 2012, קבעה כאמור שיש להסיר חסמים בנושא הקמת בתי מלון חדשים ולנקוט פעולות להגדלת הכדאיות הכלכלית להקמתם. החלטת ממשלה זו גם פירטה את הפעולות שנדרשים כל שר וכל משרד ממשלתי רלוונטיים לבצע בעניין מגוון נושאים שהועלו בדוח הוועדה. </w:t>
      </w:r>
    </w:p>
    <w:p w:rsidR="0002799A" w:rsidRPr="0002799A" w:rsidP="0002799A">
      <w:pPr>
        <w:pStyle w:val="ListParagraph"/>
        <w:numPr>
          <w:ilvl w:val="0"/>
          <w:numId w:val="0"/>
        </w:numPr>
        <w:spacing w:line="240" w:lineRule="exact"/>
        <w:ind w:right="2268"/>
        <w:rPr>
          <w:sz w:val="17"/>
          <w:szCs w:val="17"/>
          <w:rtl/>
        </w:rPr>
      </w:pPr>
      <w:r w:rsidRPr="0002799A">
        <w:rPr>
          <w:rFonts w:hint="cs"/>
          <w:sz w:val="17"/>
          <w:szCs w:val="17"/>
          <w:rtl/>
        </w:rPr>
        <w:t>לאחר מועד סיום הביקורת, בדצמבר 2016, החליטה ועדת שרים לרגולציה על סדרת פעולות ושינויי חקיקה שיישומם אמור להפחית חסמים ורגולציה בתחום המלונאות, ואשר אמורים להביא לעידוד הקמת בתי מלון חדשים ולהוזלת מחירי הנופש. החלטה זו באה כחלק מיישום החלטת הממשלה מנובמבר 2012 אשר אימצה, כאמור, את החלטת הוועדה להוזלת מחירי הנופש.</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משרד מבקר המדינה בדק את מידת יישומם של כמה סעיפים בהחלטת הממשלה מנובמבר 2012 בנושאים האלה: דרישות אבטחה; אכיפת שימושים בקרקע לצורכי מלונאות בלבד; מפעילי בריכות ומצילים; דרישות כשרות; עלויות ארנונה; היבטים לגבי שעות עבודה ומנוחה. להלן עיקרי הממצאים</w:t>
      </w:r>
      <w:r>
        <w:rPr>
          <w:rStyle w:val="FootnoteReference0"/>
          <w:rFonts w:ascii="Tahoma" w:hAnsi="Tahoma" w:cs="Tahoma"/>
          <w:sz w:val="17"/>
          <w:szCs w:val="17"/>
          <w:rtl/>
        </w:rPr>
        <w:footnoteReference w:id="48"/>
      </w:r>
      <w:r w:rsidRPr="00EC67CB">
        <w:rPr>
          <w:rFonts w:ascii="Tahoma" w:hAnsi="Tahoma" w:cs="Tahoma" w:hint="cs"/>
          <w:sz w:val="17"/>
          <w:szCs w:val="17"/>
          <w:rtl/>
        </w:rPr>
        <w:t>:</w:t>
      </w:r>
    </w:p>
    <w:p w:rsidR="009B5ED0" w:rsidRPr="00EC67CB" w:rsidP="0002799A">
      <w:pPr>
        <w:pStyle w:val="ListParagraph"/>
        <w:numPr>
          <w:ilvl w:val="6"/>
          <w:numId w:val="8"/>
        </w:numPr>
        <w:autoSpaceDE/>
        <w:autoSpaceDN/>
        <w:adjustRightInd/>
        <w:spacing w:after="240" w:line="240" w:lineRule="exact"/>
        <w:ind w:left="340" w:right="2268" w:hanging="340"/>
        <w:rPr>
          <w:sz w:val="17"/>
          <w:szCs w:val="17"/>
        </w:rPr>
      </w:pPr>
      <w:r w:rsidRPr="00EC67CB">
        <w:rPr>
          <w:rFonts w:hint="cs"/>
          <w:sz w:val="17"/>
          <w:szCs w:val="17"/>
          <w:rtl/>
        </w:rPr>
        <w:t>בהחלטת הממשלה מנובמבר 2012 נכתב כי "שר הפנים יסמיך... בתוך שלושה חודשים שני עובדי משרד התיירות, לביצוע חקירות [לפי חוק</w:t>
      </w:r>
      <w:r w:rsidRPr="00EC67CB">
        <w:rPr>
          <w:sz w:val="17"/>
          <w:szCs w:val="17"/>
          <w:rtl/>
        </w:rPr>
        <w:t xml:space="preserve"> </w:t>
      </w:r>
      <w:r w:rsidRPr="00EC67CB">
        <w:rPr>
          <w:rFonts w:hint="cs"/>
          <w:sz w:val="17"/>
          <w:szCs w:val="17"/>
          <w:rtl/>
        </w:rPr>
        <w:t>התכנון</w:t>
      </w:r>
      <w:r w:rsidRPr="00EC67CB">
        <w:rPr>
          <w:sz w:val="17"/>
          <w:szCs w:val="17"/>
          <w:rtl/>
        </w:rPr>
        <w:t xml:space="preserve"> </w:t>
      </w:r>
      <w:r w:rsidRPr="00EC67CB">
        <w:rPr>
          <w:rFonts w:hint="cs"/>
          <w:sz w:val="17"/>
          <w:szCs w:val="17"/>
          <w:rtl/>
        </w:rPr>
        <w:t>והבניה, התשכ"ה-1965], בנושאי אכיפת שימושים מלונאים בקרקעות שייעודן תיירותי".</w:t>
      </w:r>
      <w:r w:rsidRPr="00EC67CB">
        <w:rPr>
          <w:sz w:val="17"/>
          <w:szCs w:val="17"/>
          <w:rtl/>
        </w:rPr>
        <w:t xml:space="preserve"> </w:t>
      </w:r>
    </w:p>
    <w:p w:rsidR="009B5ED0" w:rsidRPr="00EC67CB" w:rsidP="00C126D4">
      <w:pPr>
        <w:pStyle w:val="RESHET"/>
        <w:ind w:left="567"/>
        <w:rPr>
          <w:rtl/>
        </w:rPr>
      </w:pPr>
      <w:r w:rsidRPr="00EC67CB">
        <w:rPr>
          <w:rFonts w:hint="cs"/>
          <w:rtl/>
        </w:rPr>
        <w:t>משרד</w:t>
      </w:r>
      <w:r w:rsidRPr="00EC67CB">
        <w:rPr>
          <w:rtl/>
        </w:rPr>
        <w:t xml:space="preserve"> </w:t>
      </w:r>
      <w:r w:rsidRPr="00EC67CB">
        <w:rPr>
          <w:rFonts w:hint="cs"/>
          <w:rtl/>
        </w:rPr>
        <w:t>מבקר</w:t>
      </w:r>
      <w:r w:rsidRPr="00EC67CB">
        <w:rPr>
          <w:rtl/>
        </w:rPr>
        <w:t xml:space="preserve"> </w:t>
      </w:r>
      <w:r w:rsidRPr="00EC67CB">
        <w:rPr>
          <w:rFonts w:hint="cs"/>
          <w:rtl/>
        </w:rPr>
        <w:t>המדינה</w:t>
      </w:r>
      <w:r w:rsidRPr="00EC67CB">
        <w:rPr>
          <w:rtl/>
        </w:rPr>
        <w:t xml:space="preserve"> העלה כי </w:t>
      </w:r>
      <w:r w:rsidRPr="00EC67CB">
        <w:rPr>
          <w:rFonts w:hint="cs"/>
          <w:rtl/>
        </w:rPr>
        <w:t>עד</w:t>
      </w:r>
      <w:r w:rsidRPr="00EC67CB">
        <w:rPr>
          <w:rtl/>
        </w:rPr>
        <w:t xml:space="preserve"> </w:t>
      </w:r>
      <w:r w:rsidRPr="00EC67CB">
        <w:rPr>
          <w:rFonts w:hint="cs"/>
          <w:rtl/>
        </w:rPr>
        <w:t>אוקטובר</w:t>
      </w:r>
      <w:r w:rsidRPr="00EC67CB">
        <w:rPr>
          <w:rtl/>
        </w:rPr>
        <w:t xml:space="preserve"> 2016 - </w:t>
      </w:r>
      <w:r w:rsidRPr="00EC67CB">
        <w:rPr>
          <w:rFonts w:hint="cs"/>
          <w:rtl/>
        </w:rPr>
        <w:t>לא</w:t>
      </w:r>
      <w:r w:rsidRPr="00EC67CB">
        <w:rPr>
          <w:rtl/>
        </w:rPr>
        <w:t xml:space="preserve"> הוסמכו עובדים כאמור. </w:t>
      </w:r>
    </w:p>
    <w:p w:rsidR="009B5ED0" w:rsidRPr="00EC67CB" w:rsidP="00C126D4">
      <w:pPr>
        <w:spacing w:before="180"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מנכ"ל משרד התיירות ציין במכתבו מיולי 2016 כי "המשרד לא תוקצב לתוספת התקינה שנקבעה בהחלטה לעובדים לאכיפת שימוש מלונאי. מאחר שהמשרד נמצא בגרעון בתקני כוח אדם ומאחר שכאמור לא ניתנה תוספת תקנים לנושא על ידי משרד האוצר לא אוישו משרות בנושא. יש לציין כי לא נמצא צורך להוספת המשרות האמורות לעיל במסגרת הרה-ארגון שהמשרד עובר בימים אלו". לתשובת מנכ"ל המשרד לא צורפה אסמכתה המעידה על כך שהנושא נידון ונבחן, והוחלט כי אין צורך בהוספת המשרות. </w:t>
      </w:r>
    </w:p>
    <w:p w:rsidR="009B5ED0" w:rsidRPr="00C126D4" w:rsidP="00C126D4">
      <w:pPr>
        <w:pStyle w:val="RESHET"/>
        <w:ind w:left="567"/>
        <w:rPr>
          <w:rtl/>
        </w:rPr>
      </w:pPr>
      <w:r w:rsidRPr="00C126D4">
        <w:rPr>
          <w:rFonts w:hint="cs"/>
          <w:rtl/>
        </w:rPr>
        <w:t>שימוש בקרקע רק לצרכים שלשמם הוא נועד, ובמקרה זה שימוש מלונאי הוא חשוב ביותר. היה</w:t>
      </w:r>
      <w:r w:rsidRPr="00C126D4">
        <w:rPr>
          <w:rtl/>
        </w:rPr>
        <w:t xml:space="preserve"> על משרד הפנים ו</w:t>
      </w:r>
      <w:r w:rsidRPr="00C126D4">
        <w:rPr>
          <w:rFonts w:hint="cs"/>
          <w:rtl/>
        </w:rPr>
        <w:t xml:space="preserve">על </w:t>
      </w:r>
      <w:r w:rsidRPr="00C126D4">
        <w:rPr>
          <w:rtl/>
        </w:rPr>
        <w:t xml:space="preserve">משרד התיירות </w:t>
      </w:r>
      <w:r w:rsidRPr="00C126D4">
        <w:rPr>
          <w:rFonts w:hint="cs"/>
          <w:rtl/>
        </w:rPr>
        <w:t>לפעול</w:t>
      </w:r>
      <w:r w:rsidRPr="00C126D4">
        <w:rPr>
          <w:rtl/>
        </w:rPr>
        <w:t xml:space="preserve"> </w:t>
      </w:r>
      <w:r w:rsidRPr="00C126D4">
        <w:rPr>
          <w:rFonts w:hint="cs"/>
          <w:rtl/>
        </w:rPr>
        <w:t>להסמכת</w:t>
      </w:r>
      <w:r w:rsidRPr="00C126D4">
        <w:rPr>
          <w:rtl/>
        </w:rPr>
        <w:t xml:space="preserve"> </w:t>
      </w:r>
      <w:r w:rsidRPr="00C126D4">
        <w:rPr>
          <w:rFonts w:hint="cs"/>
          <w:rtl/>
        </w:rPr>
        <w:t>שני</w:t>
      </w:r>
      <w:r w:rsidRPr="00C126D4">
        <w:rPr>
          <w:rtl/>
        </w:rPr>
        <w:t xml:space="preserve"> </w:t>
      </w:r>
      <w:r w:rsidRPr="00C126D4">
        <w:rPr>
          <w:rFonts w:hint="cs"/>
          <w:rtl/>
        </w:rPr>
        <w:t>עובדים</w:t>
      </w:r>
      <w:r w:rsidRPr="00C126D4">
        <w:rPr>
          <w:rtl/>
        </w:rPr>
        <w:t xml:space="preserve"> </w:t>
      </w:r>
      <w:r w:rsidRPr="00C126D4">
        <w:rPr>
          <w:rFonts w:hint="cs"/>
          <w:rtl/>
        </w:rPr>
        <w:t>ש</w:t>
      </w:r>
      <w:r w:rsidRPr="00C126D4">
        <w:rPr>
          <w:rtl/>
        </w:rPr>
        <w:t xml:space="preserve">יבצעו </w:t>
      </w:r>
      <w:r w:rsidRPr="00C126D4">
        <w:rPr>
          <w:rFonts w:hint="cs"/>
          <w:rtl/>
        </w:rPr>
        <w:t>חקירות</w:t>
      </w:r>
      <w:r w:rsidRPr="00C126D4">
        <w:rPr>
          <w:rtl/>
        </w:rPr>
        <w:t xml:space="preserve"> </w:t>
      </w:r>
      <w:r w:rsidRPr="00C126D4">
        <w:rPr>
          <w:rFonts w:hint="cs"/>
          <w:rtl/>
        </w:rPr>
        <w:t>לפי</w:t>
      </w:r>
      <w:r w:rsidRPr="00C126D4">
        <w:rPr>
          <w:rtl/>
        </w:rPr>
        <w:t xml:space="preserve"> </w:t>
      </w:r>
      <w:r w:rsidRPr="00C126D4">
        <w:rPr>
          <w:rFonts w:hint="cs"/>
          <w:rtl/>
        </w:rPr>
        <w:t>חוק</w:t>
      </w:r>
      <w:r w:rsidRPr="00C126D4">
        <w:rPr>
          <w:rtl/>
        </w:rPr>
        <w:t xml:space="preserve"> </w:t>
      </w:r>
      <w:r w:rsidRPr="00C126D4">
        <w:rPr>
          <w:rFonts w:hint="cs"/>
          <w:rtl/>
        </w:rPr>
        <w:t>התכנון</w:t>
      </w:r>
      <w:r w:rsidRPr="00C126D4">
        <w:rPr>
          <w:rtl/>
        </w:rPr>
        <w:t xml:space="preserve"> </w:t>
      </w:r>
      <w:r w:rsidRPr="00C126D4">
        <w:rPr>
          <w:rFonts w:hint="cs"/>
          <w:rtl/>
        </w:rPr>
        <w:t>והבנייה</w:t>
      </w:r>
      <w:r w:rsidRPr="00C126D4">
        <w:rPr>
          <w:rtl/>
        </w:rPr>
        <w:t xml:space="preserve">, </w:t>
      </w:r>
      <w:r w:rsidRPr="00C126D4">
        <w:rPr>
          <w:rFonts w:hint="cs"/>
          <w:rtl/>
        </w:rPr>
        <w:t>לביצוע</w:t>
      </w:r>
      <w:r w:rsidRPr="00C126D4">
        <w:rPr>
          <w:rtl/>
        </w:rPr>
        <w:t xml:space="preserve"> סקר שימושים בקרקעות שייעודן מלונאות </w:t>
      </w:r>
      <w:r w:rsidRPr="00C126D4">
        <w:rPr>
          <w:rFonts w:hint="cs"/>
          <w:rtl/>
        </w:rPr>
        <w:t>ולפעול לאכיפת</w:t>
      </w:r>
      <w:r w:rsidRPr="00C126D4">
        <w:rPr>
          <w:rtl/>
        </w:rPr>
        <w:t xml:space="preserve"> </w:t>
      </w:r>
      <w:r w:rsidRPr="00C126D4">
        <w:rPr>
          <w:rFonts w:hint="cs"/>
          <w:rtl/>
        </w:rPr>
        <w:t>ייעודן</w:t>
      </w:r>
      <w:r w:rsidRPr="00C126D4">
        <w:rPr>
          <w:rtl/>
        </w:rPr>
        <w:t xml:space="preserve"> </w:t>
      </w:r>
      <w:r w:rsidRPr="00C126D4">
        <w:rPr>
          <w:rFonts w:hint="cs"/>
          <w:rtl/>
        </w:rPr>
        <w:t>אם קיימים</w:t>
      </w:r>
      <w:r w:rsidRPr="00C126D4">
        <w:rPr>
          <w:rtl/>
        </w:rPr>
        <w:t xml:space="preserve"> </w:t>
      </w:r>
      <w:r w:rsidRPr="00C126D4">
        <w:rPr>
          <w:rFonts w:hint="cs"/>
          <w:rtl/>
        </w:rPr>
        <w:t>מקרים</w:t>
      </w:r>
      <w:r w:rsidRPr="00C126D4">
        <w:rPr>
          <w:rtl/>
        </w:rPr>
        <w:t xml:space="preserve"> </w:t>
      </w:r>
      <w:r w:rsidRPr="00C126D4">
        <w:rPr>
          <w:rFonts w:hint="cs"/>
          <w:rtl/>
        </w:rPr>
        <w:t>הדורשים</w:t>
      </w:r>
      <w:r w:rsidRPr="00C126D4">
        <w:rPr>
          <w:rtl/>
        </w:rPr>
        <w:t xml:space="preserve"> זאת.</w:t>
      </w:r>
    </w:p>
    <w:p w:rsidR="009B5ED0" w:rsidRPr="00EC67CB" w:rsidP="00C126D4">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משרד התיירות מסר בתשובתו למשרד מבקר המדינה מדצמבר 2016 כי "המשרד נמצא בעיצומו של הליך רה-ארגון, כאשר בבסיסו המשרד נמצא </w:t>
      </w:r>
      <w:r w:rsidRPr="00EC67CB">
        <w:rPr>
          <w:rFonts w:ascii="Tahoma" w:hAnsi="Tahoma" w:cs="Tahoma" w:hint="cs"/>
          <w:sz w:val="17"/>
          <w:szCs w:val="17"/>
          <w:rtl/>
        </w:rPr>
        <w:t>בעודפי תקנים... לא נמצא צורך בהוספת המשרות האמורות ולהסמכת עובדים נוספים בתחום האכיפה. יחד עם זאת המשרד עדיין בוחן זאת".</w:t>
      </w:r>
    </w:p>
    <w:p w:rsidR="009B5ED0" w:rsidRPr="00EC67CB" w:rsidP="00C126D4">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יחידת האכיפה במשרד האוצר מסרה בתשובתה למשרד מבקר המדינה מדצמבר 2016 כי "אם הוחלט לתקנן שתי משרות מפקחים עבור משרד התיירות - באפשרות יחידת האכיפה להסמיכם להיות מפקחים". עוד נאמר בתשובה כי "יש צורך בתיאום ובקרה וקביעת גבולות גזרה בסמכויות בין גורמי האכיפה השונים... היעדר תיאום זה... יגרום לבזבוז משאבים ולביצוע מדיניות אכיפה לא יעילה".</w:t>
      </w:r>
    </w:p>
    <w:p w:rsidR="009B5ED0" w:rsidRPr="00C126D4" w:rsidP="00C126D4">
      <w:pPr>
        <w:pStyle w:val="RESHET"/>
        <w:ind w:left="567"/>
        <w:rPr>
          <w:rtl/>
        </w:rPr>
      </w:pPr>
      <w:r w:rsidRPr="00C126D4">
        <w:rPr>
          <w:rFonts w:hint="cs"/>
          <w:rtl/>
        </w:rPr>
        <w:t>על</w:t>
      </w:r>
      <w:r w:rsidRPr="00C126D4">
        <w:rPr>
          <w:rtl/>
        </w:rPr>
        <w:t xml:space="preserve"> </w:t>
      </w:r>
      <w:r w:rsidRPr="00C126D4">
        <w:rPr>
          <w:rFonts w:hint="cs"/>
          <w:rtl/>
        </w:rPr>
        <w:t>משרד</w:t>
      </w:r>
      <w:r w:rsidRPr="00C126D4">
        <w:rPr>
          <w:rtl/>
        </w:rPr>
        <w:t xml:space="preserve"> התיירות ו</w:t>
      </w:r>
      <w:r w:rsidRPr="00C126D4">
        <w:rPr>
          <w:rFonts w:hint="cs"/>
          <w:rtl/>
        </w:rPr>
        <w:t xml:space="preserve">על </w:t>
      </w:r>
      <w:r w:rsidRPr="00C126D4">
        <w:rPr>
          <w:rtl/>
        </w:rPr>
        <w:t xml:space="preserve">משרד הפנים </w:t>
      </w:r>
      <w:r w:rsidRPr="00C126D4">
        <w:rPr>
          <w:rFonts w:hint="cs"/>
          <w:rtl/>
        </w:rPr>
        <w:t>לסכם</w:t>
      </w:r>
      <w:r w:rsidRPr="00C126D4">
        <w:rPr>
          <w:rtl/>
        </w:rPr>
        <w:t xml:space="preserve"> </w:t>
      </w:r>
      <w:r w:rsidRPr="00C126D4">
        <w:rPr>
          <w:rFonts w:hint="cs"/>
          <w:rtl/>
        </w:rPr>
        <w:t>בהקדם</w:t>
      </w:r>
      <w:r w:rsidRPr="00C126D4">
        <w:rPr>
          <w:rtl/>
        </w:rPr>
        <w:t xml:space="preserve"> </w:t>
      </w:r>
      <w:r w:rsidRPr="00C126D4">
        <w:rPr>
          <w:rFonts w:hint="cs"/>
          <w:rtl/>
        </w:rPr>
        <w:t>את</w:t>
      </w:r>
      <w:r w:rsidRPr="00C126D4">
        <w:rPr>
          <w:rtl/>
        </w:rPr>
        <w:t xml:space="preserve"> </w:t>
      </w:r>
      <w:r w:rsidRPr="00C126D4">
        <w:rPr>
          <w:rFonts w:hint="cs"/>
          <w:rtl/>
        </w:rPr>
        <w:t>אופן</w:t>
      </w:r>
      <w:r w:rsidRPr="00C126D4">
        <w:rPr>
          <w:rtl/>
        </w:rPr>
        <w:t xml:space="preserve"> </w:t>
      </w:r>
      <w:r w:rsidRPr="00C126D4">
        <w:rPr>
          <w:rFonts w:hint="cs"/>
          <w:rtl/>
        </w:rPr>
        <w:t>יישום</w:t>
      </w:r>
      <w:r w:rsidRPr="00C126D4">
        <w:rPr>
          <w:rtl/>
        </w:rPr>
        <w:t xml:space="preserve"> </w:t>
      </w:r>
      <w:r w:rsidRPr="00C126D4">
        <w:rPr>
          <w:rFonts w:hint="cs"/>
          <w:rtl/>
        </w:rPr>
        <w:t>החלטת</w:t>
      </w:r>
      <w:r w:rsidRPr="00C126D4">
        <w:rPr>
          <w:rtl/>
        </w:rPr>
        <w:t xml:space="preserve"> </w:t>
      </w:r>
      <w:r w:rsidRPr="00C126D4">
        <w:rPr>
          <w:rFonts w:hint="cs"/>
          <w:rtl/>
        </w:rPr>
        <w:t>הממשלה</w:t>
      </w:r>
      <w:r w:rsidRPr="00C126D4">
        <w:rPr>
          <w:rtl/>
        </w:rPr>
        <w:t xml:space="preserve"> </w:t>
      </w:r>
      <w:r w:rsidRPr="00C126D4">
        <w:rPr>
          <w:rFonts w:hint="cs"/>
          <w:rtl/>
        </w:rPr>
        <w:t>בנושא</w:t>
      </w:r>
      <w:r w:rsidRPr="00C126D4">
        <w:rPr>
          <w:rtl/>
        </w:rPr>
        <w:t xml:space="preserve"> </w:t>
      </w:r>
      <w:r w:rsidRPr="00C126D4">
        <w:rPr>
          <w:rFonts w:hint="cs"/>
          <w:rtl/>
        </w:rPr>
        <w:t>הסמכת</w:t>
      </w:r>
      <w:r w:rsidRPr="00C126D4">
        <w:rPr>
          <w:rtl/>
        </w:rPr>
        <w:t xml:space="preserve"> </w:t>
      </w:r>
      <w:r w:rsidRPr="00C126D4">
        <w:rPr>
          <w:rFonts w:hint="cs"/>
          <w:rtl/>
        </w:rPr>
        <w:t>שני</w:t>
      </w:r>
      <w:r w:rsidRPr="00C126D4">
        <w:rPr>
          <w:rtl/>
        </w:rPr>
        <w:t xml:space="preserve"> עובדי משרד התיירות לביצוע חקירות לפי חוק התכנון והבנייה, ל</w:t>
      </w:r>
      <w:r w:rsidRPr="00C126D4">
        <w:rPr>
          <w:rFonts w:hint="cs"/>
          <w:rtl/>
        </w:rPr>
        <w:t xml:space="preserve">עריכת </w:t>
      </w:r>
      <w:r w:rsidRPr="00C126D4">
        <w:rPr>
          <w:rtl/>
        </w:rPr>
        <w:t>סקר שימושים בקרקעות שייעודן מלונאות ו</w:t>
      </w:r>
      <w:r w:rsidRPr="00C126D4">
        <w:rPr>
          <w:rFonts w:hint="cs"/>
          <w:rtl/>
        </w:rPr>
        <w:t>ל</w:t>
      </w:r>
      <w:r w:rsidRPr="00C126D4">
        <w:rPr>
          <w:rtl/>
        </w:rPr>
        <w:t>אכיפת שימוש</w:t>
      </w:r>
      <w:r w:rsidRPr="00C126D4">
        <w:rPr>
          <w:rFonts w:hint="cs"/>
          <w:rtl/>
        </w:rPr>
        <w:t>ן</w:t>
      </w:r>
      <w:r w:rsidRPr="00C126D4">
        <w:rPr>
          <w:rtl/>
        </w:rPr>
        <w:t xml:space="preserve"> </w:t>
      </w:r>
      <w:r w:rsidRPr="00C126D4">
        <w:rPr>
          <w:rFonts w:hint="cs"/>
          <w:rtl/>
        </w:rPr>
        <w:t>אם ק</w:t>
      </w:r>
      <w:r w:rsidRPr="00C126D4">
        <w:rPr>
          <w:rtl/>
        </w:rPr>
        <w:t>יימים מקרים הדורשים זאת.</w:t>
      </w:r>
      <w:r w:rsidRPr="00C126D4">
        <w:rPr>
          <w:rFonts w:hint="cs"/>
          <w:rtl/>
        </w:rPr>
        <w:t xml:space="preserve"> </w:t>
      </w:r>
    </w:p>
    <w:p w:rsidR="009B5ED0" w:rsidRPr="00EC67CB" w:rsidP="00C126D4">
      <w:pPr>
        <w:pStyle w:val="ListParagraph"/>
        <w:numPr>
          <w:ilvl w:val="6"/>
          <w:numId w:val="8"/>
        </w:numPr>
        <w:autoSpaceDE/>
        <w:autoSpaceDN/>
        <w:adjustRightInd/>
        <w:spacing w:before="180" w:line="240" w:lineRule="exact"/>
        <w:ind w:left="340" w:right="2268" w:hanging="340"/>
        <w:rPr>
          <w:sz w:val="17"/>
          <w:szCs w:val="17"/>
        </w:rPr>
      </w:pPr>
      <w:r w:rsidRPr="00EC67CB">
        <w:rPr>
          <w:rFonts w:hint="cs"/>
          <w:sz w:val="17"/>
          <w:szCs w:val="17"/>
          <w:rtl/>
        </w:rPr>
        <w:t xml:space="preserve">בהחלטת הממשלה מנובמבר 2012 נאמר כי מנכ"ל משרד הבריאות יגדיר "קריטריונים מקצועיים לפיהם יינתן פטור... לבתי מלון שבהם בריכות פתוחות לאורחי המלון בלבד, ואשר יעמדו בקריטריונים שהוגדרו, מחובת נוכחות מפעיל בריכה בכל שעות פעילות הבריכה. הביצוע יעשה בתוך 3 חודשים".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מנכ"ל משרד התיירות ציין במכתבו מיולי 2016 כי המשרד פועל מול משרד הבריאות לקידום הקלות בתחום הפעלת בריכות השחייה, אולם "טרם הושגו הסכמות בנושא".</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משרד הבריאות מסר בתשובתו למשרד מבקר המדינה מדצמבר 2016 כי מנכ</w:t>
      </w:r>
      <w:r w:rsidRPr="00EC67CB">
        <w:rPr>
          <w:rFonts w:ascii="Tahoma" w:hAnsi="Tahoma" w:cs="Tahoma"/>
          <w:sz w:val="17"/>
          <w:szCs w:val="17"/>
          <w:rtl/>
        </w:rPr>
        <w:t xml:space="preserve">"ל </w:t>
      </w:r>
      <w:r w:rsidRPr="00EC67CB">
        <w:rPr>
          <w:rFonts w:ascii="Tahoma" w:hAnsi="Tahoma" w:cs="Tahoma" w:hint="cs"/>
          <w:sz w:val="17"/>
          <w:szCs w:val="17"/>
          <w:rtl/>
        </w:rPr>
        <w:t>ה</w:t>
      </w:r>
      <w:r w:rsidRPr="00EC67CB">
        <w:rPr>
          <w:rFonts w:ascii="Tahoma" w:hAnsi="Tahoma" w:cs="Tahoma"/>
          <w:sz w:val="17"/>
          <w:szCs w:val="17"/>
          <w:rtl/>
        </w:rPr>
        <w:t xml:space="preserve">משרד </w:t>
      </w:r>
      <w:r w:rsidRPr="00EC67CB">
        <w:rPr>
          <w:rFonts w:ascii="Tahoma" w:hAnsi="Tahoma" w:cs="Tahoma" w:hint="cs"/>
          <w:sz w:val="17"/>
          <w:szCs w:val="17"/>
          <w:rtl/>
        </w:rPr>
        <w:t>קיים</w:t>
      </w:r>
      <w:r w:rsidRPr="00EC67CB">
        <w:rPr>
          <w:rFonts w:ascii="Tahoma" w:hAnsi="Tahoma" w:cs="Tahoma"/>
          <w:sz w:val="17"/>
          <w:szCs w:val="17"/>
          <w:rtl/>
        </w:rPr>
        <w:t xml:space="preserve"> דיון </w:t>
      </w:r>
      <w:r w:rsidRPr="00EC67CB">
        <w:rPr>
          <w:rFonts w:ascii="Tahoma" w:hAnsi="Tahoma" w:cs="Tahoma" w:hint="cs"/>
          <w:sz w:val="17"/>
          <w:szCs w:val="17"/>
          <w:rtl/>
        </w:rPr>
        <w:t>עם</w:t>
      </w:r>
      <w:r w:rsidRPr="00EC67CB">
        <w:rPr>
          <w:rFonts w:ascii="Tahoma" w:hAnsi="Tahoma" w:cs="Tahoma"/>
          <w:sz w:val="17"/>
          <w:szCs w:val="17"/>
          <w:rtl/>
        </w:rPr>
        <w:t xml:space="preserve"> </w:t>
      </w:r>
      <w:r w:rsidRPr="00EC67CB">
        <w:rPr>
          <w:rFonts w:ascii="Tahoma" w:hAnsi="Tahoma" w:cs="Tahoma" w:hint="cs"/>
          <w:sz w:val="17"/>
          <w:szCs w:val="17"/>
          <w:rtl/>
        </w:rPr>
        <w:t>גורמים</w:t>
      </w:r>
      <w:r w:rsidRPr="00EC67CB">
        <w:rPr>
          <w:rFonts w:ascii="Tahoma" w:hAnsi="Tahoma" w:cs="Tahoma"/>
          <w:sz w:val="17"/>
          <w:szCs w:val="17"/>
          <w:rtl/>
        </w:rPr>
        <w:t xml:space="preserve"> </w:t>
      </w:r>
      <w:r w:rsidRPr="00EC67CB">
        <w:rPr>
          <w:rFonts w:ascii="Tahoma" w:hAnsi="Tahoma" w:cs="Tahoma" w:hint="cs"/>
          <w:sz w:val="17"/>
          <w:szCs w:val="17"/>
          <w:rtl/>
        </w:rPr>
        <w:t>מקצועיים</w:t>
      </w:r>
      <w:r w:rsidRPr="00EC67CB">
        <w:rPr>
          <w:rFonts w:ascii="Tahoma" w:hAnsi="Tahoma" w:cs="Tahoma"/>
          <w:sz w:val="17"/>
          <w:szCs w:val="17"/>
          <w:rtl/>
        </w:rPr>
        <w:t xml:space="preserve"> </w:t>
      </w:r>
      <w:r w:rsidRPr="00EC67CB">
        <w:rPr>
          <w:rFonts w:ascii="Tahoma" w:hAnsi="Tahoma" w:cs="Tahoma" w:hint="cs"/>
          <w:sz w:val="17"/>
          <w:szCs w:val="17"/>
          <w:rtl/>
        </w:rPr>
        <w:t>במשרדו,</w:t>
      </w:r>
      <w:r w:rsidRPr="00EC67CB">
        <w:rPr>
          <w:rFonts w:ascii="Tahoma" w:hAnsi="Tahoma" w:cs="Tahoma"/>
          <w:sz w:val="17"/>
          <w:szCs w:val="17"/>
          <w:rtl/>
        </w:rPr>
        <w:t xml:space="preserve"> </w:t>
      </w:r>
      <w:r w:rsidRPr="00EC67CB">
        <w:rPr>
          <w:rFonts w:ascii="Tahoma" w:hAnsi="Tahoma" w:cs="Tahoma" w:hint="cs"/>
          <w:sz w:val="17"/>
          <w:szCs w:val="17"/>
          <w:rtl/>
        </w:rPr>
        <w:t>אשר</w:t>
      </w:r>
      <w:r w:rsidRPr="00EC67CB">
        <w:rPr>
          <w:rFonts w:ascii="Tahoma" w:hAnsi="Tahoma" w:cs="Tahoma"/>
          <w:sz w:val="17"/>
          <w:szCs w:val="17"/>
          <w:rtl/>
        </w:rPr>
        <w:t xml:space="preserve"> </w:t>
      </w:r>
      <w:r w:rsidRPr="00EC67CB">
        <w:rPr>
          <w:rFonts w:ascii="Tahoma" w:hAnsi="Tahoma" w:cs="Tahoma" w:hint="cs"/>
          <w:sz w:val="17"/>
          <w:szCs w:val="17"/>
          <w:rtl/>
        </w:rPr>
        <w:t>הציעו</w:t>
      </w:r>
      <w:r w:rsidRPr="00EC67CB">
        <w:rPr>
          <w:rFonts w:ascii="Tahoma" w:hAnsi="Tahoma" w:cs="Tahoma"/>
          <w:sz w:val="17"/>
          <w:szCs w:val="17"/>
          <w:rtl/>
        </w:rPr>
        <w:t xml:space="preserve"> </w:t>
      </w:r>
      <w:r w:rsidRPr="00EC67CB">
        <w:rPr>
          <w:rFonts w:ascii="Tahoma" w:hAnsi="Tahoma" w:cs="Tahoma" w:hint="cs"/>
          <w:sz w:val="17"/>
          <w:szCs w:val="17"/>
          <w:rtl/>
        </w:rPr>
        <w:t>תנאים</w:t>
      </w:r>
      <w:r w:rsidRPr="00EC67CB">
        <w:rPr>
          <w:rFonts w:ascii="Tahoma" w:hAnsi="Tahoma" w:cs="Tahoma"/>
          <w:sz w:val="17"/>
          <w:szCs w:val="17"/>
          <w:rtl/>
        </w:rPr>
        <w:t xml:space="preserve"> </w:t>
      </w:r>
      <w:r w:rsidRPr="00EC67CB">
        <w:rPr>
          <w:rFonts w:ascii="Tahoma" w:hAnsi="Tahoma" w:cs="Tahoma" w:hint="cs"/>
          <w:sz w:val="17"/>
          <w:szCs w:val="17"/>
          <w:rtl/>
        </w:rPr>
        <w:t>לפטור</w:t>
      </w:r>
      <w:r w:rsidRPr="00EC67CB">
        <w:rPr>
          <w:rFonts w:ascii="Tahoma" w:hAnsi="Tahoma" w:cs="Tahoma"/>
          <w:sz w:val="17"/>
          <w:szCs w:val="17"/>
          <w:rtl/>
        </w:rPr>
        <w:t xml:space="preserve"> </w:t>
      </w:r>
      <w:r w:rsidRPr="00EC67CB">
        <w:rPr>
          <w:rFonts w:ascii="Tahoma" w:hAnsi="Tahoma" w:cs="Tahoma" w:hint="cs"/>
          <w:sz w:val="17"/>
          <w:szCs w:val="17"/>
          <w:rtl/>
        </w:rPr>
        <w:t>מחובת</w:t>
      </w:r>
      <w:r w:rsidRPr="00EC67CB">
        <w:rPr>
          <w:rFonts w:ascii="Tahoma" w:hAnsi="Tahoma" w:cs="Tahoma"/>
          <w:sz w:val="17"/>
          <w:szCs w:val="17"/>
          <w:rtl/>
        </w:rPr>
        <w:t xml:space="preserve"> </w:t>
      </w:r>
      <w:r w:rsidRPr="00EC67CB">
        <w:rPr>
          <w:rFonts w:ascii="Tahoma" w:hAnsi="Tahoma" w:cs="Tahoma" w:hint="cs"/>
          <w:sz w:val="17"/>
          <w:szCs w:val="17"/>
          <w:rtl/>
        </w:rPr>
        <w:t>נוכחות</w:t>
      </w:r>
      <w:r w:rsidRPr="00EC67CB">
        <w:rPr>
          <w:rFonts w:ascii="Tahoma" w:hAnsi="Tahoma" w:cs="Tahoma"/>
          <w:sz w:val="17"/>
          <w:szCs w:val="17"/>
          <w:rtl/>
        </w:rPr>
        <w:t xml:space="preserve"> </w:t>
      </w:r>
      <w:r w:rsidRPr="00EC67CB">
        <w:rPr>
          <w:rFonts w:ascii="Tahoma" w:hAnsi="Tahoma" w:cs="Tahoma" w:hint="cs"/>
          <w:sz w:val="17"/>
          <w:szCs w:val="17"/>
          <w:rtl/>
        </w:rPr>
        <w:t>מפעיל</w:t>
      </w:r>
      <w:r w:rsidRPr="00EC67CB">
        <w:rPr>
          <w:rFonts w:ascii="Tahoma" w:hAnsi="Tahoma" w:cs="Tahoma"/>
          <w:sz w:val="17"/>
          <w:szCs w:val="17"/>
          <w:rtl/>
        </w:rPr>
        <w:t xml:space="preserve"> </w:t>
      </w:r>
      <w:r w:rsidRPr="00EC67CB">
        <w:rPr>
          <w:rFonts w:ascii="Tahoma" w:hAnsi="Tahoma" w:cs="Tahoma" w:hint="cs"/>
          <w:sz w:val="17"/>
          <w:szCs w:val="17"/>
          <w:rtl/>
        </w:rPr>
        <w:t>בריכה</w:t>
      </w:r>
      <w:r w:rsidRPr="00EC67CB">
        <w:rPr>
          <w:rFonts w:ascii="Tahoma" w:hAnsi="Tahoma" w:cs="Tahoma"/>
          <w:sz w:val="17"/>
          <w:szCs w:val="17"/>
          <w:rtl/>
        </w:rPr>
        <w:t xml:space="preserve">, אולם </w:t>
      </w:r>
      <w:r w:rsidRPr="00EC67CB">
        <w:rPr>
          <w:rFonts w:ascii="Tahoma" w:hAnsi="Tahoma" w:cs="Tahoma" w:hint="cs"/>
          <w:sz w:val="17"/>
          <w:szCs w:val="17"/>
          <w:rtl/>
        </w:rPr>
        <w:t>הם</w:t>
      </w:r>
      <w:r w:rsidRPr="00EC67CB">
        <w:rPr>
          <w:rFonts w:ascii="Tahoma" w:hAnsi="Tahoma" w:cs="Tahoma"/>
          <w:sz w:val="17"/>
          <w:szCs w:val="17"/>
          <w:rtl/>
        </w:rPr>
        <w:t xml:space="preserve"> לא הגיעו להסכמות עם משרד התיירות.</w:t>
      </w:r>
      <w:r w:rsidRPr="00EC67CB">
        <w:rPr>
          <w:rFonts w:ascii="Tahoma" w:hAnsi="Tahoma" w:cs="Tahoma" w:hint="cs"/>
          <w:sz w:val="17"/>
          <w:szCs w:val="17"/>
          <w:rtl/>
        </w:rPr>
        <w:t xml:space="preserve"> עוד ציין המשרד בתשובתו כי כבר בינואר 2013 כתב מנכ"ל משרד הבריאות למנכ"ל משרד התיירות, במענה לפנייתו של האחרון, שניתן ליישם את החלטת הממשלה כך שמפעיל הבריכה אינו חייב לעבוד במשרה מלאה, ואפשר שיועסק גם בנושאים נוספים במלון ובלבד שיימצא באזור הבריכה בשעות שהיא פתוחה לקהל ושיעבור הכשרה והסמכה לכך. עוד כתב משרד הבריאות, שלאחר כמה דיונים עם משרד התיירות, הוסכם בחודש נובמבר 2016 "להביא להחלטת ממשלה כדלקמן: להנחות את מנכ"ל משרד הבריאות כך שמפעיל בריכה הנדרש לפי תקנות רישוי עסקים (תנאי תברואה נאותים לבריכות שחיה), התשנ"ד-1994 יצטרך להיות בזמינות של טווח זמן של עד 15 דקות מקריאה. בתום שנה מיום קבלת החלטה זו, בהמלצת ראש שירותי בריאות הציבור במשרד הבריאות, תבחן יחד עם משרד התיירות הארכת טווח הזמינות של מפעיל הבריכה ל-30 דקות".</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יצוין כי ועדת שרים לרגולציה החליטה בדצמבר 2016 להנחות את שר הבריאות לבצע את התיקונים האמורים בתקנות רישוי עסקים כך שמפעיל בריכה יהיה זמין בטווח של עד</w:t>
      </w:r>
      <w:r w:rsidRPr="00EC67CB">
        <w:rPr>
          <w:rFonts w:ascii="Tahoma" w:hAnsi="Tahoma" w:cs="Tahoma"/>
          <w:sz w:val="17"/>
          <w:szCs w:val="17"/>
          <w:rtl/>
        </w:rPr>
        <w:t xml:space="preserve"> 15 </w:t>
      </w:r>
      <w:r w:rsidRPr="00EC67CB">
        <w:rPr>
          <w:rFonts w:ascii="Tahoma" w:hAnsi="Tahoma" w:cs="Tahoma" w:hint="cs"/>
          <w:sz w:val="17"/>
          <w:szCs w:val="17"/>
          <w:rtl/>
        </w:rPr>
        <w:t>דקות</w:t>
      </w:r>
      <w:r w:rsidRPr="00EC67CB">
        <w:rPr>
          <w:rFonts w:ascii="Tahoma" w:hAnsi="Tahoma" w:cs="Tahoma"/>
          <w:sz w:val="17"/>
          <w:szCs w:val="17"/>
          <w:rtl/>
        </w:rPr>
        <w:t>.</w:t>
      </w:r>
    </w:p>
    <w:p w:rsidR="009B5ED0" w:rsidRPr="00EC67CB" w:rsidP="00C466E5">
      <w:pPr>
        <w:pStyle w:val="ListParagraph"/>
        <w:numPr>
          <w:ilvl w:val="0"/>
          <w:numId w:val="8"/>
        </w:numPr>
        <w:autoSpaceDE/>
        <w:autoSpaceDN/>
        <w:adjustRightInd/>
        <w:spacing w:line="240" w:lineRule="exact"/>
        <w:ind w:right="2268"/>
        <w:rPr>
          <w:sz w:val="17"/>
          <w:szCs w:val="17"/>
        </w:rPr>
      </w:pPr>
      <w:r w:rsidRPr="00EC67CB">
        <w:rPr>
          <w:rFonts w:hint="cs"/>
          <w:sz w:val="17"/>
          <w:szCs w:val="17"/>
          <w:rtl/>
        </w:rPr>
        <w:t xml:space="preserve">בהחלטת הממשלה מנובמבר 2012 נכתב כי "הממשלה מנחה את משטרת ישראל לבחון אפשרות לצמצם את דרישות האבטחה בבתי מלון במקומות שיוגדרו כמתחמים סגורים ומפוקחים". </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מנכ"ל משרד התיירות ציין במכתבו מיולי 2016 כי הושגו הקלות משמעותיות בנושא דרישות אבטחה בבתי מלון, אשר הובילו להוזלת עלויות האבטחה בעשרות אחוזים. עוד הוסיף המנכ"ל כי משרד התיירות מקדם הצעה להקלה נוספת באמצעות הקמת "מתחמי מלונאות", לדוגמה הקמת מתחם אבטחה אחד לכל בתי המלון בים המלח. </w:t>
      </w:r>
    </w:p>
    <w:p w:rsidR="009B5ED0" w:rsidRPr="00EC67CB" w:rsidP="00C126D4">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משטרת ישראל מסרה בתשובתה למשרד מבקר המדינה מדצמבר 2016 כי היא ביצעה "שורה של רפורמות ושינויי תפיסת אבטחה לאורך השנים האחרונות, אשר תוצאם, הנה הקלה משמעותית על בתי המלון, בהיבטי האבטחה תוך הפחתת הנטל הכלכלי, בצורה משמעותית". משטרת ישראל גם ציינה בתשובתה כי בימים אלה היא נמצאת בעיצומה של "עבודת מטה לצורך קידום נושא הגדרת מתחם מאובטח באזור המלונות בים המלח".</w:t>
      </w:r>
    </w:p>
    <w:p w:rsidR="009B5ED0" w:rsidRPr="00EC67CB" w:rsidP="00C126D4">
      <w:pPr>
        <w:pStyle w:val="RESHET"/>
        <w:ind w:left="567"/>
        <w:rPr>
          <w:rtl/>
        </w:rPr>
      </w:pPr>
      <w:r w:rsidRPr="00EC67CB">
        <w:rPr>
          <w:rtl/>
        </w:rPr>
        <w:t xml:space="preserve">משרד </w:t>
      </w:r>
      <w:r w:rsidRPr="00EC67CB">
        <w:rPr>
          <w:rFonts w:hint="cs"/>
          <w:rtl/>
        </w:rPr>
        <w:t>מבקר</w:t>
      </w:r>
      <w:r w:rsidRPr="00EC67CB">
        <w:rPr>
          <w:rtl/>
        </w:rPr>
        <w:t xml:space="preserve"> המדינה </w:t>
      </w:r>
      <w:r w:rsidRPr="00EC67CB">
        <w:rPr>
          <w:rFonts w:hint="cs"/>
          <w:rtl/>
        </w:rPr>
        <w:t>מעיר למשטרת ישראל ולמשרד</w:t>
      </w:r>
      <w:r w:rsidRPr="00EC67CB">
        <w:rPr>
          <w:rtl/>
        </w:rPr>
        <w:t xml:space="preserve"> התיירות </w:t>
      </w:r>
      <w:r w:rsidRPr="00EC67CB">
        <w:rPr>
          <w:rFonts w:hint="cs"/>
          <w:rtl/>
        </w:rPr>
        <w:t xml:space="preserve">כי עליהם </w:t>
      </w:r>
      <w:r w:rsidRPr="00EC67CB">
        <w:rPr>
          <w:rtl/>
        </w:rPr>
        <w:t>ל</w:t>
      </w:r>
      <w:r w:rsidRPr="00EC67CB">
        <w:rPr>
          <w:rFonts w:hint="cs"/>
          <w:rtl/>
        </w:rPr>
        <w:t xml:space="preserve">השלים בהקדם האפשרי </w:t>
      </w:r>
      <w:r w:rsidRPr="00EC67CB">
        <w:rPr>
          <w:rtl/>
        </w:rPr>
        <w:t xml:space="preserve">את </w:t>
      </w:r>
      <w:r w:rsidRPr="00EC67CB">
        <w:rPr>
          <w:rFonts w:hint="cs"/>
          <w:rtl/>
        </w:rPr>
        <w:t>הפעולות לבחינת נושא הקמת "מתחמי מלונאות" ולפעול ליישום המסקנות וההמלצות שתעלה בחינה זו.</w:t>
      </w:r>
    </w:p>
    <w:p w:rsidR="009B5ED0" w:rsidRPr="00EC67CB" w:rsidP="00C126D4">
      <w:pPr>
        <w:pStyle w:val="ListParagraph"/>
        <w:numPr>
          <w:ilvl w:val="0"/>
          <w:numId w:val="8"/>
        </w:numPr>
        <w:autoSpaceDE/>
        <w:autoSpaceDN/>
        <w:adjustRightInd/>
        <w:spacing w:before="180" w:after="240" w:line="240" w:lineRule="exact"/>
        <w:ind w:right="2268"/>
        <w:rPr>
          <w:sz w:val="17"/>
          <w:szCs w:val="17"/>
        </w:rPr>
      </w:pPr>
      <w:r w:rsidRPr="00EC67CB">
        <w:rPr>
          <w:rFonts w:hint="cs"/>
          <w:sz w:val="17"/>
          <w:szCs w:val="17"/>
          <w:rtl/>
        </w:rPr>
        <w:t>בהחלטת הממשלה מנובמבר 2012 נכתב כי "משרד ראש הממשלה, בשיתוף המשרד לשירותי דת, משרד התיירות והרבנות הראשית [יבחנו] דרכים להפחתת עלויות הכשרות המוטלות על בתי המלון, ולהגיש המלצותיהם בעניין זה בתוך שלושה חודשים"</w:t>
      </w:r>
      <w:r>
        <w:rPr>
          <w:rStyle w:val="FootnoteReference0"/>
          <w:sz w:val="17"/>
          <w:szCs w:val="17"/>
          <w:rtl/>
        </w:rPr>
        <w:footnoteReference w:id="49"/>
      </w:r>
      <w:r w:rsidRPr="00EC67CB">
        <w:rPr>
          <w:rFonts w:hint="cs"/>
          <w:sz w:val="17"/>
          <w:szCs w:val="17"/>
          <w:rtl/>
        </w:rPr>
        <w:t>.</w:t>
      </w:r>
    </w:p>
    <w:p w:rsidR="009B5ED0" w:rsidRPr="00C126D4" w:rsidP="00C126D4">
      <w:pPr>
        <w:pStyle w:val="RESHET"/>
        <w:ind w:left="567"/>
        <w:rPr>
          <w:rtl/>
        </w:rPr>
      </w:pPr>
      <w:r w:rsidRPr="00C126D4">
        <w:rPr>
          <w:rFonts w:hint="cs"/>
          <w:rtl/>
        </w:rPr>
        <w:t>משרד</w:t>
      </w:r>
      <w:r w:rsidRPr="00C126D4">
        <w:rPr>
          <w:rtl/>
        </w:rPr>
        <w:t xml:space="preserve"> מבקר המדינה העלה כי עד </w:t>
      </w:r>
      <w:r w:rsidRPr="00C126D4">
        <w:rPr>
          <w:rFonts w:hint="cs"/>
          <w:rtl/>
        </w:rPr>
        <w:t>אוקטובר 2016</w:t>
      </w:r>
      <w:r w:rsidRPr="00C126D4">
        <w:rPr>
          <w:rtl/>
        </w:rPr>
        <w:t>, לא ה</w:t>
      </w:r>
      <w:r w:rsidRPr="00C126D4">
        <w:rPr>
          <w:rFonts w:hint="cs"/>
          <w:rtl/>
        </w:rPr>
        <w:t xml:space="preserve">גישו המשרדים האמורים והרבנות הראשית, כנקבע בהחלטת הממשלה, את מסקנותיהם ואת </w:t>
      </w:r>
      <w:r w:rsidRPr="00C126D4">
        <w:rPr>
          <w:rtl/>
        </w:rPr>
        <w:t>המלצות</w:t>
      </w:r>
      <w:r w:rsidRPr="00C126D4">
        <w:rPr>
          <w:rFonts w:hint="cs"/>
          <w:rtl/>
        </w:rPr>
        <w:t>יהם בעניין הוזלת עלויות הכשרות של בתי המלון.</w:t>
      </w:r>
    </w:p>
    <w:p w:rsidR="009B5ED0" w:rsidRPr="00EC67CB" w:rsidP="00C126D4">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במכתב מנכ"ל משרד התיירות מיולי 2016 נכתב כי התקיימו כמה ישיבות עם הרב הראשי, עם המשרד לשירותי דת ועם ארגון רבני צוהר</w:t>
      </w:r>
      <w:r>
        <w:rPr>
          <w:rStyle w:val="FootnoteReference0"/>
          <w:rFonts w:ascii="Tahoma" w:hAnsi="Tahoma" w:cs="Tahoma"/>
          <w:sz w:val="17"/>
          <w:szCs w:val="17"/>
          <w:rtl/>
        </w:rPr>
        <w:footnoteReference w:id="50"/>
      </w:r>
      <w:r w:rsidRPr="00EC67CB">
        <w:rPr>
          <w:rFonts w:ascii="Tahoma" w:hAnsi="Tahoma" w:cs="Tahoma" w:hint="cs"/>
          <w:sz w:val="17"/>
          <w:szCs w:val="17"/>
          <w:rtl/>
        </w:rPr>
        <w:t xml:space="preserve"> בנושא עלויות הכשרות של בתי המלון, אולם טרם הושגו הסכמות בעניין זה. מנכ"ל משרד ראש הממשלה כתב בדצמבר 2016 למשרד מבקר המדינה כי משרד האוצר העלה הצעה לצמצום העלויות הקשורות בהעסקת משגיחי כשרות בבתי המלון, אולם זו לא הובאה לאישור הממשלה בשל התנגדות הגורמים הנוגעים בדבר.</w:t>
      </w:r>
    </w:p>
    <w:p w:rsidR="009B5ED0" w:rsidRPr="00EC67CB" w:rsidP="00C126D4">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המשרד לשירותי דת כתב בדצמבר 2016 למשרד מבקר המדינה כי עלות הכשרות מתחלקת לשני רכיבים: אגרה ועלות שכר משגיח הכשרות. גובה אגרת הכשרות נקבע על ידי המשרד ובאישור משרד האוצר, ועלותה זניחה </w:t>
      </w:r>
      <w:r w:rsidRPr="00EC67CB">
        <w:rPr>
          <w:rFonts w:ascii="Tahoma" w:hAnsi="Tahoma" w:cs="Tahoma" w:hint="cs"/>
          <w:sz w:val="17"/>
          <w:szCs w:val="17"/>
          <w:rtl/>
        </w:rPr>
        <w:t>לעומת עלות התפעול של בית מלון. הרבנות הראשית לישראל כתבה באותו חודש למשרד מבקר המדינה כי "עלויות [הכשרות] זניחות ביחס לעלות האירוח", אולם היא פועלת, ככל שניתן במסגרת מגבלות ההלכה, לצמצום העלויות האלה. הרב הראשי ונשיא מועצת הרבנות הראשית, הרב דוד לאו, הקים במרץ 2016 ועדה מייעצת לנושא הכשרות בישראל, שמטרתה לגבש המלצות בהתייחס למערך הכשרות בכללותו, ובין היתר, לבחון הסדרים שיחולו על ענפים שונים בהתאם למאפייניהם הייחודיים, ובכלל זאת ענף המלונאות. הוועדה עתידה להתייחס בהמלצותיה גם להיבטים הכלכליים הכרוכים במערך הכשרות בבתי המלון.</w:t>
      </w:r>
    </w:p>
    <w:p w:rsidR="009B5ED0" w:rsidRPr="00C126D4" w:rsidP="00C126D4">
      <w:pPr>
        <w:pStyle w:val="RESHET"/>
        <w:ind w:left="567"/>
        <w:rPr>
          <w:rtl/>
        </w:rPr>
      </w:pPr>
      <w:r w:rsidRPr="00C126D4">
        <w:rPr>
          <w:rFonts w:hint="cs"/>
          <w:rtl/>
        </w:rPr>
        <w:t xml:space="preserve">משרד מבקר המדינה מעיר למשרד לשירותי דת, לרבנות הראשית ולמשרד התיירות כי עליהם לפעול ללא דיחוי למציאת פתרון ליישום החלטת הממשלה בעניין הפחתת עלויות הכשרות, להשלמת הבחינה בנושא זה, שיש לו היבטים כספיים ניכרים, ולהגשת המלצותיהם. </w:t>
      </w:r>
    </w:p>
    <w:p w:rsidR="009B5ED0" w:rsidRPr="00EC67CB" w:rsidP="00C126D4">
      <w:pPr>
        <w:pStyle w:val="ListParagraph"/>
        <w:numPr>
          <w:ilvl w:val="0"/>
          <w:numId w:val="8"/>
        </w:numPr>
        <w:autoSpaceDE/>
        <w:autoSpaceDN/>
        <w:adjustRightInd/>
        <w:spacing w:before="180" w:line="240" w:lineRule="exact"/>
        <w:ind w:right="2268"/>
        <w:rPr>
          <w:sz w:val="17"/>
          <w:szCs w:val="17"/>
        </w:rPr>
      </w:pPr>
      <w:r w:rsidRPr="00EC67CB">
        <w:rPr>
          <w:rFonts w:hint="cs"/>
          <w:sz w:val="17"/>
          <w:szCs w:val="17"/>
          <w:rtl/>
        </w:rPr>
        <w:t xml:space="preserve">הוועדה להוזלת מחירי הנופש, ציינה כאמור במסקנותיה, בין היתר, כי רכיבי הרגולציה והמיסוי (הארנונה), שנחשבים עלות קבועה, נמנים עם הגורמים העיקריים לרווחיות הנמוכה ולכדאיות הנמוכה לבניית בתי המלון, להחזר הנמוך על ההשקעה ולמחירים הגבוהים של הנופש בבתי המלון. </w:t>
      </w:r>
    </w:p>
    <w:p w:rsidR="009B5ED0" w:rsidRPr="00EC67CB" w:rsidP="00C126D4">
      <w:pPr>
        <w:spacing w:after="240" w:line="240" w:lineRule="exact"/>
        <w:ind w:left="340" w:right="2268"/>
        <w:jc w:val="both"/>
        <w:rPr>
          <w:rFonts w:ascii="Tahoma" w:hAnsi="Tahoma" w:cs="Tahoma"/>
          <w:sz w:val="17"/>
          <w:szCs w:val="17"/>
          <w:rtl/>
        </w:rPr>
      </w:pPr>
      <w:r w:rsidRPr="00EC67CB">
        <w:rPr>
          <w:rFonts w:ascii="Tahoma" w:hAnsi="Tahoma" w:cs="Tahoma" w:hint="cs"/>
          <w:sz w:val="17"/>
          <w:szCs w:val="17"/>
          <w:rtl/>
        </w:rPr>
        <w:t>בהחלטת הממשלה האמורה מנובמבר 2012 הוטל על "צוות משותף הכולל נציגים של משרדי הפנים, התיירות, האוצר והמרכז לשלטון מקומי לבחון התאמת עלות הארנונה למלונות בהשוואה לנהוג במדינות ה-</w:t>
      </w:r>
      <w:r w:rsidRPr="00EC67CB">
        <w:rPr>
          <w:rFonts w:ascii="Tahoma" w:hAnsi="Tahoma" w:cs="Tahoma"/>
          <w:sz w:val="17"/>
          <w:szCs w:val="17"/>
        </w:rPr>
        <w:t>OECD</w:t>
      </w:r>
      <w:r w:rsidRPr="00EC67CB">
        <w:rPr>
          <w:rFonts w:ascii="Tahoma" w:hAnsi="Tahoma" w:cs="Tahoma" w:hint="cs"/>
          <w:sz w:val="17"/>
          <w:szCs w:val="17"/>
          <w:rtl/>
        </w:rPr>
        <w:t xml:space="preserve"> החברות באיחוד האירופי". בהחלטת הממשלה נקבע כי הצוות יגיש את מסקנותיו ואת הצעותיו לממשלה, לרבות ציון מקורות המימון, בתוך שלושה חודשים.</w:t>
      </w:r>
      <w:r w:rsidRPr="002B4F96" w:rsidR="002B4F96">
        <w:rPr>
          <w:rFonts w:cs="Tahoma"/>
          <w:noProof/>
          <w:sz w:val="17"/>
          <w:szCs w:val="17"/>
          <w:rtl/>
        </w:rPr>
        <w:t xml:space="preserve"> </w:t>
      </w:r>
      <w:r w:rsidRPr="0012789B" w:rsidR="002B4F96">
        <w:rPr>
          <w:rFonts w:cs="Tahoma"/>
          <w:noProof/>
          <w:sz w:val="17"/>
          <w:szCs w:val="17"/>
          <w:rtl/>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705200"/>
                <wp:effectExtent l="0" t="0" r="0" b="635"/>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705200"/>
                        </a:xfrm>
                        <a:prstGeom prst="rect">
                          <a:avLst/>
                        </a:prstGeom>
                        <a:noFill/>
                        <a:ln w="9525">
                          <a:noFill/>
                          <a:miter lim="800000"/>
                          <a:headEnd/>
                          <a:tailEnd/>
                        </a:ln>
                      </wps:spPr>
                      <wps:txbx>
                        <w:txbxContent>
                          <w:p w:rsidR="002B4F96" w:rsidRPr="00373C5D" w:rsidP="002B4F9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578488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9370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B4F96" w:rsidRPr="00881D99" w:rsidP="002B4F96">
                            <w:pPr>
                              <w:spacing w:after="0" w:line="240" w:lineRule="auto"/>
                              <w:rPr>
                                <w:color w:val="0B5294"/>
                                <w:spacing w:val="-4"/>
                                <w:sz w:val="24"/>
                                <w:szCs w:val="24"/>
                                <w:rtl/>
                                <w:cs/>
                              </w:rPr>
                            </w:pPr>
                            <w:r w:rsidRPr="002B4F96">
                              <w:rPr>
                                <w:rFonts w:cs="Tahoma" w:hint="eastAsia"/>
                                <w:color w:val="0B5294"/>
                                <w:spacing w:val="-4"/>
                                <w:sz w:val="24"/>
                                <w:szCs w:val="24"/>
                                <w:rtl/>
                              </w:rPr>
                              <w:t>בהחלטת</w:t>
                            </w:r>
                            <w:r w:rsidRPr="002B4F96">
                              <w:rPr>
                                <w:rFonts w:cs="Tahoma"/>
                                <w:color w:val="0B5294"/>
                                <w:spacing w:val="-4"/>
                                <w:sz w:val="24"/>
                                <w:szCs w:val="24"/>
                                <w:rtl/>
                              </w:rPr>
                              <w:t xml:space="preserve"> </w:t>
                            </w:r>
                            <w:r w:rsidRPr="002B4F96">
                              <w:rPr>
                                <w:rFonts w:cs="Tahoma" w:hint="eastAsia"/>
                                <w:color w:val="0B5294"/>
                                <w:spacing w:val="-4"/>
                                <w:sz w:val="24"/>
                                <w:szCs w:val="24"/>
                                <w:rtl/>
                              </w:rPr>
                              <w:t>הממשלה</w:t>
                            </w:r>
                            <w:r w:rsidRPr="002B4F96">
                              <w:rPr>
                                <w:rFonts w:cs="Tahoma"/>
                                <w:color w:val="0B5294"/>
                                <w:spacing w:val="-4"/>
                                <w:sz w:val="24"/>
                                <w:szCs w:val="24"/>
                                <w:rtl/>
                              </w:rPr>
                              <w:t xml:space="preserve"> </w:t>
                            </w:r>
                            <w:r w:rsidRPr="002B4F96">
                              <w:rPr>
                                <w:rFonts w:cs="Tahoma" w:hint="eastAsia"/>
                                <w:color w:val="0B5294"/>
                                <w:spacing w:val="-4"/>
                                <w:sz w:val="24"/>
                                <w:szCs w:val="24"/>
                                <w:rtl/>
                              </w:rPr>
                              <w:t>הוטל</w:t>
                            </w:r>
                            <w:r w:rsidRPr="002B4F96">
                              <w:rPr>
                                <w:rFonts w:cs="Tahoma"/>
                                <w:color w:val="0B5294"/>
                                <w:spacing w:val="-4"/>
                                <w:sz w:val="24"/>
                                <w:szCs w:val="24"/>
                                <w:rtl/>
                              </w:rPr>
                              <w:t xml:space="preserve"> </w:t>
                            </w:r>
                            <w:r w:rsidRPr="002B4F96">
                              <w:rPr>
                                <w:rFonts w:cs="Tahoma" w:hint="eastAsia"/>
                                <w:color w:val="0B5294"/>
                                <w:spacing w:val="-4"/>
                                <w:sz w:val="24"/>
                                <w:szCs w:val="24"/>
                                <w:rtl/>
                              </w:rPr>
                              <w:t>על</w:t>
                            </w:r>
                            <w:r w:rsidRPr="002B4F96">
                              <w:rPr>
                                <w:rFonts w:cs="Tahoma"/>
                                <w:color w:val="0B5294"/>
                                <w:spacing w:val="-4"/>
                                <w:sz w:val="24"/>
                                <w:szCs w:val="24"/>
                                <w:rtl/>
                              </w:rPr>
                              <w:t xml:space="preserve"> "</w:t>
                            </w:r>
                            <w:r w:rsidRPr="002B4F96">
                              <w:rPr>
                                <w:rFonts w:cs="Tahoma" w:hint="eastAsia"/>
                                <w:color w:val="0B5294"/>
                                <w:spacing w:val="-4"/>
                                <w:sz w:val="24"/>
                                <w:szCs w:val="24"/>
                                <w:rtl/>
                              </w:rPr>
                              <w:t>צוות</w:t>
                            </w:r>
                            <w:r w:rsidRPr="002B4F96">
                              <w:rPr>
                                <w:rFonts w:cs="Tahoma"/>
                                <w:color w:val="0B5294"/>
                                <w:spacing w:val="-4"/>
                                <w:sz w:val="24"/>
                                <w:szCs w:val="24"/>
                                <w:rtl/>
                              </w:rPr>
                              <w:t xml:space="preserve"> </w:t>
                            </w:r>
                            <w:r w:rsidRPr="002B4F96">
                              <w:rPr>
                                <w:rFonts w:cs="Tahoma" w:hint="eastAsia"/>
                                <w:color w:val="0B5294"/>
                                <w:spacing w:val="-4"/>
                                <w:sz w:val="24"/>
                                <w:szCs w:val="24"/>
                                <w:rtl/>
                              </w:rPr>
                              <w:t>משותף</w:t>
                            </w:r>
                            <w:r w:rsidRPr="002B4F96">
                              <w:rPr>
                                <w:rFonts w:cs="Tahoma"/>
                                <w:color w:val="0B5294"/>
                                <w:spacing w:val="-4"/>
                                <w:sz w:val="24"/>
                                <w:szCs w:val="24"/>
                                <w:rtl/>
                              </w:rPr>
                              <w:t xml:space="preserve"> </w:t>
                            </w:r>
                            <w:r w:rsidRPr="002B4F96">
                              <w:rPr>
                                <w:rFonts w:cs="Tahoma" w:hint="eastAsia"/>
                                <w:color w:val="0B5294"/>
                                <w:spacing w:val="-4"/>
                                <w:sz w:val="24"/>
                                <w:szCs w:val="24"/>
                                <w:rtl/>
                              </w:rPr>
                              <w:t>לבחון</w:t>
                            </w:r>
                            <w:r w:rsidRPr="002B4F96">
                              <w:rPr>
                                <w:rFonts w:cs="Tahoma"/>
                                <w:color w:val="0B5294"/>
                                <w:spacing w:val="-4"/>
                                <w:sz w:val="24"/>
                                <w:szCs w:val="24"/>
                                <w:rtl/>
                              </w:rPr>
                              <w:t xml:space="preserve"> </w:t>
                            </w:r>
                            <w:r w:rsidRPr="002B4F96">
                              <w:rPr>
                                <w:rFonts w:cs="Tahoma" w:hint="eastAsia"/>
                                <w:color w:val="0B5294"/>
                                <w:spacing w:val="-4"/>
                                <w:sz w:val="24"/>
                                <w:szCs w:val="24"/>
                                <w:rtl/>
                              </w:rPr>
                              <w:t>התאמת</w:t>
                            </w:r>
                            <w:r w:rsidRPr="002B4F96">
                              <w:rPr>
                                <w:rFonts w:cs="Tahoma"/>
                                <w:color w:val="0B5294"/>
                                <w:spacing w:val="-4"/>
                                <w:sz w:val="24"/>
                                <w:szCs w:val="24"/>
                                <w:rtl/>
                              </w:rPr>
                              <w:t xml:space="preserve"> </w:t>
                            </w:r>
                            <w:r w:rsidRPr="002B4F96">
                              <w:rPr>
                                <w:rFonts w:cs="Tahoma" w:hint="eastAsia"/>
                                <w:color w:val="0B5294"/>
                                <w:spacing w:val="-4"/>
                                <w:sz w:val="24"/>
                                <w:szCs w:val="24"/>
                                <w:rtl/>
                              </w:rPr>
                              <w:t>עלות</w:t>
                            </w:r>
                            <w:r w:rsidRPr="002B4F96">
                              <w:rPr>
                                <w:rFonts w:cs="Tahoma"/>
                                <w:color w:val="0B5294"/>
                                <w:spacing w:val="-4"/>
                                <w:sz w:val="24"/>
                                <w:szCs w:val="24"/>
                                <w:rtl/>
                              </w:rPr>
                              <w:t xml:space="preserve"> </w:t>
                            </w:r>
                            <w:r w:rsidRPr="002B4F96">
                              <w:rPr>
                                <w:rFonts w:cs="Tahoma" w:hint="eastAsia"/>
                                <w:color w:val="0B5294"/>
                                <w:spacing w:val="-4"/>
                                <w:sz w:val="24"/>
                                <w:szCs w:val="24"/>
                                <w:rtl/>
                              </w:rPr>
                              <w:t>הארנונה</w:t>
                            </w:r>
                            <w:r w:rsidRPr="002B4F96">
                              <w:rPr>
                                <w:rFonts w:cs="Tahoma"/>
                                <w:color w:val="0B5294"/>
                                <w:spacing w:val="-4"/>
                                <w:sz w:val="24"/>
                                <w:szCs w:val="24"/>
                                <w:rtl/>
                              </w:rPr>
                              <w:t xml:space="preserve"> </w:t>
                            </w:r>
                            <w:r w:rsidRPr="002B4F96">
                              <w:rPr>
                                <w:rFonts w:cs="Tahoma" w:hint="eastAsia"/>
                                <w:color w:val="0B5294"/>
                                <w:spacing w:val="-4"/>
                                <w:sz w:val="24"/>
                                <w:szCs w:val="24"/>
                                <w:rtl/>
                              </w:rPr>
                              <w:t>למלונות</w:t>
                            </w:r>
                            <w:r w:rsidRPr="002B4F96">
                              <w:rPr>
                                <w:rFonts w:cs="Tahoma"/>
                                <w:color w:val="0B5294"/>
                                <w:spacing w:val="-4"/>
                                <w:sz w:val="24"/>
                                <w:szCs w:val="24"/>
                                <w:rtl/>
                              </w:rPr>
                              <w:t xml:space="preserve"> </w:t>
                            </w:r>
                            <w:r w:rsidRPr="002B4F96">
                              <w:rPr>
                                <w:rFonts w:cs="Tahoma" w:hint="eastAsia"/>
                                <w:color w:val="0B5294"/>
                                <w:spacing w:val="-4"/>
                                <w:sz w:val="24"/>
                                <w:szCs w:val="24"/>
                                <w:rtl/>
                              </w:rPr>
                              <w:t>בהשוואה</w:t>
                            </w:r>
                            <w:r w:rsidRPr="002B4F96">
                              <w:rPr>
                                <w:rFonts w:cs="Tahoma"/>
                                <w:color w:val="0B5294"/>
                                <w:spacing w:val="-4"/>
                                <w:sz w:val="24"/>
                                <w:szCs w:val="24"/>
                                <w:rtl/>
                              </w:rPr>
                              <w:t xml:space="preserve"> </w:t>
                            </w:r>
                            <w:r w:rsidRPr="002B4F96">
                              <w:rPr>
                                <w:rFonts w:cs="Tahoma" w:hint="eastAsia"/>
                                <w:color w:val="0B5294"/>
                                <w:spacing w:val="-4"/>
                                <w:sz w:val="24"/>
                                <w:szCs w:val="24"/>
                                <w:rtl/>
                              </w:rPr>
                              <w:t>לנהוג</w:t>
                            </w:r>
                            <w:r w:rsidRPr="002B4F96">
                              <w:rPr>
                                <w:rFonts w:cs="Tahoma"/>
                                <w:color w:val="0B5294"/>
                                <w:spacing w:val="-4"/>
                                <w:sz w:val="24"/>
                                <w:szCs w:val="24"/>
                                <w:rtl/>
                              </w:rPr>
                              <w:t xml:space="preserve"> </w:t>
                            </w:r>
                            <w:r w:rsidRPr="002B4F96">
                              <w:rPr>
                                <w:rFonts w:cs="Tahoma" w:hint="eastAsia"/>
                                <w:color w:val="0B5294"/>
                                <w:spacing w:val="-4"/>
                                <w:sz w:val="24"/>
                                <w:szCs w:val="24"/>
                                <w:rtl/>
                              </w:rPr>
                              <w:t>במדינות</w:t>
                            </w:r>
                            <w:r w:rsidRPr="002B4F96">
                              <w:rPr>
                                <w:rFonts w:cs="Tahoma"/>
                                <w:color w:val="0B5294"/>
                                <w:spacing w:val="-4"/>
                                <w:sz w:val="24"/>
                                <w:szCs w:val="24"/>
                                <w:rtl/>
                              </w:rPr>
                              <w:t xml:space="preserve"> </w:t>
                            </w:r>
                            <w:r w:rsidRPr="002B4F96">
                              <w:rPr>
                                <w:rFonts w:cs="Tahoma" w:hint="eastAsia"/>
                                <w:color w:val="0B5294"/>
                                <w:spacing w:val="-4"/>
                                <w:sz w:val="24"/>
                                <w:szCs w:val="24"/>
                                <w:rtl/>
                              </w:rPr>
                              <w:t>ה</w:t>
                            </w:r>
                            <w:r w:rsidRPr="002B4F96">
                              <w:rPr>
                                <w:rFonts w:cs="Tahoma"/>
                                <w:color w:val="0B5294"/>
                                <w:spacing w:val="-4"/>
                                <w:sz w:val="24"/>
                                <w:szCs w:val="24"/>
                                <w:rtl/>
                              </w:rPr>
                              <w:t>-</w:t>
                            </w:r>
                            <w:r w:rsidRPr="002B4F96">
                              <w:rPr>
                                <w:rFonts w:cs="Tahoma"/>
                                <w:color w:val="0B5294"/>
                                <w:spacing w:val="-4"/>
                                <w:sz w:val="24"/>
                                <w:szCs w:val="24"/>
                              </w:rPr>
                              <w:t>OECD</w:t>
                            </w:r>
                            <w:r w:rsidR="005B16AD">
                              <w:rPr>
                                <w:rFonts w:cs="Tahoma" w:hint="cs"/>
                                <w:color w:val="0B5294"/>
                                <w:spacing w:val="-4"/>
                                <w:sz w:val="24"/>
                                <w:szCs w:val="24"/>
                                <w:rtl/>
                              </w:rPr>
                              <w:t>.</w:t>
                            </w:r>
                            <w:r>
                              <w:rPr>
                                <w:rFonts w:cs="Tahoma" w:hint="cs"/>
                                <w:color w:val="0B5294"/>
                                <w:spacing w:val="-4"/>
                                <w:sz w:val="24"/>
                                <w:szCs w:val="24"/>
                                <w:rtl/>
                              </w:rPr>
                              <w:t xml:space="preserve"> </w:t>
                            </w:r>
                            <w:r w:rsidRPr="002B4F96">
                              <w:rPr>
                                <w:rFonts w:cs="Tahoma" w:hint="eastAsia"/>
                                <w:color w:val="0B5294"/>
                                <w:spacing w:val="-4"/>
                                <w:sz w:val="24"/>
                                <w:szCs w:val="24"/>
                                <w:rtl/>
                              </w:rPr>
                              <w:t>הגורמים</w:t>
                            </w:r>
                            <w:r w:rsidRPr="002B4F96">
                              <w:rPr>
                                <w:rFonts w:cs="Tahoma"/>
                                <w:color w:val="0B5294"/>
                                <w:spacing w:val="-4"/>
                                <w:sz w:val="24"/>
                                <w:szCs w:val="24"/>
                                <w:rtl/>
                              </w:rPr>
                              <w:t xml:space="preserve"> </w:t>
                            </w:r>
                            <w:r w:rsidRPr="002B4F96">
                              <w:rPr>
                                <w:rFonts w:cs="Tahoma" w:hint="eastAsia"/>
                                <w:color w:val="0B5294"/>
                                <w:spacing w:val="-4"/>
                                <w:sz w:val="24"/>
                                <w:szCs w:val="24"/>
                                <w:rtl/>
                              </w:rPr>
                              <w:t>הממשלתיים</w:t>
                            </w:r>
                            <w:r w:rsidRPr="002B4F96">
                              <w:rPr>
                                <w:rFonts w:cs="Tahoma"/>
                                <w:color w:val="0B5294"/>
                                <w:spacing w:val="-4"/>
                                <w:sz w:val="24"/>
                                <w:szCs w:val="24"/>
                                <w:rtl/>
                              </w:rPr>
                              <w:t xml:space="preserve"> </w:t>
                            </w:r>
                            <w:r w:rsidRPr="002B4F96">
                              <w:rPr>
                                <w:rFonts w:cs="Tahoma" w:hint="eastAsia"/>
                                <w:color w:val="0B5294"/>
                                <w:spacing w:val="-4"/>
                                <w:sz w:val="24"/>
                                <w:szCs w:val="24"/>
                                <w:rtl/>
                              </w:rPr>
                              <w:t>לא</w:t>
                            </w:r>
                            <w:r w:rsidRPr="002B4F96">
                              <w:rPr>
                                <w:rFonts w:cs="Tahoma"/>
                                <w:color w:val="0B5294"/>
                                <w:spacing w:val="-4"/>
                                <w:sz w:val="24"/>
                                <w:szCs w:val="24"/>
                                <w:rtl/>
                              </w:rPr>
                              <w:t xml:space="preserve"> </w:t>
                            </w:r>
                            <w:r w:rsidRPr="002B4F96">
                              <w:rPr>
                                <w:rFonts w:cs="Tahoma" w:hint="eastAsia"/>
                                <w:color w:val="0B5294"/>
                                <w:spacing w:val="-4"/>
                                <w:sz w:val="24"/>
                                <w:szCs w:val="24"/>
                                <w:rtl/>
                              </w:rPr>
                              <w:t>הקימו</w:t>
                            </w:r>
                            <w:r w:rsidRPr="002B4F96">
                              <w:rPr>
                                <w:rFonts w:cs="Tahoma"/>
                                <w:color w:val="0B5294"/>
                                <w:spacing w:val="-4"/>
                                <w:sz w:val="24"/>
                                <w:szCs w:val="24"/>
                                <w:rtl/>
                              </w:rPr>
                              <w:t xml:space="preserve"> </w:t>
                            </w:r>
                            <w:r w:rsidRPr="002B4F96">
                              <w:rPr>
                                <w:rFonts w:cs="Tahoma" w:hint="eastAsia"/>
                                <w:color w:val="0B5294"/>
                                <w:spacing w:val="-4"/>
                                <w:sz w:val="24"/>
                                <w:szCs w:val="24"/>
                                <w:rtl/>
                              </w:rPr>
                              <w:t>את</w:t>
                            </w:r>
                            <w:r w:rsidRPr="002B4F96">
                              <w:rPr>
                                <w:rFonts w:cs="Tahoma"/>
                                <w:color w:val="0B5294"/>
                                <w:spacing w:val="-4"/>
                                <w:sz w:val="24"/>
                                <w:szCs w:val="24"/>
                                <w:rtl/>
                              </w:rPr>
                              <w:t xml:space="preserve"> </w:t>
                            </w:r>
                            <w:r w:rsidRPr="002B4F96">
                              <w:rPr>
                                <w:rFonts w:cs="Tahoma" w:hint="eastAsia"/>
                                <w:color w:val="0B5294"/>
                                <w:spacing w:val="-4"/>
                                <w:sz w:val="24"/>
                                <w:szCs w:val="24"/>
                                <w:rtl/>
                              </w:rPr>
                              <w:t>הצוות</w:t>
                            </w:r>
                            <w:r w:rsidRPr="002B4F96">
                              <w:rPr>
                                <w:rFonts w:cs="Tahoma"/>
                                <w:color w:val="0B5294"/>
                                <w:spacing w:val="-4"/>
                                <w:sz w:val="24"/>
                                <w:szCs w:val="24"/>
                                <w:rtl/>
                              </w:rPr>
                              <w:t xml:space="preserve"> </w:t>
                            </w:r>
                            <w:r w:rsidRPr="002B4F96">
                              <w:rPr>
                                <w:rFonts w:cs="Tahoma" w:hint="eastAsia"/>
                                <w:color w:val="0B5294"/>
                                <w:spacing w:val="-4"/>
                                <w:sz w:val="24"/>
                                <w:szCs w:val="24"/>
                                <w:rtl/>
                              </w:rPr>
                              <w:t>המשותף</w:t>
                            </w:r>
                            <w:r w:rsidRPr="002B4F96">
                              <w:rPr>
                                <w:rFonts w:cs="Tahoma"/>
                                <w:color w:val="0B5294"/>
                                <w:spacing w:val="-4"/>
                                <w:sz w:val="24"/>
                                <w:szCs w:val="24"/>
                                <w:rtl/>
                              </w:rPr>
                              <w:t xml:space="preserve">, </w:t>
                            </w:r>
                            <w:r w:rsidRPr="002B4F96">
                              <w:rPr>
                                <w:rFonts w:cs="Tahoma" w:hint="eastAsia"/>
                                <w:color w:val="0B5294"/>
                                <w:spacing w:val="-4"/>
                                <w:sz w:val="24"/>
                                <w:szCs w:val="24"/>
                                <w:rtl/>
                              </w:rPr>
                              <w:t>לא</w:t>
                            </w:r>
                            <w:r w:rsidRPr="002B4F96">
                              <w:rPr>
                                <w:rFonts w:cs="Tahoma"/>
                                <w:color w:val="0B5294"/>
                                <w:spacing w:val="-4"/>
                                <w:sz w:val="24"/>
                                <w:szCs w:val="24"/>
                                <w:rtl/>
                              </w:rPr>
                              <w:t xml:space="preserve"> </w:t>
                            </w:r>
                            <w:r w:rsidRPr="002B4F96">
                              <w:rPr>
                                <w:rFonts w:cs="Tahoma" w:hint="eastAsia"/>
                                <w:color w:val="0B5294"/>
                                <w:spacing w:val="-4"/>
                                <w:sz w:val="24"/>
                                <w:szCs w:val="24"/>
                                <w:rtl/>
                              </w:rPr>
                              <w:t>הוגשו</w:t>
                            </w:r>
                            <w:r w:rsidRPr="002B4F96">
                              <w:rPr>
                                <w:rFonts w:cs="Tahoma"/>
                                <w:color w:val="0B5294"/>
                                <w:spacing w:val="-4"/>
                                <w:sz w:val="24"/>
                                <w:szCs w:val="24"/>
                                <w:rtl/>
                              </w:rPr>
                              <w:t xml:space="preserve"> </w:t>
                            </w:r>
                            <w:r w:rsidRPr="002B4F96">
                              <w:rPr>
                                <w:rFonts w:cs="Tahoma" w:hint="eastAsia"/>
                                <w:color w:val="0B5294"/>
                                <w:spacing w:val="-4"/>
                                <w:sz w:val="24"/>
                                <w:szCs w:val="24"/>
                                <w:rtl/>
                              </w:rPr>
                              <w:t>לממשלה</w:t>
                            </w:r>
                            <w:r w:rsidRPr="002B4F96">
                              <w:rPr>
                                <w:rFonts w:cs="Tahoma"/>
                                <w:color w:val="0B5294"/>
                                <w:spacing w:val="-4"/>
                                <w:sz w:val="24"/>
                                <w:szCs w:val="24"/>
                                <w:rtl/>
                              </w:rPr>
                              <w:t xml:space="preserve"> </w:t>
                            </w:r>
                            <w:r w:rsidRPr="002B4F96">
                              <w:rPr>
                                <w:rFonts w:cs="Tahoma" w:hint="eastAsia"/>
                                <w:color w:val="0B5294"/>
                                <w:spacing w:val="-4"/>
                                <w:sz w:val="24"/>
                                <w:szCs w:val="24"/>
                                <w:rtl/>
                              </w:rPr>
                              <w:t>המסקנות</w:t>
                            </w:r>
                            <w:r w:rsidRPr="002B4F96">
                              <w:rPr>
                                <w:rFonts w:cs="Tahoma"/>
                                <w:color w:val="0B5294"/>
                                <w:spacing w:val="-4"/>
                                <w:sz w:val="24"/>
                                <w:szCs w:val="24"/>
                                <w:rtl/>
                              </w:rPr>
                              <w:t xml:space="preserve"> </w:t>
                            </w:r>
                            <w:r w:rsidRPr="002B4F96">
                              <w:rPr>
                                <w:rFonts w:cs="Tahoma" w:hint="eastAsia"/>
                                <w:color w:val="0B5294"/>
                                <w:spacing w:val="-4"/>
                                <w:sz w:val="24"/>
                                <w:szCs w:val="24"/>
                                <w:rtl/>
                              </w:rPr>
                              <w:t>וההצעות</w:t>
                            </w:r>
                            <w:r w:rsidRPr="002B4F96">
                              <w:rPr>
                                <w:rFonts w:cs="Tahoma"/>
                                <w:color w:val="0B5294"/>
                                <w:spacing w:val="-4"/>
                                <w:sz w:val="24"/>
                                <w:szCs w:val="24"/>
                                <w:rtl/>
                              </w:rPr>
                              <w:t xml:space="preserve"> </w:t>
                            </w:r>
                            <w:r w:rsidRPr="002B4F96">
                              <w:rPr>
                                <w:rFonts w:cs="Tahoma" w:hint="eastAsia"/>
                                <w:color w:val="0B5294"/>
                                <w:spacing w:val="-4"/>
                                <w:sz w:val="24"/>
                                <w:szCs w:val="24"/>
                                <w:rtl/>
                              </w:rPr>
                              <w:t>בעניין</w:t>
                            </w:r>
                            <w:r w:rsidRPr="002B4F96">
                              <w:rPr>
                                <w:rFonts w:cs="Tahoma"/>
                                <w:color w:val="0B5294"/>
                                <w:spacing w:val="-4"/>
                                <w:sz w:val="24"/>
                                <w:szCs w:val="24"/>
                                <w:rtl/>
                              </w:rPr>
                              <w:t xml:space="preserve"> </w:t>
                            </w:r>
                            <w:r w:rsidRPr="002B4F96">
                              <w:rPr>
                                <w:rFonts w:cs="Tahoma" w:hint="eastAsia"/>
                                <w:color w:val="0B5294"/>
                                <w:spacing w:val="-4"/>
                                <w:sz w:val="24"/>
                                <w:szCs w:val="24"/>
                                <w:rtl/>
                              </w:rPr>
                              <w:t>עלות</w:t>
                            </w:r>
                            <w:r w:rsidRPr="002B4F96">
                              <w:rPr>
                                <w:rFonts w:cs="Tahoma"/>
                                <w:color w:val="0B5294"/>
                                <w:spacing w:val="-4"/>
                                <w:sz w:val="24"/>
                                <w:szCs w:val="24"/>
                                <w:rtl/>
                              </w:rPr>
                              <w:t xml:space="preserve"> </w:t>
                            </w:r>
                            <w:r w:rsidRPr="002B4F96">
                              <w:rPr>
                                <w:rFonts w:cs="Tahoma" w:hint="eastAsia"/>
                                <w:color w:val="0B5294"/>
                                <w:spacing w:val="-4"/>
                                <w:sz w:val="24"/>
                                <w:szCs w:val="24"/>
                                <w:rtl/>
                              </w:rPr>
                              <w:t>הארנונה</w:t>
                            </w:r>
                          </w:p>
                          <w:p w:rsidR="002B4F96" w:rsidRPr="00373C5D" w:rsidP="002B4F9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14752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528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70.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2B4F96" w:rsidRPr="00373C5D" w:rsidP="002B4F96">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1082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B4F96" w:rsidRPr="00881D99" w:rsidP="002B4F96">
                      <w:pPr>
                        <w:spacing w:after="0" w:line="240" w:lineRule="auto"/>
                        <w:rPr>
                          <w:color w:val="0B5294"/>
                          <w:spacing w:val="-4"/>
                          <w:sz w:val="24"/>
                          <w:szCs w:val="24"/>
                          <w:rtl/>
                          <w:cs/>
                        </w:rPr>
                      </w:pPr>
                      <w:r w:rsidRPr="002B4F96">
                        <w:rPr>
                          <w:rFonts w:cs="Tahoma" w:hint="eastAsia"/>
                          <w:color w:val="0B5294"/>
                          <w:spacing w:val="-4"/>
                          <w:sz w:val="24"/>
                          <w:szCs w:val="24"/>
                          <w:rtl/>
                        </w:rPr>
                        <w:t>בהחלטת</w:t>
                      </w:r>
                      <w:r w:rsidRPr="002B4F96">
                        <w:rPr>
                          <w:rFonts w:cs="Tahoma"/>
                          <w:color w:val="0B5294"/>
                          <w:spacing w:val="-4"/>
                          <w:sz w:val="24"/>
                          <w:szCs w:val="24"/>
                          <w:rtl/>
                        </w:rPr>
                        <w:t xml:space="preserve"> </w:t>
                      </w:r>
                      <w:r w:rsidRPr="002B4F96">
                        <w:rPr>
                          <w:rFonts w:cs="Tahoma" w:hint="eastAsia"/>
                          <w:color w:val="0B5294"/>
                          <w:spacing w:val="-4"/>
                          <w:sz w:val="24"/>
                          <w:szCs w:val="24"/>
                          <w:rtl/>
                        </w:rPr>
                        <w:t>הממשלה</w:t>
                      </w:r>
                      <w:r w:rsidRPr="002B4F96">
                        <w:rPr>
                          <w:rFonts w:cs="Tahoma"/>
                          <w:color w:val="0B5294"/>
                          <w:spacing w:val="-4"/>
                          <w:sz w:val="24"/>
                          <w:szCs w:val="24"/>
                          <w:rtl/>
                        </w:rPr>
                        <w:t xml:space="preserve"> </w:t>
                      </w:r>
                      <w:r w:rsidRPr="002B4F96">
                        <w:rPr>
                          <w:rFonts w:cs="Tahoma" w:hint="eastAsia"/>
                          <w:color w:val="0B5294"/>
                          <w:spacing w:val="-4"/>
                          <w:sz w:val="24"/>
                          <w:szCs w:val="24"/>
                          <w:rtl/>
                        </w:rPr>
                        <w:t>הוטל</w:t>
                      </w:r>
                      <w:r w:rsidRPr="002B4F96">
                        <w:rPr>
                          <w:rFonts w:cs="Tahoma"/>
                          <w:color w:val="0B5294"/>
                          <w:spacing w:val="-4"/>
                          <w:sz w:val="24"/>
                          <w:szCs w:val="24"/>
                          <w:rtl/>
                        </w:rPr>
                        <w:t xml:space="preserve"> </w:t>
                      </w:r>
                      <w:r w:rsidRPr="002B4F96">
                        <w:rPr>
                          <w:rFonts w:cs="Tahoma" w:hint="eastAsia"/>
                          <w:color w:val="0B5294"/>
                          <w:spacing w:val="-4"/>
                          <w:sz w:val="24"/>
                          <w:szCs w:val="24"/>
                          <w:rtl/>
                        </w:rPr>
                        <w:t>על</w:t>
                      </w:r>
                      <w:r w:rsidRPr="002B4F96">
                        <w:rPr>
                          <w:rFonts w:cs="Tahoma"/>
                          <w:color w:val="0B5294"/>
                          <w:spacing w:val="-4"/>
                          <w:sz w:val="24"/>
                          <w:szCs w:val="24"/>
                          <w:rtl/>
                        </w:rPr>
                        <w:t xml:space="preserve"> "</w:t>
                      </w:r>
                      <w:r w:rsidRPr="002B4F96">
                        <w:rPr>
                          <w:rFonts w:cs="Tahoma" w:hint="eastAsia"/>
                          <w:color w:val="0B5294"/>
                          <w:spacing w:val="-4"/>
                          <w:sz w:val="24"/>
                          <w:szCs w:val="24"/>
                          <w:rtl/>
                        </w:rPr>
                        <w:t>צוות</w:t>
                      </w:r>
                      <w:r w:rsidRPr="002B4F96">
                        <w:rPr>
                          <w:rFonts w:cs="Tahoma"/>
                          <w:color w:val="0B5294"/>
                          <w:spacing w:val="-4"/>
                          <w:sz w:val="24"/>
                          <w:szCs w:val="24"/>
                          <w:rtl/>
                        </w:rPr>
                        <w:t xml:space="preserve"> </w:t>
                      </w:r>
                      <w:r w:rsidRPr="002B4F96">
                        <w:rPr>
                          <w:rFonts w:cs="Tahoma" w:hint="eastAsia"/>
                          <w:color w:val="0B5294"/>
                          <w:spacing w:val="-4"/>
                          <w:sz w:val="24"/>
                          <w:szCs w:val="24"/>
                          <w:rtl/>
                        </w:rPr>
                        <w:t>משותף</w:t>
                      </w:r>
                      <w:r w:rsidRPr="002B4F96">
                        <w:rPr>
                          <w:rFonts w:cs="Tahoma"/>
                          <w:color w:val="0B5294"/>
                          <w:spacing w:val="-4"/>
                          <w:sz w:val="24"/>
                          <w:szCs w:val="24"/>
                          <w:rtl/>
                        </w:rPr>
                        <w:t xml:space="preserve"> </w:t>
                      </w:r>
                      <w:r w:rsidRPr="002B4F96">
                        <w:rPr>
                          <w:rFonts w:cs="Tahoma" w:hint="eastAsia"/>
                          <w:color w:val="0B5294"/>
                          <w:spacing w:val="-4"/>
                          <w:sz w:val="24"/>
                          <w:szCs w:val="24"/>
                          <w:rtl/>
                        </w:rPr>
                        <w:t>לבחון</w:t>
                      </w:r>
                      <w:r w:rsidRPr="002B4F96">
                        <w:rPr>
                          <w:rFonts w:cs="Tahoma"/>
                          <w:color w:val="0B5294"/>
                          <w:spacing w:val="-4"/>
                          <w:sz w:val="24"/>
                          <w:szCs w:val="24"/>
                          <w:rtl/>
                        </w:rPr>
                        <w:t xml:space="preserve"> </w:t>
                      </w:r>
                      <w:r w:rsidRPr="002B4F96">
                        <w:rPr>
                          <w:rFonts w:cs="Tahoma" w:hint="eastAsia"/>
                          <w:color w:val="0B5294"/>
                          <w:spacing w:val="-4"/>
                          <w:sz w:val="24"/>
                          <w:szCs w:val="24"/>
                          <w:rtl/>
                        </w:rPr>
                        <w:t>התאמת</w:t>
                      </w:r>
                      <w:r w:rsidRPr="002B4F96">
                        <w:rPr>
                          <w:rFonts w:cs="Tahoma"/>
                          <w:color w:val="0B5294"/>
                          <w:spacing w:val="-4"/>
                          <w:sz w:val="24"/>
                          <w:szCs w:val="24"/>
                          <w:rtl/>
                        </w:rPr>
                        <w:t xml:space="preserve"> </w:t>
                      </w:r>
                      <w:r w:rsidRPr="002B4F96">
                        <w:rPr>
                          <w:rFonts w:cs="Tahoma" w:hint="eastAsia"/>
                          <w:color w:val="0B5294"/>
                          <w:spacing w:val="-4"/>
                          <w:sz w:val="24"/>
                          <w:szCs w:val="24"/>
                          <w:rtl/>
                        </w:rPr>
                        <w:t>עלות</w:t>
                      </w:r>
                      <w:r w:rsidRPr="002B4F96">
                        <w:rPr>
                          <w:rFonts w:cs="Tahoma"/>
                          <w:color w:val="0B5294"/>
                          <w:spacing w:val="-4"/>
                          <w:sz w:val="24"/>
                          <w:szCs w:val="24"/>
                          <w:rtl/>
                        </w:rPr>
                        <w:t xml:space="preserve"> </w:t>
                      </w:r>
                      <w:r w:rsidRPr="002B4F96">
                        <w:rPr>
                          <w:rFonts w:cs="Tahoma" w:hint="eastAsia"/>
                          <w:color w:val="0B5294"/>
                          <w:spacing w:val="-4"/>
                          <w:sz w:val="24"/>
                          <w:szCs w:val="24"/>
                          <w:rtl/>
                        </w:rPr>
                        <w:t>הארנונה</w:t>
                      </w:r>
                      <w:r w:rsidRPr="002B4F96">
                        <w:rPr>
                          <w:rFonts w:cs="Tahoma"/>
                          <w:color w:val="0B5294"/>
                          <w:spacing w:val="-4"/>
                          <w:sz w:val="24"/>
                          <w:szCs w:val="24"/>
                          <w:rtl/>
                        </w:rPr>
                        <w:t xml:space="preserve"> </w:t>
                      </w:r>
                      <w:r w:rsidRPr="002B4F96">
                        <w:rPr>
                          <w:rFonts w:cs="Tahoma" w:hint="eastAsia"/>
                          <w:color w:val="0B5294"/>
                          <w:spacing w:val="-4"/>
                          <w:sz w:val="24"/>
                          <w:szCs w:val="24"/>
                          <w:rtl/>
                        </w:rPr>
                        <w:t>למלונות</w:t>
                      </w:r>
                      <w:r w:rsidRPr="002B4F96">
                        <w:rPr>
                          <w:rFonts w:cs="Tahoma"/>
                          <w:color w:val="0B5294"/>
                          <w:spacing w:val="-4"/>
                          <w:sz w:val="24"/>
                          <w:szCs w:val="24"/>
                          <w:rtl/>
                        </w:rPr>
                        <w:t xml:space="preserve"> </w:t>
                      </w:r>
                      <w:r w:rsidRPr="002B4F96">
                        <w:rPr>
                          <w:rFonts w:cs="Tahoma" w:hint="eastAsia"/>
                          <w:color w:val="0B5294"/>
                          <w:spacing w:val="-4"/>
                          <w:sz w:val="24"/>
                          <w:szCs w:val="24"/>
                          <w:rtl/>
                        </w:rPr>
                        <w:t>בהשוואה</w:t>
                      </w:r>
                      <w:r w:rsidRPr="002B4F96">
                        <w:rPr>
                          <w:rFonts w:cs="Tahoma"/>
                          <w:color w:val="0B5294"/>
                          <w:spacing w:val="-4"/>
                          <w:sz w:val="24"/>
                          <w:szCs w:val="24"/>
                          <w:rtl/>
                        </w:rPr>
                        <w:t xml:space="preserve"> </w:t>
                      </w:r>
                      <w:r w:rsidRPr="002B4F96">
                        <w:rPr>
                          <w:rFonts w:cs="Tahoma" w:hint="eastAsia"/>
                          <w:color w:val="0B5294"/>
                          <w:spacing w:val="-4"/>
                          <w:sz w:val="24"/>
                          <w:szCs w:val="24"/>
                          <w:rtl/>
                        </w:rPr>
                        <w:t>לנהוג</w:t>
                      </w:r>
                      <w:r w:rsidRPr="002B4F96">
                        <w:rPr>
                          <w:rFonts w:cs="Tahoma"/>
                          <w:color w:val="0B5294"/>
                          <w:spacing w:val="-4"/>
                          <w:sz w:val="24"/>
                          <w:szCs w:val="24"/>
                          <w:rtl/>
                        </w:rPr>
                        <w:t xml:space="preserve"> </w:t>
                      </w:r>
                      <w:r w:rsidRPr="002B4F96">
                        <w:rPr>
                          <w:rFonts w:cs="Tahoma" w:hint="eastAsia"/>
                          <w:color w:val="0B5294"/>
                          <w:spacing w:val="-4"/>
                          <w:sz w:val="24"/>
                          <w:szCs w:val="24"/>
                          <w:rtl/>
                        </w:rPr>
                        <w:t>במדינות</w:t>
                      </w:r>
                      <w:r w:rsidRPr="002B4F96">
                        <w:rPr>
                          <w:rFonts w:cs="Tahoma"/>
                          <w:color w:val="0B5294"/>
                          <w:spacing w:val="-4"/>
                          <w:sz w:val="24"/>
                          <w:szCs w:val="24"/>
                          <w:rtl/>
                        </w:rPr>
                        <w:t xml:space="preserve"> </w:t>
                      </w:r>
                      <w:r w:rsidRPr="002B4F96">
                        <w:rPr>
                          <w:rFonts w:cs="Tahoma" w:hint="eastAsia"/>
                          <w:color w:val="0B5294"/>
                          <w:spacing w:val="-4"/>
                          <w:sz w:val="24"/>
                          <w:szCs w:val="24"/>
                          <w:rtl/>
                        </w:rPr>
                        <w:t>ה</w:t>
                      </w:r>
                      <w:r w:rsidRPr="002B4F96">
                        <w:rPr>
                          <w:rFonts w:cs="Tahoma"/>
                          <w:color w:val="0B5294"/>
                          <w:spacing w:val="-4"/>
                          <w:sz w:val="24"/>
                          <w:szCs w:val="24"/>
                          <w:rtl/>
                        </w:rPr>
                        <w:t>-</w:t>
                      </w:r>
                      <w:r w:rsidRPr="002B4F96">
                        <w:rPr>
                          <w:rFonts w:cs="Tahoma"/>
                          <w:color w:val="0B5294"/>
                          <w:spacing w:val="-4"/>
                          <w:sz w:val="24"/>
                          <w:szCs w:val="24"/>
                        </w:rPr>
                        <w:t>OECD</w:t>
                      </w:r>
                      <w:r w:rsidR="005B16AD">
                        <w:rPr>
                          <w:rFonts w:cs="Tahoma" w:hint="cs"/>
                          <w:color w:val="0B5294"/>
                          <w:spacing w:val="-4"/>
                          <w:sz w:val="24"/>
                          <w:szCs w:val="24"/>
                          <w:rtl/>
                        </w:rPr>
                        <w:t>.</w:t>
                      </w:r>
                      <w:r>
                        <w:rPr>
                          <w:rFonts w:cs="Tahoma" w:hint="cs"/>
                          <w:color w:val="0B5294"/>
                          <w:spacing w:val="-4"/>
                          <w:sz w:val="24"/>
                          <w:szCs w:val="24"/>
                          <w:rtl/>
                        </w:rPr>
                        <w:t xml:space="preserve"> </w:t>
                      </w:r>
                      <w:r w:rsidRPr="002B4F96">
                        <w:rPr>
                          <w:rFonts w:cs="Tahoma" w:hint="eastAsia"/>
                          <w:color w:val="0B5294"/>
                          <w:spacing w:val="-4"/>
                          <w:sz w:val="24"/>
                          <w:szCs w:val="24"/>
                          <w:rtl/>
                        </w:rPr>
                        <w:t>הגורמים</w:t>
                      </w:r>
                      <w:r w:rsidRPr="002B4F96">
                        <w:rPr>
                          <w:rFonts w:cs="Tahoma"/>
                          <w:color w:val="0B5294"/>
                          <w:spacing w:val="-4"/>
                          <w:sz w:val="24"/>
                          <w:szCs w:val="24"/>
                          <w:rtl/>
                        </w:rPr>
                        <w:t xml:space="preserve"> </w:t>
                      </w:r>
                      <w:r w:rsidRPr="002B4F96">
                        <w:rPr>
                          <w:rFonts w:cs="Tahoma" w:hint="eastAsia"/>
                          <w:color w:val="0B5294"/>
                          <w:spacing w:val="-4"/>
                          <w:sz w:val="24"/>
                          <w:szCs w:val="24"/>
                          <w:rtl/>
                        </w:rPr>
                        <w:t>הממשלתיים</w:t>
                      </w:r>
                      <w:r w:rsidRPr="002B4F96">
                        <w:rPr>
                          <w:rFonts w:cs="Tahoma"/>
                          <w:color w:val="0B5294"/>
                          <w:spacing w:val="-4"/>
                          <w:sz w:val="24"/>
                          <w:szCs w:val="24"/>
                          <w:rtl/>
                        </w:rPr>
                        <w:t xml:space="preserve"> </w:t>
                      </w:r>
                      <w:r w:rsidRPr="002B4F96">
                        <w:rPr>
                          <w:rFonts w:cs="Tahoma" w:hint="eastAsia"/>
                          <w:color w:val="0B5294"/>
                          <w:spacing w:val="-4"/>
                          <w:sz w:val="24"/>
                          <w:szCs w:val="24"/>
                          <w:rtl/>
                        </w:rPr>
                        <w:t>לא</w:t>
                      </w:r>
                      <w:r w:rsidRPr="002B4F96">
                        <w:rPr>
                          <w:rFonts w:cs="Tahoma"/>
                          <w:color w:val="0B5294"/>
                          <w:spacing w:val="-4"/>
                          <w:sz w:val="24"/>
                          <w:szCs w:val="24"/>
                          <w:rtl/>
                        </w:rPr>
                        <w:t xml:space="preserve"> </w:t>
                      </w:r>
                      <w:r w:rsidRPr="002B4F96">
                        <w:rPr>
                          <w:rFonts w:cs="Tahoma" w:hint="eastAsia"/>
                          <w:color w:val="0B5294"/>
                          <w:spacing w:val="-4"/>
                          <w:sz w:val="24"/>
                          <w:szCs w:val="24"/>
                          <w:rtl/>
                        </w:rPr>
                        <w:t>הקימו</w:t>
                      </w:r>
                      <w:r w:rsidRPr="002B4F96">
                        <w:rPr>
                          <w:rFonts w:cs="Tahoma"/>
                          <w:color w:val="0B5294"/>
                          <w:spacing w:val="-4"/>
                          <w:sz w:val="24"/>
                          <w:szCs w:val="24"/>
                          <w:rtl/>
                        </w:rPr>
                        <w:t xml:space="preserve"> </w:t>
                      </w:r>
                      <w:r w:rsidRPr="002B4F96">
                        <w:rPr>
                          <w:rFonts w:cs="Tahoma" w:hint="eastAsia"/>
                          <w:color w:val="0B5294"/>
                          <w:spacing w:val="-4"/>
                          <w:sz w:val="24"/>
                          <w:szCs w:val="24"/>
                          <w:rtl/>
                        </w:rPr>
                        <w:t>את</w:t>
                      </w:r>
                      <w:r w:rsidRPr="002B4F96">
                        <w:rPr>
                          <w:rFonts w:cs="Tahoma"/>
                          <w:color w:val="0B5294"/>
                          <w:spacing w:val="-4"/>
                          <w:sz w:val="24"/>
                          <w:szCs w:val="24"/>
                          <w:rtl/>
                        </w:rPr>
                        <w:t xml:space="preserve"> </w:t>
                      </w:r>
                      <w:r w:rsidRPr="002B4F96">
                        <w:rPr>
                          <w:rFonts w:cs="Tahoma" w:hint="eastAsia"/>
                          <w:color w:val="0B5294"/>
                          <w:spacing w:val="-4"/>
                          <w:sz w:val="24"/>
                          <w:szCs w:val="24"/>
                          <w:rtl/>
                        </w:rPr>
                        <w:t>הצוות</w:t>
                      </w:r>
                      <w:r w:rsidRPr="002B4F96">
                        <w:rPr>
                          <w:rFonts w:cs="Tahoma"/>
                          <w:color w:val="0B5294"/>
                          <w:spacing w:val="-4"/>
                          <w:sz w:val="24"/>
                          <w:szCs w:val="24"/>
                          <w:rtl/>
                        </w:rPr>
                        <w:t xml:space="preserve"> </w:t>
                      </w:r>
                      <w:r w:rsidRPr="002B4F96">
                        <w:rPr>
                          <w:rFonts w:cs="Tahoma" w:hint="eastAsia"/>
                          <w:color w:val="0B5294"/>
                          <w:spacing w:val="-4"/>
                          <w:sz w:val="24"/>
                          <w:szCs w:val="24"/>
                          <w:rtl/>
                        </w:rPr>
                        <w:t>המשותף</w:t>
                      </w:r>
                      <w:r w:rsidRPr="002B4F96">
                        <w:rPr>
                          <w:rFonts w:cs="Tahoma"/>
                          <w:color w:val="0B5294"/>
                          <w:spacing w:val="-4"/>
                          <w:sz w:val="24"/>
                          <w:szCs w:val="24"/>
                          <w:rtl/>
                        </w:rPr>
                        <w:t xml:space="preserve">, </w:t>
                      </w:r>
                      <w:r w:rsidRPr="002B4F96">
                        <w:rPr>
                          <w:rFonts w:cs="Tahoma" w:hint="eastAsia"/>
                          <w:color w:val="0B5294"/>
                          <w:spacing w:val="-4"/>
                          <w:sz w:val="24"/>
                          <w:szCs w:val="24"/>
                          <w:rtl/>
                        </w:rPr>
                        <w:t>לא</w:t>
                      </w:r>
                      <w:r w:rsidRPr="002B4F96">
                        <w:rPr>
                          <w:rFonts w:cs="Tahoma"/>
                          <w:color w:val="0B5294"/>
                          <w:spacing w:val="-4"/>
                          <w:sz w:val="24"/>
                          <w:szCs w:val="24"/>
                          <w:rtl/>
                        </w:rPr>
                        <w:t xml:space="preserve"> </w:t>
                      </w:r>
                      <w:r w:rsidRPr="002B4F96">
                        <w:rPr>
                          <w:rFonts w:cs="Tahoma" w:hint="eastAsia"/>
                          <w:color w:val="0B5294"/>
                          <w:spacing w:val="-4"/>
                          <w:sz w:val="24"/>
                          <w:szCs w:val="24"/>
                          <w:rtl/>
                        </w:rPr>
                        <w:t>הוגשו</w:t>
                      </w:r>
                      <w:r w:rsidRPr="002B4F96">
                        <w:rPr>
                          <w:rFonts w:cs="Tahoma"/>
                          <w:color w:val="0B5294"/>
                          <w:spacing w:val="-4"/>
                          <w:sz w:val="24"/>
                          <w:szCs w:val="24"/>
                          <w:rtl/>
                        </w:rPr>
                        <w:t xml:space="preserve"> </w:t>
                      </w:r>
                      <w:r w:rsidRPr="002B4F96">
                        <w:rPr>
                          <w:rFonts w:cs="Tahoma" w:hint="eastAsia"/>
                          <w:color w:val="0B5294"/>
                          <w:spacing w:val="-4"/>
                          <w:sz w:val="24"/>
                          <w:szCs w:val="24"/>
                          <w:rtl/>
                        </w:rPr>
                        <w:t>לממשלה</w:t>
                      </w:r>
                      <w:r w:rsidRPr="002B4F96">
                        <w:rPr>
                          <w:rFonts w:cs="Tahoma"/>
                          <w:color w:val="0B5294"/>
                          <w:spacing w:val="-4"/>
                          <w:sz w:val="24"/>
                          <w:szCs w:val="24"/>
                          <w:rtl/>
                        </w:rPr>
                        <w:t xml:space="preserve"> </w:t>
                      </w:r>
                      <w:r w:rsidRPr="002B4F96">
                        <w:rPr>
                          <w:rFonts w:cs="Tahoma" w:hint="eastAsia"/>
                          <w:color w:val="0B5294"/>
                          <w:spacing w:val="-4"/>
                          <w:sz w:val="24"/>
                          <w:szCs w:val="24"/>
                          <w:rtl/>
                        </w:rPr>
                        <w:t>המסקנות</w:t>
                      </w:r>
                      <w:r w:rsidRPr="002B4F96">
                        <w:rPr>
                          <w:rFonts w:cs="Tahoma"/>
                          <w:color w:val="0B5294"/>
                          <w:spacing w:val="-4"/>
                          <w:sz w:val="24"/>
                          <w:szCs w:val="24"/>
                          <w:rtl/>
                        </w:rPr>
                        <w:t xml:space="preserve"> </w:t>
                      </w:r>
                      <w:r w:rsidRPr="002B4F96">
                        <w:rPr>
                          <w:rFonts w:cs="Tahoma" w:hint="eastAsia"/>
                          <w:color w:val="0B5294"/>
                          <w:spacing w:val="-4"/>
                          <w:sz w:val="24"/>
                          <w:szCs w:val="24"/>
                          <w:rtl/>
                        </w:rPr>
                        <w:t>וההצעות</w:t>
                      </w:r>
                      <w:r w:rsidRPr="002B4F96">
                        <w:rPr>
                          <w:rFonts w:cs="Tahoma"/>
                          <w:color w:val="0B5294"/>
                          <w:spacing w:val="-4"/>
                          <w:sz w:val="24"/>
                          <w:szCs w:val="24"/>
                          <w:rtl/>
                        </w:rPr>
                        <w:t xml:space="preserve"> </w:t>
                      </w:r>
                      <w:r w:rsidRPr="002B4F96">
                        <w:rPr>
                          <w:rFonts w:cs="Tahoma" w:hint="eastAsia"/>
                          <w:color w:val="0B5294"/>
                          <w:spacing w:val="-4"/>
                          <w:sz w:val="24"/>
                          <w:szCs w:val="24"/>
                          <w:rtl/>
                        </w:rPr>
                        <w:t>בעניין</w:t>
                      </w:r>
                      <w:r w:rsidRPr="002B4F96">
                        <w:rPr>
                          <w:rFonts w:cs="Tahoma"/>
                          <w:color w:val="0B5294"/>
                          <w:spacing w:val="-4"/>
                          <w:sz w:val="24"/>
                          <w:szCs w:val="24"/>
                          <w:rtl/>
                        </w:rPr>
                        <w:t xml:space="preserve"> </w:t>
                      </w:r>
                      <w:r w:rsidRPr="002B4F96">
                        <w:rPr>
                          <w:rFonts w:cs="Tahoma" w:hint="eastAsia"/>
                          <w:color w:val="0B5294"/>
                          <w:spacing w:val="-4"/>
                          <w:sz w:val="24"/>
                          <w:szCs w:val="24"/>
                          <w:rtl/>
                        </w:rPr>
                        <w:t>עלות</w:t>
                      </w:r>
                      <w:r w:rsidRPr="002B4F96">
                        <w:rPr>
                          <w:rFonts w:cs="Tahoma"/>
                          <w:color w:val="0B5294"/>
                          <w:spacing w:val="-4"/>
                          <w:sz w:val="24"/>
                          <w:szCs w:val="24"/>
                          <w:rtl/>
                        </w:rPr>
                        <w:t xml:space="preserve"> </w:t>
                      </w:r>
                      <w:r w:rsidRPr="002B4F96">
                        <w:rPr>
                          <w:rFonts w:cs="Tahoma" w:hint="eastAsia"/>
                          <w:color w:val="0B5294"/>
                          <w:spacing w:val="-4"/>
                          <w:sz w:val="24"/>
                          <w:szCs w:val="24"/>
                          <w:rtl/>
                        </w:rPr>
                        <w:t>הארנונה</w:t>
                      </w:r>
                    </w:p>
                    <w:p w:rsidR="002B4F96" w:rsidRPr="00373C5D" w:rsidP="002B4F96">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44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C126D4" w:rsidP="00C126D4">
      <w:pPr>
        <w:pStyle w:val="RESHET"/>
        <w:ind w:left="567"/>
        <w:rPr>
          <w:rtl/>
        </w:rPr>
      </w:pPr>
      <w:r w:rsidRPr="00C126D4">
        <w:rPr>
          <w:rFonts w:hint="cs"/>
          <w:rtl/>
        </w:rPr>
        <w:t>משרד</w:t>
      </w:r>
      <w:r w:rsidRPr="00C126D4">
        <w:rPr>
          <w:rtl/>
        </w:rPr>
        <w:t xml:space="preserve"> </w:t>
      </w:r>
      <w:r w:rsidRPr="00C126D4">
        <w:rPr>
          <w:rFonts w:hint="cs"/>
          <w:rtl/>
        </w:rPr>
        <w:t>מבקר</w:t>
      </w:r>
      <w:r w:rsidRPr="00C126D4">
        <w:rPr>
          <w:rtl/>
        </w:rPr>
        <w:t xml:space="preserve"> </w:t>
      </w:r>
      <w:r w:rsidRPr="00C126D4">
        <w:rPr>
          <w:rFonts w:hint="cs"/>
          <w:rtl/>
        </w:rPr>
        <w:t>המדינה</w:t>
      </w:r>
      <w:r w:rsidRPr="00C126D4">
        <w:rPr>
          <w:rtl/>
        </w:rPr>
        <w:t xml:space="preserve"> </w:t>
      </w:r>
      <w:r w:rsidRPr="00C126D4">
        <w:rPr>
          <w:rFonts w:hint="cs"/>
          <w:rtl/>
        </w:rPr>
        <w:t>העלה</w:t>
      </w:r>
      <w:r w:rsidRPr="00C126D4">
        <w:rPr>
          <w:rtl/>
        </w:rPr>
        <w:t xml:space="preserve"> </w:t>
      </w:r>
      <w:r w:rsidRPr="00C126D4">
        <w:rPr>
          <w:rFonts w:hint="cs"/>
          <w:rtl/>
        </w:rPr>
        <w:t>כי</w:t>
      </w:r>
      <w:r w:rsidRPr="00C126D4">
        <w:rPr>
          <w:rtl/>
        </w:rPr>
        <w:t xml:space="preserve"> </w:t>
      </w:r>
      <w:r w:rsidRPr="00C126D4">
        <w:rPr>
          <w:rFonts w:hint="cs"/>
          <w:rtl/>
        </w:rPr>
        <w:t>הגורמים הממשלתיים האמורים לא הקימו את הצוות</w:t>
      </w:r>
      <w:r w:rsidRPr="00C126D4">
        <w:rPr>
          <w:rtl/>
        </w:rPr>
        <w:t xml:space="preserve"> </w:t>
      </w:r>
      <w:r w:rsidRPr="00C126D4">
        <w:rPr>
          <w:rFonts w:hint="cs"/>
          <w:rtl/>
        </w:rPr>
        <w:t>המשותף</w:t>
      </w:r>
      <w:r w:rsidRPr="00C126D4">
        <w:rPr>
          <w:rtl/>
        </w:rPr>
        <w:t xml:space="preserve">, וממילא עד </w:t>
      </w:r>
      <w:r w:rsidRPr="00C126D4">
        <w:rPr>
          <w:rFonts w:hint="cs"/>
          <w:rtl/>
        </w:rPr>
        <w:t>אוקטובר 2016</w:t>
      </w:r>
      <w:r w:rsidRPr="00C126D4">
        <w:rPr>
          <w:rtl/>
        </w:rPr>
        <w:t xml:space="preserve"> לא הוגשו </w:t>
      </w:r>
      <w:r w:rsidRPr="00C126D4">
        <w:rPr>
          <w:rFonts w:hint="cs"/>
          <w:rtl/>
        </w:rPr>
        <w:t>לממשלה המסקנות</w:t>
      </w:r>
      <w:r w:rsidRPr="00C126D4">
        <w:rPr>
          <w:rtl/>
        </w:rPr>
        <w:t xml:space="preserve"> ו</w:t>
      </w:r>
      <w:r w:rsidRPr="00C126D4">
        <w:rPr>
          <w:rFonts w:hint="cs"/>
          <w:rtl/>
        </w:rPr>
        <w:t>ה</w:t>
      </w:r>
      <w:r w:rsidRPr="00C126D4">
        <w:rPr>
          <w:rtl/>
        </w:rPr>
        <w:t xml:space="preserve">הצעות </w:t>
      </w:r>
      <w:r w:rsidRPr="00C126D4">
        <w:rPr>
          <w:rFonts w:hint="cs"/>
          <w:rtl/>
        </w:rPr>
        <w:t>שהתבקשו בעניין עלות הארנונה</w:t>
      </w:r>
      <w:r w:rsidRPr="00C126D4">
        <w:rPr>
          <w:rtl/>
        </w:rPr>
        <w:t>.</w:t>
      </w:r>
    </w:p>
    <w:p w:rsidR="009B5ED0" w:rsidRPr="00EC67CB" w:rsidP="00C126D4">
      <w:pPr>
        <w:spacing w:before="180"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במכתב מנכ"ל משרד התיירות מיולי 2016 הוא ציין כי "לא הוקם צוות לבחינת התאמת עלויות ארנונה. התקיימו מספר ישיבות בנושא עם משרד הפנים. המשרד פועל לגיבוש פיילוט לתשלום ארנונה על פי תפוסה, הנושא אף נדון מול מספר ראשי רשויות שהביעו נכונות לבחון מודלים רלוונטיים". עוד כתב משרד התיירות כי טרם התקבלה התייחסות התאחדות בתי המלון לנושא. </w:t>
      </w:r>
    </w:p>
    <w:p w:rsidR="009B5ED0" w:rsidRPr="00C126D4" w:rsidP="00C126D4">
      <w:pPr>
        <w:pStyle w:val="RESHET"/>
        <w:ind w:left="567"/>
        <w:rPr>
          <w:rtl/>
        </w:rPr>
      </w:pPr>
      <w:r w:rsidRPr="00C126D4">
        <w:rPr>
          <w:rFonts w:hint="cs"/>
          <w:rtl/>
        </w:rPr>
        <w:t>משרד</w:t>
      </w:r>
      <w:r w:rsidRPr="00C126D4">
        <w:rPr>
          <w:rtl/>
        </w:rPr>
        <w:t xml:space="preserve"> מבקר המדינה מעיר </w:t>
      </w:r>
      <w:r w:rsidRPr="00C126D4">
        <w:rPr>
          <w:rFonts w:hint="cs"/>
          <w:rtl/>
        </w:rPr>
        <w:t>למשרד</w:t>
      </w:r>
      <w:r w:rsidRPr="00C126D4">
        <w:rPr>
          <w:rtl/>
        </w:rPr>
        <w:t xml:space="preserve"> הפנים, </w:t>
      </w:r>
      <w:r w:rsidRPr="00C126D4">
        <w:rPr>
          <w:rFonts w:hint="cs"/>
          <w:rtl/>
        </w:rPr>
        <w:t>ל</w:t>
      </w:r>
      <w:r w:rsidRPr="00C126D4">
        <w:rPr>
          <w:rtl/>
        </w:rPr>
        <w:t xml:space="preserve">משרד התיירות, </w:t>
      </w:r>
      <w:r w:rsidRPr="00C126D4">
        <w:rPr>
          <w:rFonts w:hint="cs"/>
          <w:rtl/>
        </w:rPr>
        <w:t>ל</w:t>
      </w:r>
      <w:r w:rsidRPr="00C126D4">
        <w:rPr>
          <w:rtl/>
        </w:rPr>
        <w:t xml:space="preserve">משרד האוצר ולמרכז לשלטון מקומי </w:t>
      </w:r>
      <w:r w:rsidRPr="00C126D4">
        <w:rPr>
          <w:rFonts w:hint="cs"/>
          <w:rtl/>
        </w:rPr>
        <w:t>כי</w:t>
      </w:r>
      <w:r w:rsidRPr="00C126D4">
        <w:rPr>
          <w:rtl/>
        </w:rPr>
        <w:t xml:space="preserve"> עליהם </w:t>
      </w:r>
      <w:r w:rsidRPr="00C126D4">
        <w:rPr>
          <w:rFonts w:hint="cs"/>
          <w:rtl/>
        </w:rPr>
        <w:t>לפעול</w:t>
      </w:r>
      <w:r w:rsidRPr="00C126D4">
        <w:rPr>
          <w:rtl/>
        </w:rPr>
        <w:t xml:space="preserve"> </w:t>
      </w:r>
      <w:r w:rsidRPr="00C126D4">
        <w:rPr>
          <w:rFonts w:hint="cs"/>
          <w:rtl/>
        </w:rPr>
        <w:t>ללא</w:t>
      </w:r>
      <w:r w:rsidRPr="00C126D4">
        <w:rPr>
          <w:rtl/>
        </w:rPr>
        <w:t xml:space="preserve"> דיחוי נוסף </w:t>
      </w:r>
      <w:r w:rsidRPr="00C126D4">
        <w:rPr>
          <w:rFonts w:hint="cs"/>
          <w:rtl/>
        </w:rPr>
        <w:t>ליישומה</w:t>
      </w:r>
      <w:r w:rsidRPr="00C126D4">
        <w:rPr>
          <w:rtl/>
        </w:rPr>
        <w:t xml:space="preserve"> </w:t>
      </w:r>
      <w:r w:rsidRPr="00C126D4">
        <w:rPr>
          <w:rFonts w:hint="cs"/>
          <w:rtl/>
        </w:rPr>
        <w:t>בהקדם</w:t>
      </w:r>
      <w:r w:rsidRPr="00C126D4">
        <w:rPr>
          <w:rtl/>
        </w:rPr>
        <w:t xml:space="preserve"> של החלטת </w:t>
      </w:r>
      <w:r w:rsidRPr="00C126D4">
        <w:rPr>
          <w:rFonts w:hint="cs"/>
          <w:rtl/>
        </w:rPr>
        <w:t>הממשלה</w:t>
      </w:r>
      <w:r w:rsidRPr="00C126D4">
        <w:rPr>
          <w:rtl/>
        </w:rPr>
        <w:t xml:space="preserve"> </w:t>
      </w:r>
      <w:r w:rsidRPr="00C126D4">
        <w:rPr>
          <w:rFonts w:hint="cs"/>
          <w:rtl/>
        </w:rPr>
        <w:t>בנושא</w:t>
      </w:r>
      <w:r w:rsidRPr="00C126D4">
        <w:rPr>
          <w:rtl/>
        </w:rPr>
        <w:t xml:space="preserve"> זה, </w:t>
      </w:r>
      <w:r w:rsidRPr="00C126D4">
        <w:rPr>
          <w:rFonts w:hint="cs"/>
          <w:rtl/>
        </w:rPr>
        <w:t>להקים</w:t>
      </w:r>
      <w:r w:rsidRPr="00C126D4">
        <w:rPr>
          <w:rtl/>
        </w:rPr>
        <w:t xml:space="preserve"> </w:t>
      </w:r>
      <w:r w:rsidRPr="00C126D4">
        <w:rPr>
          <w:rFonts w:hint="cs"/>
          <w:rtl/>
        </w:rPr>
        <w:t>את</w:t>
      </w:r>
      <w:r w:rsidRPr="00C126D4">
        <w:rPr>
          <w:rtl/>
        </w:rPr>
        <w:t xml:space="preserve"> </w:t>
      </w:r>
      <w:r w:rsidRPr="00C126D4">
        <w:rPr>
          <w:rFonts w:hint="cs"/>
          <w:rtl/>
        </w:rPr>
        <w:t>הצוות</w:t>
      </w:r>
      <w:r w:rsidRPr="00C126D4">
        <w:rPr>
          <w:rtl/>
        </w:rPr>
        <w:t xml:space="preserve"> ללא דיחוי ולהגיש לממשלה </w:t>
      </w:r>
      <w:r w:rsidRPr="00C126D4">
        <w:rPr>
          <w:rFonts w:hint="cs"/>
          <w:rtl/>
        </w:rPr>
        <w:t>את</w:t>
      </w:r>
      <w:r w:rsidRPr="00C126D4">
        <w:rPr>
          <w:rtl/>
        </w:rPr>
        <w:t xml:space="preserve"> </w:t>
      </w:r>
      <w:r w:rsidRPr="00C126D4">
        <w:rPr>
          <w:rFonts w:hint="cs"/>
          <w:rtl/>
        </w:rPr>
        <w:t>מסקנותיו</w:t>
      </w:r>
      <w:r w:rsidRPr="00C126D4">
        <w:rPr>
          <w:rtl/>
        </w:rPr>
        <w:t xml:space="preserve"> ו</w:t>
      </w:r>
      <w:r w:rsidRPr="00C126D4">
        <w:rPr>
          <w:rFonts w:hint="cs"/>
          <w:rtl/>
        </w:rPr>
        <w:t xml:space="preserve">את </w:t>
      </w:r>
      <w:r w:rsidRPr="00C126D4">
        <w:rPr>
          <w:rtl/>
        </w:rPr>
        <w:t>המלצותי</w:t>
      </w:r>
      <w:r w:rsidRPr="00C126D4">
        <w:rPr>
          <w:rFonts w:hint="cs"/>
          <w:rtl/>
        </w:rPr>
        <w:t>ו</w:t>
      </w:r>
      <w:r w:rsidRPr="00C126D4">
        <w:rPr>
          <w:rtl/>
        </w:rPr>
        <w:t>.</w:t>
      </w:r>
    </w:p>
    <w:p w:rsidR="009B5ED0" w:rsidRPr="00EC67CB" w:rsidP="00C126D4">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כאמור לאחר מועד סיום הביקורת, בדצמבר 2016, החליטה ועדת שרים לרגולציה, בין היתר, "להנחות את שר הפנים ואת שר התיירות, יחד עם רשות מקומית שתיבחר, לבחון בתוך 60 יום מיום קבלת החלטה זו, היתכנות לביצוע תכנית ניסיונית (פיילוט) לשנה אחת לגביית ארנונה בהתחשב בתפוסת חדרי המלון, וזאת בכפוף להוראות כל דין". משרד התיירות כתב בתשובתו מדצמבר 2016 למשרד מבקר המדינה כי "לאחר ששר התיירות הגיע להבנות עם שר הפנים לבחון את הנושא, נקבע בהחלטה [החלטת ועדת שרים לרגולציה מדצמבר 2016]... [לבחון] היתכנות ביצוע תכנית ניסיונית... לגביית ארנונה בהתחשב בתפוסת חדרי מלון". משרד הפנים מסר בתשובתו למשרד מבקר המדינה מינואר 2017 כי הוא תיאם "עם עיריית חיפה שהפיילוט ייערך בתחומה".</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אגף התקציבים מסר למשרד מבקר המדינה בתשובתו מדצמבר 2016 כי הוא "יפעל במשותף עם משרד התיירות בנושא, וככל שיוקם צוות בין-משרדי כאמור, משרד האוצר ייקח בו חלק בהתאם להחלטת הממשלה".</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מרכז השלטון המקומי מסר בתשובתו למשרד מבקר המדינה מנובמבר 2016 כי "רצונה של הממשלה בהוזלת מחירי הנופש אותם משלמים התיירים, אינו יכול לבוא על חשבונן של הרשויות המקומיות... [וכי הם] דורשים כי מהצעת ההחלטה יוסרו הסעיפים העוסקים בשינויים בארנונה".</w:t>
      </w:r>
    </w:p>
    <w:p w:rsidR="009B5ED0" w:rsidRPr="00EC67CB" w:rsidP="00C126D4">
      <w:pPr>
        <w:pStyle w:val="ListParagraph"/>
        <w:numPr>
          <w:ilvl w:val="0"/>
          <w:numId w:val="8"/>
        </w:numPr>
        <w:autoSpaceDE/>
        <w:autoSpaceDN/>
        <w:adjustRightInd/>
        <w:spacing w:after="240" w:line="240" w:lineRule="exact"/>
        <w:ind w:right="2268"/>
        <w:rPr>
          <w:sz w:val="17"/>
          <w:szCs w:val="17"/>
        </w:rPr>
      </w:pPr>
      <w:r w:rsidRPr="00EC67CB">
        <w:rPr>
          <w:rFonts w:hint="cs"/>
          <w:sz w:val="17"/>
          <w:szCs w:val="17"/>
          <w:rtl/>
        </w:rPr>
        <w:t>בהחלטת הממשלה מנובמבר 2012 אימצה הממשלה את המלצת הוועדה "להטיל על צוות משותף של משרד התיירות ומשרד הפנים לבחון הצעת החלטה להתאמת שירותי ההצלה בבריכות השחייה במלונות, לאחר בדיקת המצב העובדתי והמשפטי הנהוג במדינות ה-</w:t>
      </w:r>
      <w:r w:rsidRPr="00EC67CB">
        <w:rPr>
          <w:sz w:val="17"/>
          <w:szCs w:val="17"/>
        </w:rPr>
        <w:t>OECD</w:t>
      </w:r>
      <w:r w:rsidRPr="00EC67CB">
        <w:rPr>
          <w:rFonts w:hint="cs"/>
          <w:sz w:val="17"/>
          <w:szCs w:val="17"/>
          <w:rtl/>
        </w:rPr>
        <w:t xml:space="preserve"> החברות באיחוד האירופי, ולהציע שינויי חקיקה מתאימים ככל הנדרש. הצוות יגיש הצעותיו בתוך שלושה חודשים".</w:t>
      </w:r>
    </w:p>
    <w:p w:rsidR="009B5ED0" w:rsidRPr="00EC67CB" w:rsidP="002B4F96">
      <w:pPr>
        <w:pStyle w:val="RESHET"/>
        <w:ind w:left="567"/>
        <w:rPr>
          <w:rtl/>
        </w:rPr>
      </w:pPr>
      <w:r w:rsidRPr="00C126D4">
        <w:rPr>
          <w:rFonts w:hint="cs"/>
          <w:rtl/>
        </w:rPr>
        <w:t>משרד</w:t>
      </w:r>
      <w:r w:rsidRPr="00C126D4">
        <w:rPr>
          <w:rtl/>
        </w:rPr>
        <w:t xml:space="preserve"> מבקר המדינה העלה כי </w:t>
      </w:r>
      <w:r w:rsidRPr="00C126D4">
        <w:rPr>
          <w:rFonts w:hint="cs"/>
          <w:rtl/>
        </w:rPr>
        <w:t>עד אוקטובר 2016 לא הוצעו לממשלה, כנקבע בהחלטתה, החלטות</w:t>
      </w:r>
      <w:r w:rsidRPr="00C126D4">
        <w:rPr>
          <w:rtl/>
        </w:rPr>
        <w:t xml:space="preserve"> </w:t>
      </w:r>
      <w:r w:rsidRPr="00C126D4">
        <w:rPr>
          <w:rFonts w:hint="cs"/>
          <w:rtl/>
        </w:rPr>
        <w:t>להתאמת</w:t>
      </w:r>
      <w:r w:rsidRPr="00C126D4">
        <w:rPr>
          <w:rtl/>
        </w:rPr>
        <w:t xml:space="preserve"> </w:t>
      </w:r>
      <w:r w:rsidRPr="00C126D4">
        <w:rPr>
          <w:rFonts w:hint="cs"/>
          <w:rtl/>
        </w:rPr>
        <w:t>שירותי</w:t>
      </w:r>
      <w:r w:rsidRPr="00C126D4">
        <w:rPr>
          <w:rtl/>
        </w:rPr>
        <w:t xml:space="preserve"> </w:t>
      </w:r>
      <w:r w:rsidRPr="00C126D4">
        <w:rPr>
          <w:rFonts w:hint="cs"/>
          <w:rtl/>
        </w:rPr>
        <w:t>ההצלה</w:t>
      </w:r>
      <w:r w:rsidRPr="00C126D4">
        <w:rPr>
          <w:rtl/>
        </w:rPr>
        <w:t xml:space="preserve"> </w:t>
      </w:r>
      <w:r w:rsidRPr="00C126D4">
        <w:rPr>
          <w:rFonts w:hint="cs"/>
          <w:rtl/>
        </w:rPr>
        <w:t>בבריכות</w:t>
      </w:r>
      <w:r w:rsidRPr="00C126D4">
        <w:rPr>
          <w:rtl/>
        </w:rPr>
        <w:t xml:space="preserve"> </w:t>
      </w:r>
      <w:r w:rsidRPr="00C126D4">
        <w:rPr>
          <w:rFonts w:hint="cs"/>
          <w:rtl/>
        </w:rPr>
        <w:t>שבבתי</w:t>
      </w:r>
      <w:r w:rsidRPr="00C126D4">
        <w:rPr>
          <w:rtl/>
        </w:rPr>
        <w:t xml:space="preserve"> </w:t>
      </w:r>
      <w:r w:rsidRPr="00C126D4">
        <w:rPr>
          <w:rFonts w:hint="cs"/>
          <w:rtl/>
        </w:rPr>
        <w:t>המלון</w:t>
      </w:r>
      <w:r w:rsidRPr="00C126D4">
        <w:rPr>
          <w:rtl/>
        </w:rPr>
        <w:t xml:space="preserve"> לדרישות הנהוגות במדינות ה-</w:t>
      </w:r>
      <w:r w:rsidRPr="00C126D4">
        <w:t>OECD</w:t>
      </w:r>
      <w:r w:rsidR="002B4F96">
        <w:rPr>
          <w:rFonts w:hint="cs"/>
          <w:rtl/>
        </w:rPr>
        <w:t xml:space="preserve"> </w:t>
      </w:r>
      <w:r w:rsidRPr="00C126D4">
        <w:rPr>
          <w:rFonts w:hint="cs"/>
          <w:rtl/>
        </w:rPr>
        <w:t>ולא הועלו שינויי</w:t>
      </w:r>
      <w:r w:rsidRPr="00C126D4">
        <w:rPr>
          <w:rtl/>
        </w:rPr>
        <w:t xml:space="preserve"> </w:t>
      </w:r>
      <w:r w:rsidRPr="00C126D4">
        <w:rPr>
          <w:rFonts w:hint="cs"/>
          <w:rtl/>
        </w:rPr>
        <w:t>החקיקה</w:t>
      </w:r>
      <w:r w:rsidRPr="00C126D4">
        <w:rPr>
          <w:rtl/>
        </w:rPr>
        <w:t xml:space="preserve"> </w:t>
      </w:r>
      <w:r w:rsidRPr="00C126D4">
        <w:rPr>
          <w:rFonts w:hint="cs"/>
          <w:rtl/>
        </w:rPr>
        <w:t>הדרושים</w:t>
      </w:r>
      <w:r w:rsidRPr="00C126D4">
        <w:rPr>
          <w:rtl/>
        </w:rPr>
        <w:t xml:space="preserve"> </w:t>
      </w:r>
      <w:r w:rsidRPr="00C126D4">
        <w:rPr>
          <w:rFonts w:hint="cs"/>
          <w:rtl/>
        </w:rPr>
        <w:t>לשם כך.</w:t>
      </w:r>
    </w:p>
    <w:p w:rsidR="009B5ED0" w:rsidRPr="00EC67CB" w:rsidP="00C126D4">
      <w:pPr>
        <w:spacing w:before="180" w:line="240" w:lineRule="exact"/>
        <w:ind w:left="340" w:right="2268"/>
        <w:jc w:val="both"/>
        <w:rPr>
          <w:rFonts w:ascii="Tahoma" w:hAnsi="Tahoma" w:cs="Tahoma"/>
          <w:sz w:val="17"/>
          <w:szCs w:val="17"/>
          <w:rtl/>
        </w:rPr>
      </w:pPr>
      <w:r w:rsidRPr="00EC67CB">
        <w:rPr>
          <w:rFonts w:ascii="Tahoma" w:hAnsi="Tahoma" w:cs="Tahoma" w:hint="cs"/>
          <w:sz w:val="17"/>
          <w:szCs w:val="17"/>
          <w:rtl/>
        </w:rPr>
        <w:t>במכתב</w:t>
      </w:r>
      <w:r w:rsidRPr="00EC67CB">
        <w:rPr>
          <w:rFonts w:ascii="Tahoma" w:hAnsi="Tahoma" w:cs="Tahoma"/>
          <w:sz w:val="17"/>
          <w:szCs w:val="17"/>
          <w:rtl/>
        </w:rPr>
        <w:t xml:space="preserve"> </w:t>
      </w:r>
      <w:r w:rsidRPr="00EC67CB">
        <w:rPr>
          <w:rFonts w:ascii="Tahoma" w:hAnsi="Tahoma" w:cs="Tahoma" w:hint="cs"/>
          <w:sz w:val="17"/>
          <w:szCs w:val="17"/>
          <w:rtl/>
        </w:rPr>
        <w:t xml:space="preserve">מנכ"ל </w:t>
      </w:r>
      <w:r w:rsidRPr="00EC67CB">
        <w:rPr>
          <w:rFonts w:ascii="Tahoma" w:hAnsi="Tahoma" w:cs="Tahoma"/>
          <w:sz w:val="17"/>
          <w:szCs w:val="17"/>
          <w:rtl/>
        </w:rPr>
        <w:t xml:space="preserve">משרד התיירות מיולי 2016 </w:t>
      </w:r>
      <w:r w:rsidRPr="00EC67CB">
        <w:rPr>
          <w:rFonts w:ascii="Tahoma" w:hAnsi="Tahoma" w:cs="Tahoma" w:hint="cs"/>
          <w:sz w:val="17"/>
          <w:szCs w:val="17"/>
          <w:rtl/>
        </w:rPr>
        <w:t>צוין</w:t>
      </w:r>
      <w:r w:rsidRPr="00EC67CB">
        <w:rPr>
          <w:rFonts w:ascii="Tahoma" w:hAnsi="Tahoma" w:cs="Tahoma"/>
          <w:sz w:val="17"/>
          <w:szCs w:val="17"/>
          <w:rtl/>
        </w:rPr>
        <w:t xml:space="preserve"> כי</w:t>
      </w:r>
      <w:r w:rsidRPr="00EC67CB">
        <w:rPr>
          <w:rFonts w:ascii="Tahoma" w:hAnsi="Tahoma" w:cs="Tahoma" w:hint="cs"/>
          <w:sz w:val="17"/>
          <w:szCs w:val="17"/>
          <w:rtl/>
        </w:rPr>
        <w:t xml:space="preserve"> אחרי</w:t>
      </w:r>
      <w:r w:rsidRPr="00EC67CB">
        <w:rPr>
          <w:rFonts w:ascii="Tahoma" w:hAnsi="Tahoma" w:cs="Tahoma"/>
          <w:sz w:val="17"/>
          <w:szCs w:val="17"/>
          <w:rtl/>
        </w:rPr>
        <w:t xml:space="preserve"> </w:t>
      </w:r>
      <w:r w:rsidRPr="00EC67CB">
        <w:rPr>
          <w:rFonts w:ascii="Tahoma" w:hAnsi="Tahoma" w:cs="Tahoma" w:hint="cs"/>
          <w:sz w:val="17"/>
          <w:szCs w:val="17"/>
          <w:rtl/>
        </w:rPr>
        <w:t>שהתקיימו</w:t>
      </w:r>
      <w:r w:rsidRPr="00EC67CB">
        <w:rPr>
          <w:rFonts w:ascii="Tahoma" w:hAnsi="Tahoma" w:cs="Tahoma"/>
          <w:sz w:val="17"/>
          <w:szCs w:val="17"/>
          <w:rtl/>
        </w:rPr>
        <w:t xml:space="preserve"> </w:t>
      </w:r>
      <w:r w:rsidRPr="00EC67CB">
        <w:rPr>
          <w:rFonts w:ascii="Tahoma" w:hAnsi="Tahoma" w:cs="Tahoma" w:hint="cs"/>
          <w:sz w:val="17"/>
          <w:szCs w:val="17"/>
          <w:rtl/>
        </w:rPr>
        <w:t>כמה</w:t>
      </w:r>
      <w:r w:rsidRPr="00EC67CB">
        <w:rPr>
          <w:rFonts w:ascii="Tahoma" w:hAnsi="Tahoma" w:cs="Tahoma"/>
          <w:sz w:val="17"/>
          <w:szCs w:val="17"/>
          <w:rtl/>
        </w:rPr>
        <w:t xml:space="preserve"> </w:t>
      </w:r>
      <w:r w:rsidRPr="00EC67CB">
        <w:rPr>
          <w:rFonts w:ascii="Tahoma" w:hAnsi="Tahoma" w:cs="Tahoma" w:hint="cs"/>
          <w:sz w:val="17"/>
          <w:szCs w:val="17"/>
          <w:rtl/>
        </w:rPr>
        <w:t>פגישות</w:t>
      </w:r>
      <w:r w:rsidRPr="00EC67CB">
        <w:rPr>
          <w:rFonts w:ascii="Tahoma" w:hAnsi="Tahoma" w:cs="Tahoma"/>
          <w:sz w:val="17"/>
          <w:szCs w:val="17"/>
          <w:rtl/>
        </w:rPr>
        <w:t xml:space="preserve"> </w:t>
      </w:r>
      <w:r w:rsidRPr="00EC67CB">
        <w:rPr>
          <w:rFonts w:ascii="Tahoma" w:hAnsi="Tahoma" w:cs="Tahoma" w:hint="cs"/>
          <w:sz w:val="17"/>
          <w:szCs w:val="17"/>
          <w:rtl/>
        </w:rPr>
        <w:t>בנושא בין גורמי</w:t>
      </w:r>
      <w:r w:rsidRPr="00EC67CB">
        <w:rPr>
          <w:rFonts w:ascii="Tahoma" w:hAnsi="Tahoma" w:cs="Tahoma"/>
          <w:sz w:val="17"/>
          <w:szCs w:val="17"/>
          <w:rtl/>
        </w:rPr>
        <w:t xml:space="preserve"> </w:t>
      </w:r>
      <w:r w:rsidRPr="00EC67CB">
        <w:rPr>
          <w:rFonts w:ascii="Tahoma" w:hAnsi="Tahoma" w:cs="Tahoma" w:hint="cs"/>
          <w:sz w:val="17"/>
          <w:szCs w:val="17"/>
          <w:rtl/>
        </w:rPr>
        <w:t>מקצוע</w:t>
      </w:r>
      <w:r w:rsidRPr="00EC67CB">
        <w:rPr>
          <w:rFonts w:ascii="Tahoma" w:hAnsi="Tahoma" w:cs="Tahoma"/>
          <w:sz w:val="17"/>
          <w:szCs w:val="17"/>
          <w:rtl/>
        </w:rPr>
        <w:t xml:space="preserve"> </w:t>
      </w:r>
      <w:r w:rsidRPr="00EC67CB">
        <w:rPr>
          <w:rFonts w:ascii="Tahoma" w:hAnsi="Tahoma" w:cs="Tahoma" w:hint="cs"/>
          <w:sz w:val="17"/>
          <w:szCs w:val="17"/>
          <w:rtl/>
        </w:rPr>
        <w:t>רלוונטיים</w:t>
      </w:r>
      <w:r w:rsidRPr="00EC67CB">
        <w:rPr>
          <w:rFonts w:ascii="Tahoma" w:hAnsi="Tahoma" w:cs="Tahoma"/>
          <w:sz w:val="17"/>
          <w:szCs w:val="17"/>
          <w:rtl/>
        </w:rPr>
        <w:t xml:space="preserve"> </w:t>
      </w:r>
      <w:r w:rsidRPr="00EC67CB">
        <w:rPr>
          <w:rFonts w:ascii="Tahoma" w:hAnsi="Tahoma" w:cs="Tahoma" w:hint="cs"/>
          <w:sz w:val="17"/>
          <w:szCs w:val="17"/>
          <w:rtl/>
        </w:rPr>
        <w:t>במשרד התיירות לבין נציגי משרד</w:t>
      </w:r>
      <w:r w:rsidRPr="00EC67CB">
        <w:rPr>
          <w:rFonts w:ascii="Tahoma" w:hAnsi="Tahoma" w:cs="Tahoma"/>
          <w:sz w:val="17"/>
          <w:szCs w:val="17"/>
          <w:rtl/>
        </w:rPr>
        <w:t xml:space="preserve"> </w:t>
      </w:r>
      <w:r w:rsidRPr="00EC67CB">
        <w:rPr>
          <w:rFonts w:ascii="Tahoma" w:hAnsi="Tahoma" w:cs="Tahoma" w:hint="cs"/>
          <w:sz w:val="17"/>
          <w:szCs w:val="17"/>
          <w:rtl/>
        </w:rPr>
        <w:t>הפנים</w:t>
      </w:r>
      <w:r w:rsidRPr="00EC67CB">
        <w:rPr>
          <w:rFonts w:ascii="Tahoma" w:hAnsi="Tahoma" w:cs="Tahoma"/>
          <w:sz w:val="17"/>
          <w:szCs w:val="17"/>
          <w:rtl/>
        </w:rPr>
        <w:t xml:space="preserve">, </w:t>
      </w:r>
      <w:r w:rsidRPr="00EC67CB">
        <w:rPr>
          <w:rFonts w:ascii="Tahoma" w:hAnsi="Tahoma" w:cs="Tahoma" w:hint="cs"/>
          <w:sz w:val="17"/>
          <w:szCs w:val="17"/>
          <w:rtl/>
        </w:rPr>
        <w:t>הביע</w:t>
      </w:r>
      <w:r w:rsidRPr="00EC67CB">
        <w:rPr>
          <w:rFonts w:ascii="Tahoma" w:hAnsi="Tahoma" w:cs="Tahoma"/>
          <w:sz w:val="17"/>
          <w:szCs w:val="17"/>
          <w:rtl/>
        </w:rPr>
        <w:t xml:space="preserve"> </w:t>
      </w:r>
      <w:r w:rsidRPr="00EC67CB">
        <w:rPr>
          <w:rFonts w:ascii="Tahoma" w:hAnsi="Tahoma" w:cs="Tahoma" w:hint="cs"/>
          <w:sz w:val="17"/>
          <w:szCs w:val="17"/>
          <w:rtl/>
        </w:rPr>
        <w:t>האחרון</w:t>
      </w:r>
      <w:r w:rsidRPr="00EC67CB">
        <w:rPr>
          <w:rFonts w:ascii="Tahoma" w:hAnsi="Tahoma" w:cs="Tahoma"/>
          <w:sz w:val="17"/>
          <w:szCs w:val="17"/>
          <w:rtl/>
        </w:rPr>
        <w:t xml:space="preserve"> </w:t>
      </w:r>
      <w:r w:rsidRPr="00EC67CB">
        <w:rPr>
          <w:rFonts w:ascii="Tahoma" w:hAnsi="Tahoma" w:cs="Tahoma" w:hint="cs"/>
          <w:sz w:val="17"/>
          <w:szCs w:val="17"/>
          <w:rtl/>
        </w:rPr>
        <w:t>את</w:t>
      </w:r>
      <w:r w:rsidRPr="00EC67CB">
        <w:rPr>
          <w:rFonts w:ascii="Tahoma" w:hAnsi="Tahoma" w:cs="Tahoma"/>
          <w:sz w:val="17"/>
          <w:szCs w:val="17"/>
          <w:rtl/>
        </w:rPr>
        <w:t xml:space="preserve"> התנגדותו</w:t>
      </w:r>
      <w:r w:rsidRPr="00EC67CB">
        <w:rPr>
          <w:rFonts w:ascii="Tahoma" w:hAnsi="Tahoma" w:cs="Tahoma" w:hint="cs"/>
          <w:sz w:val="17"/>
          <w:szCs w:val="17"/>
          <w:rtl/>
        </w:rPr>
        <w:t xml:space="preserve"> לעניין</w:t>
      </w:r>
      <w:r w:rsidRPr="00EC67CB">
        <w:rPr>
          <w:rFonts w:ascii="Tahoma" w:hAnsi="Tahoma" w:cs="Tahoma"/>
          <w:sz w:val="17"/>
          <w:szCs w:val="17"/>
          <w:rtl/>
        </w:rPr>
        <w:t xml:space="preserve">, </w:t>
      </w:r>
      <w:r w:rsidRPr="00EC67CB">
        <w:rPr>
          <w:rFonts w:ascii="Tahoma" w:hAnsi="Tahoma" w:cs="Tahoma" w:hint="cs"/>
          <w:sz w:val="17"/>
          <w:szCs w:val="17"/>
          <w:rtl/>
        </w:rPr>
        <w:t>ולכן</w:t>
      </w:r>
      <w:r w:rsidRPr="00EC67CB">
        <w:rPr>
          <w:rFonts w:ascii="Tahoma" w:hAnsi="Tahoma" w:cs="Tahoma"/>
          <w:sz w:val="17"/>
          <w:szCs w:val="17"/>
          <w:rtl/>
        </w:rPr>
        <w:t xml:space="preserve"> </w:t>
      </w:r>
      <w:r w:rsidRPr="00EC67CB">
        <w:rPr>
          <w:rFonts w:ascii="Tahoma" w:hAnsi="Tahoma" w:cs="Tahoma" w:hint="cs"/>
          <w:sz w:val="17"/>
          <w:szCs w:val="17"/>
          <w:rtl/>
        </w:rPr>
        <w:t>לא</w:t>
      </w:r>
      <w:r w:rsidRPr="00EC67CB">
        <w:rPr>
          <w:rFonts w:ascii="Tahoma" w:hAnsi="Tahoma" w:cs="Tahoma"/>
          <w:sz w:val="17"/>
          <w:szCs w:val="17"/>
          <w:rtl/>
        </w:rPr>
        <w:t xml:space="preserve"> </w:t>
      </w:r>
      <w:r w:rsidRPr="00EC67CB">
        <w:rPr>
          <w:rFonts w:ascii="Tahoma" w:hAnsi="Tahoma" w:cs="Tahoma" w:hint="cs"/>
          <w:sz w:val="17"/>
          <w:szCs w:val="17"/>
          <w:rtl/>
        </w:rPr>
        <w:t>החלה</w:t>
      </w:r>
      <w:r w:rsidRPr="00EC67CB">
        <w:rPr>
          <w:rFonts w:ascii="Tahoma" w:hAnsi="Tahoma" w:cs="Tahoma"/>
          <w:sz w:val="17"/>
          <w:szCs w:val="17"/>
          <w:rtl/>
        </w:rPr>
        <w:t xml:space="preserve"> </w:t>
      </w:r>
      <w:r w:rsidRPr="00EC67CB">
        <w:rPr>
          <w:rFonts w:ascii="Tahoma" w:hAnsi="Tahoma" w:cs="Tahoma" w:hint="cs"/>
          <w:sz w:val="17"/>
          <w:szCs w:val="17"/>
          <w:rtl/>
        </w:rPr>
        <w:t>התקדמות</w:t>
      </w:r>
      <w:r w:rsidRPr="00EC67CB">
        <w:rPr>
          <w:rFonts w:ascii="Tahoma" w:hAnsi="Tahoma" w:cs="Tahoma"/>
          <w:sz w:val="17"/>
          <w:szCs w:val="17"/>
          <w:rtl/>
        </w:rPr>
        <w:t xml:space="preserve"> </w:t>
      </w:r>
      <w:r w:rsidRPr="00EC67CB">
        <w:rPr>
          <w:rFonts w:ascii="Tahoma" w:hAnsi="Tahoma" w:cs="Tahoma" w:hint="cs"/>
          <w:sz w:val="17"/>
          <w:szCs w:val="17"/>
          <w:rtl/>
        </w:rPr>
        <w:t>בנושא</w:t>
      </w:r>
      <w:r w:rsidRPr="00EC67CB">
        <w:rPr>
          <w:rFonts w:ascii="Tahoma" w:hAnsi="Tahoma" w:cs="Tahoma"/>
          <w:sz w:val="17"/>
          <w:szCs w:val="17"/>
          <w:rtl/>
        </w:rPr>
        <w:t>.</w:t>
      </w:r>
    </w:p>
    <w:p w:rsidR="009B5ED0" w:rsidRPr="00EC67CB" w:rsidP="00C466E5">
      <w:pPr>
        <w:spacing w:line="240" w:lineRule="exact"/>
        <w:ind w:left="340" w:right="2268"/>
        <w:jc w:val="both"/>
        <w:rPr>
          <w:rFonts w:ascii="Tahoma" w:hAnsi="Tahoma" w:cs="Tahoma"/>
          <w:sz w:val="17"/>
          <w:szCs w:val="17"/>
          <w:rtl/>
        </w:rPr>
      </w:pPr>
      <w:r w:rsidRPr="00EC67CB">
        <w:rPr>
          <w:rFonts w:ascii="Tahoma" w:hAnsi="Tahoma" w:cs="Tahoma" w:hint="cs"/>
          <w:sz w:val="17"/>
          <w:szCs w:val="17"/>
          <w:rtl/>
        </w:rPr>
        <w:t>משרד</w:t>
      </w:r>
      <w:r w:rsidRPr="00EC67CB">
        <w:rPr>
          <w:rFonts w:ascii="Tahoma" w:hAnsi="Tahoma" w:cs="Tahoma"/>
          <w:sz w:val="17"/>
          <w:szCs w:val="17"/>
          <w:rtl/>
        </w:rPr>
        <w:t xml:space="preserve"> </w:t>
      </w:r>
      <w:r w:rsidRPr="00EC67CB">
        <w:rPr>
          <w:rFonts w:ascii="Tahoma" w:hAnsi="Tahoma" w:cs="Tahoma" w:hint="cs"/>
          <w:sz w:val="17"/>
          <w:szCs w:val="17"/>
          <w:rtl/>
        </w:rPr>
        <w:t>הפנים</w:t>
      </w:r>
      <w:r w:rsidRPr="00EC67CB">
        <w:rPr>
          <w:rFonts w:ascii="Tahoma" w:hAnsi="Tahoma" w:cs="Tahoma"/>
          <w:sz w:val="17"/>
          <w:szCs w:val="17"/>
          <w:rtl/>
        </w:rPr>
        <w:t xml:space="preserve"> </w:t>
      </w:r>
      <w:r w:rsidRPr="00EC67CB">
        <w:rPr>
          <w:rFonts w:ascii="Tahoma" w:hAnsi="Tahoma" w:cs="Tahoma" w:hint="cs"/>
          <w:sz w:val="17"/>
          <w:szCs w:val="17"/>
          <w:rtl/>
        </w:rPr>
        <w:t>מסר</w:t>
      </w:r>
      <w:r w:rsidRPr="00EC67CB">
        <w:rPr>
          <w:rFonts w:ascii="Tahoma" w:hAnsi="Tahoma" w:cs="Tahoma"/>
          <w:sz w:val="17"/>
          <w:szCs w:val="17"/>
          <w:rtl/>
        </w:rPr>
        <w:t xml:space="preserve"> </w:t>
      </w:r>
      <w:r w:rsidRPr="00EC67CB">
        <w:rPr>
          <w:rFonts w:ascii="Tahoma" w:hAnsi="Tahoma" w:cs="Tahoma" w:hint="cs"/>
          <w:sz w:val="17"/>
          <w:szCs w:val="17"/>
          <w:rtl/>
        </w:rPr>
        <w:t>בתשובתו</w:t>
      </w:r>
      <w:r w:rsidRPr="00EC67CB">
        <w:rPr>
          <w:rFonts w:ascii="Tahoma" w:hAnsi="Tahoma" w:cs="Tahoma"/>
          <w:sz w:val="17"/>
          <w:szCs w:val="17"/>
          <w:rtl/>
        </w:rPr>
        <w:t xml:space="preserve"> </w:t>
      </w:r>
      <w:r w:rsidRPr="00EC67CB">
        <w:rPr>
          <w:rFonts w:ascii="Tahoma" w:hAnsi="Tahoma" w:cs="Tahoma" w:hint="cs"/>
          <w:sz w:val="17"/>
          <w:szCs w:val="17"/>
          <w:rtl/>
        </w:rPr>
        <w:t>למשרד</w:t>
      </w:r>
      <w:r w:rsidRPr="00EC67CB">
        <w:rPr>
          <w:rFonts w:ascii="Tahoma" w:hAnsi="Tahoma" w:cs="Tahoma"/>
          <w:sz w:val="17"/>
          <w:szCs w:val="17"/>
          <w:rtl/>
        </w:rPr>
        <w:t xml:space="preserve"> </w:t>
      </w:r>
      <w:r w:rsidRPr="00EC67CB">
        <w:rPr>
          <w:rFonts w:ascii="Tahoma" w:hAnsi="Tahoma" w:cs="Tahoma" w:hint="cs"/>
          <w:sz w:val="17"/>
          <w:szCs w:val="17"/>
          <w:rtl/>
        </w:rPr>
        <w:t>מבקר</w:t>
      </w:r>
      <w:r w:rsidRPr="00EC67CB">
        <w:rPr>
          <w:rFonts w:ascii="Tahoma" w:hAnsi="Tahoma" w:cs="Tahoma"/>
          <w:sz w:val="17"/>
          <w:szCs w:val="17"/>
          <w:rtl/>
        </w:rPr>
        <w:t xml:space="preserve"> </w:t>
      </w:r>
      <w:r w:rsidRPr="00EC67CB">
        <w:rPr>
          <w:rFonts w:ascii="Tahoma" w:hAnsi="Tahoma" w:cs="Tahoma" w:hint="cs"/>
          <w:sz w:val="17"/>
          <w:szCs w:val="17"/>
          <w:rtl/>
        </w:rPr>
        <w:t>המדינה</w:t>
      </w:r>
      <w:r w:rsidRPr="00EC67CB">
        <w:rPr>
          <w:rFonts w:ascii="Tahoma" w:hAnsi="Tahoma" w:cs="Tahoma"/>
          <w:sz w:val="17"/>
          <w:szCs w:val="17"/>
          <w:rtl/>
        </w:rPr>
        <w:t xml:space="preserve"> </w:t>
      </w:r>
      <w:r w:rsidRPr="00EC67CB">
        <w:rPr>
          <w:rFonts w:ascii="Tahoma" w:hAnsi="Tahoma" w:cs="Tahoma" w:hint="cs"/>
          <w:sz w:val="17"/>
          <w:szCs w:val="17"/>
          <w:rtl/>
        </w:rPr>
        <w:t>מינואר</w:t>
      </w:r>
      <w:r w:rsidRPr="00EC67CB">
        <w:rPr>
          <w:rFonts w:ascii="Tahoma" w:hAnsi="Tahoma" w:cs="Tahoma"/>
          <w:sz w:val="17"/>
          <w:szCs w:val="17"/>
          <w:rtl/>
        </w:rPr>
        <w:t xml:space="preserve"> 2017 </w:t>
      </w:r>
      <w:r w:rsidRPr="00EC67CB">
        <w:rPr>
          <w:rFonts w:ascii="Tahoma" w:hAnsi="Tahoma" w:cs="Tahoma" w:hint="cs"/>
          <w:sz w:val="17"/>
          <w:szCs w:val="17"/>
          <w:rtl/>
        </w:rPr>
        <w:t>כי</w:t>
      </w:r>
      <w:r w:rsidRPr="00EC67CB">
        <w:rPr>
          <w:rFonts w:ascii="Tahoma" w:hAnsi="Tahoma" w:cs="Tahoma"/>
          <w:sz w:val="17"/>
          <w:szCs w:val="17"/>
          <w:rtl/>
        </w:rPr>
        <w:t xml:space="preserve"> "הוקם צוות שדן בסוגיית התאמת שירותי ההצלה למדינות ה</w:t>
      </w:r>
      <w:r w:rsidRPr="00EC67CB">
        <w:rPr>
          <w:rFonts w:ascii="Tahoma" w:hAnsi="Tahoma" w:cs="Tahoma" w:hint="cs"/>
          <w:sz w:val="17"/>
          <w:szCs w:val="17"/>
          <w:rtl/>
        </w:rPr>
        <w:t>-</w:t>
      </w:r>
      <w:r w:rsidRPr="00EC67CB">
        <w:rPr>
          <w:rFonts w:ascii="Tahoma" w:hAnsi="Tahoma" w:cs="Tahoma" w:hint="cs"/>
          <w:sz w:val="17"/>
          <w:szCs w:val="17"/>
        </w:rPr>
        <w:t>O</w:t>
      </w:r>
      <w:r w:rsidRPr="00EC67CB">
        <w:rPr>
          <w:rFonts w:ascii="Tahoma" w:hAnsi="Tahoma" w:cs="Tahoma"/>
          <w:sz w:val="17"/>
          <w:szCs w:val="17"/>
        </w:rPr>
        <w:t>ECD</w:t>
      </w:r>
      <w:r w:rsidRPr="00EC67CB">
        <w:rPr>
          <w:rFonts w:ascii="Tahoma" w:hAnsi="Tahoma" w:cs="Tahoma"/>
          <w:sz w:val="17"/>
          <w:szCs w:val="17"/>
          <w:rtl/>
        </w:rPr>
        <w:t xml:space="preserve">... </w:t>
      </w:r>
      <w:r w:rsidRPr="00EC67CB">
        <w:rPr>
          <w:rFonts w:ascii="Tahoma" w:hAnsi="Tahoma" w:cs="Tahoma" w:hint="cs"/>
          <w:sz w:val="17"/>
          <w:szCs w:val="17"/>
          <w:rtl/>
        </w:rPr>
        <w:t>עמדת</w:t>
      </w:r>
      <w:r w:rsidRPr="00EC67CB">
        <w:rPr>
          <w:rFonts w:ascii="Tahoma" w:hAnsi="Tahoma" w:cs="Tahoma"/>
          <w:sz w:val="17"/>
          <w:szCs w:val="17"/>
          <w:rtl/>
        </w:rPr>
        <w:t xml:space="preserve"> </w:t>
      </w:r>
      <w:r w:rsidRPr="00EC67CB">
        <w:rPr>
          <w:rFonts w:ascii="Tahoma" w:hAnsi="Tahoma" w:cs="Tahoma" w:hint="cs"/>
          <w:sz w:val="17"/>
          <w:szCs w:val="17"/>
          <w:rtl/>
        </w:rPr>
        <w:t>משרד</w:t>
      </w:r>
      <w:r w:rsidRPr="00EC67CB">
        <w:rPr>
          <w:rFonts w:ascii="Tahoma" w:hAnsi="Tahoma" w:cs="Tahoma"/>
          <w:sz w:val="17"/>
          <w:szCs w:val="17"/>
          <w:rtl/>
        </w:rPr>
        <w:t xml:space="preserve"> </w:t>
      </w:r>
      <w:r w:rsidRPr="00EC67CB">
        <w:rPr>
          <w:rFonts w:ascii="Tahoma" w:hAnsi="Tahoma" w:cs="Tahoma" w:hint="cs"/>
          <w:sz w:val="17"/>
          <w:szCs w:val="17"/>
          <w:rtl/>
        </w:rPr>
        <w:t>הפנים</w:t>
      </w:r>
      <w:r w:rsidRPr="00EC67CB">
        <w:rPr>
          <w:rFonts w:ascii="Tahoma" w:hAnsi="Tahoma" w:cs="Tahoma"/>
          <w:sz w:val="17"/>
          <w:szCs w:val="17"/>
          <w:rtl/>
        </w:rPr>
        <w:t xml:space="preserve"> </w:t>
      </w:r>
      <w:r w:rsidRPr="00EC67CB">
        <w:rPr>
          <w:rFonts w:ascii="Tahoma" w:hAnsi="Tahoma" w:cs="Tahoma" w:hint="cs"/>
          <w:sz w:val="17"/>
          <w:szCs w:val="17"/>
          <w:rtl/>
        </w:rPr>
        <w:t>הייתה</w:t>
      </w:r>
      <w:r w:rsidRPr="00EC67CB">
        <w:rPr>
          <w:rFonts w:ascii="Tahoma" w:hAnsi="Tahoma" w:cs="Tahoma"/>
          <w:sz w:val="17"/>
          <w:szCs w:val="17"/>
          <w:rtl/>
        </w:rPr>
        <w:t xml:space="preserve"> </w:t>
      </w:r>
      <w:r w:rsidRPr="00EC67CB">
        <w:rPr>
          <w:rFonts w:ascii="Tahoma" w:hAnsi="Tahoma" w:cs="Tahoma" w:hint="cs"/>
          <w:sz w:val="17"/>
          <w:szCs w:val="17"/>
          <w:rtl/>
        </w:rPr>
        <w:t>ברורה</w:t>
      </w:r>
      <w:r w:rsidRPr="00EC67CB">
        <w:rPr>
          <w:rFonts w:ascii="Tahoma" w:hAnsi="Tahoma" w:cs="Tahoma"/>
          <w:sz w:val="17"/>
          <w:szCs w:val="17"/>
          <w:rtl/>
        </w:rPr>
        <w:t xml:space="preserve"> </w:t>
      </w:r>
      <w:r w:rsidRPr="00EC67CB">
        <w:rPr>
          <w:rFonts w:ascii="Tahoma" w:hAnsi="Tahoma" w:cs="Tahoma" w:hint="cs"/>
          <w:sz w:val="17"/>
          <w:szCs w:val="17"/>
          <w:rtl/>
        </w:rPr>
        <w:t>ועקבית</w:t>
      </w:r>
      <w:r w:rsidRPr="00EC67CB">
        <w:rPr>
          <w:rFonts w:ascii="Tahoma" w:hAnsi="Tahoma" w:cs="Tahoma"/>
          <w:sz w:val="17"/>
          <w:szCs w:val="17"/>
          <w:rtl/>
        </w:rPr>
        <w:t xml:space="preserve"> </w:t>
      </w:r>
      <w:r w:rsidRPr="00EC67CB">
        <w:rPr>
          <w:rFonts w:ascii="Tahoma" w:hAnsi="Tahoma" w:cs="Tahoma" w:hint="cs"/>
          <w:sz w:val="17"/>
          <w:szCs w:val="17"/>
          <w:rtl/>
        </w:rPr>
        <w:t>שעם</w:t>
      </w:r>
      <w:r w:rsidRPr="00EC67CB">
        <w:rPr>
          <w:rFonts w:ascii="Tahoma" w:hAnsi="Tahoma" w:cs="Tahoma"/>
          <w:sz w:val="17"/>
          <w:szCs w:val="17"/>
          <w:rtl/>
        </w:rPr>
        <w:t xml:space="preserve"> </w:t>
      </w:r>
      <w:r w:rsidRPr="00EC67CB">
        <w:rPr>
          <w:rFonts w:ascii="Tahoma" w:hAnsi="Tahoma" w:cs="Tahoma" w:hint="cs"/>
          <w:sz w:val="17"/>
          <w:szCs w:val="17"/>
          <w:rtl/>
        </w:rPr>
        <w:t>כל</w:t>
      </w:r>
      <w:r w:rsidRPr="00EC67CB">
        <w:rPr>
          <w:rFonts w:ascii="Tahoma" w:hAnsi="Tahoma" w:cs="Tahoma"/>
          <w:sz w:val="17"/>
          <w:szCs w:val="17"/>
          <w:rtl/>
        </w:rPr>
        <w:t xml:space="preserve"> </w:t>
      </w:r>
      <w:r w:rsidRPr="00EC67CB">
        <w:rPr>
          <w:rFonts w:ascii="Tahoma" w:hAnsi="Tahoma" w:cs="Tahoma" w:hint="cs"/>
          <w:sz w:val="17"/>
          <w:szCs w:val="17"/>
          <w:rtl/>
        </w:rPr>
        <w:t>הרצון</w:t>
      </w:r>
      <w:r w:rsidRPr="00EC67CB">
        <w:rPr>
          <w:rFonts w:ascii="Tahoma" w:hAnsi="Tahoma" w:cs="Tahoma"/>
          <w:sz w:val="17"/>
          <w:szCs w:val="17"/>
          <w:rtl/>
        </w:rPr>
        <w:t xml:space="preserve"> </w:t>
      </w:r>
      <w:r w:rsidRPr="00EC67CB">
        <w:rPr>
          <w:rFonts w:ascii="Tahoma" w:hAnsi="Tahoma" w:cs="Tahoma" w:hint="cs"/>
          <w:sz w:val="17"/>
          <w:szCs w:val="17"/>
          <w:rtl/>
        </w:rPr>
        <w:t>הטוב</w:t>
      </w:r>
      <w:r w:rsidRPr="00EC67CB">
        <w:rPr>
          <w:rFonts w:ascii="Tahoma" w:hAnsi="Tahoma" w:cs="Tahoma"/>
          <w:sz w:val="17"/>
          <w:szCs w:val="17"/>
          <w:rtl/>
        </w:rPr>
        <w:t xml:space="preserve"> </w:t>
      </w:r>
      <w:r w:rsidRPr="00EC67CB">
        <w:rPr>
          <w:rFonts w:ascii="Tahoma" w:hAnsi="Tahoma" w:cs="Tahoma" w:hint="cs"/>
          <w:sz w:val="17"/>
          <w:szCs w:val="17"/>
          <w:rtl/>
        </w:rPr>
        <w:t>להקל</w:t>
      </w:r>
      <w:r w:rsidRPr="00EC67CB">
        <w:rPr>
          <w:rFonts w:ascii="Tahoma" w:hAnsi="Tahoma" w:cs="Tahoma"/>
          <w:sz w:val="17"/>
          <w:szCs w:val="17"/>
          <w:rtl/>
        </w:rPr>
        <w:t xml:space="preserve"> </w:t>
      </w:r>
      <w:r w:rsidRPr="00EC67CB">
        <w:rPr>
          <w:rFonts w:ascii="Tahoma" w:hAnsi="Tahoma" w:cs="Tahoma" w:hint="cs"/>
          <w:sz w:val="17"/>
          <w:szCs w:val="17"/>
          <w:rtl/>
        </w:rPr>
        <w:t>בהוצאות</w:t>
      </w:r>
      <w:r w:rsidRPr="00EC67CB">
        <w:rPr>
          <w:rFonts w:ascii="Tahoma" w:hAnsi="Tahoma" w:cs="Tahoma"/>
          <w:sz w:val="17"/>
          <w:szCs w:val="17"/>
          <w:rtl/>
        </w:rPr>
        <w:t xml:space="preserve"> </w:t>
      </w:r>
      <w:r w:rsidRPr="00EC67CB">
        <w:rPr>
          <w:rFonts w:ascii="Tahoma" w:hAnsi="Tahoma" w:cs="Tahoma" w:hint="cs"/>
          <w:sz w:val="17"/>
          <w:szCs w:val="17"/>
          <w:rtl/>
        </w:rPr>
        <w:t>הרבות</w:t>
      </w:r>
      <w:r w:rsidRPr="00EC67CB">
        <w:rPr>
          <w:rFonts w:ascii="Tahoma" w:hAnsi="Tahoma" w:cs="Tahoma"/>
          <w:sz w:val="17"/>
          <w:szCs w:val="17"/>
          <w:rtl/>
        </w:rPr>
        <w:t xml:space="preserve"> </w:t>
      </w:r>
      <w:r w:rsidRPr="00EC67CB">
        <w:rPr>
          <w:rFonts w:ascii="Tahoma" w:hAnsi="Tahoma" w:cs="Tahoma" w:hint="cs"/>
          <w:sz w:val="17"/>
          <w:szCs w:val="17"/>
          <w:rtl/>
        </w:rPr>
        <w:t>שיש</w:t>
      </w:r>
      <w:r w:rsidRPr="00EC67CB">
        <w:rPr>
          <w:rFonts w:ascii="Tahoma" w:hAnsi="Tahoma" w:cs="Tahoma"/>
          <w:sz w:val="17"/>
          <w:szCs w:val="17"/>
          <w:rtl/>
        </w:rPr>
        <w:t xml:space="preserve"> </w:t>
      </w:r>
      <w:r w:rsidRPr="00EC67CB">
        <w:rPr>
          <w:rFonts w:ascii="Tahoma" w:hAnsi="Tahoma" w:cs="Tahoma" w:hint="cs"/>
          <w:sz w:val="17"/>
          <w:szCs w:val="17"/>
          <w:rtl/>
        </w:rPr>
        <w:t>לבתי</w:t>
      </w:r>
      <w:r w:rsidRPr="00EC67CB">
        <w:rPr>
          <w:rFonts w:ascii="Tahoma" w:hAnsi="Tahoma" w:cs="Tahoma"/>
          <w:sz w:val="17"/>
          <w:szCs w:val="17"/>
          <w:rtl/>
        </w:rPr>
        <w:t xml:space="preserve"> </w:t>
      </w:r>
      <w:r w:rsidRPr="00EC67CB">
        <w:rPr>
          <w:rFonts w:ascii="Tahoma" w:hAnsi="Tahoma" w:cs="Tahoma" w:hint="cs"/>
          <w:sz w:val="17"/>
          <w:szCs w:val="17"/>
          <w:rtl/>
        </w:rPr>
        <w:t>המלון</w:t>
      </w:r>
      <w:r w:rsidRPr="00EC67CB">
        <w:rPr>
          <w:rFonts w:ascii="Tahoma" w:hAnsi="Tahoma" w:cs="Tahoma"/>
          <w:sz w:val="17"/>
          <w:szCs w:val="17"/>
          <w:rtl/>
        </w:rPr>
        <w:t xml:space="preserve">, </w:t>
      </w:r>
      <w:r w:rsidRPr="00EC67CB">
        <w:rPr>
          <w:rFonts w:ascii="Tahoma" w:hAnsi="Tahoma" w:cs="Tahoma" w:hint="cs"/>
          <w:sz w:val="17"/>
          <w:szCs w:val="17"/>
          <w:rtl/>
        </w:rPr>
        <w:t>אין</w:t>
      </w:r>
      <w:r w:rsidRPr="00EC67CB">
        <w:rPr>
          <w:rFonts w:ascii="Tahoma" w:hAnsi="Tahoma" w:cs="Tahoma"/>
          <w:sz w:val="17"/>
          <w:szCs w:val="17"/>
          <w:rtl/>
        </w:rPr>
        <w:t xml:space="preserve"> </w:t>
      </w:r>
      <w:r w:rsidRPr="00EC67CB">
        <w:rPr>
          <w:rFonts w:ascii="Tahoma" w:hAnsi="Tahoma" w:cs="Tahoma" w:hint="cs"/>
          <w:sz w:val="17"/>
          <w:szCs w:val="17"/>
          <w:rtl/>
        </w:rPr>
        <w:t>להקל</w:t>
      </w:r>
      <w:r w:rsidRPr="00EC67CB">
        <w:rPr>
          <w:rFonts w:ascii="Tahoma" w:hAnsi="Tahoma" w:cs="Tahoma"/>
          <w:sz w:val="17"/>
          <w:szCs w:val="17"/>
          <w:rtl/>
        </w:rPr>
        <w:t xml:space="preserve"> </w:t>
      </w:r>
      <w:r w:rsidRPr="00EC67CB">
        <w:rPr>
          <w:rFonts w:ascii="Tahoma" w:hAnsi="Tahoma" w:cs="Tahoma" w:hint="cs"/>
          <w:sz w:val="17"/>
          <w:szCs w:val="17"/>
          <w:rtl/>
        </w:rPr>
        <w:t>ראש</w:t>
      </w:r>
      <w:r w:rsidRPr="00EC67CB">
        <w:rPr>
          <w:rFonts w:ascii="Tahoma" w:hAnsi="Tahoma" w:cs="Tahoma"/>
          <w:sz w:val="17"/>
          <w:szCs w:val="17"/>
          <w:rtl/>
        </w:rPr>
        <w:t xml:space="preserve"> </w:t>
      </w:r>
      <w:r w:rsidRPr="00EC67CB">
        <w:rPr>
          <w:rFonts w:ascii="Tahoma" w:hAnsi="Tahoma" w:cs="Tahoma" w:hint="cs"/>
          <w:sz w:val="17"/>
          <w:szCs w:val="17"/>
          <w:rtl/>
        </w:rPr>
        <w:t>בחיי</w:t>
      </w:r>
      <w:r w:rsidRPr="00EC67CB">
        <w:rPr>
          <w:rFonts w:ascii="Tahoma" w:hAnsi="Tahoma" w:cs="Tahoma"/>
          <w:sz w:val="17"/>
          <w:szCs w:val="17"/>
          <w:rtl/>
        </w:rPr>
        <w:t xml:space="preserve"> </w:t>
      </w:r>
      <w:r w:rsidRPr="00EC67CB">
        <w:rPr>
          <w:rFonts w:ascii="Tahoma" w:hAnsi="Tahoma" w:cs="Tahoma" w:hint="cs"/>
          <w:sz w:val="17"/>
          <w:szCs w:val="17"/>
          <w:rtl/>
        </w:rPr>
        <w:t>ערך</w:t>
      </w:r>
      <w:r w:rsidRPr="00EC67CB">
        <w:rPr>
          <w:rFonts w:ascii="Tahoma" w:hAnsi="Tahoma" w:cs="Tahoma"/>
          <w:sz w:val="17"/>
          <w:szCs w:val="17"/>
          <w:rtl/>
        </w:rPr>
        <w:t xml:space="preserve"> </w:t>
      </w:r>
      <w:r w:rsidRPr="00EC67CB">
        <w:rPr>
          <w:rFonts w:ascii="Tahoma" w:hAnsi="Tahoma" w:cs="Tahoma" w:hint="cs"/>
          <w:sz w:val="17"/>
          <w:szCs w:val="17"/>
          <w:rtl/>
        </w:rPr>
        <w:t>אדם</w:t>
      </w:r>
      <w:r w:rsidRPr="00EC67CB">
        <w:rPr>
          <w:rFonts w:ascii="Tahoma" w:hAnsi="Tahoma" w:cs="Tahoma"/>
          <w:sz w:val="17"/>
          <w:szCs w:val="17"/>
          <w:rtl/>
        </w:rPr>
        <w:t xml:space="preserve"> </w:t>
      </w:r>
      <w:r w:rsidRPr="00EC67CB">
        <w:rPr>
          <w:rFonts w:ascii="Tahoma" w:hAnsi="Tahoma" w:cs="Tahoma" w:hint="cs"/>
          <w:sz w:val="17"/>
          <w:szCs w:val="17"/>
          <w:rtl/>
        </w:rPr>
        <w:t>ועל</w:t>
      </w:r>
      <w:r w:rsidRPr="00EC67CB">
        <w:rPr>
          <w:rFonts w:ascii="Tahoma" w:hAnsi="Tahoma" w:cs="Tahoma"/>
          <w:sz w:val="17"/>
          <w:szCs w:val="17"/>
          <w:rtl/>
        </w:rPr>
        <w:t xml:space="preserve"> </w:t>
      </w:r>
      <w:r w:rsidRPr="00EC67CB">
        <w:rPr>
          <w:rFonts w:ascii="Tahoma" w:hAnsi="Tahoma" w:cs="Tahoma" w:hint="cs"/>
          <w:sz w:val="17"/>
          <w:szCs w:val="17"/>
          <w:rtl/>
        </w:rPr>
        <w:t>כן</w:t>
      </w:r>
      <w:r w:rsidRPr="00EC67CB">
        <w:rPr>
          <w:rFonts w:ascii="Tahoma" w:hAnsi="Tahoma" w:cs="Tahoma"/>
          <w:sz w:val="17"/>
          <w:szCs w:val="17"/>
          <w:rtl/>
        </w:rPr>
        <w:t xml:space="preserve"> </w:t>
      </w:r>
      <w:r w:rsidRPr="00EC67CB">
        <w:rPr>
          <w:rFonts w:ascii="Tahoma" w:hAnsi="Tahoma" w:cs="Tahoma" w:hint="cs"/>
          <w:sz w:val="17"/>
          <w:szCs w:val="17"/>
          <w:rtl/>
        </w:rPr>
        <w:t>אין</w:t>
      </w:r>
      <w:r w:rsidRPr="00EC67CB">
        <w:rPr>
          <w:rFonts w:ascii="Tahoma" w:hAnsi="Tahoma" w:cs="Tahoma"/>
          <w:sz w:val="17"/>
          <w:szCs w:val="17"/>
          <w:rtl/>
        </w:rPr>
        <w:t xml:space="preserve"> </w:t>
      </w:r>
      <w:r w:rsidRPr="00EC67CB">
        <w:rPr>
          <w:rFonts w:ascii="Tahoma" w:hAnsi="Tahoma" w:cs="Tahoma" w:hint="cs"/>
          <w:sz w:val="17"/>
          <w:szCs w:val="17"/>
          <w:rtl/>
        </w:rPr>
        <w:t>להוריד</w:t>
      </w:r>
      <w:r w:rsidRPr="00EC67CB">
        <w:rPr>
          <w:rFonts w:ascii="Tahoma" w:hAnsi="Tahoma" w:cs="Tahoma"/>
          <w:sz w:val="17"/>
          <w:szCs w:val="17"/>
          <w:rtl/>
        </w:rPr>
        <w:t xml:space="preserve"> </w:t>
      </w:r>
      <w:r w:rsidRPr="00EC67CB">
        <w:rPr>
          <w:rFonts w:ascii="Tahoma" w:hAnsi="Tahoma" w:cs="Tahoma" w:hint="cs"/>
          <w:sz w:val="17"/>
          <w:szCs w:val="17"/>
          <w:rtl/>
        </w:rPr>
        <w:t>את</w:t>
      </w:r>
      <w:r w:rsidRPr="00EC67CB">
        <w:rPr>
          <w:rFonts w:ascii="Tahoma" w:hAnsi="Tahoma" w:cs="Tahoma"/>
          <w:sz w:val="17"/>
          <w:szCs w:val="17"/>
          <w:rtl/>
        </w:rPr>
        <w:t xml:space="preserve"> </w:t>
      </w:r>
      <w:r w:rsidRPr="00EC67CB">
        <w:rPr>
          <w:rFonts w:ascii="Tahoma" w:hAnsi="Tahoma" w:cs="Tahoma" w:hint="cs"/>
          <w:sz w:val="17"/>
          <w:szCs w:val="17"/>
          <w:rtl/>
        </w:rPr>
        <w:t>חובת</w:t>
      </w:r>
      <w:r w:rsidRPr="00EC67CB">
        <w:rPr>
          <w:rFonts w:ascii="Tahoma" w:hAnsi="Tahoma" w:cs="Tahoma"/>
          <w:sz w:val="17"/>
          <w:szCs w:val="17"/>
          <w:rtl/>
        </w:rPr>
        <w:t xml:space="preserve"> </w:t>
      </w:r>
      <w:r w:rsidRPr="00EC67CB">
        <w:rPr>
          <w:rFonts w:ascii="Tahoma" w:hAnsi="Tahoma" w:cs="Tahoma" w:hint="cs"/>
          <w:sz w:val="17"/>
          <w:szCs w:val="17"/>
          <w:rtl/>
        </w:rPr>
        <w:t>המצילים</w:t>
      </w:r>
      <w:r w:rsidRPr="00EC67CB">
        <w:rPr>
          <w:rFonts w:ascii="Tahoma" w:hAnsi="Tahoma" w:cs="Tahoma"/>
          <w:sz w:val="17"/>
          <w:szCs w:val="17"/>
          <w:rtl/>
        </w:rPr>
        <w:t xml:space="preserve"> </w:t>
      </w:r>
      <w:r w:rsidRPr="00EC67CB">
        <w:rPr>
          <w:rFonts w:ascii="Tahoma" w:hAnsi="Tahoma" w:cs="Tahoma" w:hint="cs"/>
          <w:sz w:val="17"/>
          <w:szCs w:val="17"/>
          <w:rtl/>
        </w:rPr>
        <w:t>בבריכות</w:t>
      </w:r>
      <w:r w:rsidRPr="00EC67CB">
        <w:rPr>
          <w:rFonts w:ascii="Tahoma" w:hAnsi="Tahoma" w:cs="Tahoma"/>
          <w:sz w:val="17"/>
          <w:szCs w:val="17"/>
          <w:rtl/>
        </w:rPr>
        <w:t xml:space="preserve"> </w:t>
      </w:r>
      <w:r w:rsidRPr="00EC67CB">
        <w:rPr>
          <w:rFonts w:ascii="Tahoma" w:hAnsi="Tahoma" w:cs="Tahoma" w:hint="cs"/>
          <w:sz w:val="17"/>
          <w:szCs w:val="17"/>
          <w:rtl/>
        </w:rPr>
        <w:t>השחייה</w:t>
      </w:r>
      <w:r w:rsidRPr="00EC67CB">
        <w:rPr>
          <w:rFonts w:ascii="Tahoma" w:hAnsi="Tahoma" w:cs="Tahoma"/>
          <w:sz w:val="17"/>
          <w:szCs w:val="17"/>
          <w:rtl/>
        </w:rPr>
        <w:t xml:space="preserve">. </w:t>
      </w:r>
      <w:r w:rsidRPr="00EC67CB">
        <w:rPr>
          <w:rFonts w:ascii="Tahoma" w:hAnsi="Tahoma" w:cs="Tahoma" w:hint="cs"/>
          <w:sz w:val="17"/>
          <w:szCs w:val="17"/>
          <w:rtl/>
        </w:rPr>
        <w:t>הצוות</w:t>
      </w:r>
      <w:r w:rsidRPr="00EC67CB">
        <w:rPr>
          <w:rFonts w:ascii="Tahoma" w:hAnsi="Tahoma" w:cs="Tahoma"/>
          <w:sz w:val="17"/>
          <w:szCs w:val="17"/>
          <w:rtl/>
        </w:rPr>
        <w:t xml:space="preserve"> </w:t>
      </w:r>
      <w:r w:rsidRPr="00EC67CB">
        <w:rPr>
          <w:rFonts w:ascii="Tahoma" w:hAnsi="Tahoma" w:cs="Tahoma" w:hint="cs"/>
          <w:sz w:val="17"/>
          <w:szCs w:val="17"/>
          <w:rtl/>
        </w:rPr>
        <w:t>לא</w:t>
      </w:r>
      <w:r w:rsidRPr="00EC67CB">
        <w:rPr>
          <w:rFonts w:ascii="Tahoma" w:hAnsi="Tahoma" w:cs="Tahoma"/>
          <w:sz w:val="17"/>
          <w:szCs w:val="17"/>
          <w:rtl/>
        </w:rPr>
        <w:t xml:space="preserve"> </w:t>
      </w:r>
      <w:r w:rsidRPr="00EC67CB">
        <w:rPr>
          <w:rFonts w:ascii="Tahoma" w:hAnsi="Tahoma" w:cs="Tahoma" w:hint="cs"/>
          <w:sz w:val="17"/>
          <w:szCs w:val="17"/>
          <w:rtl/>
        </w:rPr>
        <w:t>מצא</w:t>
      </w:r>
      <w:r w:rsidRPr="00EC67CB">
        <w:rPr>
          <w:rFonts w:ascii="Tahoma" w:hAnsi="Tahoma" w:cs="Tahoma"/>
          <w:sz w:val="17"/>
          <w:szCs w:val="17"/>
          <w:rtl/>
        </w:rPr>
        <w:t xml:space="preserve"> </w:t>
      </w:r>
      <w:r w:rsidRPr="00EC67CB">
        <w:rPr>
          <w:rFonts w:ascii="Tahoma" w:hAnsi="Tahoma" w:cs="Tahoma" w:hint="cs"/>
          <w:sz w:val="17"/>
          <w:szCs w:val="17"/>
          <w:rtl/>
        </w:rPr>
        <w:t>לנכון</w:t>
      </w:r>
      <w:r w:rsidRPr="00EC67CB">
        <w:rPr>
          <w:rFonts w:ascii="Tahoma" w:hAnsi="Tahoma" w:cs="Tahoma"/>
          <w:sz w:val="17"/>
          <w:szCs w:val="17"/>
          <w:rtl/>
        </w:rPr>
        <w:t xml:space="preserve"> </w:t>
      </w:r>
      <w:r w:rsidRPr="00EC67CB">
        <w:rPr>
          <w:rFonts w:ascii="Tahoma" w:hAnsi="Tahoma" w:cs="Tahoma" w:hint="cs"/>
          <w:sz w:val="17"/>
          <w:szCs w:val="17"/>
          <w:rtl/>
        </w:rPr>
        <w:t>לשנות</w:t>
      </w:r>
      <w:r w:rsidRPr="00EC67CB">
        <w:rPr>
          <w:rFonts w:ascii="Tahoma" w:hAnsi="Tahoma" w:cs="Tahoma"/>
          <w:sz w:val="17"/>
          <w:szCs w:val="17"/>
          <w:rtl/>
        </w:rPr>
        <w:t xml:space="preserve"> </w:t>
      </w:r>
      <w:r w:rsidRPr="00EC67CB">
        <w:rPr>
          <w:rFonts w:ascii="Tahoma" w:hAnsi="Tahoma" w:cs="Tahoma" w:hint="cs"/>
          <w:sz w:val="17"/>
          <w:szCs w:val="17"/>
          <w:rtl/>
        </w:rPr>
        <w:t>את</w:t>
      </w:r>
      <w:r w:rsidRPr="00EC67CB">
        <w:rPr>
          <w:rFonts w:ascii="Tahoma" w:hAnsi="Tahoma" w:cs="Tahoma"/>
          <w:sz w:val="17"/>
          <w:szCs w:val="17"/>
          <w:rtl/>
        </w:rPr>
        <w:t xml:space="preserve"> </w:t>
      </w:r>
      <w:r w:rsidRPr="00EC67CB">
        <w:rPr>
          <w:rFonts w:ascii="Tahoma" w:hAnsi="Tahoma" w:cs="Tahoma" w:hint="cs"/>
          <w:sz w:val="17"/>
          <w:szCs w:val="17"/>
          <w:rtl/>
        </w:rPr>
        <w:t>החוק</w:t>
      </w:r>
      <w:r w:rsidRPr="00EC67CB">
        <w:rPr>
          <w:rFonts w:ascii="Tahoma" w:hAnsi="Tahoma" w:cs="Tahoma"/>
          <w:sz w:val="17"/>
          <w:szCs w:val="17"/>
          <w:rtl/>
        </w:rPr>
        <w:t xml:space="preserve"> </w:t>
      </w:r>
      <w:r w:rsidRPr="00EC67CB">
        <w:rPr>
          <w:rFonts w:ascii="Tahoma" w:hAnsi="Tahoma" w:cs="Tahoma" w:hint="cs"/>
          <w:sz w:val="17"/>
          <w:szCs w:val="17"/>
          <w:rtl/>
        </w:rPr>
        <w:t>המסדיר</w:t>
      </w:r>
      <w:r w:rsidRPr="00EC67CB">
        <w:rPr>
          <w:rFonts w:ascii="Tahoma" w:hAnsi="Tahoma" w:cs="Tahoma"/>
          <w:sz w:val="17"/>
          <w:szCs w:val="17"/>
          <w:rtl/>
        </w:rPr>
        <w:t xml:space="preserve"> </w:t>
      </w:r>
      <w:r w:rsidRPr="00EC67CB">
        <w:rPr>
          <w:rFonts w:ascii="Tahoma" w:hAnsi="Tahoma" w:cs="Tahoma" w:hint="cs"/>
          <w:sz w:val="17"/>
          <w:szCs w:val="17"/>
          <w:rtl/>
        </w:rPr>
        <w:t>בריכות</w:t>
      </w:r>
      <w:r w:rsidRPr="00EC67CB">
        <w:rPr>
          <w:rFonts w:ascii="Tahoma" w:hAnsi="Tahoma" w:cs="Tahoma"/>
          <w:sz w:val="17"/>
          <w:szCs w:val="17"/>
          <w:rtl/>
        </w:rPr>
        <w:t xml:space="preserve"> </w:t>
      </w:r>
      <w:r w:rsidRPr="00EC67CB">
        <w:rPr>
          <w:rFonts w:ascii="Tahoma" w:hAnsi="Tahoma" w:cs="Tahoma" w:hint="cs"/>
          <w:sz w:val="17"/>
          <w:szCs w:val="17"/>
          <w:rtl/>
        </w:rPr>
        <w:t>השחייה</w:t>
      </w:r>
      <w:r w:rsidRPr="00EC67CB">
        <w:rPr>
          <w:rFonts w:ascii="Tahoma" w:hAnsi="Tahoma" w:cs="Tahoma"/>
          <w:sz w:val="17"/>
          <w:szCs w:val="17"/>
          <w:rtl/>
        </w:rPr>
        <w:t xml:space="preserve"> </w:t>
      </w:r>
      <w:r w:rsidRPr="00EC67CB">
        <w:rPr>
          <w:rFonts w:ascii="Tahoma" w:hAnsi="Tahoma" w:cs="Tahoma" w:hint="cs"/>
          <w:sz w:val="17"/>
          <w:szCs w:val="17"/>
          <w:rtl/>
        </w:rPr>
        <w:t>בארץ</w:t>
      </w:r>
      <w:r w:rsidRPr="00EC67CB">
        <w:rPr>
          <w:rFonts w:ascii="Tahoma" w:hAnsi="Tahoma" w:cs="Tahoma"/>
          <w:sz w:val="17"/>
          <w:szCs w:val="17"/>
          <w:rtl/>
        </w:rPr>
        <w:t xml:space="preserve"> </w:t>
      </w:r>
      <w:r w:rsidRPr="00EC67CB">
        <w:rPr>
          <w:rFonts w:ascii="Tahoma" w:hAnsi="Tahoma" w:cs="Tahoma" w:hint="cs"/>
          <w:sz w:val="17"/>
          <w:szCs w:val="17"/>
          <w:rtl/>
        </w:rPr>
        <w:t>והדן</w:t>
      </w:r>
      <w:r w:rsidRPr="00EC67CB">
        <w:rPr>
          <w:rFonts w:ascii="Tahoma" w:hAnsi="Tahoma" w:cs="Tahoma"/>
          <w:sz w:val="17"/>
          <w:szCs w:val="17"/>
          <w:rtl/>
        </w:rPr>
        <w:t xml:space="preserve"> </w:t>
      </w:r>
      <w:r w:rsidRPr="00EC67CB">
        <w:rPr>
          <w:rFonts w:ascii="Tahoma" w:hAnsi="Tahoma" w:cs="Tahoma" w:hint="cs"/>
          <w:sz w:val="17"/>
          <w:szCs w:val="17"/>
          <w:rtl/>
        </w:rPr>
        <w:t>בהבדלים</w:t>
      </w:r>
      <w:r w:rsidRPr="00EC67CB">
        <w:rPr>
          <w:rFonts w:ascii="Tahoma" w:hAnsi="Tahoma" w:cs="Tahoma"/>
          <w:sz w:val="17"/>
          <w:szCs w:val="17"/>
          <w:rtl/>
        </w:rPr>
        <w:t xml:space="preserve"> </w:t>
      </w:r>
      <w:r w:rsidRPr="00EC67CB">
        <w:rPr>
          <w:rFonts w:ascii="Tahoma" w:hAnsi="Tahoma" w:cs="Tahoma" w:hint="cs"/>
          <w:sz w:val="17"/>
          <w:szCs w:val="17"/>
          <w:rtl/>
        </w:rPr>
        <w:t>המהותיים</w:t>
      </w:r>
      <w:r w:rsidRPr="00EC67CB">
        <w:rPr>
          <w:rFonts w:ascii="Tahoma" w:hAnsi="Tahoma" w:cs="Tahoma"/>
          <w:sz w:val="17"/>
          <w:szCs w:val="17"/>
          <w:rtl/>
        </w:rPr>
        <w:t xml:space="preserve"> </w:t>
      </w:r>
      <w:r w:rsidRPr="00EC67CB">
        <w:rPr>
          <w:rFonts w:ascii="Tahoma" w:hAnsi="Tahoma" w:cs="Tahoma" w:hint="cs"/>
          <w:sz w:val="17"/>
          <w:szCs w:val="17"/>
          <w:rtl/>
        </w:rPr>
        <w:t>בין</w:t>
      </w:r>
      <w:r w:rsidRPr="00EC67CB">
        <w:rPr>
          <w:rFonts w:ascii="Tahoma" w:hAnsi="Tahoma" w:cs="Tahoma"/>
          <w:sz w:val="17"/>
          <w:szCs w:val="17"/>
          <w:rtl/>
        </w:rPr>
        <w:t xml:space="preserve"> </w:t>
      </w:r>
      <w:r w:rsidRPr="00EC67CB">
        <w:rPr>
          <w:rFonts w:ascii="Tahoma" w:hAnsi="Tahoma" w:cs="Tahoma" w:hint="cs"/>
          <w:sz w:val="17"/>
          <w:szCs w:val="17"/>
          <w:rtl/>
        </w:rPr>
        <w:t>מדינות</w:t>
      </w:r>
      <w:r w:rsidRPr="00EC67CB">
        <w:rPr>
          <w:rFonts w:ascii="Tahoma" w:hAnsi="Tahoma" w:cs="Tahoma"/>
          <w:sz w:val="17"/>
          <w:szCs w:val="17"/>
          <w:rtl/>
        </w:rPr>
        <w:t xml:space="preserve"> </w:t>
      </w:r>
      <w:r w:rsidRPr="00EC67CB">
        <w:rPr>
          <w:rFonts w:ascii="Tahoma" w:hAnsi="Tahoma" w:cs="Tahoma" w:hint="cs"/>
          <w:sz w:val="17"/>
          <w:szCs w:val="17"/>
          <w:rtl/>
        </w:rPr>
        <w:t>ה</w:t>
      </w:r>
      <w:r w:rsidRPr="00EC67CB">
        <w:rPr>
          <w:rFonts w:ascii="Tahoma" w:hAnsi="Tahoma" w:cs="Tahoma"/>
          <w:sz w:val="17"/>
          <w:szCs w:val="17"/>
          <w:rtl/>
        </w:rPr>
        <w:t>-</w:t>
      </w:r>
      <w:r w:rsidRPr="00EC67CB">
        <w:rPr>
          <w:rFonts w:ascii="Tahoma" w:hAnsi="Tahoma" w:cs="Tahoma"/>
          <w:sz w:val="17"/>
          <w:szCs w:val="17"/>
        </w:rPr>
        <w:t>OECD</w:t>
      </w:r>
      <w:r w:rsidRPr="00EC67CB">
        <w:rPr>
          <w:rFonts w:ascii="Tahoma" w:hAnsi="Tahoma" w:cs="Tahoma"/>
          <w:sz w:val="17"/>
          <w:szCs w:val="17"/>
          <w:rtl/>
        </w:rPr>
        <w:t xml:space="preserve"> ל</w:t>
      </w:r>
      <w:r w:rsidRPr="00EC67CB">
        <w:rPr>
          <w:rFonts w:ascii="Tahoma" w:hAnsi="Tahoma" w:cs="Tahoma" w:hint="cs"/>
          <w:sz w:val="17"/>
          <w:szCs w:val="17"/>
          <w:rtl/>
        </w:rPr>
        <w:t>ישראל</w:t>
      </w:r>
      <w:r w:rsidRPr="00EC67CB">
        <w:rPr>
          <w:rFonts w:ascii="Tahoma" w:hAnsi="Tahoma" w:cs="Tahoma"/>
          <w:sz w:val="17"/>
          <w:szCs w:val="17"/>
          <w:rtl/>
        </w:rPr>
        <w:t>".</w:t>
      </w:r>
    </w:p>
    <w:p w:rsidR="009B5ED0" w:rsidRPr="00EC67CB" w:rsidP="00C126D4">
      <w:pPr>
        <w:pStyle w:val="ListParagraph"/>
        <w:numPr>
          <w:ilvl w:val="0"/>
          <w:numId w:val="8"/>
        </w:numPr>
        <w:autoSpaceDE/>
        <w:autoSpaceDN/>
        <w:adjustRightInd/>
        <w:spacing w:after="240" w:line="240" w:lineRule="exact"/>
        <w:ind w:right="2268"/>
        <w:rPr>
          <w:sz w:val="17"/>
          <w:szCs w:val="17"/>
        </w:rPr>
      </w:pPr>
      <w:r w:rsidRPr="00EC67CB">
        <w:rPr>
          <w:rFonts w:hint="cs"/>
          <w:sz w:val="17"/>
          <w:szCs w:val="17"/>
          <w:rtl/>
        </w:rPr>
        <w:t xml:space="preserve">בהחלטת הממשלה מנובמבר 2012 הוטל על הוועדה במשרד הכלכלה </w:t>
      </w:r>
      <w:r w:rsidRPr="00C126D4">
        <w:rPr>
          <w:rFonts w:hint="cs"/>
          <w:spacing w:val="-2"/>
          <w:sz w:val="17"/>
          <w:szCs w:val="17"/>
          <w:rtl/>
        </w:rPr>
        <w:t>והתעשייה</w:t>
      </w:r>
      <w:r>
        <w:rPr>
          <w:rStyle w:val="FootnoteReference0"/>
          <w:spacing w:val="-2"/>
          <w:sz w:val="17"/>
          <w:szCs w:val="17"/>
          <w:rtl/>
        </w:rPr>
        <w:footnoteReference w:id="51"/>
      </w:r>
      <w:r w:rsidRPr="00C126D4">
        <w:rPr>
          <w:rFonts w:hint="cs"/>
          <w:spacing w:val="-2"/>
          <w:sz w:val="17"/>
          <w:szCs w:val="17"/>
          <w:rtl/>
        </w:rPr>
        <w:t xml:space="preserve"> שמונתה "לבחינת חוק שעות עבודה ומנוחה [התשי"א-1951]... לבחון,</w:t>
      </w:r>
      <w:r w:rsidRPr="00EC67CB">
        <w:rPr>
          <w:rFonts w:hint="cs"/>
          <w:sz w:val="17"/>
          <w:szCs w:val="17"/>
          <w:rtl/>
        </w:rPr>
        <w:t xml:space="preserve"> בין היתר, את מדיניות העסקת [ה]עובדים בענף המלונאות, בהתייחס למקובל במדינות ה-</w:t>
      </w:r>
      <w:r w:rsidRPr="00EC67CB">
        <w:rPr>
          <w:sz w:val="17"/>
          <w:szCs w:val="17"/>
        </w:rPr>
        <w:t>OECD</w:t>
      </w:r>
      <w:r w:rsidRPr="00EC67CB">
        <w:rPr>
          <w:rFonts w:hint="cs"/>
          <w:sz w:val="17"/>
          <w:szCs w:val="17"/>
          <w:rtl/>
        </w:rPr>
        <w:t xml:space="preserve"> החברות באיחוד האירופי". </w:t>
      </w:r>
    </w:p>
    <w:p w:rsidR="009B5ED0" w:rsidRPr="00C126D4" w:rsidP="00C126D4">
      <w:pPr>
        <w:pStyle w:val="RESHET"/>
        <w:ind w:left="567"/>
      </w:pPr>
      <w:r w:rsidRPr="00C126D4">
        <w:rPr>
          <w:rFonts w:hint="cs"/>
          <w:rtl/>
        </w:rPr>
        <w:t>הביקורת העלתה כי עד שנת 2016 טרם הציגה הוועדה לבחינת חוק שעות עבודה ומנוחה במשרד הכלכלה והתעשייה את מסקנות בדיקתה בנושא. רק במהלך שנת 2016 חלו שינויים בהיתרים על פי חוק שעות עבודה ומנוחה, התשי"א-1951 אשר מתוקפם הורחבה האפשרות להעסיק עובדים בתחום המלונאות שעות נוספות רבות יותר</w:t>
      </w:r>
      <w:r>
        <w:rPr>
          <w:vertAlign w:val="superscript"/>
          <w:rtl/>
        </w:rPr>
        <w:footnoteReference w:id="52"/>
      </w:r>
      <w:r w:rsidRPr="00C126D4">
        <w:rPr>
          <w:rFonts w:hint="cs"/>
          <w:rtl/>
        </w:rPr>
        <w:t>, וכן הורחבה העסקת עובדים במגוון תפקידים בתחום המלונאות בעבודת לילה</w:t>
      </w:r>
      <w:r>
        <w:rPr>
          <w:vertAlign w:val="superscript"/>
          <w:rtl/>
        </w:rPr>
        <w:footnoteReference w:id="53"/>
      </w:r>
      <w:r w:rsidRPr="00C126D4">
        <w:rPr>
          <w:rFonts w:hint="cs"/>
          <w:rtl/>
        </w:rPr>
        <w:t xml:space="preserve">. </w:t>
      </w:r>
    </w:p>
    <w:p w:rsidR="009B5ED0" w:rsidRPr="00EC67CB" w:rsidP="00C126D4">
      <w:pPr>
        <w:spacing w:before="180" w:after="240" w:line="240" w:lineRule="exact"/>
        <w:ind w:left="340" w:right="2268"/>
        <w:jc w:val="both"/>
        <w:rPr>
          <w:rFonts w:ascii="Tahoma" w:hAnsi="Tahoma" w:cs="Tahoma"/>
          <w:sz w:val="17"/>
          <w:szCs w:val="17"/>
          <w:rtl/>
        </w:rPr>
      </w:pPr>
      <w:r w:rsidRPr="00EC67CB">
        <w:rPr>
          <w:rFonts w:ascii="Tahoma" w:hAnsi="Tahoma" w:cs="Tahoma" w:hint="cs"/>
          <w:sz w:val="17"/>
          <w:szCs w:val="17"/>
          <w:rtl/>
        </w:rPr>
        <w:t xml:space="preserve">מנכ"ל משרד התיירות במכתבו מיולי 2016 ציין כי "יישום ומימוש החלטת הממשלה [מנובמבר 2012] ובכלל זה עמידה ביעדים שנקבעו בה לא טופלו על ידי גורמי המקצוע במשרד [התיירות] עד למאי 2013 [מועד כניסתו לתפקיד]... [וכי הוא מינה] גורם מקצועי במשרד [עם כניסתו לתפקיד], אשר תפקידו </w:t>
      </w:r>
      <w:r w:rsidRPr="00EC67CB">
        <w:rPr>
          <w:rFonts w:ascii="Tahoma" w:hAnsi="Tahoma" w:cs="Tahoma" w:hint="cs"/>
          <w:sz w:val="17"/>
          <w:szCs w:val="17"/>
          <w:rtl/>
        </w:rPr>
        <w:t>לתכלל</w:t>
      </w:r>
      <w:r w:rsidRPr="00EC67CB">
        <w:rPr>
          <w:rFonts w:ascii="Tahoma" w:hAnsi="Tahoma" w:cs="Tahoma" w:hint="cs"/>
          <w:sz w:val="17"/>
          <w:szCs w:val="17"/>
          <w:rtl/>
        </w:rPr>
        <w:t xml:space="preserve"> את כל הפעילות ולממש את החלטת הממשלה". בתשובתו מדצמבר 2016 למשרד מבקר המדינה ציין מנכ"ל משרד התיירות כי בינואר 2016 "הורחבה האפשרות להעסיק עובדים בבתי מלון, בבתי קפה ומסעדות לעד 4 שעות נוספות ביום", וביוני 2016 "שונו תקנות העסקת עובדים בעבודות לילה כך שעובד יוכל לעבוד לילה במשך שבוע מתוך שבועיים ולא מתוך שלושה שבועות בחודש". </w:t>
      </w:r>
    </w:p>
    <w:p w:rsidR="009B5ED0" w:rsidRPr="00C126D4" w:rsidP="00C126D4">
      <w:pPr>
        <w:pStyle w:val="RESHET"/>
        <w:ind w:left="567"/>
        <w:rPr>
          <w:rtl/>
        </w:rPr>
      </w:pPr>
      <w:r w:rsidRPr="00C126D4">
        <w:rPr>
          <w:rFonts w:hint="cs"/>
          <w:rtl/>
        </w:rPr>
        <w:t>משרד מבקר המדינה מעיר למשרד התיירות כי היה עליו לפעול ליישום הסעיפים בהחלטת הממשלה בעניין הפחתת הרגולציה בענף המלונאות מיד לאחר קבלתה בנובמבר 2012, וכי מממצאי הביקורת עולה כי גם לאחר מינוי של גורם מקצועי לנושא במשרד במאי 2013, לא הסתיים ביצוע החלטה זו כנדרש.</w:t>
      </w:r>
    </w:p>
    <w:p w:rsidR="00C126D4" w:rsidRPr="00D43E82" w:rsidP="00C126D4">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9B5ED0" w:rsidRPr="00EC67CB" w:rsidP="00C126D4">
      <w:pPr>
        <w:pStyle w:val="RESHET"/>
        <w:rPr>
          <w:rtl/>
        </w:rPr>
      </w:pPr>
      <w:r w:rsidRPr="00EC67CB">
        <w:rPr>
          <w:rFonts w:hint="cs"/>
          <w:rtl/>
        </w:rPr>
        <w:t xml:space="preserve">מהממצאים בפרק זה עולה כי אף שחלפו כארבע שנים מאז פרסום דוח הוועדה להוזלת מחירי הנופש ומהחלטת הממשלה שהתקבלה בהמשך לכך, בחלק מהנושאים העיקריים שבהם עסקה הוועדה - שלחלקם יש היבטים כספיים ניכרים המשפיעים על הרווחיות - חלה התקדמות חלקית בלבד. </w:t>
      </w:r>
      <w:r w:rsidRPr="0012789B" w:rsidR="00CE7C8F">
        <w:rPr>
          <w:noProof/>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E7C8F" w:rsidRPr="00373C5D" w:rsidP="00CE7C8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146189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1041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E7C8F" w:rsidRPr="00881D99" w:rsidP="00CE7C8F">
                            <w:pPr>
                              <w:spacing w:after="0" w:line="240" w:lineRule="auto"/>
                              <w:rPr>
                                <w:color w:val="0B5294"/>
                                <w:spacing w:val="-4"/>
                                <w:sz w:val="24"/>
                                <w:szCs w:val="24"/>
                                <w:rtl/>
                                <w:cs/>
                              </w:rPr>
                            </w:pPr>
                            <w:r w:rsidRPr="00CE7C8F">
                              <w:rPr>
                                <w:rFonts w:cs="Tahoma" w:hint="eastAsia"/>
                                <w:color w:val="0B5294"/>
                                <w:spacing w:val="-4"/>
                                <w:sz w:val="24"/>
                                <w:szCs w:val="24"/>
                                <w:rtl/>
                              </w:rPr>
                              <w:t>אף</w:t>
                            </w:r>
                            <w:r w:rsidRPr="00CE7C8F">
                              <w:rPr>
                                <w:rFonts w:cs="Tahoma"/>
                                <w:color w:val="0B5294"/>
                                <w:spacing w:val="-4"/>
                                <w:sz w:val="24"/>
                                <w:szCs w:val="24"/>
                                <w:rtl/>
                              </w:rPr>
                              <w:t xml:space="preserve"> </w:t>
                            </w:r>
                            <w:r w:rsidRPr="00CE7C8F">
                              <w:rPr>
                                <w:rFonts w:cs="Tahoma" w:hint="eastAsia"/>
                                <w:color w:val="0B5294"/>
                                <w:spacing w:val="-4"/>
                                <w:sz w:val="24"/>
                                <w:szCs w:val="24"/>
                                <w:rtl/>
                              </w:rPr>
                              <w:t>שחלפו</w:t>
                            </w:r>
                            <w:r w:rsidRPr="00CE7C8F">
                              <w:rPr>
                                <w:rFonts w:cs="Tahoma"/>
                                <w:color w:val="0B5294"/>
                                <w:spacing w:val="-4"/>
                                <w:sz w:val="24"/>
                                <w:szCs w:val="24"/>
                                <w:rtl/>
                              </w:rPr>
                              <w:t xml:space="preserve"> </w:t>
                            </w:r>
                            <w:r w:rsidRPr="00CE7C8F">
                              <w:rPr>
                                <w:rFonts w:cs="Tahoma" w:hint="eastAsia"/>
                                <w:color w:val="0B5294"/>
                                <w:spacing w:val="-4"/>
                                <w:sz w:val="24"/>
                                <w:szCs w:val="24"/>
                                <w:rtl/>
                              </w:rPr>
                              <w:t>כארבע</w:t>
                            </w:r>
                            <w:r w:rsidRPr="00CE7C8F">
                              <w:rPr>
                                <w:rFonts w:cs="Tahoma"/>
                                <w:color w:val="0B5294"/>
                                <w:spacing w:val="-4"/>
                                <w:sz w:val="24"/>
                                <w:szCs w:val="24"/>
                                <w:rtl/>
                              </w:rPr>
                              <w:t xml:space="preserve"> </w:t>
                            </w:r>
                            <w:r w:rsidRPr="00CE7C8F">
                              <w:rPr>
                                <w:rFonts w:cs="Tahoma" w:hint="eastAsia"/>
                                <w:color w:val="0B5294"/>
                                <w:spacing w:val="-4"/>
                                <w:sz w:val="24"/>
                                <w:szCs w:val="24"/>
                                <w:rtl/>
                              </w:rPr>
                              <w:t>שנים</w:t>
                            </w:r>
                            <w:r w:rsidRPr="00CE7C8F">
                              <w:rPr>
                                <w:rFonts w:cs="Tahoma"/>
                                <w:color w:val="0B5294"/>
                                <w:spacing w:val="-4"/>
                                <w:sz w:val="24"/>
                                <w:szCs w:val="24"/>
                                <w:rtl/>
                              </w:rPr>
                              <w:t xml:space="preserve"> </w:t>
                            </w:r>
                            <w:r w:rsidRPr="00CE7C8F">
                              <w:rPr>
                                <w:rFonts w:cs="Tahoma" w:hint="eastAsia"/>
                                <w:color w:val="0B5294"/>
                                <w:spacing w:val="-4"/>
                                <w:sz w:val="24"/>
                                <w:szCs w:val="24"/>
                                <w:rtl/>
                              </w:rPr>
                              <w:t>מאז</w:t>
                            </w:r>
                            <w:r w:rsidRPr="00CE7C8F">
                              <w:rPr>
                                <w:rFonts w:cs="Tahoma"/>
                                <w:color w:val="0B5294"/>
                                <w:spacing w:val="-4"/>
                                <w:sz w:val="24"/>
                                <w:szCs w:val="24"/>
                                <w:rtl/>
                              </w:rPr>
                              <w:t xml:space="preserve"> </w:t>
                            </w:r>
                            <w:r w:rsidRPr="00CE7C8F">
                              <w:rPr>
                                <w:rFonts w:cs="Tahoma" w:hint="eastAsia"/>
                                <w:color w:val="0B5294"/>
                                <w:spacing w:val="-4"/>
                                <w:sz w:val="24"/>
                                <w:szCs w:val="24"/>
                                <w:rtl/>
                              </w:rPr>
                              <w:t>פרסום</w:t>
                            </w:r>
                            <w:r w:rsidRPr="00CE7C8F">
                              <w:rPr>
                                <w:rFonts w:cs="Tahoma"/>
                                <w:color w:val="0B5294"/>
                                <w:spacing w:val="-4"/>
                                <w:sz w:val="24"/>
                                <w:szCs w:val="24"/>
                                <w:rtl/>
                              </w:rPr>
                              <w:t xml:space="preserve"> </w:t>
                            </w:r>
                            <w:r w:rsidRPr="00CE7C8F">
                              <w:rPr>
                                <w:rFonts w:cs="Tahoma" w:hint="eastAsia"/>
                                <w:color w:val="0B5294"/>
                                <w:spacing w:val="-4"/>
                                <w:sz w:val="24"/>
                                <w:szCs w:val="24"/>
                                <w:rtl/>
                              </w:rPr>
                              <w:t>דוח</w:t>
                            </w:r>
                            <w:r w:rsidRPr="00CE7C8F">
                              <w:rPr>
                                <w:rFonts w:cs="Tahoma"/>
                                <w:color w:val="0B5294"/>
                                <w:spacing w:val="-4"/>
                                <w:sz w:val="24"/>
                                <w:szCs w:val="24"/>
                                <w:rtl/>
                              </w:rPr>
                              <w:t xml:space="preserve"> </w:t>
                            </w:r>
                            <w:r w:rsidRPr="00CE7C8F">
                              <w:rPr>
                                <w:rFonts w:cs="Tahoma" w:hint="eastAsia"/>
                                <w:color w:val="0B5294"/>
                                <w:spacing w:val="-4"/>
                                <w:sz w:val="24"/>
                                <w:szCs w:val="24"/>
                                <w:rtl/>
                              </w:rPr>
                              <w:t>הוועדה</w:t>
                            </w:r>
                            <w:r w:rsidRPr="00CE7C8F">
                              <w:rPr>
                                <w:rFonts w:cs="Tahoma"/>
                                <w:color w:val="0B5294"/>
                                <w:spacing w:val="-4"/>
                                <w:sz w:val="24"/>
                                <w:szCs w:val="24"/>
                                <w:rtl/>
                              </w:rPr>
                              <w:t xml:space="preserve"> </w:t>
                            </w:r>
                            <w:r w:rsidRPr="00CE7C8F">
                              <w:rPr>
                                <w:rFonts w:cs="Tahoma" w:hint="eastAsia"/>
                                <w:color w:val="0B5294"/>
                                <w:spacing w:val="-4"/>
                                <w:sz w:val="24"/>
                                <w:szCs w:val="24"/>
                                <w:rtl/>
                              </w:rPr>
                              <w:t>להוזלת</w:t>
                            </w:r>
                            <w:r w:rsidRPr="00CE7C8F">
                              <w:rPr>
                                <w:rFonts w:cs="Tahoma"/>
                                <w:color w:val="0B5294"/>
                                <w:spacing w:val="-4"/>
                                <w:sz w:val="24"/>
                                <w:szCs w:val="24"/>
                                <w:rtl/>
                              </w:rPr>
                              <w:t xml:space="preserve"> </w:t>
                            </w:r>
                            <w:r w:rsidRPr="00CE7C8F">
                              <w:rPr>
                                <w:rFonts w:cs="Tahoma" w:hint="eastAsia"/>
                                <w:color w:val="0B5294"/>
                                <w:spacing w:val="-4"/>
                                <w:sz w:val="24"/>
                                <w:szCs w:val="24"/>
                                <w:rtl/>
                              </w:rPr>
                              <w:t>מחירי</w:t>
                            </w:r>
                            <w:r w:rsidRPr="00CE7C8F">
                              <w:rPr>
                                <w:rFonts w:cs="Tahoma"/>
                                <w:color w:val="0B5294"/>
                                <w:spacing w:val="-4"/>
                                <w:sz w:val="24"/>
                                <w:szCs w:val="24"/>
                                <w:rtl/>
                              </w:rPr>
                              <w:t xml:space="preserve"> </w:t>
                            </w:r>
                            <w:r w:rsidRPr="00CE7C8F">
                              <w:rPr>
                                <w:rFonts w:cs="Tahoma" w:hint="eastAsia"/>
                                <w:color w:val="0B5294"/>
                                <w:spacing w:val="-4"/>
                                <w:sz w:val="24"/>
                                <w:szCs w:val="24"/>
                                <w:rtl/>
                              </w:rPr>
                              <w:t>הנופש</w:t>
                            </w:r>
                            <w:r w:rsidRPr="00CE7C8F">
                              <w:rPr>
                                <w:rFonts w:cs="Tahoma"/>
                                <w:color w:val="0B5294"/>
                                <w:spacing w:val="-4"/>
                                <w:sz w:val="24"/>
                                <w:szCs w:val="24"/>
                                <w:rtl/>
                              </w:rPr>
                              <w:t xml:space="preserve"> </w:t>
                            </w:r>
                            <w:r w:rsidRPr="00CE7C8F">
                              <w:rPr>
                                <w:rFonts w:cs="Tahoma" w:hint="eastAsia"/>
                                <w:color w:val="0B5294"/>
                                <w:spacing w:val="-4"/>
                                <w:sz w:val="24"/>
                                <w:szCs w:val="24"/>
                                <w:rtl/>
                              </w:rPr>
                              <w:t>ומהחלטת</w:t>
                            </w:r>
                            <w:r w:rsidRPr="00CE7C8F">
                              <w:rPr>
                                <w:rFonts w:cs="Tahoma"/>
                                <w:color w:val="0B5294"/>
                                <w:spacing w:val="-4"/>
                                <w:sz w:val="24"/>
                                <w:szCs w:val="24"/>
                                <w:rtl/>
                              </w:rPr>
                              <w:t xml:space="preserve"> </w:t>
                            </w:r>
                            <w:r w:rsidRPr="00CE7C8F">
                              <w:rPr>
                                <w:rFonts w:cs="Tahoma" w:hint="eastAsia"/>
                                <w:color w:val="0B5294"/>
                                <w:spacing w:val="-4"/>
                                <w:sz w:val="24"/>
                                <w:szCs w:val="24"/>
                                <w:rtl/>
                              </w:rPr>
                              <w:t>הממשלה</w:t>
                            </w:r>
                            <w:r w:rsidRPr="00CE7C8F">
                              <w:rPr>
                                <w:rFonts w:cs="Tahoma"/>
                                <w:color w:val="0B5294"/>
                                <w:spacing w:val="-4"/>
                                <w:sz w:val="24"/>
                                <w:szCs w:val="24"/>
                                <w:rtl/>
                              </w:rPr>
                              <w:t xml:space="preserve"> </w:t>
                            </w:r>
                            <w:r w:rsidRPr="00CE7C8F">
                              <w:rPr>
                                <w:rFonts w:cs="Tahoma" w:hint="eastAsia"/>
                                <w:color w:val="0B5294"/>
                                <w:spacing w:val="-4"/>
                                <w:sz w:val="24"/>
                                <w:szCs w:val="24"/>
                                <w:rtl/>
                              </w:rPr>
                              <w:t>שהתקבלה</w:t>
                            </w:r>
                            <w:r w:rsidRPr="00CE7C8F">
                              <w:rPr>
                                <w:rFonts w:cs="Tahoma"/>
                                <w:color w:val="0B5294"/>
                                <w:spacing w:val="-4"/>
                                <w:sz w:val="24"/>
                                <w:szCs w:val="24"/>
                                <w:rtl/>
                              </w:rPr>
                              <w:t xml:space="preserve"> </w:t>
                            </w:r>
                            <w:r w:rsidRPr="00CE7C8F">
                              <w:rPr>
                                <w:rFonts w:cs="Tahoma" w:hint="eastAsia"/>
                                <w:color w:val="0B5294"/>
                                <w:spacing w:val="-4"/>
                                <w:sz w:val="24"/>
                                <w:szCs w:val="24"/>
                                <w:rtl/>
                              </w:rPr>
                              <w:t>בהמשך</w:t>
                            </w:r>
                            <w:r w:rsidRPr="00CE7C8F">
                              <w:rPr>
                                <w:rFonts w:cs="Tahoma"/>
                                <w:color w:val="0B5294"/>
                                <w:spacing w:val="-4"/>
                                <w:sz w:val="24"/>
                                <w:szCs w:val="24"/>
                                <w:rtl/>
                              </w:rPr>
                              <w:t xml:space="preserve"> </w:t>
                            </w:r>
                            <w:r w:rsidRPr="00CE7C8F">
                              <w:rPr>
                                <w:rFonts w:cs="Tahoma" w:hint="eastAsia"/>
                                <w:color w:val="0B5294"/>
                                <w:spacing w:val="-4"/>
                                <w:sz w:val="24"/>
                                <w:szCs w:val="24"/>
                                <w:rtl/>
                              </w:rPr>
                              <w:t>לכך</w:t>
                            </w:r>
                            <w:r w:rsidRPr="00CE7C8F">
                              <w:rPr>
                                <w:rFonts w:cs="Tahoma"/>
                                <w:color w:val="0B5294"/>
                                <w:spacing w:val="-4"/>
                                <w:sz w:val="24"/>
                                <w:szCs w:val="24"/>
                                <w:rtl/>
                              </w:rPr>
                              <w:t xml:space="preserve">, </w:t>
                            </w:r>
                            <w:r w:rsidRPr="00CE7C8F">
                              <w:rPr>
                                <w:rFonts w:cs="Tahoma" w:hint="eastAsia"/>
                                <w:color w:val="0B5294"/>
                                <w:spacing w:val="-4"/>
                                <w:sz w:val="24"/>
                                <w:szCs w:val="24"/>
                                <w:rtl/>
                              </w:rPr>
                              <w:t>בחלק</w:t>
                            </w:r>
                            <w:r w:rsidRPr="00CE7C8F">
                              <w:rPr>
                                <w:rFonts w:cs="Tahoma"/>
                                <w:color w:val="0B5294"/>
                                <w:spacing w:val="-4"/>
                                <w:sz w:val="24"/>
                                <w:szCs w:val="24"/>
                                <w:rtl/>
                              </w:rPr>
                              <w:t xml:space="preserve"> </w:t>
                            </w:r>
                            <w:r w:rsidRPr="00CE7C8F">
                              <w:rPr>
                                <w:rFonts w:cs="Tahoma" w:hint="eastAsia"/>
                                <w:color w:val="0B5294"/>
                                <w:spacing w:val="-4"/>
                                <w:sz w:val="24"/>
                                <w:szCs w:val="24"/>
                                <w:rtl/>
                              </w:rPr>
                              <w:t>מהנושאים</w:t>
                            </w:r>
                            <w:r w:rsidRPr="00CE7C8F">
                              <w:rPr>
                                <w:rFonts w:cs="Tahoma"/>
                                <w:color w:val="0B5294"/>
                                <w:spacing w:val="-4"/>
                                <w:sz w:val="24"/>
                                <w:szCs w:val="24"/>
                                <w:rtl/>
                              </w:rPr>
                              <w:t xml:space="preserve"> </w:t>
                            </w:r>
                            <w:r w:rsidRPr="00CE7C8F">
                              <w:rPr>
                                <w:rFonts w:cs="Tahoma" w:hint="eastAsia"/>
                                <w:color w:val="0B5294"/>
                                <w:spacing w:val="-4"/>
                                <w:sz w:val="24"/>
                                <w:szCs w:val="24"/>
                                <w:rtl/>
                              </w:rPr>
                              <w:t>העיקריים</w:t>
                            </w:r>
                            <w:r w:rsidRPr="00CE7C8F">
                              <w:rPr>
                                <w:rFonts w:cs="Tahoma"/>
                                <w:color w:val="0B5294"/>
                                <w:spacing w:val="-4"/>
                                <w:sz w:val="24"/>
                                <w:szCs w:val="24"/>
                                <w:rtl/>
                              </w:rPr>
                              <w:t xml:space="preserve"> </w:t>
                            </w:r>
                            <w:r w:rsidRPr="00CE7C8F">
                              <w:rPr>
                                <w:rFonts w:cs="Tahoma" w:hint="eastAsia"/>
                                <w:color w:val="0B5294"/>
                                <w:spacing w:val="-4"/>
                                <w:sz w:val="24"/>
                                <w:szCs w:val="24"/>
                                <w:rtl/>
                              </w:rPr>
                              <w:t>שבהם</w:t>
                            </w:r>
                            <w:r w:rsidRPr="00CE7C8F">
                              <w:rPr>
                                <w:rFonts w:cs="Tahoma"/>
                                <w:color w:val="0B5294"/>
                                <w:spacing w:val="-4"/>
                                <w:sz w:val="24"/>
                                <w:szCs w:val="24"/>
                                <w:rtl/>
                              </w:rPr>
                              <w:t xml:space="preserve"> </w:t>
                            </w:r>
                            <w:r w:rsidRPr="00CE7C8F">
                              <w:rPr>
                                <w:rFonts w:cs="Tahoma" w:hint="eastAsia"/>
                                <w:color w:val="0B5294"/>
                                <w:spacing w:val="-4"/>
                                <w:sz w:val="24"/>
                                <w:szCs w:val="24"/>
                                <w:rtl/>
                              </w:rPr>
                              <w:t>עסקה</w:t>
                            </w:r>
                            <w:r w:rsidRPr="00CE7C8F">
                              <w:rPr>
                                <w:rFonts w:cs="Tahoma"/>
                                <w:color w:val="0B5294"/>
                                <w:spacing w:val="-4"/>
                                <w:sz w:val="24"/>
                                <w:szCs w:val="24"/>
                                <w:rtl/>
                              </w:rPr>
                              <w:t xml:space="preserve"> </w:t>
                            </w:r>
                            <w:r w:rsidRPr="00CE7C8F">
                              <w:rPr>
                                <w:rFonts w:cs="Tahoma" w:hint="eastAsia"/>
                                <w:color w:val="0B5294"/>
                                <w:spacing w:val="-4"/>
                                <w:sz w:val="24"/>
                                <w:szCs w:val="24"/>
                                <w:rtl/>
                              </w:rPr>
                              <w:t>הוועדה</w:t>
                            </w:r>
                            <w:r w:rsidRPr="00CE7C8F">
                              <w:rPr>
                                <w:rFonts w:cs="Tahoma"/>
                                <w:color w:val="0B5294"/>
                                <w:spacing w:val="-4"/>
                                <w:sz w:val="24"/>
                                <w:szCs w:val="24"/>
                                <w:rtl/>
                              </w:rPr>
                              <w:t xml:space="preserve"> - </w:t>
                            </w:r>
                            <w:r w:rsidRPr="00CE7C8F">
                              <w:rPr>
                                <w:rFonts w:cs="Tahoma" w:hint="eastAsia"/>
                                <w:color w:val="0B5294"/>
                                <w:spacing w:val="-4"/>
                                <w:sz w:val="24"/>
                                <w:szCs w:val="24"/>
                                <w:rtl/>
                              </w:rPr>
                              <w:t>שלחלקם</w:t>
                            </w:r>
                            <w:r w:rsidRPr="00CE7C8F">
                              <w:rPr>
                                <w:rFonts w:cs="Tahoma"/>
                                <w:color w:val="0B5294"/>
                                <w:spacing w:val="-4"/>
                                <w:sz w:val="24"/>
                                <w:szCs w:val="24"/>
                                <w:rtl/>
                              </w:rPr>
                              <w:t xml:space="preserve"> </w:t>
                            </w:r>
                            <w:r w:rsidRPr="00CE7C8F">
                              <w:rPr>
                                <w:rFonts w:cs="Tahoma" w:hint="eastAsia"/>
                                <w:color w:val="0B5294"/>
                                <w:spacing w:val="-4"/>
                                <w:sz w:val="24"/>
                                <w:szCs w:val="24"/>
                                <w:rtl/>
                              </w:rPr>
                              <w:t>יש</w:t>
                            </w:r>
                            <w:r w:rsidRPr="00CE7C8F">
                              <w:rPr>
                                <w:rFonts w:cs="Tahoma"/>
                                <w:color w:val="0B5294"/>
                                <w:spacing w:val="-4"/>
                                <w:sz w:val="24"/>
                                <w:szCs w:val="24"/>
                                <w:rtl/>
                              </w:rPr>
                              <w:t xml:space="preserve"> </w:t>
                            </w:r>
                            <w:r w:rsidRPr="00CE7C8F">
                              <w:rPr>
                                <w:rFonts w:cs="Tahoma" w:hint="eastAsia"/>
                                <w:color w:val="0B5294"/>
                                <w:spacing w:val="-4"/>
                                <w:sz w:val="24"/>
                                <w:szCs w:val="24"/>
                                <w:rtl/>
                              </w:rPr>
                              <w:t>היבטים</w:t>
                            </w:r>
                            <w:r w:rsidRPr="00CE7C8F">
                              <w:rPr>
                                <w:rFonts w:cs="Tahoma"/>
                                <w:color w:val="0B5294"/>
                                <w:spacing w:val="-4"/>
                                <w:sz w:val="24"/>
                                <w:szCs w:val="24"/>
                                <w:rtl/>
                              </w:rPr>
                              <w:t xml:space="preserve"> </w:t>
                            </w:r>
                            <w:r w:rsidRPr="00CE7C8F">
                              <w:rPr>
                                <w:rFonts w:cs="Tahoma" w:hint="eastAsia"/>
                                <w:color w:val="0B5294"/>
                                <w:spacing w:val="-4"/>
                                <w:sz w:val="24"/>
                                <w:szCs w:val="24"/>
                                <w:rtl/>
                              </w:rPr>
                              <w:t>כספיים</w:t>
                            </w:r>
                            <w:r w:rsidRPr="00CE7C8F">
                              <w:rPr>
                                <w:rFonts w:cs="Tahoma"/>
                                <w:color w:val="0B5294"/>
                                <w:spacing w:val="-4"/>
                                <w:sz w:val="24"/>
                                <w:szCs w:val="24"/>
                                <w:rtl/>
                              </w:rPr>
                              <w:t xml:space="preserve"> </w:t>
                            </w:r>
                            <w:r w:rsidRPr="00CE7C8F">
                              <w:rPr>
                                <w:rFonts w:cs="Tahoma" w:hint="eastAsia"/>
                                <w:color w:val="0B5294"/>
                                <w:spacing w:val="-4"/>
                                <w:sz w:val="24"/>
                                <w:szCs w:val="24"/>
                                <w:rtl/>
                              </w:rPr>
                              <w:t>ניכרים</w:t>
                            </w:r>
                            <w:r w:rsidRPr="00CE7C8F">
                              <w:rPr>
                                <w:rFonts w:cs="Tahoma"/>
                                <w:color w:val="0B5294"/>
                                <w:spacing w:val="-4"/>
                                <w:sz w:val="24"/>
                                <w:szCs w:val="24"/>
                                <w:rtl/>
                              </w:rPr>
                              <w:t xml:space="preserve"> </w:t>
                            </w:r>
                            <w:r w:rsidRPr="00CE7C8F">
                              <w:rPr>
                                <w:rFonts w:cs="Tahoma" w:hint="eastAsia"/>
                                <w:color w:val="0B5294"/>
                                <w:spacing w:val="-4"/>
                                <w:sz w:val="24"/>
                                <w:szCs w:val="24"/>
                                <w:rtl/>
                              </w:rPr>
                              <w:t>המשפיעים</w:t>
                            </w:r>
                            <w:r w:rsidRPr="00CE7C8F">
                              <w:rPr>
                                <w:rFonts w:cs="Tahoma"/>
                                <w:color w:val="0B5294"/>
                                <w:spacing w:val="-4"/>
                                <w:sz w:val="24"/>
                                <w:szCs w:val="24"/>
                                <w:rtl/>
                              </w:rPr>
                              <w:t xml:space="preserve"> </w:t>
                            </w:r>
                            <w:r w:rsidRPr="00CE7C8F">
                              <w:rPr>
                                <w:rFonts w:cs="Tahoma" w:hint="eastAsia"/>
                                <w:color w:val="0B5294"/>
                                <w:spacing w:val="-4"/>
                                <w:sz w:val="24"/>
                                <w:szCs w:val="24"/>
                                <w:rtl/>
                              </w:rPr>
                              <w:t>על</w:t>
                            </w:r>
                            <w:r w:rsidRPr="00CE7C8F">
                              <w:rPr>
                                <w:rFonts w:cs="Tahoma"/>
                                <w:color w:val="0B5294"/>
                                <w:spacing w:val="-4"/>
                                <w:sz w:val="24"/>
                                <w:szCs w:val="24"/>
                                <w:rtl/>
                              </w:rPr>
                              <w:t xml:space="preserve"> </w:t>
                            </w:r>
                            <w:r w:rsidRPr="00CE7C8F">
                              <w:rPr>
                                <w:rFonts w:cs="Tahoma" w:hint="eastAsia"/>
                                <w:color w:val="0B5294"/>
                                <w:spacing w:val="-4"/>
                                <w:sz w:val="24"/>
                                <w:szCs w:val="24"/>
                                <w:rtl/>
                              </w:rPr>
                              <w:t>הרווחיות</w:t>
                            </w:r>
                            <w:r w:rsidRPr="00CE7C8F">
                              <w:rPr>
                                <w:rFonts w:cs="Tahoma"/>
                                <w:color w:val="0B5294"/>
                                <w:spacing w:val="-4"/>
                                <w:sz w:val="24"/>
                                <w:szCs w:val="24"/>
                                <w:rtl/>
                              </w:rPr>
                              <w:t xml:space="preserve"> - </w:t>
                            </w:r>
                            <w:r w:rsidRPr="00CE7C8F">
                              <w:rPr>
                                <w:rFonts w:cs="Tahoma" w:hint="eastAsia"/>
                                <w:color w:val="0B5294"/>
                                <w:spacing w:val="-4"/>
                                <w:sz w:val="24"/>
                                <w:szCs w:val="24"/>
                                <w:rtl/>
                              </w:rPr>
                              <w:t>חלה</w:t>
                            </w:r>
                            <w:r w:rsidRPr="00CE7C8F">
                              <w:rPr>
                                <w:rFonts w:cs="Tahoma"/>
                                <w:color w:val="0B5294"/>
                                <w:spacing w:val="-4"/>
                                <w:sz w:val="24"/>
                                <w:szCs w:val="24"/>
                                <w:rtl/>
                              </w:rPr>
                              <w:t xml:space="preserve"> </w:t>
                            </w:r>
                            <w:r w:rsidRPr="00CE7C8F">
                              <w:rPr>
                                <w:rFonts w:cs="Tahoma" w:hint="eastAsia"/>
                                <w:color w:val="0B5294"/>
                                <w:spacing w:val="-4"/>
                                <w:sz w:val="24"/>
                                <w:szCs w:val="24"/>
                                <w:rtl/>
                              </w:rPr>
                              <w:t>התקדמות</w:t>
                            </w:r>
                            <w:r w:rsidRPr="00CE7C8F">
                              <w:rPr>
                                <w:rFonts w:cs="Tahoma"/>
                                <w:color w:val="0B5294"/>
                                <w:spacing w:val="-4"/>
                                <w:sz w:val="24"/>
                                <w:szCs w:val="24"/>
                                <w:rtl/>
                              </w:rPr>
                              <w:t xml:space="preserve"> </w:t>
                            </w:r>
                            <w:r w:rsidRPr="00CE7C8F">
                              <w:rPr>
                                <w:rFonts w:cs="Tahoma" w:hint="eastAsia"/>
                                <w:color w:val="0B5294"/>
                                <w:spacing w:val="-4"/>
                                <w:sz w:val="24"/>
                                <w:szCs w:val="24"/>
                                <w:rtl/>
                              </w:rPr>
                              <w:t>חלקית</w:t>
                            </w:r>
                            <w:r w:rsidRPr="00CE7C8F">
                              <w:rPr>
                                <w:rFonts w:cs="Tahoma"/>
                                <w:color w:val="0B5294"/>
                                <w:spacing w:val="-4"/>
                                <w:sz w:val="24"/>
                                <w:szCs w:val="24"/>
                                <w:rtl/>
                              </w:rPr>
                              <w:t xml:space="preserve"> </w:t>
                            </w:r>
                            <w:r w:rsidRPr="00CE7C8F">
                              <w:rPr>
                                <w:rFonts w:cs="Tahoma" w:hint="eastAsia"/>
                                <w:color w:val="0B5294"/>
                                <w:spacing w:val="-4"/>
                                <w:sz w:val="24"/>
                                <w:szCs w:val="24"/>
                                <w:rtl/>
                              </w:rPr>
                              <w:t>בלבד</w:t>
                            </w:r>
                          </w:p>
                          <w:p w:rsidR="00CE7C8F" w:rsidRPr="00373C5D" w:rsidP="00CE7C8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888158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989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CE7C8F" w:rsidRPr="00373C5D" w:rsidP="00CE7C8F">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3464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E7C8F" w:rsidRPr="00881D99" w:rsidP="00CE7C8F">
                      <w:pPr>
                        <w:spacing w:after="0" w:line="240" w:lineRule="auto"/>
                        <w:rPr>
                          <w:color w:val="0B5294"/>
                          <w:spacing w:val="-4"/>
                          <w:sz w:val="24"/>
                          <w:szCs w:val="24"/>
                          <w:rtl/>
                          <w:cs/>
                        </w:rPr>
                      </w:pPr>
                      <w:r w:rsidRPr="00CE7C8F">
                        <w:rPr>
                          <w:rFonts w:cs="Tahoma" w:hint="eastAsia"/>
                          <w:color w:val="0B5294"/>
                          <w:spacing w:val="-4"/>
                          <w:sz w:val="24"/>
                          <w:szCs w:val="24"/>
                          <w:rtl/>
                        </w:rPr>
                        <w:t>אף</w:t>
                      </w:r>
                      <w:r w:rsidRPr="00CE7C8F">
                        <w:rPr>
                          <w:rFonts w:cs="Tahoma"/>
                          <w:color w:val="0B5294"/>
                          <w:spacing w:val="-4"/>
                          <w:sz w:val="24"/>
                          <w:szCs w:val="24"/>
                          <w:rtl/>
                        </w:rPr>
                        <w:t xml:space="preserve"> </w:t>
                      </w:r>
                      <w:r w:rsidRPr="00CE7C8F">
                        <w:rPr>
                          <w:rFonts w:cs="Tahoma" w:hint="eastAsia"/>
                          <w:color w:val="0B5294"/>
                          <w:spacing w:val="-4"/>
                          <w:sz w:val="24"/>
                          <w:szCs w:val="24"/>
                          <w:rtl/>
                        </w:rPr>
                        <w:t>שחלפו</w:t>
                      </w:r>
                      <w:r w:rsidRPr="00CE7C8F">
                        <w:rPr>
                          <w:rFonts w:cs="Tahoma"/>
                          <w:color w:val="0B5294"/>
                          <w:spacing w:val="-4"/>
                          <w:sz w:val="24"/>
                          <w:szCs w:val="24"/>
                          <w:rtl/>
                        </w:rPr>
                        <w:t xml:space="preserve"> </w:t>
                      </w:r>
                      <w:r w:rsidRPr="00CE7C8F">
                        <w:rPr>
                          <w:rFonts w:cs="Tahoma" w:hint="eastAsia"/>
                          <w:color w:val="0B5294"/>
                          <w:spacing w:val="-4"/>
                          <w:sz w:val="24"/>
                          <w:szCs w:val="24"/>
                          <w:rtl/>
                        </w:rPr>
                        <w:t>כארבע</w:t>
                      </w:r>
                      <w:r w:rsidRPr="00CE7C8F">
                        <w:rPr>
                          <w:rFonts w:cs="Tahoma"/>
                          <w:color w:val="0B5294"/>
                          <w:spacing w:val="-4"/>
                          <w:sz w:val="24"/>
                          <w:szCs w:val="24"/>
                          <w:rtl/>
                        </w:rPr>
                        <w:t xml:space="preserve"> </w:t>
                      </w:r>
                      <w:r w:rsidRPr="00CE7C8F">
                        <w:rPr>
                          <w:rFonts w:cs="Tahoma" w:hint="eastAsia"/>
                          <w:color w:val="0B5294"/>
                          <w:spacing w:val="-4"/>
                          <w:sz w:val="24"/>
                          <w:szCs w:val="24"/>
                          <w:rtl/>
                        </w:rPr>
                        <w:t>שנים</w:t>
                      </w:r>
                      <w:r w:rsidRPr="00CE7C8F">
                        <w:rPr>
                          <w:rFonts w:cs="Tahoma"/>
                          <w:color w:val="0B5294"/>
                          <w:spacing w:val="-4"/>
                          <w:sz w:val="24"/>
                          <w:szCs w:val="24"/>
                          <w:rtl/>
                        </w:rPr>
                        <w:t xml:space="preserve"> </w:t>
                      </w:r>
                      <w:r w:rsidRPr="00CE7C8F">
                        <w:rPr>
                          <w:rFonts w:cs="Tahoma" w:hint="eastAsia"/>
                          <w:color w:val="0B5294"/>
                          <w:spacing w:val="-4"/>
                          <w:sz w:val="24"/>
                          <w:szCs w:val="24"/>
                          <w:rtl/>
                        </w:rPr>
                        <w:t>מאז</w:t>
                      </w:r>
                      <w:r w:rsidRPr="00CE7C8F">
                        <w:rPr>
                          <w:rFonts w:cs="Tahoma"/>
                          <w:color w:val="0B5294"/>
                          <w:spacing w:val="-4"/>
                          <w:sz w:val="24"/>
                          <w:szCs w:val="24"/>
                          <w:rtl/>
                        </w:rPr>
                        <w:t xml:space="preserve"> </w:t>
                      </w:r>
                      <w:r w:rsidRPr="00CE7C8F">
                        <w:rPr>
                          <w:rFonts w:cs="Tahoma" w:hint="eastAsia"/>
                          <w:color w:val="0B5294"/>
                          <w:spacing w:val="-4"/>
                          <w:sz w:val="24"/>
                          <w:szCs w:val="24"/>
                          <w:rtl/>
                        </w:rPr>
                        <w:t>פרסום</w:t>
                      </w:r>
                      <w:r w:rsidRPr="00CE7C8F">
                        <w:rPr>
                          <w:rFonts w:cs="Tahoma"/>
                          <w:color w:val="0B5294"/>
                          <w:spacing w:val="-4"/>
                          <w:sz w:val="24"/>
                          <w:szCs w:val="24"/>
                          <w:rtl/>
                        </w:rPr>
                        <w:t xml:space="preserve"> </w:t>
                      </w:r>
                      <w:r w:rsidRPr="00CE7C8F">
                        <w:rPr>
                          <w:rFonts w:cs="Tahoma" w:hint="eastAsia"/>
                          <w:color w:val="0B5294"/>
                          <w:spacing w:val="-4"/>
                          <w:sz w:val="24"/>
                          <w:szCs w:val="24"/>
                          <w:rtl/>
                        </w:rPr>
                        <w:t>דוח</w:t>
                      </w:r>
                      <w:r w:rsidRPr="00CE7C8F">
                        <w:rPr>
                          <w:rFonts w:cs="Tahoma"/>
                          <w:color w:val="0B5294"/>
                          <w:spacing w:val="-4"/>
                          <w:sz w:val="24"/>
                          <w:szCs w:val="24"/>
                          <w:rtl/>
                        </w:rPr>
                        <w:t xml:space="preserve"> </w:t>
                      </w:r>
                      <w:r w:rsidRPr="00CE7C8F">
                        <w:rPr>
                          <w:rFonts w:cs="Tahoma" w:hint="eastAsia"/>
                          <w:color w:val="0B5294"/>
                          <w:spacing w:val="-4"/>
                          <w:sz w:val="24"/>
                          <w:szCs w:val="24"/>
                          <w:rtl/>
                        </w:rPr>
                        <w:t>הוועדה</w:t>
                      </w:r>
                      <w:r w:rsidRPr="00CE7C8F">
                        <w:rPr>
                          <w:rFonts w:cs="Tahoma"/>
                          <w:color w:val="0B5294"/>
                          <w:spacing w:val="-4"/>
                          <w:sz w:val="24"/>
                          <w:szCs w:val="24"/>
                          <w:rtl/>
                        </w:rPr>
                        <w:t xml:space="preserve"> </w:t>
                      </w:r>
                      <w:r w:rsidRPr="00CE7C8F">
                        <w:rPr>
                          <w:rFonts w:cs="Tahoma" w:hint="eastAsia"/>
                          <w:color w:val="0B5294"/>
                          <w:spacing w:val="-4"/>
                          <w:sz w:val="24"/>
                          <w:szCs w:val="24"/>
                          <w:rtl/>
                        </w:rPr>
                        <w:t>להוזלת</w:t>
                      </w:r>
                      <w:r w:rsidRPr="00CE7C8F">
                        <w:rPr>
                          <w:rFonts w:cs="Tahoma"/>
                          <w:color w:val="0B5294"/>
                          <w:spacing w:val="-4"/>
                          <w:sz w:val="24"/>
                          <w:szCs w:val="24"/>
                          <w:rtl/>
                        </w:rPr>
                        <w:t xml:space="preserve"> </w:t>
                      </w:r>
                      <w:r w:rsidRPr="00CE7C8F">
                        <w:rPr>
                          <w:rFonts w:cs="Tahoma" w:hint="eastAsia"/>
                          <w:color w:val="0B5294"/>
                          <w:spacing w:val="-4"/>
                          <w:sz w:val="24"/>
                          <w:szCs w:val="24"/>
                          <w:rtl/>
                        </w:rPr>
                        <w:t>מחירי</w:t>
                      </w:r>
                      <w:r w:rsidRPr="00CE7C8F">
                        <w:rPr>
                          <w:rFonts w:cs="Tahoma"/>
                          <w:color w:val="0B5294"/>
                          <w:spacing w:val="-4"/>
                          <w:sz w:val="24"/>
                          <w:szCs w:val="24"/>
                          <w:rtl/>
                        </w:rPr>
                        <w:t xml:space="preserve"> </w:t>
                      </w:r>
                      <w:r w:rsidRPr="00CE7C8F">
                        <w:rPr>
                          <w:rFonts w:cs="Tahoma" w:hint="eastAsia"/>
                          <w:color w:val="0B5294"/>
                          <w:spacing w:val="-4"/>
                          <w:sz w:val="24"/>
                          <w:szCs w:val="24"/>
                          <w:rtl/>
                        </w:rPr>
                        <w:t>הנופש</w:t>
                      </w:r>
                      <w:r w:rsidRPr="00CE7C8F">
                        <w:rPr>
                          <w:rFonts w:cs="Tahoma"/>
                          <w:color w:val="0B5294"/>
                          <w:spacing w:val="-4"/>
                          <w:sz w:val="24"/>
                          <w:szCs w:val="24"/>
                          <w:rtl/>
                        </w:rPr>
                        <w:t xml:space="preserve"> </w:t>
                      </w:r>
                      <w:r w:rsidRPr="00CE7C8F">
                        <w:rPr>
                          <w:rFonts w:cs="Tahoma" w:hint="eastAsia"/>
                          <w:color w:val="0B5294"/>
                          <w:spacing w:val="-4"/>
                          <w:sz w:val="24"/>
                          <w:szCs w:val="24"/>
                          <w:rtl/>
                        </w:rPr>
                        <w:t>ומהחלטת</w:t>
                      </w:r>
                      <w:r w:rsidRPr="00CE7C8F">
                        <w:rPr>
                          <w:rFonts w:cs="Tahoma"/>
                          <w:color w:val="0B5294"/>
                          <w:spacing w:val="-4"/>
                          <w:sz w:val="24"/>
                          <w:szCs w:val="24"/>
                          <w:rtl/>
                        </w:rPr>
                        <w:t xml:space="preserve"> </w:t>
                      </w:r>
                      <w:r w:rsidRPr="00CE7C8F">
                        <w:rPr>
                          <w:rFonts w:cs="Tahoma" w:hint="eastAsia"/>
                          <w:color w:val="0B5294"/>
                          <w:spacing w:val="-4"/>
                          <w:sz w:val="24"/>
                          <w:szCs w:val="24"/>
                          <w:rtl/>
                        </w:rPr>
                        <w:t>הממשלה</w:t>
                      </w:r>
                      <w:r w:rsidRPr="00CE7C8F">
                        <w:rPr>
                          <w:rFonts w:cs="Tahoma"/>
                          <w:color w:val="0B5294"/>
                          <w:spacing w:val="-4"/>
                          <w:sz w:val="24"/>
                          <w:szCs w:val="24"/>
                          <w:rtl/>
                        </w:rPr>
                        <w:t xml:space="preserve"> </w:t>
                      </w:r>
                      <w:r w:rsidRPr="00CE7C8F">
                        <w:rPr>
                          <w:rFonts w:cs="Tahoma" w:hint="eastAsia"/>
                          <w:color w:val="0B5294"/>
                          <w:spacing w:val="-4"/>
                          <w:sz w:val="24"/>
                          <w:szCs w:val="24"/>
                          <w:rtl/>
                        </w:rPr>
                        <w:t>שהתקבלה</w:t>
                      </w:r>
                      <w:r w:rsidRPr="00CE7C8F">
                        <w:rPr>
                          <w:rFonts w:cs="Tahoma"/>
                          <w:color w:val="0B5294"/>
                          <w:spacing w:val="-4"/>
                          <w:sz w:val="24"/>
                          <w:szCs w:val="24"/>
                          <w:rtl/>
                        </w:rPr>
                        <w:t xml:space="preserve"> </w:t>
                      </w:r>
                      <w:r w:rsidRPr="00CE7C8F">
                        <w:rPr>
                          <w:rFonts w:cs="Tahoma" w:hint="eastAsia"/>
                          <w:color w:val="0B5294"/>
                          <w:spacing w:val="-4"/>
                          <w:sz w:val="24"/>
                          <w:szCs w:val="24"/>
                          <w:rtl/>
                        </w:rPr>
                        <w:t>בהמשך</w:t>
                      </w:r>
                      <w:r w:rsidRPr="00CE7C8F">
                        <w:rPr>
                          <w:rFonts w:cs="Tahoma"/>
                          <w:color w:val="0B5294"/>
                          <w:spacing w:val="-4"/>
                          <w:sz w:val="24"/>
                          <w:szCs w:val="24"/>
                          <w:rtl/>
                        </w:rPr>
                        <w:t xml:space="preserve"> </w:t>
                      </w:r>
                      <w:r w:rsidRPr="00CE7C8F">
                        <w:rPr>
                          <w:rFonts w:cs="Tahoma" w:hint="eastAsia"/>
                          <w:color w:val="0B5294"/>
                          <w:spacing w:val="-4"/>
                          <w:sz w:val="24"/>
                          <w:szCs w:val="24"/>
                          <w:rtl/>
                        </w:rPr>
                        <w:t>לכך</w:t>
                      </w:r>
                      <w:r w:rsidRPr="00CE7C8F">
                        <w:rPr>
                          <w:rFonts w:cs="Tahoma"/>
                          <w:color w:val="0B5294"/>
                          <w:spacing w:val="-4"/>
                          <w:sz w:val="24"/>
                          <w:szCs w:val="24"/>
                          <w:rtl/>
                        </w:rPr>
                        <w:t xml:space="preserve">, </w:t>
                      </w:r>
                      <w:r w:rsidRPr="00CE7C8F">
                        <w:rPr>
                          <w:rFonts w:cs="Tahoma" w:hint="eastAsia"/>
                          <w:color w:val="0B5294"/>
                          <w:spacing w:val="-4"/>
                          <w:sz w:val="24"/>
                          <w:szCs w:val="24"/>
                          <w:rtl/>
                        </w:rPr>
                        <w:t>בחלק</w:t>
                      </w:r>
                      <w:r w:rsidRPr="00CE7C8F">
                        <w:rPr>
                          <w:rFonts w:cs="Tahoma"/>
                          <w:color w:val="0B5294"/>
                          <w:spacing w:val="-4"/>
                          <w:sz w:val="24"/>
                          <w:szCs w:val="24"/>
                          <w:rtl/>
                        </w:rPr>
                        <w:t xml:space="preserve"> </w:t>
                      </w:r>
                      <w:r w:rsidRPr="00CE7C8F">
                        <w:rPr>
                          <w:rFonts w:cs="Tahoma" w:hint="eastAsia"/>
                          <w:color w:val="0B5294"/>
                          <w:spacing w:val="-4"/>
                          <w:sz w:val="24"/>
                          <w:szCs w:val="24"/>
                          <w:rtl/>
                        </w:rPr>
                        <w:t>מהנושאים</w:t>
                      </w:r>
                      <w:r w:rsidRPr="00CE7C8F">
                        <w:rPr>
                          <w:rFonts w:cs="Tahoma"/>
                          <w:color w:val="0B5294"/>
                          <w:spacing w:val="-4"/>
                          <w:sz w:val="24"/>
                          <w:szCs w:val="24"/>
                          <w:rtl/>
                        </w:rPr>
                        <w:t xml:space="preserve"> </w:t>
                      </w:r>
                      <w:r w:rsidRPr="00CE7C8F">
                        <w:rPr>
                          <w:rFonts w:cs="Tahoma" w:hint="eastAsia"/>
                          <w:color w:val="0B5294"/>
                          <w:spacing w:val="-4"/>
                          <w:sz w:val="24"/>
                          <w:szCs w:val="24"/>
                          <w:rtl/>
                        </w:rPr>
                        <w:t>העיקריים</w:t>
                      </w:r>
                      <w:r w:rsidRPr="00CE7C8F">
                        <w:rPr>
                          <w:rFonts w:cs="Tahoma"/>
                          <w:color w:val="0B5294"/>
                          <w:spacing w:val="-4"/>
                          <w:sz w:val="24"/>
                          <w:szCs w:val="24"/>
                          <w:rtl/>
                        </w:rPr>
                        <w:t xml:space="preserve"> </w:t>
                      </w:r>
                      <w:r w:rsidRPr="00CE7C8F">
                        <w:rPr>
                          <w:rFonts w:cs="Tahoma" w:hint="eastAsia"/>
                          <w:color w:val="0B5294"/>
                          <w:spacing w:val="-4"/>
                          <w:sz w:val="24"/>
                          <w:szCs w:val="24"/>
                          <w:rtl/>
                        </w:rPr>
                        <w:t>שבהם</w:t>
                      </w:r>
                      <w:r w:rsidRPr="00CE7C8F">
                        <w:rPr>
                          <w:rFonts w:cs="Tahoma"/>
                          <w:color w:val="0B5294"/>
                          <w:spacing w:val="-4"/>
                          <w:sz w:val="24"/>
                          <w:szCs w:val="24"/>
                          <w:rtl/>
                        </w:rPr>
                        <w:t xml:space="preserve"> </w:t>
                      </w:r>
                      <w:r w:rsidRPr="00CE7C8F">
                        <w:rPr>
                          <w:rFonts w:cs="Tahoma" w:hint="eastAsia"/>
                          <w:color w:val="0B5294"/>
                          <w:spacing w:val="-4"/>
                          <w:sz w:val="24"/>
                          <w:szCs w:val="24"/>
                          <w:rtl/>
                        </w:rPr>
                        <w:t>עסקה</w:t>
                      </w:r>
                      <w:r w:rsidRPr="00CE7C8F">
                        <w:rPr>
                          <w:rFonts w:cs="Tahoma"/>
                          <w:color w:val="0B5294"/>
                          <w:spacing w:val="-4"/>
                          <w:sz w:val="24"/>
                          <w:szCs w:val="24"/>
                          <w:rtl/>
                        </w:rPr>
                        <w:t xml:space="preserve"> </w:t>
                      </w:r>
                      <w:r w:rsidRPr="00CE7C8F">
                        <w:rPr>
                          <w:rFonts w:cs="Tahoma" w:hint="eastAsia"/>
                          <w:color w:val="0B5294"/>
                          <w:spacing w:val="-4"/>
                          <w:sz w:val="24"/>
                          <w:szCs w:val="24"/>
                          <w:rtl/>
                        </w:rPr>
                        <w:t>הוועדה</w:t>
                      </w:r>
                      <w:r w:rsidRPr="00CE7C8F">
                        <w:rPr>
                          <w:rFonts w:cs="Tahoma"/>
                          <w:color w:val="0B5294"/>
                          <w:spacing w:val="-4"/>
                          <w:sz w:val="24"/>
                          <w:szCs w:val="24"/>
                          <w:rtl/>
                        </w:rPr>
                        <w:t xml:space="preserve"> - </w:t>
                      </w:r>
                      <w:r w:rsidRPr="00CE7C8F">
                        <w:rPr>
                          <w:rFonts w:cs="Tahoma" w:hint="eastAsia"/>
                          <w:color w:val="0B5294"/>
                          <w:spacing w:val="-4"/>
                          <w:sz w:val="24"/>
                          <w:szCs w:val="24"/>
                          <w:rtl/>
                        </w:rPr>
                        <w:t>שלחלקם</w:t>
                      </w:r>
                      <w:r w:rsidRPr="00CE7C8F">
                        <w:rPr>
                          <w:rFonts w:cs="Tahoma"/>
                          <w:color w:val="0B5294"/>
                          <w:spacing w:val="-4"/>
                          <w:sz w:val="24"/>
                          <w:szCs w:val="24"/>
                          <w:rtl/>
                        </w:rPr>
                        <w:t xml:space="preserve"> </w:t>
                      </w:r>
                      <w:r w:rsidRPr="00CE7C8F">
                        <w:rPr>
                          <w:rFonts w:cs="Tahoma" w:hint="eastAsia"/>
                          <w:color w:val="0B5294"/>
                          <w:spacing w:val="-4"/>
                          <w:sz w:val="24"/>
                          <w:szCs w:val="24"/>
                          <w:rtl/>
                        </w:rPr>
                        <w:t>יש</w:t>
                      </w:r>
                      <w:r w:rsidRPr="00CE7C8F">
                        <w:rPr>
                          <w:rFonts w:cs="Tahoma"/>
                          <w:color w:val="0B5294"/>
                          <w:spacing w:val="-4"/>
                          <w:sz w:val="24"/>
                          <w:szCs w:val="24"/>
                          <w:rtl/>
                        </w:rPr>
                        <w:t xml:space="preserve"> </w:t>
                      </w:r>
                      <w:r w:rsidRPr="00CE7C8F">
                        <w:rPr>
                          <w:rFonts w:cs="Tahoma" w:hint="eastAsia"/>
                          <w:color w:val="0B5294"/>
                          <w:spacing w:val="-4"/>
                          <w:sz w:val="24"/>
                          <w:szCs w:val="24"/>
                          <w:rtl/>
                        </w:rPr>
                        <w:t>היבטים</w:t>
                      </w:r>
                      <w:r w:rsidRPr="00CE7C8F">
                        <w:rPr>
                          <w:rFonts w:cs="Tahoma"/>
                          <w:color w:val="0B5294"/>
                          <w:spacing w:val="-4"/>
                          <w:sz w:val="24"/>
                          <w:szCs w:val="24"/>
                          <w:rtl/>
                        </w:rPr>
                        <w:t xml:space="preserve"> </w:t>
                      </w:r>
                      <w:r w:rsidRPr="00CE7C8F">
                        <w:rPr>
                          <w:rFonts w:cs="Tahoma" w:hint="eastAsia"/>
                          <w:color w:val="0B5294"/>
                          <w:spacing w:val="-4"/>
                          <w:sz w:val="24"/>
                          <w:szCs w:val="24"/>
                          <w:rtl/>
                        </w:rPr>
                        <w:t>כספיים</w:t>
                      </w:r>
                      <w:r w:rsidRPr="00CE7C8F">
                        <w:rPr>
                          <w:rFonts w:cs="Tahoma"/>
                          <w:color w:val="0B5294"/>
                          <w:spacing w:val="-4"/>
                          <w:sz w:val="24"/>
                          <w:szCs w:val="24"/>
                          <w:rtl/>
                        </w:rPr>
                        <w:t xml:space="preserve"> </w:t>
                      </w:r>
                      <w:r w:rsidRPr="00CE7C8F">
                        <w:rPr>
                          <w:rFonts w:cs="Tahoma" w:hint="eastAsia"/>
                          <w:color w:val="0B5294"/>
                          <w:spacing w:val="-4"/>
                          <w:sz w:val="24"/>
                          <w:szCs w:val="24"/>
                          <w:rtl/>
                        </w:rPr>
                        <w:t>ניכרים</w:t>
                      </w:r>
                      <w:r w:rsidRPr="00CE7C8F">
                        <w:rPr>
                          <w:rFonts w:cs="Tahoma"/>
                          <w:color w:val="0B5294"/>
                          <w:spacing w:val="-4"/>
                          <w:sz w:val="24"/>
                          <w:szCs w:val="24"/>
                          <w:rtl/>
                        </w:rPr>
                        <w:t xml:space="preserve"> </w:t>
                      </w:r>
                      <w:r w:rsidRPr="00CE7C8F">
                        <w:rPr>
                          <w:rFonts w:cs="Tahoma" w:hint="eastAsia"/>
                          <w:color w:val="0B5294"/>
                          <w:spacing w:val="-4"/>
                          <w:sz w:val="24"/>
                          <w:szCs w:val="24"/>
                          <w:rtl/>
                        </w:rPr>
                        <w:t>המשפיעים</w:t>
                      </w:r>
                      <w:r w:rsidRPr="00CE7C8F">
                        <w:rPr>
                          <w:rFonts w:cs="Tahoma"/>
                          <w:color w:val="0B5294"/>
                          <w:spacing w:val="-4"/>
                          <w:sz w:val="24"/>
                          <w:szCs w:val="24"/>
                          <w:rtl/>
                        </w:rPr>
                        <w:t xml:space="preserve"> </w:t>
                      </w:r>
                      <w:r w:rsidRPr="00CE7C8F">
                        <w:rPr>
                          <w:rFonts w:cs="Tahoma" w:hint="eastAsia"/>
                          <w:color w:val="0B5294"/>
                          <w:spacing w:val="-4"/>
                          <w:sz w:val="24"/>
                          <w:szCs w:val="24"/>
                          <w:rtl/>
                        </w:rPr>
                        <w:t>על</w:t>
                      </w:r>
                      <w:r w:rsidRPr="00CE7C8F">
                        <w:rPr>
                          <w:rFonts w:cs="Tahoma"/>
                          <w:color w:val="0B5294"/>
                          <w:spacing w:val="-4"/>
                          <w:sz w:val="24"/>
                          <w:szCs w:val="24"/>
                          <w:rtl/>
                        </w:rPr>
                        <w:t xml:space="preserve"> </w:t>
                      </w:r>
                      <w:r w:rsidRPr="00CE7C8F">
                        <w:rPr>
                          <w:rFonts w:cs="Tahoma" w:hint="eastAsia"/>
                          <w:color w:val="0B5294"/>
                          <w:spacing w:val="-4"/>
                          <w:sz w:val="24"/>
                          <w:szCs w:val="24"/>
                          <w:rtl/>
                        </w:rPr>
                        <w:t>הרווחיות</w:t>
                      </w:r>
                      <w:r w:rsidRPr="00CE7C8F">
                        <w:rPr>
                          <w:rFonts w:cs="Tahoma"/>
                          <w:color w:val="0B5294"/>
                          <w:spacing w:val="-4"/>
                          <w:sz w:val="24"/>
                          <w:szCs w:val="24"/>
                          <w:rtl/>
                        </w:rPr>
                        <w:t xml:space="preserve"> - </w:t>
                      </w:r>
                      <w:r w:rsidRPr="00CE7C8F">
                        <w:rPr>
                          <w:rFonts w:cs="Tahoma" w:hint="eastAsia"/>
                          <w:color w:val="0B5294"/>
                          <w:spacing w:val="-4"/>
                          <w:sz w:val="24"/>
                          <w:szCs w:val="24"/>
                          <w:rtl/>
                        </w:rPr>
                        <w:t>חלה</w:t>
                      </w:r>
                      <w:r w:rsidRPr="00CE7C8F">
                        <w:rPr>
                          <w:rFonts w:cs="Tahoma"/>
                          <w:color w:val="0B5294"/>
                          <w:spacing w:val="-4"/>
                          <w:sz w:val="24"/>
                          <w:szCs w:val="24"/>
                          <w:rtl/>
                        </w:rPr>
                        <w:t xml:space="preserve"> </w:t>
                      </w:r>
                      <w:r w:rsidRPr="00CE7C8F">
                        <w:rPr>
                          <w:rFonts w:cs="Tahoma" w:hint="eastAsia"/>
                          <w:color w:val="0B5294"/>
                          <w:spacing w:val="-4"/>
                          <w:sz w:val="24"/>
                          <w:szCs w:val="24"/>
                          <w:rtl/>
                        </w:rPr>
                        <w:t>התקדמות</w:t>
                      </w:r>
                      <w:r w:rsidRPr="00CE7C8F">
                        <w:rPr>
                          <w:rFonts w:cs="Tahoma"/>
                          <w:color w:val="0B5294"/>
                          <w:spacing w:val="-4"/>
                          <w:sz w:val="24"/>
                          <w:szCs w:val="24"/>
                          <w:rtl/>
                        </w:rPr>
                        <w:t xml:space="preserve"> </w:t>
                      </w:r>
                      <w:r w:rsidRPr="00CE7C8F">
                        <w:rPr>
                          <w:rFonts w:cs="Tahoma" w:hint="eastAsia"/>
                          <w:color w:val="0B5294"/>
                          <w:spacing w:val="-4"/>
                          <w:sz w:val="24"/>
                          <w:szCs w:val="24"/>
                          <w:rtl/>
                        </w:rPr>
                        <w:t>חלקית</w:t>
                      </w:r>
                      <w:r w:rsidRPr="00CE7C8F">
                        <w:rPr>
                          <w:rFonts w:cs="Tahoma"/>
                          <w:color w:val="0B5294"/>
                          <w:spacing w:val="-4"/>
                          <w:sz w:val="24"/>
                          <w:szCs w:val="24"/>
                          <w:rtl/>
                        </w:rPr>
                        <w:t xml:space="preserve"> </w:t>
                      </w:r>
                      <w:r w:rsidRPr="00CE7C8F">
                        <w:rPr>
                          <w:rFonts w:cs="Tahoma" w:hint="eastAsia"/>
                          <w:color w:val="0B5294"/>
                          <w:spacing w:val="-4"/>
                          <w:sz w:val="24"/>
                          <w:szCs w:val="24"/>
                          <w:rtl/>
                        </w:rPr>
                        <w:t>בלבד</w:t>
                      </w:r>
                    </w:p>
                    <w:p w:rsidR="00CE7C8F" w:rsidRPr="00373C5D" w:rsidP="00CE7C8F">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6584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126D4">
      <w:pPr>
        <w:pStyle w:val="RESHET"/>
        <w:rPr>
          <w:rtl/>
        </w:rPr>
      </w:pPr>
      <w:r w:rsidRPr="00EC67CB">
        <w:rPr>
          <w:rFonts w:hint="cs"/>
          <w:rtl/>
        </w:rPr>
        <w:t xml:space="preserve">משרד מבקר המדינה מעיר על התנהלותם של משרד התיירות ושל הגורמים הממשלתיים הנוספים שצוינו בהחלטת הממשלה מנובמבר 2012, שהונחו כאמור בהחלטת הממשלה מנובמבר 2012 לבצע פעולות שונות שמטרתן להוזיל את מחירי הנופש ולא סיימו את ביצוען כנדרש. </w:t>
      </w:r>
    </w:p>
    <w:p w:rsidR="009B5ED0" w:rsidRPr="00EC67CB" w:rsidP="00C126D4">
      <w:pPr>
        <w:pStyle w:val="RESHET"/>
        <w:rPr>
          <w:rtl/>
        </w:rPr>
      </w:pPr>
      <w:r w:rsidRPr="00EC67CB">
        <w:rPr>
          <w:rFonts w:hint="cs"/>
          <w:rtl/>
        </w:rPr>
        <w:t>סוגיית רווחיותם של בתי המלון עלתה כחסם מרכזי המעכב בניית בתי מלון חדשים וגורם למחירי הנופש הגבוהים. הדבר גורם לאי-כניסת משקיעים ויזמים לתחום המלונאות, בגלל חשש מהיעדר רווחיות ומהחזר השקעה נמוך. הוועדה להוזלת מחירי הנופש קבעה כי הגדלת הרווחיות והגדלת התשואה על ההשקעה הן רכיבים מרכזיים המושפעים ישירות מהפחתת הרגולציה וככל שהפחתה זו תבוצע הלכה למעשה היא תביא בטווח הקצר להגדלת ההיצע ובטווח הארוך לירידת מחירים בענף. כאמור הממשלה אימצה את עיקרי המלצות הוועדה וקבעה את אופן ביצוען.</w:t>
      </w:r>
    </w:p>
    <w:p w:rsidR="009B5ED0" w:rsidRPr="00EC67CB" w:rsidP="00C126D4">
      <w:pPr>
        <w:pStyle w:val="RESHET"/>
        <w:rPr>
          <w:rtl/>
        </w:rPr>
      </w:pPr>
      <w:r w:rsidRPr="00EC67CB">
        <w:rPr>
          <w:rFonts w:hint="cs"/>
          <w:rtl/>
        </w:rPr>
        <w:t>על משרד התיירות ועל יתר הגורמים הממשלתיים הנוגעים בדבר לפעול ללא דיחוי נוסף לקידום הנושאים שבאחריותם בהתאם להחלטת הממשלה משנת 2012 ולהשלמת יישומם. פעולות אלה נחוצות כדי לסייע לצמצם ככל האפשר את הרגולציה העודפת ובכך להביא להפחתת עלויות ההקמה וההפעלה של בתי המלון, לעידוד יזמים להשקיע בתחום המלונאות, להגדלת היצע חדרי בתי המלון ויגרום להורדת המחירים בענף.</w:t>
      </w:r>
    </w:p>
    <w:p w:rsidR="009B5ED0" w:rsidRPr="00EC67CB" w:rsidP="00C126D4">
      <w:pPr>
        <w:spacing w:before="180" w:line="240" w:lineRule="exact"/>
        <w:ind w:right="2268"/>
        <w:jc w:val="both"/>
        <w:rPr>
          <w:rFonts w:ascii="Tahoma" w:hAnsi="Tahoma" w:cs="Tahoma"/>
          <w:sz w:val="17"/>
          <w:szCs w:val="17"/>
          <w:rtl/>
        </w:rPr>
      </w:pPr>
      <w:r w:rsidRPr="00EC67CB">
        <w:rPr>
          <w:rFonts w:ascii="Tahoma" w:hAnsi="Tahoma" w:cs="Tahoma" w:hint="cs"/>
          <w:sz w:val="17"/>
          <w:szCs w:val="17"/>
          <w:rtl/>
        </w:rPr>
        <w:t>כאמור, לאחר מועד סיום הביקורת, בדצמבר 2016, החליטה ועדת שרים לרגולציה על פעולות שיביאו ליישומה של החלטת הממשלה מנובמבר 2012.</w:t>
      </w:r>
    </w:p>
    <w:p w:rsidR="009B5ED0" w:rsidRPr="00EC67CB" w:rsidP="00C466E5">
      <w:pPr>
        <w:spacing w:line="240" w:lineRule="exact"/>
        <w:ind w:right="2268"/>
        <w:jc w:val="both"/>
        <w:rPr>
          <w:rFonts w:ascii="Tahoma" w:hAnsi="Tahoma" w:cs="Tahoma"/>
          <w:sz w:val="17"/>
          <w:szCs w:val="17"/>
          <w:rtl/>
        </w:rPr>
      </w:pPr>
    </w:p>
    <w:p w:rsidR="009B5ED0" w:rsidRPr="00EC67CB" w:rsidP="00C466E5">
      <w:pPr>
        <w:spacing w:line="240" w:lineRule="exact"/>
        <w:ind w:right="2268"/>
        <w:jc w:val="both"/>
        <w:rPr>
          <w:rFonts w:ascii="Tahoma" w:hAnsi="Tahoma" w:cs="Tahoma"/>
          <w:sz w:val="17"/>
          <w:szCs w:val="17"/>
          <w:rtl/>
        </w:rPr>
      </w:pPr>
    </w:p>
    <w:p w:rsidR="009B5ED0" w:rsidP="00C466E5">
      <w:pPr>
        <w:pStyle w:val="KOT2"/>
        <w:rPr>
          <w:rtl/>
        </w:rPr>
      </w:pPr>
      <w:bookmarkStart w:id="152" w:name="_Toc467169094"/>
      <w:r>
        <w:rPr>
          <w:rFonts w:hint="cs"/>
          <w:rtl/>
        </w:rPr>
        <w:t>ייעול הליכי התכנון</w:t>
      </w:r>
      <w:bookmarkEnd w:id="152"/>
    </w:p>
    <w:p w:rsidR="009B5ED0" w:rsidRPr="00EC67CB" w:rsidP="00C466E5">
      <w:pPr>
        <w:tabs>
          <w:tab w:val="left" w:pos="340"/>
        </w:tabs>
        <w:spacing w:line="240" w:lineRule="exact"/>
        <w:ind w:right="2268"/>
        <w:jc w:val="both"/>
        <w:rPr>
          <w:rFonts w:ascii="Tahoma" w:hAnsi="Tahoma" w:cs="Tahoma"/>
          <w:sz w:val="17"/>
          <w:szCs w:val="17"/>
          <w:rtl/>
        </w:rPr>
      </w:pPr>
      <w:r w:rsidRPr="00CE7C8F">
        <w:rPr>
          <w:rFonts w:ascii="Tahoma" w:hAnsi="Tahoma" w:cs="Tahoma" w:hint="cs"/>
          <w:spacing w:val="-2"/>
          <w:sz w:val="17"/>
          <w:szCs w:val="17"/>
          <w:rtl/>
        </w:rPr>
        <w:t>בנובמבר 2015 החליטה הממשלה</w:t>
      </w:r>
      <w:r>
        <w:rPr>
          <w:rStyle w:val="FootnoteReference0"/>
          <w:rFonts w:ascii="Tahoma" w:hAnsi="Tahoma" w:cs="Tahoma"/>
          <w:spacing w:val="-2"/>
          <w:sz w:val="17"/>
          <w:szCs w:val="17"/>
          <w:rtl/>
        </w:rPr>
        <w:footnoteReference w:id="54"/>
      </w:r>
      <w:r w:rsidRPr="00CE7C8F">
        <w:rPr>
          <w:rFonts w:ascii="Tahoma" w:hAnsi="Tahoma" w:cs="Tahoma" w:hint="cs"/>
          <w:spacing w:val="-2"/>
          <w:sz w:val="17"/>
          <w:szCs w:val="17"/>
          <w:rtl/>
        </w:rPr>
        <w:t xml:space="preserve">, ביוזמת משרד התיירות, לייעל את הליכי התכנון </w:t>
      </w:r>
      <w:r w:rsidRPr="00EC67CB">
        <w:rPr>
          <w:rFonts w:ascii="Tahoma" w:hAnsi="Tahoma" w:cs="Tahoma" w:hint="cs"/>
          <w:sz w:val="17"/>
          <w:szCs w:val="17"/>
          <w:rtl/>
        </w:rPr>
        <w:t>לתשתיות תיירותיות על ידי כך ששר האוצר יפעל לתיקון חוק התכנון והבניה, התשכ"ה-1965 (להלן - חוק התכנון והבנייה), כך שייקבעו בו עקרונות שונים לגבי הליכי התכנון והבנייה של מתקנים לאכסון תיירותי (להלן - החלטת הממשלה מנובמבר 2015). בדברי ההסבר להחלטה נכתב, בין היתר, שיש לממש את הפוטנציאל הכלכלי-תיירותי של ישראל על ידי הגדלת היצע חדרי בתי המלון הממלאים חלק מרכזי במוצר התיירותי. עוד נכתב בדברי ההסבר האמורים כי בעשור האחרון התאפיין תחום המלונאות בקיפאון ובסביבת מחירים גבוהה, וכי "ייעול הליכי התכנון והבנייה והגדלת הכדאיות הכלכלית בהקמת בתי מלון צפויים להביא לגידול בהתחלות הבניה של מלונות, להגדלת התחרות בענף המלונאות ואלה יכולים להביא בטווח הבינוני להוזלת מחירי הנופש בישראל. הגברת התחרות והורדת המחירים צפויה לפתוח שווקים חדשים של תיירות למדינת ישראל ובכך להגדיל את מספר התיירים המבקרים בארץ"</w:t>
      </w:r>
      <w:r>
        <w:rPr>
          <w:rStyle w:val="FootnoteReference0"/>
          <w:rFonts w:ascii="Tahoma" w:hAnsi="Tahoma" w:cs="Tahoma"/>
          <w:sz w:val="17"/>
          <w:szCs w:val="17"/>
          <w:rtl/>
        </w:rPr>
        <w:footnoteReference w:id="55"/>
      </w:r>
      <w:r w:rsidRPr="00EC67CB">
        <w:rPr>
          <w:rFonts w:ascii="Tahoma" w:hAnsi="Tahoma" w:cs="Tahoma" w:hint="cs"/>
          <w:sz w:val="17"/>
          <w:szCs w:val="17"/>
          <w:rtl/>
        </w:rPr>
        <w:t xml:space="preserve">. </w:t>
      </w:r>
      <w:r w:rsidRPr="0012789B" w:rsidR="00CE7C8F">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E7C8F" w:rsidRPr="00373C5D" w:rsidP="00CE7C8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5988009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8022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E7C8F" w:rsidRPr="00881D99" w:rsidP="00CE7C8F">
                            <w:pPr>
                              <w:spacing w:after="0" w:line="240" w:lineRule="auto"/>
                              <w:rPr>
                                <w:color w:val="0B5294"/>
                                <w:spacing w:val="-4"/>
                                <w:sz w:val="24"/>
                                <w:szCs w:val="24"/>
                                <w:rtl/>
                                <w:cs/>
                              </w:rPr>
                            </w:pPr>
                            <w:r w:rsidRPr="00CE7C8F">
                              <w:rPr>
                                <w:rFonts w:cs="Tahoma" w:hint="eastAsia"/>
                                <w:color w:val="0B5294"/>
                                <w:spacing w:val="-4"/>
                                <w:sz w:val="24"/>
                                <w:szCs w:val="24"/>
                                <w:rtl/>
                              </w:rPr>
                              <w:t>בנובמבר</w:t>
                            </w:r>
                            <w:r w:rsidRPr="00CE7C8F">
                              <w:rPr>
                                <w:rFonts w:cs="Tahoma"/>
                                <w:color w:val="0B5294"/>
                                <w:spacing w:val="-4"/>
                                <w:sz w:val="24"/>
                                <w:szCs w:val="24"/>
                                <w:rtl/>
                              </w:rPr>
                              <w:t xml:space="preserve"> 2015 </w:t>
                            </w:r>
                            <w:r w:rsidRPr="00CE7C8F">
                              <w:rPr>
                                <w:rFonts w:cs="Tahoma" w:hint="eastAsia"/>
                                <w:color w:val="0B5294"/>
                                <w:spacing w:val="-4"/>
                                <w:sz w:val="24"/>
                                <w:szCs w:val="24"/>
                                <w:rtl/>
                              </w:rPr>
                              <w:t>החליטה</w:t>
                            </w:r>
                            <w:r w:rsidRPr="00CE7C8F">
                              <w:rPr>
                                <w:rFonts w:cs="Tahoma"/>
                                <w:color w:val="0B5294"/>
                                <w:spacing w:val="-4"/>
                                <w:sz w:val="24"/>
                                <w:szCs w:val="24"/>
                                <w:rtl/>
                              </w:rPr>
                              <w:t xml:space="preserve"> </w:t>
                            </w:r>
                            <w:r w:rsidRPr="00CE7C8F">
                              <w:rPr>
                                <w:rFonts w:cs="Tahoma" w:hint="eastAsia"/>
                                <w:color w:val="0B5294"/>
                                <w:spacing w:val="-4"/>
                                <w:sz w:val="24"/>
                                <w:szCs w:val="24"/>
                                <w:rtl/>
                              </w:rPr>
                              <w:t>הממשלה</w:t>
                            </w:r>
                            <w:r w:rsidRPr="00CE7C8F">
                              <w:rPr>
                                <w:rFonts w:cs="Tahoma"/>
                                <w:color w:val="0B5294"/>
                                <w:spacing w:val="-4"/>
                                <w:sz w:val="24"/>
                                <w:szCs w:val="24"/>
                                <w:rtl/>
                              </w:rPr>
                              <w:t xml:space="preserve"> </w:t>
                            </w:r>
                            <w:r w:rsidRPr="00CE7C8F">
                              <w:rPr>
                                <w:rFonts w:cs="Tahoma" w:hint="eastAsia"/>
                                <w:color w:val="0B5294"/>
                                <w:spacing w:val="-4"/>
                                <w:sz w:val="24"/>
                                <w:szCs w:val="24"/>
                                <w:rtl/>
                              </w:rPr>
                              <w:t>לייעל</w:t>
                            </w:r>
                            <w:r w:rsidRPr="00CE7C8F">
                              <w:rPr>
                                <w:rFonts w:cs="Tahoma"/>
                                <w:color w:val="0B5294"/>
                                <w:spacing w:val="-4"/>
                                <w:sz w:val="24"/>
                                <w:szCs w:val="24"/>
                                <w:rtl/>
                              </w:rPr>
                              <w:t xml:space="preserve"> </w:t>
                            </w:r>
                            <w:r w:rsidRPr="00CE7C8F">
                              <w:rPr>
                                <w:rFonts w:cs="Tahoma" w:hint="eastAsia"/>
                                <w:color w:val="0B5294"/>
                                <w:spacing w:val="-4"/>
                                <w:sz w:val="24"/>
                                <w:szCs w:val="24"/>
                                <w:rtl/>
                              </w:rPr>
                              <w:t>את</w:t>
                            </w:r>
                            <w:r w:rsidRPr="00CE7C8F">
                              <w:rPr>
                                <w:rFonts w:cs="Tahoma"/>
                                <w:color w:val="0B5294"/>
                                <w:spacing w:val="-4"/>
                                <w:sz w:val="24"/>
                                <w:szCs w:val="24"/>
                                <w:rtl/>
                              </w:rPr>
                              <w:t xml:space="preserve"> </w:t>
                            </w:r>
                            <w:r w:rsidRPr="00CE7C8F">
                              <w:rPr>
                                <w:rFonts w:cs="Tahoma" w:hint="eastAsia"/>
                                <w:color w:val="0B5294"/>
                                <w:spacing w:val="-4"/>
                                <w:sz w:val="24"/>
                                <w:szCs w:val="24"/>
                                <w:rtl/>
                              </w:rPr>
                              <w:t>הליכי</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לתשתיות</w:t>
                            </w:r>
                            <w:r w:rsidRPr="00CE7C8F">
                              <w:rPr>
                                <w:rFonts w:cs="Tahoma"/>
                                <w:color w:val="0B5294"/>
                                <w:spacing w:val="-4"/>
                                <w:sz w:val="24"/>
                                <w:szCs w:val="24"/>
                                <w:rtl/>
                              </w:rPr>
                              <w:t xml:space="preserve"> </w:t>
                            </w:r>
                            <w:r w:rsidRPr="00CE7C8F">
                              <w:rPr>
                                <w:rFonts w:cs="Tahoma" w:hint="eastAsia"/>
                                <w:color w:val="0B5294"/>
                                <w:spacing w:val="-4"/>
                                <w:sz w:val="24"/>
                                <w:szCs w:val="24"/>
                                <w:rtl/>
                              </w:rPr>
                              <w:t>תיירותיות</w:t>
                            </w:r>
                            <w:r w:rsidRPr="00CE7C8F">
                              <w:rPr>
                                <w:rFonts w:cs="Tahoma"/>
                                <w:color w:val="0B5294"/>
                                <w:spacing w:val="-4"/>
                                <w:sz w:val="24"/>
                                <w:szCs w:val="24"/>
                                <w:rtl/>
                              </w:rPr>
                              <w:t xml:space="preserve"> </w:t>
                            </w:r>
                            <w:r w:rsidRPr="00CE7C8F">
                              <w:rPr>
                                <w:rFonts w:cs="Tahoma" w:hint="eastAsia"/>
                                <w:color w:val="0B5294"/>
                                <w:spacing w:val="-4"/>
                                <w:sz w:val="24"/>
                                <w:szCs w:val="24"/>
                                <w:rtl/>
                              </w:rPr>
                              <w:t>על</w:t>
                            </w:r>
                            <w:r w:rsidRPr="00CE7C8F">
                              <w:rPr>
                                <w:rFonts w:cs="Tahoma"/>
                                <w:color w:val="0B5294"/>
                                <w:spacing w:val="-4"/>
                                <w:sz w:val="24"/>
                                <w:szCs w:val="24"/>
                                <w:rtl/>
                              </w:rPr>
                              <w:t xml:space="preserve"> </w:t>
                            </w:r>
                            <w:r w:rsidRPr="00CE7C8F">
                              <w:rPr>
                                <w:rFonts w:cs="Tahoma" w:hint="eastAsia"/>
                                <w:color w:val="0B5294"/>
                                <w:spacing w:val="-4"/>
                                <w:sz w:val="24"/>
                                <w:szCs w:val="24"/>
                                <w:rtl/>
                              </w:rPr>
                              <w:t>ידי</w:t>
                            </w:r>
                            <w:r w:rsidRPr="00CE7C8F">
                              <w:rPr>
                                <w:rFonts w:cs="Tahoma"/>
                                <w:color w:val="0B5294"/>
                                <w:spacing w:val="-4"/>
                                <w:sz w:val="24"/>
                                <w:szCs w:val="24"/>
                                <w:rtl/>
                              </w:rPr>
                              <w:t xml:space="preserve"> </w:t>
                            </w:r>
                            <w:r w:rsidRPr="00CE7C8F">
                              <w:rPr>
                                <w:rFonts w:cs="Tahoma" w:hint="eastAsia"/>
                                <w:color w:val="0B5294"/>
                                <w:spacing w:val="-4"/>
                                <w:sz w:val="24"/>
                                <w:szCs w:val="24"/>
                                <w:rtl/>
                              </w:rPr>
                              <w:t>כך</w:t>
                            </w:r>
                            <w:r w:rsidRPr="00CE7C8F">
                              <w:rPr>
                                <w:rFonts w:cs="Tahoma"/>
                                <w:color w:val="0B5294"/>
                                <w:spacing w:val="-4"/>
                                <w:sz w:val="24"/>
                                <w:szCs w:val="24"/>
                                <w:rtl/>
                              </w:rPr>
                              <w:t xml:space="preserve"> </w:t>
                            </w:r>
                            <w:r w:rsidRPr="00CE7C8F">
                              <w:rPr>
                                <w:rFonts w:cs="Tahoma" w:hint="eastAsia"/>
                                <w:color w:val="0B5294"/>
                                <w:spacing w:val="-4"/>
                                <w:sz w:val="24"/>
                                <w:szCs w:val="24"/>
                                <w:rtl/>
                              </w:rPr>
                              <w:t>ששר</w:t>
                            </w:r>
                            <w:r w:rsidRPr="00CE7C8F">
                              <w:rPr>
                                <w:rFonts w:cs="Tahoma"/>
                                <w:color w:val="0B5294"/>
                                <w:spacing w:val="-4"/>
                                <w:sz w:val="24"/>
                                <w:szCs w:val="24"/>
                                <w:rtl/>
                              </w:rPr>
                              <w:t xml:space="preserve"> </w:t>
                            </w:r>
                            <w:r w:rsidRPr="00CE7C8F">
                              <w:rPr>
                                <w:rFonts w:cs="Tahoma" w:hint="eastAsia"/>
                                <w:color w:val="0B5294"/>
                                <w:spacing w:val="-4"/>
                                <w:sz w:val="24"/>
                                <w:szCs w:val="24"/>
                                <w:rtl/>
                              </w:rPr>
                              <w:t>האוצר</w:t>
                            </w:r>
                            <w:r w:rsidRPr="00CE7C8F">
                              <w:rPr>
                                <w:rFonts w:cs="Tahoma"/>
                                <w:color w:val="0B5294"/>
                                <w:spacing w:val="-4"/>
                                <w:sz w:val="24"/>
                                <w:szCs w:val="24"/>
                                <w:rtl/>
                              </w:rPr>
                              <w:t xml:space="preserve"> </w:t>
                            </w:r>
                            <w:r w:rsidRPr="00CE7C8F">
                              <w:rPr>
                                <w:rFonts w:cs="Tahoma" w:hint="eastAsia"/>
                                <w:color w:val="0B5294"/>
                                <w:spacing w:val="-4"/>
                                <w:sz w:val="24"/>
                                <w:szCs w:val="24"/>
                                <w:rtl/>
                              </w:rPr>
                              <w:t>יפעל</w:t>
                            </w:r>
                            <w:r w:rsidRPr="00CE7C8F">
                              <w:rPr>
                                <w:rFonts w:cs="Tahoma"/>
                                <w:color w:val="0B5294"/>
                                <w:spacing w:val="-4"/>
                                <w:sz w:val="24"/>
                                <w:szCs w:val="24"/>
                                <w:rtl/>
                              </w:rPr>
                              <w:t xml:space="preserve"> </w:t>
                            </w:r>
                            <w:r w:rsidRPr="00CE7C8F">
                              <w:rPr>
                                <w:rFonts w:cs="Tahoma" w:hint="eastAsia"/>
                                <w:color w:val="0B5294"/>
                                <w:spacing w:val="-4"/>
                                <w:sz w:val="24"/>
                                <w:szCs w:val="24"/>
                                <w:rtl/>
                              </w:rPr>
                              <w:t>לתיקון</w:t>
                            </w:r>
                            <w:r w:rsidRPr="00CE7C8F">
                              <w:rPr>
                                <w:rFonts w:cs="Tahoma"/>
                                <w:color w:val="0B5294"/>
                                <w:spacing w:val="-4"/>
                                <w:sz w:val="24"/>
                                <w:szCs w:val="24"/>
                                <w:rtl/>
                              </w:rPr>
                              <w:t xml:space="preserve"> </w:t>
                            </w:r>
                            <w:r w:rsidRPr="00CE7C8F">
                              <w:rPr>
                                <w:rFonts w:cs="Tahoma" w:hint="eastAsia"/>
                                <w:color w:val="0B5294"/>
                                <w:spacing w:val="-4"/>
                                <w:sz w:val="24"/>
                                <w:szCs w:val="24"/>
                                <w:rtl/>
                              </w:rPr>
                              <w:t>חוק</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והבניה</w:t>
                            </w:r>
                            <w:r w:rsidRPr="00CE7C8F">
                              <w:rPr>
                                <w:rFonts w:cs="Tahoma"/>
                                <w:color w:val="0B5294"/>
                                <w:spacing w:val="-4"/>
                                <w:sz w:val="24"/>
                                <w:szCs w:val="24"/>
                                <w:rtl/>
                              </w:rPr>
                              <w:t xml:space="preserve">, </w:t>
                            </w:r>
                            <w:r w:rsidRPr="00CE7C8F">
                              <w:rPr>
                                <w:rFonts w:cs="Tahoma" w:hint="eastAsia"/>
                                <w:color w:val="0B5294"/>
                                <w:spacing w:val="-4"/>
                                <w:sz w:val="24"/>
                                <w:szCs w:val="24"/>
                                <w:rtl/>
                              </w:rPr>
                              <w:t>התשכ</w:t>
                            </w:r>
                            <w:r w:rsidRPr="00CE7C8F">
                              <w:rPr>
                                <w:rFonts w:cs="Tahoma"/>
                                <w:color w:val="0B5294"/>
                                <w:spacing w:val="-4"/>
                                <w:sz w:val="24"/>
                                <w:szCs w:val="24"/>
                                <w:rtl/>
                              </w:rPr>
                              <w:t>"</w:t>
                            </w:r>
                            <w:r w:rsidRPr="00CE7C8F">
                              <w:rPr>
                                <w:rFonts w:cs="Tahoma" w:hint="eastAsia"/>
                                <w:color w:val="0B5294"/>
                                <w:spacing w:val="-4"/>
                                <w:sz w:val="24"/>
                                <w:szCs w:val="24"/>
                                <w:rtl/>
                              </w:rPr>
                              <w:t>ה</w:t>
                            </w:r>
                            <w:r w:rsidRPr="00CE7C8F">
                              <w:rPr>
                                <w:rFonts w:cs="Tahoma"/>
                                <w:color w:val="0B5294"/>
                                <w:spacing w:val="-4"/>
                                <w:sz w:val="24"/>
                                <w:szCs w:val="24"/>
                                <w:rtl/>
                              </w:rPr>
                              <w:t xml:space="preserve">-1965, </w:t>
                            </w:r>
                            <w:r w:rsidRPr="00CE7C8F">
                              <w:rPr>
                                <w:rFonts w:cs="Tahoma" w:hint="eastAsia"/>
                                <w:color w:val="0B5294"/>
                                <w:spacing w:val="-4"/>
                                <w:sz w:val="24"/>
                                <w:szCs w:val="24"/>
                                <w:rtl/>
                              </w:rPr>
                              <w:t>כך</w:t>
                            </w:r>
                            <w:r w:rsidRPr="00CE7C8F">
                              <w:rPr>
                                <w:rFonts w:cs="Tahoma"/>
                                <w:color w:val="0B5294"/>
                                <w:spacing w:val="-4"/>
                                <w:sz w:val="24"/>
                                <w:szCs w:val="24"/>
                                <w:rtl/>
                              </w:rPr>
                              <w:t xml:space="preserve"> </w:t>
                            </w:r>
                            <w:r w:rsidRPr="00CE7C8F">
                              <w:rPr>
                                <w:rFonts w:cs="Tahoma" w:hint="eastAsia"/>
                                <w:color w:val="0B5294"/>
                                <w:spacing w:val="-4"/>
                                <w:sz w:val="24"/>
                                <w:szCs w:val="24"/>
                                <w:rtl/>
                              </w:rPr>
                              <w:t>שייקבעו</w:t>
                            </w:r>
                            <w:r w:rsidRPr="00CE7C8F">
                              <w:rPr>
                                <w:rFonts w:cs="Tahoma"/>
                                <w:color w:val="0B5294"/>
                                <w:spacing w:val="-4"/>
                                <w:sz w:val="24"/>
                                <w:szCs w:val="24"/>
                                <w:rtl/>
                              </w:rPr>
                              <w:t xml:space="preserve"> </w:t>
                            </w:r>
                            <w:r w:rsidRPr="00CE7C8F">
                              <w:rPr>
                                <w:rFonts w:cs="Tahoma" w:hint="eastAsia"/>
                                <w:color w:val="0B5294"/>
                                <w:spacing w:val="-4"/>
                                <w:sz w:val="24"/>
                                <w:szCs w:val="24"/>
                                <w:rtl/>
                              </w:rPr>
                              <w:t>בו</w:t>
                            </w:r>
                            <w:r w:rsidRPr="00CE7C8F">
                              <w:rPr>
                                <w:rFonts w:cs="Tahoma"/>
                                <w:color w:val="0B5294"/>
                                <w:spacing w:val="-4"/>
                                <w:sz w:val="24"/>
                                <w:szCs w:val="24"/>
                                <w:rtl/>
                              </w:rPr>
                              <w:t xml:space="preserve"> </w:t>
                            </w:r>
                            <w:r w:rsidRPr="00CE7C8F">
                              <w:rPr>
                                <w:rFonts w:cs="Tahoma" w:hint="eastAsia"/>
                                <w:color w:val="0B5294"/>
                                <w:spacing w:val="-4"/>
                                <w:sz w:val="24"/>
                                <w:szCs w:val="24"/>
                                <w:rtl/>
                              </w:rPr>
                              <w:t>עקרונות</w:t>
                            </w:r>
                            <w:r w:rsidRPr="00CE7C8F">
                              <w:rPr>
                                <w:rFonts w:cs="Tahoma"/>
                                <w:color w:val="0B5294"/>
                                <w:spacing w:val="-4"/>
                                <w:sz w:val="24"/>
                                <w:szCs w:val="24"/>
                                <w:rtl/>
                              </w:rPr>
                              <w:t xml:space="preserve"> </w:t>
                            </w:r>
                            <w:r w:rsidRPr="00CE7C8F">
                              <w:rPr>
                                <w:rFonts w:cs="Tahoma" w:hint="eastAsia"/>
                                <w:color w:val="0B5294"/>
                                <w:spacing w:val="-4"/>
                                <w:sz w:val="24"/>
                                <w:szCs w:val="24"/>
                                <w:rtl/>
                              </w:rPr>
                              <w:t>שונים</w:t>
                            </w:r>
                            <w:r w:rsidRPr="00CE7C8F">
                              <w:rPr>
                                <w:rFonts w:cs="Tahoma"/>
                                <w:color w:val="0B5294"/>
                                <w:spacing w:val="-4"/>
                                <w:sz w:val="24"/>
                                <w:szCs w:val="24"/>
                                <w:rtl/>
                              </w:rPr>
                              <w:t xml:space="preserve"> </w:t>
                            </w:r>
                            <w:r w:rsidRPr="00CE7C8F">
                              <w:rPr>
                                <w:rFonts w:cs="Tahoma" w:hint="eastAsia"/>
                                <w:color w:val="0B5294"/>
                                <w:spacing w:val="-4"/>
                                <w:sz w:val="24"/>
                                <w:szCs w:val="24"/>
                                <w:rtl/>
                              </w:rPr>
                              <w:t>לגבי</w:t>
                            </w:r>
                            <w:r w:rsidRPr="00CE7C8F">
                              <w:rPr>
                                <w:rFonts w:cs="Tahoma"/>
                                <w:color w:val="0B5294"/>
                                <w:spacing w:val="-4"/>
                                <w:sz w:val="24"/>
                                <w:szCs w:val="24"/>
                                <w:rtl/>
                              </w:rPr>
                              <w:t xml:space="preserve"> </w:t>
                            </w:r>
                            <w:r w:rsidRPr="00CE7C8F">
                              <w:rPr>
                                <w:rFonts w:cs="Tahoma" w:hint="eastAsia"/>
                                <w:color w:val="0B5294"/>
                                <w:spacing w:val="-4"/>
                                <w:sz w:val="24"/>
                                <w:szCs w:val="24"/>
                                <w:rtl/>
                              </w:rPr>
                              <w:t>הליכי</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והבנייה</w:t>
                            </w:r>
                            <w:r w:rsidRPr="00CE7C8F">
                              <w:rPr>
                                <w:rFonts w:cs="Tahoma"/>
                                <w:color w:val="0B5294"/>
                                <w:spacing w:val="-4"/>
                                <w:sz w:val="24"/>
                                <w:szCs w:val="24"/>
                                <w:rtl/>
                              </w:rPr>
                              <w:t xml:space="preserve"> </w:t>
                            </w:r>
                            <w:r w:rsidRPr="00CE7C8F">
                              <w:rPr>
                                <w:rFonts w:cs="Tahoma" w:hint="eastAsia"/>
                                <w:color w:val="0B5294"/>
                                <w:spacing w:val="-4"/>
                                <w:sz w:val="24"/>
                                <w:szCs w:val="24"/>
                                <w:rtl/>
                              </w:rPr>
                              <w:t>של</w:t>
                            </w:r>
                            <w:r w:rsidRPr="00CE7C8F">
                              <w:rPr>
                                <w:rFonts w:cs="Tahoma"/>
                                <w:color w:val="0B5294"/>
                                <w:spacing w:val="-4"/>
                                <w:sz w:val="24"/>
                                <w:szCs w:val="24"/>
                                <w:rtl/>
                              </w:rPr>
                              <w:t xml:space="preserve"> </w:t>
                            </w:r>
                            <w:r w:rsidRPr="00CE7C8F">
                              <w:rPr>
                                <w:rFonts w:cs="Tahoma" w:hint="eastAsia"/>
                                <w:color w:val="0B5294"/>
                                <w:spacing w:val="-4"/>
                                <w:sz w:val="24"/>
                                <w:szCs w:val="24"/>
                                <w:rtl/>
                              </w:rPr>
                              <w:t>מתקנים</w:t>
                            </w:r>
                            <w:r w:rsidRPr="00CE7C8F">
                              <w:rPr>
                                <w:rFonts w:cs="Tahoma"/>
                                <w:color w:val="0B5294"/>
                                <w:spacing w:val="-4"/>
                                <w:sz w:val="24"/>
                                <w:szCs w:val="24"/>
                                <w:rtl/>
                              </w:rPr>
                              <w:t xml:space="preserve"> </w:t>
                            </w:r>
                            <w:r w:rsidRPr="00CE7C8F">
                              <w:rPr>
                                <w:rFonts w:cs="Tahoma" w:hint="eastAsia"/>
                                <w:color w:val="0B5294"/>
                                <w:spacing w:val="-4"/>
                                <w:sz w:val="24"/>
                                <w:szCs w:val="24"/>
                                <w:rtl/>
                              </w:rPr>
                              <w:t>לאכסון</w:t>
                            </w:r>
                            <w:r w:rsidRPr="00CE7C8F">
                              <w:rPr>
                                <w:rFonts w:cs="Tahoma"/>
                                <w:color w:val="0B5294"/>
                                <w:spacing w:val="-4"/>
                                <w:sz w:val="24"/>
                                <w:szCs w:val="24"/>
                                <w:rtl/>
                              </w:rPr>
                              <w:t xml:space="preserve"> </w:t>
                            </w:r>
                            <w:r w:rsidRPr="00CE7C8F">
                              <w:rPr>
                                <w:rFonts w:cs="Tahoma" w:hint="eastAsia"/>
                                <w:color w:val="0B5294"/>
                                <w:spacing w:val="-4"/>
                                <w:sz w:val="24"/>
                                <w:szCs w:val="24"/>
                                <w:rtl/>
                              </w:rPr>
                              <w:t>תיירותי</w:t>
                            </w:r>
                          </w:p>
                          <w:p w:rsidR="00CE7C8F" w:rsidRPr="00373C5D" w:rsidP="00CE7C8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980315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734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CE7C8F" w:rsidRPr="00373C5D" w:rsidP="00CE7C8F">
                      <w:pPr>
                        <w:spacing w:line="240" w:lineRule="atLeast"/>
                        <w:rPr>
                          <w:rFonts w:cs="Tahoma"/>
                          <w:b/>
                          <w:bCs/>
                          <w:color w:val="0B5294"/>
                          <w:sz w:val="48"/>
                          <w:szCs w:val="48"/>
                          <w:rtl/>
                        </w:rPr>
                      </w:pPr>
                      <w:drawing>
                        <wp:inline distT="0" distB="0" distL="0" distR="0">
                          <wp:extent cx="311150" cy="256800"/>
                          <wp:effectExtent l="0" t="0" r="0" b="0"/>
                          <wp:docPr id="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6211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E7C8F" w:rsidRPr="00881D99" w:rsidP="00CE7C8F">
                      <w:pPr>
                        <w:spacing w:after="0" w:line="240" w:lineRule="auto"/>
                        <w:rPr>
                          <w:color w:val="0B5294"/>
                          <w:spacing w:val="-4"/>
                          <w:sz w:val="24"/>
                          <w:szCs w:val="24"/>
                          <w:rtl/>
                          <w:cs/>
                        </w:rPr>
                      </w:pPr>
                      <w:r w:rsidRPr="00CE7C8F">
                        <w:rPr>
                          <w:rFonts w:cs="Tahoma" w:hint="eastAsia"/>
                          <w:color w:val="0B5294"/>
                          <w:spacing w:val="-4"/>
                          <w:sz w:val="24"/>
                          <w:szCs w:val="24"/>
                          <w:rtl/>
                        </w:rPr>
                        <w:t>בנובמבר</w:t>
                      </w:r>
                      <w:r w:rsidRPr="00CE7C8F">
                        <w:rPr>
                          <w:rFonts w:cs="Tahoma"/>
                          <w:color w:val="0B5294"/>
                          <w:spacing w:val="-4"/>
                          <w:sz w:val="24"/>
                          <w:szCs w:val="24"/>
                          <w:rtl/>
                        </w:rPr>
                        <w:t xml:space="preserve"> 2015 </w:t>
                      </w:r>
                      <w:r w:rsidRPr="00CE7C8F">
                        <w:rPr>
                          <w:rFonts w:cs="Tahoma" w:hint="eastAsia"/>
                          <w:color w:val="0B5294"/>
                          <w:spacing w:val="-4"/>
                          <w:sz w:val="24"/>
                          <w:szCs w:val="24"/>
                          <w:rtl/>
                        </w:rPr>
                        <w:t>החליטה</w:t>
                      </w:r>
                      <w:r w:rsidRPr="00CE7C8F">
                        <w:rPr>
                          <w:rFonts w:cs="Tahoma"/>
                          <w:color w:val="0B5294"/>
                          <w:spacing w:val="-4"/>
                          <w:sz w:val="24"/>
                          <w:szCs w:val="24"/>
                          <w:rtl/>
                        </w:rPr>
                        <w:t xml:space="preserve"> </w:t>
                      </w:r>
                      <w:r w:rsidRPr="00CE7C8F">
                        <w:rPr>
                          <w:rFonts w:cs="Tahoma" w:hint="eastAsia"/>
                          <w:color w:val="0B5294"/>
                          <w:spacing w:val="-4"/>
                          <w:sz w:val="24"/>
                          <w:szCs w:val="24"/>
                          <w:rtl/>
                        </w:rPr>
                        <w:t>הממשלה</w:t>
                      </w:r>
                      <w:r w:rsidRPr="00CE7C8F">
                        <w:rPr>
                          <w:rFonts w:cs="Tahoma"/>
                          <w:color w:val="0B5294"/>
                          <w:spacing w:val="-4"/>
                          <w:sz w:val="24"/>
                          <w:szCs w:val="24"/>
                          <w:rtl/>
                        </w:rPr>
                        <w:t xml:space="preserve"> </w:t>
                      </w:r>
                      <w:r w:rsidRPr="00CE7C8F">
                        <w:rPr>
                          <w:rFonts w:cs="Tahoma" w:hint="eastAsia"/>
                          <w:color w:val="0B5294"/>
                          <w:spacing w:val="-4"/>
                          <w:sz w:val="24"/>
                          <w:szCs w:val="24"/>
                          <w:rtl/>
                        </w:rPr>
                        <w:t>לייעל</w:t>
                      </w:r>
                      <w:r w:rsidRPr="00CE7C8F">
                        <w:rPr>
                          <w:rFonts w:cs="Tahoma"/>
                          <w:color w:val="0B5294"/>
                          <w:spacing w:val="-4"/>
                          <w:sz w:val="24"/>
                          <w:szCs w:val="24"/>
                          <w:rtl/>
                        </w:rPr>
                        <w:t xml:space="preserve"> </w:t>
                      </w:r>
                      <w:r w:rsidRPr="00CE7C8F">
                        <w:rPr>
                          <w:rFonts w:cs="Tahoma" w:hint="eastAsia"/>
                          <w:color w:val="0B5294"/>
                          <w:spacing w:val="-4"/>
                          <w:sz w:val="24"/>
                          <w:szCs w:val="24"/>
                          <w:rtl/>
                        </w:rPr>
                        <w:t>את</w:t>
                      </w:r>
                      <w:r w:rsidRPr="00CE7C8F">
                        <w:rPr>
                          <w:rFonts w:cs="Tahoma"/>
                          <w:color w:val="0B5294"/>
                          <w:spacing w:val="-4"/>
                          <w:sz w:val="24"/>
                          <w:szCs w:val="24"/>
                          <w:rtl/>
                        </w:rPr>
                        <w:t xml:space="preserve"> </w:t>
                      </w:r>
                      <w:r w:rsidRPr="00CE7C8F">
                        <w:rPr>
                          <w:rFonts w:cs="Tahoma" w:hint="eastAsia"/>
                          <w:color w:val="0B5294"/>
                          <w:spacing w:val="-4"/>
                          <w:sz w:val="24"/>
                          <w:szCs w:val="24"/>
                          <w:rtl/>
                        </w:rPr>
                        <w:t>הליכי</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לתשתיות</w:t>
                      </w:r>
                      <w:r w:rsidRPr="00CE7C8F">
                        <w:rPr>
                          <w:rFonts w:cs="Tahoma"/>
                          <w:color w:val="0B5294"/>
                          <w:spacing w:val="-4"/>
                          <w:sz w:val="24"/>
                          <w:szCs w:val="24"/>
                          <w:rtl/>
                        </w:rPr>
                        <w:t xml:space="preserve"> </w:t>
                      </w:r>
                      <w:r w:rsidRPr="00CE7C8F">
                        <w:rPr>
                          <w:rFonts w:cs="Tahoma" w:hint="eastAsia"/>
                          <w:color w:val="0B5294"/>
                          <w:spacing w:val="-4"/>
                          <w:sz w:val="24"/>
                          <w:szCs w:val="24"/>
                          <w:rtl/>
                        </w:rPr>
                        <w:t>תיירותיות</w:t>
                      </w:r>
                      <w:r w:rsidRPr="00CE7C8F">
                        <w:rPr>
                          <w:rFonts w:cs="Tahoma"/>
                          <w:color w:val="0B5294"/>
                          <w:spacing w:val="-4"/>
                          <w:sz w:val="24"/>
                          <w:szCs w:val="24"/>
                          <w:rtl/>
                        </w:rPr>
                        <w:t xml:space="preserve"> </w:t>
                      </w:r>
                      <w:r w:rsidRPr="00CE7C8F">
                        <w:rPr>
                          <w:rFonts w:cs="Tahoma" w:hint="eastAsia"/>
                          <w:color w:val="0B5294"/>
                          <w:spacing w:val="-4"/>
                          <w:sz w:val="24"/>
                          <w:szCs w:val="24"/>
                          <w:rtl/>
                        </w:rPr>
                        <w:t>על</w:t>
                      </w:r>
                      <w:r w:rsidRPr="00CE7C8F">
                        <w:rPr>
                          <w:rFonts w:cs="Tahoma"/>
                          <w:color w:val="0B5294"/>
                          <w:spacing w:val="-4"/>
                          <w:sz w:val="24"/>
                          <w:szCs w:val="24"/>
                          <w:rtl/>
                        </w:rPr>
                        <w:t xml:space="preserve"> </w:t>
                      </w:r>
                      <w:r w:rsidRPr="00CE7C8F">
                        <w:rPr>
                          <w:rFonts w:cs="Tahoma" w:hint="eastAsia"/>
                          <w:color w:val="0B5294"/>
                          <w:spacing w:val="-4"/>
                          <w:sz w:val="24"/>
                          <w:szCs w:val="24"/>
                          <w:rtl/>
                        </w:rPr>
                        <w:t>ידי</w:t>
                      </w:r>
                      <w:r w:rsidRPr="00CE7C8F">
                        <w:rPr>
                          <w:rFonts w:cs="Tahoma"/>
                          <w:color w:val="0B5294"/>
                          <w:spacing w:val="-4"/>
                          <w:sz w:val="24"/>
                          <w:szCs w:val="24"/>
                          <w:rtl/>
                        </w:rPr>
                        <w:t xml:space="preserve"> </w:t>
                      </w:r>
                      <w:r w:rsidRPr="00CE7C8F">
                        <w:rPr>
                          <w:rFonts w:cs="Tahoma" w:hint="eastAsia"/>
                          <w:color w:val="0B5294"/>
                          <w:spacing w:val="-4"/>
                          <w:sz w:val="24"/>
                          <w:szCs w:val="24"/>
                          <w:rtl/>
                        </w:rPr>
                        <w:t>כך</w:t>
                      </w:r>
                      <w:r w:rsidRPr="00CE7C8F">
                        <w:rPr>
                          <w:rFonts w:cs="Tahoma"/>
                          <w:color w:val="0B5294"/>
                          <w:spacing w:val="-4"/>
                          <w:sz w:val="24"/>
                          <w:szCs w:val="24"/>
                          <w:rtl/>
                        </w:rPr>
                        <w:t xml:space="preserve"> </w:t>
                      </w:r>
                      <w:r w:rsidRPr="00CE7C8F">
                        <w:rPr>
                          <w:rFonts w:cs="Tahoma" w:hint="eastAsia"/>
                          <w:color w:val="0B5294"/>
                          <w:spacing w:val="-4"/>
                          <w:sz w:val="24"/>
                          <w:szCs w:val="24"/>
                          <w:rtl/>
                        </w:rPr>
                        <w:t>ששר</w:t>
                      </w:r>
                      <w:r w:rsidRPr="00CE7C8F">
                        <w:rPr>
                          <w:rFonts w:cs="Tahoma"/>
                          <w:color w:val="0B5294"/>
                          <w:spacing w:val="-4"/>
                          <w:sz w:val="24"/>
                          <w:szCs w:val="24"/>
                          <w:rtl/>
                        </w:rPr>
                        <w:t xml:space="preserve"> </w:t>
                      </w:r>
                      <w:r w:rsidRPr="00CE7C8F">
                        <w:rPr>
                          <w:rFonts w:cs="Tahoma" w:hint="eastAsia"/>
                          <w:color w:val="0B5294"/>
                          <w:spacing w:val="-4"/>
                          <w:sz w:val="24"/>
                          <w:szCs w:val="24"/>
                          <w:rtl/>
                        </w:rPr>
                        <w:t>האוצר</w:t>
                      </w:r>
                      <w:r w:rsidRPr="00CE7C8F">
                        <w:rPr>
                          <w:rFonts w:cs="Tahoma"/>
                          <w:color w:val="0B5294"/>
                          <w:spacing w:val="-4"/>
                          <w:sz w:val="24"/>
                          <w:szCs w:val="24"/>
                          <w:rtl/>
                        </w:rPr>
                        <w:t xml:space="preserve"> </w:t>
                      </w:r>
                      <w:r w:rsidRPr="00CE7C8F">
                        <w:rPr>
                          <w:rFonts w:cs="Tahoma" w:hint="eastAsia"/>
                          <w:color w:val="0B5294"/>
                          <w:spacing w:val="-4"/>
                          <w:sz w:val="24"/>
                          <w:szCs w:val="24"/>
                          <w:rtl/>
                        </w:rPr>
                        <w:t>יפעל</w:t>
                      </w:r>
                      <w:r w:rsidRPr="00CE7C8F">
                        <w:rPr>
                          <w:rFonts w:cs="Tahoma"/>
                          <w:color w:val="0B5294"/>
                          <w:spacing w:val="-4"/>
                          <w:sz w:val="24"/>
                          <w:szCs w:val="24"/>
                          <w:rtl/>
                        </w:rPr>
                        <w:t xml:space="preserve"> </w:t>
                      </w:r>
                      <w:r w:rsidRPr="00CE7C8F">
                        <w:rPr>
                          <w:rFonts w:cs="Tahoma" w:hint="eastAsia"/>
                          <w:color w:val="0B5294"/>
                          <w:spacing w:val="-4"/>
                          <w:sz w:val="24"/>
                          <w:szCs w:val="24"/>
                          <w:rtl/>
                        </w:rPr>
                        <w:t>לתיקון</w:t>
                      </w:r>
                      <w:r w:rsidRPr="00CE7C8F">
                        <w:rPr>
                          <w:rFonts w:cs="Tahoma"/>
                          <w:color w:val="0B5294"/>
                          <w:spacing w:val="-4"/>
                          <w:sz w:val="24"/>
                          <w:szCs w:val="24"/>
                          <w:rtl/>
                        </w:rPr>
                        <w:t xml:space="preserve"> </w:t>
                      </w:r>
                      <w:r w:rsidRPr="00CE7C8F">
                        <w:rPr>
                          <w:rFonts w:cs="Tahoma" w:hint="eastAsia"/>
                          <w:color w:val="0B5294"/>
                          <w:spacing w:val="-4"/>
                          <w:sz w:val="24"/>
                          <w:szCs w:val="24"/>
                          <w:rtl/>
                        </w:rPr>
                        <w:t>חוק</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והבניה</w:t>
                      </w:r>
                      <w:r w:rsidRPr="00CE7C8F">
                        <w:rPr>
                          <w:rFonts w:cs="Tahoma"/>
                          <w:color w:val="0B5294"/>
                          <w:spacing w:val="-4"/>
                          <w:sz w:val="24"/>
                          <w:szCs w:val="24"/>
                          <w:rtl/>
                        </w:rPr>
                        <w:t xml:space="preserve">, </w:t>
                      </w:r>
                      <w:r w:rsidRPr="00CE7C8F">
                        <w:rPr>
                          <w:rFonts w:cs="Tahoma" w:hint="eastAsia"/>
                          <w:color w:val="0B5294"/>
                          <w:spacing w:val="-4"/>
                          <w:sz w:val="24"/>
                          <w:szCs w:val="24"/>
                          <w:rtl/>
                        </w:rPr>
                        <w:t>התשכ</w:t>
                      </w:r>
                      <w:r w:rsidRPr="00CE7C8F">
                        <w:rPr>
                          <w:rFonts w:cs="Tahoma"/>
                          <w:color w:val="0B5294"/>
                          <w:spacing w:val="-4"/>
                          <w:sz w:val="24"/>
                          <w:szCs w:val="24"/>
                          <w:rtl/>
                        </w:rPr>
                        <w:t>"</w:t>
                      </w:r>
                      <w:r w:rsidRPr="00CE7C8F">
                        <w:rPr>
                          <w:rFonts w:cs="Tahoma" w:hint="eastAsia"/>
                          <w:color w:val="0B5294"/>
                          <w:spacing w:val="-4"/>
                          <w:sz w:val="24"/>
                          <w:szCs w:val="24"/>
                          <w:rtl/>
                        </w:rPr>
                        <w:t>ה</w:t>
                      </w:r>
                      <w:r w:rsidRPr="00CE7C8F">
                        <w:rPr>
                          <w:rFonts w:cs="Tahoma"/>
                          <w:color w:val="0B5294"/>
                          <w:spacing w:val="-4"/>
                          <w:sz w:val="24"/>
                          <w:szCs w:val="24"/>
                          <w:rtl/>
                        </w:rPr>
                        <w:t xml:space="preserve">-1965, </w:t>
                      </w:r>
                      <w:r w:rsidRPr="00CE7C8F">
                        <w:rPr>
                          <w:rFonts w:cs="Tahoma" w:hint="eastAsia"/>
                          <w:color w:val="0B5294"/>
                          <w:spacing w:val="-4"/>
                          <w:sz w:val="24"/>
                          <w:szCs w:val="24"/>
                          <w:rtl/>
                        </w:rPr>
                        <w:t>כך</w:t>
                      </w:r>
                      <w:r w:rsidRPr="00CE7C8F">
                        <w:rPr>
                          <w:rFonts w:cs="Tahoma"/>
                          <w:color w:val="0B5294"/>
                          <w:spacing w:val="-4"/>
                          <w:sz w:val="24"/>
                          <w:szCs w:val="24"/>
                          <w:rtl/>
                        </w:rPr>
                        <w:t xml:space="preserve"> </w:t>
                      </w:r>
                      <w:r w:rsidRPr="00CE7C8F">
                        <w:rPr>
                          <w:rFonts w:cs="Tahoma" w:hint="eastAsia"/>
                          <w:color w:val="0B5294"/>
                          <w:spacing w:val="-4"/>
                          <w:sz w:val="24"/>
                          <w:szCs w:val="24"/>
                          <w:rtl/>
                        </w:rPr>
                        <w:t>שייקבעו</w:t>
                      </w:r>
                      <w:r w:rsidRPr="00CE7C8F">
                        <w:rPr>
                          <w:rFonts w:cs="Tahoma"/>
                          <w:color w:val="0B5294"/>
                          <w:spacing w:val="-4"/>
                          <w:sz w:val="24"/>
                          <w:szCs w:val="24"/>
                          <w:rtl/>
                        </w:rPr>
                        <w:t xml:space="preserve"> </w:t>
                      </w:r>
                      <w:r w:rsidRPr="00CE7C8F">
                        <w:rPr>
                          <w:rFonts w:cs="Tahoma" w:hint="eastAsia"/>
                          <w:color w:val="0B5294"/>
                          <w:spacing w:val="-4"/>
                          <w:sz w:val="24"/>
                          <w:szCs w:val="24"/>
                          <w:rtl/>
                        </w:rPr>
                        <w:t>בו</w:t>
                      </w:r>
                      <w:r w:rsidRPr="00CE7C8F">
                        <w:rPr>
                          <w:rFonts w:cs="Tahoma"/>
                          <w:color w:val="0B5294"/>
                          <w:spacing w:val="-4"/>
                          <w:sz w:val="24"/>
                          <w:szCs w:val="24"/>
                          <w:rtl/>
                        </w:rPr>
                        <w:t xml:space="preserve"> </w:t>
                      </w:r>
                      <w:r w:rsidRPr="00CE7C8F">
                        <w:rPr>
                          <w:rFonts w:cs="Tahoma" w:hint="eastAsia"/>
                          <w:color w:val="0B5294"/>
                          <w:spacing w:val="-4"/>
                          <w:sz w:val="24"/>
                          <w:szCs w:val="24"/>
                          <w:rtl/>
                        </w:rPr>
                        <w:t>עקרונות</w:t>
                      </w:r>
                      <w:r w:rsidRPr="00CE7C8F">
                        <w:rPr>
                          <w:rFonts w:cs="Tahoma"/>
                          <w:color w:val="0B5294"/>
                          <w:spacing w:val="-4"/>
                          <w:sz w:val="24"/>
                          <w:szCs w:val="24"/>
                          <w:rtl/>
                        </w:rPr>
                        <w:t xml:space="preserve"> </w:t>
                      </w:r>
                      <w:r w:rsidRPr="00CE7C8F">
                        <w:rPr>
                          <w:rFonts w:cs="Tahoma" w:hint="eastAsia"/>
                          <w:color w:val="0B5294"/>
                          <w:spacing w:val="-4"/>
                          <w:sz w:val="24"/>
                          <w:szCs w:val="24"/>
                          <w:rtl/>
                        </w:rPr>
                        <w:t>שונים</w:t>
                      </w:r>
                      <w:r w:rsidRPr="00CE7C8F">
                        <w:rPr>
                          <w:rFonts w:cs="Tahoma"/>
                          <w:color w:val="0B5294"/>
                          <w:spacing w:val="-4"/>
                          <w:sz w:val="24"/>
                          <w:szCs w:val="24"/>
                          <w:rtl/>
                        </w:rPr>
                        <w:t xml:space="preserve"> </w:t>
                      </w:r>
                      <w:r w:rsidRPr="00CE7C8F">
                        <w:rPr>
                          <w:rFonts w:cs="Tahoma" w:hint="eastAsia"/>
                          <w:color w:val="0B5294"/>
                          <w:spacing w:val="-4"/>
                          <w:sz w:val="24"/>
                          <w:szCs w:val="24"/>
                          <w:rtl/>
                        </w:rPr>
                        <w:t>לגבי</w:t>
                      </w:r>
                      <w:r w:rsidRPr="00CE7C8F">
                        <w:rPr>
                          <w:rFonts w:cs="Tahoma"/>
                          <w:color w:val="0B5294"/>
                          <w:spacing w:val="-4"/>
                          <w:sz w:val="24"/>
                          <w:szCs w:val="24"/>
                          <w:rtl/>
                        </w:rPr>
                        <w:t xml:space="preserve"> </w:t>
                      </w:r>
                      <w:r w:rsidRPr="00CE7C8F">
                        <w:rPr>
                          <w:rFonts w:cs="Tahoma" w:hint="eastAsia"/>
                          <w:color w:val="0B5294"/>
                          <w:spacing w:val="-4"/>
                          <w:sz w:val="24"/>
                          <w:szCs w:val="24"/>
                          <w:rtl/>
                        </w:rPr>
                        <w:t>הליכי</w:t>
                      </w:r>
                      <w:r w:rsidRPr="00CE7C8F">
                        <w:rPr>
                          <w:rFonts w:cs="Tahoma"/>
                          <w:color w:val="0B5294"/>
                          <w:spacing w:val="-4"/>
                          <w:sz w:val="24"/>
                          <w:szCs w:val="24"/>
                          <w:rtl/>
                        </w:rPr>
                        <w:t xml:space="preserve"> </w:t>
                      </w:r>
                      <w:r w:rsidRPr="00CE7C8F">
                        <w:rPr>
                          <w:rFonts w:cs="Tahoma" w:hint="eastAsia"/>
                          <w:color w:val="0B5294"/>
                          <w:spacing w:val="-4"/>
                          <w:sz w:val="24"/>
                          <w:szCs w:val="24"/>
                          <w:rtl/>
                        </w:rPr>
                        <w:t>התכנון</w:t>
                      </w:r>
                      <w:r w:rsidRPr="00CE7C8F">
                        <w:rPr>
                          <w:rFonts w:cs="Tahoma"/>
                          <w:color w:val="0B5294"/>
                          <w:spacing w:val="-4"/>
                          <w:sz w:val="24"/>
                          <w:szCs w:val="24"/>
                          <w:rtl/>
                        </w:rPr>
                        <w:t xml:space="preserve"> </w:t>
                      </w:r>
                      <w:r w:rsidRPr="00CE7C8F">
                        <w:rPr>
                          <w:rFonts w:cs="Tahoma" w:hint="eastAsia"/>
                          <w:color w:val="0B5294"/>
                          <w:spacing w:val="-4"/>
                          <w:sz w:val="24"/>
                          <w:szCs w:val="24"/>
                          <w:rtl/>
                        </w:rPr>
                        <w:t>והבנייה</w:t>
                      </w:r>
                      <w:r w:rsidRPr="00CE7C8F">
                        <w:rPr>
                          <w:rFonts w:cs="Tahoma"/>
                          <w:color w:val="0B5294"/>
                          <w:spacing w:val="-4"/>
                          <w:sz w:val="24"/>
                          <w:szCs w:val="24"/>
                          <w:rtl/>
                        </w:rPr>
                        <w:t xml:space="preserve"> </w:t>
                      </w:r>
                      <w:r w:rsidRPr="00CE7C8F">
                        <w:rPr>
                          <w:rFonts w:cs="Tahoma" w:hint="eastAsia"/>
                          <w:color w:val="0B5294"/>
                          <w:spacing w:val="-4"/>
                          <w:sz w:val="24"/>
                          <w:szCs w:val="24"/>
                          <w:rtl/>
                        </w:rPr>
                        <w:t>של</w:t>
                      </w:r>
                      <w:r w:rsidRPr="00CE7C8F">
                        <w:rPr>
                          <w:rFonts w:cs="Tahoma"/>
                          <w:color w:val="0B5294"/>
                          <w:spacing w:val="-4"/>
                          <w:sz w:val="24"/>
                          <w:szCs w:val="24"/>
                          <w:rtl/>
                        </w:rPr>
                        <w:t xml:space="preserve"> </w:t>
                      </w:r>
                      <w:r w:rsidRPr="00CE7C8F">
                        <w:rPr>
                          <w:rFonts w:cs="Tahoma" w:hint="eastAsia"/>
                          <w:color w:val="0B5294"/>
                          <w:spacing w:val="-4"/>
                          <w:sz w:val="24"/>
                          <w:szCs w:val="24"/>
                          <w:rtl/>
                        </w:rPr>
                        <w:t>מתקנים</w:t>
                      </w:r>
                      <w:r w:rsidRPr="00CE7C8F">
                        <w:rPr>
                          <w:rFonts w:cs="Tahoma"/>
                          <w:color w:val="0B5294"/>
                          <w:spacing w:val="-4"/>
                          <w:sz w:val="24"/>
                          <w:szCs w:val="24"/>
                          <w:rtl/>
                        </w:rPr>
                        <w:t xml:space="preserve"> </w:t>
                      </w:r>
                      <w:r w:rsidRPr="00CE7C8F">
                        <w:rPr>
                          <w:rFonts w:cs="Tahoma" w:hint="eastAsia"/>
                          <w:color w:val="0B5294"/>
                          <w:spacing w:val="-4"/>
                          <w:sz w:val="24"/>
                          <w:szCs w:val="24"/>
                          <w:rtl/>
                        </w:rPr>
                        <w:t>לאכסון</w:t>
                      </w:r>
                      <w:r w:rsidRPr="00CE7C8F">
                        <w:rPr>
                          <w:rFonts w:cs="Tahoma"/>
                          <w:color w:val="0B5294"/>
                          <w:spacing w:val="-4"/>
                          <w:sz w:val="24"/>
                          <w:szCs w:val="24"/>
                          <w:rtl/>
                        </w:rPr>
                        <w:t xml:space="preserve"> </w:t>
                      </w:r>
                      <w:r w:rsidRPr="00CE7C8F">
                        <w:rPr>
                          <w:rFonts w:cs="Tahoma" w:hint="eastAsia"/>
                          <w:color w:val="0B5294"/>
                          <w:spacing w:val="-4"/>
                          <w:sz w:val="24"/>
                          <w:szCs w:val="24"/>
                          <w:rtl/>
                        </w:rPr>
                        <w:t>תיירותי</w:t>
                      </w:r>
                    </w:p>
                    <w:p w:rsidR="00CE7C8F" w:rsidRPr="00373C5D" w:rsidP="00CE7C8F">
                      <w:pPr>
                        <w:spacing w:before="120" w:after="0" w:line="240" w:lineRule="atLeast"/>
                        <w:rPr>
                          <w:rFonts w:cs="Tahoma"/>
                          <w:b/>
                          <w:bCs/>
                          <w:color w:val="0B5294"/>
                          <w:sz w:val="48"/>
                          <w:szCs w:val="48"/>
                          <w:rtl/>
                        </w:rPr>
                      </w:pPr>
                      <w:drawing>
                        <wp:inline distT="0" distB="0" distL="0" distR="0">
                          <wp:extent cx="288000" cy="31337"/>
                          <wp:effectExtent l="0" t="0" r="0" b="6985"/>
                          <wp:docPr id="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262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על פי החלטת הממשלה מנובמבר 2015 אמור התיקון בחוק התכנון והבנייה לקצר את תהליכי התכנון והבנייה ולאפשר פיתוח ניכר בתשתיות התיירות והוספת חדרי בתי מלון לענף התיירות. התיקון יאפשר גם הכללת בתי מלון בהגדרת "תשתיות לאומיות", בהתאם לחוק התכנון והבנייה. תיקון מספר 60 לחוק קבע את הקמתה של ועדת התשתיות הלאומיות אשר הוקמה, בין השאר, במטרה לייעל את הליכי התכנון והבנייה ולאפשר מסלול תכנון מהיר שיסייע בהסרת חסמים קיימים. </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יצוין כי החלטת הממשלה מנובמבר 2015 שימשה בסיס להצעת חוק התכנון והבניה (תיקון מס' 106 והוראת שעה), התשע"ו-2016 שהתקבלה בסופו של דבר בתיקון 107 לחוק מאוגוסט 2016. בתיקון לחוק שאושר נקבע, בין היתר, בעניין בניין מלונאי שטרם החלה בנייתו, כי ניתן יהיה בתנאים מסוימים להקצות למגורים שטח שלא יעלה על 20% מהשטח הכולל המותר לבנייה למלונאות.</w:t>
      </w:r>
    </w:p>
    <w:p w:rsidR="009B5ED0" w:rsidRPr="00EC67CB" w:rsidP="00C466E5">
      <w:pPr>
        <w:spacing w:line="240" w:lineRule="exact"/>
        <w:ind w:right="2268"/>
        <w:jc w:val="both"/>
        <w:rPr>
          <w:rFonts w:ascii="Tahoma" w:hAnsi="Tahoma" w:cs="Tahoma"/>
          <w:sz w:val="17"/>
          <w:szCs w:val="17"/>
          <w:rtl/>
        </w:rPr>
      </w:pPr>
      <w:r w:rsidRPr="00EC67CB">
        <w:rPr>
          <w:rFonts w:ascii="Tahoma" w:hAnsi="Tahoma" w:cs="Tahoma" w:hint="cs"/>
          <w:sz w:val="17"/>
          <w:szCs w:val="17"/>
          <w:rtl/>
        </w:rPr>
        <w:t xml:space="preserve">שר התיירות לשעבר, מר </w:t>
      </w:r>
      <w:r w:rsidRPr="00EC67CB">
        <w:rPr>
          <w:rFonts w:ascii="Tahoma" w:hAnsi="Tahoma" w:cs="Tahoma" w:hint="cs"/>
          <w:sz w:val="17"/>
          <w:szCs w:val="17"/>
          <w:rtl/>
        </w:rPr>
        <w:t>סטס</w:t>
      </w:r>
      <w:r w:rsidRPr="00EC67CB">
        <w:rPr>
          <w:rFonts w:ascii="Tahoma" w:hAnsi="Tahoma" w:cs="Tahoma" w:hint="cs"/>
          <w:sz w:val="17"/>
          <w:szCs w:val="17"/>
          <w:rtl/>
        </w:rPr>
        <w:t xml:space="preserve"> </w:t>
      </w:r>
      <w:r w:rsidRPr="00EC67CB">
        <w:rPr>
          <w:rFonts w:ascii="Tahoma" w:hAnsi="Tahoma" w:cs="Tahoma" w:hint="cs"/>
          <w:sz w:val="17"/>
          <w:szCs w:val="17"/>
          <w:rtl/>
        </w:rPr>
        <w:t>מיסז'ניקוב</w:t>
      </w:r>
      <w:r w:rsidRPr="00EC67CB">
        <w:rPr>
          <w:rFonts w:ascii="Tahoma" w:hAnsi="Tahoma" w:cs="Tahoma" w:hint="cs"/>
          <w:sz w:val="17"/>
          <w:szCs w:val="17"/>
          <w:rtl/>
        </w:rPr>
        <w:t>, מסר בתשובתו למשרד מבקר המדינה מינואר 2017 כי הוא בשיתוף גורמים מקצועיים במשרד פעלו כדי "לאשר באופן כללי ו/או פרטני לגופו של כל פרויקט עירוב שימושים בקרקע שמיועדת למלונאות, על מנת לתת תמריץ גבוה יותר ליזם להיכנס במהירות לבניית מלונאות".</w:t>
      </w:r>
    </w:p>
    <w:p w:rsidR="009B5ED0" w:rsidRPr="00EC67CB" w:rsidP="00C126D4">
      <w:pPr>
        <w:spacing w:after="240" w:line="240" w:lineRule="exact"/>
        <w:ind w:right="2268"/>
        <w:jc w:val="both"/>
        <w:rPr>
          <w:rFonts w:ascii="Tahoma" w:hAnsi="Tahoma" w:cs="Tahoma"/>
          <w:sz w:val="17"/>
          <w:szCs w:val="17"/>
          <w:rtl/>
        </w:rPr>
      </w:pPr>
      <w:r w:rsidRPr="00EC67CB">
        <w:rPr>
          <w:rFonts w:ascii="Tahoma" w:hAnsi="Tahoma" w:cs="Tahoma" w:hint="cs"/>
          <w:sz w:val="17"/>
          <w:szCs w:val="17"/>
          <w:rtl/>
        </w:rPr>
        <w:t>מנכ"ל משרד התיירות ציין במכתבו מיולי 2016 כי התיקון האמור לחוק התכנון והבנייה מספק פתרון נוסף לקידום מתן אשראי להקמת בתי מלון, וכי "עירוב השימושים [הקצאת חלק מהשטח למגורים] אמור לשפר את הכדאיות הכלכלית ולאפשר את הקטנת מסגרת האשראי הנדרשת להקמת בתי מלון".</w:t>
      </w:r>
    </w:p>
    <w:p w:rsidR="009B5ED0" w:rsidRPr="00EC67CB" w:rsidP="00C126D4">
      <w:pPr>
        <w:pStyle w:val="RESHET"/>
        <w:rPr>
          <w:rtl/>
        </w:rPr>
      </w:pPr>
      <w:r w:rsidRPr="00EC67CB">
        <w:rPr>
          <w:rFonts w:hint="cs"/>
          <w:rtl/>
        </w:rPr>
        <w:t xml:space="preserve">מוצע כי משרד התיירות יעקוב באופן שוטף אחר יישום החלטת הממשלה והתיקון לחוק האמורים ויוודא כי הם אכן תורמים להשגת יעדים של גידול בהתחלות הבנייה של מלונות, הורדת מחירים והגדלת מספר התיירים המגיעים לארץ. </w:t>
      </w:r>
    </w:p>
    <w:p w:rsidR="009B5ED0" w:rsidRPr="00EC67CB" w:rsidP="00C126D4">
      <w:pPr>
        <w:spacing w:before="180" w:line="240" w:lineRule="exact"/>
        <w:ind w:right="2268"/>
        <w:jc w:val="both"/>
        <w:rPr>
          <w:rFonts w:ascii="Tahoma" w:hAnsi="Tahoma" w:cs="Tahoma"/>
          <w:sz w:val="17"/>
          <w:szCs w:val="17"/>
          <w:rtl/>
        </w:rPr>
      </w:pPr>
      <w:r w:rsidRPr="00EC67CB">
        <w:rPr>
          <w:rFonts w:ascii="Tahoma" w:hAnsi="Tahoma" w:cs="Tahoma" w:hint="cs"/>
          <w:sz w:val="17"/>
          <w:szCs w:val="17"/>
          <w:rtl/>
        </w:rPr>
        <w:t>משרד התיירות מסר למשרד מבקר המדינה בתשובתו מדצמבר 2016 כי הוא פועל לחשיפת התיקון לפני נותני האשראי במשק כדי לשלב גופים נוספים במעגל נותני האשראי. עוד ציין המשרד בתשובתו כי הוא "יעקוב אחר החלטות שהתקבלו במסגרת התיקון [האמור]".</w:t>
      </w:r>
    </w:p>
    <w:p w:rsidR="009B5ED0" w:rsidRPr="00EC67CB" w:rsidP="00C466E5">
      <w:pPr>
        <w:spacing w:line="240" w:lineRule="exact"/>
        <w:ind w:right="2268"/>
        <w:jc w:val="both"/>
        <w:rPr>
          <w:rFonts w:ascii="Tahoma" w:hAnsi="Tahoma" w:cs="Tahoma"/>
          <w:sz w:val="17"/>
          <w:szCs w:val="17"/>
          <w:rtl/>
        </w:rPr>
      </w:pPr>
    </w:p>
    <w:p w:rsidR="00C126D4">
      <w:pPr>
        <w:bidi w:val="0"/>
        <w:rPr>
          <w:rFonts w:ascii="Tahoma" w:eastAsia="Times New Roman" w:hAnsi="Tahoma" w:cs="Tahoma"/>
          <w:color w:val="009692"/>
          <w:sz w:val="32"/>
          <w:szCs w:val="32"/>
          <w:rtl/>
        </w:rPr>
      </w:pPr>
      <w:bookmarkStart w:id="153" w:name="_Toc458611804"/>
      <w:bookmarkStart w:id="154" w:name="_Toc458668643"/>
      <w:bookmarkStart w:id="155" w:name="_Toc458668687"/>
      <w:bookmarkStart w:id="156" w:name="_Toc458668852"/>
      <w:bookmarkStart w:id="157" w:name="_Toc458669541"/>
      <w:bookmarkStart w:id="158" w:name="_Toc458669911"/>
      <w:bookmarkStart w:id="159" w:name="_Toc461972436"/>
      <w:bookmarkStart w:id="160" w:name="_Toc463866572"/>
      <w:bookmarkStart w:id="161" w:name="_Toc465241298"/>
      <w:bookmarkStart w:id="162" w:name="_Toc465241318"/>
      <w:bookmarkStart w:id="163" w:name="_Toc465241451"/>
      <w:bookmarkStart w:id="164" w:name="_Toc465674748"/>
      <w:bookmarkStart w:id="165" w:name="_Toc465681309"/>
      <w:bookmarkStart w:id="166" w:name="_Toc465851323"/>
      <w:bookmarkStart w:id="167" w:name="_Toc467169095"/>
      <w:r>
        <w:rPr>
          <w:rtl/>
        </w:rPr>
        <w:br w:type="page"/>
      </w:r>
    </w:p>
    <w:p w:rsidR="009B5ED0" w:rsidP="00C466E5">
      <w:pPr>
        <w:pStyle w:val="KOT4"/>
        <w:rPr>
          <w:rtl/>
        </w:rPr>
      </w:pPr>
      <w:r>
        <w:rPr>
          <w:rFonts w:hint="eastAsia"/>
          <w:rtl/>
        </w:rPr>
        <w:t>סיכום</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9B5ED0" w:rsidRPr="00EC67CB" w:rsidP="00C126D4">
      <w:pPr>
        <w:pStyle w:val="RESHET"/>
        <w:rPr>
          <w:rtl/>
        </w:rPr>
      </w:pPr>
      <w:r w:rsidRPr="00EC67CB">
        <w:rPr>
          <w:rFonts w:hint="cs"/>
          <w:rtl/>
        </w:rPr>
        <w:t>ענף</w:t>
      </w:r>
      <w:r w:rsidRPr="00EC67CB">
        <w:rPr>
          <w:rtl/>
        </w:rPr>
        <w:t xml:space="preserve"> </w:t>
      </w:r>
      <w:r w:rsidRPr="00EC67CB">
        <w:rPr>
          <w:rFonts w:hint="cs"/>
          <w:rtl/>
        </w:rPr>
        <w:t>התיירות</w:t>
      </w:r>
      <w:r w:rsidRPr="00EC67CB">
        <w:rPr>
          <w:rtl/>
        </w:rPr>
        <w:t xml:space="preserve"> </w:t>
      </w:r>
      <w:r w:rsidRPr="00EC67CB">
        <w:rPr>
          <w:rFonts w:hint="cs"/>
          <w:rtl/>
        </w:rPr>
        <w:t>הוא</w:t>
      </w:r>
      <w:r w:rsidRPr="00EC67CB">
        <w:rPr>
          <w:rtl/>
        </w:rPr>
        <w:t xml:space="preserve"> </w:t>
      </w:r>
      <w:r w:rsidRPr="00EC67CB">
        <w:rPr>
          <w:rFonts w:hint="cs"/>
          <w:rtl/>
        </w:rPr>
        <w:t>ענף חשוב</w:t>
      </w:r>
      <w:r w:rsidRPr="00EC67CB">
        <w:rPr>
          <w:rtl/>
        </w:rPr>
        <w:t xml:space="preserve"> </w:t>
      </w:r>
      <w:r w:rsidRPr="00EC67CB">
        <w:rPr>
          <w:rFonts w:hint="cs"/>
          <w:rtl/>
        </w:rPr>
        <w:t>ומרכזי, ופיתוחו עשוי להניב</w:t>
      </w:r>
      <w:r w:rsidRPr="00EC67CB">
        <w:rPr>
          <w:rtl/>
        </w:rPr>
        <w:t xml:space="preserve"> </w:t>
      </w:r>
      <w:r w:rsidRPr="00EC67CB">
        <w:rPr>
          <w:rFonts w:hint="cs"/>
          <w:rtl/>
        </w:rPr>
        <w:t>תועלת</w:t>
      </w:r>
      <w:r w:rsidRPr="00EC67CB">
        <w:rPr>
          <w:rtl/>
        </w:rPr>
        <w:t xml:space="preserve"> </w:t>
      </w:r>
      <w:r w:rsidRPr="00EC67CB">
        <w:rPr>
          <w:rFonts w:hint="cs"/>
          <w:rtl/>
        </w:rPr>
        <w:t>רבה</w:t>
      </w:r>
      <w:r w:rsidRPr="00EC67CB">
        <w:rPr>
          <w:rtl/>
        </w:rPr>
        <w:t xml:space="preserve"> </w:t>
      </w:r>
      <w:r w:rsidRPr="00EC67CB">
        <w:rPr>
          <w:rFonts w:hint="cs"/>
          <w:rtl/>
        </w:rPr>
        <w:t>למדינה</w:t>
      </w:r>
      <w:r w:rsidRPr="00EC67CB">
        <w:rPr>
          <w:rtl/>
        </w:rPr>
        <w:t xml:space="preserve"> </w:t>
      </w:r>
      <w:r w:rsidRPr="00EC67CB">
        <w:rPr>
          <w:rFonts w:hint="cs"/>
          <w:rtl/>
        </w:rPr>
        <w:t>מהבחינות</w:t>
      </w:r>
      <w:r w:rsidRPr="00EC67CB">
        <w:rPr>
          <w:rtl/>
        </w:rPr>
        <w:t xml:space="preserve"> </w:t>
      </w:r>
      <w:r w:rsidRPr="00EC67CB">
        <w:rPr>
          <w:rFonts w:hint="cs"/>
          <w:rtl/>
        </w:rPr>
        <w:t>הכלכלית</w:t>
      </w:r>
      <w:r w:rsidRPr="00EC67CB">
        <w:rPr>
          <w:rtl/>
        </w:rPr>
        <w:t xml:space="preserve">, הפוליטית והתעסוקתית. </w:t>
      </w:r>
      <w:r w:rsidRPr="00EC67CB">
        <w:rPr>
          <w:rFonts w:hint="cs"/>
          <w:rtl/>
        </w:rPr>
        <w:t>לבתי המלון מקום מהותי</w:t>
      </w:r>
      <w:r w:rsidRPr="00EC67CB">
        <w:rPr>
          <w:rtl/>
        </w:rPr>
        <w:t xml:space="preserve"> </w:t>
      </w:r>
      <w:r w:rsidRPr="00EC67CB">
        <w:rPr>
          <w:rFonts w:hint="cs"/>
          <w:rtl/>
        </w:rPr>
        <w:t>בענף</w:t>
      </w:r>
      <w:r w:rsidRPr="00EC67CB">
        <w:rPr>
          <w:rtl/>
        </w:rPr>
        <w:t xml:space="preserve"> זה</w:t>
      </w:r>
      <w:r w:rsidRPr="00EC67CB">
        <w:rPr>
          <w:rFonts w:hint="cs"/>
          <w:rtl/>
        </w:rPr>
        <w:t>, בשמשם</w:t>
      </w:r>
      <w:r w:rsidRPr="00EC67CB">
        <w:rPr>
          <w:rtl/>
        </w:rPr>
        <w:t xml:space="preserve"> תשתית חיונית ל</w:t>
      </w:r>
      <w:r w:rsidRPr="00EC67CB">
        <w:rPr>
          <w:rFonts w:hint="cs"/>
          <w:rtl/>
        </w:rPr>
        <w:t>ענף</w:t>
      </w:r>
      <w:r w:rsidRPr="00EC67CB">
        <w:rPr>
          <w:rtl/>
        </w:rPr>
        <w:t xml:space="preserve"> התיירות</w:t>
      </w:r>
      <w:r w:rsidRPr="00EC67CB">
        <w:rPr>
          <w:rFonts w:hint="cs"/>
          <w:rtl/>
        </w:rPr>
        <w:t xml:space="preserve"> בכלל</w:t>
      </w:r>
      <w:r w:rsidRPr="00EC67CB">
        <w:rPr>
          <w:rtl/>
        </w:rPr>
        <w:t xml:space="preserve"> </w:t>
      </w:r>
      <w:r w:rsidRPr="00EC67CB">
        <w:rPr>
          <w:rFonts w:hint="cs"/>
          <w:rtl/>
        </w:rPr>
        <w:t>ולתיירות הנכנסת, המוגדרת ענף ייצוא מרכזי.</w:t>
      </w:r>
    </w:p>
    <w:p w:rsidR="009B5ED0" w:rsidRPr="00EC67CB" w:rsidP="00C126D4">
      <w:pPr>
        <w:pStyle w:val="RESHET"/>
        <w:rPr>
          <w:rtl/>
        </w:rPr>
      </w:pPr>
      <w:r w:rsidRPr="00EC67CB">
        <w:rPr>
          <w:rFonts w:hint="cs"/>
          <w:rtl/>
        </w:rPr>
        <w:t>כדי</w:t>
      </w:r>
      <w:r w:rsidRPr="00EC67CB">
        <w:rPr>
          <w:rtl/>
        </w:rPr>
        <w:t xml:space="preserve"> </w:t>
      </w:r>
      <w:r w:rsidRPr="00EC67CB">
        <w:rPr>
          <w:rFonts w:hint="cs"/>
          <w:rtl/>
        </w:rPr>
        <w:t>להפחית</w:t>
      </w:r>
      <w:r w:rsidRPr="00EC67CB">
        <w:rPr>
          <w:rtl/>
        </w:rPr>
        <w:t xml:space="preserve"> </w:t>
      </w:r>
      <w:r w:rsidRPr="00EC67CB">
        <w:rPr>
          <w:rFonts w:hint="cs"/>
          <w:rtl/>
        </w:rPr>
        <w:t>את</w:t>
      </w:r>
      <w:r w:rsidRPr="00EC67CB">
        <w:rPr>
          <w:rtl/>
        </w:rPr>
        <w:t xml:space="preserve"> </w:t>
      </w:r>
      <w:r w:rsidRPr="00EC67CB">
        <w:rPr>
          <w:rFonts w:hint="cs"/>
          <w:rtl/>
        </w:rPr>
        <w:t>עלויות</w:t>
      </w:r>
      <w:r w:rsidRPr="00EC67CB">
        <w:rPr>
          <w:rtl/>
        </w:rPr>
        <w:t xml:space="preserve"> </w:t>
      </w:r>
      <w:r w:rsidRPr="00EC67CB">
        <w:rPr>
          <w:rFonts w:hint="cs"/>
          <w:rtl/>
        </w:rPr>
        <w:t>הנופש</w:t>
      </w:r>
      <w:r w:rsidRPr="00EC67CB">
        <w:rPr>
          <w:rtl/>
        </w:rPr>
        <w:t xml:space="preserve"> </w:t>
      </w:r>
      <w:r w:rsidRPr="00EC67CB">
        <w:rPr>
          <w:rFonts w:hint="cs"/>
          <w:rtl/>
        </w:rPr>
        <w:t>וכדי</w:t>
      </w:r>
      <w:r w:rsidRPr="00EC67CB">
        <w:rPr>
          <w:rtl/>
        </w:rPr>
        <w:t xml:space="preserve"> </w:t>
      </w:r>
      <w:r w:rsidRPr="00EC67CB">
        <w:rPr>
          <w:rFonts w:hint="cs"/>
          <w:rtl/>
        </w:rPr>
        <w:t>להרחיב</w:t>
      </w:r>
      <w:r w:rsidRPr="00EC67CB">
        <w:rPr>
          <w:rtl/>
        </w:rPr>
        <w:t xml:space="preserve"> </w:t>
      </w:r>
      <w:r w:rsidRPr="00EC67CB">
        <w:rPr>
          <w:rFonts w:hint="cs"/>
          <w:rtl/>
        </w:rPr>
        <w:t>את</w:t>
      </w:r>
      <w:r w:rsidRPr="00EC67CB">
        <w:rPr>
          <w:rtl/>
        </w:rPr>
        <w:t xml:space="preserve"> </w:t>
      </w:r>
      <w:r w:rsidRPr="00EC67CB">
        <w:rPr>
          <w:rFonts w:hint="cs"/>
          <w:rtl/>
        </w:rPr>
        <w:t>היקף</w:t>
      </w:r>
      <w:r w:rsidRPr="00EC67CB">
        <w:rPr>
          <w:rtl/>
        </w:rPr>
        <w:t xml:space="preserve"> </w:t>
      </w:r>
      <w:r w:rsidRPr="00EC67CB">
        <w:rPr>
          <w:rFonts w:hint="cs"/>
          <w:rtl/>
        </w:rPr>
        <w:t>ה</w:t>
      </w:r>
      <w:r w:rsidRPr="00EC67CB">
        <w:rPr>
          <w:rtl/>
        </w:rPr>
        <w:t xml:space="preserve">תיירות הנכנסת </w:t>
      </w:r>
      <w:r w:rsidRPr="00EC67CB">
        <w:rPr>
          <w:rFonts w:hint="cs"/>
          <w:rtl/>
        </w:rPr>
        <w:t>יש</w:t>
      </w:r>
      <w:r w:rsidRPr="00EC67CB">
        <w:rPr>
          <w:rtl/>
        </w:rPr>
        <w:t xml:space="preserve"> </w:t>
      </w:r>
      <w:r w:rsidRPr="00EC67CB">
        <w:rPr>
          <w:rFonts w:hint="cs"/>
          <w:rtl/>
        </w:rPr>
        <w:t>צורך</w:t>
      </w:r>
      <w:r w:rsidRPr="00EC67CB">
        <w:rPr>
          <w:rtl/>
        </w:rPr>
        <w:t xml:space="preserve"> להגדיל </w:t>
      </w:r>
      <w:r w:rsidRPr="00EC67CB">
        <w:rPr>
          <w:rFonts w:hint="cs"/>
          <w:rtl/>
        </w:rPr>
        <w:t>בהקדם</w:t>
      </w:r>
      <w:r w:rsidRPr="00EC67CB">
        <w:rPr>
          <w:rtl/>
        </w:rPr>
        <w:t xml:space="preserve"> את היצע חדרי בתי המלון בישראל. </w:t>
      </w:r>
      <w:r w:rsidRPr="00EC67CB">
        <w:rPr>
          <w:rFonts w:hint="cs"/>
          <w:rtl/>
        </w:rPr>
        <w:t>בהליכי</w:t>
      </w:r>
      <w:r w:rsidRPr="00EC67CB">
        <w:rPr>
          <w:rtl/>
        </w:rPr>
        <w:t xml:space="preserve"> </w:t>
      </w:r>
      <w:r w:rsidRPr="00EC67CB">
        <w:rPr>
          <w:rFonts w:hint="cs"/>
          <w:rtl/>
        </w:rPr>
        <w:t>ההקמה</w:t>
      </w:r>
      <w:r w:rsidRPr="00EC67CB">
        <w:rPr>
          <w:rtl/>
        </w:rPr>
        <w:t xml:space="preserve"> של </w:t>
      </w:r>
      <w:r w:rsidRPr="00EC67CB">
        <w:rPr>
          <w:rFonts w:hint="cs"/>
          <w:rtl/>
        </w:rPr>
        <w:t>בית</w:t>
      </w:r>
      <w:r w:rsidRPr="00EC67CB">
        <w:rPr>
          <w:rtl/>
        </w:rPr>
        <w:t xml:space="preserve"> מלון נדרש היזם להתמודד עם אתגרים </w:t>
      </w:r>
      <w:r w:rsidRPr="00EC67CB">
        <w:rPr>
          <w:rFonts w:hint="cs"/>
          <w:rtl/>
        </w:rPr>
        <w:t>ועם חסמים</w:t>
      </w:r>
      <w:r w:rsidRPr="00EC67CB">
        <w:rPr>
          <w:rtl/>
        </w:rPr>
        <w:t xml:space="preserve"> שונים</w:t>
      </w:r>
      <w:r w:rsidRPr="00EC67CB">
        <w:rPr>
          <w:rFonts w:hint="cs"/>
          <w:rtl/>
        </w:rPr>
        <w:t>,</w:t>
      </w:r>
      <w:r w:rsidRPr="00EC67CB">
        <w:rPr>
          <w:rtl/>
        </w:rPr>
        <w:t xml:space="preserve"> ובהם גיוס אשראי למימון הקמת ב</w:t>
      </w:r>
      <w:r w:rsidRPr="00EC67CB">
        <w:rPr>
          <w:rFonts w:hint="cs"/>
          <w:rtl/>
        </w:rPr>
        <w:t>י</w:t>
      </w:r>
      <w:r w:rsidRPr="00EC67CB">
        <w:rPr>
          <w:rtl/>
        </w:rPr>
        <w:t xml:space="preserve">ת </w:t>
      </w:r>
      <w:r w:rsidRPr="00EC67CB">
        <w:rPr>
          <w:rFonts w:hint="cs"/>
          <w:rtl/>
        </w:rPr>
        <w:t>ה</w:t>
      </w:r>
      <w:r w:rsidRPr="00EC67CB">
        <w:rPr>
          <w:rtl/>
        </w:rPr>
        <w:t>מלו</w:t>
      </w:r>
      <w:r w:rsidRPr="00EC67CB">
        <w:rPr>
          <w:rFonts w:hint="cs"/>
          <w:rtl/>
        </w:rPr>
        <w:t>ן</w:t>
      </w:r>
      <w:r w:rsidRPr="00EC67CB">
        <w:rPr>
          <w:rtl/>
        </w:rPr>
        <w:t xml:space="preserve"> </w:t>
      </w:r>
      <w:r w:rsidRPr="00EC67CB">
        <w:rPr>
          <w:rFonts w:hint="cs"/>
          <w:rtl/>
        </w:rPr>
        <w:t>ודרישות</w:t>
      </w:r>
      <w:r w:rsidRPr="00EC67CB">
        <w:rPr>
          <w:rtl/>
        </w:rPr>
        <w:t xml:space="preserve"> </w:t>
      </w:r>
      <w:r w:rsidRPr="00EC67CB">
        <w:rPr>
          <w:rFonts w:hint="cs"/>
          <w:rtl/>
        </w:rPr>
        <w:t>אסדרה</w:t>
      </w:r>
      <w:r w:rsidRPr="00EC67CB">
        <w:rPr>
          <w:rtl/>
        </w:rPr>
        <w:t xml:space="preserve"> </w:t>
      </w:r>
      <w:r w:rsidRPr="00EC67CB">
        <w:rPr>
          <w:rFonts w:hint="cs"/>
          <w:rtl/>
        </w:rPr>
        <w:t>רבות</w:t>
      </w:r>
      <w:r w:rsidRPr="00EC67CB">
        <w:rPr>
          <w:rtl/>
        </w:rPr>
        <w:t xml:space="preserve"> </w:t>
      </w:r>
      <w:r w:rsidRPr="00EC67CB">
        <w:rPr>
          <w:rFonts w:hint="cs"/>
          <w:rtl/>
        </w:rPr>
        <w:t>הפוגעות</w:t>
      </w:r>
      <w:r w:rsidRPr="00EC67CB">
        <w:rPr>
          <w:rtl/>
        </w:rPr>
        <w:t xml:space="preserve"> </w:t>
      </w:r>
      <w:r w:rsidRPr="00EC67CB">
        <w:rPr>
          <w:rFonts w:hint="cs"/>
          <w:rtl/>
        </w:rPr>
        <w:t>ב</w:t>
      </w:r>
      <w:r w:rsidRPr="00EC67CB">
        <w:rPr>
          <w:rtl/>
        </w:rPr>
        <w:t>רווחיות</w:t>
      </w:r>
      <w:r w:rsidRPr="00EC67CB">
        <w:rPr>
          <w:rFonts w:hint="cs"/>
          <w:rtl/>
        </w:rPr>
        <w:t>ו</w:t>
      </w:r>
      <w:r w:rsidRPr="00EC67CB">
        <w:rPr>
          <w:rtl/>
        </w:rPr>
        <w:t xml:space="preserve"> של ב</w:t>
      </w:r>
      <w:r w:rsidRPr="00EC67CB">
        <w:rPr>
          <w:rFonts w:hint="cs"/>
          <w:rtl/>
        </w:rPr>
        <w:t>י</w:t>
      </w:r>
      <w:r w:rsidRPr="00EC67CB">
        <w:rPr>
          <w:rtl/>
        </w:rPr>
        <w:t xml:space="preserve">ת המלון. </w:t>
      </w:r>
      <w:r w:rsidRPr="00EC67CB">
        <w:rPr>
          <w:rFonts w:hint="cs"/>
          <w:rtl/>
        </w:rPr>
        <w:t>מבקר</w:t>
      </w:r>
      <w:r w:rsidRPr="00EC67CB">
        <w:rPr>
          <w:rtl/>
        </w:rPr>
        <w:t xml:space="preserve"> המדינה כבר העיר בעבר על קיומם של חסמים ביורוקרטיים וקשיים הניצבים </w:t>
      </w:r>
      <w:r w:rsidRPr="00EC67CB">
        <w:rPr>
          <w:rFonts w:hint="cs"/>
          <w:rtl/>
        </w:rPr>
        <w:t>ב</w:t>
      </w:r>
      <w:r w:rsidRPr="00EC67CB">
        <w:rPr>
          <w:rtl/>
        </w:rPr>
        <w:t xml:space="preserve">פני יזמים פוטנציאליים בתחום </w:t>
      </w:r>
      <w:r w:rsidRPr="00EC67CB">
        <w:rPr>
          <w:rFonts w:hint="cs"/>
          <w:rtl/>
        </w:rPr>
        <w:t>זה</w:t>
      </w:r>
      <w:r w:rsidRPr="00EC67CB">
        <w:rPr>
          <w:rtl/>
        </w:rPr>
        <w:t>.</w:t>
      </w:r>
    </w:p>
    <w:p w:rsidR="009B5ED0" w:rsidRPr="00EC67CB" w:rsidP="00C126D4">
      <w:pPr>
        <w:pStyle w:val="RESHET"/>
        <w:rPr>
          <w:rtl/>
        </w:rPr>
      </w:pPr>
      <w:r w:rsidRPr="00EC67CB">
        <w:rPr>
          <w:rFonts w:hint="cs"/>
          <w:rtl/>
        </w:rPr>
        <w:t>משרד התיירות והממשלה זיהו כבר בשנים 2010 ו-2011 את הצורך בנקיטת פעולות לעידוד הקמת בתי מלון, בין היתר, כדי להביא להוזלת מחירי הנופש, בחלק מן ההיבטים הנוגעים לחסמים שנידונו בדוח זה. ואולם, במהלך השנים מאז לא ננקטו פעולות בכמה תחומים, ויישום מסקנות מקצועיות שאימצו המשרד והממשלה מתעכב ומתארך זמן רב.</w:t>
      </w:r>
    </w:p>
    <w:p w:rsidR="009B5ED0" w:rsidRPr="00C126D4" w:rsidP="00C126D4">
      <w:pPr>
        <w:pStyle w:val="RESHET"/>
        <w:rPr>
          <w:spacing w:val="-2"/>
          <w:rtl/>
        </w:rPr>
      </w:pPr>
      <w:r w:rsidRPr="00C126D4">
        <w:rPr>
          <w:rFonts w:hint="eastAsia"/>
          <w:spacing w:val="-2"/>
          <w:rtl/>
        </w:rPr>
        <w:t>בשנת</w:t>
      </w:r>
      <w:r w:rsidRPr="00C126D4">
        <w:rPr>
          <w:spacing w:val="-2"/>
          <w:rtl/>
        </w:rPr>
        <w:t xml:space="preserve"> 2015 </w:t>
      </w:r>
      <w:r w:rsidRPr="00C126D4">
        <w:rPr>
          <w:rFonts w:hint="eastAsia"/>
          <w:spacing w:val="-2"/>
          <w:rtl/>
        </w:rPr>
        <w:t>החל</w:t>
      </w:r>
      <w:r w:rsidRPr="00C126D4">
        <w:rPr>
          <w:spacing w:val="-2"/>
          <w:rtl/>
        </w:rPr>
        <w:t xml:space="preserve"> </w:t>
      </w:r>
      <w:r w:rsidRPr="00C126D4">
        <w:rPr>
          <w:rFonts w:hint="eastAsia"/>
          <w:spacing w:val="-2"/>
          <w:rtl/>
        </w:rPr>
        <w:t>משרד</w:t>
      </w:r>
      <w:r w:rsidRPr="00C126D4">
        <w:rPr>
          <w:spacing w:val="-2"/>
          <w:rtl/>
        </w:rPr>
        <w:t xml:space="preserve"> </w:t>
      </w:r>
      <w:r w:rsidRPr="00C126D4">
        <w:rPr>
          <w:rFonts w:hint="eastAsia"/>
          <w:spacing w:val="-2"/>
          <w:rtl/>
        </w:rPr>
        <w:t>התיירות</w:t>
      </w:r>
      <w:r w:rsidRPr="00C126D4">
        <w:rPr>
          <w:spacing w:val="-2"/>
          <w:rtl/>
        </w:rPr>
        <w:t xml:space="preserve"> </w:t>
      </w:r>
      <w:r w:rsidRPr="00C126D4">
        <w:rPr>
          <w:rFonts w:hint="eastAsia"/>
          <w:spacing w:val="-2"/>
          <w:rtl/>
        </w:rPr>
        <w:t>לנקוט</w:t>
      </w:r>
      <w:r w:rsidRPr="00C126D4">
        <w:rPr>
          <w:spacing w:val="-2"/>
          <w:rtl/>
        </w:rPr>
        <w:t xml:space="preserve"> </w:t>
      </w:r>
      <w:r w:rsidRPr="00C126D4">
        <w:rPr>
          <w:rFonts w:hint="eastAsia"/>
          <w:spacing w:val="-2"/>
          <w:rtl/>
        </w:rPr>
        <w:t>פעולות</w:t>
      </w:r>
      <w:r w:rsidRPr="00C126D4">
        <w:rPr>
          <w:spacing w:val="-2"/>
          <w:rtl/>
        </w:rPr>
        <w:t xml:space="preserve"> </w:t>
      </w:r>
      <w:r w:rsidRPr="00C126D4">
        <w:rPr>
          <w:rFonts w:hint="eastAsia"/>
          <w:spacing w:val="-2"/>
          <w:rtl/>
        </w:rPr>
        <w:t>לסיוע</w:t>
      </w:r>
      <w:r w:rsidRPr="00C126D4">
        <w:rPr>
          <w:spacing w:val="-2"/>
          <w:rtl/>
        </w:rPr>
        <w:t xml:space="preserve"> </w:t>
      </w:r>
      <w:r w:rsidRPr="00C126D4">
        <w:rPr>
          <w:rFonts w:hint="eastAsia"/>
          <w:spacing w:val="-2"/>
          <w:rtl/>
        </w:rPr>
        <w:t>בהקמת</w:t>
      </w:r>
      <w:r w:rsidRPr="00C126D4">
        <w:rPr>
          <w:spacing w:val="-2"/>
          <w:rtl/>
        </w:rPr>
        <w:t xml:space="preserve"> </w:t>
      </w:r>
      <w:r w:rsidRPr="00C126D4">
        <w:rPr>
          <w:rFonts w:hint="eastAsia"/>
          <w:spacing w:val="-2"/>
          <w:rtl/>
        </w:rPr>
        <w:t>בתי</w:t>
      </w:r>
      <w:r w:rsidRPr="00C126D4">
        <w:rPr>
          <w:spacing w:val="-2"/>
          <w:rtl/>
        </w:rPr>
        <w:t xml:space="preserve"> </w:t>
      </w:r>
      <w:r w:rsidRPr="00C126D4">
        <w:rPr>
          <w:rFonts w:hint="eastAsia"/>
          <w:spacing w:val="-2"/>
          <w:rtl/>
        </w:rPr>
        <w:t>מלון</w:t>
      </w:r>
      <w:r w:rsidRPr="00C126D4">
        <w:rPr>
          <w:rFonts w:hint="cs"/>
          <w:spacing w:val="-2"/>
          <w:rtl/>
        </w:rPr>
        <w:t>,</w:t>
      </w:r>
      <w:r w:rsidRPr="00C126D4">
        <w:rPr>
          <w:spacing w:val="-2"/>
          <w:rtl/>
        </w:rPr>
        <w:t xml:space="preserve"> </w:t>
      </w:r>
      <w:r w:rsidRPr="00C126D4">
        <w:rPr>
          <w:rFonts w:hint="eastAsia"/>
          <w:spacing w:val="-2"/>
          <w:rtl/>
        </w:rPr>
        <w:t>והביא</w:t>
      </w:r>
      <w:r w:rsidRPr="00C126D4">
        <w:rPr>
          <w:spacing w:val="-2"/>
          <w:rtl/>
        </w:rPr>
        <w:t xml:space="preserve"> </w:t>
      </w:r>
      <w:r w:rsidRPr="00C126D4">
        <w:rPr>
          <w:rFonts w:hint="eastAsia"/>
          <w:spacing w:val="-2"/>
          <w:rtl/>
        </w:rPr>
        <w:t>לתיקון</w:t>
      </w:r>
      <w:r w:rsidRPr="00C126D4">
        <w:rPr>
          <w:spacing w:val="-2"/>
          <w:rtl/>
        </w:rPr>
        <w:t xml:space="preserve"> </w:t>
      </w:r>
      <w:r w:rsidRPr="00C126D4">
        <w:rPr>
          <w:rFonts w:hint="eastAsia"/>
          <w:spacing w:val="-2"/>
          <w:rtl/>
        </w:rPr>
        <w:t>בחוק</w:t>
      </w:r>
      <w:r w:rsidRPr="00C126D4">
        <w:rPr>
          <w:spacing w:val="-2"/>
          <w:rtl/>
        </w:rPr>
        <w:t xml:space="preserve"> </w:t>
      </w:r>
      <w:r w:rsidRPr="00C126D4">
        <w:rPr>
          <w:rFonts w:hint="eastAsia"/>
          <w:spacing w:val="-2"/>
          <w:rtl/>
        </w:rPr>
        <w:t>התכנון</w:t>
      </w:r>
      <w:r w:rsidRPr="00C126D4">
        <w:rPr>
          <w:spacing w:val="-2"/>
          <w:rtl/>
        </w:rPr>
        <w:t xml:space="preserve"> </w:t>
      </w:r>
      <w:r w:rsidRPr="00C126D4">
        <w:rPr>
          <w:rFonts w:hint="eastAsia"/>
          <w:spacing w:val="-2"/>
          <w:rtl/>
        </w:rPr>
        <w:t>והבנייה</w:t>
      </w:r>
      <w:r w:rsidRPr="00C126D4">
        <w:rPr>
          <w:rFonts w:hint="cs"/>
          <w:spacing w:val="-2"/>
          <w:rtl/>
        </w:rPr>
        <w:t>. ה</w:t>
      </w:r>
      <w:r w:rsidRPr="00C126D4">
        <w:rPr>
          <w:rFonts w:hint="eastAsia"/>
          <w:spacing w:val="-2"/>
          <w:rtl/>
        </w:rPr>
        <w:t>מטרה</w:t>
      </w:r>
      <w:r w:rsidRPr="00C126D4">
        <w:rPr>
          <w:rFonts w:hint="cs"/>
          <w:spacing w:val="-2"/>
          <w:rtl/>
        </w:rPr>
        <w:t xml:space="preserve"> הייתה</w:t>
      </w:r>
      <w:r w:rsidRPr="00C126D4">
        <w:rPr>
          <w:spacing w:val="-2"/>
          <w:rtl/>
        </w:rPr>
        <w:t xml:space="preserve"> </w:t>
      </w:r>
      <w:r w:rsidRPr="00C126D4">
        <w:rPr>
          <w:rFonts w:hint="eastAsia"/>
          <w:spacing w:val="-2"/>
          <w:rtl/>
        </w:rPr>
        <w:t>להגדיל</w:t>
      </w:r>
      <w:r w:rsidRPr="00C126D4">
        <w:rPr>
          <w:spacing w:val="-2"/>
          <w:rtl/>
        </w:rPr>
        <w:t xml:space="preserve"> </w:t>
      </w:r>
      <w:r w:rsidRPr="00C126D4">
        <w:rPr>
          <w:rFonts w:hint="eastAsia"/>
          <w:spacing w:val="-2"/>
          <w:rtl/>
        </w:rPr>
        <w:t>את</w:t>
      </w:r>
      <w:r w:rsidRPr="00C126D4">
        <w:rPr>
          <w:spacing w:val="-2"/>
          <w:rtl/>
        </w:rPr>
        <w:t xml:space="preserve"> </w:t>
      </w:r>
      <w:r w:rsidRPr="00C126D4">
        <w:rPr>
          <w:rFonts w:hint="eastAsia"/>
          <w:spacing w:val="-2"/>
          <w:rtl/>
        </w:rPr>
        <w:t>מספר</w:t>
      </w:r>
      <w:r w:rsidRPr="00C126D4">
        <w:rPr>
          <w:spacing w:val="-2"/>
          <w:rtl/>
        </w:rPr>
        <w:t xml:space="preserve"> </w:t>
      </w:r>
      <w:r w:rsidRPr="00C126D4">
        <w:rPr>
          <w:rFonts w:hint="eastAsia"/>
          <w:spacing w:val="-2"/>
          <w:rtl/>
        </w:rPr>
        <w:t>חדרי</w:t>
      </w:r>
      <w:r w:rsidRPr="00C126D4">
        <w:rPr>
          <w:spacing w:val="-2"/>
          <w:rtl/>
        </w:rPr>
        <w:t xml:space="preserve"> </w:t>
      </w:r>
      <w:r w:rsidRPr="00C126D4">
        <w:rPr>
          <w:rFonts w:hint="eastAsia"/>
          <w:spacing w:val="-2"/>
          <w:rtl/>
        </w:rPr>
        <w:t>האכסון</w:t>
      </w:r>
      <w:r w:rsidRPr="00C126D4">
        <w:rPr>
          <w:spacing w:val="-2"/>
          <w:rtl/>
        </w:rPr>
        <w:t xml:space="preserve"> </w:t>
      </w:r>
      <w:r w:rsidRPr="00C126D4">
        <w:rPr>
          <w:rFonts w:hint="eastAsia"/>
          <w:spacing w:val="-2"/>
          <w:rtl/>
        </w:rPr>
        <w:t>כדי</w:t>
      </w:r>
      <w:r w:rsidRPr="00C126D4">
        <w:rPr>
          <w:spacing w:val="-2"/>
          <w:rtl/>
        </w:rPr>
        <w:t xml:space="preserve"> </w:t>
      </w:r>
      <w:r w:rsidRPr="00C126D4">
        <w:rPr>
          <w:rFonts w:hint="eastAsia"/>
          <w:spacing w:val="-2"/>
          <w:rtl/>
        </w:rPr>
        <w:t>להפחית</w:t>
      </w:r>
      <w:r w:rsidRPr="00C126D4">
        <w:rPr>
          <w:spacing w:val="-2"/>
          <w:rtl/>
        </w:rPr>
        <w:t xml:space="preserve"> </w:t>
      </w:r>
      <w:r w:rsidRPr="00C126D4">
        <w:rPr>
          <w:rFonts w:hint="eastAsia"/>
          <w:spacing w:val="-2"/>
          <w:rtl/>
        </w:rPr>
        <w:t>את</w:t>
      </w:r>
      <w:r w:rsidRPr="00C126D4">
        <w:rPr>
          <w:spacing w:val="-2"/>
          <w:rtl/>
        </w:rPr>
        <w:t xml:space="preserve"> </w:t>
      </w:r>
      <w:r w:rsidRPr="00C126D4">
        <w:rPr>
          <w:rFonts w:hint="eastAsia"/>
          <w:spacing w:val="-2"/>
          <w:rtl/>
        </w:rPr>
        <w:t>עלויות</w:t>
      </w:r>
      <w:r w:rsidRPr="00C126D4">
        <w:rPr>
          <w:spacing w:val="-2"/>
          <w:rtl/>
        </w:rPr>
        <w:t xml:space="preserve"> </w:t>
      </w:r>
      <w:r w:rsidRPr="00C126D4">
        <w:rPr>
          <w:rFonts w:hint="eastAsia"/>
          <w:spacing w:val="-2"/>
          <w:rtl/>
        </w:rPr>
        <w:t>הנופש</w:t>
      </w:r>
      <w:r w:rsidRPr="00C126D4">
        <w:rPr>
          <w:spacing w:val="-2"/>
          <w:rtl/>
        </w:rPr>
        <w:t xml:space="preserve"> </w:t>
      </w:r>
      <w:r w:rsidRPr="00C126D4">
        <w:rPr>
          <w:rFonts w:hint="eastAsia"/>
          <w:spacing w:val="-2"/>
          <w:rtl/>
        </w:rPr>
        <w:t>ו</w:t>
      </w:r>
      <w:r w:rsidRPr="00C126D4">
        <w:rPr>
          <w:rFonts w:hint="cs"/>
          <w:spacing w:val="-2"/>
          <w:rtl/>
        </w:rPr>
        <w:t xml:space="preserve">כדי </w:t>
      </w:r>
      <w:r w:rsidRPr="00C126D4">
        <w:rPr>
          <w:rFonts w:hint="eastAsia"/>
          <w:spacing w:val="-2"/>
          <w:rtl/>
        </w:rPr>
        <w:t>להגביר</w:t>
      </w:r>
      <w:r w:rsidRPr="00C126D4">
        <w:rPr>
          <w:spacing w:val="-2"/>
          <w:rtl/>
        </w:rPr>
        <w:t xml:space="preserve"> </w:t>
      </w:r>
      <w:r w:rsidRPr="00C126D4">
        <w:rPr>
          <w:rFonts w:hint="eastAsia"/>
          <w:spacing w:val="-2"/>
          <w:rtl/>
        </w:rPr>
        <w:t>את</w:t>
      </w:r>
      <w:r w:rsidRPr="00C126D4">
        <w:rPr>
          <w:spacing w:val="-2"/>
          <w:rtl/>
        </w:rPr>
        <w:t xml:space="preserve"> </w:t>
      </w:r>
      <w:r w:rsidRPr="00C126D4">
        <w:rPr>
          <w:rFonts w:hint="eastAsia"/>
          <w:spacing w:val="-2"/>
          <w:rtl/>
        </w:rPr>
        <w:t>התיירות</w:t>
      </w:r>
      <w:r w:rsidRPr="00C126D4">
        <w:rPr>
          <w:spacing w:val="-2"/>
          <w:rtl/>
        </w:rPr>
        <w:t xml:space="preserve"> </w:t>
      </w:r>
      <w:r w:rsidRPr="00C126D4">
        <w:rPr>
          <w:rFonts w:hint="eastAsia"/>
          <w:spacing w:val="-2"/>
          <w:rtl/>
        </w:rPr>
        <w:t>הנכנסת</w:t>
      </w:r>
      <w:r w:rsidRPr="00C126D4">
        <w:rPr>
          <w:rFonts w:hint="cs"/>
          <w:spacing w:val="-2"/>
          <w:rtl/>
        </w:rPr>
        <w:t>,</w:t>
      </w:r>
      <w:r w:rsidRPr="00C126D4">
        <w:rPr>
          <w:spacing w:val="-2"/>
          <w:rtl/>
        </w:rPr>
        <w:t xml:space="preserve"> </w:t>
      </w:r>
      <w:r w:rsidRPr="00C126D4">
        <w:rPr>
          <w:rFonts w:hint="eastAsia"/>
          <w:spacing w:val="-2"/>
          <w:rtl/>
        </w:rPr>
        <w:t>ובכך</w:t>
      </w:r>
      <w:r w:rsidRPr="00C126D4">
        <w:rPr>
          <w:spacing w:val="-2"/>
          <w:rtl/>
        </w:rPr>
        <w:t xml:space="preserve"> </w:t>
      </w:r>
      <w:r w:rsidRPr="00C126D4">
        <w:rPr>
          <w:rFonts w:hint="eastAsia"/>
          <w:spacing w:val="-2"/>
          <w:rtl/>
        </w:rPr>
        <w:t>להגדיל</w:t>
      </w:r>
      <w:r w:rsidRPr="00C126D4">
        <w:rPr>
          <w:spacing w:val="-2"/>
          <w:rtl/>
        </w:rPr>
        <w:t xml:space="preserve"> </w:t>
      </w:r>
      <w:r w:rsidRPr="00C126D4">
        <w:rPr>
          <w:rFonts w:hint="eastAsia"/>
          <w:spacing w:val="-2"/>
          <w:rtl/>
        </w:rPr>
        <w:t>את</w:t>
      </w:r>
      <w:r w:rsidRPr="00C126D4">
        <w:rPr>
          <w:spacing w:val="-2"/>
          <w:rtl/>
        </w:rPr>
        <w:t xml:space="preserve"> </w:t>
      </w:r>
      <w:r w:rsidRPr="00C126D4">
        <w:rPr>
          <w:rFonts w:hint="eastAsia"/>
          <w:spacing w:val="-2"/>
          <w:rtl/>
        </w:rPr>
        <w:t>הכנסות</w:t>
      </w:r>
      <w:r w:rsidRPr="00C126D4">
        <w:rPr>
          <w:spacing w:val="-2"/>
          <w:rtl/>
        </w:rPr>
        <w:t xml:space="preserve"> </w:t>
      </w:r>
      <w:r w:rsidRPr="00C126D4">
        <w:rPr>
          <w:rFonts w:hint="eastAsia"/>
          <w:spacing w:val="-2"/>
          <w:rtl/>
        </w:rPr>
        <w:t>המדינה</w:t>
      </w:r>
      <w:r w:rsidRPr="00C126D4">
        <w:rPr>
          <w:spacing w:val="-2"/>
          <w:rtl/>
        </w:rPr>
        <w:t xml:space="preserve"> </w:t>
      </w:r>
      <w:r w:rsidRPr="00C126D4">
        <w:rPr>
          <w:rFonts w:hint="eastAsia"/>
          <w:spacing w:val="-2"/>
          <w:rtl/>
        </w:rPr>
        <w:t>מענף</w:t>
      </w:r>
      <w:r w:rsidRPr="00C126D4">
        <w:rPr>
          <w:spacing w:val="-2"/>
          <w:rtl/>
        </w:rPr>
        <w:t xml:space="preserve"> </w:t>
      </w:r>
      <w:r w:rsidRPr="00C126D4">
        <w:rPr>
          <w:rFonts w:hint="eastAsia"/>
          <w:spacing w:val="-2"/>
          <w:rtl/>
        </w:rPr>
        <w:t>זה</w:t>
      </w:r>
      <w:r w:rsidRPr="00C126D4">
        <w:rPr>
          <w:rFonts w:hint="cs"/>
          <w:spacing w:val="-2"/>
          <w:rtl/>
        </w:rPr>
        <w:t>.</w:t>
      </w:r>
      <w:r w:rsidRPr="00C126D4">
        <w:rPr>
          <w:spacing w:val="-2"/>
          <w:rtl/>
        </w:rPr>
        <w:t xml:space="preserve"> </w:t>
      </w:r>
      <w:r w:rsidRPr="00C126D4">
        <w:rPr>
          <w:rFonts w:hint="eastAsia"/>
          <w:spacing w:val="-2"/>
          <w:rtl/>
        </w:rPr>
        <w:t>בשנת</w:t>
      </w:r>
      <w:r w:rsidRPr="00C126D4">
        <w:rPr>
          <w:spacing w:val="-2"/>
          <w:rtl/>
        </w:rPr>
        <w:t xml:space="preserve"> 2016 </w:t>
      </w:r>
      <w:r w:rsidRPr="00C126D4">
        <w:rPr>
          <w:rFonts w:hint="eastAsia"/>
          <w:spacing w:val="-2"/>
          <w:rtl/>
        </w:rPr>
        <w:t>אף</w:t>
      </w:r>
      <w:r w:rsidRPr="00C126D4">
        <w:rPr>
          <w:spacing w:val="-2"/>
          <w:rtl/>
        </w:rPr>
        <w:t xml:space="preserve"> </w:t>
      </w:r>
      <w:r w:rsidRPr="00C126D4">
        <w:rPr>
          <w:rFonts w:hint="eastAsia"/>
          <w:spacing w:val="-2"/>
          <w:rtl/>
        </w:rPr>
        <w:t>תוקן</w:t>
      </w:r>
      <w:r w:rsidRPr="00C126D4">
        <w:rPr>
          <w:spacing w:val="-2"/>
          <w:rtl/>
        </w:rPr>
        <w:t xml:space="preserve"> </w:t>
      </w:r>
      <w:r w:rsidRPr="00C126D4">
        <w:rPr>
          <w:rFonts w:hint="eastAsia"/>
          <w:spacing w:val="-2"/>
          <w:rtl/>
        </w:rPr>
        <w:t>חוק</w:t>
      </w:r>
      <w:r w:rsidRPr="00C126D4">
        <w:rPr>
          <w:spacing w:val="-2"/>
          <w:rtl/>
        </w:rPr>
        <w:t xml:space="preserve"> </w:t>
      </w:r>
      <w:r w:rsidRPr="00C126D4">
        <w:rPr>
          <w:rFonts w:hint="eastAsia"/>
          <w:spacing w:val="-2"/>
          <w:rtl/>
        </w:rPr>
        <w:t>התכנון</w:t>
      </w:r>
      <w:r w:rsidRPr="00C126D4">
        <w:rPr>
          <w:spacing w:val="-2"/>
          <w:rtl/>
        </w:rPr>
        <w:t xml:space="preserve"> </w:t>
      </w:r>
      <w:r w:rsidRPr="00C126D4">
        <w:rPr>
          <w:rFonts w:hint="eastAsia"/>
          <w:spacing w:val="-2"/>
          <w:rtl/>
        </w:rPr>
        <w:t>והבנייה</w:t>
      </w:r>
      <w:r w:rsidRPr="00C126D4">
        <w:rPr>
          <w:spacing w:val="-2"/>
          <w:rtl/>
        </w:rPr>
        <w:t xml:space="preserve"> </w:t>
      </w:r>
      <w:r w:rsidRPr="00C126D4">
        <w:rPr>
          <w:rFonts w:hint="eastAsia"/>
          <w:spacing w:val="-2"/>
          <w:rtl/>
        </w:rPr>
        <w:t>באופן</w:t>
      </w:r>
      <w:r w:rsidRPr="00C126D4">
        <w:rPr>
          <w:spacing w:val="-2"/>
          <w:rtl/>
        </w:rPr>
        <w:t xml:space="preserve"> </w:t>
      </w:r>
      <w:r w:rsidRPr="00C126D4">
        <w:rPr>
          <w:rFonts w:hint="eastAsia"/>
          <w:spacing w:val="-2"/>
          <w:rtl/>
        </w:rPr>
        <w:t>המאפשר</w:t>
      </w:r>
      <w:r w:rsidRPr="00C126D4">
        <w:rPr>
          <w:spacing w:val="-2"/>
          <w:rtl/>
        </w:rPr>
        <w:t xml:space="preserve"> </w:t>
      </w:r>
      <w:r w:rsidRPr="00C126D4">
        <w:rPr>
          <w:rFonts w:hint="eastAsia"/>
          <w:spacing w:val="-2"/>
          <w:rtl/>
        </w:rPr>
        <w:t>קידום</w:t>
      </w:r>
      <w:r w:rsidRPr="00C126D4">
        <w:rPr>
          <w:spacing w:val="-2"/>
          <w:rtl/>
        </w:rPr>
        <w:t xml:space="preserve"> </w:t>
      </w:r>
      <w:r w:rsidRPr="00C126D4">
        <w:rPr>
          <w:rFonts w:hint="eastAsia"/>
          <w:spacing w:val="-2"/>
          <w:rtl/>
        </w:rPr>
        <w:t>מטרה</w:t>
      </w:r>
      <w:r w:rsidRPr="00C126D4">
        <w:rPr>
          <w:spacing w:val="-2"/>
          <w:rtl/>
        </w:rPr>
        <w:t xml:space="preserve"> </w:t>
      </w:r>
      <w:r w:rsidRPr="00C126D4">
        <w:rPr>
          <w:rFonts w:hint="eastAsia"/>
          <w:spacing w:val="-2"/>
          <w:rtl/>
        </w:rPr>
        <w:t>זו</w:t>
      </w:r>
      <w:r w:rsidRPr="00C126D4">
        <w:rPr>
          <w:spacing w:val="-2"/>
          <w:rtl/>
        </w:rPr>
        <w:t xml:space="preserve">. </w:t>
      </w:r>
      <w:r w:rsidRPr="00C126D4">
        <w:rPr>
          <w:rFonts w:hint="eastAsia"/>
          <w:spacing w:val="-2"/>
          <w:rtl/>
        </w:rPr>
        <w:t>משרד</w:t>
      </w:r>
      <w:r w:rsidRPr="00C126D4">
        <w:rPr>
          <w:spacing w:val="-2"/>
          <w:rtl/>
        </w:rPr>
        <w:t xml:space="preserve"> </w:t>
      </w:r>
      <w:r w:rsidRPr="00C126D4">
        <w:rPr>
          <w:rFonts w:hint="eastAsia"/>
          <w:spacing w:val="-2"/>
          <w:rtl/>
        </w:rPr>
        <w:t>מבקר</w:t>
      </w:r>
      <w:r w:rsidRPr="00C126D4">
        <w:rPr>
          <w:spacing w:val="-2"/>
          <w:rtl/>
        </w:rPr>
        <w:t xml:space="preserve"> </w:t>
      </w:r>
      <w:r w:rsidRPr="00C126D4">
        <w:rPr>
          <w:rFonts w:hint="eastAsia"/>
          <w:spacing w:val="-2"/>
          <w:rtl/>
        </w:rPr>
        <w:t>המדינה</w:t>
      </w:r>
      <w:r w:rsidRPr="00C126D4">
        <w:rPr>
          <w:spacing w:val="-2"/>
          <w:rtl/>
        </w:rPr>
        <w:t xml:space="preserve"> </w:t>
      </w:r>
      <w:r w:rsidRPr="00C126D4">
        <w:rPr>
          <w:rFonts w:hint="eastAsia"/>
          <w:spacing w:val="-2"/>
          <w:rtl/>
        </w:rPr>
        <w:t>מציין</w:t>
      </w:r>
      <w:r w:rsidRPr="00C126D4">
        <w:rPr>
          <w:spacing w:val="-2"/>
          <w:rtl/>
        </w:rPr>
        <w:t xml:space="preserve"> </w:t>
      </w:r>
      <w:r w:rsidRPr="00C126D4">
        <w:rPr>
          <w:rFonts w:hint="eastAsia"/>
          <w:spacing w:val="-2"/>
          <w:rtl/>
        </w:rPr>
        <w:t>לחיוב</w:t>
      </w:r>
      <w:r w:rsidRPr="00C126D4">
        <w:rPr>
          <w:spacing w:val="-2"/>
          <w:rtl/>
        </w:rPr>
        <w:t xml:space="preserve"> </w:t>
      </w:r>
      <w:r w:rsidRPr="00C126D4">
        <w:rPr>
          <w:rFonts w:hint="eastAsia"/>
          <w:spacing w:val="-2"/>
          <w:rtl/>
        </w:rPr>
        <w:t>את</w:t>
      </w:r>
      <w:r w:rsidRPr="00C126D4">
        <w:rPr>
          <w:spacing w:val="-2"/>
          <w:rtl/>
        </w:rPr>
        <w:t xml:space="preserve"> </w:t>
      </w:r>
      <w:r w:rsidRPr="00C126D4">
        <w:rPr>
          <w:rFonts w:hint="eastAsia"/>
          <w:spacing w:val="-2"/>
          <w:rtl/>
        </w:rPr>
        <w:t>התחלת</w:t>
      </w:r>
      <w:r w:rsidRPr="00C126D4">
        <w:rPr>
          <w:spacing w:val="-2"/>
          <w:rtl/>
        </w:rPr>
        <w:t xml:space="preserve"> </w:t>
      </w:r>
      <w:r w:rsidRPr="00C126D4">
        <w:rPr>
          <w:rFonts w:hint="eastAsia"/>
          <w:spacing w:val="-2"/>
          <w:rtl/>
        </w:rPr>
        <w:t>ביצוען</w:t>
      </w:r>
      <w:r w:rsidRPr="00C126D4">
        <w:rPr>
          <w:spacing w:val="-2"/>
          <w:rtl/>
        </w:rPr>
        <w:t xml:space="preserve"> </w:t>
      </w:r>
      <w:r w:rsidRPr="00C126D4">
        <w:rPr>
          <w:rFonts w:hint="eastAsia"/>
          <w:spacing w:val="-2"/>
          <w:rtl/>
        </w:rPr>
        <w:t>של</w:t>
      </w:r>
      <w:r w:rsidRPr="00C126D4">
        <w:rPr>
          <w:spacing w:val="-2"/>
          <w:rtl/>
        </w:rPr>
        <w:t xml:space="preserve"> </w:t>
      </w:r>
      <w:r w:rsidRPr="00C126D4">
        <w:rPr>
          <w:rFonts w:hint="eastAsia"/>
          <w:spacing w:val="-2"/>
          <w:rtl/>
        </w:rPr>
        <w:t>הפעולות</w:t>
      </w:r>
      <w:r w:rsidRPr="00C126D4">
        <w:rPr>
          <w:spacing w:val="-2"/>
          <w:rtl/>
        </w:rPr>
        <w:t xml:space="preserve"> </w:t>
      </w:r>
      <w:r w:rsidRPr="00C126D4">
        <w:rPr>
          <w:rFonts w:hint="eastAsia"/>
          <w:spacing w:val="-2"/>
          <w:rtl/>
        </w:rPr>
        <w:t>האמורות</w:t>
      </w:r>
      <w:r w:rsidRPr="00C126D4">
        <w:rPr>
          <w:rFonts w:hint="cs"/>
          <w:spacing w:val="-2"/>
          <w:rtl/>
        </w:rPr>
        <w:t>,</w:t>
      </w:r>
      <w:r w:rsidRPr="00C126D4">
        <w:rPr>
          <w:spacing w:val="-2"/>
          <w:rtl/>
        </w:rPr>
        <w:t xml:space="preserve"> </w:t>
      </w:r>
      <w:r w:rsidRPr="00C126D4">
        <w:rPr>
          <w:rFonts w:hint="eastAsia"/>
          <w:spacing w:val="-2"/>
          <w:rtl/>
        </w:rPr>
        <w:t>אולם</w:t>
      </w:r>
      <w:r w:rsidRPr="00C126D4">
        <w:rPr>
          <w:spacing w:val="-2"/>
          <w:rtl/>
        </w:rPr>
        <w:t xml:space="preserve"> </w:t>
      </w:r>
      <w:r w:rsidRPr="00C126D4">
        <w:rPr>
          <w:rFonts w:hint="eastAsia"/>
          <w:spacing w:val="-2"/>
          <w:rtl/>
        </w:rPr>
        <w:t>בכל</w:t>
      </w:r>
      <w:r w:rsidRPr="00C126D4">
        <w:rPr>
          <w:spacing w:val="-2"/>
          <w:rtl/>
        </w:rPr>
        <w:t xml:space="preserve"> </w:t>
      </w:r>
      <w:r w:rsidRPr="00C126D4">
        <w:rPr>
          <w:rFonts w:hint="eastAsia"/>
          <w:spacing w:val="-2"/>
          <w:rtl/>
        </w:rPr>
        <w:t>הנוגע</w:t>
      </w:r>
      <w:r w:rsidRPr="00C126D4">
        <w:rPr>
          <w:spacing w:val="-2"/>
          <w:rtl/>
        </w:rPr>
        <w:t xml:space="preserve"> </w:t>
      </w:r>
      <w:r w:rsidRPr="00C126D4">
        <w:rPr>
          <w:rFonts w:hint="eastAsia"/>
          <w:spacing w:val="-2"/>
          <w:rtl/>
        </w:rPr>
        <w:t>ל</w:t>
      </w:r>
      <w:r w:rsidRPr="00C126D4">
        <w:rPr>
          <w:rFonts w:hint="cs"/>
          <w:spacing w:val="-2"/>
          <w:rtl/>
        </w:rPr>
        <w:t xml:space="preserve">סדרת </w:t>
      </w:r>
      <w:r w:rsidRPr="00C126D4">
        <w:rPr>
          <w:rFonts w:hint="eastAsia"/>
          <w:spacing w:val="-2"/>
          <w:rtl/>
        </w:rPr>
        <w:t>היבטים</w:t>
      </w:r>
      <w:r w:rsidRPr="00C126D4">
        <w:rPr>
          <w:spacing w:val="-2"/>
          <w:rtl/>
        </w:rPr>
        <w:t xml:space="preserve"> </w:t>
      </w:r>
      <w:r w:rsidRPr="00C126D4">
        <w:rPr>
          <w:rFonts w:hint="eastAsia"/>
          <w:spacing w:val="-2"/>
          <w:rtl/>
        </w:rPr>
        <w:t>שנ</w:t>
      </w:r>
      <w:r w:rsidRPr="00C126D4">
        <w:rPr>
          <w:rFonts w:hint="cs"/>
          <w:spacing w:val="-2"/>
          <w:rtl/>
        </w:rPr>
        <w:t>י</w:t>
      </w:r>
      <w:r w:rsidRPr="00C126D4">
        <w:rPr>
          <w:rFonts w:hint="eastAsia"/>
          <w:spacing w:val="-2"/>
          <w:rtl/>
        </w:rPr>
        <w:t>דונו</w:t>
      </w:r>
      <w:r w:rsidRPr="00C126D4">
        <w:rPr>
          <w:spacing w:val="-2"/>
          <w:rtl/>
        </w:rPr>
        <w:t xml:space="preserve"> </w:t>
      </w:r>
      <w:r w:rsidRPr="00C126D4">
        <w:rPr>
          <w:rFonts w:hint="eastAsia"/>
          <w:spacing w:val="-2"/>
          <w:rtl/>
        </w:rPr>
        <w:t>בדוח</w:t>
      </w:r>
      <w:r w:rsidRPr="00C126D4">
        <w:rPr>
          <w:spacing w:val="-2"/>
          <w:rtl/>
        </w:rPr>
        <w:t xml:space="preserve"> </w:t>
      </w:r>
      <w:r w:rsidRPr="00C126D4">
        <w:rPr>
          <w:rFonts w:hint="eastAsia"/>
          <w:spacing w:val="-2"/>
          <w:rtl/>
        </w:rPr>
        <w:t>זה</w:t>
      </w:r>
      <w:r w:rsidRPr="00C126D4">
        <w:rPr>
          <w:spacing w:val="-2"/>
          <w:rtl/>
        </w:rPr>
        <w:t xml:space="preserve"> -</w:t>
      </w:r>
      <w:r w:rsidRPr="00C126D4">
        <w:rPr>
          <w:rFonts w:hint="cs"/>
          <w:spacing w:val="-2"/>
          <w:rtl/>
        </w:rPr>
        <w:t xml:space="preserve"> </w:t>
      </w:r>
      <w:r w:rsidRPr="00C126D4">
        <w:rPr>
          <w:rFonts w:hint="eastAsia"/>
          <w:spacing w:val="-2"/>
          <w:rtl/>
        </w:rPr>
        <w:t>חסמים</w:t>
      </w:r>
      <w:r w:rsidRPr="00C126D4">
        <w:rPr>
          <w:spacing w:val="-2"/>
          <w:rtl/>
        </w:rPr>
        <w:t xml:space="preserve"> </w:t>
      </w:r>
      <w:r w:rsidRPr="00C126D4">
        <w:rPr>
          <w:rFonts w:hint="eastAsia"/>
          <w:spacing w:val="-2"/>
          <w:rtl/>
        </w:rPr>
        <w:t>ביורוקרטיים</w:t>
      </w:r>
      <w:r w:rsidRPr="00C126D4">
        <w:rPr>
          <w:spacing w:val="-2"/>
          <w:rtl/>
        </w:rPr>
        <w:t xml:space="preserve">, </w:t>
      </w:r>
      <w:r w:rsidRPr="00C126D4">
        <w:rPr>
          <w:rFonts w:hint="eastAsia"/>
          <w:spacing w:val="-2"/>
          <w:rtl/>
        </w:rPr>
        <w:t>אשראי</w:t>
      </w:r>
      <w:r w:rsidRPr="00C126D4">
        <w:rPr>
          <w:spacing w:val="-2"/>
          <w:rtl/>
        </w:rPr>
        <w:t xml:space="preserve">, </w:t>
      </w:r>
      <w:r w:rsidRPr="00C126D4">
        <w:rPr>
          <w:rFonts w:hint="eastAsia"/>
          <w:spacing w:val="-2"/>
          <w:rtl/>
        </w:rPr>
        <w:t>שיווק</w:t>
      </w:r>
      <w:r w:rsidRPr="00C126D4">
        <w:rPr>
          <w:spacing w:val="-2"/>
          <w:rtl/>
        </w:rPr>
        <w:t xml:space="preserve"> </w:t>
      </w:r>
      <w:r w:rsidRPr="00C126D4">
        <w:rPr>
          <w:rFonts w:hint="eastAsia"/>
          <w:spacing w:val="-2"/>
          <w:rtl/>
        </w:rPr>
        <w:t>קרקעות</w:t>
      </w:r>
      <w:r w:rsidRPr="00C126D4">
        <w:rPr>
          <w:spacing w:val="-2"/>
          <w:rtl/>
        </w:rPr>
        <w:t xml:space="preserve"> </w:t>
      </w:r>
      <w:r w:rsidRPr="00C126D4">
        <w:rPr>
          <w:rFonts w:hint="eastAsia"/>
          <w:spacing w:val="-2"/>
          <w:rtl/>
        </w:rPr>
        <w:t>ופעולות</w:t>
      </w:r>
      <w:r w:rsidRPr="00C126D4">
        <w:rPr>
          <w:spacing w:val="-2"/>
          <w:rtl/>
        </w:rPr>
        <w:t xml:space="preserve"> </w:t>
      </w:r>
      <w:r w:rsidRPr="00C126D4">
        <w:rPr>
          <w:rFonts w:hint="eastAsia"/>
          <w:spacing w:val="-2"/>
          <w:rtl/>
        </w:rPr>
        <w:t>להוזלת</w:t>
      </w:r>
      <w:r w:rsidRPr="00C126D4">
        <w:rPr>
          <w:spacing w:val="-2"/>
          <w:rtl/>
        </w:rPr>
        <w:t xml:space="preserve"> </w:t>
      </w:r>
      <w:r w:rsidRPr="00C126D4">
        <w:rPr>
          <w:rFonts w:hint="eastAsia"/>
          <w:spacing w:val="-2"/>
          <w:rtl/>
        </w:rPr>
        <w:t>עלויות</w:t>
      </w:r>
      <w:r w:rsidRPr="00C126D4">
        <w:rPr>
          <w:spacing w:val="-2"/>
          <w:rtl/>
        </w:rPr>
        <w:t xml:space="preserve"> </w:t>
      </w:r>
      <w:r w:rsidRPr="00C126D4">
        <w:rPr>
          <w:rFonts w:hint="eastAsia"/>
          <w:spacing w:val="-2"/>
          <w:rtl/>
        </w:rPr>
        <w:t>תפעול</w:t>
      </w:r>
      <w:r w:rsidRPr="00C126D4">
        <w:rPr>
          <w:spacing w:val="-2"/>
          <w:rtl/>
        </w:rPr>
        <w:t xml:space="preserve"> </w:t>
      </w:r>
      <w:r w:rsidRPr="00C126D4">
        <w:rPr>
          <w:rFonts w:hint="eastAsia"/>
          <w:spacing w:val="-2"/>
          <w:rtl/>
        </w:rPr>
        <w:t>של</w:t>
      </w:r>
      <w:r w:rsidRPr="00C126D4">
        <w:rPr>
          <w:spacing w:val="-2"/>
          <w:rtl/>
        </w:rPr>
        <w:t xml:space="preserve"> </w:t>
      </w:r>
      <w:r w:rsidRPr="00C126D4">
        <w:rPr>
          <w:rFonts w:hint="eastAsia"/>
          <w:spacing w:val="-2"/>
          <w:rtl/>
        </w:rPr>
        <w:t>בתי</w:t>
      </w:r>
      <w:r w:rsidRPr="00C126D4">
        <w:rPr>
          <w:spacing w:val="-2"/>
          <w:rtl/>
        </w:rPr>
        <w:t xml:space="preserve"> </w:t>
      </w:r>
      <w:r w:rsidRPr="00C126D4">
        <w:rPr>
          <w:rFonts w:hint="eastAsia"/>
          <w:spacing w:val="-2"/>
          <w:rtl/>
        </w:rPr>
        <w:t>מלון</w:t>
      </w:r>
      <w:r w:rsidRPr="00C126D4">
        <w:rPr>
          <w:spacing w:val="-2"/>
          <w:rtl/>
        </w:rPr>
        <w:t xml:space="preserve"> - </w:t>
      </w:r>
      <w:r w:rsidRPr="00C126D4">
        <w:rPr>
          <w:rFonts w:hint="eastAsia"/>
          <w:spacing w:val="-2"/>
          <w:rtl/>
        </w:rPr>
        <w:t>טרם</w:t>
      </w:r>
      <w:r w:rsidRPr="00C126D4">
        <w:rPr>
          <w:spacing w:val="-2"/>
          <w:rtl/>
        </w:rPr>
        <w:t xml:space="preserve"> </w:t>
      </w:r>
      <w:r w:rsidRPr="00C126D4">
        <w:rPr>
          <w:rFonts w:hint="eastAsia"/>
          <w:spacing w:val="-2"/>
          <w:rtl/>
        </w:rPr>
        <w:t>נעשה</w:t>
      </w:r>
      <w:r w:rsidRPr="00C126D4">
        <w:rPr>
          <w:spacing w:val="-2"/>
          <w:rtl/>
        </w:rPr>
        <w:t xml:space="preserve"> </w:t>
      </w:r>
      <w:r w:rsidRPr="00C126D4">
        <w:rPr>
          <w:rFonts w:hint="eastAsia"/>
          <w:spacing w:val="-2"/>
          <w:rtl/>
        </w:rPr>
        <w:t>מלוא</w:t>
      </w:r>
      <w:r w:rsidRPr="00C126D4">
        <w:rPr>
          <w:spacing w:val="-2"/>
          <w:rtl/>
        </w:rPr>
        <w:t xml:space="preserve"> </w:t>
      </w:r>
      <w:r w:rsidRPr="00C126D4">
        <w:rPr>
          <w:rFonts w:hint="eastAsia"/>
          <w:spacing w:val="-2"/>
          <w:rtl/>
        </w:rPr>
        <w:t>השינוי</w:t>
      </w:r>
      <w:r w:rsidRPr="00C126D4">
        <w:rPr>
          <w:spacing w:val="-2"/>
          <w:rtl/>
        </w:rPr>
        <w:t xml:space="preserve"> </w:t>
      </w:r>
      <w:r w:rsidRPr="00C126D4">
        <w:rPr>
          <w:rFonts w:hint="eastAsia"/>
          <w:spacing w:val="-2"/>
          <w:rtl/>
        </w:rPr>
        <w:t>הדרוש</w:t>
      </w:r>
      <w:r w:rsidRPr="00C126D4">
        <w:rPr>
          <w:rFonts w:hint="cs"/>
          <w:spacing w:val="-2"/>
          <w:rtl/>
        </w:rPr>
        <w:t>.</w:t>
      </w:r>
      <w:r w:rsidRPr="00C126D4">
        <w:rPr>
          <w:spacing w:val="-2"/>
          <w:rtl/>
        </w:rPr>
        <w:t xml:space="preserve"> </w:t>
      </w:r>
      <w:r w:rsidRPr="00C126D4">
        <w:rPr>
          <w:rFonts w:hint="eastAsia"/>
          <w:spacing w:val="-2"/>
          <w:rtl/>
        </w:rPr>
        <w:t>על</w:t>
      </w:r>
      <w:r w:rsidRPr="00C126D4">
        <w:rPr>
          <w:spacing w:val="-2"/>
          <w:rtl/>
        </w:rPr>
        <w:t xml:space="preserve"> </w:t>
      </w:r>
      <w:r w:rsidRPr="00C126D4">
        <w:rPr>
          <w:rFonts w:hint="eastAsia"/>
          <w:spacing w:val="-2"/>
          <w:rtl/>
        </w:rPr>
        <w:t>המשרד</w:t>
      </w:r>
      <w:r w:rsidRPr="00C126D4">
        <w:rPr>
          <w:spacing w:val="-2"/>
          <w:rtl/>
        </w:rPr>
        <w:t xml:space="preserve"> </w:t>
      </w:r>
      <w:r w:rsidRPr="00C126D4">
        <w:rPr>
          <w:rFonts w:hint="eastAsia"/>
          <w:spacing w:val="-2"/>
          <w:rtl/>
        </w:rPr>
        <w:t>להרחיב</w:t>
      </w:r>
      <w:r w:rsidRPr="00C126D4">
        <w:rPr>
          <w:rFonts w:hint="cs"/>
          <w:spacing w:val="-2"/>
          <w:rtl/>
        </w:rPr>
        <w:t xml:space="preserve"> את פעולותיו בנושא</w:t>
      </w:r>
      <w:r w:rsidRPr="00C126D4">
        <w:rPr>
          <w:spacing w:val="-2"/>
          <w:rtl/>
        </w:rPr>
        <w:t xml:space="preserve"> </w:t>
      </w:r>
      <w:r w:rsidRPr="00C126D4">
        <w:rPr>
          <w:rFonts w:hint="eastAsia"/>
          <w:spacing w:val="-2"/>
          <w:rtl/>
        </w:rPr>
        <w:t>ולהשלימן</w:t>
      </w:r>
      <w:r w:rsidRPr="00C126D4">
        <w:rPr>
          <w:spacing w:val="-2"/>
          <w:rtl/>
        </w:rPr>
        <w:t xml:space="preserve"> </w:t>
      </w:r>
      <w:r w:rsidRPr="00C126D4">
        <w:rPr>
          <w:rFonts w:hint="eastAsia"/>
          <w:spacing w:val="-2"/>
          <w:rtl/>
        </w:rPr>
        <w:t>על</w:t>
      </w:r>
      <w:r w:rsidRPr="00C126D4">
        <w:rPr>
          <w:spacing w:val="-2"/>
          <w:rtl/>
        </w:rPr>
        <w:t xml:space="preserve"> </w:t>
      </w:r>
      <w:r w:rsidRPr="00C126D4">
        <w:rPr>
          <w:rFonts w:hint="eastAsia"/>
          <w:spacing w:val="-2"/>
          <w:rtl/>
        </w:rPr>
        <w:t>פי</w:t>
      </w:r>
      <w:r w:rsidRPr="00C126D4">
        <w:rPr>
          <w:spacing w:val="-2"/>
          <w:rtl/>
        </w:rPr>
        <w:t xml:space="preserve"> </w:t>
      </w:r>
      <w:r w:rsidRPr="00C126D4">
        <w:rPr>
          <w:rFonts w:hint="eastAsia"/>
          <w:spacing w:val="-2"/>
          <w:rtl/>
        </w:rPr>
        <w:t>המלצות</w:t>
      </w:r>
      <w:r w:rsidRPr="00C126D4">
        <w:rPr>
          <w:spacing w:val="-2"/>
          <w:rtl/>
        </w:rPr>
        <w:t xml:space="preserve"> </w:t>
      </w:r>
      <w:r w:rsidRPr="00C126D4">
        <w:rPr>
          <w:rFonts w:hint="eastAsia"/>
          <w:spacing w:val="-2"/>
          <w:rtl/>
        </w:rPr>
        <w:t>דוח</w:t>
      </w:r>
      <w:r w:rsidRPr="00C126D4">
        <w:rPr>
          <w:spacing w:val="-2"/>
          <w:rtl/>
        </w:rPr>
        <w:t xml:space="preserve"> </w:t>
      </w:r>
      <w:r w:rsidRPr="00C126D4">
        <w:rPr>
          <w:rFonts w:hint="eastAsia"/>
          <w:spacing w:val="-2"/>
          <w:rtl/>
        </w:rPr>
        <w:t>ביקורת</w:t>
      </w:r>
      <w:r w:rsidRPr="00C126D4">
        <w:rPr>
          <w:spacing w:val="-2"/>
          <w:rtl/>
        </w:rPr>
        <w:t xml:space="preserve"> </w:t>
      </w:r>
      <w:r w:rsidRPr="00C126D4">
        <w:rPr>
          <w:rFonts w:hint="eastAsia"/>
          <w:spacing w:val="-2"/>
          <w:rtl/>
        </w:rPr>
        <w:t>זה</w:t>
      </w:r>
      <w:r w:rsidRPr="00C126D4">
        <w:rPr>
          <w:spacing w:val="-2"/>
          <w:rtl/>
        </w:rPr>
        <w:t>.</w:t>
      </w:r>
    </w:p>
    <w:p w:rsidR="009B5ED0" w:rsidRPr="00F14BB9" w:rsidP="00C126D4">
      <w:pPr>
        <w:pStyle w:val="RESHET"/>
        <w:rPr>
          <w:rtl/>
        </w:rPr>
      </w:pPr>
      <w:r w:rsidRPr="00F14BB9">
        <w:rPr>
          <w:rFonts w:hint="cs"/>
          <w:rtl/>
        </w:rPr>
        <w:t>לאחר</w:t>
      </w:r>
      <w:r w:rsidRPr="00F14BB9">
        <w:rPr>
          <w:rtl/>
        </w:rPr>
        <w:t xml:space="preserve"> </w:t>
      </w:r>
      <w:r w:rsidRPr="00F14BB9">
        <w:rPr>
          <w:rFonts w:hint="cs"/>
          <w:rtl/>
        </w:rPr>
        <w:t>מועד</w:t>
      </w:r>
      <w:r w:rsidRPr="00F14BB9">
        <w:rPr>
          <w:rtl/>
        </w:rPr>
        <w:t xml:space="preserve"> </w:t>
      </w:r>
      <w:r w:rsidRPr="00F14BB9">
        <w:rPr>
          <w:rFonts w:hint="cs"/>
          <w:rtl/>
        </w:rPr>
        <w:t>סיום</w:t>
      </w:r>
      <w:r w:rsidRPr="00F14BB9">
        <w:rPr>
          <w:rtl/>
        </w:rPr>
        <w:t xml:space="preserve"> </w:t>
      </w:r>
      <w:r w:rsidRPr="00F14BB9">
        <w:rPr>
          <w:rFonts w:hint="cs"/>
          <w:rtl/>
        </w:rPr>
        <w:t>הביקורת</w:t>
      </w:r>
      <w:r w:rsidRPr="00F14BB9">
        <w:rPr>
          <w:rtl/>
        </w:rPr>
        <w:t xml:space="preserve">, בדצמבר 2016, החליטה ועדת שרים לרגולציה על </w:t>
      </w:r>
      <w:r w:rsidRPr="00F14BB9">
        <w:rPr>
          <w:rFonts w:hint="cs"/>
          <w:rtl/>
        </w:rPr>
        <w:t>סדרת</w:t>
      </w:r>
      <w:r w:rsidRPr="00F14BB9">
        <w:rPr>
          <w:rtl/>
        </w:rPr>
        <w:t xml:space="preserve"> פעולות ושינויי חקיקה שי</w:t>
      </w:r>
      <w:r w:rsidRPr="00F14BB9">
        <w:rPr>
          <w:rFonts w:hint="cs"/>
          <w:rtl/>
        </w:rPr>
        <w:t>ישומם</w:t>
      </w:r>
      <w:r w:rsidRPr="00F14BB9">
        <w:rPr>
          <w:rtl/>
        </w:rPr>
        <w:t xml:space="preserve"> </w:t>
      </w:r>
      <w:r w:rsidRPr="00F14BB9">
        <w:rPr>
          <w:rFonts w:hint="cs"/>
          <w:rtl/>
        </w:rPr>
        <w:t>אמור להפחית</w:t>
      </w:r>
      <w:r w:rsidRPr="00F14BB9">
        <w:rPr>
          <w:rtl/>
        </w:rPr>
        <w:t xml:space="preserve"> חסמים </w:t>
      </w:r>
      <w:r w:rsidRPr="00F14BB9">
        <w:rPr>
          <w:rFonts w:hint="cs"/>
          <w:rtl/>
        </w:rPr>
        <w:t>ורגולציה</w:t>
      </w:r>
      <w:r w:rsidRPr="00F14BB9">
        <w:rPr>
          <w:rtl/>
        </w:rPr>
        <w:t xml:space="preserve"> </w:t>
      </w:r>
      <w:r w:rsidRPr="00F14BB9">
        <w:rPr>
          <w:rFonts w:hint="cs"/>
          <w:rtl/>
        </w:rPr>
        <w:t>בתחום</w:t>
      </w:r>
      <w:r w:rsidRPr="00F14BB9">
        <w:rPr>
          <w:rtl/>
        </w:rPr>
        <w:t xml:space="preserve"> </w:t>
      </w:r>
      <w:r w:rsidRPr="00F14BB9">
        <w:rPr>
          <w:rFonts w:hint="cs"/>
          <w:rtl/>
        </w:rPr>
        <w:t>המלונאות,</w:t>
      </w:r>
      <w:r w:rsidRPr="00F14BB9">
        <w:rPr>
          <w:rtl/>
        </w:rPr>
        <w:t xml:space="preserve"> ואשר </w:t>
      </w:r>
      <w:r w:rsidRPr="00F14BB9">
        <w:rPr>
          <w:rFonts w:hint="cs"/>
          <w:rtl/>
        </w:rPr>
        <w:t xml:space="preserve">אמורים </w:t>
      </w:r>
      <w:r w:rsidRPr="00F14BB9">
        <w:rPr>
          <w:rtl/>
        </w:rPr>
        <w:t>לע</w:t>
      </w:r>
      <w:r w:rsidRPr="00F14BB9">
        <w:rPr>
          <w:rFonts w:hint="cs"/>
          <w:rtl/>
        </w:rPr>
        <w:t>ו</w:t>
      </w:r>
      <w:r w:rsidRPr="00F14BB9">
        <w:rPr>
          <w:rtl/>
        </w:rPr>
        <w:t>דד הקמת בתי מלון חדשים ו</w:t>
      </w:r>
      <w:r w:rsidRPr="00F14BB9">
        <w:rPr>
          <w:rFonts w:hint="cs"/>
          <w:rtl/>
        </w:rPr>
        <w:t>להביא ל</w:t>
      </w:r>
      <w:r w:rsidRPr="00F14BB9">
        <w:rPr>
          <w:rtl/>
        </w:rPr>
        <w:t>הוזלת מחירי הנופש</w:t>
      </w:r>
      <w:r w:rsidRPr="00F14BB9">
        <w:rPr>
          <w:rFonts w:hint="cs"/>
          <w:rtl/>
        </w:rPr>
        <w:t>.</w:t>
      </w:r>
    </w:p>
    <w:p w:rsidR="009B5ED0" w:rsidRPr="00EC67CB" w:rsidP="00C126D4">
      <w:pPr>
        <w:pStyle w:val="RESHET"/>
        <w:rPr>
          <w:rtl/>
        </w:rPr>
      </w:pPr>
      <w:r w:rsidRPr="00EC67CB">
        <w:rPr>
          <w:rFonts w:hint="cs"/>
          <w:rtl/>
        </w:rPr>
        <w:t>ביצוע משולב של פעולות להוזלת עלויות ההקמה של בתי המלון, להפחתת האסדרה, להסרת חסמים ולייעול הליכי התכנון של תשתיות תיירותיות - יש בו כדי להגדיל את כדאיות הקמתם של בתי מלון ולהביא להוזלת מחירי הנופש בישראל. על משרד התיירות להמשיך ו</w:t>
      </w:r>
      <w:r w:rsidRPr="00EC67CB">
        <w:rPr>
          <w:rtl/>
        </w:rPr>
        <w:t>ל</w:t>
      </w:r>
      <w:r w:rsidRPr="00EC67CB">
        <w:rPr>
          <w:rFonts w:hint="cs"/>
          <w:rtl/>
        </w:rPr>
        <w:t>הוביל את הסרת ה</w:t>
      </w:r>
      <w:r w:rsidRPr="00EC67CB">
        <w:rPr>
          <w:rtl/>
        </w:rPr>
        <w:t xml:space="preserve">חסמים </w:t>
      </w:r>
      <w:r w:rsidRPr="00EC67CB">
        <w:rPr>
          <w:rFonts w:hint="cs"/>
          <w:rtl/>
        </w:rPr>
        <w:t>המעכבים את הקמתם של מלונות חדשים</w:t>
      </w:r>
      <w:r w:rsidRPr="00EC67CB">
        <w:rPr>
          <w:rtl/>
        </w:rPr>
        <w:t xml:space="preserve"> בשיתוף </w:t>
      </w:r>
      <w:r w:rsidRPr="00EC67CB">
        <w:rPr>
          <w:rFonts w:hint="cs"/>
          <w:rtl/>
        </w:rPr>
        <w:t>כל הגורמים</w:t>
      </w:r>
      <w:r w:rsidRPr="00EC67CB">
        <w:rPr>
          <w:rtl/>
        </w:rPr>
        <w:t xml:space="preserve"> ה</w:t>
      </w:r>
      <w:r w:rsidRPr="00EC67CB">
        <w:rPr>
          <w:rFonts w:hint="cs"/>
          <w:rtl/>
        </w:rPr>
        <w:t xml:space="preserve">נוגעים בדבר; כן עליו </w:t>
      </w:r>
      <w:r w:rsidRPr="00EC67CB">
        <w:rPr>
          <w:rtl/>
        </w:rPr>
        <w:t>ל</w:t>
      </w:r>
      <w:r w:rsidRPr="00EC67CB">
        <w:rPr>
          <w:rFonts w:hint="cs"/>
          <w:rtl/>
        </w:rPr>
        <w:t>המשיך ולפעול כדי ל</w:t>
      </w:r>
      <w:r w:rsidRPr="00EC67CB">
        <w:rPr>
          <w:rtl/>
        </w:rPr>
        <w:t xml:space="preserve">הפחית </w:t>
      </w:r>
      <w:r w:rsidRPr="00EC67CB">
        <w:rPr>
          <w:rFonts w:hint="cs"/>
          <w:rtl/>
        </w:rPr>
        <w:t xml:space="preserve">במידת האפשר </w:t>
      </w:r>
      <w:r w:rsidRPr="00EC67CB">
        <w:rPr>
          <w:rtl/>
        </w:rPr>
        <w:t>את ה</w:t>
      </w:r>
      <w:r w:rsidRPr="00EC67CB">
        <w:rPr>
          <w:rFonts w:hint="cs"/>
          <w:rtl/>
        </w:rPr>
        <w:t>אסדרה בתחום זה במטרה</w:t>
      </w:r>
      <w:r w:rsidRPr="00EC67CB">
        <w:rPr>
          <w:rtl/>
        </w:rPr>
        <w:t xml:space="preserve"> להגדיל את רווחיותם </w:t>
      </w:r>
      <w:r w:rsidRPr="00EC67CB">
        <w:rPr>
          <w:rFonts w:hint="cs"/>
          <w:rtl/>
        </w:rPr>
        <w:t xml:space="preserve">של בתי המלון </w:t>
      </w:r>
      <w:r w:rsidRPr="00EC67CB">
        <w:rPr>
          <w:rtl/>
        </w:rPr>
        <w:t>ואת הכדאיות שבהקמתם</w:t>
      </w:r>
      <w:r w:rsidRPr="00EC67CB">
        <w:rPr>
          <w:rFonts w:hint="cs"/>
          <w:rtl/>
        </w:rPr>
        <w:t>, וכן כדי להוזיל את מחירי הנופש</w:t>
      </w:r>
      <w:r w:rsidRPr="00EC67CB">
        <w:rPr>
          <w:rtl/>
        </w:rPr>
        <w:t xml:space="preserve">. </w:t>
      </w:r>
      <w:r w:rsidRPr="00EC67CB">
        <w:rPr>
          <w:rFonts w:hint="cs"/>
          <w:rtl/>
        </w:rPr>
        <w:t>יש</w:t>
      </w:r>
      <w:r w:rsidRPr="00EC67CB">
        <w:rPr>
          <w:rtl/>
        </w:rPr>
        <w:t xml:space="preserve"> לנקוט צעדים </w:t>
      </w:r>
      <w:r w:rsidRPr="00EC67CB">
        <w:rPr>
          <w:rFonts w:hint="cs"/>
          <w:rtl/>
        </w:rPr>
        <w:t>אלה בהקדם</w:t>
      </w:r>
      <w:r w:rsidRPr="00EC67CB">
        <w:rPr>
          <w:rtl/>
        </w:rPr>
        <w:t xml:space="preserve">, </w:t>
      </w:r>
      <w:r w:rsidRPr="00EC67CB">
        <w:rPr>
          <w:rFonts w:hint="cs"/>
          <w:rtl/>
        </w:rPr>
        <w:t>מפני שלדבר</w:t>
      </w:r>
      <w:r w:rsidRPr="00EC67CB">
        <w:rPr>
          <w:rtl/>
        </w:rPr>
        <w:t xml:space="preserve"> </w:t>
      </w:r>
      <w:r w:rsidRPr="00EC67CB">
        <w:rPr>
          <w:rFonts w:hint="cs"/>
          <w:rtl/>
        </w:rPr>
        <w:t>זה חשיבות</w:t>
      </w:r>
      <w:r w:rsidRPr="00EC67CB">
        <w:rPr>
          <w:rtl/>
        </w:rPr>
        <w:t xml:space="preserve"> </w:t>
      </w:r>
      <w:r w:rsidRPr="00EC67CB">
        <w:rPr>
          <w:rFonts w:hint="cs"/>
          <w:rtl/>
        </w:rPr>
        <w:t>עליונה</w:t>
      </w:r>
      <w:r w:rsidRPr="00EC67CB">
        <w:rPr>
          <w:rtl/>
        </w:rPr>
        <w:t xml:space="preserve"> ל</w:t>
      </w:r>
      <w:r w:rsidRPr="00EC67CB">
        <w:rPr>
          <w:rFonts w:hint="cs"/>
          <w:rtl/>
        </w:rPr>
        <w:t>פיתוח ענף</w:t>
      </w:r>
      <w:r w:rsidRPr="00EC67CB">
        <w:rPr>
          <w:rtl/>
        </w:rPr>
        <w:t xml:space="preserve"> התיירות כול</w:t>
      </w:r>
      <w:r w:rsidRPr="00EC67CB">
        <w:rPr>
          <w:rFonts w:hint="cs"/>
          <w:rtl/>
        </w:rPr>
        <w:t>ו</w:t>
      </w:r>
      <w:r w:rsidRPr="00EC67CB">
        <w:rPr>
          <w:rtl/>
        </w:rPr>
        <w:t>.</w:t>
      </w:r>
      <w:bookmarkStart w:id="168" w:name="_GoBack"/>
      <w:bookmarkEnd w:id="168"/>
    </w:p>
    <w:sectPr w:rsidSect="00C20745">
      <w:headerReference w:type="even" r:id="rId16"/>
      <w:headerReference w:type="default" r:id="rId17"/>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426D5" w:rsidRPr="008A007A" w:rsidP="008A007A">
      <w:pPr>
        <w:pStyle w:val="Footer"/>
      </w:pPr>
    </w:p>
  </w:footnote>
  <w:footnote w:type="continuationSeparator" w:id="1">
    <w:p w:rsidR="002426D5" w:rsidP="00CB3322">
      <w:pPr>
        <w:spacing w:after="0" w:line="240" w:lineRule="auto"/>
      </w:pPr>
      <w:r>
        <w:continuationSeparator/>
      </w:r>
    </w:p>
    <w:p w:rsidR="002426D5"/>
  </w:footnote>
  <w:footnote w:id="2">
    <w:p w:rsidR="00124663" w:rsidRPr="00FF1CA8" w:rsidP="00307359">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לינה מוגדרת על פי הלשכה המרכזית לסטטיסטיקה: "לילה אחד של אורח במלון". </w:t>
      </w:r>
    </w:p>
  </w:footnote>
  <w:footnote w:id="3">
    <w:p w:rsidR="00124663" w:rsidRPr="00FF1CA8" w:rsidP="00307359">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ראו </w:t>
      </w:r>
      <w:r w:rsidRPr="00FF1CA8">
        <w:rPr>
          <w:rFonts w:hint="cs"/>
          <w:b/>
          <w:bCs/>
          <w:rtl/>
        </w:rPr>
        <w:t>דוח</w:t>
      </w:r>
      <w:r w:rsidRPr="00FF1CA8">
        <w:rPr>
          <w:b/>
          <w:bCs/>
          <w:rtl/>
        </w:rPr>
        <w:t xml:space="preserve"> </w:t>
      </w:r>
      <w:r w:rsidRPr="00FF1CA8">
        <w:rPr>
          <w:rFonts w:hint="cs"/>
          <w:b/>
          <w:bCs/>
          <w:rtl/>
        </w:rPr>
        <w:t>הוועדה</w:t>
      </w:r>
      <w:r w:rsidRPr="00FF1CA8">
        <w:rPr>
          <w:b/>
          <w:bCs/>
          <w:rtl/>
        </w:rPr>
        <w:t xml:space="preserve"> </w:t>
      </w:r>
      <w:r w:rsidRPr="00FF1CA8">
        <w:rPr>
          <w:rFonts w:hint="cs"/>
          <w:b/>
          <w:bCs/>
          <w:rtl/>
        </w:rPr>
        <w:t>להוזלת</w:t>
      </w:r>
      <w:r w:rsidRPr="00FF1CA8">
        <w:rPr>
          <w:b/>
          <w:bCs/>
          <w:rtl/>
        </w:rPr>
        <w:t xml:space="preserve"> </w:t>
      </w:r>
      <w:r w:rsidRPr="00FF1CA8">
        <w:rPr>
          <w:rFonts w:hint="cs"/>
          <w:b/>
          <w:bCs/>
          <w:rtl/>
        </w:rPr>
        <w:t>מחירי</w:t>
      </w:r>
      <w:r w:rsidRPr="00FF1CA8">
        <w:rPr>
          <w:b/>
          <w:bCs/>
          <w:rtl/>
        </w:rPr>
        <w:t xml:space="preserve"> </w:t>
      </w:r>
      <w:r w:rsidRPr="00FF1CA8">
        <w:rPr>
          <w:rFonts w:hint="cs"/>
          <w:b/>
          <w:bCs/>
          <w:rtl/>
        </w:rPr>
        <w:t>הנופש</w:t>
      </w:r>
      <w:r w:rsidRPr="00FF1CA8">
        <w:rPr>
          <w:b/>
          <w:bCs/>
          <w:rtl/>
        </w:rPr>
        <w:t xml:space="preserve"> </w:t>
      </w:r>
      <w:r w:rsidRPr="00FF1CA8">
        <w:rPr>
          <w:rFonts w:hint="cs"/>
          <w:b/>
          <w:bCs/>
          <w:rtl/>
        </w:rPr>
        <w:t>בישראל</w:t>
      </w:r>
      <w:r w:rsidRPr="00FF1CA8">
        <w:rPr>
          <w:rFonts w:hint="cs"/>
          <w:rtl/>
        </w:rPr>
        <w:t>, משרד התיירות, אוקטובר 2012 (להלן - דוח הוועדה), עמ' 23.</w:t>
      </w:r>
    </w:p>
  </w:footnote>
  <w:footnote w:id="4">
    <w:p w:rsidR="00124663" w:rsidRPr="00FF1CA8" w:rsidP="00307359">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מכון יפעת גת בע"מ, לשכת הפרסום הממשלתית</w:t>
      </w:r>
      <w:r w:rsidRPr="00FF1CA8">
        <w:rPr>
          <w:rtl/>
        </w:rPr>
        <w:t>,</w:t>
      </w:r>
      <w:r w:rsidRPr="00FF1CA8">
        <w:rPr>
          <w:rFonts w:hint="cs"/>
          <w:b/>
          <w:bCs/>
          <w:rtl/>
        </w:rPr>
        <w:t xml:space="preserve"> סקר טלפוני ייעודי במגזר הכללי בנושא: עלות חופשה בישראל ובחו"ל</w:t>
      </w:r>
      <w:r w:rsidRPr="00FF1CA8">
        <w:rPr>
          <w:rtl/>
        </w:rPr>
        <w:t>,</w:t>
      </w:r>
      <w:r w:rsidRPr="00FF1CA8">
        <w:rPr>
          <w:rFonts w:hint="cs"/>
          <w:rtl/>
        </w:rPr>
        <w:t xml:space="preserve"> נובמבר 2014 (להלן - סקר טלפוני).</w:t>
      </w:r>
    </w:p>
  </w:footnote>
  <w:footnote w:id="5">
    <w:p w:rsidR="00124663" w:rsidRPr="00FF1CA8" w:rsidP="00307359">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46-24.</w:t>
      </w:r>
    </w:p>
  </w:footnote>
  <w:footnote w:id="6">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ההכנסות אינן כוללות הכנסות של חברות תעופה ישראליות מדמי נסיעה של תיירים, ראו הלשכה המרכזית לסטטיסטיקה, "תיירות ושירותי הארחה, 2013-2000". </w:t>
      </w:r>
    </w:p>
  </w:footnote>
  <w:footnote w:id="7">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לינה מוגדרת על פי הלשכה המרכזית לסטטיסטיקה: "לילה אחד של אורח במלון". </w:t>
      </w:r>
    </w:p>
  </w:footnote>
  <w:footnote w:id="8">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Fonts w:hint="cs"/>
          <w:rtl/>
          <w:lang w:eastAsia="he-IL"/>
        </w:rPr>
        <w:tab/>
        <w:t>משרד התיירות,</w:t>
      </w:r>
      <w:r w:rsidRPr="00FF1CA8">
        <w:rPr>
          <w:rFonts w:hint="cs"/>
          <w:b/>
          <w:bCs/>
          <w:rtl/>
          <w:lang w:eastAsia="he-IL"/>
        </w:rPr>
        <w:t xml:space="preserve"> תיירות</w:t>
      </w:r>
      <w:r w:rsidRPr="00FF1CA8">
        <w:rPr>
          <w:b/>
          <w:bCs/>
          <w:rtl/>
          <w:lang w:eastAsia="he-IL"/>
        </w:rPr>
        <w:t xml:space="preserve"> </w:t>
      </w:r>
      <w:r w:rsidRPr="00FF1CA8">
        <w:rPr>
          <w:rFonts w:hint="cs"/>
          <w:b/>
          <w:bCs/>
          <w:rtl/>
          <w:lang w:eastAsia="he-IL"/>
        </w:rPr>
        <w:t>לישראל</w:t>
      </w:r>
      <w:r w:rsidRPr="00FF1CA8">
        <w:rPr>
          <w:b/>
          <w:bCs/>
          <w:rtl/>
          <w:lang w:eastAsia="he-IL"/>
        </w:rPr>
        <w:t xml:space="preserve"> - </w:t>
      </w:r>
      <w:r w:rsidRPr="00FF1CA8">
        <w:rPr>
          <w:rFonts w:hint="cs"/>
          <w:b/>
          <w:bCs/>
          <w:rtl/>
          <w:lang w:eastAsia="he-IL"/>
        </w:rPr>
        <w:t>דוח</w:t>
      </w:r>
      <w:r w:rsidRPr="00FF1CA8">
        <w:rPr>
          <w:b/>
          <w:bCs/>
          <w:rtl/>
          <w:lang w:eastAsia="he-IL"/>
        </w:rPr>
        <w:t xml:space="preserve"> </w:t>
      </w:r>
      <w:r w:rsidRPr="00FF1CA8">
        <w:rPr>
          <w:rFonts w:hint="cs"/>
          <w:b/>
          <w:bCs/>
          <w:rtl/>
          <w:lang w:eastAsia="he-IL"/>
        </w:rPr>
        <w:t>סטטיסטי</w:t>
      </w:r>
      <w:r w:rsidRPr="00FF1CA8">
        <w:rPr>
          <w:rFonts w:hint="cs"/>
          <w:rtl/>
          <w:lang w:eastAsia="he-IL"/>
        </w:rPr>
        <w:t xml:space="preserve"> </w:t>
      </w:r>
      <w:r w:rsidRPr="00FF1CA8">
        <w:rPr>
          <w:b/>
          <w:bCs/>
          <w:rtl/>
          <w:lang w:eastAsia="he-IL"/>
        </w:rPr>
        <w:t>2015</w:t>
      </w:r>
      <w:r w:rsidRPr="00FF1CA8">
        <w:rPr>
          <w:rFonts w:hint="cs"/>
          <w:rtl/>
          <w:lang w:eastAsia="he-IL"/>
        </w:rPr>
        <w:t xml:space="preserve">, אגף מחקר, סטטיסטיקה וניהול ידע, </w:t>
      </w:r>
      <w:r w:rsidRPr="00FF1CA8">
        <w:rPr>
          <w:rFonts w:hint="cs"/>
          <w:rtl/>
        </w:rPr>
        <w:t>יוני 2016.</w:t>
      </w:r>
    </w:p>
  </w:footnote>
  <w:footnote w:id="9">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23.</w:t>
      </w:r>
    </w:p>
  </w:footnote>
  <w:footnote w:id="10">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ראו סקר טלפוני (לעיל הערה 3).</w:t>
      </w:r>
    </w:p>
  </w:footnote>
  <w:footnote w:id="11">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27.</w:t>
      </w:r>
    </w:p>
  </w:footnote>
  <w:footnote w:id="12">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46-26.</w:t>
      </w:r>
    </w:p>
  </w:footnote>
  <w:footnote w:id="13">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משרד התיירות, </w:t>
      </w:r>
      <w:r w:rsidRPr="00FF1CA8">
        <w:rPr>
          <w:rFonts w:hint="cs"/>
          <w:b/>
          <w:bCs/>
          <w:rtl/>
        </w:rPr>
        <w:t>מדיניות</w:t>
      </w:r>
      <w:r w:rsidRPr="00FF1CA8">
        <w:rPr>
          <w:b/>
          <w:bCs/>
          <w:rtl/>
        </w:rPr>
        <w:t xml:space="preserve"> </w:t>
      </w:r>
      <w:r w:rsidRPr="00FF1CA8">
        <w:rPr>
          <w:rFonts w:hint="cs"/>
          <w:b/>
          <w:bCs/>
          <w:rtl/>
        </w:rPr>
        <w:t>לעידוד</w:t>
      </w:r>
      <w:r w:rsidRPr="00FF1CA8">
        <w:rPr>
          <w:b/>
          <w:bCs/>
          <w:rtl/>
        </w:rPr>
        <w:t xml:space="preserve"> </w:t>
      </w:r>
      <w:r w:rsidRPr="00FF1CA8">
        <w:rPr>
          <w:rFonts w:hint="cs"/>
          <w:b/>
          <w:bCs/>
          <w:rtl/>
        </w:rPr>
        <w:t>הקמה</w:t>
      </w:r>
      <w:r w:rsidRPr="00FF1CA8">
        <w:rPr>
          <w:b/>
          <w:bCs/>
          <w:rtl/>
        </w:rPr>
        <w:t xml:space="preserve"> </w:t>
      </w:r>
      <w:r w:rsidRPr="00FF1CA8">
        <w:rPr>
          <w:rFonts w:hint="cs"/>
          <w:b/>
          <w:bCs/>
          <w:rtl/>
        </w:rPr>
        <w:t>של</w:t>
      </w:r>
      <w:r w:rsidRPr="00FF1CA8">
        <w:rPr>
          <w:b/>
          <w:bCs/>
          <w:rtl/>
        </w:rPr>
        <w:t xml:space="preserve"> </w:t>
      </w:r>
      <w:r w:rsidRPr="00FF1CA8">
        <w:rPr>
          <w:rFonts w:hint="cs"/>
          <w:b/>
          <w:bCs/>
          <w:rtl/>
        </w:rPr>
        <w:t>מתקני</w:t>
      </w:r>
      <w:r w:rsidRPr="00FF1CA8">
        <w:rPr>
          <w:b/>
          <w:bCs/>
          <w:rtl/>
        </w:rPr>
        <w:t xml:space="preserve"> </w:t>
      </w:r>
      <w:r w:rsidRPr="00FF1CA8">
        <w:rPr>
          <w:rFonts w:hint="cs"/>
          <w:b/>
          <w:bCs/>
          <w:rtl/>
        </w:rPr>
        <w:t>אכסון</w:t>
      </w:r>
      <w:r w:rsidRPr="00FF1CA8">
        <w:rPr>
          <w:b/>
          <w:bCs/>
          <w:rtl/>
        </w:rPr>
        <w:t xml:space="preserve"> </w:t>
      </w:r>
      <w:r w:rsidRPr="00FF1CA8">
        <w:rPr>
          <w:rFonts w:hint="cs"/>
          <w:b/>
          <w:bCs/>
          <w:rtl/>
        </w:rPr>
        <w:t xml:space="preserve">תיירותי: </w:t>
      </w:r>
      <w:r w:rsidRPr="00FF1CA8">
        <w:rPr>
          <w:b/>
          <w:bCs/>
          <w:rtl/>
        </w:rPr>
        <w:t>מסמך מסכם</w:t>
      </w:r>
      <w:r w:rsidRPr="00FF1CA8">
        <w:rPr>
          <w:rFonts w:hint="cs"/>
          <w:rtl/>
        </w:rPr>
        <w:t xml:space="preserve">, </w:t>
      </w:r>
      <w:r w:rsidRPr="00FF1CA8">
        <w:rPr>
          <w:rFonts w:hint="cs"/>
          <w:rtl/>
        </w:rPr>
        <w:t>המינהל</w:t>
      </w:r>
      <w:r w:rsidRPr="00FF1CA8">
        <w:rPr>
          <w:rFonts w:hint="cs"/>
          <w:rtl/>
        </w:rPr>
        <w:t xml:space="preserve"> לפיתוח השקעות ותשתיות וחברת רותם אסטרטגיה, אוגוסט 2010. </w:t>
      </w:r>
    </w:p>
  </w:footnote>
  <w:footnote w:id="14">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בפועל יעד זה לא הושג. מספר התיירים בשנה זו היה נמוך בהרבה - 2.79 מיליון בלבד. </w:t>
      </w:r>
    </w:p>
  </w:footnote>
  <w:footnote w:id="15">
    <w:p w:rsidR="00124663" w:rsidRPr="00FF1CA8" w:rsidP="00C466E5">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הכוונה היא ל"ארגון, גוף מסחרי או אתר המספקים מגוון של שירותים או מוצרים תחת קורת גג אחת". (מתוך מורפיקס </w:t>
      </w:r>
      <w:r>
        <w:fldChar w:fldCharType="begin"/>
      </w:r>
      <w:r>
        <w:instrText xml:space="preserve"> HYPERLINK "http://www.morfix.co.il" </w:instrText>
      </w:r>
      <w:r>
        <w:fldChar w:fldCharType="separate"/>
      </w:r>
      <w:r w:rsidRPr="00FF1CA8">
        <w:rPr>
          <w:rStyle w:val="Hyperlink"/>
        </w:rPr>
        <w:t>www.morfix.co.il</w:t>
      </w:r>
      <w:r>
        <w:fldChar w:fldCharType="end"/>
      </w:r>
      <w:r w:rsidRPr="00FF1CA8">
        <w:rPr>
          <w:rStyle w:val="Hyperlink"/>
          <w:rFonts w:hint="cs"/>
          <w:rtl/>
        </w:rPr>
        <w:t>).</w:t>
      </w:r>
    </w:p>
  </w:footnote>
  <w:footnote w:id="16">
    <w:p w:rsidR="00124663" w:rsidRPr="00FF1CA8" w:rsidP="009B5ED0">
      <w:pPr>
        <w:pStyle w:val="FootnoteText"/>
      </w:pPr>
      <w:r w:rsidRPr="00FF1CA8">
        <w:rPr>
          <w:rStyle w:val="FootnoteReference0"/>
          <w:vertAlign w:val="baseline"/>
        </w:rPr>
        <w:footnoteRef/>
      </w:r>
      <w:r w:rsidRPr="00FF1CA8">
        <w:rPr>
          <w:rStyle w:val="FootnoteReference0"/>
          <w:vertAlign w:val="baseline"/>
          <w:rtl/>
        </w:rPr>
        <w:t xml:space="preserve"> </w:t>
      </w:r>
      <w:r w:rsidRPr="00FF1CA8">
        <w:rPr>
          <w:rtl/>
        </w:rPr>
        <w:tab/>
      </w:r>
      <w:r w:rsidRPr="00FF1CA8">
        <w:rPr>
          <w:rFonts w:hint="cs"/>
          <w:rtl/>
        </w:rPr>
        <w:t>בעניין</w:t>
      </w:r>
      <w:r w:rsidRPr="00FF1CA8">
        <w:rPr>
          <w:rtl/>
        </w:rPr>
        <w:t xml:space="preserve"> זה ראו </w:t>
      </w:r>
      <w:r w:rsidRPr="00FF1CA8">
        <w:rPr>
          <w:rFonts w:hint="cs"/>
          <w:rtl/>
        </w:rPr>
        <w:t>להלן בפרק</w:t>
      </w:r>
      <w:r w:rsidRPr="00FF1CA8">
        <w:rPr>
          <w:rtl/>
        </w:rPr>
        <w:t xml:space="preserve"> </w:t>
      </w:r>
      <w:r w:rsidRPr="00FF1CA8">
        <w:rPr>
          <w:rFonts w:hint="cs"/>
          <w:rtl/>
        </w:rPr>
        <w:t>"קבלת אשראי למימון הקמת בתי מלון".</w:t>
      </w:r>
    </w:p>
  </w:footnote>
  <w:footnote w:id="17">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3.</w:t>
      </w:r>
    </w:p>
  </w:footnote>
  <w:footnote w:id="18">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בזמן הקמת הוועדה נקרא המשרד: משרד </w:t>
      </w:r>
      <w:r w:rsidRPr="00FF1CA8">
        <w:rPr>
          <w:rFonts w:hint="cs"/>
          <w:rtl/>
        </w:rPr>
        <w:t>התמ"ת</w:t>
      </w:r>
      <w:r w:rsidRPr="00FF1CA8">
        <w:rPr>
          <w:rFonts w:hint="cs"/>
          <w:rtl/>
        </w:rPr>
        <w:t xml:space="preserve"> (תעשייה, מסחר ותעסוקה).</w:t>
      </w:r>
    </w:p>
  </w:footnote>
  <w:footnote w:id="19">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46.</w:t>
      </w:r>
    </w:p>
  </w:footnote>
  <w:footnote w:id="20">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3.</w:t>
      </w:r>
    </w:p>
  </w:footnote>
  <w:footnote w:id="21">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5.</w:t>
      </w:r>
    </w:p>
  </w:footnote>
  <w:footnote w:id="22">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החלטת ממשלה 5235 מיום 18.11.12.</w:t>
      </w:r>
    </w:p>
  </w:footnote>
  <w:footnote w:id="23">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בעניין יישום המלצות בנושא זה ראו בפרק "עודף רגולציה בהקמת בתי מלון ובהפעלתם".</w:t>
      </w:r>
    </w:p>
  </w:footnote>
  <w:footnote w:id="24">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משרד התיירות, תכנית עבודה 2012 - משימות מרכזיות, יולי 2012. </w:t>
      </w:r>
    </w:p>
  </w:footnote>
  <w:footnote w:id="25">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נוהל 01/2015 של משרד התיירות "סיוע להקמה/הרחבה של בתי מלון בישראל לשנת 2015 בהתאם לחוק עידוד השקעות הון, התשי"ט-1959". משרד התיירות מסר למשרד מבקר המדינה בספטמבר 2016 כי היזמים שפנו למשרד בשנים האחרונות כדי לקבל מענק על פי החוק לעידוד השקעות הון ביקשו להקים בתי מלון בגדלים שונים: 20 חדרים עד 400 חדרים. כלומר, מכפלה של מספר החדרים בעלות השקעה לחדר מייצגת את ההשקעה שלה נדרש היזם.</w:t>
      </w:r>
    </w:p>
  </w:footnote>
  <w:footnote w:id="26">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נוהל 1/2015 של משרד התיירות "סיוע להקמה/הרחבה של בתי מלון בישראל לשנת 2015 בהתאם לחוק עידוד השקעות הון, התשי"ט-1959".</w:t>
      </w:r>
    </w:p>
  </w:footnote>
  <w:footnote w:id="27">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מבקר המדינה, </w:t>
      </w:r>
      <w:r w:rsidRPr="00FF1CA8">
        <w:rPr>
          <w:rFonts w:hint="cs"/>
          <w:b/>
          <w:bCs/>
          <w:rtl/>
        </w:rPr>
        <w:t>דוח</w:t>
      </w:r>
      <w:r w:rsidRPr="00FF1CA8">
        <w:rPr>
          <w:b/>
          <w:bCs/>
          <w:rtl/>
        </w:rPr>
        <w:t xml:space="preserve"> </w:t>
      </w:r>
      <w:r w:rsidRPr="00FF1CA8">
        <w:rPr>
          <w:rFonts w:hint="cs"/>
          <w:b/>
          <w:bCs/>
          <w:rtl/>
        </w:rPr>
        <w:t>שנתי</w:t>
      </w:r>
      <w:r w:rsidRPr="00FF1CA8">
        <w:rPr>
          <w:b/>
          <w:bCs/>
          <w:rtl/>
        </w:rPr>
        <w:t xml:space="preserve"> 6</w:t>
      </w:r>
      <w:r w:rsidRPr="00FF1CA8">
        <w:rPr>
          <w:rFonts w:hint="cs"/>
          <w:b/>
          <w:bCs/>
          <w:rtl/>
        </w:rPr>
        <w:t>2א</w:t>
      </w:r>
      <w:r w:rsidRPr="00FF1CA8">
        <w:rPr>
          <w:rFonts w:hint="cs"/>
          <w:rtl/>
        </w:rPr>
        <w:t xml:space="preserve"> (2012), בפרק "פעולות הממשלה לקידום התיירות הנכנסת" (להלן - </w:t>
      </w:r>
      <w:r w:rsidRPr="00FF1CA8">
        <w:rPr>
          <w:rFonts w:hint="cs"/>
          <w:b/>
          <w:bCs/>
          <w:rtl/>
        </w:rPr>
        <w:t>דוח שנתי 62א</w:t>
      </w:r>
      <w:r w:rsidRPr="00FF1CA8">
        <w:rPr>
          <w:rFonts w:hint="cs"/>
          <w:rtl/>
        </w:rPr>
        <w:t xml:space="preserve">), עמ' 1011-989. </w:t>
      </w:r>
    </w:p>
  </w:footnote>
  <w:footnote w:id="28">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74.</w:t>
      </w:r>
    </w:p>
  </w:footnote>
  <w:footnote w:id="29">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64.</w:t>
      </w:r>
    </w:p>
  </w:footnote>
  <w:footnote w:id="30">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4.</w:t>
      </w:r>
    </w:p>
  </w:footnote>
  <w:footnote w:id="31">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דוח</w:t>
      </w:r>
      <w:r w:rsidRPr="00FF1CA8">
        <w:rPr>
          <w:rtl/>
        </w:rPr>
        <w:t xml:space="preserve"> </w:t>
      </w:r>
      <w:r w:rsidRPr="00FF1CA8">
        <w:rPr>
          <w:rFonts w:hint="cs"/>
          <w:rtl/>
        </w:rPr>
        <w:t>הוועדה, עמ' 73.</w:t>
      </w:r>
    </w:p>
  </w:footnote>
  <w:footnote w:id="32">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החלטת ממשלה 333 מיום 2.8.15. </w:t>
      </w:r>
    </w:p>
  </w:footnote>
  <w:footnote w:id="33">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הגדרת </w:t>
      </w:r>
      <w:r w:rsidRPr="00FF1CA8">
        <w:rPr>
          <w:rtl/>
        </w:rPr>
        <w:t xml:space="preserve">"עסק יצוא" </w:t>
      </w:r>
      <w:r w:rsidRPr="00FF1CA8">
        <w:rPr>
          <w:rFonts w:hint="cs"/>
          <w:rtl/>
        </w:rPr>
        <w:t>בחוק זה היא "</w:t>
      </w:r>
      <w:r w:rsidRPr="00FF1CA8">
        <w:rPr>
          <w:rtl/>
        </w:rPr>
        <w:t>יצוא טובין או שירותים, או שיווק של יצוא כאמור, בתמורה המתקבלת מידי אדם שמחוץ לישראל, וכן השקעות של תושבי ישראל מחוץ לישראל, והכל לרבות מתן אשראי או בטוחה למימון פעולות כאמור</w:t>
      </w:r>
      <w:r w:rsidRPr="00FF1CA8">
        <w:rPr>
          <w:rFonts w:hint="cs"/>
          <w:rtl/>
        </w:rPr>
        <w:t>".</w:t>
      </w:r>
    </w:p>
  </w:footnote>
  <w:footnote w:id="34">
    <w:p w:rsidR="00124663" w:rsidRPr="00FF1CA8" w:rsidP="00C466E5">
      <w:pPr>
        <w:pStyle w:val="FootnoteText"/>
      </w:pPr>
      <w:r w:rsidRPr="00FF1CA8">
        <w:rPr>
          <w:rStyle w:val="FootnoteReference0"/>
          <w:vertAlign w:val="baseline"/>
        </w:rPr>
        <w:footnoteRef/>
      </w:r>
      <w:r w:rsidRPr="00FF1CA8">
        <w:rPr>
          <w:rtl/>
        </w:rPr>
        <w:t xml:space="preserve"> </w:t>
      </w:r>
      <w:r w:rsidRPr="00FF1CA8">
        <w:rPr>
          <w:rtl/>
        </w:rPr>
        <w:tab/>
      </w:r>
      <w:r>
        <w:rPr>
          <w:rFonts w:hint="cs"/>
          <w:rtl/>
        </w:rPr>
        <w:t xml:space="preserve">ראו: </w:t>
      </w:r>
      <w:r>
        <w:fldChar w:fldCharType="begin"/>
      </w:r>
      <w:r>
        <w:instrText xml:space="preserve"> HYPERLINK "http://www.ag.mof.gov.il/AccountantGeneral" </w:instrText>
      </w:r>
      <w:r>
        <w:fldChar w:fldCharType="separate"/>
      </w:r>
      <w:r w:rsidRPr="00FF1CA8">
        <w:rPr>
          <w:rStyle w:val="Hyperlink"/>
        </w:rPr>
        <w:t>http://www.ag.mof.gov.il/AccountantGeneral</w:t>
      </w:r>
      <w:r>
        <w:fldChar w:fldCharType="end"/>
      </w:r>
    </w:p>
  </w:footnote>
  <w:footnote w:id="35">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b/>
          <w:bCs/>
          <w:rtl/>
        </w:rPr>
        <w:t>דוח</w:t>
      </w:r>
      <w:r w:rsidRPr="00FF1CA8">
        <w:rPr>
          <w:b/>
          <w:bCs/>
          <w:rtl/>
        </w:rPr>
        <w:t xml:space="preserve"> </w:t>
      </w:r>
      <w:r w:rsidRPr="00FF1CA8">
        <w:rPr>
          <w:rFonts w:hint="cs"/>
          <w:b/>
          <w:bCs/>
          <w:rtl/>
        </w:rPr>
        <w:t>שנתי</w:t>
      </w:r>
      <w:r w:rsidRPr="00FF1CA8">
        <w:rPr>
          <w:b/>
          <w:bCs/>
          <w:rtl/>
        </w:rPr>
        <w:t xml:space="preserve"> 6</w:t>
      </w:r>
      <w:r w:rsidRPr="00FF1CA8">
        <w:rPr>
          <w:rFonts w:hint="cs"/>
          <w:b/>
          <w:bCs/>
          <w:rtl/>
        </w:rPr>
        <w:t>2א</w:t>
      </w:r>
      <w:r w:rsidRPr="00FF1CA8">
        <w:rPr>
          <w:rFonts w:hint="cs"/>
          <w:rtl/>
        </w:rPr>
        <w:t xml:space="preserve">, עמ' 1005. </w:t>
      </w:r>
    </w:p>
  </w:footnote>
  <w:footnote w:id="36">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תמ"א 12, שינוי מס' 1 - מלונאות. </w:t>
      </w:r>
    </w:p>
  </w:footnote>
  <w:footnote w:id="37">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Fonts w:hint="cs"/>
          <w:rtl/>
        </w:rPr>
        <w:tab/>
        <w:t xml:space="preserve">תמ"א 35 היא </w:t>
      </w:r>
      <w:r w:rsidRPr="00FF1CA8">
        <w:rPr>
          <w:rtl/>
        </w:rPr>
        <w:t>תכנית המתאר הארצית המשולבת לבנ</w:t>
      </w:r>
      <w:r w:rsidRPr="00FF1CA8">
        <w:rPr>
          <w:rFonts w:hint="cs"/>
          <w:rtl/>
        </w:rPr>
        <w:t>י</w:t>
      </w:r>
      <w:r w:rsidRPr="00FF1CA8">
        <w:rPr>
          <w:rtl/>
        </w:rPr>
        <w:t>יה, לפיתוח ולשימור,</w:t>
      </w:r>
      <w:r w:rsidRPr="00FF1CA8">
        <w:rPr>
          <w:rFonts w:hint="cs"/>
          <w:rtl/>
        </w:rPr>
        <w:t xml:space="preserve"> המהווה </w:t>
      </w:r>
      <w:r w:rsidRPr="00FF1CA8">
        <w:rPr>
          <w:rtl/>
        </w:rPr>
        <w:t>תכנון כולל משולב למדינת ישראל</w:t>
      </w:r>
      <w:r w:rsidRPr="00FF1CA8">
        <w:rPr>
          <w:rFonts w:hint="cs"/>
          <w:rtl/>
        </w:rPr>
        <w:t xml:space="preserve">. מטרתה של </w:t>
      </w:r>
      <w:r w:rsidRPr="00FF1CA8">
        <w:rPr>
          <w:rtl/>
        </w:rPr>
        <w:t xml:space="preserve">תמ"א 35, אשר קודמה על ידי </w:t>
      </w:r>
      <w:r w:rsidRPr="00FF1CA8">
        <w:rPr>
          <w:rtl/>
        </w:rPr>
        <w:t>מינהל</w:t>
      </w:r>
      <w:r w:rsidRPr="00FF1CA8">
        <w:rPr>
          <w:rtl/>
        </w:rPr>
        <w:t xml:space="preserve"> התכנון ואושרה על ידי הממשלה בסוף שנת 2005, לתת מענה לצורכי הבנייה והפיתוח של המדינה </w:t>
      </w:r>
      <w:r w:rsidRPr="00FF1CA8">
        <w:rPr>
          <w:rFonts w:hint="cs"/>
          <w:rtl/>
        </w:rPr>
        <w:t>מ</w:t>
      </w:r>
      <w:r w:rsidRPr="00FF1CA8">
        <w:rPr>
          <w:rtl/>
        </w:rPr>
        <w:t>תוך שמירה על השטחים הפתוחים ועל עתודות הקרקע לדורות הבאים</w:t>
      </w:r>
      <w:r w:rsidRPr="00FF1CA8">
        <w:rPr>
          <w:rFonts w:hint="cs"/>
          <w:rtl/>
        </w:rPr>
        <w:t xml:space="preserve">. </w:t>
      </w:r>
      <w:r w:rsidRPr="00FF1CA8">
        <w:rPr>
          <w:rtl/>
        </w:rPr>
        <w:t xml:space="preserve">על פי מטרות העל ועקרונות התכנון העומדים בבסיסה, מבחינה התכנית בין חמישה סוגי מרקמים (אזורים מאפשרי פיתוח ואזורים מוטי שימור) </w:t>
      </w:r>
      <w:r w:rsidRPr="00FF1CA8">
        <w:rPr>
          <w:rFonts w:hint="cs"/>
          <w:rtl/>
        </w:rPr>
        <w:t>ש</w:t>
      </w:r>
      <w:r w:rsidRPr="00FF1CA8">
        <w:rPr>
          <w:rtl/>
        </w:rPr>
        <w:t>בהם נית</w:t>
      </w:r>
      <w:r w:rsidRPr="00FF1CA8">
        <w:rPr>
          <w:rFonts w:hint="cs"/>
          <w:rtl/>
        </w:rPr>
        <w:t>נים</w:t>
      </w:r>
      <w:r w:rsidRPr="00FF1CA8">
        <w:rPr>
          <w:rtl/>
        </w:rPr>
        <w:t xml:space="preserve"> ביטוי ומענה תכנוני לצ</w:t>
      </w:r>
      <w:r w:rsidRPr="00FF1CA8">
        <w:rPr>
          <w:rFonts w:hint="cs"/>
          <w:rtl/>
        </w:rPr>
        <w:t>ו</w:t>
      </w:r>
      <w:r w:rsidRPr="00FF1CA8">
        <w:rPr>
          <w:rtl/>
        </w:rPr>
        <w:t xml:space="preserve">רכי הפיתוח של ישראל תוך </w:t>
      </w:r>
      <w:r w:rsidRPr="00FF1CA8">
        <w:rPr>
          <w:rFonts w:hint="cs"/>
          <w:rtl/>
        </w:rPr>
        <w:t xml:space="preserve">כדי </w:t>
      </w:r>
      <w:r w:rsidRPr="00FF1CA8">
        <w:rPr>
          <w:rtl/>
        </w:rPr>
        <w:t>הדגשת עקרון הרצף של השטחים הפתוחים, לרבות שמירה על ערכי טבע, חקלאות, נוף ומורשת</w:t>
      </w:r>
      <w:r w:rsidRPr="00FF1CA8">
        <w:rPr>
          <w:rFonts w:hint="cs"/>
          <w:rtl/>
        </w:rPr>
        <w:t>.</w:t>
      </w:r>
      <w:r w:rsidRPr="00FF1CA8">
        <w:rPr>
          <w:rtl/>
        </w:rPr>
        <w:t xml:space="preserve"> תמ"א 35 מהווה את המדיניות התכנונית ברמה הארצית בכל הנוגע לבנייה, לפיתוח</w:t>
      </w:r>
      <w:r w:rsidRPr="00FF1CA8">
        <w:rPr>
          <w:rFonts w:hint="cs"/>
          <w:rtl/>
        </w:rPr>
        <w:t xml:space="preserve"> </w:t>
      </w:r>
      <w:r w:rsidRPr="00FF1CA8">
        <w:rPr>
          <w:rtl/>
        </w:rPr>
        <w:t>ולשימור</w:t>
      </w:r>
      <w:r w:rsidRPr="00FF1CA8">
        <w:rPr>
          <w:rFonts w:hint="cs"/>
          <w:rtl/>
        </w:rPr>
        <w:t>.</w:t>
      </w:r>
    </w:p>
    <w:p w:rsidR="00124663" w:rsidRPr="00FF1CA8" w:rsidP="009B5ED0">
      <w:pPr>
        <w:pStyle w:val="FootnoteText"/>
        <w:ind w:firstLine="0"/>
        <w:rPr>
          <w:rtl/>
        </w:rPr>
      </w:pPr>
      <w:r w:rsidRPr="00FF1CA8">
        <w:rPr>
          <w:rFonts w:hint="cs"/>
          <w:rtl/>
        </w:rPr>
        <w:t xml:space="preserve">מתוך אתר משרד הפנים: </w:t>
      </w:r>
      <w:r>
        <w:fldChar w:fldCharType="begin"/>
      </w:r>
      <w:r>
        <w:instrText xml:space="preserve"> HYPERLINK "http://www.moin.gov.il/Subjects/GeneralPlaning/Pages/default.aspx" </w:instrText>
      </w:r>
      <w:r>
        <w:fldChar w:fldCharType="separate"/>
      </w:r>
      <w:r w:rsidRPr="00FF1CA8">
        <w:rPr>
          <w:rStyle w:val="Hyperlink"/>
        </w:rPr>
        <w:t>http://www.moin.gov.il/Subjects/GeneralPlaning/Pages/default.aspx</w:t>
      </w:r>
      <w:r>
        <w:fldChar w:fldCharType="end"/>
      </w:r>
      <w:r w:rsidRPr="00FF1CA8">
        <w:rPr>
          <w:rFonts w:hint="cs"/>
          <w:rtl/>
        </w:rPr>
        <w:t>.</w:t>
      </w:r>
      <w:r w:rsidRPr="00FF1CA8">
        <w:rPr>
          <w:rtl/>
        </w:rPr>
        <w:t xml:space="preserve"> </w:t>
      </w:r>
    </w:p>
  </w:footnote>
  <w:footnote w:id="38">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"אכסון מלונאי" מוגדר </w:t>
      </w:r>
      <w:r w:rsidRPr="00FF1CA8">
        <w:rPr>
          <w:rFonts w:hint="cs"/>
          <w:rtl/>
        </w:rPr>
        <w:t>בתמ"א</w:t>
      </w:r>
      <w:r w:rsidRPr="00FF1CA8">
        <w:rPr>
          <w:rFonts w:hint="cs"/>
          <w:rtl/>
        </w:rPr>
        <w:t xml:space="preserve"> 12 "מקום הכולל יחידות אירוח, ולרבות בתי מלון, כפרי נופש, מלוניות, מלונות בוטיק, אכסניות וכיוצא באלה, ולמעט אכסון קל ויחידות קיט ויכול שיכלול שירותי תיירות". </w:t>
      </w:r>
    </w:p>
  </w:footnote>
  <w:footnote w:id="39">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בשנת 1960 הוקם </w:t>
      </w:r>
      <w:r w:rsidRPr="00FF1CA8">
        <w:rPr>
          <w:rFonts w:hint="cs"/>
          <w:rtl/>
        </w:rPr>
        <w:t>מינהל</w:t>
      </w:r>
      <w:r w:rsidRPr="00FF1CA8">
        <w:rPr>
          <w:rFonts w:hint="cs"/>
          <w:rtl/>
        </w:rPr>
        <w:t xml:space="preserve"> מקרקעי ישראל מתוקף </w:t>
      </w:r>
      <w:r w:rsidRPr="00FF1CA8">
        <w:rPr>
          <w:rtl/>
        </w:rPr>
        <w:t xml:space="preserve">חוק מקרקעי ישראל, </w:t>
      </w:r>
      <w:r w:rsidRPr="00FF1CA8">
        <w:rPr>
          <w:rFonts w:hint="cs"/>
          <w:rtl/>
        </w:rPr>
        <w:t>ה</w:t>
      </w:r>
      <w:r w:rsidRPr="00FF1CA8">
        <w:rPr>
          <w:rtl/>
        </w:rPr>
        <w:t>תש"ך-1960</w:t>
      </w:r>
      <w:r w:rsidRPr="00FF1CA8">
        <w:rPr>
          <w:rFonts w:hint="cs"/>
          <w:rtl/>
        </w:rPr>
        <w:t>.</w:t>
      </w:r>
      <w:r w:rsidRPr="00FF1CA8">
        <w:rPr>
          <w:rtl/>
        </w:rPr>
        <w:t xml:space="preserve"> </w:t>
      </w:r>
      <w:r w:rsidRPr="00FF1CA8">
        <w:rPr>
          <w:rFonts w:hint="cs"/>
          <w:rtl/>
        </w:rPr>
        <w:t xml:space="preserve">במרץ 2013 הוסב </w:t>
      </w:r>
      <w:r w:rsidRPr="00FF1CA8">
        <w:rPr>
          <w:rFonts w:hint="cs"/>
          <w:rtl/>
        </w:rPr>
        <w:t>המינהל</w:t>
      </w:r>
      <w:r w:rsidRPr="00FF1CA8">
        <w:rPr>
          <w:rFonts w:hint="cs"/>
          <w:rtl/>
        </w:rPr>
        <w:t xml:space="preserve"> לרשות מקרקעי ישראל.</w:t>
      </w:r>
    </w:p>
  </w:footnote>
  <w:footnote w:id="40">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רשות הפיתוח </w:t>
      </w:r>
      <w:r w:rsidRPr="00FF1CA8">
        <w:rPr>
          <w:rtl/>
        </w:rPr>
        <w:t>היא גוף ממשלתי שהוקם ב</w:t>
      </w:r>
      <w:r w:rsidRPr="00FF1CA8">
        <w:rPr>
          <w:rFonts w:hint="cs"/>
          <w:rtl/>
        </w:rPr>
        <w:t xml:space="preserve">שנת </w:t>
      </w:r>
      <w:r w:rsidRPr="00FF1CA8">
        <w:rPr>
          <w:rtl/>
        </w:rPr>
        <w:t>1951 על</w:t>
      </w:r>
      <w:r w:rsidRPr="00FF1CA8">
        <w:rPr>
          <w:rFonts w:hint="cs"/>
          <w:rtl/>
        </w:rPr>
        <w:t xml:space="preserve"> </w:t>
      </w:r>
      <w:r w:rsidRPr="00FF1CA8">
        <w:rPr>
          <w:rtl/>
        </w:rPr>
        <w:t>פי חוק רשות הפיתוח (העברת נכסים)</w:t>
      </w:r>
      <w:r w:rsidRPr="00FF1CA8">
        <w:rPr>
          <w:rFonts w:hint="cs"/>
          <w:rtl/>
        </w:rPr>
        <w:t>,</w:t>
      </w:r>
      <w:r w:rsidRPr="00FF1CA8">
        <w:rPr>
          <w:rtl/>
        </w:rPr>
        <w:t xml:space="preserve"> </w:t>
      </w:r>
      <w:r w:rsidRPr="00FF1CA8">
        <w:rPr>
          <w:rFonts w:hint="cs"/>
          <w:rtl/>
        </w:rPr>
        <w:t>ה</w:t>
      </w:r>
      <w:r w:rsidRPr="00FF1CA8">
        <w:rPr>
          <w:rtl/>
        </w:rPr>
        <w:t>תש"י-1950</w:t>
      </w:r>
      <w:r w:rsidRPr="00FF1CA8">
        <w:rPr>
          <w:rFonts w:hint="cs"/>
          <w:rtl/>
        </w:rPr>
        <w:t>.</w:t>
      </w:r>
      <w:r w:rsidRPr="00FF1CA8">
        <w:rPr>
          <w:rtl/>
        </w:rPr>
        <w:t xml:space="preserve"> הרשות יועדה לנהל את האדמות שהופקדו בידי האפוטרופוס לנכסי נפקדים לאחר מלחמת העצמאות, ואת הקרקעות שהופקעו על</w:t>
      </w:r>
      <w:r w:rsidRPr="00FF1CA8">
        <w:rPr>
          <w:rFonts w:hint="cs"/>
          <w:rtl/>
        </w:rPr>
        <w:t xml:space="preserve"> </w:t>
      </w:r>
      <w:r w:rsidRPr="00FF1CA8">
        <w:rPr>
          <w:rtl/>
        </w:rPr>
        <w:t>פי חוק רכישת מקרקעין (אישור פעולות ופיצויים)</w:t>
      </w:r>
      <w:r w:rsidRPr="00FF1CA8">
        <w:rPr>
          <w:rFonts w:hint="cs"/>
          <w:rtl/>
        </w:rPr>
        <w:t>,</w:t>
      </w:r>
      <w:r w:rsidRPr="00FF1CA8">
        <w:rPr>
          <w:rtl/>
        </w:rPr>
        <w:t xml:space="preserve"> </w:t>
      </w:r>
      <w:r w:rsidRPr="00FF1CA8">
        <w:rPr>
          <w:rFonts w:hint="cs"/>
          <w:rtl/>
        </w:rPr>
        <w:t>ה</w:t>
      </w:r>
      <w:r w:rsidRPr="00FF1CA8">
        <w:rPr>
          <w:rtl/>
        </w:rPr>
        <w:t>תשי"ג-1953.</w:t>
      </w:r>
    </w:p>
  </w:footnote>
  <w:footnote w:id="41">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b/>
          <w:bCs/>
          <w:rtl/>
        </w:rPr>
        <w:t>דוח</w:t>
      </w:r>
      <w:r w:rsidRPr="00FF1CA8">
        <w:rPr>
          <w:b/>
          <w:bCs/>
          <w:rtl/>
        </w:rPr>
        <w:t xml:space="preserve"> </w:t>
      </w:r>
      <w:r w:rsidRPr="00FF1CA8">
        <w:rPr>
          <w:rFonts w:hint="cs"/>
          <w:b/>
          <w:bCs/>
          <w:rtl/>
        </w:rPr>
        <w:t>שנתי</w:t>
      </w:r>
      <w:r w:rsidRPr="00FF1CA8">
        <w:rPr>
          <w:b/>
          <w:bCs/>
          <w:rtl/>
        </w:rPr>
        <w:t xml:space="preserve"> 6</w:t>
      </w:r>
      <w:r w:rsidRPr="00FF1CA8">
        <w:rPr>
          <w:rFonts w:hint="cs"/>
          <w:b/>
          <w:bCs/>
          <w:rtl/>
        </w:rPr>
        <w:t>2א</w:t>
      </w:r>
      <w:r w:rsidRPr="00FF1CA8">
        <w:rPr>
          <w:rFonts w:hint="cs"/>
          <w:rtl/>
        </w:rPr>
        <w:t>, עמ' 1009.</w:t>
      </w:r>
    </w:p>
  </w:footnote>
  <w:footnote w:id="42">
    <w:p w:rsidR="00124663" w:rsidRPr="00FF1CA8" w:rsidP="009B5ED0">
      <w:pPr>
        <w:pStyle w:val="FootnoteText"/>
      </w:pPr>
      <w:r w:rsidRPr="00FF1CA8">
        <w:rPr>
          <w:rStyle w:val="FootnoteReference0"/>
          <w:vertAlign w:val="baseline"/>
        </w:rPr>
        <w:footnoteRef/>
      </w:r>
      <w:r w:rsidRPr="00FF1CA8">
        <w:rPr>
          <w:rtl/>
        </w:rPr>
        <w:t xml:space="preserve"> </w:t>
      </w:r>
      <w:r w:rsidRPr="00FF1CA8">
        <w:rPr>
          <w:rFonts w:hint="cs"/>
          <w:rtl/>
        </w:rPr>
        <w:tab/>
      </w:r>
      <w:r w:rsidRPr="00FF1CA8">
        <w:rPr>
          <w:rFonts w:hint="cs"/>
          <w:b/>
          <w:bCs/>
          <w:rtl/>
        </w:rPr>
        <w:t>דוח</w:t>
      </w:r>
      <w:r w:rsidRPr="00FF1CA8">
        <w:rPr>
          <w:b/>
          <w:bCs/>
          <w:rtl/>
        </w:rPr>
        <w:t xml:space="preserve"> </w:t>
      </w:r>
      <w:r w:rsidRPr="00FF1CA8">
        <w:rPr>
          <w:rFonts w:hint="cs"/>
          <w:b/>
          <w:bCs/>
          <w:rtl/>
        </w:rPr>
        <w:t>שנתי</w:t>
      </w:r>
      <w:r w:rsidRPr="00FF1CA8">
        <w:rPr>
          <w:b/>
          <w:bCs/>
          <w:rtl/>
        </w:rPr>
        <w:t xml:space="preserve"> 6</w:t>
      </w:r>
      <w:r w:rsidRPr="00FF1CA8">
        <w:rPr>
          <w:rFonts w:hint="cs"/>
          <w:b/>
          <w:bCs/>
          <w:rtl/>
        </w:rPr>
        <w:t>2א</w:t>
      </w:r>
      <w:r w:rsidRPr="00FF1CA8">
        <w:rPr>
          <w:rFonts w:hint="cs"/>
          <w:rtl/>
        </w:rPr>
        <w:t>, עמ' 1002.</w:t>
      </w:r>
      <w:r w:rsidRPr="00FF1CA8">
        <w:rPr>
          <w:rtl/>
        </w:rPr>
        <w:tab/>
      </w:r>
    </w:p>
  </w:footnote>
  <w:footnote w:id="43">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לדוגמה, חוזה בין </w:t>
      </w:r>
      <w:r w:rsidRPr="00FF1CA8">
        <w:rPr>
          <w:rFonts w:hint="cs"/>
          <w:rtl/>
        </w:rPr>
        <w:t>רמ"י</w:t>
      </w:r>
      <w:r w:rsidRPr="00FF1CA8">
        <w:rPr>
          <w:rFonts w:hint="cs"/>
          <w:rtl/>
        </w:rPr>
        <w:t xml:space="preserve"> לבין אחד היזמים מסוף יולי 2016.</w:t>
      </w:r>
    </w:p>
  </w:footnote>
  <w:footnote w:id="44">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החלטה 1481 של מועצת מקרקעי ישראל "ביטול עסקאות ומתן אורכות לביצוע" מיום 5.9.16. </w:t>
      </w:r>
    </w:p>
  </w:footnote>
  <w:footnote w:id="45">
    <w:p w:rsidR="00124663" w:rsidRPr="00FF1CA8" w:rsidP="009E1FB3">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רגולציה פירושה אסדרה. זהו שם כולל להסדרה של פעילויות שונות במדינה, באמצעות חוקים ורשויות. כיום מקובל כי המונח רגולציה מתייחס בעיקר לרשות המבצעת ולרשויות פיקוח והסדרה (חלקן עצמאיות ללא יכולת התערבות קבועה של הממשלות) ופחות לרשות המחוקקת הנחשבת לקובעת "מדיניות על". עודף רגולציה הוא מצב שבו התועלת הכלכלית מקיום הרגולציה עלולה להתבטל כליל בשל חוסר כדאיות כלכלית לפעול במסגרתו. </w:t>
      </w:r>
    </w:p>
  </w:footnote>
  <w:footnote w:id="46">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התקנים הפיזיים הם הנחיות של משרד התיירות לתכנון ולסיווג בתי מלון ואמצעי אכסון אחרים שפורסמו ביולי 2012. התקנים הפיזיים מגדירים את סוג אמצעי האכסון המוכרים ורמותיהם, ואת הנדרש לצורך תכנונם והקמתם בישראל. התקנים תואמים את מדיניות משרד התיירות בכל הנוגע להליכי אישור של מתקני האכסון במוסדות התכנון. </w:t>
      </w:r>
    </w:p>
  </w:footnote>
  <w:footnote w:id="47">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מנכ"ל התאחדות בתי המלון שימש בשנים 2012-2009 מנכ"ל משרד התיירות ועמד בראש הוועדה להוזלת מחירי הנופש.</w:t>
      </w:r>
    </w:p>
  </w:footnote>
  <w:footnote w:id="48">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הממצאים נכונים לאוקטובר 2016.</w:t>
      </w:r>
    </w:p>
  </w:footnote>
  <w:footnote w:id="49">
    <w:p w:rsidR="00124663" w:rsidRPr="00FF1CA8" w:rsidP="005B16AD">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ראו בקובץ דוחות זה את הפרק</w:t>
      </w:r>
      <w:r w:rsidRPr="00FF1CA8">
        <w:rPr>
          <w:rtl/>
        </w:rPr>
        <w:t xml:space="preserve"> "הפיקוח על כשרות המזון</w:t>
      </w:r>
      <w:r w:rsidR="005B16AD">
        <w:rPr>
          <w:rFonts w:hint="cs"/>
          <w:rtl/>
        </w:rPr>
        <w:t>"</w:t>
      </w:r>
      <w:r w:rsidRPr="00FF1CA8">
        <w:rPr>
          <w:rFonts w:hint="cs"/>
          <w:rtl/>
        </w:rPr>
        <w:t>.</w:t>
      </w:r>
    </w:p>
  </w:footnote>
  <w:footnote w:id="50">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ארגון צוהר (</w:t>
      </w:r>
      <w:r w:rsidRPr="00FF1CA8">
        <w:rPr>
          <w:rtl/>
        </w:rPr>
        <w:t xml:space="preserve">עמותת </w:t>
      </w:r>
      <w:r w:rsidRPr="00FF1CA8">
        <w:rPr>
          <w:rtl/>
        </w:rPr>
        <w:t>צֹהר</w:t>
      </w:r>
      <w:r w:rsidRPr="00FF1CA8">
        <w:rPr>
          <w:rFonts w:hint="cs"/>
          <w:rtl/>
        </w:rPr>
        <w:t xml:space="preserve">) הוא </w:t>
      </w:r>
      <w:r w:rsidRPr="00FF1CA8">
        <w:rPr>
          <w:rtl/>
        </w:rPr>
        <w:t xml:space="preserve">איגוד של רבנים אורתודוקסיים, מהזרם הציוני, המונה למעלה </w:t>
      </w:r>
      <w:r>
        <w:br/>
      </w:r>
      <w:r w:rsidRPr="00FF1CA8">
        <w:rPr>
          <w:rtl/>
        </w:rPr>
        <w:t>מ-800 רבנים</w:t>
      </w:r>
      <w:r w:rsidRPr="00FF1CA8">
        <w:rPr>
          <w:rFonts w:hint="cs"/>
          <w:rtl/>
        </w:rPr>
        <w:t xml:space="preserve">. העמותה </w:t>
      </w:r>
      <w:r w:rsidRPr="00FF1CA8">
        <w:rPr>
          <w:rtl/>
        </w:rPr>
        <w:t>שמה לה למטרה לגשר על הפערים בין דתיים לחילונים בישראל.</w:t>
      </w:r>
    </w:p>
  </w:footnote>
  <w:footnote w:id="51">
    <w:p w:rsidR="00124663" w:rsidRPr="00FF1CA8" w:rsidP="009B5ED0">
      <w:pPr>
        <w:pStyle w:val="FootnoteText"/>
      </w:pPr>
      <w:r w:rsidRPr="00FF1CA8">
        <w:rPr>
          <w:rStyle w:val="FootnoteReference0"/>
          <w:vertAlign w:val="baseline"/>
        </w:rPr>
        <w:footnoteRef/>
      </w:r>
      <w:r w:rsidRPr="00FF1CA8">
        <w:rPr>
          <w:rtl/>
        </w:rPr>
        <w:t xml:space="preserve"> </w:t>
      </w:r>
      <w:r w:rsidRPr="00FF1CA8">
        <w:rPr>
          <w:rFonts w:hint="cs"/>
          <w:rtl/>
        </w:rPr>
        <w:tab/>
        <w:t xml:space="preserve">כאמור, באותו הזמן נקרא המשרד "משרד </w:t>
      </w:r>
      <w:r w:rsidRPr="00FF1CA8">
        <w:rPr>
          <w:rFonts w:hint="cs"/>
          <w:rtl/>
        </w:rPr>
        <w:t>התמ"ת</w:t>
      </w:r>
      <w:r w:rsidRPr="00FF1CA8">
        <w:rPr>
          <w:rFonts w:hint="cs"/>
          <w:rtl/>
        </w:rPr>
        <w:t>".</w:t>
      </w:r>
    </w:p>
  </w:footnote>
  <w:footnote w:id="52">
    <w:p w:rsidR="00124663" w:rsidRPr="00FF1CA8" w:rsidP="009B5ED0">
      <w:pPr>
        <w:pStyle w:val="FootnoteText"/>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הודעה של ראש הממשלה וממלא מקום שר הכלכלה והתעשייה על תיקון ההיתר הכללי להעבדה בבתי אירוח במנוחה השבועית ובשעות נוספות לפי חוק שעות עבודה ומנוחה, התשי"א-1951 (פורסם ברשומות 12.1.16). </w:t>
      </w:r>
    </w:p>
  </w:footnote>
  <w:footnote w:id="53">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הודעה של ראש הממשלה ושר הכלכלה והתעשייה על מתן היתר סטייה כללי להעסקת עובדים בעבודת לילה בענף המלונאות לפי חוק שעות עבודה ומנוחה, התשי"א-1951 (פורסם ברשומות 28.6.16). </w:t>
      </w:r>
    </w:p>
  </w:footnote>
  <w:footnote w:id="54">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 xml:space="preserve">החלטת ממשלה 713, מיום 15.11.15. </w:t>
      </w:r>
    </w:p>
  </w:footnote>
  <w:footnote w:id="55">
    <w:p w:rsidR="00124663" w:rsidRPr="00FF1CA8" w:rsidP="009B5ED0">
      <w:pPr>
        <w:pStyle w:val="FootnoteText"/>
        <w:rPr>
          <w:rtl/>
        </w:rPr>
      </w:pPr>
      <w:r w:rsidRPr="00FF1CA8">
        <w:rPr>
          <w:rStyle w:val="FootnoteReference0"/>
          <w:vertAlign w:val="baseline"/>
        </w:rPr>
        <w:footnoteRef/>
      </w:r>
      <w:r w:rsidRPr="00FF1CA8">
        <w:rPr>
          <w:rtl/>
        </w:rPr>
        <w:t xml:space="preserve"> </w:t>
      </w:r>
      <w:r w:rsidRPr="00FF1CA8">
        <w:rPr>
          <w:rtl/>
        </w:rPr>
        <w:tab/>
      </w:r>
      <w:r w:rsidRPr="00FF1CA8">
        <w:rPr>
          <w:rFonts w:hint="cs"/>
          <w:rtl/>
        </w:rPr>
        <w:t>החלטת ממשלה 713, עמ'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7F1A39" w:rsidP="00B74759">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75584">
      <w:rPr>
        <w:rFonts w:ascii="Tahoma" w:hAnsi="Tahoma" w:eastAsiaTheme="majorEastAsia" w:cs="Tahoma"/>
        <w:b/>
        <w:bCs/>
        <w:noProof/>
        <w:color w:val="0B5294" w:themeColor="accent1" w:themeShade="BF"/>
        <w:sz w:val="16"/>
        <w:szCs w:val="16"/>
        <w:rtl/>
      </w:rPr>
      <w:t>1080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B74759">
      <w:rPr>
        <w:rFonts w:ascii="Tahoma" w:hAnsi="Tahoma" w:eastAsiaTheme="majorEastAsia" w:cs="Tahoma" w:hint="eastAsi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67</w:t>
    </w:r>
    <w:r>
      <w:rPr>
        <w:rFonts w:ascii="Tahoma" w:hAnsi="Tahoma" w:eastAsiaTheme="majorEastAsia" w:cs="Tahoma" w:hint="cs"/>
        <w:noProof/>
        <w:color w:val="0B5294" w:themeColor="accent1" w:themeShade="BF"/>
        <w:sz w:val="16"/>
        <w:szCs w:val="16"/>
        <w:rtl/>
      </w:rPr>
      <w:t>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7F1A39" w:rsidP="005D7A53">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5D7A53">
      <w:rPr>
        <w:rFonts w:ascii="Tahoma" w:hAnsi="Tahoma" w:eastAsiaTheme="majorEastAsia" w:cs="Tahoma" w:hint="eastAsia"/>
        <w:noProof/>
        <w:color w:val="0B5294" w:themeColor="accent1" w:themeShade="BF"/>
        <w:sz w:val="16"/>
        <w:szCs w:val="16"/>
        <w:rtl/>
      </w:rPr>
      <w:t>משרד</w:t>
    </w:r>
    <w:r w:rsidRPr="005D7A53">
      <w:rPr>
        <w:rFonts w:ascii="Tahoma" w:hAnsi="Tahoma" w:eastAsiaTheme="majorEastAsia" w:cs="Tahoma"/>
        <w:noProof/>
        <w:color w:val="0B5294" w:themeColor="accent1" w:themeShade="BF"/>
        <w:sz w:val="16"/>
        <w:szCs w:val="16"/>
        <w:rtl/>
      </w:rPr>
      <w:t xml:space="preserve"> </w:t>
    </w:r>
    <w:r w:rsidRPr="005D7A53">
      <w:rPr>
        <w:rFonts w:ascii="Tahoma" w:hAnsi="Tahoma" w:eastAsiaTheme="majorEastAsia" w:cs="Tahoma" w:hint="eastAsia"/>
        <w:noProof/>
        <w:color w:val="0B5294" w:themeColor="accent1" w:themeShade="BF"/>
        <w:sz w:val="16"/>
        <w:szCs w:val="16"/>
        <w:rtl/>
      </w:rPr>
      <w:t>התיירות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75584">
      <w:rPr>
        <w:rFonts w:ascii="Tahoma" w:hAnsi="Tahoma" w:eastAsiaTheme="majorEastAsia" w:cs="Tahoma"/>
        <w:b/>
        <w:bCs/>
        <w:noProof/>
        <w:color w:val="0B5294" w:themeColor="accent1" w:themeShade="BF"/>
        <w:sz w:val="16"/>
        <w:szCs w:val="16"/>
        <w:rtl/>
      </w:rPr>
      <w:t>1079</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B4501E" w:rsidP="00B74759">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075584">
      <w:rPr>
        <w:rFonts w:ascii="Tahoma" w:hAnsi="Tahoma" w:eastAsiaTheme="majorEastAsia" w:cs="Tahoma"/>
        <w:b/>
        <w:bCs/>
        <w:noProof/>
        <w:color w:val="0B5294" w:themeColor="accent1" w:themeShade="BF"/>
        <w:sz w:val="16"/>
        <w:szCs w:val="16"/>
        <w:rtl/>
      </w:rPr>
      <w:t>1108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67</w:t>
    </w:r>
    <w:r>
      <w:rPr>
        <w:rFonts w:ascii="Tahoma" w:hAnsi="Tahoma" w:eastAsiaTheme="majorEastAsia" w:cs="Tahoma" w:hint="cs"/>
        <w:noProof/>
        <w:color w:val="0B5294" w:themeColor="accent1" w:themeShade="BF"/>
        <w:sz w:val="16"/>
        <w:szCs w:val="16"/>
        <w:rtl/>
      </w:rPr>
      <w:t>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663"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5D7A53">
      <w:rPr>
        <w:rFonts w:ascii="Tahoma" w:hAnsi="Tahoma" w:eastAsiaTheme="majorEastAsia" w:cs="Tahoma" w:hint="eastAsia"/>
        <w:noProof/>
        <w:color w:val="0B5294" w:themeColor="accent1" w:themeShade="BF"/>
        <w:sz w:val="16"/>
        <w:szCs w:val="16"/>
        <w:rtl/>
      </w:rPr>
      <w:t>משרד</w:t>
    </w:r>
    <w:r w:rsidRPr="005D7A53">
      <w:rPr>
        <w:rFonts w:ascii="Tahoma" w:hAnsi="Tahoma" w:eastAsiaTheme="majorEastAsia" w:cs="Tahoma"/>
        <w:noProof/>
        <w:color w:val="0B5294" w:themeColor="accent1" w:themeShade="BF"/>
        <w:sz w:val="16"/>
        <w:szCs w:val="16"/>
        <w:rtl/>
      </w:rPr>
      <w:t xml:space="preserve"> </w:t>
    </w:r>
    <w:r w:rsidRPr="005D7A53">
      <w:rPr>
        <w:rFonts w:ascii="Tahoma" w:hAnsi="Tahoma" w:eastAsiaTheme="majorEastAsia" w:cs="Tahoma" w:hint="eastAsia"/>
        <w:noProof/>
        <w:color w:val="0B5294" w:themeColor="accent1" w:themeShade="BF"/>
        <w:sz w:val="16"/>
        <w:szCs w:val="16"/>
        <w:rtl/>
      </w:rPr>
      <w:t>התיירות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075584">
      <w:rPr>
        <w:rFonts w:ascii="Tahoma" w:hAnsi="Tahoma" w:eastAsiaTheme="majorEastAsia" w:cs="Tahoma"/>
        <w:b/>
        <w:bCs/>
        <w:noProof/>
        <w:color w:val="0B5294" w:themeColor="accent1" w:themeShade="BF"/>
        <w:sz w:val="16"/>
        <w:szCs w:val="16"/>
        <w:rtl/>
      </w:rPr>
      <w:t>1107</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D6437"/>
    <w:multiLevelType w:val="hybridMultilevel"/>
    <w:tmpl w:val="CC8CA1E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2">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DD07F9"/>
    <w:multiLevelType w:val="multilevel"/>
    <w:tmpl w:val="104C80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E8B4A24"/>
    <w:multiLevelType w:val="hybridMultilevel"/>
    <w:tmpl w:val="046E331E"/>
    <w:lvl w:ilvl="0">
      <w:start w:val="1"/>
      <w:numFmt w:val="bullet"/>
      <w:lvlText w:val=""/>
      <w:lvlJc w:val="left"/>
      <w:pPr>
        <w:ind w:left="890" w:hanging="360"/>
      </w:pPr>
      <w:rPr>
        <w:rFonts w:ascii="Symbol" w:hAnsi="Symbol"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74F58DB"/>
    <w:multiLevelType w:val="hybridMultilevel"/>
    <w:tmpl w:val="B7BAE0FE"/>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D74FDE"/>
    <w:multiLevelType w:val="hybridMultilevel"/>
    <w:tmpl w:val="8CDEA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9">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5"/>
  </w:num>
  <w:num w:numId="2">
    <w:abstractNumId w:val="8"/>
  </w:num>
  <w:num w:numId="3">
    <w:abstractNumId w:val="2"/>
  </w:num>
  <w:num w:numId="4">
    <w:abstractNumId w:val="9"/>
  </w:num>
  <w:num w:numId="5">
    <w:abstractNumId w:val="1"/>
  </w:num>
  <w:num w:numId="6">
    <w:abstractNumId w:val="6"/>
  </w:num>
  <w:num w:numId="7">
    <w:abstractNumId w:val="0"/>
  </w:num>
  <w:num w:numId="8">
    <w:abstractNumId w:val="3"/>
  </w:num>
  <w:num w:numId="9">
    <w:abstractNumId w:val="7"/>
  </w:num>
  <w:num w:numId="10">
    <w:abstractNumId w:val="4"/>
  </w:num>
  <w:num w:numId="11">
    <w:abstractNumId w:val="2"/>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2799A"/>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89C"/>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5584"/>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0B17"/>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1DF1"/>
    <w:rsid w:val="00112B7B"/>
    <w:rsid w:val="00112D83"/>
    <w:rsid w:val="00113A65"/>
    <w:rsid w:val="00113BEC"/>
    <w:rsid w:val="00114587"/>
    <w:rsid w:val="001156F5"/>
    <w:rsid w:val="00115F32"/>
    <w:rsid w:val="00116EC6"/>
    <w:rsid w:val="00117163"/>
    <w:rsid w:val="00117668"/>
    <w:rsid w:val="00120C15"/>
    <w:rsid w:val="00121460"/>
    <w:rsid w:val="001215F4"/>
    <w:rsid w:val="001221B2"/>
    <w:rsid w:val="00124663"/>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A4F"/>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56C2"/>
    <w:rsid w:val="0018650A"/>
    <w:rsid w:val="00186627"/>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09A7"/>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2985"/>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406"/>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0768E"/>
    <w:rsid w:val="00211542"/>
    <w:rsid w:val="002115E2"/>
    <w:rsid w:val="00211890"/>
    <w:rsid w:val="00211CD5"/>
    <w:rsid w:val="00212C70"/>
    <w:rsid w:val="00212CC9"/>
    <w:rsid w:val="00213E09"/>
    <w:rsid w:val="00214667"/>
    <w:rsid w:val="002164D6"/>
    <w:rsid w:val="00216564"/>
    <w:rsid w:val="00216CE4"/>
    <w:rsid w:val="00216E18"/>
    <w:rsid w:val="00217002"/>
    <w:rsid w:val="00217D25"/>
    <w:rsid w:val="00220150"/>
    <w:rsid w:val="00220B1E"/>
    <w:rsid w:val="00220D93"/>
    <w:rsid w:val="00221B6D"/>
    <w:rsid w:val="00222EFD"/>
    <w:rsid w:val="00223E18"/>
    <w:rsid w:val="00225614"/>
    <w:rsid w:val="00225E4F"/>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6D5"/>
    <w:rsid w:val="00242B03"/>
    <w:rsid w:val="00242DD2"/>
    <w:rsid w:val="002438EA"/>
    <w:rsid w:val="00243FB3"/>
    <w:rsid w:val="00244F89"/>
    <w:rsid w:val="00245388"/>
    <w:rsid w:val="002455D9"/>
    <w:rsid w:val="002511A2"/>
    <w:rsid w:val="002518DB"/>
    <w:rsid w:val="002530C2"/>
    <w:rsid w:val="00255959"/>
    <w:rsid w:val="00255CC3"/>
    <w:rsid w:val="002577AB"/>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A33"/>
    <w:rsid w:val="00280F37"/>
    <w:rsid w:val="00281CA7"/>
    <w:rsid w:val="00281E80"/>
    <w:rsid w:val="002821A4"/>
    <w:rsid w:val="0028253B"/>
    <w:rsid w:val="00283C5E"/>
    <w:rsid w:val="00284052"/>
    <w:rsid w:val="0028477B"/>
    <w:rsid w:val="00285D83"/>
    <w:rsid w:val="002861DE"/>
    <w:rsid w:val="00286F9F"/>
    <w:rsid w:val="00287413"/>
    <w:rsid w:val="0028785B"/>
    <w:rsid w:val="002908EC"/>
    <w:rsid w:val="002917D1"/>
    <w:rsid w:val="00293651"/>
    <w:rsid w:val="00293C1D"/>
    <w:rsid w:val="00294765"/>
    <w:rsid w:val="0029606C"/>
    <w:rsid w:val="002963FC"/>
    <w:rsid w:val="0029657A"/>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F96"/>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07359"/>
    <w:rsid w:val="00310CE8"/>
    <w:rsid w:val="00311D24"/>
    <w:rsid w:val="00312650"/>
    <w:rsid w:val="003133FC"/>
    <w:rsid w:val="00313EC4"/>
    <w:rsid w:val="003150B1"/>
    <w:rsid w:val="00316C90"/>
    <w:rsid w:val="003173E0"/>
    <w:rsid w:val="00320159"/>
    <w:rsid w:val="00321D1B"/>
    <w:rsid w:val="0032302A"/>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5B41"/>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07A39"/>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3E9D"/>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AC9"/>
    <w:rsid w:val="004B4F74"/>
    <w:rsid w:val="004B5BE6"/>
    <w:rsid w:val="004B6B4F"/>
    <w:rsid w:val="004B6CE7"/>
    <w:rsid w:val="004B781B"/>
    <w:rsid w:val="004B7EE2"/>
    <w:rsid w:val="004C1982"/>
    <w:rsid w:val="004C24BD"/>
    <w:rsid w:val="004C2BED"/>
    <w:rsid w:val="004C41A4"/>
    <w:rsid w:val="004C5249"/>
    <w:rsid w:val="004C646D"/>
    <w:rsid w:val="004C777F"/>
    <w:rsid w:val="004D04A5"/>
    <w:rsid w:val="004D2704"/>
    <w:rsid w:val="004D2DF8"/>
    <w:rsid w:val="004D4132"/>
    <w:rsid w:val="004D496C"/>
    <w:rsid w:val="004D54CD"/>
    <w:rsid w:val="004D650D"/>
    <w:rsid w:val="004D67A8"/>
    <w:rsid w:val="004D78FF"/>
    <w:rsid w:val="004D7DDE"/>
    <w:rsid w:val="004E016B"/>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3E41"/>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3F8"/>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6AD"/>
    <w:rsid w:val="005B1713"/>
    <w:rsid w:val="005B2281"/>
    <w:rsid w:val="005B2537"/>
    <w:rsid w:val="005B3350"/>
    <w:rsid w:val="005B3FAA"/>
    <w:rsid w:val="005B426A"/>
    <w:rsid w:val="005B463B"/>
    <w:rsid w:val="005B515A"/>
    <w:rsid w:val="005B59FC"/>
    <w:rsid w:val="005B5C8A"/>
    <w:rsid w:val="005B622B"/>
    <w:rsid w:val="005B7EBA"/>
    <w:rsid w:val="005C0395"/>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A53"/>
    <w:rsid w:val="005D7B4E"/>
    <w:rsid w:val="005D7FE0"/>
    <w:rsid w:val="005E2557"/>
    <w:rsid w:val="005E441D"/>
    <w:rsid w:val="005E4B81"/>
    <w:rsid w:val="005E50FE"/>
    <w:rsid w:val="005E62CC"/>
    <w:rsid w:val="005E64C3"/>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7FB"/>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7DA"/>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311D"/>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189"/>
    <w:rsid w:val="00751401"/>
    <w:rsid w:val="0075152D"/>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64F"/>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7880"/>
    <w:rsid w:val="007B7E19"/>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BA"/>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1B8C"/>
    <w:rsid w:val="00874CE4"/>
    <w:rsid w:val="00874E38"/>
    <w:rsid w:val="00875335"/>
    <w:rsid w:val="0087623D"/>
    <w:rsid w:val="008765E7"/>
    <w:rsid w:val="008769A8"/>
    <w:rsid w:val="008809B1"/>
    <w:rsid w:val="00881ACD"/>
    <w:rsid w:val="00881D99"/>
    <w:rsid w:val="00882BBF"/>
    <w:rsid w:val="00882DEC"/>
    <w:rsid w:val="008845E2"/>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5ED0"/>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1FB3"/>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0B1A"/>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2DD6"/>
    <w:rsid w:val="00B030C8"/>
    <w:rsid w:val="00B043D6"/>
    <w:rsid w:val="00B050C4"/>
    <w:rsid w:val="00B05327"/>
    <w:rsid w:val="00B066D3"/>
    <w:rsid w:val="00B068A4"/>
    <w:rsid w:val="00B06C9B"/>
    <w:rsid w:val="00B07121"/>
    <w:rsid w:val="00B07D20"/>
    <w:rsid w:val="00B07ED2"/>
    <w:rsid w:val="00B104B5"/>
    <w:rsid w:val="00B1068B"/>
    <w:rsid w:val="00B106D2"/>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488"/>
    <w:rsid w:val="00B4501E"/>
    <w:rsid w:val="00B4512C"/>
    <w:rsid w:val="00B45828"/>
    <w:rsid w:val="00B45F4D"/>
    <w:rsid w:val="00B477C0"/>
    <w:rsid w:val="00B47EDD"/>
    <w:rsid w:val="00B503A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4759"/>
    <w:rsid w:val="00B75E92"/>
    <w:rsid w:val="00B760DE"/>
    <w:rsid w:val="00B765F2"/>
    <w:rsid w:val="00B77C41"/>
    <w:rsid w:val="00B800C7"/>
    <w:rsid w:val="00B80292"/>
    <w:rsid w:val="00B80343"/>
    <w:rsid w:val="00B81D46"/>
    <w:rsid w:val="00B82069"/>
    <w:rsid w:val="00B8249F"/>
    <w:rsid w:val="00B85616"/>
    <w:rsid w:val="00B867ED"/>
    <w:rsid w:val="00B90C3E"/>
    <w:rsid w:val="00B914C7"/>
    <w:rsid w:val="00B9160E"/>
    <w:rsid w:val="00B9248D"/>
    <w:rsid w:val="00B92AC7"/>
    <w:rsid w:val="00B93E6B"/>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4D5F"/>
    <w:rsid w:val="00BB58FC"/>
    <w:rsid w:val="00BB6D1C"/>
    <w:rsid w:val="00BB6EE8"/>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3D9A"/>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6D4"/>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6E5"/>
    <w:rsid w:val="00C46854"/>
    <w:rsid w:val="00C47F61"/>
    <w:rsid w:val="00C47FB9"/>
    <w:rsid w:val="00C5074B"/>
    <w:rsid w:val="00C51E75"/>
    <w:rsid w:val="00C524A1"/>
    <w:rsid w:val="00C52CB1"/>
    <w:rsid w:val="00C54AF8"/>
    <w:rsid w:val="00C55A34"/>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1DA4"/>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34A"/>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5BD5"/>
    <w:rsid w:val="00CE7203"/>
    <w:rsid w:val="00CE7948"/>
    <w:rsid w:val="00CE7C8F"/>
    <w:rsid w:val="00CF0094"/>
    <w:rsid w:val="00CF2005"/>
    <w:rsid w:val="00CF31C2"/>
    <w:rsid w:val="00CF3645"/>
    <w:rsid w:val="00CF3EF0"/>
    <w:rsid w:val="00CF3FF4"/>
    <w:rsid w:val="00CF455A"/>
    <w:rsid w:val="00CF6A48"/>
    <w:rsid w:val="00CF711C"/>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262"/>
    <w:rsid w:val="00D33781"/>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2D1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056"/>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275"/>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3E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514"/>
    <w:rsid w:val="00E76C73"/>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CFC"/>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717"/>
    <w:rsid w:val="00EC67CB"/>
    <w:rsid w:val="00EC6FC1"/>
    <w:rsid w:val="00EC77F9"/>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42D6"/>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4BB9"/>
    <w:rsid w:val="00F16057"/>
    <w:rsid w:val="00F20BD8"/>
    <w:rsid w:val="00F20EBB"/>
    <w:rsid w:val="00F21466"/>
    <w:rsid w:val="00F22006"/>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701"/>
    <w:rsid w:val="00F55B59"/>
    <w:rsid w:val="00F56BEB"/>
    <w:rsid w:val="00F6171E"/>
    <w:rsid w:val="00F62F4B"/>
    <w:rsid w:val="00F64120"/>
    <w:rsid w:val="00F646CD"/>
    <w:rsid w:val="00F65293"/>
    <w:rsid w:val="00F65969"/>
    <w:rsid w:val="00F65E52"/>
    <w:rsid w:val="00F65E5D"/>
    <w:rsid w:val="00F66C8C"/>
    <w:rsid w:val="00F66E0B"/>
    <w:rsid w:val="00F70F31"/>
    <w:rsid w:val="00F71CB3"/>
    <w:rsid w:val="00F72A6B"/>
    <w:rsid w:val="00F73DC1"/>
    <w:rsid w:val="00F744C3"/>
    <w:rsid w:val="00F75043"/>
    <w:rsid w:val="00F7554E"/>
    <w:rsid w:val="00F76CF7"/>
    <w:rsid w:val="00F77502"/>
    <w:rsid w:val="00F77CE9"/>
    <w:rsid w:val="00F8029A"/>
    <w:rsid w:val="00F80A42"/>
    <w:rsid w:val="00F80A5A"/>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93E"/>
    <w:rsid w:val="00F939CC"/>
    <w:rsid w:val="00F93B4A"/>
    <w:rsid w:val="00F93E02"/>
    <w:rsid w:val="00F93FE7"/>
    <w:rsid w:val="00F94E21"/>
    <w:rsid w:val="00F94F2E"/>
    <w:rsid w:val="00F951FA"/>
    <w:rsid w:val="00F95FB8"/>
    <w:rsid w:val="00F96DDE"/>
    <w:rsid w:val="00F96EE0"/>
    <w:rsid w:val="00F9763C"/>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5E8"/>
    <w:rsid w:val="00FD32D1"/>
    <w:rsid w:val="00FD3AAE"/>
    <w:rsid w:val="00FD3F95"/>
    <w:rsid w:val="00FD4271"/>
    <w:rsid w:val="00FD48D2"/>
    <w:rsid w:val="00FE1D03"/>
    <w:rsid w:val="00FE1FB9"/>
    <w:rsid w:val="00FE2588"/>
    <w:rsid w:val="00FE28E3"/>
    <w:rsid w:val="00FE31DC"/>
    <w:rsid w:val="00FE50EC"/>
    <w:rsid w:val="00FE5CC4"/>
    <w:rsid w:val="00FE6451"/>
    <w:rsid w:val="00FE745F"/>
    <w:rsid w:val="00FE761A"/>
    <w:rsid w:val="00FE7AF1"/>
    <w:rsid w:val="00FE7B7D"/>
    <w:rsid w:val="00FF08E1"/>
    <w:rsid w:val="00FF092B"/>
    <w:rsid w:val="00FF1CA8"/>
    <w:rsid w:val="00FF2D97"/>
    <w:rsid w:val="00FF2F42"/>
    <w:rsid w:val="00FF4B7F"/>
    <w:rsid w:val="00FF524C"/>
    <w:rsid w:val="00FF63B2"/>
    <w:rsid w:val="00FF64A6"/>
    <w:rsid w:val="00FF6974"/>
    <w:rsid w:val="00FF7073"/>
    <w:rsid w:val="00FF749B"/>
    <w:rsid w:val="00FF75CC"/>
    <w:rsid w:val="00FF7B30"/>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qFormat/>
    <w:rsid w:val="006B5429"/>
    <w:pPr>
      <w:spacing w:after="100"/>
    </w:pPr>
  </w:style>
  <w:style w:type="paragraph" w:styleId="TOC2">
    <w:name w:val="toc 2"/>
    <w:basedOn w:val="Normal"/>
    <w:next w:val="Normal"/>
    <w:autoRedefine/>
    <w:uiPriority w:val="39"/>
    <w:unhideWhenUsed/>
    <w:qFormat/>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qFormat/>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iPriority w:val="99"/>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F14BB9"/>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numbering" w:customStyle="1" w:styleId="13">
    <w:name w:val="ללא רשימה1"/>
    <w:next w:val="NoList"/>
    <w:uiPriority w:val="99"/>
    <w:semiHidden/>
    <w:unhideWhenUsed/>
    <w:rsid w:val="009B5ED0"/>
  </w:style>
  <w:style w:type="character" w:customStyle="1" w:styleId="Footnote">
    <w:name w:val="Footnote_"/>
    <w:basedOn w:val="DefaultParagraphFont"/>
    <w:link w:val="Footnote0"/>
    <w:rsid w:val="009B5ED0"/>
    <w:rPr>
      <w:rFonts w:ascii="Lucida Sans Unicode" w:eastAsia="Lucida Sans Unicode" w:hAnsi="Lucida Sans Unicode" w:cs="Lucida Sans Unicode"/>
      <w:sz w:val="16"/>
      <w:szCs w:val="16"/>
      <w:shd w:val="clear" w:color="auto" w:fill="FFFFFF"/>
    </w:rPr>
  </w:style>
  <w:style w:type="character" w:customStyle="1" w:styleId="Bodytext7Exact">
    <w:name w:val="Body text (7) Exact"/>
    <w:basedOn w:val="DefaultParagraphFont"/>
    <w:link w:val="Bodytext7"/>
    <w:rsid w:val="009B5ED0"/>
    <w:rPr>
      <w:rFonts w:ascii="Tahoma" w:eastAsia="Tahoma" w:hAnsi="Tahoma" w:cs="Tahoma"/>
      <w:b/>
      <w:bCs/>
      <w:sz w:val="12"/>
      <w:szCs w:val="12"/>
      <w:shd w:val="clear" w:color="auto" w:fill="FFFFFF"/>
      <w:lang w:bidi="en-US"/>
    </w:rPr>
  </w:style>
  <w:style w:type="character" w:customStyle="1" w:styleId="Heading10">
    <w:name w:val="Heading #1_"/>
    <w:basedOn w:val="DefaultParagraphFont"/>
    <w:link w:val="Heading11"/>
    <w:rsid w:val="009B5ED0"/>
    <w:rPr>
      <w:rFonts w:eastAsia="Times New Roman" w:cs="Times New Roman"/>
      <w:b/>
      <w:bCs/>
      <w:sz w:val="58"/>
      <w:szCs w:val="58"/>
      <w:shd w:val="clear" w:color="auto" w:fill="FFFFFF"/>
    </w:rPr>
  </w:style>
  <w:style w:type="character" w:customStyle="1" w:styleId="Headerorfooter">
    <w:name w:val="Header or footer_"/>
    <w:basedOn w:val="DefaultParagraphFont"/>
    <w:rsid w:val="009B5ED0"/>
    <w:rPr>
      <w:rFonts w:ascii="Lucida Sans Unicode" w:eastAsia="Lucida Sans Unicode" w:hAnsi="Lucida Sans Unicode" w:cs="Lucida Sans Unicode"/>
      <w:b/>
      <w:bCs/>
      <w:i w:val="0"/>
      <w:iCs w:val="0"/>
      <w:smallCaps w:val="0"/>
      <w:strike w:val="0"/>
      <w:sz w:val="26"/>
      <w:szCs w:val="26"/>
      <w:u w:val="none"/>
    </w:rPr>
  </w:style>
  <w:style w:type="character" w:customStyle="1" w:styleId="Headerorfooter10pt">
    <w:name w:val="Header or footer + 10 pt"/>
    <w:aliases w:val="7.5 pt,9.5 pt,Body text (2) + Arial,Body text (2) + Tahoma,Body text (3) + 10.5 pt,Body text (5) + 10 pt,Bold,Heading #2 + 14 pt,Heading #3 + 11 pt,Heading #3 + 15 pt,Italic,Not Bold,Small Caps,Spacing 0 pt,Table caption + Arial"/>
    <w:basedOn w:val="Headerorfooter"/>
    <w:rsid w:val="009B5ED0"/>
    <w:rPr>
      <w:rFonts w:ascii="Lucida Sans Unicode" w:eastAsia="Lucida Sans Unicode" w:hAnsi="Lucida Sans Unicode" w:cs="Lucida Sans Unicode"/>
      <w:b/>
      <w:bCs/>
      <w:i w:val="0"/>
      <w:iCs w:val="0"/>
      <w:smallCaps w:val="0"/>
      <w:strike w:val="0"/>
      <w:color w:val="000000"/>
      <w:spacing w:val="-10"/>
      <w:w w:val="100"/>
      <w:position w:val="0"/>
      <w:sz w:val="20"/>
      <w:szCs w:val="20"/>
      <w:u w:val="none"/>
      <w:lang w:val="he-IL" w:eastAsia="he-IL" w:bidi="he-IL"/>
    </w:rPr>
  </w:style>
  <w:style w:type="character" w:customStyle="1" w:styleId="Bodytext30">
    <w:name w:val="Body text (3)_"/>
    <w:basedOn w:val="DefaultParagraphFont"/>
    <w:link w:val="Bodytext31"/>
    <w:rsid w:val="009B5ED0"/>
    <w:rPr>
      <w:rFonts w:ascii="Lucida Sans Unicode" w:eastAsia="Lucida Sans Unicode" w:hAnsi="Lucida Sans Unicode" w:cs="Lucida Sans Unicode"/>
      <w:szCs w:val="20"/>
      <w:shd w:val="clear" w:color="auto" w:fill="FFFFFF"/>
    </w:rPr>
  </w:style>
  <w:style w:type="character" w:customStyle="1" w:styleId="Bodytext20">
    <w:name w:val="Body text (2)_"/>
    <w:basedOn w:val="DefaultParagraphFont"/>
    <w:rsid w:val="009B5ED0"/>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Bodytext21">
    <w:name w:val="Body text (2)"/>
    <w:basedOn w:val="Bodytext20"/>
    <w:rsid w:val="009B5ED0"/>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single"/>
      <w:lang w:val="he-IL" w:eastAsia="he-IL" w:bidi="he-IL"/>
    </w:rPr>
  </w:style>
  <w:style w:type="character" w:customStyle="1" w:styleId="Heading20">
    <w:name w:val="Heading #2_"/>
    <w:basedOn w:val="DefaultParagraphFont"/>
    <w:rsid w:val="009B5ED0"/>
    <w:rPr>
      <w:rFonts w:ascii="Lucida Sans Unicode" w:eastAsia="Lucida Sans Unicode" w:hAnsi="Lucida Sans Unicode" w:cs="Lucida Sans Unicode"/>
      <w:b w:val="0"/>
      <w:bCs w:val="0"/>
      <w:i w:val="0"/>
      <w:iCs w:val="0"/>
      <w:smallCaps w:val="0"/>
      <w:strike w:val="0"/>
      <w:spacing w:val="0"/>
      <w:sz w:val="24"/>
      <w:szCs w:val="24"/>
      <w:u w:val="none"/>
    </w:rPr>
  </w:style>
  <w:style w:type="character" w:customStyle="1" w:styleId="Heading21">
    <w:name w:val="Heading #2"/>
    <w:basedOn w:val="Heading20"/>
    <w:rsid w:val="009B5ED0"/>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single"/>
      <w:lang w:val="he-IL" w:eastAsia="he-IL" w:bidi="he-IL"/>
    </w:rPr>
  </w:style>
  <w:style w:type="character" w:customStyle="1" w:styleId="Bodytext4">
    <w:name w:val="Body text (4)_"/>
    <w:basedOn w:val="DefaultParagraphFont"/>
    <w:link w:val="Bodytext40"/>
    <w:rsid w:val="009B5ED0"/>
    <w:rPr>
      <w:rFonts w:ascii="Lucida Sans Unicode" w:eastAsia="Lucida Sans Unicode" w:hAnsi="Lucida Sans Unicode" w:cs="Lucida Sans Unicode"/>
      <w:shd w:val="clear" w:color="auto" w:fill="FFFFFF"/>
    </w:rPr>
  </w:style>
  <w:style w:type="character" w:customStyle="1" w:styleId="Heading2Spacing-2pt">
    <w:name w:val="Heading #2 + Spacing -2 pt"/>
    <w:basedOn w:val="Heading20"/>
    <w:rsid w:val="009B5ED0"/>
    <w:rPr>
      <w:rFonts w:ascii="Lucida Sans Unicode" w:eastAsia="Lucida Sans Unicode" w:hAnsi="Lucida Sans Unicode" w:cs="Lucida Sans Unicode"/>
      <w:b w:val="0"/>
      <w:bCs w:val="0"/>
      <w:i w:val="0"/>
      <w:iCs w:val="0"/>
      <w:smallCaps w:val="0"/>
      <w:strike w:val="0"/>
      <w:color w:val="000000"/>
      <w:spacing w:val="-40"/>
      <w:w w:val="100"/>
      <w:position w:val="0"/>
      <w:sz w:val="24"/>
      <w:szCs w:val="24"/>
      <w:u w:val="none"/>
      <w:lang w:val="en-US" w:eastAsia="en-US" w:bidi="en-US"/>
    </w:rPr>
  </w:style>
  <w:style w:type="character" w:customStyle="1" w:styleId="Bodytext2Bold">
    <w:name w:val="Body text (2) + Bold"/>
    <w:basedOn w:val="Bodytext20"/>
    <w:rsid w:val="009B5ED0"/>
    <w:rPr>
      <w:rFonts w:ascii="Lucida Sans Unicode" w:eastAsia="Lucida Sans Unicode" w:hAnsi="Lucida Sans Unicode" w:cs="Lucida Sans Unicode"/>
      <w:b/>
      <w:bCs/>
      <w:i w:val="0"/>
      <w:iCs w:val="0"/>
      <w:smallCaps w:val="0"/>
      <w:strike w:val="0"/>
      <w:color w:val="000000"/>
      <w:spacing w:val="0"/>
      <w:w w:val="100"/>
      <w:position w:val="0"/>
      <w:sz w:val="21"/>
      <w:szCs w:val="21"/>
      <w:u w:val="single"/>
      <w:lang w:val="he-IL" w:eastAsia="he-IL" w:bidi="he-IL"/>
    </w:rPr>
  </w:style>
  <w:style w:type="character" w:customStyle="1" w:styleId="Heading30">
    <w:name w:val="Heading #3_"/>
    <w:basedOn w:val="DefaultParagraphFont"/>
    <w:rsid w:val="009B5ED0"/>
    <w:rPr>
      <w:rFonts w:ascii="Lucida Sans Unicode" w:eastAsia="Lucida Sans Unicode" w:hAnsi="Lucida Sans Unicode" w:cs="Lucida Sans Unicode"/>
      <w:b/>
      <w:bCs/>
      <w:i w:val="0"/>
      <w:iCs w:val="0"/>
      <w:smallCaps w:val="0"/>
      <w:strike w:val="0"/>
      <w:spacing w:val="0"/>
      <w:sz w:val="21"/>
      <w:szCs w:val="21"/>
      <w:u w:val="none"/>
    </w:rPr>
  </w:style>
  <w:style w:type="character" w:customStyle="1" w:styleId="Heading31">
    <w:name w:val="Heading #3"/>
    <w:basedOn w:val="Heading30"/>
    <w:rsid w:val="009B5ED0"/>
    <w:rPr>
      <w:rFonts w:ascii="Lucida Sans Unicode" w:eastAsia="Lucida Sans Unicode" w:hAnsi="Lucida Sans Unicode" w:cs="Lucida Sans Unicode"/>
      <w:b/>
      <w:bCs/>
      <w:i w:val="0"/>
      <w:iCs w:val="0"/>
      <w:smallCaps w:val="0"/>
      <w:strike w:val="0"/>
      <w:color w:val="000000"/>
      <w:spacing w:val="0"/>
      <w:w w:val="100"/>
      <w:position w:val="0"/>
      <w:sz w:val="21"/>
      <w:szCs w:val="21"/>
      <w:u w:val="single"/>
      <w:lang w:val="he-IL" w:eastAsia="he-IL" w:bidi="he-IL"/>
    </w:rPr>
  </w:style>
  <w:style w:type="character" w:customStyle="1" w:styleId="Bodytext5">
    <w:name w:val="Body text (5)_"/>
    <w:basedOn w:val="DefaultParagraphFont"/>
    <w:rsid w:val="009B5ED0"/>
    <w:rPr>
      <w:rFonts w:ascii="Lucida Sans Unicode" w:eastAsia="Lucida Sans Unicode" w:hAnsi="Lucida Sans Unicode" w:cs="Lucida Sans Unicode"/>
      <w:b/>
      <w:bCs/>
      <w:i w:val="0"/>
      <w:iCs w:val="0"/>
      <w:smallCaps w:val="0"/>
      <w:strike w:val="0"/>
      <w:spacing w:val="0"/>
      <w:sz w:val="21"/>
      <w:szCs w:val="21"/>
      <w:u w:val="none"/>
    </w:rPr>
  </w:style>
  <w:style w:type="character" w:customStyle="1" w:styleId="Bodytext5NotBold">
    <w:name w:val="Body text (5) + Not Bold"/>
    <w:basedOn w:val="Bodytext5"/>
    <w:rsid w:val="009B5ED0"/>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e-IL" w:eastAsia="he-IL" w:bidi="he-IL"/>
    </w:rPr>
  </w:style>
  <w:style w:type="character" w:customStyle="1" w:styleId="Bodytext28pt">
    <w:name w:val="Body text (2) + 8 pt"/>
    <w:basedOn w:val="Bodytext20"/>
    <w:rsid w:val="009B5ED0"/>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en-US" w:eastAsia="en-US" w:bidi="en-US"/>
    </w:rPr>
  </w:style>
  <w:style w:type="character" w:customStyle="1" w:styleId="Bodytext3SmallCaps">
    <w:name w:val="Body text (3) + Small Caps"/>
    <w:basedOn w:val="Bodytext30"/>
    <w:rsid w:val="009B5ED0"/>
    <w:rPr>
      <w:rFonts w:ascii="Lucida Sans Unicode" w:eastAsia="Lucida Sans Unicode" w:hAnsi="Lucida Sans Unicode" w:cs="Lucida Sans Unicode"/>
      <w:smallCaps/>
      <w:color w:val="000000"/>
      <w:spacing w:val="0"/>
      <w:w w:val="100"/>
      <w:position w:val="0"/>
      <w:szCs w:val="20"/>
      <w:shd w:val="clear" w:color="auto" w:fill="FFFFFF"/>
      <w:lang w:val="en-US" w:eastAsia="en-US" w:bidi="en-US"/>
    </w:rPr>
  </w:style>
  <w:style w:type="character" w:customStyle="1" w:styleId="Bodytext3Spacing1pt">
    <w:name w:val="Body text (3) + Spacing 1 pt"/>
    <w:basedOn w:val="Bodytext30"/>
    <w:rsid w:val="009B5ED0"/>
    <w:rPr>
      <w:rFonts w:ascii="Lucida Sans Unicode" w:eastAsia="Lucida Sans Unicode" w:hAnsi="Lucida Sans Unicode" w:cs="Lucida Sans Unicode"/>
      <w:color w:val="000000"/>
      <w:spacing w:val="20"/>
      <w:w w:val="100"/>
      <w:position w:val="0"/>
      <w:szCs w:val="20"/>
      <w:shd w:val="clear" w:color="auto" w:fill="FFFFFF"/>
      <w:lang w:val="he-IL" w:eastAsia="he-IL" w:bidi="he-IL"/>
    </w:rPr>
  </w:style>
  <w:style w:type="character" w:customStyle="1" w:styleId="Bodytext50">
    <w:name w:val="Body text (5)"/>
    <w:basedOn w:val="Bodytext5"/>
    <w:rsid w:val="009B5ED0"/>
    <w:rPr>
      <w:rFonts w:ascii="Lucida Sans Unicode" w:eastAsia="Lucida Sans Unicode" w:hAnsi="Lucida Sans Unicode" w:cs="Lucida Sans Unicode"/>
      <w:b/>
      <w:bCs/>
      <w:i w:val="0"/>
      <w:iCs w:val="0"/>
      <w:smallCaps w:val="0"/>
      <w:strike w:val="0"/>
      <w:color w:val="000000"/>
      <w:spacing w:val="0"/>
      <w:w w:val="100"/>
      <w:position w:val="0"/>
      <w:sz w:val="21"/>
      <w:szCs w:val="21"/>
      <w:u w:val="single"/>
      <w:lang w:val="he-IL" w:eastAsia="he-IL" w:bidi="he-IL"/>
    </w:rPr>
  </w:style>
  <w:style w:type="character" w:customStyle="1" w:styleId="Heading22">
    <w:name w:val="Heading #2 (2)_"/>
    <w:basedOn w:val="DefaultParagraphFont"/>
    <w:link w:val="Heading220"/>
    <w:rsid w:val="009B5ED0"/>
    <w:rPr>
      <w:rFonts w:ascii="Lucida Sans Unicode" w:eastAsia="Lucida Sans Unicode" w:hAnsi="Lucida Sans Unicode" w:cs="Lucida Sans Unicode"/>
      <w:shd w:val="clear" w:color="auto" w:fill="FFFFFF"/>
    </w:rPr>
  </w:style>
  <w:style w:type="character" w:customStyle="1" w:styleId="Heading22Spacing2pt">
    <w:name w:val="Heading #2 (2) + Spacing 2 pt"/>
    <w:basedOn w:val="Heading22"/>
    <w:rsid w:val="009B5ED0"/>
    <w:rPr>
      <w:rFonts w:ascii="Lucida Sans Unicode" w:eastAsia="Lucida Sans Unicode" w:hAnsi="Lucida Sans Unicode" w:cs="Lucida Sans Unicode"/>
      <w:color w:val="000000"/>
      <w:spacing w:val="50"/>
      <w:w w:val="100"/>
      <w:position w:val="0"/>
      <w:u w:val="single"/>
      <w:shd w:val="clear" w:color="auto" w:fill="FFFFFF"/>
      <w:lang w:val="he-IL" w:eastAsia="he-IL" w:bidi="he-IL"/>
    </w:rPr>
  </w:style>
  <w:style w:type="character" w:customStyle="1" w:styleId="Bodytext6">
    <w:name w:val="Body text (6)_"/>
    <w:basedOn w:val="DefaultParagraphFont"/>
    <w:rsid w:val="009B5ED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60">
    <w:name w:val="Body text (6)"/>
    <w:basedOn w:val="Bodytext6"/>
    <w:rsid w:val="009B5ED0"/>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single"/>
      <w:lang w:val="he-IL" w:eastAsia="he-IL" w:bidi="he-IL"/>
    </w:rPr>
  </w:style>
  <w:style w:type="character" w:customStyle="1" w:styleId="Bodytext6SmallCaps">
    <w:name w:val="Body text (6) + Small Caps"/>
    <w:basedOn w:val="Bodytext6"/>
    <w:rsid w:val="009B5ED0"/>
    <w:rPr>
      <w:rFonts w:ascii="Lucida Sans Unicode" w:eastAsia="Lucida Sans Unicode" w:hAnsi="Lucida Sans Unicode" w:cs="Lucida Sans Unicode"/>
      <w:b w:val="0"/>
      <w:bCs w:val="0"/>
      <w:i w:val="0"/>
      <w:iCs w:val="0"/>
      <w:smallCaps/>
      <w:strike w:val="0"/>
      <w:color w:val="000000"/>
      <w:spacing w:val="0"/>
      <w:w w:val="100"/>
      <w:position w:val="0"/>
      <w:sz w:val="17"/>
      <w:szCs w:val="17"/>
      <w:u w:val="single"/>
      <w:lang w:val="en-US" w:eastAsia="en-US" w:bidi="en-US"/>
    </w:rPr>
  </w:style>
  <w:style w:type="character" w:customStyle="1" w:styleId="Bodytext610pt">
    <w:name w:val="Body text (6) + 10 pt"/>
    <w:basedOn w:val="Bodytext6"/>
    <w:rsid w:val="009B5ED0"/>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en-US" w:eastAsia="en-US" w:bidi="en-US"/>
    </w:rPr>
  </w:style>
  <w:style w:type="character" w:customStyle="1" w:styleId="Picturecaption2Exact">
    <w:name w:val="Picture caption (2) Exact"/>
    <w:basedOn w:val="DefaultParagraphFont"/>
    <w:link w:val="Picturecaption2"/>
    <w:rsid w:val="009B5ED0"/>
    <w:rPr>
      <w:rFonts w:ascii="Tahoma" w:eastAsia="Tahoma" w:hAnsi="Tahoma" w:cs="Tahoma"/>
      <w:b/>
      <w:bCs/>
      <w:sz w:val="12"/>
      <w:szCs w:val="12"/>
      <w:shd w:val="clear" w:color="auto" w:fill="FFFFFF"/>
    </w:rPr>
  </w:style>
  <w:style w:type="character" w:customStyle="1" w:styleId="Picturecaption3Exact">
    <w:name w:val="Picture caption (3) Exact"/>
    <w:basedOn w:val="DefaultParagraphFont"/>
    <w:link w:val="Picturecaption3"/>
    <w:rsid w:val="009B5ED0"/>
    <w:rPr>
      <w:rFonts w:ascii="Lucida Sans Unicode" w:eastAsia="Lucida Sans Unicode" w:hAnsi="Lucida Sans Unicode" w:cs="Lucida Sans Unicode"/>
      <w:b/>
      <w:bCs/>
      <w:spacing w:val="-10"/>
      <w:w w:val="150"/>
      <w:sz w:val="9"/>
      <w:szCs w:val="9"/>
      <w:shd w:val="clear" w:color="auto" w:fill="FFFFFF"/>
      <w:lang w:bidi="en-US"/>
    </w:rPr>
  </w:style>
  <w:style w:type="character" w:customStyle="1" w:styleId="Picturecaption4Exact">
    <w:name w:val="Picture caption (4) Exact"/>
    <w:basedOn w:val="DefaultParagraphFont"/>
    <w:link w:val="Picturecaption4"/>
    <w:rsid w:val="009B5ED0"/>
    <w:rPr>
      <w:rFonts w:ascii="Lucida Sans Unicode" w:eastAsia="Lucida Sans Unicode" w:hAnsi="Lucida Sans Unicode" w:cs="Lucida Sans Unicode"/>
      <w:sz w:val="13"/>
      <w:szCs w:val="13"/>
      <w:shd w:val="clear" w:color="auto" w:fill="FFFFFF"/>
    </w:rPr>
  </w:style>
  <w:style w:type="character" w:customStyle="1" w:styleId="Picturecaption5Exact">
    <w:name w:val="Picture caption (5) Exact"/>
    <w:basedOn w:val="DefaultParagraphFont"/>
    <w:rsid w:val="009B5ED0"/>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Picturecaption5Spacing2ptExact">
    <w:name w:val="Picture caption (5) + Spacing 2 pt Exact"/>
    <w:basedOn w:val="Picturecaption5"/>
    <w:rsid w:val="009B5ED0"/>
    <w:rPr>
      <w:rFonts w:ascii="Lucida Sans Unicode" w:eastAsia="Lucida Sans Unicode" w:hAnsi="Lucida Sans Unicode" w:cs="Lucida Sans Unicode"/>
      <w:spacing w:val="50"/>
      <w:shd w:val="clear" w:color="auto" w:fill="FFFFFF"/>
    </w:rPr>
  </w:style>
  <w:style w:type="character" w:customStyle="1" w:styleId="Picturecaption6Exact">
    <w:name w:val="Picture caption (6) Exact"/>
    <w:basedOn w:val="DefaultParagraphFont"/>
    <w:link w:val="Picturecaption6"/>
    <w:rsid w:val="009B5ED0"/>
    <w:rPr>
      <w:rFonts w:ascii="Lucida Sans Unicode" w:eastAsia="Lucida Sans Unicode" w:hAnsi="Lucida Sans Unicode" w:cs="Lucida Sans Unicode"/>
      <w:i/>
      <w:iCs/>
      <w:sz w:val="13"/>
      <w:szCs w:val="13"/>
      <w:shd w:val="clear" w:color="auto" w:fill="FFFFFF"/>
      <w:lang w:bidi="en-US"/>
    </w:rPr>
  </w:style>
  <w:style w:type="character" w:customStyle="1" w:styleId="Bodytext8Exact">
    <w:name w:val="Body text (8) Exact"/>
    <w:basedOn w:val="DefaultParagraphFont"/>
    <w:link w:val="Bodytext8"/>
    <w:rsid w:val="009B5ED0"/>
    <w:rPr>
      <w:rFonts w:ascii="Lucida Sans Unicode" w:eastAsia="Lucida Sans Unicode" w:hAnsi="Lucida Sans Unicode" w:cs="Lucida Sans Unicode"/>
      <w:szCs w:val="20"/>
      <w:shd w:val="clear" w:color="auto" w:fill="FFFFFF"/>
      <w:lang w:bidi="en-US"/>
    </w:rPr>
  </w:style>
  <w:style w:type="character" w:customStyle="1" w:styleId="Bodytext210pt">
    <w:name w:val="Body text (2) + 10 pt"/>
    <w:basedOn w:val="Bodytext20"/>
    <w:rsid w:val="009B5ED0"/>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en-US" w:eastAsia="en-US" w:bidi="en-US"/>
    </w:rPr>
  </w:style>
  <w:style w:type="character" w:customStyle="1" w:styleId="PicturecaptionExact">
    <w:name w:val="Picture caption Exact"/>
    <w:basedOn w:val="DefaultParagraphFont"/>
    <w:link w:val="Picturecaption"/>
    <w:rsid w:val="009B5ED0"/>
    <w:rPr>
      <w:rFonts w:ascii="Lucida Sans Unicode" w:eastAsia="Lucida Sans Unicode" w:hAnsi="Lucida Sans Unicode" w:cs="Lucida Sans Unicode"/>
      <w:b/>
      <w:bCs/>
      <w:shd w:val="clear" w:color="auto" w:fill="FFFFFF"/>
    </w:rPr>
  </w:style>
  <w:style w:type="character" w:customStyle="1" w:styleId="Tablecaption2">
    <w:name w:val="Table caption (2)_"/>
    <w:basedOn w:val="DefaultParagraphFont"/>
    <w:rsid w:val="009B5ED0"/>
    <w:rPr>
      <w:rFonts w:ascii="Lucida Sans Unicode" w:eastAsia="Lucida Sans Unicode" w:hAnsi="Lucida Sans Unicode" w:cs="Lucida Sans Unicode"/>
      <w:b/>
      <w:bCs/>
      <w:i w:val="0"/>
      <w:iCs w:val="0"/>
      <w:smallCaps w:val="0"/>
      <w:strike w:val="0"/>
      <w:spacing w:val="0"/>
      <w:sz w:val="21"/>
      <w:szCs w:val="21"/>
      <w:u w:val="none"/>
    </w:rPr>
  </w:style>
  <w:style w:type="character" w:customStyle="1" w:styleId="Tablecaption20">
    <w:name w:val="Table caption (2)"/>
    <w:basedOn w:val="Tablecaption2"/>
    <w:rsid w:val="009B5ED0"/>
    <w:rPr>
      <w:rFonts w:ascii="Lucida Sans Unicode" w:eastAsia="Lucida Sans Unicode" w:hAnsi="Lucida Sans Unicode" w:cs="Lucida Sans Unicode"/>
      <w:b/>
      <w:bCs/>
      <w:i w:val="0"/>
      <w:iCs w:val="0"/>
      <w:smallCaps w:val="0"/>
      <w:strike w:val="0"/>
      <w:color w:val="000000"/>
      <w:spacing w:val="0"/>
      <w:w w:val="100"/>
      <w:position w:val="0"/>
      <w:sz w:val="21"/>
      <w:szCs w:val="21"/>
      <w:u w:val="single"/>
      <w:lang w:val="he-IL" w:eastAsia="he-IL" w:bidi="he-IL"/>
    </w:rPr>
  </w:style>
  <w:style w:type="character" w:customStyle="1" w:styleId="Bodytext2Spacing-1pt">
    <w:name w:val="Body text (2) + Spacing -1 pt"/>
    <w:basedOn w:val="Bodytext20"/>
    <w:rsid w:val="009B5ED0"/>
    <w:rPr>
      <w:rFonts w:ascii="Lucida Sans Unicode" w:eastAsia="Lucida Sans Unicode" w:hAnsi="Lucida Sans Unicode" w:cs="Lucida Sans Unicode"/>
      <w:b w:val="0"/>
      <w:bCs w:val="0"/>
      <w:i w:val="0"/>
      <w:iCs w:val="0"/>
      <w:smallCaps w:val="0"/>
      <w:strike w:val="0"/>
      <w:color w:val="000000"/>
      <w:spacing w:val="-30"/>
      <w:w w:val="100"/>
      <w:position w:val="0"/>
      <w:sz w:val="21"/>
      <w:szCs w:val="21"/>
      <w:u w:val="none"/>
      <w:lang w:val="en-US" w:eastAsia="en-US" w:bidi="en-US"/>
    </w:rPr>
  </w:style>
  <w:style w:type="character" w:customStyle="1" w:styleId="Heading3NotBold">
    <w:name w:val="Heading #3 + Not Bold"/>
    <w:aliases w:val="Spacing -1 pt"/>
    <w:basedOn w:val="Heading30"/>
    <w:rsid w:val="009B5ED0"/>
    <w:rPr>
      <w:rFonts w:ascii="Lucida Sans Unicode" w:eastAsia="Lucida Sans Unicode" w:hAnsi="Lucida Sans Unicode" w:cs="Lucida Sans Unicode"/>
      <w:b/>
      <w:bCs/>
      <w:i w:val="0"/>
      <w:iCs w:val="0"/>
      <w:smallCaps w:val="0"/>
      <w:strike w:val="0"/>
      <w:color w:val="000000"/>
      <w:spacing w:val="-30"/>
      <w:w w:val="100"/>
      <w:position w:val="0"/>
      <w:sz w:val="21"/>
      <w:szCs w:val="21"/>
      <w:u w:val="none"/>
      <w:lang w:val="en-US" w:eastAsia="en-US" w:bidi="en-US"/>
    </w:rPr>
  </w:style>
  <w:style w:type="character" w:customStyle="1" w:styleId="Bodytext9">
    <w:name w:val="Body text (9)_"/>
    <w:basedOn w:val="DefaultParagraphFont"/>
    <w:rsid w:val="009B5ED0"/>
    <w:rPr>
      <w:rFonts w:ascii="Tahoma" w:eastAsia="Tahoma" w:hAnsi="Tahoma" w:cs="Tahoma"/>
      <w:b w:val="0"/>
      <w:bCs w:val="0"/>
      <w:i w:val="0"/>
      <w:iCs w:val="0"/>
      <w:smallCaps w:val="0"/>
      <w:strike w:val="0"/>
      <w:sz w:val="26"/>
      <w:szCs w:val="26"/>
      <w:u w:val="none"/>
    </w:rPr>
  </w:style>
  <w:style w:type="character" w:customStyle="1" w:styleId="Bodytext90">
    <w:name w:val="Body text (9)"/>
    <w:basedOn w:val="Bodytext9"/>
    <w:rsid w:val="009B5ED0"/>
    <w:rPr>
      <w:rFonts w:ascii="Tahoma" w:eastAsia="Tahoma" w:hAnsi="Tahoma" w:cs="Tahoma"/>
      <w:b w:val="0"/>
      <w:bCs w:val="0"/>
      <w:i w:val="0"/>
      <w:iCs w:val="0"/>
      <w:smallCaps w:val="0"/>
      <w:strike w:val="0"/>
      <w:color w:val="000000"/>
      <w:spacing w:val="0"/>
      <w:w w:val="100"/>
      <w:position w:val="0"/>
      <w:sz w:val="26"/>
      <w:szCs w:val="26"/>
      <w:u w:val="single"/>
      <w:lang w:val="he-IL" w:eastAsia="he-IL" w:bidi="he-IL"/>
    </w:rPr>
  </w:style>
  <w:style w:type="character" w:customStyle="1" w:styleId="Picturecaption7Exact">
    <w:name w:val="Picture caption (7) Exact"/>
    <w:basedOn w:val="DefaultParagraphFont"/>
    <w:link w:val="Picturecaption7"/>
    <w:rsid w:val="009B5ED0"/>
    <w:rPr>
      <w:rFonts w:ascii="Tahoma" w:eastAsia="Tahoma" w:hAnsi="Tahoma" w:cs="Tahoma"/>
      <w:b/>
      <w:bCs/>
      <w:sz w:val="15"/>
      <w:szCs w:val="15"/>
      <w:shd w:val="clear" w:color="auto" w:fill="FFFFFF"/>
    </w:rPr>
  </w:style>
  <w:style w:type="character" w:customStyle="1" w:styleId="Picturecaption8Exact">
    <w:name w:val="Picture caption (8) Exact"/>
    <w:basedOn w:val="DefaultParagraphFont"/>
    <w:link w:val="Picturecaption8"/>
    <w:rsid w:val="009B5ED0"/>
    <w:rPr>
      <w:rFonts w:ascii="Lucida Sans Unicode" w:eastAsia="Lucida Sans Unicode" w:hAnsi="Lucida Sans Unicode" w:cs="Lucida Sans Unicode"/>
      <w:shd w:val="clear" w:color="auto" w:fill="FFFFFF"/>
      <w:lang w:bidi="en-US"/>
    </w:rPr>
  </w:style>
  <w:style w:type="character" w:customStyle="1" w:styleId="Picturecaption8Spacing-1ptExact">
    <w:name w:val="Picture caption (8) + Spacing -1 pt Exact"/>
    <w:basedOn w:val="Picturecaption8Exact"/>
    <w:rsid w:val="009B5ED0"/>
    <w:rPr>
      <w:rFonts w:ascii="Lucida Sans Unicode" w:eastAsia="Lucida Sans Unicode" w:hAnsi="Lucida Sans Unicode" w:cs="Lucida Sans Unicode"/>
      <w:color w:val="000000"/>
      <w:spacing w:val="-30"/>
      <w:w w:val="100"/>
      <w:position w:val="0"/>
      <w:shd w:val="clear" w:color="auto" w:fill="FFFFFF"/>
      <w:lang w:bidi="en-US"/>
    </w:rPr>
  </w:style>
  <w:style w:type="character" w:customStyle="1" w:styleId="Bodytext212pt">
    <w:name w:val="Body text (2) + 12 pt"/>
    <w:basedOn w:val="Bodytext20"/>
    <w:rsid w:val="009B5ED0"/>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Picturecaption5">
    <w:name w:val="Picture caption (5)_"/>
    <w:basedOn w:val="DefaultParagraphFont"/>
    <w:link w:val="Picturecaption50"/>
    <w:rsid w:val="009B5ED0"/>
    <w:rPr>
      <w:rFonts w:ascii="Lucida Sans Unicode" w:eastAsia="Lucida Sans Unicode" w:hAnsi="Lucida Sans Unicode" w:cs="Lucida Sans Unicode"/>
      <w:shd w:val="clear" w:color="auto" w:fill="FFFFFF"/>
    </w:rPr>
  </w:style>
  <w:style w:type="character" w:customStyle="1" w:styleId="Tablecaption">
    <w:name w:val="Table caption_"/>
    <w:basedOn w:val="DefaultParagraphFont"/>
    <w:rsid w:val="009B5ED0"/>
    <w:rPr>
      <w:rFonts w:ascii="Lucida Sans Unicode" w:eastAsia="Lucida Sans Unicode" w:hAnsi="Lucida Sans Unicode" w:cs="Lucida Sans Unicode"/>
      <w:b w:val="0"/>
      <w:bCs w:val="0"/>
      <w:i w:val="0"/>
      <w:iCs w:val="0"/>
      <w:smallCaps w:val="0"/>
      <w:strike w:val="0"/>
      <w:spacing w:val="0"/>
      <w:sz w:val="16"/>
      <w:szCs w:val="16"/>
      <w:u w:val="none"/>
    </w:rPr>
  </w:style>
  <w:style w:type="character" w:customStyle="1" w:styleId="Tablecaption0">
    <w:name w:val="Table caption"/>
    <w:basedOn w:val="Tablecaption"/>
    <w:rsid w:val="009B5ED0"/>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single"/>
      <w:lang w:val="he-IL" w:eastAsia="he-IL" w:bidi="he-IL"/>
    </w:rPr>
  </w:style>
  <w:style w:type="character" w:customStyle="1" w:styleId="HeaderorfooterTimesNewRoman">
    <w:name w:val="Header or footer + Times New Roman"/>
    <w:aliases w:val="12 pt"/>
    <w:basedOn w:val="Headerorfooter"/>
    <w:rsid w:val="009B5ED0"/>
    <w:rPr>
      <w:rFonts w:ascii="Times New Roman" w:eastAsia="Times New Roman" w:hAnsi="Times New Roman" w:cs="Times New Roman"/>
      <w:b/>
      <w:bCs/>
      <w:i w:val="0"/>
      <w:iCs w:val="0"/>
      <w:smallCaps w:val="0"/>
      <w:strike w:val="0"/>
      <w:color w:val="000000"/>
      <w:spacing w:val="0"/>
      <w:w w:val="100"/>
      <w:position w:val="0"/>
      <w:sz w:val="24"/>
      <w:szCs w:val="24"/>
      <w:u w:val="single"/>
      <w:lang w:val="he-IL" w:eastAsia="he-IL" w:bidi="he-IL"/>
    </w:rPr>
  </w:style>
  <w:style w:type="character" w:customStyle="1" w:styleId="Bodytext10">
    <w:name w:val="Body text (10)_"/>
    <w:basedOn w:val="DefaultParagraphFont"/>
    <w:link w:val="Bodytext100"/>
    <w:rsid w:val="009B5ED0"/>
    <w:rPr>
      <w:rFonts w:ascii="Lucida Sans Unicode" w:eastAsia="Lucida Sans Unicode" w:hAnsi="Lucida Sans Unicode" w:cs="Lucida Sans Unicode"/>
      <w:szCs w:val="20"/>
      <w:shd w:val="clear" w:color="auto" w:fill="FFFFFF"/>
    </w:rPr>
  </w:style>
  <w:style w:type="character" w:customStyle="1" w:styleId="Bodytext10Spacing-1pt">
    <w:name w:val="Body text (10) + Spacing -1 pt"/>
    <w:basedOn w:val="Bodytext10"/>
    <w:rsid w:val="009B5ED0"/>
    <w:rPr>
      <w:rFonts w:ascii="Lucida Sans Unicode" w:eastAsia="Lucida Sans Unicode" w:hAnsi="Lucida Sans Unicode" w:cs="Lucida Sans Unicode"/>
      <w:color w:val="000000"/>
      <w:spacing w:val="-20"/>
      <w:w w:val="100"/>
      <w:position w:val="0"/>
      <w:szCs w:val="20"/>
      <w:shd w:val="clear" w:color="auto" w:fill="FFFFFF"/>
      <w:lang w:val="en-US" w:eastAsia="en-US" w:bidi="en-US"/>
    </w:rPr>
  </w:style>
  <w:style w:type="character" w:customStyle="1" w:styleId="Heading3Spacing-1pt">
    <w:name w:val="Heading #3 + Spacing -1 pt"/>
    <w:basedOn w:val="Heading30"/>
    <w:rsid w:val="009B5ED0"/>
    <w:rPr>
      <w:rFonts w:ascii="Lucida Sans Unicode" w:eastAsia="Lucida Sans Unicode" w:hAnsi="Lucida Sans Unicode" w:cs="Lucida Sans Unicode"/>
      <w:b/>
      <w:bCs/>
      <w:i w:val="0"/>
      <w:iCs w:val="0"/>
      <w:smallCaps w:val="0"/>
      <w:strike w:val="0"/>
      <w:color w:val="000000"/>
      <w:spacing w:val="-30"/>
      <w:w w:val="100"/>
      <w:position w:val="0"/>
      <w:sz w:val="21"/>
      <w:szCs w:val="21"/>
      <w:u w:val="single"/>
      <w:lang w:val="en-US" w:eastAsia="en-US" w:bidi="en-US"/>
    </w:rPr>
  </w:style>
  <w:style w:type="character" w:customStyle="1" w:styleId="Bodytext11">
    <w:name w:val="Body text (11)_"/>
    <w:basedOn w:val="DefaultParagraphFont"/>
    <w:link w:val="Bodytext110"/>
    <w:rsid w:val="009B5ED0"/>
    <w:rPr>
      <w:rFonts w:ascii="Arial" w:eastAsia="Arial" w:hAnsi="Arial" w:cs="Arial"/>
      <w:b/>
      <w:bCs/>
      <w:sz w:val="17"/>
      <w:szCs w:val="17"/>
      <w:shd w:val="clear" w:color="auto" w:fill="FFFFFF"/>
      <w:lang w:bidi="en-US"/>
    </w:rPr>
  </w:style>
  <w:style w:type="character" w:customStyle="1" w:styleId="Bodytext11TimesNewRoman">
    <w:name w:val="Body text (11) + Times New Roman"/>
    <w:aliases w:val="10.5 pt,Body text (13) + Lucida Sans Unicode"/>
    <w:basedOn w:val="Bodytext11"/>
    <w:rsid w:val="009B5ED0"/>
    <w:rPr>
      <w:rFonts w:ascii="Times New Roman" w:eastAsia="Times New Roman" w:hAnsi="Times New Roman" w:cs="Times New Roman"/>
      <w:b/>
      <w:bCs/>
      <w:color w:val="000000"/>
      <w:spacing w:val="0"/>
      <w:w w:val="100"/>
      <w:position w:val="0"/>
      <w:sz w:val="21"/>
      <w:szCs w:val="21"/>
      <w:shd w:val="clear" w:color="auto" w:fill="FFFFFF"/>
      <w:lang w:bidi="en-US"/>
    </w:rPr>
  </w:style>
  <w:style w:type="character" w:customStyle="1" w:styleId="Bodytext2SmallCaps">
    <w:name w:val="Body text (2) + Small Caps"/>
    <w:basedOn w:val="Bodytext20"/>
    <w:rsid w:val="009B5ED0"/>
    <w:rPr>
      <w:rFonts w:ascii="Lucida Sans Unicode" w:eastAsia="Lucida Sans Unicode" w:hAnsi="Lucida Sans Unicode" w:cs="Lucida Sans Unicode"/>
      <w:b w:val="0"/>
      <w:bCs w:val="0"/>
      <w:i w:val="0"/>
      <w:iCs w:val="0"/>
      <w:smallCaps/>
      <w:strike w:val="0"/>
      <w:color w:val="000000"/>
      <w:spacing w:val="0"/>
      <w:w w:val="100"/>
      <w:position w:val="0"/>
      <w:sz w:val="21"/>
      <w:szCs w:val="21"/>
      <w:u w:val="none"/>
      <w:lang w:val="en-US" w:eastAsia="en-US" w:bidi="en-US"/>
    </w:rPr>
  </w:style>
  <w:style w:type="character" w:customStyle="1" w:styleId="Tablecaption3">
    <w:name w:val="Table caption (3)_"/>
    <w:basedOn w:val="DefaultParagraphFont"/>
    <w:link w:val="Tablecaption30"/>
    <w:rsid w:val="009B5ED0"/>
    <w:rPr>
      <w:rFonts w:ascii="Lucida Sans Unicode" w:eastAsia="Lucida Sans Unicode" w:hAnsi="Lucida Sans Unicode" w:cs="Lucida Sans Unicode"/>
      <w:szCs w:val="20"/>
      <w:shd w:val="clear" w:color="auto" w:fill="FFFFFF"/>
    </w:rPr>
  </w:style>
  <w:style w:type="character" w:customStyle="1" w:styleId="Bodytext12">
    <w:name w:val="Body text (12)_"/>
    <w:basedOn w:val="DefaultParagraphFont"/>
    <w:rsid w:val="009B5ED0"/>
    <w:rPr>
      <w:rFonts w:ascii="Lucida Sans Unicode" w:eastAsia="Lucida Sans Unicode" w:hAnsi="Lucida Sans Unicode" w:cs="Lucida Sans Unicode"/>
      <w:b w:val="0"/>
      <w:bCs w:val="0"/>
      <w:i w:val="0"/>
      <w:iCs w:val="0"/>
      <w:smallCaps w:val="0"/>
      <w:strike w:val="0"/>
      <w:spacing w:val="0"/>
      <w:sz w:val="16"/>
      <w:szCs w:val="16"/>
      <w:u w:val="none"/>
    </w:rPr>
  </w:style>
  <w:style w:type="character" w:customStyle="1" w:styleId="Bodytext120">
    <w:name w:val="Body text (12)"/>
    <w:basedOn w:val="Bodytext12"/>
    <w:rsid w:val="009B5ED0"/>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single"/>
      <w:lang w:val="he-IL" w:eastAsia="he-IL" w:bidi="he-IL"/>
    </w:rPr>
  </w:style>
  <w:style w:type="character" w:customStyle="1" w:styleId="Tablecaption4">
    <w:name w:val="Table caption (4)_"/>
    <w:basedOn w:val="DefaultParagraphFont"/>
    <w:link w:val="Tablecaption40"/>
    <w:rsid w:val="009B5ED0"/>
    <w:rPr>
      <w:rFonts w:ascii="Arial" w:eastAsia="Arial" w:hAnsi="Arial" w:cs="Arial"/>
      <w:b/>
      <w:bCs/>
      <w:sz w:val="19"/>
      <w:szCs w:val="19"/>
      <w:shd w:val="clear" w:color="auto" w:fill="FFFFFF"/>
    </w:rPr>
  </w:style>
  <w:style w:type="character" w:customStyle="1" w:styleId="Bodytext13">
    <w:name w:val="Body text (13)_"/>
    <w:basedOn w:val="DefaultParagraphFont"/>
    <w:link w:val="Bodytext130"/>
    <w:rsid w:val="009B5ED0"/>
    <w:rPr>
      <w:rFonts w:eastAsia="Times New Roman" w:cs="Times New Roman"/>
      <w:sz w:val="26"/>
      <w:szCs w:val="26"/>
      <w:shd w:val="clear" w:color="auto" w:fill="FFFFFF"/>
      <w:lang w:bidi="en-US"/>
    </w:rPr>
  </w:style>
  <w:style w:type="character" w:customStyle="1" w:styleId="Headerorfooter0">
    <w:name w:val="Header or footer"/>
    <w:basedOn w:val="Headerorfooter"/>
    <w:rsid w:val="009B5ED0"/>
    <w:rPr>
      <w:rFonts w:ascii="Lucida Sans Unicode" w:eastAsia="Lucida Sans Unicode" w:hAnsi="Lucida Sans Unicode" w:cs="Lucida Sans Unicode"/>
      <w:b/>
      <w:bCs/>
      <w:i w:val="0"/>
      <w:iCs w:val="0"/>
      <w:smallCaps w:val="0"/>
      <w:strike w:val="0"/>
      <w:color w:val="000000"/>
      <w:spacing w:val="0"/>
      <w:w w:val="100"/>
      <w:position w:val="0"/>
      <w:sz w:val="26"/>
      <w:szCs w:val="26"/>
      <w:u w:val="single"/>
      <w:lang w:val="he-IL" w:eastAsia="he-IL" w:bidi="he-IL"/>
    </w:rPr>
  </w:style>
  <w:style w:type="character" w:customStyle="1" w:styleId="Tablecaption5">
    <w:name w:val="Table caption (5)_"/>
    <w:basedOn w:val="DefaultParagraphFont"/>
    <w:link w:val="Tablecaption50"/>
    <w:rsid w:val="009B5ED0"/>
    <w:rPr>
      <w:rFonts w:ascii="Tahoma" w:eastAsia="Tahoma" w:hAnsi="Tahoma" w:cs="Tahoma"/>
      <w:b/>
      <w:bCs/>
      <w:sz w:val="15"/>
      <w:szCs w:val="15"/>
      <w:shd w:val="clear" w:color="auto" w:fill="FFFFFF"/>
      <w:lang w:bidi="en-US"/>
    </w:rPr>
  </w:style>
  <w:style w:type="character" w:customStyle="1" w:styleId="Tablecaption6">
    <w:name w:val="Table caption (6)_"/>
    <w:basedOn w:val="DefaultParagraphFont"/>
    <w:link w:val="Tablecaption60"/>
    <w:rsid w:val="009B5ED0"/>
    <w:rPr>
      <w:rFonts w:ascii="Bookman Old Style" w:eastAsia="Bookman Old Style" w:hAnsi="Bookman Old Style" w:cs="Bookman Old Style"/>
      <w:b/>
      <w:bCs/>
      <w:sz w:val="18"/>
      <w:szCs w:val="18"/>
      <w:shd w:val="clear" w:color="auto" w:fill="FFFFFF"/>
      <w:lang w:bidi="en-US"/>
    </w:rPr>
  </w:style>
  <w:style w:type="character" w:customStyle="1" w:styleId="HeaderorfooterSpacing-2pt">
    <w:name w:val="Header or footer + Spacing -2 pt"/>
    <w:basedOn w:val="Headerorfooter"/>
    <w:rsid w:val="009B5ED0"/>
    <w:rPr>
      <w:rFonts w:ascii="Lucida Sans Unicode" w:eastAsia="Lucida Sans Unicode" w:hAnsi="Lucida Sans Unicode" w:cs="Lucida Sans Unicode"/>
      <w:b/>
      <w:bCs/>
      <w:i w:val="0"/>
      <w:iCs w:val="0"/>
      <w:smallCaps w:val="0"/>
      <w:strike w:val="0"/>
      <w:color w:val="000000"/>
      <w:spacing w:val="-40"/>
      <w:w w:val="100"/>
      <w:position w:val="0"/>
      <w:sz w:val="26"/>
      <w:szCs w:val="26"/>
      <w:u w:val="single"/>
      <w:lang w:val="he-IL" w:eastAsia="he-IL" w:bidi="he-IL"/>
    </w:rPr>
  </w:style>
  <w:style w:type="character" w:customStyle="1" w:styleId="Tablecaption7">
    <w:name w:val="Table caption (7)_"/>
    <w:basedOn w:val="DefaultParagraphFont"/>
    <w:link w:val="Tablecaption70"/>
    <w:rsid w:val="009B5ED0"/>
    <w:rPr>
      <w:rFonts w:ascii="Tahoma" w:eastAsia="Tahoma" w:hAnsi="Tahoma" w:cs="Tahoma"/>
      <w:b/>
      <w:bCs/>
      <w:sz w:val="18"/>
      <w:szCs w:val="18"/>
      <w:shd w:val="clear" w:color="auto" w:fill="FFFFFF"/>
      <w:lang w:bidi="en-US"/>
    </w:rPr>
  </w:style>
  <w:style w:type="character" w:customStyle="1" w:styleId="Heading2Exact">
    <w:name w:val="Heading #2 Exact"/>
    <w:basedOn w:val="DefaultParagraphFont"/>
    <w:rsid w:val="009B5ED0"/>
    <w:rPr>
      <w:rFonts w:ascii="Lucida Sans Unicode" w:eastAsia="Lucida Sans Unicode" w:hAnsi="Lucida Sans Unicode" w:cs="Lucida Sans Unicode"/>
      <w:b w:val="0"/>
      <w:bCs w:val="0"/>
      <w:i w:val="0"/>
      <w:iCs w:val="0"/>
      <w:smallCaps w:val="0"/>
      <w:strike w:val="0"/>
      <w:spacing w:val="0"/>
      <w:sz w:val="24"/>
      <w:szCs w:val="24"/>
      <w:u w:val="none"/>
    </w:rPr>
  </w:style>
  <w:style w:type="character" w:customStyle="1" w:styleId="Bodytext14Exact">
    <w:name w:val="Body text (14) Exact"/>
    <w:basedOn w:val="DefaultParagraphFont"/>
    <w:link w:val="Bodytext14"/>
    <w:rsid w:val="009B5ED0"/>
    <w:rPr>
      <w:rFonts w:eastAsia="Times New Roman" w:cs="Times New Roman"/>
      <w:sz w:val="11"/>
      <w:szCs w:val="11"/>
      <w:shd w:val="clear" w:color="auto" w:fill="FFFFFF"/>
      <w:lang w:bidi="en-US"/>
    </w:rPr>
  </w:style>
  <w:style w:type="character" w:customStyle="1" w:styleId="Bodytext15Exact">
    <w:name w:val="Body text (15) Exact"/>
    <w:basedOn w:val="DefaultParagraphFont"/>
    <w:link w:val="Bodytext15"/>
    <w:rsid w:val="009B5ED0"/>
    <w:rPr>
      <w:rFonts w:ascii="Tahoma" w:eastAsia="Tahoma" w:hAnsi="Tahoma" w:cs="Tahoma"/>
      <w:b/>
      <w:bCs/>
      <w:sz w:val="18"/>
      <w:szCs w:val="18"/>
      <w:shd w:val="clear" w:color="auto" w:fill="FFFFFF"/>
      <w:lang w:bidi="en-US"/>
    </w:rPr>
  </w:style>
  <w:style w:type="character" w:customStyle="1" w:styleId="Bodytext16Exact">
    <w:name w:val="Body text (16) Exact"/>
    <w:basedOn w:val="DefaultParagraphFont"/>
    <w:link w:val="Bodytext16"/>
    <w:rsid w:val="009B5ED0"/>
    <w:rPr>
      <w:rFonts w:ascii="Tahoma" w:eastAsia="Tahoma" w:hAnsi="Tahoma" w:cs="Tahoma"/>
      <w:sz w:val="11"/>
      <w:szCs w:val="11"/>
      <w:shd w:val="clear" w:color="auto" w:fill="FFFFFF"/>
      <w:lang w:bidi="en-US"/>
    </w:rPr>
  </w:style>
  <w:style w:type="character" w:customStyle="1" w:styleId="Bodytext17Exact">
    <w:name w:val="Body text (17) Exact"/>
    <w:basedOn w:val="DefaultParagraphFont"/>
    <w:link w:val="Bodytext17"/>
    <w:rsid w:val="009B5ED0"/>
    <w:rPr>
      <w:rFonts w:ascii="Lucida Sans Unicode" w:eastAsia="Lucida Sans Unicode" w:hAnsi="Lucida Sans Unicode" w:cs="Lucida Sans Unicode"/>
      <w:sz w:val="16"/>
      <w:szCs w:val="16"/>
      <w:shd w:val="clear" w:color="auto" w:fill="FFFFFF"/>
      <w:lang w:bidi="en-US"/>
    </w:rPr>
  </w:style>
  <w:style w:type="character" w:customStyle="1" w:styleId="Bodytext18Exact">
    <w:name w:val="Body text (18) Exact"/>
    <w:basedOn w:val="DefaultParagraphFont"/>
    <w:link w:val="Bodytext18"/>
    <w:rsid w:val="009B5ED0"/>
    <w:rPr>
      <w:rFonts w:ascii="Lucida Sans Unicode" w:eastAsia="Lucida Sans Unicode" w:hAnsi="Lucida Sans Unicode" w:cs="Lucida Sans Unicode"/>
      <w:b/>
      <w:bCs/>
      <w:spacing w:val="-10"/>
      <w:w w:val="150"/>
      <w:sz w:val="9"/>
      <w:szCs w:val="9"/>
      <w:shd w:val="clear" w:color="auto" w:fill="FFFFFF"/>
      <w:lang w:bidi="en-US"/>
    </w:rPr>
  </w:style>
  <w:style w:type="character" w:customStyle="1" w:styleId="TableofcontentsExact">
    <w:name w:val="Table of contents Exact"/>
    <w:basedOn w:val="DefaultParagraphFont"/>
    <w:link w:val="Tableofcontents"/>
    <w:rsid w:val="009B5ED0"/>
    <w:rPr>
      <w:rFonts w:ascii="Lucida Sans Unicode" w:eastAsia="Lucida Sans Unicode" w:hAnsi="Lucida Sans Unicode" w:cs="Lucida Sans Unicode"/>
      <w:b/>
      <w:bCs/>
      <w:spacing w:val="-10"/>
      <w:w w:val="150"/>
      <w:sz w:val="9"/>
      <w:szCs w:val="9"/>
      <w:shd w:val="clear" w:color="auto" w:fill="FFFFFF"/>
      <w:lang w:bidi="en-US"/>
    </w:rPr>
  </w:style>
  <w:style w:type="character" w:customStyle="1" w:styleId="Tableofcontents2Exact">
    <w:name w:val="Table of contents (2) Exact"/>
    <w:basedOn w:val="DefaultParagraphFont"/>
    <w:link w:val="Tableofcontents2"/>
    <w:rsid w:val="009B5ED0"/>
    <w:rPr>
      <w:rFonts w:ascii="Lucida Sans Unicode" w:eastAsia="Lucida Sans Unicode" w:hAnsi="Lucida Sans Unicode" w:cs="Lucida Sans Unicode"/>
      <w:sz w:val="16"/>
      <w:szCs w:val="16"/>
      <w:shd w:val="clear" w:color="auto" w:fill="FFFFFF"/>
      <w:lang w:bidi="en-US"/>
    </w:rPr>
  </w:style>
  <w:style w:type="character" w:customStyle="1" w:styleId="TableofcontentsSpacing7ptExact">
    <w:name w:val="Table of contents + Spacing 7 pt Exact"/>
    <w:basedOn w:val="TableofcontentsExact"/>
    <w:rsid w:val="009B5ED0"/>
    <w:rPr>
      <w:rFonts w:ascii="Lucida Sans Unicode" w:eastAsia="Lucida Sans Unicode" w:hAnsi="Lucida Sans Unicode" w:cs="Lucida Sans Unicode"/>
      <w:b/>
      <w:bCs/>
      <w:color w:val="000000"/>
      <w:spacing w:val="140"/>
      <w:w w:val="150"/>
      <w:position w:val="0"/>
      <w:sz w:val="9"/>
      <w:szCs w:val="9"/>
      <w:shd w:val="clear" w:color="auto" w:fill="FFFFFF"/>
      <w:lang w:bidi="en-US"/>
    </w:rPr>
  </w:style>
  <w:style w:type="character" w:customStyle="1" w:styleId="Picturecaption9Exact">
    <w:name w:val="Picture caption (9) Exact"/>
    <w:basedOn w:val="DefaultParagraphFont"/>
    <w:link w:val="Picturecaption9"/>
    <w:rsid w:val="009B5ED0"/>
    <w:rPr>
      <w:rFonts w:ascii="Arial" w:eastAsia="Arial" w:hAnsi="Arial" w:cs="Arial"/>
      <w:b/>
      <w:bCs/>
      <w:sz w:val="19"/>
      <w:szCs w:val="19"/>
      <w:shd w:val="clear" w:color="auto" w:fill="FFFFFF"/>
      <w:lang w:bidi="en-US"/>
    </w:rPr>
  </w:style>
  <w:style w:type="character" w:customStyle="1" w:styleId="Bodytext12Exact">
    <w:name w:val="Body text (12) Exact"/>
    <w:basedOn w:val="DefaultParagraphFont"/>
    <w:rsid w:val="009B5ED0"/>
    <w:rPr>
      <w:rFonts w:ascii="Lucida Sans Unicode" w:eastAsia="Lucida Sans Unicode" w:hAnsi="Lucida Sans Unicode" w:cs="Lucida Sans Unicode"/>
      <w:b w:val="0"/>
      <w:bCs w:val="0"/>
      <w:i w:val="0"/>
      <w:iCs w:val="0"/>
      <w:smallCaps w:val="0"/>
      <w:strike w:val="0"/>
      <w:spacing w:val="0"/>
      <w:sz w:val="16"/>
      <w:szCs w:val="16"/>
      <w:u w:val="none"/>
      <w:lang w:val="en-US" w:eastAsia="en-US" w:bidi="en-US"/>
    </w:rPr>
  </w:style>
  <w:style w:type="character" w:customStyle="1" w:styleId="Bodytext19Exact">
    <w:name w:val="Body text (19) Exact"/>
    <w:basedOn w:val="DefaultParagraphFont"/>
    <w:link w:val="Bodytext19"/>
    <w:rsid w:val="009B5ED0"/>
    <w:rPr>
      <w:rFonts w:ascii="Lucida Sans Unicode" w:eastAsia="Lucida Sans Unicode" w:hAnsi="Lucida Sans Unicode" w:cs="Lucida Sans Unicode"/>
      <w:b/>
      <w:bCs/>
      <w:spacing w:val="-10"/>
      <w:w w:val="150"/>
      <w:sz w:val="9"/>
      <w:szCs w:val="9"/>
      <w:shd w:val="clear" w:color="auto" w:fill="FFFFFF"/>
      <w:lang w:bidi="en-US"/>
    </w:rPr>
  </w:style>
  <w:style w:type="character" w:customStyle="1" w:styleId="Bodytext20Exact">
    <w:name w:val="Body text (20) Exact"/>
    <w:basedOn w:val="DefaultParagraphFont"/>
    <w:link w:val="Bodytext200"/>
    <w:rsid w:val="009B5ED0"/>
    <w:rPr>
      <w:rFonts w:ascii="Arial" w:eastAsia="Arial" w:hAnsi="Arial" w:cs="Arial"/>
      <w:b/>
      <w:bCs/>
      <w:sz w:val="19"/>
      <w:szCs w:val="19"/>
      <w:shd w:val="clear" w:color="auto" w:fill="FFFFFF"/>
    </w:rPr>
  </w:style>
  <w:style w:type="character" w:customStyle="1" w:styleId="Bodytext19SmallCapsExact">
    <w:name w:val="Body text (19) + Small Caps Exact"/>
    <w:basedOn w:val="Bodytext19Exact"/>
    <w:rsid w:val="009B5ED0"/>
    <w:rPr>
      <w:rFonts w:ascii="Lucida Sans Unicode" w:eastAsia="Lucida Sans Unicode" w:hAnsi="Lucida Sans Unicode" w:cs="Lucida Sans Unicode"/>
      <w:b/>
      <w:bCs/>
      <w:smallCaps/>
      <w:color w:val="000000"/>
      <w:spacing w:val="-10"/>
      <w:w w:val="150"/>
      <w:position w:val="0"/>
      <w:sz w:val="9"/>
      <w:szCs w:val="9"/>
      <w:shd w:val="clear" w:color="auto" w:fill="FFFFFF"/>
      <w:lang w:bidi="en-US"/>
    </w:rPr>
  </w:style>
  <w:style w:type="character" w:customStyle="1" w:styleId="Bodytext21Exact">
    <w:name w:val="Body text (21) Exact"/>
    <w:basedOn w:val="DefaultParagraphFont"/>
    <w:link w:val="Bodytext210"/>
    <w:rsid w:val="009B5ED0"/>
    <w:rPr>
      <w:rFonts w:ascii="Tahoma" w:eastAsia="Tahoma" w:hAnsi="Tahoma" w:cs="Tahoma"/>
      <w:sz w:val="11"/>
      <w:szCs w:val="11"/>
      <w:shd w:val="clear" w:color="auto" w:fill="FFFFFF"/>
      <w:lang w:bidi="en-US"/>
    </w:rPr>
  </w:style>
  <w:style w:type="character" w:customStyle="1" w:styleId="Bodytext17Spacing-1ptExact">
    <w:name w:val="Body text (17) + Spacing -1 pt Exact"/>
    <w:basedOn w:val="Bodytext17Exact"/>
    <w:rsid w:val="009B5ED0"/>
    <w:rPr>
      <w:rFonts w:ascii="Lucida Sans Unicode" w:eastAsia="Lucida Sans Unicode" w:hAnsi="Lucida Sans Unicode" w:cs="Lucida Sans Unicode"/>
      <w:color w:val="000000"/>
      <w:spacing w:val="-30"/>
      <w:w w:val="100"/>
      <w:position w:val="0"/>
      <w:sz w:val="16"/>
      <w:szCs w:val="16"/>
      <w:shd w:val="clear" w:color="auto" w:fill="FFFFFF"/>
      <w:lang w:bidi="en-US"/>
    </w:rPr>
  </w:style>
  <w:style w:type="paragraph" w:customStyle="1" w:styleId="Footnote0">
    <w:name w:val="Footnote"/>
    <w:basedOn w:val="Normal"/>
    <w:link w:val="Footnote"/>
    <w:rsid w:val="009B5ED0"/>
    <w:pPr>
      <w:widowControl w:val="0"/>
      <w:shd w:val="clear" w:color="auto" w:fill="FFFFFF"/>
      <w:spacing w:after="0" w:line="451" w:lineRule="exact"/>
    </w:pPr>
    <w:rPr>
      <w:rFonts w:ascii="Lucida Sans Unicode" w:eastAsia="Lucida Sans Unicode" w:hAnsi="Lucida Sans Unicode" w:cs="Lucida Sans Unicode"/>
      <w:sz w:val="16"/>
      <w:szCs w:val="16"/>
    </w:rPr>
  </w:style>
  <w:style w:type="paragraph" w:customStyle="1" w:styleId="Bodytext7">
    <w:name w:val="Body text (7)"/>
    <w:basedOn w:val="Normal"/>
    <w:link w:val="Bodytext7Exact"/>
    <w:rsid w:val="009B5ED0"/>
    <w:pPr>
      <w:widowControl w:val="0"/>
      <w:shd w:val="clear" w:color="auto" w:fill="FFFFFF"/>
      <w:spacing w:after="0" w:line="0" w:lineRule="atLeast"/>
    </w:pPr>
    <w:rPr>
      <w:rFonts w:ascii="Tahoma" w:eastAsia="Tahoma" w:hAnsi="Tahoma" w:cs="Tahoma"/>
      <w:b/>
      <w:bCs/>
      <w:sz w:val="12"/>
      <w:szCs w:val="12"/>
      <w:lang w:bidi="en-US"/>
    </w:rPr>
  </w:style>
  <w:style w:type="paragraph" w:customStyle="1" w:styleId="Heading11">
    <w:name w:val="Heading #1"/>
    <w:basedOn w:val="Normal"/>
    <w:link w:val="Heading10"/>
    <w:rsid w:val="009B5ED0"/>
    <w:pPr>
      <w:widowControl w:val="0"/>
      <w:shd w:val="clear" w:color="auto" w:fill="FFFFFF"/>
      <w:spacing w:after="420" w:line="0" w:lineRule="atLeast"/>
      <w:outlineLvl w:val="0"/>
    </w:pPr>
    <w:rPr>
      <w:rFonts w:eastAsia="Times New Roman" w:cs="Times New Roman"/>
      <w:b/>
      <w:bCs/>
      <w:sz w:val="58"/>
      <w:szCs w:val="58"/>
    </w:rPr>
  </w:style>
  <w:style w:type="paragraph" w:customStyle="1" w:styleId="Bodytext31">
    <w:name w:val="Body text (3)"/>
    <w:basedOn w:val="Normal"/>
    <w:link w:val="Bodytext30"/>
    <w:rsid w:val="009B5ED0"/>
    <w:pPr>
      <w:widowControl w:val="0"/>
      <w:shd w:val="clear" w:color="auto" w:fill="FFFFFF"/>
      <w:spacing w:before="420" w:after="1500" w:line="0" w:lineRule="atLeast"/>
    </w:pPr>
    <w:rPr>
      <w:rFonts w:ascii="Lucida Sans Unicode" w:eastAsia="Lucida Sans Unicode" w:hAnsi="Lucida Sans Unicode" w:cs="Lucida Sans Unicode"/>
      <w:szCs w:val="20"/>
    </w:rPr>
  </w:style>
  <w:style w:type="paragraph" w:customStyle="1" w:styleId="Bodytext40">
    <w:name w:val="Body text (4)"/>
    <w:basedOn w:val="Normal"/>
    <w:link w:val="Bodytext4"/>
    <w:rsid w:val="009B5ED0"/>
    <w:pPr>
      <w:widowControl w:val="0"/>
      <w:shd w:val="clear" w:color="auto" w:fill="FFFFFF"/>
      <w:spacing w:before="600" w:line="0" w:lineRule="atLeast"/>
      <w:ind w:hanging="640"/>
    </w:pPr>
    <w:rPr>
      <w:rFonts w:ascii="Lucida Sans Unicode" w:eastAsia="Lucida Sans Unicode" w:hAnsi="Lucida Sans Unicode" w:cs="Lucida Sans Unicode"/>
    </w:rPr>
  </w:style>
  <w:style w:type="paragraph" w:customStyle="1" w:styleId="Heading220">
    <w:name w:val="Heading #2 (2)"/>
    <w:basedOn w:val="Normal"/>
    <w:link w:val="Heading22"/>
    <w:rsid w:val="009B5ED0"/>
    <w:pPr>
      <w:widowControl w:val="0"/>
      <w:shd w:val="clear" w:color="auto" w:fill="FFFFFF"/>
      <w:spacing w:after="60" w:line="0" w:lineRule="atLeast"/>
      <w:outlineLvl w:val="1"/>
    </w:pPr>
    <w:rPr>
      <w:rFonts w:ascii="Lucida Sans Unicode" w:eastAsia="Lucida Sans Unicode" w:hAnsi="Lucida Sans Unicode" w:cs="Lucida Sans Unicode"/>
    </w:rPr>
  </w:style>
  <w:style w:type="paragraph" w:customStyle="1" w:styleId="Picturecaption2">
    <w:name w:val="Picture caption (2)"/>
    <w:basedOn w:val="Normal"/>
    <w:link w:val="Picturecaption2Exact"/>
    <w:rsid w:val="009B5ED0"/>
    <w:pPr>
      <w:widowControl w:val="0"/>
      <w:shd w:val="clear" w:color="auto" w:fill="FFFFFF"/>
      <w:spacing w:after="60" w:line="0" w:lineRule="atLeast"/>
    </w:pPr>
    <w:rPr>
      <w:rFonts w:ascii="Tahoma" w:eastAsia="Tahoma" w:hAnsi="Tahoma" w:cs="Tahoma"/>
      <w:b/>
      <w:bCs/>
      <w:sz w:val="12"/>
      <w:szCs w:val="12"/>
    </w:rPr>
  </w:style>
  <w:style w:type="paragraph" w:customStyle="1" w:styleId="Picturecaption3">
    <w:name w:val="Picture caption (3)"/>
    <w:basedOn w:val="Normal"/>
    <w:link w:val="Picturecaption3Exact"/>
    <w:rsid w:val="009B5ED0"/>
    <w:pPr>
      <w:widowControl w:val="0"/>
      <w:shd w:val="clear" w:color="auto" w:fill="FFFFFF"/>
      <w:bidi w:val="0"/>
      <w:spacing w:after="0" w:line="0" w:lineRule="atLeast"/>
      <w:jc w:val="both"/>
    </w:pPr>
    <w:rPr>
      <w:rFonts w:ascii="Lucida Sans Unicode" w:eastAsia="Lucida Sans Unicode" w:hAnsi="Lucida Sans Unicode" w:cs="Lucida Sans Unicode"/>
      <w:b/>
      <w:bCs/>
      <w:spacing w:val="-10"/>
      <w:w w:val="150"/>
      <w:sz w:val="9"/>
      <w:szCs w:val="9"/>
      <w:lang w:bidi="en-US"/>
    </w:rPr>
  </w:style>
  <w:style w:type="paragraph" w:customStyle="1" w:styleId="Picturecaption4">
    <w:name w:val="Picture caption (4)"/>
    <w:basedOn w:val="Normal"/>
    <w:link w:val="Picturecaption4Exact"/>
    <w:rsid w:val="009B5ED0"/>
    <w:pPr>
      <w:widowControl w:val="0"/>
      <w:shd w:val="clear" w:color="auto" w:fill="FFFFFF"/>
      <w:spacing w:after="0" w:line="0" w:lineRule="atLeast"/>
    </w:pPr>
    <w:rPr>
      <w:rFonts w:ascii="Lucida Sans Unicode" w:eastAsia="Lucida Sans Unicode" w:hAnsi="Lucida Sans Unicode" w:cs="Lucida Sans Unicode"/>
      <w:sz w:val="13"/>
      <w:szCs w:val="13"/>
    </w:rPr>
  </w:style>
  <w:style w:type="paragraph" w:customStyle="1" w:styleId="Picturecaption50">
    <w:name w:val="Picture caption (5)"/>
    <w:basedOn w:val="Normal"/>
    <w:link w:val="Picturecaption5"/>
    <w:rsid w:val="009B5ED0"/>
    <w:pPr>
      <w:widowControl w:val="0"/>
      <w:shd w:val="clear" w:color="auto" w:fill="FFFFFF"/>
      <w:spacing w:after="0" w:line="0" w:lineRule="atLeast"/>
    </w:pPr>
    <w:rPr>
      <w:rFonts w:ascii="Lucida Sans Unicode" w:eastAsia="Lucida Sans Unicode" w:hAnsi="Lucida Sans Unicode" w:cs="Lucida Sans Unicode"/>
    </w:rPr>
  </w:style>
  <w:style w:type="paragraph" w:customStyle="1" w:styleId="Picturecaption6">
    <w:name w:val="Picture caption (6)"/>
    <w:basedOn w:val="Normal"/>
    <w:link w:val="Picturecaption6Exact"/>
    <w:rsid w:val="009B5ED0"/>
    <w:pPr>
      <w:widowControl w:val="0"/>
      <w:shd w:val="clear" w:color="auto" w:fill="FFFFFF"/>
      <w:bidi w:val="0"/>
      <w:spacing w:after="0" w:line="0" w:lineRule="atLeast"/>
    </w:pPr>
    <w:rPr>
      <w:rFonts w:ascii="Lucida Sans Unicode" w:eastAsia="Lucida Sans Unicode" w:hAnsi="Lucida Sans Unicode" w:cs="Lucida Sans Unicode"/>
      <w:i/>
      <w:iCs/>
      <w:sz w:val="13"/>
      <w:szCs w:val="13"/>
      <w:lang w:bidi="en-US"/>
    </w:rPr>
  </w:style>
  <w:style w:type="paragraph" w:customStyle="1" w:styleId="Bodytext8">
    <w:name w:val="Body text (8)"/>
    <w:basedOn w:val="Normal"/>
    <w:link w:val="Bodytext8Exact"/>
    <w:rsid w:val="009B5ED0"/>
    <w:pPr>
      <w:widowControl w:val="0"/>
      <w:shd w:val="clear" w:color="auto" w:fill="FFFFFF"/>
      <w:bidi w:val="0"/>
      <w:spacing w:after="0" w:line="0" w:lineRule="atLeast"/>
    </w:pPr>
    <w:rPr>
      <w:rFonts w:ascii="Lucida Sans Unicode" w:eastAsia="Lucida Sans Unicode" w:hAnsi="Lucida Sans Unicode" w:cs="Lucida Sans Unicode"/>
      <w:szCs w:val="20"/>
      <w:lang w:bidi="en-US"/>
    </w:rPr>
  </w:style>
  <w:style w:type="paragraph" w:customStyle="1" w:styleId="Picturecaption">
    <w:name w:val="Picture caption"/>
    <w:basedOn w:val="Normal"/>
    <w:link w:val="PicturecaptionExact"/>
    <w:rsid w:val="009B5ED0"/>
    <w:pPr>
      <w:widowControl w:val="0"/>
      <w:shd w:val="clear" w:color="auto" w:fill="FFFFFF"/>
      <w:spacing w:after="0" w:line="0" w:lineRule="atLeast"/>
    </w:pPr>
    <w:rPr>
      <w:rFonts w:ascii="Lucida Sans Unicode" w:eastAsia="Lucida Sans Unicode" w:hAnsi="Lucida Sans Unicode" w:cs="Lucida Sans Unicode"/>
      <w:b/>
      <w:bCs/>
    </w:rPr>
  </w:style>
  <w:style w:type="paragraph" w:customStyle="1" w:styleId="Picturecaption7">
    <w:name w:val="Picture caption (7)"/>
    <w:basedOn w:val="Normal"/>
    <w:link w:val="Picturecaption7Exact"/>
    <w:rsid w:val="009B5ED0"/>
    <w:pPr>
      <w:widowControl w:val="0"/>
      <w:shd w:val="clear" w:color="auto" w:fill="FFFFFF"/>
      <w:spacing w:after="0" w:line="0" w:lineRule="atLeast"/>
    </w:pPr>
    <w:rPr>
      <w:rFonts w:ascii="Tahoma" w:eastAsia="Tahoma" w:hAnsi="Tahoma" w:cs="Tahoma"/>
      <w:b/>
      <w:bCs/>
      <w:sz w:val="15"/>
      <w:szCs w:val="15"/>
    </w:rPr>
  </w:style>
  <w:style w:type="paragraph" w:customStyle="1" w:styleId="Picturecaption8">
    <w:name w:val="Picture caption (8)"/>
    <w:basedOn w:val="Normal"/>
    <w:link w:val="Picturecaption8Exact"/>
    <w:rsid w:val="009B5ED0"/>
    <w:pPr>
      <w:widowControl w:val="0"/>
      <w:shd w:val="clear" w:color="auto" w:fill="FFFFFF"/>
      <w:bidi w:val="0"/>
      <w:spacing w:after="0" w:line="0" w:lineRule="atLeast"/>
    </w:pPr>
    <w:rPr>
      <w:rFonts w:ascii="Lucida Sans Unicode" w:eastAsia="Lucida Sans Unicode" w:hAnsi="Lucida Sans Unicode" w:cs="Lucida Sans Unicode"/>
      <w:lang w:bidi="en-US"/>
    </w:rPr>
  </w:style>
  <w:style w:type="paragraph" w:customStyle="1" w:styleId="Bodytext100">
    <w:name w:val="Body text (10)"/>
    <w:basedOn w:val="Normal"/>
    <w:link w:val="Bodytext10"/>
    <w:rsid w:val="009B5ED0"/>
    <w:pPr>
      <w:widowControl w:val="0"/>
      <w:shd w:val="clear" w:color="auto" w:fill="FFFFFF"/>
      <w:spacing w:before="60" w:after="0" w:line="288" w:lineRule="exact"/>
      <w:jc w:val="both"/>
    </w:pPr>
    <w:rPr>
      <w:rFonts w:ascii="Lucida Sans Unicode" w:eastAsia="Lucida Sans Unicode" w:hAnsi="Lucida Sans Unicode" w:cs="Lucida Sans Unicode"/>
      <w:szCs w:val="20"/>
    </w:rPr>
  </w:style>
  <w:style w:type="paragraph" w:customStyle="1" w:styleId="Bodytext110">
    <w:name w:val="Body text (11)"/>
    <w:basedOn w:val="Normal"/>
    <w:link w:val="Bodytext11"/>
    <w:rsid w:val="009B5ED0"/>
    <w:pPr>
      <w:widowControl w:val="0"/>
      <w:shd w:val="clear" w:color="auto" w:fill="FFFFFF"/>
      <w:spacing w:after="0" w:line="288" w:lineRule="exact"/>
      <w:jc w:val="both"/>
    </w:pPr>
    <w:rPr>
      <w:rFonts w:ascii="Arial" w:eastAsia="Arial" w:hAnsi="Arial" w:cs="Arial"/>
      <w:b/>
      <w:bCs/>
      <w:sz w:val="17"/>
      <w:szCs w:val="17"/>
      <w:lang w:bidi="en-US"/>
    </w:rPr>
  </w:style>
  <w:style w:type="paragraph" w:customStyle="1" w:styleId="Tablecaption30">
    <w:name w:val="Table caption (3)"/>
    <w:basedOn w:val="Normal"/>
    <w:link w:val="Tablecaption3"/>
    <w:rsid w:val="009B5ED0"/>
    <w:pPr>
      <w:widowControl w:val="0"/>
      <w:shd w:val="clear" w:color="auto" w:fill="FFFFFF"/>
      <w:spacing w:after="0" w:line="0" w:lineRule="atLeast"/>
      <w:jc w:val="both"/>
    </w:pPr>
    <w:rPr>
      <w:rFonts w:ascii="Lucida Sans Unicode" w:eastAsia="Lucida Sans Unicode" w:hAnsi="Lucida Sans Unicode" w:cs="Lucida Sans Unicode"/>
      <w:szCs w:val="20"/>
    </w:rPr>
  </w:style>
  <w:style w:type="paragraph" w:customStyle="1" w:styleId="Tablecaption40">
    <w:name w:val="Table caption (4)"/>
    <w:basedOn w:val="Normal"/>
    <w:link w:val="Tablecaption4"/>
    <w:rsid w:val="009B5ED0"/>
    <w:pPr>
      <w:widowControl w:val="0"/>
      <w:shd w:val="clear" w:color="auto" w:fill="FFFFFF"/>
      <w:spacing w:line="0" w:lineRule="atLeast"/>
    </w:pPr>
    <w:rPr>
      <w:rFonts w:ascii="Arial" w:eastAsia="Arial" w:hAnsi="Arial" w:cs="Arial"/>
      <w:b/>
      <w:bCs/>
      <w:sz w:val="19"/>
      <w:szCs w:val="19"/>
    </w:rPr>
  </w:style>
  <w:style w:type="paragraph" w:customStyle="1" w:styleId="Bodytext130">
    <w:name w:val="Body text (13)"/>
    <w:basedOn w:val="Normal"/>
    <w:link w:val="Bodytext13"/>
    <w:rsid w:val="009B5ED0"/>
    <w:pPr>
      <w:widowControl w:val="0"/>
      <w:shd w:val="clear" w:color="auto" w:fill="FFFFFF"/>
      <w:bidi w:val="0"/>
      <w:spacing w:after="480" w:line="0" w:lineRule="atLeast"/>
    </w:pPr>
    <w:rPr>
      <w:rFonts w:eastAsia="Times New Roman" w:cs="Times New Roman"/>
      <w:sz w:val="26"/>
      <w:szCs w:val="26"/>
      <w:lang w:bidi="en-US"/>
    </w:rPr>
  </w:style>
  <w:style w:type="paragraph" w:customStyle="1" w:styleId="Tablecaption50">
    <w:name w:val="Table caption (5)"/>
    <w:basedOn w:val="Normal"/>
    <w:link w:val="Tablecaption5"/>
    <w:rsid w:val="009B5ED0"/>
    <w:pPr>
      <w:widowControl w:val="0"/>
      <w:shd w:val="clear" w:color="auto" w:fill="FFFFFF"/>
      <w:bidi w:val="0"/>
      <w:spacing w:after="60" w:line="0" w:lineRule="atLeast"/>
    </w:pPr>
    <w:rPr>
      <w:rFonts w:ascii="Tahoma" w:eastAsia="Tahoma" w:hAnsi="Tahoma" w:cs="Tahoma"/>
      <w:b/>
      <w:bCs/>
      <w:sz w:val="15"/>
      <w:szCs w:val="15"/>
      <w:lang w:bidi="en-US"/>
    </w:rPr>
  </w:style>
  <w:style w:type="paragraph" w:customStyle="1" w:styleId="Tablecaption60">
    <w:name w:val="Table caption (6)"/>
    <w:basedOn w:val="Normal"/>
    <w:link w:val="Tablecaption6"/>
    <w:rsid w:val="009B5ED0"/>
    <w:pPr>
      <w:widowControl w:val="0"/>
      <w:shd w:val="clear" w:color="auto" w:fill="FFFFFF"/>
      <w:bidi w:val="0"/>
      <w:spacing w:before="60" w:after="0" w:line="0" w:lineRule="atLeast"/>
      <w:jc w:val="both"/>
    </w:pPr>
    <w:rPr>
      <w:rFonts w:ascii="Bookman Old Style" w:eastAsia="Bookman Old Style" w:hAnsi="Bookman Old Style" w:cs="Bookman Old Style"/>
      <w:b/>
      <w:bCs/>
      <w:sz w:val="18"/>
      <w:szCs w:val="18"/>
      <w:lang w:bidi="en-US"/>
    </w:rPr>
  </w:style>
  <w:style w:type="paragraph" w:customStyle="1" w:styleId="Tablecaption70">
    <w:name w:val="Table caption (7)"/>
    <w:basedOn w:val="Normal"/>
    <w:link w:val="Tablecaption7"/>
    <w:rsid w:val="009B5ED0"/>
    <w:pPr>
      <w:widowControl w:val="0"/>
      <w:shd w:val="clear" w:color="auto" w:fill="FFFFFF"/>
      <w:bidi w:val="0"/>
      <w:spacing w:after="0" w:line="230" w:lineRule="exact"/>
      <w:jc w:val="both"/>
    </w:pPr>
    <w:rPr>
      <w:rFonts w:ascii="Tahoma" w:eastAsia="Tahoma" w:hAnsi="Tahoma" w:cs="Tahoma"/>
      <w:b/>
      <w:bCs/>
      <w:sz w:val="18"/>
      <w:szCs w:val="18"/>
      <w:lang w:bidi="en-US"/>
    </w:rPr>
  </w:style>
  <w:style w:type="paragraph" w:customStyle="1" w:styleId="Bodytext14">
    <w:name w:val="Body text (14)"/>
    <w:basedOn w:val="Normal"/>
    <w:link w:val="Bodytext14Exact"/>
    <w:rsid w:val="009B5ED0"/>
    <w:pPr>
      <w:widowControl w:val="0"/>
      <w:shd w:val="clear" w:color="auto" w:fill="FFFFFF"/>
      <w:bidi w:val="0"/>
      <w:spacing w:after="0" w:line="0" w:lineRule="atLeast"/>
    </w:pPr>
    <w:rPr>
      <w:rFonts w:eastAsia="Times New Roman" w:cs="Times New Roman"/>
      <w:sz w:val="11"/>
      <w:szCs w:val="11"/>
      <w:lang w:bidi="en-US"/>
    </w:rPr>
  </w:style>
  <w:style w:type="paragraph" w:customStyle="1" w:styleId="Bodytext15">
    <w:name w:val="Body text (15)"/>
    <w:basedOn w:val="Normal"/>
    <w:link w:val="Bodytext15Exact"/>
    <w:rsid w:val="009B5ED0"/>
    <w:pPr>
      <w:widowControl w:val="0"/>
      <w:shd w:val="clear" w:color="auto" w:fill="FFFFFF"/>
      <w:bidi w:val="0"/>
      <w:spacing w:after="0" w:line="0" w:lineRule="atLeast"/>
    </w:pPr>
    <w:rPr>
      <w:rFonts w:ascii="Tahoma" w:eastAsia="Tahoma" w:hAnsi="Tahoma" w:cs="Tahoma"/>
      <w:b/>
      <w:bCs/>
      <w:sz w:val="18"/>
      <w:szCs w:val="18"/>
      <w:lang w:bidi="en-US"/>
    </w:rPr>
  </w:style>
  <w:style w:type="paragraph" w:customStyle="1" w:styleId="Bodytext16">
    <w:name w:val="Body text (16)"/>
    <w:basedOn w:val="Normal"/>
    <w:link w:val="Bodytext16Exact"/>
    <w:rsid w:val="009B5ED0"/>
    <w:pPr>
      <w:widowControl w:val="0"/>
      <w:shd w:val="clear" w:color="auto" w:fill="FFFFFF"/>
      <w:bidi w:val="0"/>
      <w:spacing w:after="0" w:line="0" w:lineRule="atLeast"/>
      <w:jc w:val="both"/>
    </w:pPr>
    <w:rPr>
      <w:rFonts w:ascii="Tahoma" w:eastAsia="Tahoma" w:hAnsi="Tahoma" w:cs="Tahoma"/>
      <w:sz w:val="11"/>
      <w:szCs w:val="11"/>
      <w:lang w:bidi="en-US"/>
    </w:rPr>
  </w:style>
  <w:style w:type="paragraph" w:customStyle="1" w:styleId="Bodytext17">
    <w:name w:val="Body text (17)"/>
    <w:basedOn w:val="Normal"/>
    <w:link w:val="Bodytext17Exact"/>
    <w:rsid w:val="009B5ED0"/>
    <w:pPr>
      <w:widowControl w:val="0"/>
      <w:shd w:val="clear" w:color="auto" w:fill="FFFFFF"/>
      <w:bidi w:val="0"/>
      <w:spacing w:after="0" w:line="0" w:lineRule="atLeast"/>
      <w:jc w:val="both"/>
    </w:pPr>
    <w:rPr>
      <w:rFonts w:ascii="Lucida Sans Unicode" w:eastAsia="Lucida Sans Unicode" w:hAnsi="Lucida Sans Unicode" w:cs="Lucida Sans Unicode"/>
      <w:sz w:val="16"/>
      <w:szCs w:val="16"/>
      <w:lang w:bidi="en-US"/>
    </w:rPr>
  </w:style>
  <w:style w:type="paragraph" w:customStyle="1" w:styleId="Bodytext18">
    <w:name w:val="Body text (18)"/>
    <w:basedOn w:val="Normal"/>
    <w:link w:val="Bodytext18Exact"/>
    <w:rsid w:val="009B5ED0"/>
    <w:pPr>
      <w:widowControl w:val="0"/>
      <w:shd w:val="clear" w:color="auto" w:fill="FFFFFF"/>
      <w:bidi w:val="0"/>
      <w:spacing w:after="0" w:line="0" w:lineRule="atLeast"/>
      <w:jc w:val="both"/>
    </w:pPr>
    <w:rPr>
      <w:rFonts w:ascii="Lucida Sans Unicode" w:eastAsia="Lucida Sans Unicode" w:hAnsi="Lucida Sans Unicode" w:cs="Lucida Sans Unicode"/>
      <w:b/>
      <w:bCs/>
      <w:spacing w:val="-10"/>
      <w:w w:val="150"/>
      <w:sz w:val="9"/>
      <w:szCs w:val="9"/>
      <w:lang w:bidi="en-US"/>
    </w:rPr>
  </w:style>
  <w:style w:type="paragraph" w:customStyle="1" w:styleId="Tableofcontents">
    <w:name w:val="Table of contents"/>
    <w:basedOn w:val="Normal"/>
    <w:link w:val="TableofcontentsExact"/>
    <w:rsid w:val="009B5ED0"/>
    <w:pPr>
      <w:widowControl w:val="0"/>
      <w:shd w:val="clear" w:color="auto" w:fill="FFFFFF"/>
      <w:bidi w:val="0"/>
      <w:spacing w:after="0" w:line="139" w:lineRule="exact"/>
      <w:jc w:val="both"/>
    </w:pPr>
    <w:rPr>
      <w:rFonts w:ascii="Lucida Sans Unicode" w:eastAsia="Lucida Sans Unicode" w:hAnsi="Lucida Sans Unicode" w:cs="Lucida Sans Unicode"/>
      <w:b/>
      <w:bCs/>
      <w:spacing w:val="-10"/>
      <w:w w:val="150"/>
      <w:sz w:val="9"/>
      <w:szCs w:val="9"/>
      <w:lang w:bidi="en-US"/>
    </w:rPr>
  </w:style>
  <w:style w:type="paragraph" w:customStyle="1" w:styleId="Tableofcontents2">
    <w:name w:val="Table of contents (2)"/>
    <w:basedOn w:val="Normal"/>
    <w:link w:val="Tableofcontents2Exact"/>
    <w:rsid w:val="009B5ED0"/>
    <w:pPr>
      <w:widowControl w:val="0"/>
      <w:shd w:val="clear" w:color="auto" w:fill="FFFFFF"/>
      <w:bidi w:val="0"/>
      <w:spacing w:after="0" w:line="139" w:lineRule="exact"/>
      <w:jc w:val="both"/>
    </w:pPr>
    <w:rPr>
      <w:rFonts w:ascii="Lucida Sans Unicode" w:eastAsia="Lucida Sans Unicode" w:hAnsi="Lucida Sans Unicode" w:cs="Lucida Sans Unicode"/>
      <w:sz w:val="16"/>
      <w:szCs w:val="16"/>
      <w:lang w:bidi="en-US"/>
    </w:rPr>
  </w:style>
  <w:style w:type="paragraph" w:customStyle="1" w:styleId="Picturecaption9">
    <w:name w:val="Picture caption (9)"/>
    <w:basedOn w:val="Normal"/>
    <w:link w:val="Picturecaption9Exact"/>
    <w:rsid w:val="009B5ED0"/>
    <w:pPr>
      <w:widowControl w:val="0"/>
      <w:shd w:val="clear" w:color="auto" w:fill="FFFFFF"/>
      <w:bidi w:val="0"/>
      <w:spacing w:after="0" w:line="0" w:lineRule="atLeast"/>
      <w:jc w:val="both"/>
    </w:pPr>
    <w:rPr>
      <w:rFonts w:ascii="Arial" w:eastAsia="Arial" w:hAnsi="Arial" w:cs="Arial"/>
      <w:b/>
      <w:bCs/>
      <w:sz w:val="19"/>
      <w:szCs w:val="19"/>
      <w:lang w:bidi="en-US"/>
    </w:rPr>
  </w:style>
  <w:style w:type="paragraph" w:customStyle="1" w:styleId="Bodytext19">
    <w:name w:val="Body text (19)"/>
    <w:basedOn w:val="Normal"/>
    <w:link w:val="Bodytext19Exact"/>
    <w:rsid w:val="009B5ED0"/>
    <w:pPr>
      <w:widowControl w:val="0"/>
      <w:shd w:val="clear" w:color="auto" w:fill="FFFFFF"/>
      <w:spacing w:after="0" w:line="139" w:lineRule="exact"/>
      <w:jc w:val="both"/>
    </w:pPr>
    <w:rPr>
      <w:rFonts w:ascii="Lucida Sans Unicode" w:eastAsia="Lucida Sans Unicode" w:hAnsi="Lucida Sans Unicode" w:cs="Lucida Sans Unicode"/>
      <w:b/>
      <w:bCs/>
      <w:spacing w:val="-10"/>
      <w:w w:val="150"/>
      <w:sz w:val="9"/>
      <w:szCs w:val="9"/>
      <w:lang w:bidi="en-US"/>
    </w:rPr>
  </w:style>
  <w:style w:type="paragraph" w:customStyle="1" w:styleId="Bodytext200">
    <w:name w:val="Body text (20)"/>
    <w:basedOn w:val="Normal"/>
    <w:link w:val="Bodytext20Exact"/>
    <w:rsid w:val="009B5ED0"/>
    <w:pPr>
      <w:widowControl w:val="0"/>
      <w:shd w:val="clear" w:color="auto" w:fill="FFFFFF"/>
      <w:spacing w:after="0" w:line="139" w:lineRule="exact"/>
      <w:jc w:val="both"/>
    </w:pPr>
    <w:rPr>
      <w:rFonts w:ascii="Arial" w:eastAsia="Arial" w:hAnsi="Arial" w:cs="Arial"/>
      <w:b/>
      <w:bCs/>
      <w:sz w:val="19"/>
      <w:szCs w:val="19"/>
    </w:rPr>
  </w:style>
  <w:style w:type="paragraph" w:customStyle="1" w:styleId="Bodytext210">
    <w:name w:val="Body text (21)"/>
    <w:basedOn w:val="Normal"/>
    <w:link w:val="Bodytext21Exact"/>
    <w:rsid w:val="009B5ED0"/>
    <w:pPr>
      <w:widowControl w:val="0"/>
      <w:shd w:val="clear" w:color="auto" w:fill="FFFFFF"/>
      <w:spacing w:after="0" w:line="139" w:lineRule="exact"/>
      <w:jc w:val="both"/>
    </w:pPr>
    <w:rPr>
      <w:rFonts w:ascii="Tahoma" w:eastAsia="Tahoma" w:hAnsi="Tahoma" w:cs="Tahoma"/>
      <w:sz w:val="11"/>
      <w:szCs w:val="1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theme" Target="theme/theme1.xml"/><Relationship Id="rId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image" Target="media/image2.jpeg"/><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4.xml"/><Relationship Id="rId10" Type="http://schemas.openxmlformats.org/officeDocument/2006/relationships/header" Target="header5.xml"/><Relationship Id="rId19" Type="http://schemas.openxmlformats.org/officeDocument/2006/relationships/numbering" Target="numbering.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128E855-94B2-45CA-AC99-B01EBF5A2559}">
  <ds:schemaRefs>
    <ds:schemaRef ds:uri="http://schemas.openxmlformats.org/officeDocument/2006/bibliography"/>
  </ds:schemaRefs>
</ds:datastoreItem>
</file>

<file path=customXml/itemProps2.xml><?xml version="1.0" encoding="utf-8"?>
<ds:datastoreItem xmlns:ds="http://schemas.openxmlformats.org/officeDocument/2006/customXml" ds:itemID="{48BE5DED-664F-4D78-9FAF-D6EC843E5170}"/>
</file>

<file path=customXml/itemProps3.xml><?xml version="1.0" encoding="utf-8"?>
<ds:datastoreItem xmlns:ds="http://schemas.openxmlformats.org/officeDocument/2006/customXml" ds:itemID="{C5E7822C-C022-4222-B294-AF9B442969EB}"/>
</file>

<file path=customXml/itemProps4.xml><?xml version="1.0" encoding="utf-8"?>
<ds:datastoreItem xmlns:ds="http://schemas.openxmlformats.org/officeDocument/2006/customXml" ds:itemID="{6876BEF7-FCCD-42D0-B47B-48A2D838361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