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6103C6">
      <w:pPr>
        <w:pStyle w:val="NAME"/>
        <w:rPr>
          <w:rtl/>
        </w:rPr>
      </w:pPr>
      <w:bookmarkStart w:id="0" w:name="_Toc349122061"/>
      <w:bookmarkStart w:id="1" w:name="_Toc349136480"/>
      <w:bookmarkStart w:id="2" w:name="_Toc352831083"/>
      <w:bookmarkStart w:id="3" w:name="_Toc354324568"/>
      <w:bookmarkStart w:id="4" w:name="_Toc354661923"/>
      <w:r>
        <w:rPr>
          <w:rFonts w:hint="cs"/>
          <w:rtl/>
        </w:rPr>
        <w:t>משרד האוצר</w:t>
      </w:r>
      <w:r w:rsidR="00C20745">
        <w:rPr>
          <w:rFonts w:hint="cs"/>
          <w:rtl/>
        </w:rPr>
        <w:t xml:space="preserve"> </w:t>
      </w:r>
      <w:r>
        <w:rPr>
          <w:rFonts w:hint="cs"/>
          <w:rtl/>
        </w:rPr>
        <w:t xml:space="preserve">- </w:t>
      </w:r>
      <w:r w:rsidRPr="00DA6B6E" w:rsidR="006103C6">
        <w:rPr>
          <w:rFonts w:hint="eastAsia"/>
          <w:rtl/>
        </w:rPr>
        <w:t>רשות</w:t>
      </w:r>
      <w:r w:rsidRPr="00DA6B6E" w:rsidR="006103C6">
        <w:rPr>
          <w:rtl/>
        </w:rPr>
        <w:t xml:space="preserve"> </w:t>
      </w:r>
      <w:r w:rsidRPr="00DA6B6E" w:rsidR="006103C6">
        <w:rPr>
          <w:rFonts w:hint="eastAsia"/>
          <w:rtl/>
        </w:rPr>
        <w:t>המסים</w:t>
      </w:r>
      <w:r w:rsidRPr="00DA6B6E" w:rsidR="006103C6">
        <w:rPr>
          <w:rtl/>
        </w:rPr>
        <w:t xml:space="preserve"> </w:t>
      </w:r>
      <w:r w:rsidRPr="00DA6B6E" w:rsidR="006103C6">
        <w:rPr>
          <w:rFonts w:hint="eastAsia"/>
          <w:rtl/>
        </w:rPr>
        <w:t>בישראל</w:t>
      </w:r>
      <w:bookmarkStart w:id="5" w:name="_GoBack"/>
      <w:bookmarkEnd w:id="5"/>
    </w:p>
    <w:p w:rsidR="000217C4" w:rsidRPr="00C20745" w:rsidP="002917FC">
      <w:pPr>
        <w:pStyle w:val="name-sub"/>
      </w:pPr>
      <w:r w:rsidRPr="00623E03">
        <w:rPr>
          <w:rFonts w:hint="eastAsia"/>
          <w:rtl/>
        </w:rPr>
        <w:t>איסוף</w:t>
      </w:r>
      <w:r w:rsidRPr="00623E03">
        <w:rPr>
          <w:rtl/>
        </w:rPr>
        <w:t xml:space="preserve"> </w:t>
      </w:r>
      <w:r w:rsidRPr="00623E03">
        <w:rPr>
          <w:rFonts w:hint="eastAsia"/>
          <w:rtl/>
        </w:rPr>
        <w:t>מידע</w:t>
      </w:r>
      <w:r w:rsidRPr="00623E03">
        <w:rPr>
          <w:rtl/>
        </w:rPr>
        <w:t xml:space="preserve"> </w:t>
      </w:r>
      <w:r w:rsidRPr="00623E03">
        <w:rPr>
          <w:rFonts w:hint="eastAsia"/>
          <w:rtl/>
        </w:rPr>
        <w:t>ושיתוף</w:t>
      </w:r>
      <w:r w:rsidRPr="00623E03">
        <w:rPr>
          <w:rtl/>
        </w:rPr>
        <w:t xml:space="preserve"> </w:t>
      </w:r>
      <w:r w:rsidRPr="00623E03">
        <w:rPr>
          <w:rFonts w:hint="eastAsia"/>
          <w:rtl/>
        </w:rPr>
        <w:t>פעולה</w:t>
      </w:r>
      <w:r w:rsidRPr="00623E03">
        <w:rPr>
          <w:rtl/>
        </w:rPr>
        <w:t xml:space="preserve"> </w:t>
      </w:r>
      <w:r w:rsidRPr="00623E03">
        <w:rPr>
          <w:rFonts w:hint="eastAsia"/>
          <w:rtl/>
        </w:rPr>
        <w:t>בין</w:t>
      </w:r>
      <w:r w:rsidRPr="00623E03">
        <w:rPr>
          <w:rtl/>
        </w:rPr>
        <w:t xml:space="preserve"> </w:t>
      </w:r>
      <w:r w:rsidRPr="00623E03">
        <w:rPr>
          <w:rFonts w:hint="eastAsia"/>
          <w:rtl/>
        </w:rPr>
        <w:t>יחידות</w:t>
      </w:r>
      <w:r w:rsidRPr="00623E03">
        <w:rPr>
          <w:rtl/>
        </w:rPr>
        <w:t xml:space="preserve"> </w:t>
      </w:r>
      <w:r w:rsidRPr="00623E03">
        <w:rPr>
          <w:rFonts w:hint="eastAsia"/>
          <w:rtl/>
        </w:rPr>
        <w:t>המודיעין</w:t>
      </w:r>
      <w:r w:rsidRPr="00623E03">
        <w:rPr>
          <w:rtl/>
        </w:rPr>
        <w:t xml:space="preserve"> </w:t>
      </w:r>
      <w:r>
        <w:rPr>
          <w:rFonts w:hint="cs"/>
          <w:rtl/>
        </w:rPr>
        <w:br/>
      </w:r>
      <w:r w:rsidRPr="00623E03">
        <w:rPr>
          <w:rFonts w:hint="eastAsia"/>
          <w:rtl/>
        </w:rPr>
        <w:t>ברשות</w:t>
      </w:r>
      <w:r w:rsidRPr="00623E03">
        <w:rPr>
          <w:rtl/>
        </w:rPr>
        <w:t xml:space="preserve"> </w:t>
      </w:r>
      <w:r w:rsidRPr="00623E03">
        <w:rPr>
          <w:rFonts w:hint="eastAsia"/>
          <w:rtl/>
        </w:rPr>
        <w:t>המסים</w:t>
      </w:r>
    </w:p>
    <w:p w:rsidR="00E077B7" w:rsidRPr="0010599F" w:rsidP="002917FC">
      <w:pPr>
        <w:spacing w:line="240" w:lineRule="exact"/>
        <w:ind w:right="2268"/>
        <w:jc w:val="both"/>
        <w:rPr>
          <w:rFonts w:ascii="Tahoma" w:hAnsi="Tahoma" w:cs="Tahoma"/>
          <w:sz w:val="17"/>
          <w:szCs w:val="17"/>
          <w:rtl/>
        </w:rPr>
      </w:pPr>
    </w:p>
    <w:p w:rsidR="006C5F46" w:rsidRPr="00E077B7" w:rsidP="002917FC">
      <w:pPr>
        <w:pStyle w:val="NAME"/>
        <w:rPr>
          <w:rtl/>
        </w:rPr>
        <w:sectPr w:rsidSect="008101FC">
          <w:headerReference w:type="even" r:id="rId6"/>
          <w:headerReference w:type="default" r:id="rId7"/>
          <w:pgSz w:w="11906" w:h="16838" w:code="9"/>
          <w:pgMar w:top="3119" w:right="1701" w:bottom="3119" w:left="1701" w:header="1559" w:footer="709" w:gutter="0"/>
          <w:pgNumType w:start="233"/>
          <w:cols w:space="708"/>
          <w:titlePg/>
          <w:bidi/>
          <w:rtlGutter/>
          <w:docGrid w:linePitch="360"/>
        </w:sectPr>
      </w:pPr>
    </w:p>
    <w:p w:rsidR="006C5F46" w:rsidRPr="00CF3645" w:rsidP="002917FC">
      <w:pPr>
        <w:pStyle w:val="Footer"/>
        <w:spacing w:after="120" w:line="230" w:lineRule="exact"/>
        <w:jc w:val="both"/>
        <w:rPr>
          <w:rFonts w:ascii="Tahoma" w:hAnsi="Tahoma" w:cs="Tahoma"/>
          <w:color w:val="2A2AA6"/>
          <w:szCs w:val="22"/>
          <w:rtl/>
        </w:rPr>
      </w:pPr>
    </w:p>
    <w:p w:rsidR="006C5F46" w:rsidP="002917FC">
      <w:pPr>
        <w:pStyle w:val="KOT4"/>
        <w:rPr>
          <w:rtl/>
        </w:rPr>
        <w:sectPr w:rsidSect="00C20745">
          <w:pgSz w:w="11906" w:h="16838" w:code="9"/>
          <w:pgMar w:top="3119" w:right="1701" w:bottom="3119" w:left="1701" w:header="1559" w:footer="709" w:gutter="0"/>
          <w:cols w:space="708"/>
          <w:titlePg/>
          <w:bidi/>
          <w:rtlGutter/>
          <w:docGrid w:linePitch="360"/>
        </w:sectPr>
      </w:pPr>
    </w:p>
    <w:p w:rsidR="003D09D3" w:rsidRPr="00D94BA9" w:rsidP="002917FC">
      <w:pPr>
        <w:pStyle w:val="KOT3T"/>
        <w:keepLines/>
        <w:rPr>
          <w:rtl/>
        </w:rPr>
      </w:pPr>
      <w:r w:rsidRPr="00D94BA9">
        <w:rPr>
          <w:rtl/>
        </w:rPr>
        <w:t>תקציר</w:t>
      </w:r>
    </w:p>
    <w:p w:rsidR="00E77874" w:rsidRPr="003D09D3" w:rsidP="002917FC">
      <w:pPr>
        <w:pStyle w:val="KOT4T"/>
        <w:rPr>
          <w:rtl/>
        </w:rPr>
      </w:pPr>
      <w:r w:rsidRPr="00B12E08">
        <w:rPr>
          <w:rFonts w:hint="eastAsia"/>
          <w:rtl/>
        </w:rPr>
        <w:t>רקע</w:t>
      </w:r>
      <w:r w:rsidRPr="00B12E08">
        <w:rPr>
          <w:rtl/>
        </w:rPr>
        <w:t xml:space="preserve"> </w:t>
      </w:r>
      <w:r w:rsidRPr="00B12E08">
        <w:rPr>
          <w:rFonts w:hint="eastAsia"/>
          <w:rtl/>
        </w:rPr>
        <w:t>כללי</w:t>
      </w:r>
    </w:p>
    <w:p w:rsidR="00623E03" w:rsidRPr="008E5F58" w:rsidP="002917FC">
      <w:pPr>
        <w:pStyle w:val="takzir-text"/>
        <w:bidi/>
        <w:rPr>
          <w:rtl/>
        </w:rPr>
      </w:pPr>
      <w:r>
        <w:rPr>
          <w:rFonts w:eastAsia="Times New Roman" w:hint="cs"/>
          <w:rtl/>
          <w:lang w:eastAsia="he-IL"/>
        </w:rPr>
        <w:t>שתיים</w:t>
      </w:r>
      <w:r w:rsidRPr="00AA57EB">
        <w:rPr>
          <w:rFonts w:eastAsia="Times New Roman" w:hint="cs"/>
          <w:rtl/>
          <w:lang w:eastAsia="he-IL"/>
        </w:rPr>
        <w:t xml:space="preserve"> ממטרות העל של רשות</w:t>
      </w:r>
      <w:r>
        <w:rPr>
          <w:rFonts w:eastAsia="Times New Roman" w:hint="cs"/>
          <w:rtl/>
          <w:lang w:eastAsia="he-IL"/>
        </w:rPr>
        <w:t xml:space="preserve"> המסים בישראל (להלן - רשות המסים) הן עמידה באומדן ההכנסות</w:t>
      </w:r>
      <w:r w:rsidRPr="00AA57EB">
        <w:rPr>
          <w:rFonts w:eastAsia="Times New Roman" w:hint="cs"/>
          <w:rtl/>
          <w:lang w:eastAsia="he-IL"/>
        </w:rPr>
        <w:t xml:space="preserve"> </w:t>
      </w:r>
      <w:r>
        <w:rPr>
          <w:rFonts w:eastAsia="Times New Roman" w:hint="cs"/>
          <w:rtl/>
          <w:lang w:eastAsia="he-IL"/>
        </w:rPr>
        <w:t>ו</w:t>
      </w:r>
      <w:r w:rsidRPr="00AA57EB">
        <w:rPr>
          <w:rFonts w:eastAsia="Times New Roman" w:hint="cs"/>
          <w:rtl/>
          <w:lang w:eastAsia="he-IL"/>
        </w:rPr>
        <w:t xml:space="preserve">העמקת הגבייה. במערכת גביית מס לאומית </w:t>
      </w:r>
      <w:r>
        <w:rPr>
          <w:rFonts w:eastAsia="Times New Roman" w:hint="cs"/>
          <w:rtl/>
          <w:lang w:eastAsia="he-IL"/>
        </w:rPr>
        <w:t>חשוב מאוד</w:t>
      </w:r>
      <w:r w:rsidRPr="00AA57EB">
        <w:rPr>
          <w:rFonts w:eastAsia="Times New Roman" w:hint="cs"/>
          <w:rtl/>
          <w:lang w:eastAsia="he-IL"/>
        </w:rPr>
        <w:t xml:space="preserve"> שגביית המס תקיף את כל ציבור חייבי המס. </w:t>
      </w:r>
    </w:p>
    <w:p w:rsidR="00623E03" w:rsidRPr="009279E4" w:rsidP="002917FC">
      <w:pPr>
        <w:pStyle w:val="takzir-text"/>
        <w:bidi/>
        <w:rPr>
          <w:rtl/>
        </w:rPr>
      </w:pPr>
      <w:r w:rsidRPr="00071C54">
        <w:rPr>
          <w:rtl/>
        </w:rPr>
        <w:t>תכלית עבודת המודיעין ברשות המסים לאסוף מידע שישמש בתהליך קבלת ההחלטות ולגלות פעילות כלכלית שאינה מדווחת, ולספק לדרג הממונה וליחידות השטח מידע כולל ועדכני, ולאפשר להם לקבוע מהי התגובה המתאימה (אזרחי או פלילי). נוסף לכך נועדה עבודת המודיעין לספק מידע מקיף ביותר לגבי שיעורן של פעילויות כלכליות.</w:t>
      </w:r>
    </w:p>
    <w:p w:rsidR="00E77874" w:rsidRPr="00492C38" w:rsidP="002917FC">
      <w:pPr>
        <w:pStyle w:val="takzir"/>
        <w:rPr>
          <w:rFonts w:ascii="Tahoma" w:hAnsi="Tahoma" w:cs="Tahoma"/>
          <w:noProof w:val="0"/>
          <w:sz w:val="28"/>
          <w:rtl/>
        </w:rPr>
      </w:pPr>
    </w:p>
    <w:p w:rsidR="00E77874" w:rsidRPr="003D09D3" w:rsidP="002917FC">
      <w:pPr>
        <w:pStyle w:val="KOT4T"/>
        <w:rPr>
          <w:rtl/>
        </w:rPr>
      </w:pPr>
      <w:r w:rsidRPr="00B12E08">
        <w:rPr>
          <w:rFonts w:hint="eastAsia"/>
          <w:rtl/>
        </w:rPr>
        <w:t>פעולות</w:t>
      </w:r>
      <w:r w:rsidRPr="00B12E08">
        <w:rPr>
          <w:rtl/>
        </w:rPr>
        <w:t xml:space="preserve"> </w:t>
      </w:r>
      <w:r w:rsidRPr="00B12E08">
        <w:rPr>
          <w:rFonts w:hint="eastAsia"/>
          <w:rtl/>
        </w:rPr>
        <w:t>הביקורת</w:t>
      </w:r>
    </w:p>
    <w:p w:rsidR="00623E03" w:rsidRPr="009279E4" w:rsidP="002917FC">
      <w:pPr>
        <w:pStyle w:val="takzir-text"/>
        <w:bidi/>
        <w:rPr>
          <w:rtl/>
        </w:rPr>
      </w:pPr>
      <w:r w:rsidRPr="009279E4">
        <w:rPr>
          <w:rtl/>
        </w:rPr>
        <w:t xml:space="preserve">בחודשים מאי 2016 - </w:t>
      </w:r>
      <w:r w:rsidRPr="009279E4">
        <w:rPr>
          <w:rFonts w:hint="cs"/>
          <w:rtl/>
        </w:rPr>
        <w:t>פברואר</w:t>
      </w:r>
      <w:r w:rsidRPr="009279E4">
        <w:rPr>
          <w:rtl/>
        </w:rPr>
        <w:t xml:space="preserve"> 2017 בדק משרד מבקר המדינה את עבודת רשות המסים בתחום המודיעין. הביקורת נערכה אצל סמנכ"ל בכיר למודיעין וחקירות ברשות המסים; במטה המודיעין של </w:t>
      </w:r>
      <w:r w:rsidRPr="009279E4">
        <w:rPr>
          <w:rFonts w:hint="cs"/>
          <w:rtl/>
        </w:rPr>
        <w:t xml:space="preserve">אגף </w:t>
      </w:r>
      <w:r w:rsidRPr="009279E4">
        <w:rPr>
          <w:rtl/>
        </w:rPr>
        <w:t>מס הכנסה</w:t>
      </w:r>
      <w:r w:rsidRPr="009279E4">
        <w:rPr>
          <w:rFonts w:hint="cs"/>
          <w:rtl/>
        </w:rPr>
        <w:t xml:space="preserve"> ומיסוי מקרקעין</w:t>
      </w:r>
      <w:r>
        <w:rPr>
          <w:rFonts w:hint="cs"/>
          <w:rtl/>
        </w:rPr>
        <w:t xml:space="preserve"> (להלן </w:t>
      </w:r>
      <w:r>
        <w:rPr>
          <w:rtl/>
        </w:rPr>
        <w:t>–</w:t>
      </w:r>
      <w:r>
        <w:rPr>
          <w:rFonts w:hint="cs"/>
          <w:rtl/>
        </w:rPr>
        <w:t xml:space="preserve"> אגף מס הכנסה)</w:t>
      </w:r>
      <w:r w:rsidRPr="009279E4">
        <w:rPr>
          <w:rtl/>
        </w:rPr>
        <w:t xml:space="preserve">; במטה המודיעין של אגף </w:t>
      </w:r>
      <w:r w:rsidRPr="009279E4">
        <w:rPr>
          <w:rFonts w:hint="cs"/>
          <w:rtl/>
        </w:rPr>
        <w:t>ה</w:t>
      </w:r>
      <w:r w:rsidRPr="009279E4">
        <w:rPr>
          <w:rtl/>
        </w:rPr>
        <w:t>מע"ם</w:t>
      </w:r>
      <w:r w:rsidRPr="009279E4">
        <w:rPr>
          <w:rFonts w:hint="cs"/>
          <w:rtl/>
        </w:rPr>
        <w:t xml:space="preserve"> והמכס</w:t>
      </w:r>
      <w:r w:rsidRPr="009279E4">
        <w:rPr>
          <w:rtl/>
        </w:rPr>
        <w:t xml:space="preserve">; </w:t>
      </w:r>
      <w:r w:rsidRPr="009279E4">
        <w:rPr>
          <w:rFonts w:hint="cs"/>
          <w:rtl/>
        </w:rPr>
        <w:t>במשרדי</w:t>
      </w:r>
      <w:r w:rsidRPr="009279E4">
        <w:rPr>
          <w:rtl/>
        </w:rPr>
        <w:t xml:space="preserve"> החקירות </w:t>
      </w:r>
      <w:r w:rsidRPr="009279E4">
        <w:rPr>
          <w:rFonts w:hint="cs"/>
          <w:rtl/>
        </w:rPr>
        <w:t>של אגף</w:t>
      </w:r>
      <w:r w:rsidRPr="009279E4">
        <w:rPr>
          <w:rtl/>
        </w:rPr>
        <w:t xml:space="preserve"> מס הכנסה בחיפה</w:t>
      </w:r>
      <w:r w:rsidRPr="009279E4">
        <w:rPr>
          <w:rFonts w:hint="cs"/>
          <w:rtl/>
        </w:rPr>
        <w:t>,</w:t>
      </w:r>
      <w:r w:rsidRPr="009279E4">
        <w:rPr>
          <w:rtl/>
        </w:rPr>
        <w:t xml:space="preserve"> בתל אביב</w:t>
      </w:r>
      <w:r w:rsidRPr="009279E4">
        <w:rPr>
          <w:rFonts w:hint="cs"/>
          <w:rtl/>
        </w:rPr>
        <w:t>, ובירושלים והדרום</w:t>
      </w:r>
      <w:r w:rsidRPr="009279E4">
        <w:rPr>
          <w:rtl/>
        </w:rPr>
        <w:t xml:space="preserve">; </w:t>
      </w:r>
      <w:r w:rsidRPr="009279E4">
        <w:rPr>
          <w:rFonts w:hint="cs"/>
          <w:rtl/>
        </w:rPr>
        <w:t>במשרדי</w:t>
      </w:r>
      <w:r w:rsidRPr="009279E4">
        <w:rPr>
          <w:rtl/>
        </w:rPr>
        <w:t xml:space="preserve"> החקירות </w:t>
      </w:r>
      <w:r w:rsidRPr="009279E4">
        <w:rPr>
          <w:rFonts w:hint="cs"/>
          <w:rtl/>
        </w:rPr>
        <w:t xml:space="preserve">של </w:t>
      </w:r>
      <w:r w:rsidRPr="009279E4">
        <w:rPr>
          <w:rtl/>
        </w:rPr>
        <w:t xml:space="preserve">אגף </w:t>
      </w:r>
      <w:r w:rsidRPr="009279E4">
        <w:rPr>
          <w:rtl/>
        </w:rPr>
        <w:t>מע"ם</w:t>
      </w:r>
      <w:r w:rsidRPr="009279E4">
        <w:rPr>
          <w:rFonts w:hint="cs"/>
          <w:rtl/>
        </w:rPr>
        <w:t xml:space="preserve"> ומכס</w:t>
      </w:r>
      <w:r w:rsidRPr="009279E4">
        <w:rPr>
          <w:rtl/>
        </w:rPr>
        <w:t xml:space="preserve"> בחיפה; במשרדי</w:t>
      </w:r>
      <w:r w:rsidRPr="009279E4">
        <w:rPr>
          <w:rFonts w:hint="cs"/>
          <w:rtl/>
        </w:rPr>
        <w:t xml:space="preserve"> השומה</w:t>
      </w:r>
      <w:r w:rsidRPr="009279E4">
        <w:rPr>
          <w:rtl/>
        </w:rPr>
        <w:t xml:space="preserve"> של</w:t>
      </w:r>
      <w:r>
        <w:rPr>
          <w:rFonts w:hint="cs"/>
          <w:rtl/>
        </w:rPr>
        <w:t xml:space="preserve"> אגף</w:t>
      </w:r>
      <w:r w:rsidRPr="009279E4">
        <w:rPr>
          <w:rtl/>
        </w:rPr>
        <w:t xml:space="preserve"> מס הכנסה בחיפה, בכפר סבא, בחדרה ובפתח תקווה; ובמשרד מיסוי מקרקעין</w:t>
      </w:r>
      <w:r>
        <w:rPr>
          <w:rFonts w:hint="cs"/>
          <w:rtl/>
        </w:rPr>
        <w:t xml:space="preserve"> </w:t>
      </w:r>
      <w:r w:rsidRPr="00135656">
        <w:rPr>
          <w:rtl/>
        </w:rPr>
        <w:t>(להלן -מסמ"ק)</w:t>
      </w:r>
      <w:r w:rsidRPr="009279E4">
        <w:rPr>
          <w:rtl/>
        </w:rPr>
        <w:t xml:space="preserve"> בבאר שבע. בדיקת השלמה נעשתה ברשות לאיסור הלבנת הון ומימון טרור.</w:t>
      </w:r>
    </w:p>
    <w:p w:rsidR="00E77874" w:rsidRPr="00492C38" w:rsidP="002917FC">
      <w:pPr>
        <w:pStyle w:val="takzir"/>
        <w:rPr>
          <w:rFonts w:ascii="Tahoma" w:hAnsi="Tahoma" w:cs="Tahoma"/>
          <w:noProof w:val="0"/>
          <w:sz w:val="28"/>
          <w:rtl/>
        </w:rPr>
      </w:pPr>
    </w:p>
    <w:p w:rsidR="00384065" w:rsidRPr="00132FFC" w:rsidP="002917FC">
      <w:pPr>
        <w:pStyle w:val="KOT4T"/>
        <w:rPr>
          <w:rtl/>
        </w:rPr>
      </w:pPr>
      <w:r w:rsidRPr="00132FFC">
        <w:rPr>
          <w:rtl/>
        </w:rPr>
        <w:t>הליקויים העיקריים</w:t>
      </w:r>
    </w:p>
    <w:p w:rsidR="00623E03" w:rsidRPr="00623E03" w:rsidP="002917FC">
      <w:pPr>
        <w:pStyle w:val="KOT5T"/>
        <w:rPr>
          <w:rtl/>
        </w:rPr>
      </w:pPr>
      <w:r w:rsidRPr="00623E03">
        <w:rPr>
          <w:rFonts w:hint="cs"/>
          <w:rtl/>
        </w:rPr>
        <w:t>אי-קביעת תקן</w:t>
      </w:r>
      <w:r w:rsidRPr="00623E03">
        <w:rPr>
          <w:rtl/>
        </w:rPr>
        <w:t xml:space="preserve"> ביחידות </w:t>
      </w:r>
      <w:r w:rsidRPr="00623E03">
        <w:rPr>
          <w:rFonts w:hint="cs"/>
          <w:rtl/>
        </w:rPr>
        <w:t>המודיעין</w:t>
      </w:r>
    </w:p>
    <w:p w:rsidR="00623E03" w:rsidRPr="00241E59" w:rsidP="002917FC">
      <w:pPr>
        <w:pStyle w:val="takzir-list-paragraph"/>
        <w:numPr>
          <w:ilvl w:val="0"/>
          <w:numId w:val="17"/>
        </w:numPr>
        <w:ind w:left="510" w:hanging="340"/>
        <w:rPr>
          <w:rtl/>
        </w:rPr>
      </w:pPr>
      <w:r w:rsidRPr="00232D61">
        <w:rPr>
          <w:rFonts w:hint="cs"/>
          <w:rtl/>
        </w:rPr>
        <w:t>במשרדי</w:t>
      </w:r>
      <w:r w:rsidRPr="00232D61">
        <w:rPr>
          <w:rtl/>
        </w:rPr>
        <w:t xml:space="preserve"> החקירות ובמטות המודיעין ברשות המסים אין תקן הקובע את היקף כוח האדם ואת הגדרת התפקידים בתחום המודיעין.</w:t>
      </w:r>
    </w:p>
    <w:p w:rsidR="00623E03" w:rsidRPr="00241E59" w:rsidP="002917FC">
      <w:pPr>
        <w:pStyle w:val="takzir-list-paragraph"/>
        <w:ind w:left="510" w:hanging="340"/>
        <w:rPr>
          <w:sz w:val="24"/>
          <w:rtl/>
        </w:rPr>
      </w:pPr>
      <w:r w:rsidRPr="00241E59">
        <w:rPr>
          <w:sz w:val="24"/>
          <w:rtl/>
        </w:rPr>
        <w:t xml:space="preserve">למרות המשימות הרבות שהוטלו על מְרַכֵּז המודיעין באגף מס הכנסה, הקביעה בדבר משרה אחת בתקן </w:t>
      </w:r>
      <w:r w:rsidRPr="00241E59">
        <w:rPr>
          <w:rFonts w:hint="cs"/>
          <w:sz w:val="24"/>
          <w:rtl/>
        </w:rPr>
        <w:t>לתפקיד</w:t>
      </w:r>
      <w:r w:rsidRPr="00241E59">
        <w:rPr>
          <w:sz w:val="24"/>
          <w:rtl/>
        </w:rPr>
        <w:t xml:space="preserve"> מְרַכֵּז המודיעין לא מביאה בחשבון את הצרכים ואת המאפיינים המיוחדים לכל משרד שומה, כמו: </w:t>
      </w:r>
      <w:r w:rsidRPr="00241E59">
        <w:rPr>
          <w:rFonts w:hint="cs"/>
          <w:sz w:val="24"/>
          <w:rtl/>
        </w:rPr>
        <w:t>גודל</w:t>
      </w:r>
      <w:r w:rsidRPr="00241E59">
        <w:rPr>
          <w:sz w:val="24"/>
          <w:rtl/>
        </w:rPr>
        <w:t xml:space="preserve"> המשרד, היקף השטח הגאוגרפי </w:t>
      </w:r>
      <w:r w:rsidRPr="00241E59">
        <w:rPr>
          <w:rFonts w:hint="cs"/>
          <w:sz w:val="24"/>
          <w:rtl/>
        </w:rPr>
        <w:t>ו</w:t>
      </w:r>
      <w:r w:rsidRPr="00241E59">
        <w:rPr>
          <w:sz w:val="24"/>
          <w:rtl/>
        </w:rPr>
        <w:t>המאפיינים של אוכלוסיית הנישומים.</w:t>
      </w:r>
    </w:p>
    <w:p w:rsidR="00623E03" w:rsidRPr="00492C38" w:rsidP="002917FC">
      <w:pPr>
        <w:pStyle w:val="takzir"/>
        <w:rPr>
          <w:rFonts w:ascii="Tahoma" w:hAnsi="Tahoma" w:cs="Tahoma"/>
          <w:noProof w:val="0"/>
          <w:sz w:val="28"/>
          <w:rtl/>
        </w:rPr>
      </w:pPr>
    </w:p>
    <w:p w:rsidR="00623E03" w:rsidRPr="00623E03" w:rsidP="002917FC">
      <w:pPr>
        <w:pStyle w:val="KOT5T"/>
        <w:rPr>
          <w:rtl/>
        </w:rPr>
      </w:pPr>
      <w:r w:rsidRPr="00623E03">
        <w:rPr>
          <w:rFonts w:hint="cs"/>
          <w:rtl/>
        </w:rPr>
        <w:t>אי-ניתוח המידע ואי-הערכתו</w:t>
      </w:r>
      <w:r w:rsidRPr="00623E03">
        <w:rPr>
          <w:rtl/>
        </w:rPr>
        <w:t xml:space="preserve"> ב</w:t>
      </w:r>
      <w:r w:rsidRPr="00623E03">
        <w:rPr>
          <w:rFonts w:hint="cs"/>
          <w:rtl/>
        </w:rPr>
        <w:t xml:space="preserve">אגף </w:t>
      </w:r>
      <w:r w:rsidRPr="00623E03">
        <w:rPr>
          <w:rtl/>
        </w:rPr>
        <w:t>מס הכנסה</w:t>
      </w:r>
    </w:p>
    <w:p w:rsidR="00623E03" w:rsidRPr="002C5F8D" w:rsidP="002917FC">
      <w:pPr>
        <w:pStyle w:val="takzir-text"/>
        <w:bidi/>
        <w:rPr>
          <w:rtl/>
        </w:rPr>
      </w:pPr>
      <w:r>
        <w:rPr>
          <w:rFonts w:hint="cs"/>
          <w:rtl/>
        </w:rPr>
        <w:t>משרדי החקירות ב</w:t>
      </w:r>
      <w:r>
        <w:rPr>
          <w:rtl/>
        </w:rPr>
        <w:t>אגף מס הכנסה אינ</w:t>
      </w:r>
      <w:r>
        <w:rPr>
          <w:rFonts w:hint="cs"/>
          <w:rtl/>
        </w:rPr>
        <w:t>ם</w:t>
      </w:r>
      <w:r>
        <w:rPr>
          <w:rtl/>
        </w:rPr>
        <w:t xml:space="preserve"> מקצ</w:t>
      </w:r>
      <w:r>
        <w:rPr>
          <w:rFonts w:hint="cs"/>
          <w:rtl/>
        </w:rPr>
        <w:t>ים</w:t>
      </w:r>
      <w:r w:rsidRPr="002C5F8D">
        <w:rPr>
          <w:rtl/>
        </w:rPr>
        <w:t xml:space="preserve"> עובדים לצורך ניתוח והערכה של המידע שהתקבל או שנאסף.</w:t>
      </w:r>
    </w:p>
    <w:p w:rsidR="00623E03" w:rsidRPr="00492C38" w:rsidP="002917FC">
      <w:pPr>
        <w:pStyle w:val="takzir"/>
        <w:rPr>
          <w:rFonts w:ascii="Tahoma" w:hAnsi="Tahoma" w:cs="Tahoma"/>
          <w:noProof w:val="0"/>
          <w:sz w:val="28"/>
          <w:rtl/>
        </w:rPr>
      </w:pPr>
    </w:p>
    <w:p w:rsidR="00623E03" w:rsidRPr="00623E03" w:rsidP="002917FC">
      <w:pPr>
        <w:pStyle w:val="KOT5T"/>
        <w:rPr>
          <w:rtl/>
        </w:rPr>
      </w:pPr>
      <w:r w:rsidRPr="00623E03">
        <w:rPr>
          <w:rtl/>
        </w:rPr>
        <w:t xml:space="preserve">היעדר פעולות יזומות לאיסוף מודיעין </w:t>
      </w:r>
      <w:r>
        <w:rPr>
          <w:rFonts w:hint="cs"/>
          <w:rtl/>
        </w:rPr>
        <w:br/>
      </w:r>
      <w:r w:rsidRPr="00623E03">
        <w:rPr>
          <w:rtl/>
        </w:rPr>
        <w:t>ב</w:t>
      </w:r>
      <w:r w:rsidRPr="00623E03">
        <w:rPr>
          <w:rFonts w:hint="cs"/>
          <w:rtl/>
        </w:rPr>
        <w:t xml:space="preserve">אגף </w:t>
      </w:r>
      <w:r w:rsidRPr="00623E03">
        <w:rPr>
          <w:rtl/>
        </w:rPr>
        <w:t>מס הכנסה</w:t>
      </w:r>
    </w:p>
    <w:p w:rsidR="00623E03" w:rsidRPr="002C5F8D" w:rsidP="002917FC">
      <w:pPr>
        <w:pStyle w:val="takzir-text"/>
        <w:bidi/>
        <w:rPr>
          <w:rtl/>
        </w:rPr>
      </w:pPr>
      <w:r w:rsidRPr="002C5F8D">
        <w:rPr>
          <w:rtl/>
        </w:rPr>
        <w:t xml:space="preserve">יחידות המודיעין </w:t>
      </w:r>
      <w:r>
        <w:rPr>
          <w:rFonts w:hint="cs"/>
          <w:rtl/>
        </w:rPr>
        <w:t xml:space="preserve">במשרדי החקירות של </w:t>
      </w:r>
      <w:r w:rsidRPr="002C5F8D">
        <w:rPr>
          <w:rtl/>
        </w:rPr>
        <w:t>אגף מס הכנסה אינן יוזמות פעולות לאיסוף מידע</w:t>
      </w:r>
      <w:r>
        <w:rPr>
          <w:rFonts w:hint="cs"/>
          <w:rtl/>
        </w:rPr>
        <w:t xml:space="preserve"> כפי שנעשה ביחידות המודיעין במשרדי החקירות של אגף </w:t>
      </w:r>
      <w:r>
        <w:rPr>
          <w:rFonts w:hint="cs"/>
          <w:rtl/>
        </w:rPr>
        <w:t>המע"ם</w:t>
      </w:r>
      <w:r>
        <w:rPr>
          <w:rFonts w:hint="cs"/>
          <w:rtl/>
        </w:rPr>
        <w:t xml:space="preserve"> והמכס</w:t>
      </w:r>
      <w:r w:rsidRPr="002C5F8D">
        <w:rPr>
          <w:rtl/>
        </w:rPr>
        <w:t>.</w:t>
      </w:r>
    </w:p>
    <w:p w:rsidR="00623E03" w:rsidRPr="00492C38" w:rsidP="002917FC">
      <w:pPr>
        <w:pStyle w:val="takzir"/>
        <w:rPr>
          <w:rFonts w:ascii="Tahoma" w:hAnsi="Tahoma" w:cs="Tahoma"/>
          <w:noProof w:val="0"/>
          <w:sz w:val="28"/>
          <w:rtl/>
        </w:rPr>
      </w:pPr>
    </w:p>
    <w:p w:rsidR="00623E03" w:rsidRPr="00623E03" w:rsidP="002917FC">
      <w:pPr>
        <w:pStyle w:val="KOT5T"/>
        <w:rPr>
          <w:rtl/>
        </w:rPr>
      </w:pPr>
      <w:r w:rsidRPr="00623E03">
        <w:rPr>
          <w:rFonts w:hint="cs"/>
          <w:rtl/>
        </w:rPr>
        <w:t>היעדר ציוד טכנולוגי ביחידות</w:t>
      </w:r>
      <w:r w:rsidRPr="00623E03">
        <w:rPr>
          <w:rtl/>
        </w:rPr>
        <w:t xml:space="preserve"> המודיעין </w:t>
      </w:r>
      <w:r>
        <w:rPr>
          <w:rFonts w:hint="cs"/>
          <w:rtl/>
        </w:rPr>
        <w:br/>
      </w:r>
      <w:r w:rsidRPr="00623E03">
        <w:rPr>
          <w:rtl/>
        </w:rPr>
        <w:t>ב</w:t>
      </w:r>
      <w:r w:rsidRPr="00623E03">
        <w:rPr>
          <w:rFonts w:hint="cs"/>
          <w:rtl/>
        </w:rPr>
        <w:t xml:space="preserve">אגף </w:t>
      </w:r>
      <w:r w:rsidRPr="00623E03">
        <w:rPr>
          <w:rtl/>
        </w:rPr>
        <w:t>מס הכנסה</w:t>
      </w:r>
    </w:p>
    <w:p w:rsidR="00623E03" w:rsidRPr="002C5F8D" w:rsidP="002917FC">
      <w:pPr>
        <w:pStyle w:val="takzir-text"/>
        <w:bidi/>
        <w:rPr>
          <w:rtl/>
        </w:rPr>
      </w:pPr>
      <w:r w:rsidRPr="002C5F8D">
        <w:rPr>
          <w:rtl/>
        </w:rPr>
        <w:t>לעובדי</w:t>
      </w:r>
      <w:r w:rsidRPr="00FE3C8B">
        <w:rPr>
          <w:rtl/>
        </w:rPr>
        <w:t xml:space="preserve"> </w:t>
      </w:r>
      <w:r w:rsidRPr="002C5F8D">
        <w:rPr>
          <w:rtl/>
        </w:rPr>
        <w:t>יחידות המודיעין של אגף מס הכנסה אין ציוד טכנולוגי מתאים לצורך עבודת המודיעין.</w:t>
      </w:r>
    </w:p>
    <w:p w:rsidR="00623E03" w:rsidRPr="00492C38" w:rsidP="002917FC">
      <w:pPr>
        <w:pStyle w:val="takzir"/>
        <w:rPr>
          <w:rFonts w:ascii="Tahoma" w:hAnsi="Tahoma" w:cs="Tahoma"/>
          <w:noProof w:val="0"/>
          <w:sz w:val="28"/>
          <w:rtl/>
        </w:rPr>
      </w:pPr>
    </w:p>
    <w:p w:rsidR="00623E03" w:rsidRPr="00623E03" w:rsidP="002917FC">
      <w:pPr>
        <w:pStyle w:val="KOT5T"/>
        <w:rPr>
          <w:rtl/>
        </w:rPr>
      </w:pPr>
      <w:r w:rsidRPr="00623E03">
        <w:rPr>
          <w:rFonts w:hint="cs"/>
          <w:rtl/>
        </w:rPr>
        <w:t xml:space="preserve">היעדר </w:t>
      </w:r>
      <w:r w:rsidRPr="00623E03">
        <w:rPr>
          <w:rtl/>
        </w:rPr>
        <w:t xml:space="preserve">מערכות מחשב </w:t>
      </w:r>
      <w:r w:rsidRPr="00623E03">
        <w:rPr>
          <w:rFonts w:hint="cs"/>
          <w:rtl/>
        </w:rPr>
        <w:t xml:space="preserve">מתקדמות </w:t>
      </w:r>
      <w:r w:rsidRPr="00623E03">
        <w:rPr>
          <w:rtl/>
        </w:rPr>
        <w:t xml:space="preserve">לצורך </w:t>
      </w:r>
      <w:r>
        <w:rPr>
          <w:rFonts w:hint="cs"/>
          <w:rtl/>
        </w:rPr>
        <w:br/>
      </w:r>
      <w:r w:rsidRPr="00623E03">
        <w:rPr>
          <w:rtl/>
        </w:rPr>
        <w:t>עבודת המודיעין ברשות המסים</w:t>
      </w:r>
    </w:p>
    <w:p w:rsidR="00623E03" w:rsidRPr="002C5F8D" w:rsidP="002917FC">
      <w:pPr>
        <w:pStyle w:val="takzir-text"/>
        <w:bidi/>
        <w:rPr>
          <w:rtl/>
        </w:rPr>
      </w:pPr>
      <w:r w:rsidRPr="002C5F8D">
        <w:rPr>
          <w:rtl/>
        </w:rPr>
        <w:t>בסביבת העבודה</w:t>
      </w:r>
      <w:r>
        <w:rPr>
          <w:rFonts w:hint="cs"/>
          <w:rtl/>
        </w:rPr>
        <w:t xml:space="preserve"> הממוחשבת</w:t>
      </w:r>
      <w:r w:rsidRPr="002C5F8D">
        <w:rPr>
          <w:rtl/>
        </w:rPr>
        <w:t xml:space="preserve"> של עובדי המודיעין של </w:t>
      </w:r>
      <w:r>
        <w:rPr>
          <w:rFonts w:hint="cs"/>
          <w:rtl/>
        </w:rPr>
        <w:t>אגף מס הכנסה</w:t>
      </w:r>
      <w:r w:rsidRPr="002C5F8D">
        <w:rPr>
          <w:rtl/>
        </w:rPr>
        <w:t xml:space="preserve"> אין מנועי חיפוש </w:t>
      </w:r>
      <w:r>
        <w:rPr>
          <w:rFonts w:hint="cs"/>
          <w:rtl/>
        </w:rPr>
        <w:t>ואין</w:t>
      </w:r>
      <w:r w:rsidRPr="002C5F8D">
        <w:rPr>
          <w:rtl/>
        </w:rPr>
        <w:t xml:space="preserve"> כלי עבודה כדוגמת מחולל דוחות.</w:t>
      </w:r>
    </w:p>
    <w:p w:rsidR="00623E03" w:rsidRPr="00492C38" w:rsidP="002917FC">
      <w:pPr>
        <w:pStyle w:val="takzir"/>
        <w:rPr>
          <w:rFonts w:ascii="Tahoma" w:hAnsi="Tahoma" w:cs="Tahoma"/>
          <w:noProof w:val="0"/>
          <w:sz w:val="28"/>
          <w:rtl/>
        </w:rPr>
      </w:pPr>
    </w:p>
    <w:p w:rsidR="00623E03" w:rsidRPr="00623E03" w:rsidP="002917FC">
      <w:pPr>
        <w:pStyle w:val="KOT5T"/>
        <w:rPr>
          <w:rtl/>
        </w:rPr>
      </w:pPr>
      <w:r w:rsidRPr="00623E03">
        <w:rPr>
          <w:rtl/>
        </w:rPr>
        <w:t>הכשרה חסרה לעובדי המודיעין</w:t>
      </w:r>
      <w:r w:rsidRPr="00623E03">
        <w:rPr>
          <w:rFonts w:hint="cs"/>
          <w:rtl/>
        </w:rPr>
        <w:t xml:space="preserve"> באגף מס הכנסה</w:t>
      </w:r>
    </w:p>
    <w:p w:rsidR="00623E03" w:rsidRPr="002C5F8D" w:rsidP="002917FC">
      <w:pPr>
        <w:pStyle w:val="takzir-list-paragraph"/>
        <w:numPr>
          <w:ilvl w:val="0"/>
          <w:numId w:val="21"/>
        </w:numPr>
        <w:ind w:left="510" w:hanging="340"/>
        <w:rPr>
          <w:rtl/>
        </w:rPr>
      </w:pPr>
      <w:r w:rsidRPr="00754DF0">
        <w:rPr>
          <w:rtl/>
        </w:rPr>
        <w:t>קורס המודיעין הניתן לעובדי המודיעין של אגף מס הכנסה הוא קורס מודיעין בסיסי שאינו מספק ואינו מקיף את הידע הנדרש לעבודת המודיעין. נוסף לכך אין נשלחים עובדי יחידות המודיעין באגף מס הכנסה להכשרות שוטפות.</w:t>
      </w:r>
    </w:p>
    <w:p w:rsidR="00623E03" w:rsidRPr="00623E03" w:rsidP="002917FC">
      <w:pPr>
        <w:pStyle w:val="takzir-list-paragraph"/>
        <w:ind w:left="510" w:hanging="340"/>
        <w:rPr>
          <w:rtl/>
        </w:rPr>
      </w:pPr>
      <w:r w:rsidRPr="00FD10F3">
        <w:rPr>
          <w:sz w:val="24"/>
          <w:rtl/>
        </w:rPr>
        <w:t xml:space="preserve">עובדי המודיעין </w:t>
      </w:r>
      <w:r>
        <w:rPr>
          <w:rFonts w:hint="cs"/>
          <w:sz w:val="24"/>
          <w:rtl/>
        </w:rPr>
        <w:t>במשרדי</w:t>
      </w:r>
      <w:r w:rsidRPr="00FD10F3">
        <w:rPr>
          <w:sz w:val="24"/>
          <w:rtl/>
        </w:rPr>
        <w:t xml:space="preserve"> </w:t>
      </w:r>
      <w:r>
        <w:rPr>
          <w:rFonts w:hint="cs"/>
          <w:sz w:val="24"/>
          <w:rtl/>
        </w:rPr>
        <w:t>ה</w:t>
      </w:r>
      <w:r w:rsidRPr="00FD10F3">
        <w:rPr>
          <w:sz w:val="24"/>
          <w:rtl/>
        </w:rPr>
        <w:t xml:space="preserve">חקירה של </w:t>
      </w:r>
      <w:r>
        <w:rPr>
          <w:rFonts w:hint="cs"/>
          <w:sz w:val="24"/>
          <w:rtl/>
        </w:rPr>
        <w:t>אגף מס הכנסה</w:t>
      </w:r>
      <w:r w:rsidRPr="00FD10F3">
        <w:rPr>
          <w:sz w:val="24"/>
          <w:rtl/>
        </w:rPr>
        <w:t xml:space="preserve"> (למעט רכזי המודיעין) וכן מְרַכְּזֵי המודיעין של משרדי השומה</w:t>
      </w:r>
      <w:r>
        <w:rPr>
          <w:rFonts w:hint="cs"/>
          <w:sz w:val="24"/>
          <w:rtl/>
        </w:rPr>
        <w:t xml:space="preserve"> ומסמ"ק</w:t>
      </w:r>
      <w:r w:rsidRPr="00FD10F3">
        <w:rPr>
          <w:sz w:val="24"/>
          <w:rtl/>
        </w:rPr>
        <w:t xml:space="preserve"> לא הוכשרו בקורס מפקחים, רגיל או מקוצר. במצב הנוכחי אין לעובדי מודיעין אלה הידע וההכשרה לצורך </w:t>
      </w:r>
      <w:r w:rsidRPr="00232D61">
        <w:rPr>
          <w:sz w:val="24"/>
          <w:rtl/>
        </w:rPr>
        <w:t>איתור עבירות מס</w:t>
      </w:r>
      <w:r w:rsidRPr="00232D61">
        <w:rPr>
          <w:rFonts w:hint="cs"/>
          <w:sz w:val="24"/>
          <w:rtl/>
        </w:rPr>
        <w:t xml:space="preserve"> מורכבות</w:t>
      </w:r>
      <w:r w:rsidRPr="00241E59">
        <w:rPr>
          <w:b/>
          <w:bCs/>
          <w:sz w:val="24"/>
          <w:rtl/>
        </w:rPr>
        <w:t>.</w:t>
      </w:r>
    </w:p>
    <w:p w:rsidR="00623E03" w:rsidRPr="00492C38" w:rsidP="002917FC">
      <w:pPr>
        <w:pStyle w:val="takzir"/>
        <w:rPr>
          <w:rFonts w:ascii="Tahoma" w:hAnsi="Tahoma" w:cs="Tahoma"/>
          <w:noProof w:val="0"/>
          <w:sz w:val="28"/>
          <w:rtl/>
        </w:rPr>
      </w:pPr>
    </w:p>
    <w:p w:rsidR="00623E03" w:rsidRPr="00623E03" w:rsidP="002917FC">
      <w:pPr>
        <w:pStyle w:val="KOT5T"/>
        <w:rPr>
          <w:rtl/>
        </w:rPr>
      </w:pPr>
      <w:r w:rsidRPr="00623E03">
        <w:rPr>
          <w:rFonts w:hint="cs"/>
          <w:rtl/>
        </w:rPr>
        <w:t>ח</w:t>
      </w:r>
      <w:r w:rsidRPr="00623E03">
        <w:rPr>
          <w:rtl/>
        </w:rPr>
        <w:t>וסר תיאום בעבודת המודיעין</w:t>
      </w:r>
      <w:r w:rsidRPr="00623E03">
        <w:rPr>
          <w:rFonts w:hint="cs"/>
          <w:rtl/>
        </w:rPr>
        <w:t xml:space="preserve"> באגף מס הכנסה </w:t>
      </w:r>
    </w:p>
    <w:p w:rsidR="00623E03" w:rsidRPr="00623E03" w:rsidP="002917FC">
      <w:pPr>
        <w:pStyle w:val="takzir-list-paragraph"/>
        <w:numPr>
          <w:ilvl w:val="0"/>
          <w:numId w:val="36"/>
        </w:numPr>
        <w:ind w:left="510" w:hanging="340"/>
        <w:rPr>
          <w:rtl/>
        </w:rPr>
      </w:pPr>
      <w:r w:rsidRPr="00623E03">
        <w:rPr>
          <w:rFonts w:hint="cs"/>
          <w:rtl/>
        </w:rPr>
        <w:t>מרכזי</w:t>
      </w:r>
      <w:r>
        <w:rPr>
          <w:rFonts w:hint="cs"/>
          <w:rtl/>
        </w:rPr>
        <w:t xml:space="preserve"> המודיעין במשרדי השומה ומסמ"ק ו</w:t>
      </w:r>
      <w:r w:rsidRPr="00FD10F3">
        <w:rPr>
          <w:rtl/>
        </w:rPr>
        <w:t>עובדי המודיעין</w:t>
      </w:r>
      <w:r>
        <w:rPr>
          <w:rFonts w:hint="cs"/>
          <w:rtl/>
        </w:rPr>
        <w:t xml:space="preserve"> שבמשרדי החקירות באגף מס הכנסה</w:t>
      </w:r>
      <w:r w:rsidRPr="00FD10F3">
        <w:rPr>
          <w:rtl/>
        </w:rPr>
        <w:t xml:space="preserve"> כפופים מבחינה ניהולית לפקיד השומה שבמשרדו הם פועלים. נמצא כי במקרים רבים מעסיק פקיד השומה את עובדי המודיעין בעבודה אחרת במקום עבודת המודיעין.</w:t>
      </w:r>
    </w:p>
    <w:p w:rsidR="00623E03" w:rsidRPr="00623E03" w:rsidP="002917FC">
      <w:pPr>
        <w:pStyle w:val="takzir-list-paragraph"/>
        <w:ind w:left="510" w:hanging="340"/>
        <w:rPr>
          <w:rtl/>
        </w:rPr>
      </w:pPr>
      <w:r w:rsidRPr="00FD10F3">
        <w:rPr>
          <w:sz w:val="24"/>
          <w:rtl/>
        </w:rPr>
        <w:t>ביוני 2014 החל מטה המודיעין</w:t>
      </w:r>
      <w:r>
        <w:rPr>
          <w:rFonts w:hint="cs"/>
          <w:sz w:val="24"/>
          <w:rtl/>
        </w:rPr>
        <w:t xml:space="preserve"> באגף מס הכנסה</w:t>
      </w:r>
      <w:r w:rsidRPr="00FD10F3">
        <w:rPr>
          <w:sz w:val="24"/>
          <w:rtl/>
        </w:rPr>
        <w:t xml:space="preserve"> בפעילות להרחבת רשת הנישומים. עיבוד הטפסים לצורך פתיחת התיק במס הכנסה הוטל על מְרַכְּזֵי המודיעין במשרדי השומה. חלקם </w:t>
      </w:r>
      <w:r>
        <w:rPr>
          <w:rFonts w:hint="cs"/>
          <w:sz w:val="24"/>
          <w:rtl/>
        </w:rPr>
        <w:t>טרם השלימו את המשימה,</w:t>
      </w:r>
      <w:r w:rsidRPr="00FD10F3">
        <w:rPr>
          <w:sz w:val="24"/>
          <w:rtl/>
        </w:rPr>
        <w:t xml:space="preserve"> </w:t>
      </w:r>
      <w:r>
        <w:rPr>
          <w:rFonts w:hint="cs"/>
          <w:sz w:val="24"/>
          <w:rtl/>
        </w:rPr>
        <w:t>וזאת בהתאם להנחיות פקיד השומה</w:t>
      </w:r>
      <w:r w:rsidRPr="00FD10F3">
        <w:rPr>
          <w:sz w:val="24"/>
          <w:rtl/>
        </w:rPr>
        <w:t xml:space="preserve">. </w:t>
      </w:r>
    </w:p>
    <w:p w:rsidR="00623E03" w:rsidRPr="00492C38" w:rsidP="002917FC">
      <w:pPr>
        <w:pStyle w:val="takzir"/>
        <w:rPr>
          <w:rFonts w:ascii="Tahoma" w:hAnsi="Tahoma" w:cs="Tahoma"/>
          <w:noProof w:val="0"/>
          <w:sz w:val="28"/>
          <w:rtl/>
        </w:rPr>
      </w:pPr>
    </w:p>
    <w:p w:rsidR="00623E03" w:rsidRPr="00623E03" w:rsidP="002917FC">
      <w:pPr>
        <w:pStyle w:val="KOT5T"/>
        <w:rPr>
          <w:rtl/>
        </w:rPr>
      </w:pPr>
      <w:r w:rsidRPr="00623E03">
        <w:rPr>
          <w:rtl/>
        </w:rPr>
        <w:t xml:space="preserve">איסוף </w:t>
      </w:r>
      <w:r w:rsidRPr="00623E03">
        <w:rPr>
          <w:rFonts w:hint="cs"/>
          <w:rtl/>
        </w:rPr>
        <w:t xml:space="preserve">חסר של </w:t>
      </w:r>
      <w:r w:rsidRPr="00623E03">
        <w:rPr>
          <w:rtl/>
        </w:rPr>
        <w:t xml:space="preserve">מידע על עולים חדשים </w:t>
      </w:r>
      <w:r>
        <w:rPr>
          <w:rFonts w:hint="cs"/>
          <w:rtl/>
        </w:rPr>
        <w:br/>
      </w:r>
      <w:r w:rsidRPr="00623E03">
        <w:rPr>
          <w:rtl/>
        </w:rPr>
        <w:t>ו</w:t>
      </w:r>
      <w:r w:rsidRPr="00623E03">
        <w:rPr>
          <w:rFonts w:hint="cs"/>
          <w:rtl/>
        </w:rPr>
        <w:t xml:space="preserve">על </w:t>
      </w:r>
      <w:r w:rsidRPr="00623E03">
        <w:rPr>
          <w:rtl/>
        </w:rPr>
        <w:t>תושבים חוזרים ותיקים</w:t>
      </w:r>
    </w:p>
    <w:p w:rsidR="00623E03" w:rsidRPr="002C5F8D" w:rsidP="002917FC">
      <w:pPr>
        <w:pStyle w:val="takzir-text"/>
        <w:bidi/>
        <w:rPr>
          <w:rtl/>
        </w:rPr>
      </w:pPr>
      <w:r w:rsidRPr="00FD10F3">
        <w:rPr>
          <w:rtl/>
        </w:rPr>
        <w:t>עולים חדשים ותושבים חוזרים פטורים מדיווח ומתשלום מס לרשות המסים בגין הכנסות בחו"ל. פטור</w:t>
      </w:r>
      <w:r>
        <w:rPr>
          <w:rFonts w:hint="cs"/>
          <w:rtl/>
        </w:rPr>
        <w:t xml:space="preserve"> מדיווח</w:t>
      </w:r>
      <w:r w:rsidRPr="00FD10F3">
        <w:rPr>
          <w:rtl/>
        </w:rPr>
        <w:t xml:space="preserve"> זה פוגע ביכולתה של רשות המסים לאסוף מידע על עולים חדשים ועל תושבים חוזרים</w:t>
      </w:r>
      <w:r w:rsidRPr="00452162">
        <w:rPr>
          <w:rtl/>
        </w:rPr>
        <w:t xml:space="preserve">. </w:t>
      </w:r>
    </w:p>
    <w:p w:rsidR="00623E03" w:rsidRPr="00492C38" w:rsidP="002917FC">
      <w:pPr>
        <w:pStyle w:val="takzir"/>
        <w:rPr>
          <w:rFonts w:ascii="Tahoma" w:hAnsi="Tahoma" w:cs="Tahoma"/>
          <w:noProof w:val="0"/>
          <w:sz w:val="28"/>
          <w:rtl/>
        </w:rPr>
      </w:pPr>
    </w:p>
    <w:p w:rsidR="00623E03" w:rsidRPr="00623E03" w:rsidP="002917FC">
      <w:pPr>
        <w:pStyle w:val="KOT5T"/>
        <w:rPr>
          <w:rtl/>
        </w:rPr>
      </w:pPr>
      <w:r w:rsidRPr="00623E03">
        <w:rPr>
          <w:rtl/>
        </w:rPr>
        <w:t xml:space="preserve">שיתוף פעולה </w:t>
      </w:r>
      <w:r w:rsidRPr="00623E03">
        <w:rPr>
          <w:rFonts w:hint="cs"/>
          <w:rtl/>
        </w:rPr>
        <w:t>לוקה ב</w:t>
      </w:r>
      <w:r w:rsidRPr="00623E03">
        <w:rPr>
          <w:rtl/>
        </w:rPr>
        <w:t xml:space="preserve">חסר עם </w:t>
      </w:r>
      <w:r>
        <w:rPr>
          <w:rFonts w:hint="cs"/>
          <w:rtl/>
        </w:rPr>
        <w:br/>
      </w:r>
      <w:r w:rsidRPr="00623E03">
        <w:rPr>
          <w:rtl/>
        </w:rPr>
        <w:t>הרשות לאיסור הלבנת הון ומימון טרור</w:t>
      </w:r>
    </w:p>
    <w:p w:rsidR="00623E03" w:rsidRPr="002C5F8D" w:rsidP="002917FC">
      <w:pPr>
        <w:pStyle w:val="takzir-text"/>
        <w:bidi/>
        <w:rPr>
          <w:rtl/>
        </w:rPr>
      </w:pPr>
      <w:r w:rsidRPr="00FD10F3">
        <w:rPr>
          <w:rtl/>
        </w:rPr>
        <w:t>בחודש אוקטובר 2016 אושר בכנסת תיקון לחוק איסור הלבנת הון, התש"ס-2000</w:t>
      </w:r>
      <w:r>
        <w:rPr>
          <w:rFonts w:hint="cs"/>
          <w:rtl/>
        </w:rPr>
        <w:t>. תיקון זה מאפשר לאגף מס הכנסה לעבוד בשיתוף עם הרשות לאיסור הלבנת הון ומימון הטרור ולקבל ממנה מידע על נחקרים</w:t>
      </w:r>
      <w:r w:rsidRPr="00FD10F3">
        <w:rPr>
          <w:rtl/>
        </w:rPr>
        <w:t xml:space="preserve">. רשות המסים לא נערכה כיאות </w:t>
      </w:r>
      <w:r>
        <w:rPr>
          <w:rFonts w:hint="cs"/>
          <w:rtl/>
        </w:rPr>
        <w:t>לעבודה משותפת עם הרשות לאיסור הלבנת הון ומימון הטרור</w:t>
      </w:r>
      <w:r w:rsidRPr="00FD10F3">
        <w:rPr>
          <w:rtl/>
        </w:rPr>
        <w:t xml:space="preserve">. </w:t>
      </w:r>
    </w:p>
    <w:p w:rsidR="00623E03" w:rsidRPr="00492C38" w:rsidP="002917FC">
      <w:pPr>
        <w:pStyle w:val="takzir"/>
        <w:rPr>
          <w:rFonts w:ascii="Tahoma" w:hAnsi="Tahoma" w:cs="Tahoma"/>
          <w:noProof w:val="0"/>
          <w:sz w:val="28"/>
          <w:rtl/>
        </w:rPr>
      </w:pPr>
    </w:p>
    <w:p w:rsidR="00623E03" w:rsidRPr="00623E03" w:rsidP="002917FC">
      <w:pPr>
        <w:pStyle w:val="KOT5T"/>
        <w:rPr>
          <w:rtl/>
        </w:rPr>
      </w:pPr>
      <w:r w:rsidRPr="00623E03">
        <w:rPr>
          <w:rtl/>
        </w:rPr>
        <w:t xml:space="preserve">רישום </w:t>
      </w:r>
      <w:r w:rsidRPr="00623E03">
        <w:rPr>
          <w:rFonts w:hint="cs"/>
          <w:rtl/>
        </w:rPr>
        <w:t>לקוי</w:t>
      </w:r>
      <w:r w:rsidRPr="00623E03">
        <w:rPr>
          <w:rtl/>
        </w:rPr>
        <w:t xml:space="preserve"> </w:t>
      </w:r>
      <w:r w:rsidRPr="00623E03">
        <w:rPr>
          <w:rFonts w:hint="cs"/>
          <w:rtl/>
        </w:rPr>
        <w:t xml:space="preserve">של יחידים </w:t>
      </w:r>
      <w:r w:rsidRPr="00623E03">
        <w:rPr>
          <w:rtl/>
        </w:rPr>
        <w:t xml:space="preserve">תושבי חוץ </w:t>
      </w:r>
      <w:r>
        <w:rPr>
          <w:rFonts w:hint="cs"/>
          <w:rtl/>
        </w:rPr>
        <w:br/>
      </w:r>
      <w:r w:rsidRPr="00623E03">
        <w:rPr>
          <w:rFonts w:hint="cs"/>
          <w:rtl/>
        </w:rPr>
        <w:t xml:space="preserve">בעלי </w:t>
      </w:r>
      <w:r w:rsidRPr="00623E03">
        <w:rPr>
          <w:rtl/>
        </w:rPr>
        <w:t xml:space="preserve">פעילות </w:t>
      </w:r>
      <w:r w:rsidRPr="00623E03">
        <w:rPr>
          <w:rFonts w:hint="cs"/>
          <w:rtl/>
        </w:rPr>
        <w:t>עסקית</w:t>
      </w:r>
      <w:r w:rsidRPr="00623E03">
        <w:rPr>
          <w:rtl/>
        </w:rPr>
        <w:t xml:space="preserve"> ב</w:t>
      </w:r>
      <w:r w:rsidRPr="00623E03">
        <w:rPr>
          <w:rFonts w:hint="cs"/>
          <w:rtl/>
        </w:rPr>
        <w:t>י</w:t>
      </w:r>
      <w:r w:rsidRPr="00623E03">
        <w:rPr>
          <w:rtl/>
        </w:rPr>
        <w:t>ש</w:t>
      </w:r>
      <w:r w:rsidRPr="00623E03">
        <w:rPr>
          <w:rFonts w:hint="cs"/>
          <w:rtl/>
        </w:rPr>
        <w:t>ראל</w:t>
      </w:r>
    </w:p>
    <w:p w:rsidR="00623E03" w:rsidRPr="002C5F8D" w:rsidP="002917FC">
      <w:pPr>
        <w:pStyle w:val="takzir-text"/>
        <w:bidi/>
        <w:rPr>
          <w:rtl/>
        </w:rPr>
      </w:pPr>
      <w:r>
        <w:rPr>
          <w:rFonts w:hint="cs"/>
          <w:rtl/>
        </w:rPr>
        <w:t>אין</w:t>
      </w:r>
      <w:r w:rsidRPr="00FD10F3">
        <w:rPr>
          <w:rtl/>
        </w:rPr>
        <w:t xml:space="preserve"> מנגנון אחיד לרי</w:t>
      </w:r>
      <w:r>
        <w:rPr>
          <w:rtl/>
        </w:rPr>
        <w:t xml:space="preserve">שום של תושבי חוץ </w:t>
      </w:r>
      <w:r>
        <w:rPr>
          <w:rFonts w:hint="cs"/>
          <w:rtl/>
        </w:rPr>
        <w:t>ה</w:t>
      </w:r>
      <w:r>
        <w:rPr>
          <w:rtl/>
        </w:rPr>
        <w:t>פועלים בישראל</w:t>
      </w:r>
      <w:r w:rsidRPr="00FD10F3">
        <w:rPr>
          <w:rtl/>
        </w:rPr>
        <w:t xml:space="preserve">. דבר זה פוגע ביכולתה של רשות המסים </w:t>
      </w:r>
      <w:r>
        <w:rPr>
          <w:rFonts w:hint="cs"/>
          <w:rtl/>
        </w:rPr>
        <w:t>לאתר את חייבי המס מתוכם</w:t>
      </w:r>
      <w:r w:rsidRPr="00FD10F3">
        <w:rPr>
          <w:rtl/>
        </w:rPr>
        <w:t>.</w:t>
      </w:r>
    </w:p>
    <w:p w:rsidR="00623E03" w:rsidRPr="00492C38" w:rsidP="002917FC">
      <w:pPr>
        <w:pStyle w:val="takzir"/>
        <w:rPr>
          <w:rFonts w:ascii="Tahoma" w:hAnsi="Tahoma" w:cs="Tahoma"/>
          <w:noProof w:val="0"/>
          <w:sz w:val="28"/>
          <w:rtl/>
        </w:rPr>
      </w:pPr>
    </w:p>
    <w:p w:rsidR="00623E03" w:rsidRPr="00623E03" w:rsidP="002917FC">
      <w:pPr>
        <w:pStyle w:val="KOT5T"/>
        <w:rPr>
          <w:rtl/>
        </w:rPr>
      </w:pPr>
      <w:r w:rsidRPr="00623E03">
        <w:rPr>
          <w:rtl/>
        </w:rPr>
        <w:t xml:space="preserve">ליקויים ביחידות המודיעין </w:t>
      </w:r>
      <w:r>
        <w:rPr>
          <w:rFonts w:hint="cs"/>
          <w:rtl/>
        </w:rPr>
        <w:br/>
      </w:r>
      <w:r w:rsidRPr="00623E03">
        <w:rPr>
          <w:rFonts w:hint="cs"/>
          <w:rtl/>
        </w:rPr>
        <w:t>שבמשרדי החקירות האזוריים של אגף מס הכנסה</w:t>
      </w:r>
    </w:p>
    <w:p w:rsidR="00623E03" w:rsidRPr="002C5F8D" w:rsidP="002917FC">
      <w:pPr>
        <w:pStyle w:val="takzir-text"/>
        <w:bidi/>
        <w:rPr>
          <w:rtl/>
        </w:rPr>
      </w:pPr>
      <w:r w:rsidRPr="00A9665C">
        <w:rPr>
          <w:rtl/>
        </w:rPr>
        <w:t>רכז</w:t>
      </w:r>
      <w:r>
        <w:rPr>
          <w:rFonts w:hint="cs"/>
          <w:rtl/>
        </w:rPr>
        <w:t>י</w:t>
      </w:r>
      <w:r w:rsidRPr="00A9665C">
        <w:rPr>
          <w:rtl/>
        </w:rPr>
        <w:t xml:space="preserve"> המודיעין </w:t>
      </w:r>
      <w:r>
        <w:rPr>
          <w:rFonts w:hint="cs"/>
          <w:rtl/>
        </w:rPr>
        <w:t xml:space="preserve">ביחידות החקירות האזורית של מס הכנסה </w:t>
      </w:r>
      <w:r w:rsidRPr="00A9665C">
        <w:rPr>
          <w:rtl/>
        </w:rPr>
        <w:t>אינם עוקבים אחר מילוי הנחיותיהם על ידי מְרַכְּזֵי המודיעין.</w:t>
      </w:r>
    </w:p>
    <w:p w:rsidR="00623E03" w:rsidRPr="00492C38" w:rsidP="002917FC">
      <w:pPr>
        <w:pStyle w:val="takzir"/>
        <w:rPr>
          <w:rFonts w:ascii="Tahoma" w:hAnsi="Tahoma" w:cs="Tahoma"/>
          <w:noProof w:val="0"/>
          <w:sz w:val="28"/>
          <w:rtl/>
        </w:rPr>
      </w:pPr>
    </w:p>
    <w:p w:rsidR="00623E03" w:rsidRPr="00623E03" w:rsidP="002917FC">
      <w:pPr>
        <w:pStyle w:val="KOT5T"/>
        <w:rPr>
          <w:rtl/>
        </w:rPr>
      </w:pPr>
      <w:r w:rsidRPr="00623E03">
        <w:rPr>
          <w:rtl/>
        </w:rPr>
        <w:t>ליקויים ב</w:t>
      </w:r>
      <w:r w:rsidRPr="00623E03">
        <w:rPr>
          <w:rFonts w:hint="cs"/>
          <w:rtl/>
        </w:rPr>
        <w:t>עבודת מְרַכְּזֵי ה</w:t>
      </w:r>
      <w:r w:rsidRPr="00623E03">
        <w:rPr>
          <w:rtl/>
        </w:rPr>
        <w:t>מודיעין במשרדי השומה</w:t>
      </w:r>
    </w:p>
    <w:p w:rsidR="00623E03" w:rsidRPr="002C5F8D" w:rsidP="002917FC">
      <w:pPr>
        <w:pStyle w:val="takzir-list-paragraph"/>
        <w:numPr>
          <w:ilvl w:val="0"/>
          <w:numId w:val="35"/>
        </w:numPr>
        <w:ind w:left="510" w:hanging="340"/>
        <w:rPr>
          <w:rtl/>
        </w:rPr>
      </w:pPr>
      <w:r w:rsidRPr="002F3BAF">
        <w:rPr>
          <w:rtl/>
        </w:rPr>
        <w:t>למְרַכְּזֵי המודיעין</w:t>
      </w:r>
      <w:r>
        <w:rPr>
          <w:rFonts w:hint="cs"/>
          <w:rtl/>
        </w:rPr>
        <w:t xml:space="preserve"> במשרדי השומה</w:t>
      </w:r>
      <w:r w:rsidRPr="002F3BAF">
        <w:rPr>
          <w:rtl/>
        </w:rPr>
        <w:t xml:space="preserve"> אין תכנית עבודה מפורטת או יעדים מדידים, ולכן לא ניתן לפקח באופן ממשי על הספק עבודתם ועל יעילותם.</w:t>
      </w:r>
    </w:p>
    <w:p w:rsidR="00623E03" w:rsidRPr="002C5F8D" w:rsidP="002917FC">
      <w:pPr>
        <w:pStyle w:val="takzir-list-paragraph"/>
        <w:ind w:left="510" w:hanging="340"/>
        <w:rPr>
          <w:sz w:val="24"/>
          <w:rtl/>
        </w:rPr>
      </w:pPr>
      <w:r w:rsidRPr="00336D8B">
        <w:rPr>
          <w:sz w:val="24"/>
          <w:rtl/>
        </w:rPr>
        <w:t>אחד מעקרונות המודיעין הוא שמירה על חיסיון מוסר המידע. מְרַכְּזֵי המודיעין שבמשרדי השומה אינם מקפידים לשמור על חיסיון זה, והם נוהגים להעביר ליחיד</w:t>
      </w:r>
      <w:r>
        <w:rPr>
          <w:rFonts w:hint="cs"/>
          <w:sz w:val="24"/>
          <w:rtl/>
        </w:rPr>
        <w:t>ו</w:t>
      </w:r>
      <w:r w:rsidRPr="00336D8B">
        <w:rPr>
          <w:sz w:val="24"/>
          <w:rtl/>
        </w:rPr>
        <w:t xml:space="preserve">ת </w:t>
      </w:r>
      <w:r>
        <w:rPr>
          <w:rFonts w:hint="cs"/>
          <w:sz w:val="24"/>
          <w:rtl/>
        </w:rPr>
        <w:t>אחרות במשרד השומה</w:t>
      </w:r>
      <w:r w:rsidRPr="00336D8B">
        <w:rPr>
          <w:sz w:val="24"/>
          <w:rtl/>
        </w:rPr>
        <w:t xml:space="preserve"> את התרשומת שהם עושים עם המקור שמסר את המידע ובכלל זה את פרטיו המזהים.</w:t>
      </w:r>
    </w:p>
    <w:p w:rsidR="00C65C4E" w:rsidRPr="00492C38" w:rsidP="002917FC">
      <w:pPr>
        <w:pStyle w:val="takzir"/>
        <w:rPr>
          <w:rFonts w:ascii="Tahoma" w:hAnsi="Tahoma" w:cs="Tahoma"/>
          <w:noProof w:val="0"/>
          <w:sz w:val="28"/>
          <w:rtl/>
        </w:rPr>
      </w:pPr>
    </w:p>
    <w:p w:rsidR="00384065" w:rsidRPr="00132FFC" w:rsidP="002917FC">
      <w:pPr>
        <w:pStyle w:val="KOT4T"/>
        <w:rPr>
          <w:rtl/>
        </w:rPr>
      </w:pPr>
      <w:r w:rsidRPr="00132FFC">
        <w:rPr>
          <w:rtl/>
        </w:rPr>
        <w:t>ההמלצות העיקריות</w:t>
      </w:r>
    </w:p>
    <w:p w:rsidR="00623E03" w:rsidRPr="002C5F8D" w:rsidP="002917FC">
      <w:pPr>
        <w:pStyle w:val="takzir-list-paragraph"/>
        <w:numPr>
          <w:ilvl w:val="0"/>
          <w:numId w:val="34"/>
        </w:numPr>
        <w:ind w:left="510" w:hanging="340"/>
        <w:rPr>
          <w:rtl/>
        </w:rPr>
      </w:pPr>
      <w:r w:rsidRPr="00B87CEE">
        <w:rPr>
          <w:rtl/>
        </w:rPr>
        <w:t>על</w:t>
      </w:r>
      <w:r w:rsidRPr="00E41968">
        <w:rPr>
          <w:rtl/>
        </w:rPr>
        <w:t xml:space="preserve"> </w:t>
      </w:r>
      <w:r w:rsidRPr="00B87CEE">
        <w:rPr>
          <w:rtl/>
        </w:rPr>
        <w:t xml:space="preserve">רשות המסים לבחון את הצרכים, היעדים והמטרות של יחידות המודיעין ולקבוע בהתאם </w:t>
      </w:r>
      <w:r>
        <w:rPr>
          <w:rtl/>
        </w:rPr>
        <w:t>לכך</w:t>
      </w:r>
      <w:r w:rsidRPr="00B87CEE">
        <w:rPr>
          <w:rtl/>
        </w:rPr>
        <w:t xml:space="preserve"> תקן ליחידות המודיעין.</w:t>
      </w:r>
    </w:p>
    <w:p w:rsidR="00623E03" w:rsidRPr="002C5F8D" w:rsidP="002917FC">
      <w:pPr>
        <w:pStyle w:val="takzir-list-paragraph"/>
        <w:ind w:left="510" w:hanging="340"/>
        <w:rPr>
          <w:rtl/>
        </w:rPr>
      </w:pPr>
      <w:r w:rsidRPr="00B87CEE">
        <w:rPr>
          <w:rtl/>
        </w:rPr>
        <w:t>על רשות</w:t>
      </w:r>
      <w:r>
        <w:rPr>
          <w:rFonts w:hint="cs"/>
          <w:rtl/>
        </w:rPr>
        <w:t xml:space="preserve"> המסים</w:t>
      </w:r>
      <w:r w:rsidRPr="00B87CEE">
        <w:rPr>
          <w:rtl/>
        </w:rPr>
        <w:t xml:space="preserve"> להקצות משאבים ולצייד את עובדי יחידות המודיעין שלה בציוד טכנולוגי מתאים, ולהכשירם להשתמש בו.</w:t>
      </w:r>
    </w:p>
    <w:p w:rsidR="00623E03" w:rsidRPr="002C5F8D" w:rsidP="002917FC">
      <w:pPr>
        <w:pStyle w:val="takzir-list-paragraph"/>
        <w:ind w:left="510" w:hanging="340"/>
        <w:rPr>
          <w:rtl/>
        </w:rPr>
      </w:pPr>
      <w:r w:rsidRPr="00B87CEE">
        <w:rPr>
          <w:rtl/>
        </w:rPr>
        <w:t>על רשות המסים לוודא שעובדי יחידות המודיעין של מס הכנסה ומְרַכְּזֵי המודיעין במשרדי השומה יהיו עובדים מיומנים ובעלי הכשרה מתאימה לעבודת המודיעין.</w:t>
      </w:r>
    </w:p>
    <w:p w:rsidR="00623E03" w:rsidRPr="002C5F8D" w:rsidP="002917FC">
      <w:pPr>
        <w:pStyle w:val="takzir-list-paragraph"/>
        <w:ind w:left="510" w:hanging="340"/>
        <w:rPr>
          <w:rtl/>
        </w:rPr>
      </w:pPr>
      <w:r w:rsidRPr="00B87CEE">
        <w:rPr>
          <w:rtl/>
        </w:rPr>
        <w:t>על רשות המסים לבחון את נושא הכפיפות הכפולה של מְרַכְּזֵי המודיעין לפקיד השומה ולמטה המודיעין, ובין היתר, להגדיר את האחריות ואת הסמכות של כל אחד מהממונים על יחידות המודיעין ועל מְרַכְּזֵי המודיעין, באופן שיאפשר להם למלא את תפקידם.</w:t>
      </w:r>
    </w:p>
    <w:p w:rsidR="00623E03" w:rsidRPr="002C5F8D" w:rsidP="002917FC">
      <w:pPr>
        <w:pStyle w:val="takzir-list-paragraph"/>
        <w:ind w:left="510" w:hanging="340"/>
        <w:rPr>
          <w:rtl/>
        </w:rPr>
      </w:pPr>
      <w:r w:rsidRPr="00B87CEE">
        <w:rPr>
          <w:rtl/>
        </w:rPr>
        <w:t xml:space="preserve">על משרד האוצר </w:t>
      </w:r>
      <w:r>
        <w:rPr>
          <w:rFonts w:hint="cs"/>
          <w:rtl/>
        </w:rPr>
        <w:t>לבחון</w:t>
      </w:r>
      <w:r w:rsidRPr="00B87CEE">
        <w:rPr>
          <w:rtl/>
        </w:rPr>
        <w:t xml:space="preserve"> בתיאום עם משרד העלייה והקליטה</w:t>
      </w:r>
      <w:r>
        <w:rPr>
          <w:rFonts w:hint="cs"/>
          <w:rtl/>
        </w:rPr>
        <w:t xml:space="preserve"> כיצד לתקן את</w:t>
      </w:r>
      <w:r w:rsidRPr="00B87CEE">
        <w:rPr>
          <w:rtl/>
        </w:rPr>
        <w:t xml:space="preserve"> החוק כך שיאפשר לרשות המסים לדרוש על פי הצורך, מהעולים ומהתושבים החוזרים</w:t>
      </w:r>
      <w:r>
        <w:rPr>
          <w:rFonts w:hint="cs"/>
          <w:rtl/>
        </w:rPr>
        <w:t xml:space="preserve"> ותיקים</w:t>
      </w:r>
      <w:r w:rsidRPr="00B87CEE">
        <w:rPr>
          <w:rtl/>
        </w:rPr>
        <w:t>, למסור דיווח מלא על כספיהם ו</w:t>
      </w:r>
      <w:r>
        <w:rPr>
          <w:rFonts w:hint="cs"/>
          <w:rtl/>
        </w:rPr>
        <w:t xml:space="preserve">על </w:t>
      </w:r>
      <w:r w:rsidRPr="00B87CEE">
        <w:rPr>
          <w:rtl/>
        </w:rPr>
        <w:t>הכנסותיהם.</w:t>
      </w:r>
    </w:p>
    <w:p w:rsidR="00623E03" w:rsidRPr="002C5F8D" w:rsidP="002917FC">
      <w:pPr>
        <w:pStyle w:val="takzir-list-paragraph"/>
        <w:ind w:left="510" w:hanging="340"/>
        <w:rPr>
          <w:rtl/>
        </w:rPr>
      </w:pPr>
      <w:r w:rsidRPr="00B87CEE">
        <w:rPr>
          <w:rtl/>
        </w:rPr>
        <w:t>על רשות המסים להסדיר את שיתוף הפעולה עם הרשות לאיסור הלבנת הון</w:t>
      </w:r>
      <w:r>
        <w:rPr>
          <w:rFonts w:hint="cs"/>
          <w:rtl/>
        </w:rPr>
        <w:t xml:space="preserve"> ומימון הטרור</w:t>
      </w:r>
      <w:r w:rsidRPr="00B87CEE">
        <w:rPr>
          <w:rtl/>
        </w:rPr>
        <w:t xml:space="preserve"> ואת אופן הטיפול במידע המתקבל ממנה. </w:t>
      </w:r>
    </w:p>
    <w:p w:rsidR="00623E03" w:rsidRPr="002C5F8D" w:rsidP="002917FC">
      <w:pPr>
        <w:pStyle w:val="takzir-list-paragraph"/>
        <w:ind w:left="510" w:hanging="340"/>
        <w:rPr>
          <w:rtl/>
        </w:rPr>
      </w:pPr>
      <w:r w:rsidRPr="00B87CEE">
        <w:rPr>
          <w:rtl/>
        </w:rPr>
        <w:t>על רשות המסים לדאוג למיסוד שיתוף הפעולה בין יחידות המודיעין</w:t>
      </w:r>
      <w:r>
        <w:rPr>
          <w:rFonts w:hint="cs"/>
          <w:rtl/>
        </w:rPr>
        <w:t xml:space="preserve"> במשרדי החקירות של אגף מס הכנסה לבין </w:t>
      </w:r>
      <w:r w:rsidRPr="00205582">
        <w:rPr>
          <w:rtl/>
        </w:rPr>
        <w:t xml:space="preserve">יחידות המודיעין </w:t>
      </w:r>
      <w:r>
        <w:rPr>
          <w:rFonts w:hint="cs"/>
          <w:rtl/>
        </w:rPr>
        <w:t>ב</w:t>
      </w:r>
      <w:r w:rsidRPr="00205582">
        <w:rPr>
          <w:rtl/>
        </w:rPr>
        <w:t>משרדי החקירות של</w:t>
      </w:r>
      <w:r>
        <w:rPr>
          <w:rFonts w:hint="cs"/>
          <w:rtl/>
        </w:rPr>
        <w:t xml:space="preserve"> </w:t>
      </w:r>
      <w:r>
        <w:rPr>
          <w:rFonts w:hint="cs"/>
          <w:rtl/>
        </w:rPr>
        <w:t xml:space="preserve">אגף המכס </w:t>
      </w:r>
      <w:r>
        <w:rPr>
          <w:rFonts w:hint="cs"/>
          <w:rtl/>
        </w:rPr>
        <w:t>והמע"ם</w:t>
      </w:r>
      <w:r>
        <w:rPr>
          <w:rFonts w:hint="cs"/>
          <w:rtl/>
        </w:rPr>
        <w:t xml:space="preserve">. כמו כן, בתוך אגף מס הכנסה, יש למסד את שיתוף הפעולה בין </w:t>
      </w:r>
      <w:r w:rsidRPr="00566C62">
        <w:rPr>
          <w:rtl/>
        </w:rPr>
        <w:t>יחידות המודיעין של משרדי החקירות</w:t>
      </w:r>
      <w:r>
        <w:rPr>
          <w:rFonts w:hint="cs"/>
          <w:rtl/>
        </w:rPr>
        <w:t xml:space="preserve"> לבין</w:t>
      </w:r>
      <w:r w:rsidRPr="00B87CEE">
        <w:rPr>
          <w:rtl/>
        </w:rPr>
        <w:t xml:space="preserve"> מפקחי המס שבמשרדי השומה</w:t>
      </w:r>
      <w:r>
        <w:rPr>
          <w:rFonts w:hint="cs"/>
          <w:rtl/>
        </w:rPr>
        <w:t xml:space="preserve"> ומשרדי מסמ"ק. לעניין זה יש ליצור סינרגיה בעבודה של כל יחידות רשות המסים כך שעבודה של יחידה אחת תשלים ותשפר את העבודה של היחידות האחרות.</w:t>
      </w:r>
    </w:p>
    <w:p w:rsidR="00A90478" w:rsidRPr="00492C38" w:rsidP="002917FC">
      <w:pPr>
        <w:pStyle w:val="takzir"/>
        <w:rPr>
          <w:rFonts w:ascii="Tahoma" w:hAnsi="Tahoma" w:cs="Tahoma"/>
          <w:noProof w:val="0"/>
          <w:sz w:val="28"/>
          <w:rtl/>
        </w:rPr>
      </w:pPr>
    </w:p>
    <w:p w:rsidR="00384065" w:rsidRPr="00132FFC" w:rsidP="002917FC">
      <w:pPr>
        <w:pStyle w:val="KOT4S"/>
        <w:rPr>
          <w:rtl/>
        </w:rPr>
      </w:pPr>
      <w:r w:rsidRPr="00132FFC">
        <w:rPr>
          <w:rtl/>
        </w:rPr>
        <w:t>סיכום</w:t>
      </w:r>
    </w:p>
    <w:p w:rsidR="00623E03" w:rsidRPr="00EF1091" w:rsidP="002917FC">
      <w:pPr>
        <w:pStyle w:val="takzir-text"/>
        <w:bidi/>
        <w:rPr>
          <w:rtl/>
        </w:rPr>
      </w:pPr>
      <w:r w:rsidRPr="00EF1091">
        <w:rPr>
          <w:rtl/>
        </w:rPr>
        <w:t>איסוף מודיעין הוא מאבני היסוד של עבודת רשות המסים ולהיקף השימוש המקצועי והמושכל בו עשויה להיות השפעה מכרעת על הגברת האכיפה, על יצירת הרתעה ועל ייעול עבודת השומה. תכלית עבודת המודיעין ברשות המסים היא לאסוף מידע כדי לגלות</w:t>
      </w:r>
      <w:r>
        <w:rPr>
          <w:rFonts w:hint="cs"/>
          <w:rtl/>
        </w:rPr>
        <w:t>, בין היתר,</w:t>
      </w:r>
      <w:r w:rsidRPr="00EF1091">
        <w:rPr>
          <w:rtl/>
        </w:rPr>
        <w:t xml:space="preserve"> תופעות וממצאים לגבי נישומים העוס</w:t>
      </w:r>
      <w:r>
        <w:rPr>
          <w:rtl/>
        </w:rPr>
        <w:t>קים בפעילות כלכלית שאינה מדווחת</w:t>
      </w:r>
      <w:r>
        <w:rPr>
          <w:rFonts w:hint="cs"/>
          <w:rtl/>
        </w:rPr>
        <w:t>,</w:t>
      </w:r>
      <w:r w:rsidRPr="00EF1091">
        <w:rPr>
          <w:rtl/>
        </w:rPr>
        <w:t xml:space="preserve"> </w:t>
      </w:r>
      <w:r>
        <w:rPr>
          <w:rFonts w:hint="cs"/>
          <w:rtl/>
        </w:rPr>
        <w:t>ו</w:t>
      </w:r>
      <w:r w:rsidRPr="00EF1091">
        <w:rPr>
          <w:rtl/>
        </w:rPr>
        <w:t>לספק מידע מקיף לגבי שיעורן של פעילויות כלכליות או תופעות כלכליות בענפים כלכליים מסוימים. אולם בבדיקת משרד מבקר המדינה נתגלו ליקויים מהותיים בעיבוד פרטי המודיעין המתקבלים ברש</w:t>
      </w:r>
      <w:r>
        <w:rPr>
          <w:rtl/>
        </w:rPr>
        <w:t xml:space="preserve">ות המסים, </w:t>
      </w:r>
      <w:r>
        <w:rPr>
          <w:rFonts w:hint="cs"/>
          <w:rtl/>
        </w:rPr>
        <w:t>ו</w:t>
      </w:r>
      <w:r>
        <w:rPr>
          <w:rtl/>
        </w:rPr>
        <w:t>בהכשרת עובדי המודיעין</w:t>
      </w:r>
      <w:r>
        <w:rPr>
          <w:rFonts w:hint="cs"/>
          <w:rtl/>
        </w:rPr>
        <w:t>. נמצא כי אין</w:t>
      </w:r>
      <w:r w:rsidRPr="00EF1091">
        <w:rPr>
          <w:rtl/>
        </w:rPr>
        <w:t xml:space="preserve"> שיתוף</w:t>
      </w:r>
      <w:r>
        <w:rPr>
          <w:rFonts w:hint="cs"/>
          <w:rtl/>
        </w:rPr>
        <w:t xml:space="preserve"> במידע </w:t>
      </w:r>
      <w:r w:rsidRPr="00EF1091">
        <w:rPr>
          <w:rtl/>
        </w:rPr>
        <w:t xml:space="preserve">בין יחידות הרשות </w:t>
      </w:r>
      <w:r>
        <w:rPr>
          <w:rFonts w:hint="cs"/>
          <w:rtl/>
        </w:rPr>
        <w:t>ו</w:t>
      </w:r>
      <w:r w:rsidRPr="00EF1091">
        <w:rPr>
          <w:rtl/>
        </w:rPr>
        <w:t>בהפעלת כלי המודיעין הקיימים</w:t>
      </w:r>
      <w:r>
        <w:rPr>
          <w:rFonts w:hint="cs"/>
          <w:rtl/>
        </w:rPr>
        <w:t>. הדבר פוגע בעבודת רשות המסים: באיתור העלמת הכנסות ועבירות מס, ובגביית מסים</w:t>
      </w:r>
      <w:r w:rsidRPr="00EF1091">
        <w:rPr>
          <w:rtl/>
        </w:rPr>
        <w:t>. על כן הפעילות של יחידות המודיעין</w:t>
      </w:r>
      <w:r>
        <w:rPr>
          <w:rFonts w:hint="cs"/>
          <w:rtl/>
        </w:rPr>
        <w:t xml:space="preserve"> שבמשרדי החקירות</w:t>
      </w:r>
      <w:r w:rsidRPr="00EF1091">
        <w:rPr>
          <w:rtl/>
        </w:rPr>
        <w:t xml:space="preserve"> של אגף מס הכנסה לוקה בחסר</w:t>
      </w:r>
      <w:r>
        <w:rPr>
          <w:rFonts w:hint="cs"/>
          <w:rtl/>
        </w:rPr>
        <w:t>,</w:t>
      </w:r>
      <w:r w:rsidRPr="00EF1091">
        <w:rPr>
          <w:rtl/>
        </w:rPr>
        <w:t xml:space="preserve"> והיחידות אינן מצליחות לספק עבודת מודיעין איכותית בזמן אמת.</w:t>
      </w:r>
    </w:p>
    <w:p w:rsidR="00623E03" w:rsidRPr="00EF1091" w:rsidP="002917FC">
      <w:pPr>
        <w:pStyle w:val="takzir-text"/>
        <w:bidi/>
        <w:rPr>
          <w:rtl/>
        </w:rPr>
      </w:pPr>
      <w:r>
        <w:rPr>
          <w:rFonts w:hint="cs"/>
          <w:rtl/>
        </w:rPr>
        <w:t>עבודת</w:t>
      </w:r>
      <w:r w:rsidRPr="00EF1091">
        <w:rPr>
          <w:rtl/>
        </w:rPr>
        <w:t xml:space="preserve"> המודיעין</w:t>
      </w:r>
      <w:r>
        <w:rPr>
          <w:rFonts w:hint="cs"/>
          <w:rtl/>
        </w:rPr>
        <w:t xml:space="preserve"> באגף מס הכנסה</w:t>
      </w:r>
      <w:r>
        <w:rPr>
          <w:rtl/>
        </w:rPr>
        <w:t xml:space="preserve"> אינ</w:t>
      </w:r>
      <w:r>
        <w:rPr>
          <w:rFonts w:hint="cs"/>
          <w:rtl/>
        </w:rPr>
        <w:t>ה</w:t>
      </w:r>
      <w:r w:rsidRPr="00EF1091">
        <w:rPr>
          <w:rtl/>
        </w:rPr>
        <w:t xml:space="preserve"> </w:t>
      </w:r>
      <w:r>
        <w:rPr>
          <w:rFonts w:hint="cs"/>
          <w:rtl/>
        </w:rPr>
        <w:t>נעשית</w:t>
      </w:r>
      <w:r w:rsidRPr="00EF1091">
        <w:rPr>
          <w:rtl/>
        </w:rPr>
        <w:t xml:space="preserve"> באופן המיטבי לגילוי עבירות מס, דבר ההולך ופוגע יותר ויותר בכוח ההרתעה של שלטונות המס מפני העלמת הכנסות, ועלול לעודד נישומים להקל ראש במילוי חובתם האזרחית. עבודת המודיעין חשובה לטיוב עבודת רשות המסים על יחידותיה </w:t>
      </w:r>
      <w:r>
        <w:rPr>
          <w:rFonts w:hint="cs"/>
          <w:rtl/>
        </w:rPr>
        <w:t>השונות, העוסקות ב</w:t>
      </w:r>
      <w:r w:rsidRPr="00EF1091">
        <w:rPr>
          <w:rtl/>
        </w:rPr>
        <w:t>חקירות ו</w:t>
      </w:r>
      <w:r>
        <w:rPr>
          <w:rFonts w:hint="cs"/>
          <w:rtl/>
        </w:rPr>
        <w:t>ב</w:t>
      </w:r>
      <w:r w:rsidRPr="00EF1091">
        <w:rPr>
          <w:rtl/>
        </w:rPr>
        <w:t xml:space="preserve">שומה, </w:t>
      </w:r>
      <w:r>
        <w:rPr>
          <w:rFonts w:hint="cs"/>
          <w:rtl/>
        </w:rPr>
        <w:t>ב</w:t>
      </w:r>
      <w:r w:rsidRPr="00EF1091">
        <w:rPr>
          <w:rtl/>
        </w:rPr>
        <w:t>הגברת האכיפה ו</w:t>
      </w:r>
      <w:r>
        <w:rPr>
          <w:rFonts w:hint="cs"/>
          <w:rtl/>
        </w:rPr>
        <w:t>ב</w:t>
      </w:r>
      <w:r w:rsidRPr="00EF1091">
        <w:rPr>
          <w:rtl/>
        </w:rPr>
        <w:t>הגדלת ההכנסות ממסים. על הרשות לבחון באופן מקיף את</w:t>
      </w:r>
      <w:r>
        <w:rPr>
          <w:rtl/>
        </w:rPr>
        <w:t xml:space="preserve"> מערך המודיעין במט</w:t>
      </w:r>
      <w:r>
        <w:rPr>
          <w:rFonts w:hint="cs"/>
          <w:rtl/>
        </w:rPr>
        <w:t>ה המודיעין של מס הכנסה,</w:t>
      </w:r>
      <w:r w:rsidRPr="00EF1091">
        <w:rPr>
          <w:rtl/>
        </w:rPr>
        <w:t xml:space="preserve"> </w:t>
      </w:r>
      <w:r>
        <w:rPr>
          <w:rFonts w:hint="cs"/>
          <w:rtl/>
        </w:rPr>
        <w:t>במשרדי</w:t>
      </w:r>
      <w:r w:rsidRPr="00EF1091">
        <w:rPr>
          <w:rtl/>
        </w:rPr>
        <w:t xml:space="preserve"> החקירות </w:t>
      </w:r>
      <w:r>
        <w:rPr>
          <w:rFonts w:hint="cs"/>
          <w:rtl/>
        </w:rPr>
        <w:t>ו</w:t>
      </w:r>
      <w:r>
        <w:rPr>
          <w:rtl/>
        </w:rPr>
        <w:t>במשרדי השומה</w:t>
      </w:r>
      <w:r>
        <w:rPr>
          <w:rFonts w:hint="cs"/>
          <w:rtl/>
        </w:rPr>
        <w:t>, לערוך בחינה מקיפה של כל מערך המודיעין,</w:t>
      </w:r>
      <w:r w:rsidRPr="00EF1091">
        <w:rPr>
          <w:rtl/>
        </w:rPr>
        <w:t xml:space="preserve"> להגדיר את הצרכים הלוגיסטיים ולקבוע </w:t>
      </w:r>
      <w:r>
        <w:rPr>
          <w:rFonts w:hint="cs"/>
          <w:rtl/>
        </w:rPr>
        <w:t>אילו</w:t>
      </w:r>
      <w:r w:rsidRPr="00EF1091">
        <w:rPr>
          <w:rtl/>
        </w:rPr>
        <w:t xml:space="preserve"> </w:t>
      </w:r>
      <w:r>
        <w:rPr>
          <w:rFonts w:hint="cs"/>
          <w:rtl/>
        </w:rPr>
        <w:t>משאבים נדרשים. כמו כן יש ליצור סינרגיה בעבודה של כל יחידות רשות המסים כך שעבודה של יחידה אחת תשלים ותשפר את העבודה של היחידות האחרות</w:t>
      </w:r>
      <w:r w:rsidRPr="00153E01">
        <w:rPr>
          <w:rtl/>
        </w:rPr>
        <w:t>.</w:t>
      </w:r>
      <w:r w:rsidRPr="00B12074" w:rsidR="00B12074">
        <w:rPr>
          <w:rtl/>
        </w:rPr>
        <w:t xml:space="preserve"> </w:t>
      </w:r>
      <w:r w:rsidRPr="0012789B" w:rsidR="00B12074">
        <w:rPr>
          <w:noProof/>
          <w:rtl/>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512000" cy="4590000"/>
                <wp:effectExtent l="0" t="0" r="0" b="1270"/>
                <wp:wrapNone/>
                <wp:docPr id="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B12074" w:rsidRPr="00373C5D" w:rsidP="00B1207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61702842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943332"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12074" w:rsidRPr="001762F4" w:rsidP="00B12074">
                            <w:pPr>
                              <w:spacing w:after="0" w:line="240" w:lineRule="auto"/>
                              <w:rPr>
                                <w:rFonts w:cs="Tahoma"/>
                                <w:color w:val="0B5294"/>
                                <w:spacing w:val="-4"/>
                                <w:sz w:val="24"/>
                                <w:szCs w:val="24"/>
                                <w:rtl/>
                                <w:cs/>
                              </w:rPr>
                            </w:pPr>
                            <w:r w:rsidRPr="00331A46">
                              <w:rPr>
                                <w:rFonts w:cs="Tahoma" w:hint="eastAsia"/>
                                <w:color w:val="0B5294"/>
                                <w:spacing w:val="-4"/>
                                <w:sz w:val="24"/>
                                <w:szCs w:val="24"/>
                                <w:rtl/>
                              </w:rPr>
                              <w:t>עבודת</w:t>
                            </w:r>
                            <w:r w:rsidRPr="00331A46">
                              <w:rPr>
                                <w:rFonts w:cs="Tahoma"/>
                                <w:color w:val="0B5294"/>
                                <w:spacing w:val="-4"/>
                                <w:sz w:val="24"/>
                                <w:szCs w:val="24"/>
                                <w:rtl/>
                              </w:rPr>
                              <w:t xml:space="preserve"> </w:t>
                            </w:r>
                            <w:r w:rsidRPr="00331A46">
                              <w:rPr>
                                <w:rFonts w:cs="Tahoma" w:hint="eastAsia"/>
                                <w:color w:val="0B5294"/>
                                <w:spacing w:val="-4"/>
                                <w:sz w:val="24"/>
                                <w:szCs w:val="24"/>
                                <w:rtl/>
                              </w:rPr>
                              <w:t>המודיעין</w:t>
                            </w:r>
                            <w:r w:rsidRPr="00331A46">
                              <w:rPr>
                                <w:rFonts w:cs="Tahoma"/>
                                <w:color w:val="0B5294"/>
                                <w:spacing w:val="-4"/>
                                <w:sz w:val="24"/>
                                <w:szCs w:val="24"/>
                                <w:rtl/>
                              </w:rPr>
                              <w:t xml:space="preserve"> </w:t>
                            </w:r>
                            <w:r w:rsidRPr="00331A46">
                              <w:rPr>
                                <w:rFonts w:cs="Tahoma" w:hint="eastAsia"/>
                                <w:color w:val="0B5294"/>
                                <w:spacing w:val="-4"/>
                                <w:sz w:val="24"/>
                                <w:szCs w:val="24"/>
                                <w:rtl/>
                              </w:rPr>
                              <w:t>באגף</w:t>
                            </w:r>
                            <w:r w:rsidRPr="00331A46">
                              <w:rPr>
                                <w:rFonts w:cs="Tahoma"/>
                                <w:color w:val="0B5294"/>
                                <w:spacing w:val="-4"/>
                                <w:sz w:val="24"/>
                                <w:szCs w:val="24"/>
                                <w:rtl/>
                              </w:rPr>
                              <w:t xml:space="preserve"> </w:t>
                            </w:r>
                            <w:r w:rsidRPr="00331A46">
                              <w:rPr>
                                <w:rFonts w:cs="Tahoma" w:hint="eastAsia"/>
                                <w:color w:val="0B5294"/>
                                <w:spacing w:val="-4"/>
                                <w:sz w:val="24"/>
                                <w:szCs w:val="24"/>
                                <w:rtl/>
                              </w:rPr>
                              <w:t>מס</w:t>
                            </w:r>
                            <w:r w:rsidRPr="00331A46">
                              <w:rPr>
                                <w:rFonts w:cs="Tahoma"/>
                                <w:color w:val="0B5294"/>
                                <w:spacing w:val="-4"/>
                                <w:sz w:val="24"/>
                                <w:szCs w:val="24"/>
                                <w:rtl/>
                              </w:rPr>
                              <w:t xml:space="preserve"> </w:t>
                            </w:r>
                            <w:r w:rsidRPr="00331A46">
                              <w:rPr>
                                <w:rFonts w:cs="Tahoma" w:hint="eastAsia"/>
                                <w:color w:val="0B5294"/>
                                <w:spacing w:val="-4"/>
                                <w:sz w:val="24"/>
                                <w:szCs w:val="24"/>
                                <w:rtl/>
                              </w:rPr>
                              <w:t>הכנסה</w:t>
                            </w:r>
                            <w:r w:rsidRPr="00331A46">
                              <w:rPr>
                                <w:rFonts w:cs="Tahoma"/>
                                <w:color w:val="0B5294"/>
                                <w:spacing w:val="-4"/>
                                <w:sz w:val="24"/>
                                <w:szCs w:val="24"/>
                                <w:rtl/>
                              </w:rPr>
                              <w:t xml:space="preserve"> </w:t>
                            </w:r>
                            <w:r w:rsidRPr="00331A46">
                              <w:rPr>
                                <w:rFonts w:cs="Tahoma" w:hint="eastAsia"/>
                                <w:color w:val="0B5294"/>
                                <w:spacing w:val="-4"/>
                                <w:sz w:val="24"/>
                                <w:szCs w:val="24"/>
                                <w:rtl/>
                              </w:rPr>
                              <w:t>אינה</w:t>
                            </w:r>
                            <w:r w:rsidRPr="00331A46">
                              <w:rPr>
                                <w:rFonts w:cs="Tahoma"/>
                                <w:color w:val="0B5294"/>
                                <w:spacing w:val="-4"/>
                                <w:sz w:val="24"/>
                                <w:szCs w:val="24"/>
                                <w:rtl/>
                              </w:rPr>
                              <w:t xml:space="preserve"> </w:t>
                            </w:r>
                            <w:r w:rsidRPr="00331A46">
                              <w:rPr>
                                <w:rFonts w:cs="Tahoma" w:hint="eastAsia"/>
                                <w:color w:val="0B5294"/>
                                <w:spacing w:val="-4"/>
                                <w:sz w:val="24"/>
                                <w:szCs w:val="24"/>
                                <w:rtl/>
                              </w:rPr>
                              <w:t>נעשית</w:t>
                            </w:r>
                            <w:r w:rsidRPr="00331A46">
                              <w:rPr>
                                <w:rFonts w:cs="Tahoma"/>
                                <w:color w:val="0B5294"/>
                                <w:spacing w:val="-4"/>
                                <w:sz w:val="24"/>
                                <w:szCs w:val="24"/>
                                <w:rtl/>
                              </w:rPr>
                              <w:t xml:space="preserve"> </w:t>
                            </w:r>
                            <w:r w:rsidRPr="00331A46">
                              <w:rPr>
                                <w:rFonts w:cs="Tahoma" w:hint="eastAsia"/>
                                <w:color w:val="0B5294"/>
                                <w:spacing w:val="-4"/>
                                <w:sz w:val="24"/>
                                <w:szCs w:val="24"/>
                                <w:rtl/>
                              </w:rPr>
                              <w:t>באופן</w:t>
                            </w:r>
                            <w:r w:rsidRPr="00331A46">
                              <w:rPr>
                                <w:rFonts w:cs="Tahoma"/>
                                <w:color w:val="0B5294"/>
                                <w:spacing w:val="-4"/>
                                <w:sz w:val="24"/>
                                <w:szCs w:val="24"/>
                                <w:rtl/>
                              </w:rPr>
                              <w:t xml:space="preserve"> </w:t>
                            </w:r>
                            <w:r w:rsidRPr="00331A46">
                              <w:rPr>
                                <w:rFonts w:cs="Tahoma" w:hint="eastAsia"/>
                                <w:color w:val="0B5294"/>
                                <w:spacing w:val="-4"/>
                                <w:sz w:val="24"/>
                                <w:szCs w:val="24"/>
                                <w:rtl/>
                              </w:rPr>
                              <w:t>המיטבי</w:t>
                            </w:r>
                            <w:r w:rsidRPr="00331A46">
                              <w:rPr>
                                <w:rFonts w:cs="Tahoma"/>
                                <w:color w:val="0B5294"/>
                                <w:spacing w:val="-4"/>
                                <w:sz w:val="24"/>
                                <w:szCs w:val="24"/>
                                <w:rtl/>
                              </w:rPr>
                              <w:t xml:space="preserve"> </w:t>
                            </w:r>
                            <w:r w:rsidRPr="00331A46">
                              <w:rPr>
                                <w:rFonts w:cs="Tahoma" w:hint="eastAsia"/>
                                <w:color w:val="0B5294"/>
                                <w:spacing w:val="-4"/>
                                <w:sz w:val="24"/>
                                <w:szCs w:val="24"/>
                                <w:rtl/>
                              </w:rPr>
                              <w:t>לגילוי</w:t>
                            </w:r>
                            <w:r w:rsidRPr="00331A46">
                              <w:rPr>
                                <w:rFonts w:cs="Tahoma"/>
                                <w:color w:val="0B5294"/>
                                <w:spacing w:val="-4"/>
                                <w:sz w:val="24"/>
                                <w:szCs w:val="24"/>
                                <w:rtl/>
                              </w:rPr>
                              <w:t xml:space="preserve"> </w:t>
                            </w:r>
                            <w:r w:rsidRPr="00331A46">
                              <w:rPr>
                                <w:rFonts w:cs="Tahoma" w:hint="eastAsia"/>
                                <w:color w:val="0B5294"/>
                                <w:spacing w:val="-4"/>
                                <w:sz w:val="24"/>
                                <w:szCs w:val="24"/>
                                <w:rtl/>
                              </w:rPr>
                              <w:t>עבירות</w:t>
                            </w:r>
                            <w:r w:rsidRPr="00331A46">
                              <w:rPr>
                                <w:rFonts w:cs="Tahoma"/>
                                <w:color w:val="0B5294"/>
                                <w:spacing w:val="-4"/>
                                <w:sz w:val="24"/>
                                <w:szCs w:val="24"/>
                                <w:rtl/>
                              </w:rPr>
                              <w:t xml:space="preserve"> </w:t>
                            </w:r>
                            <w:r w:rsidRPr="00331A46">
                              <w:rPr>
                                <w:rFonts w:cs="Tahoma" w:hint="eastAsia"/>
                                <w:color w:val="0B5294"/>
                                <w:spacing w:val="-4"/>
                                <w:sz w:val="24"/>
                                <w:szCs w:val="24"/>
                                <w:rtl/>
                              </w:rPr>
                              <w:t>מס</w:t>
                            </w:r>
                            <w:r w:rsidRPr="00331A46">
                              <w:rPr>
                                <w:rFonts w:cs="Tahoma"/>
                                <w:color w:val="0B5294"/>
                                <w:spacing w:val="-4"/>
                                <w:sz w:val="24"/>
                                <w:szCs w:val="24"/>
                                <w:rtl/>
                              </w:rPr>
                              <w:t xml:space="preserve">, </w:t>
                            </w:r>
                            <w:r w:rsidRPr="00331A46">
                              <w:rPr>
                                <w:rFonts w:cs="Tahoma" w:hint="eastAsia"/>
                                <w:color w:val="0B5294"/>
                                <w:spacing w:val="-4"/>
                                <w:sz w:val="24"/>
                                <w:szCs w:val="24"/>
                                <w:rtl/>
                              </w:rPr>
                              <w:t>דבר</w:t>
                            </w:r>
                            <w:r w:rsidRPr="00331A46">
                              <w:rPr>
                                <w:rFonts w:cs="Tahoma"/>
                                <w:color w:val="0B5294"/>
                                <w:spacing w:val="-4"/>
                                <w:sz w:val="24"/>
                                <w:szCs w:val="24"/>
                                <w:rtl/>
                              </w:rPr>
                              <w:t xml:space="preserve"> </w:t>
                            </w:r>
                            <w:r w:rsidRPr="00331A46">
                              <w:rPr>
                                <w:rFonts w:cs="Tahoma" w:hint="eastAsia"/>
                                <w:color w:val="0B5294"/>
                                <w:spacing w:val="-4"/>
                                <w:sz w:val="24"/>
                                <w:szCs w:val="24"/>
                                <w:rtl/>
                              </w:rPr>
                              <w:t>ההולך</w:t>
                            </w:r>
                            <w:r w:rsidRPr="00331A46">
                              <w:rPr>
                                <w:rFonts w:cs="Tahoma"/>
                                <w:color w:val="0B5294"/>
                                <w:spacing w:val="-4"/>
                                <w:sz w:val="24"/>
                                <w:szCs w:val="24"/>
                                <w:rtl/>
                              </w:rPr>
                              <w:t xml:space="preserve"> </w:t>
                            </w:r>
                            <w:r w:rsidRPr="00331A46">
                              <w:rPr>
                                <w:rFonts w:cs="Tahoma" w:hint="eastAsia"/>
                                <w:color w:val="0B5294"/>
                                <w:spacing w:val="-4"/>
                                <w:sz w:val="24"/>
                                <w:szCs w:val="24"/>
                                <w:rtl/>
                              </w:rPr>
                              <w:t>ופוגע</w:t>
                            </w:r>
                            <w:r w:rsidRPr="00331A46">
                              <w:rPr>
                                <w:rFonts w:cs="Tahoma"/>
                                <w:color w:val="0B5294"/>
                                <w:spacing w:val="-4"/>
                                <w:sz w:val="24"/>
                                <w:szCs w:val="24"/>
                                <w:rtl/>
                              </w:rPr>
                              <w:t xml:space="preserve"> </w:t>
                            </w:r>
                            <w:r w:rsidRPr="00331A46">
                              <w:rPr>
                                <w:rFonts w:cs="Tahoma" w:hint="eastAsia"/>
                                <w:color w:val="0B5294"/>
                                <w:spacing w:val="-4"/>
                                <w:sz w:val="24"/>
                                <w:szCs w:val="24"/>
                                <w:rtl/>
                              </w:rPr>
                              <w:t>יותר</w:t>
                            </w:r>
                            <w:r w:rsidRPr="00331A46">
                              <w:rPr>
                                <w:rFonts w:cs="Tahoma"/>
                                <w:color w:val="0B5294"/>
                                <w:spacing w:val="-4"/>
                                <w:sz w:val="24"/>
                                <w:szCs w:val="24"/>
                                <w:rtl/>
                              </w:rPr>
                              <w:t xml:space="preserve"> </w:t>
                            </w:r>
                            <w:r w:rsidRPr="00331A46">
                              <w:rPr>
                                <w:rFonts w:cs="Tahoma" w:hint="eastAsia"/>
                                <w:color w:val="0B5294"/>
                                <w:spacing w:val="-4"/>
                                <w:sz w:val="24"/>
                                <w:szCs w:val="24"/>
                                <w:rtl/>
                              </w:rPr>
                              <w:t>ויותר</w:t>
                            </w:r>
                            <w:r w:rsidRPr="00331A46">
                              <w:rPr>
                                <w:rFonts w:cs="Tahoma"/>
                                <w:color w:val="0B5294"/>
                                <w:spacing w:val="-4"/>
                                <w:sz w:val="24"/>
                                <w:szCs w:val="24"/>
                                <w:rtl/>
                              </w:rPr>
                              <w:t xml:space="preserve"> </w:t>
                            </w:r>
                            <w:r w:rsidRPr="00331A46">
                              <w:rPr>
                                <w:rFonts w:cs="Tahoma" w:hint="eastAsia"/>
                                <w:color w:val="0B5294"/>
                                <w:spacing w:val="-4"/>
                                <w:sz w:val="24"/>
                                <w:szCs w:val="24"/>
                                <w:rtl/>
                              </w:rPr>
                              <w:t>בכוח</w:t>
                            </w:r>
                            <w:r w:rsidRPr="00331A46">
                              <w:rPr>
                                <w:rFonts w:cs="Tahoma"/>
                                <w:color w:val="0B5294"/>
                                <w:spacing w:val="-4"/>
                                <w:sz w:val="24"/>
                                <w:szCs w:val="24"/>
                                <w:rtl/>
                              </w:rPr>
                              <w:t xml:space="preserve"> </w:t>
                            </w:r>
                            <w:r w:rsidRPr="00331A46">
                              <w:rPr>
                                <w:rFonts w:cs="Tahoma" w:hint="eastAsia"/>
                                <w:color w:val="0B5294"/>
                                <w:spacing w:val="-4"/>
                                <w:sz w:val="24"/>
                                <w:szCs w:val="24"/>
                                <w:rtl/>
                              </w:rPr>
                              <w:t>ההרתעה</w:t>
                            </w:r>
                            <w:r w:rsidRPr="00331A46">
                              <w:rPr>
                                <w:rFonts w:cs="Tahoma"/>
                                <w:color w:val="0B5294"/>
                                <w:spacing w:val="-4"/>
                                <w:sz w:val="24"/>
                                <w:szCs w:val="24"/>
                                <w:rtl/>
                              </w:rPr>
                              <w:t xml:space="preserve"> </w:t>
                            </w:r>
                            <w:r w:rsidRPr="00331A46">
                              <w:rPr>
                                <w:rFonts w:cs="Tahoma" w:hint="eastAsia"/>
                                <w:color w:val="0B5294"/>
                                <w:spacing w:val="-4"/>
                                <w:sz w:val="24"/>
                                <w:szCs w:val="24"/>
                                <w:rtl/>
                              </w:rPr>
                              <w:t>של</w:t>
                            </w:r>
                            <w:r w:rsidRPr="00331A46">
                              <w:rPr>
                                <w:rFonts w:cs="Tahoma"/>
                                <w:color w:val="0B5294"/>
                                <w:spacing w:val="-4"/>
                                <w:sz w:val="24"/>
                                <w:szCs w:val="24"/>
                                <w:rtl/>
                              </w:rPr>
                              <w:t xml:space="preserve"> </w:t>
                            </w:r>
                            <w:r w:rsidRPr="00331A46">
                              <w:rPr>
                                <w:rFonts w:cs="Tahoma" w:hint="eastAsia"/>
                                <w:color w:val="0B5294"/>
                                <w:spacing w:val="-4"/>
                                <w:sz w:val="24"/>
                                <w:szCs w:val="24"/>
                                <w:rtl/>
                              </w:rPr>
                              <w:t>שלטונות</w:t>
                            </w:r>
                            <w:r w:rsidRPr="00331A46">
                              <w:rPr>
                                <w:rFonts w:cs="Tahoma"/>
                                <w:color w:val="0B5294"/>
                                <w:spacing w:val="-4"/>
                                <w:sz w:val="24"/>
                                <w:szCs w:val="24"/>
                                <w:rtl/>
                              </w:rPr>
                              <w:t xml:space="preserve"> </w:t>
                            </w:r>
                            <w:r w:rsidRPr="00331A46">
                              <w:rPr>
                                <w:rFonts w:cs="Tahoma" w:hint="eastAsia"/>
                                <w:color w:val="0B5294"/>
                                <w:spacing w:val="-4"/>
                                <w:sz w:val="24"/>
                                <w:szCs w:val="24"/>
                                <w:rtl/>
                              </w:rPr>
                              <w:t>המס</w:t>
                            </w:r>
                            <w:r w:rsidRPr="00331A46">
                              <w:rPr>
                                <w:rFonts w:cs="Tahoma"/>
                                <w:color w:val="0B5294"/>
                                <w:spacing w:val="-4"/>
                                <w:sz w:val="24"/>
                                <w:szCs w:val="24"/>
                                <w:rtl/>
                              </w:rPr>
                              <w:t xml:space="preserve"> </w:t>
                            </w:r>
                            <w:r w:rsidRPr="00331A46">
                              <w:rPr>
                                <w:rFonts w:cs="Tahoma" w:hint="eastAsia"/>
                                <w:color w:val="0B5294"/>
                                <w:spacing w:val="-4"/>
                                <w:sz w:val="24"/>
                                <w:szCs w:val="24"/>
                                <w:rtl/>
                              </w:rPr>
                              <w:t>מפני</w:t>
                            </w:r>
                            <w:r w:rsidRPr="00331A46">
                              <w:rPr>
                                <w:rFonts w:cs="Tahoma"/>
                                <w:color w:val="0B5294"/>
                                <w:spacing w:val="-4"/>
                                <w:sz w:val="24"/>
                                <w:szCs w:val="24"/>
                                <w:rtl/>
                              </w:rPr>
                              <w:t xml:space="preserve"> </w:t>
                            </w:r>
                            <w:r w:rsidRPr="00331A46">
                              <w:rPr>
                                <w:rFonts w:cs="Tahoma" w:hint="eastAsia"/>
                                <w:color w:val="0B5294"/>
                                <w:spacing w:val="-4"/>
                                <w:sz w:val="24"/>
                                <w:szCs w:val="24"/>
                                <w:rtl/>
                              </w:rPr>
                              <w:t>העלמת</w:t>
                            </w:r>
                            <w:r w:rsidRPr="00331A46">
                              <w:rPr>
                                <w:rFonts w:cs="Tahoma"/>
                                <w:color w:val="0B5294"/>
                                <w:spacing w:val="-4"/>
                                <w:sz w:val="24"/>
                                <w:szCs w:val="24"/>
                                <w:rtl/>
                              </w:rPr>
                              <w:t xml:space="preserve"> </w:t>
                            </w:r>
                            <w:r w:rsidRPr="00331A46">
                              <w:rPr>
                                <w:rFonts w:cs="Tahoma" w:hint="eastAsia"/>
                                <w:color w:val="0B5294"/>
                                <w:spacing w:val="-4"/>
                                <w:sz w:val="24"/>
                                <w:szCs w:val="24"/>
                                <w:rtl/>
                              </w:rPr>
                              <w:t>הכנסות</w:t>
                            </w:r>
                            <w:r w:rsidRPr="00331A46">
                              <w:rPr>
                                <w:rFonts w:cs="Tahoma"/>
                                <w:color w:val="0B5294"/>
                                <w:spacing w:val="-4"/>
                                <w:sz w:val="24"/>
                                <w:szCs w:val="24"/>
                                <w:rtl/>
                              </w:rPr>
                              <w:t xml:space="preserve">, </w:t>
                            </w:r>
                            <w:r w:rsidRPr="00331A46">
                              <w:rPr>
                                <w:rFonts w:cs="Tahoma" w:hint="eastAsia"/>
                                <w:color w:val="0B5294"/>
                                <w:spacing w:val="-4"/>
                                <w:sz w:val="24"/>
                                <w:szCs w:val="24"/>
                                <w:rtl/>
                              </w:rPr>
                              <w:t>ועלול</w:t>
                            </w:r>
                            <w:r w:rsidRPr="00331A46">
                              <w:rPr>
                                <w:rFonts w:cs="Tahoma"/>
                                <w:color w:val="0B5294"/>
                                <w:spacing w:val="-4"/>
                                <w:sz w:val="24"/>
                                <w:szCs w:val="24"/>
                                <w:rtl/>
                              </w:rPr>
                              <w:t xml:space="preserve"> </w:t>
                            </w:r>
                            <w:r w:rsidRPr="00331A46">
                              <w:rPr>
                                <w:rFonts w:cs="Tahoma" w:hint="eastAsia"/>
                                <w:color w:val="0B5294"/>
                                <w:spacing w:val="-4"/>
                                <w:sz w:val="24"/>
                                <w:szCs w:val="24"/>
                                <w:rtl/>
                              </w:rPr>
                              <w:t>לעודד</w:t>
                            </w:r>
                            <w:r w:rsidRPr="00331A46">
                              <w:rPr>
                                <w:rFonts w:cs="Tahoma"/>
                                <w:color w:val="0B5294"/>
                                <w:spacing w:val="-4"/>
                                <w:sz w:val="24"/>
                                <w:szCs w:val="24"/>
                                <w:rtl/>
                              </w:rPr>
                              <w:t xml:space="preserve"> </w:t>
                            </w:r>
                            <w:r w:rsidRPr="00331A46">
                              <w:rPr>
                                <w:rFonts w:cs="Tahoma" w:hint="eastAsia"/>
                                <w:color w:val="0B5294"/>
                                <w:spacing w:val="-4"/>
                                <w:sz w:val="24"/>
                                <w:szCs w:val="24"/>
                                <w:rtl/>
                              </w:rPr>
                              <w:t>נישומים</w:t>
                            </w:r>
                            <w:r w:rsidRPr="00331A46">
                              <w:rPr>
                                <w:rFonts w:cs="Tahoma"/>
                                <w:color w:val="0B5294"/>
                                <w:spacing w:val="-4"/>
                                <w:sz w:val="24"/>
                                <w:szCs w:val="24"/>
                                <w:rtl/>
                              </w:rPr>
                              <w:t xml:space="preserve"> </w:t>
                            </w:r>
                            <w:r w:rsidRPr="00331A46">
                              <w:rPr>
                                <w:rFonts w:cs="Tahoma" w:hint="eastAsia"/>
                                <w:color w:val="0B5294"/>
                                <w:spacing w:val="-4"/>
                                <w:sz w:val="24"/>
                                <w:szCs w:val="24"/>
                                <w:rtl/>
                              </w:rPr>
                              <w:t>להקל</w:t>
                            </w:r>
                            <w:r w:rsidRPr="00331A46">
                              <w:rPr>
                                <w:rFonts w:cs="Tahoma"/>
                                <w:color w:val="0B5294"/>
                                <w:spacing w:val="-4"/>
                                <w:sz w:val="24"/>
                                <w:szCs w:val="24"/>
                                <w:rtl/>
                              </w:rPr>
                              <w:t xml:space="preserve"> </w:t>
                            </w:r>
                            <w:r w:rsidRPr="00331A46">
                              <w:rPr>
                                <w:rFonts w:cs="Tahoma" w:hint="eastAsia"/>
                                <w:color w:val="0B5294"/>
                                <w:spacing w:val="-4"/>
                                <w:sz w:val="24"/>
                                <w:szCs w:val="24"/>
                                <w:rtl/>
                              </w:rPr>
                              <w:t>ראש</w:t>
                            </w:r>
                            <w:r w:rsidRPr="00331A46">
                              <w:rPr>
                                <w:rFonts w:cs="Tahoma"/>
                                <w:color w:val="0B5294"/>
                                <w:spacing w:val="-4"/>
                                <w:sz w:val="24"/>
                                <w:szCs w:val="24"/>
                                <w:rtl/>
                              </w:rPr>
                              <w:t xml:space="preserve"> </w:t>
                            </w:r>
                            <w:r w:rsidRPr="00331A46">
                              <w:rPr>
                                <w:rFonts w:cs="Tahoma" w:hint="eastAsia"/>
                                <w:color w:val="0B5294"/>
                                <w:spacing w:val="-4"/>
                                <w:sz w:val="24"/>
                                <w:szCs w:val="24"/>
                                <w:rtl/>
                              </w:rPr>
                              <w:t>במילוי</w:t>
                            </w:r>
                            <w:r w:rsidRPr="00331A46">
                              <w:rPr>
                                <w:rFonts w:cs="Tahoma"/>
                                <w:color w:val="0B5294"/>
                                <w:spacing w:val="-4"/>
                                <w:sz w:val="24"/>
                                <w:szCs w:val="24"/>
                                <w:rtl/>
                              </w:rPr>
                              <w:t xml:space="preserve"> </w:t>
                            </w:r>
                            <w:r w:rsidRPr="00331A46">
                              <w:rPr>
                                <w:rFonts w:cs="Tahoma" w:hint="eastAsia"/>
                                <w:color w:val="0B5294"/>
                                <w:spacing w:val="-4"/>
                                <w:sz w:val="24"/>
                                <w:szCs w:val="24"/>
                                <w:rtl/>
                              </w:rPr>
                              <w:t>חובתם</w:t>
                            </w:r>
                            <w:r w:rsidRPr="00331A46">
                              <w:rPr>
                                <w:rFonts w:cs="Tahoma"/>
                                <w:color w:val="0B5294"/>
                                <w:spacing w:val="-4"/>
                                <w:sz w:val="24"/>
                                <w:szCs w:val="24"/>
                                <w:rtl/>
                              </w:rPr>
                              <w:t xml:space="preserve"> </w:t>
                            </w:r>
                            <w:r w:rsidRPr="00331A46">
                              <w:rPr>
                                <w:rFonts w:cs="Tahoma" w:hint="eastAsia"/>
                                <w:color w:val="0B5294"/>
                                <w:spacing w:val="-4"/>
                                <w:sz w:val="24"/>
                                <w:szCs w:val="24"/>
                                <w:rtl/>
                              </w:rPr>
                              <w:t>האזרחית</w:t>
                            </w:r>
                          </w:p>
                          <w:p w:rsidR="00B12074" w:rsidRPr="00373C5D" w:rsidP="00B1207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08109050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37480"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B12074" w:rsidRPr="00373C5D" w:rsidP="00B12074">
                      <w:pPr>
                        <w:spacing w:line="240" w:lineRule="atLeast"/>
                        <w:rPr>
                          <w:rFonts w:cs="Tahoma"/>
                          <w:b/>
                          <w:bCs/>
                          <w:color w:val="0B5294"/>
                          <w:sz w:val="48"/>
                          <w:szCs w:val="48"/>
                          <w:rtl/>
                        </w:rPr>
                      </w:pPr>
                      <w:drawing>
                        <wp:inline distT="0" distB="0" distL="0" distR="0">
                          <wp:extent cx="311150" cy="256800"/>
                          <wp:effectExtent l="0" t="0" r="0" b="0"/>
                          <wp:docPr id="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36802"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12074" w:rsidRPr="001762F4" w:rsidP="00B12074">
                      <w:pPr>
                        <w:spacing w:after="0" w:line="240" w:lineRule="auto"/>
                        <w:rPr>
                          <w:rFonts w:cs="Tahoma"/>
                          <w:color w:val="0B5294"/>
                          <w:spacing w:val="-4"/>
                          <w:sz w:val="24"/>
                          <w:szCs w:val="24"/>
                          <w:rtl/>
                          <w:cs/>
                        </w:rPr>
                      </w:pPr>
                      <w:r w:rsidRPr="00331A46">
                        <w:rPr>
                          <w:rFonts w:cs="Tahoma" w:hint="eastAsia"/>
                          <w:color w:val="0B5294"/>
                          <w:spacing w:val="-4"/>
                          <w:sz w:val="24"/>
                          <w:szCs w:val="24"/>
                          <w:rtl/>
                        </w:rPr>
                        <w:t>עבודת</w:t>
                      </w:r>
                      <w:r w:rsidRPr="00331A46">
                        <w:rPr>
                          <w:rFonts w:cs="Tahoma"/>
                          <w:color w:val="0B5294"/>
                          <w:spacing w:val="-4"/>
                          <w:sz w:val="24"/>
                          <w:szCs w:val="24"/>
                          <w:rtl/>
                        </w:rPr>
                        <w:t xml:space="preserve"> </w:t>
                      </w:r>
                      <w:r w:rsidRPr="00331A46">
                        <w:rPr>
                          <w:rFonts w:cs="Tahoma" w:hint="eastAsia"/>
                          <w:color w:val="0B5294"/>
                          <w:spacing w:val="-4"/>
                          <w:sz w:val="24"/>
                          <w:szCs w:val="24"/>
                          <w:rtl/>
                        </w:rPr>
                        <w:t>המודיעין</w:t>
                      </w:r>
                      <w:r w:rsidRPr="00331A46">
                        <w:rPr>
                          <w:rFonts w:cs="Tahoma"/>
                          <w:color w:val="0B5294"/>
                          <w:spacing w:val="-4"/>
                          <w:sz w:val="24"/>
                          <w:szCs w:val="24"/>
                          <w:rtl/>
                        </w:rPr>
                        <w:t xml:space="preserve"> </w:t>
                      </w:r>
                      <w:r w:rsidRPr="00331A46">
                        <w:rPr>
                          <w:rFonts w:cs="Tahoma" w:hint="eastAsia"/>
                          <w:color w:val="0B5294"/>
                          <w:spacing w:val="-4"/>
                          <w:sz w:val="24"/>
                          <w:szCs w:val="24"/>
                          <w:rtl/>
                        </w:rPr>
                        <w:t>באגף</w:t>
                      </w:r>
                      <w:r w:rsidRPr="00331A46">
                        <w:rPr>
                          <w:rFonts w:cs="Tahoma"/>
                          <w:color w:val="0B5294"/>
                          <w:spacing w:val="-4"/>
                          <w:sz w:val="24"/>
                          <w:szCs w:val="24"/>
                          <w:rtl/>
                        </w:rPr>
                        <w:t xml:space="preserve"> </w:t>
                      </w:r>
                      <w:r w:rsidRPr="00331A46">
                        <w:rPr>
                          <w:rFonts w:cs="Tahoma" w:hint="eastAsia"/>
                          <w:color w:val="0B5294"/>
                          <w:spacing w:val="-4"/>
                          <w:sz w:val="24"/>
                          <w:szCs w:val="24"/>
                          <w:rtl/>
                        </w:rPr>
                        <w:t>מס</w:t>
                      </w:r>
                      <w:r w:rsidRPr="00331A46">
                        <w:rPr>
                          <w:rFonts w:cs="Tahoma"/>
                          <w:color w:val="0B5294"/>
                          <w:spacing w:val="-4"/>
                          <w:sz w:val="24"/>
                          <w:szCs w:val="24"/>
                          <w:rtl/>
                        </w:rPr>
                        <w:t xml:space="preserve"> </w:t>
                      </w:r>
                      <w:r w:rsidRPr="00331A46">
                        <w:rPr>
                          <w:rFonts w:cs="Tahoma" w:hint="eastAsia"/>
                          <w:color w:val="0B5294"/>
                          <w:spacing w:val="-4"/>
                          <w:sz w:val="24"/>
                          <w:szCs w:val="24"/>
                          <w:rtl/>
                        </w:rPr>
                        <w:t>הכנסה</w:t>
                      </w:r>
                      <w:r w:rsidRPr="00331A46">
                        <w:rPr>
                          <w:rFonts w:cs="Tahoma"/>
                          <w:color w:val="0B5294"/>
                          <w:spacing w:val="-4"/>
                          <w:sz w:val="24"/>
                          <w:szCs w:val="24"/>
                          <w:rtl/>
                        </w:rPr>
                        <w:t xml:space="preserve"> </w:t>
                      </w:r>
                      <w:r w:rsidRPr="00331A46">
                        <w:rPr>
                          <w:rFonts w:cs="Tahoma" w:hint="eastAsia"/>
                          <w:color w:val="0B5294"/>
                          <w:spacing w:val="-4"/>
                          <w:sz w:val="24"/>
                          <w:szCs w:val="24"/>
                          <w:rtl/>
                        </w:rPr>
                        <w:t>אינה</w:t>
                      </w:r>
                      <w:r w:rsidRPr="00331A46">
                        <w:rPr>
                          <w:rFonts w:cs="Tahoma"/>
                          <w:color w:val="0B5294"/>
                          <w:spacing w:val="-4"/>
                          <w:sz w:val="24"/>
                          <w:szCs w:val="24"/>
                          <w:rtl/>
                        </w:rPr>
                        <w:t xml:space="preserve"> </w:t>
                      </w:r>
                      <w:r w:rsidRPr="00331A46">
                        <w:rPr>
                          <w:rFonts w:cs="Tahoma" w:hint="eastAsia"/>
                          <w:color w:val="0B5294"/>
                          <w:spacing w:val="-4"/>
                          <w:sz w:val="24"/>
                          <w:szCs w:val="24"/>
                          <w:rtl/>
                        </w:rPr>
                        <w:t>נעשית</w:t>
                      </w:r>
                      <w:r w:rsidRPr="00331A46">
                        <w:rPr>
                          <w:rFonts w:cs="Tahoma"/>
                          <w:color w:val="0B5294"/>
                          <w:spacing w:val="-4"/>
                          <w:sz w:val="24"/>
                          <w:szCs w:val="24"/>
                          <w:rtl/>
                        </w:rPr>
                        <w:t xml:space="preserve"> </w:t>
                      </w:r>
                      <w:r w:rsidRPr="00331A46">
                        <w:rPr>
                          <w:rFonts w:cs="Tahoma" w:hint="eastAsia"/>
                          <w:color w:val="0B5294"/>
                          <w:spacing w:val="-4"/>
                          <w:sz w:val="24"/>
                          <w:szCs w:val="24"/>
                          <w:rtl/>
                        </w:rPr>
                        <w:t>באופן</w:t>
                      </w:r>
                      <w:r w:rsidRPr="00331A46">
                        <w:rPr>
                          <w:rFonts w:cs="Tahoma"/>
                          <w:color w:val="0B5294"/>
                          <w:spacing w:val="-4"/>
                          <w:sz w:val="24"/>
                          <w:szCs w:val="24"/>
                          <w:rtl/>
                        </w:rPr>
                        <w:t xml:space="preserve"> </w:t>
                      </w:r>
                      <w:r w:rsidRPr="00331A46">
                        <w:rPr>
                          <w:rFonts w:cs="Tahoma" w:hint="eastAsia"/>
                          <w:color w:val="0B5294"/>
                          <w:spacing w:val="-4"/>
                          <w:sz w:val="24"/>
                          <w:szCs w:val="24"/>
                          <w:rtl/>
                        </w:rPr>
                        <w:t>המיטבי</w:t>
                      </w:r>
                      <w:r w:rsidRPr="00331A46">
                        <w:rPr>
                          <w:rFonts w:cs="Tahoma"/>
                          <w:color w:val="0B5294"/>
                          <w:spacing w:val="-4"/>
                          <w:sz w:val="24"/>
                          <w:szCs w:val="24"/>
                          <w:rtl/>
                        </w:rPr>
                        <w:t xml:space="preserve"> </w:t>
                      </w:r>
                      <w:r w:rsidRPr="00331A46">
                        <w:rPr>
                          <w:rFonts w:cs="Tahoma" w:hint="eastAsia"/>
                          <w:color w:val="0B5294"/>
                          <w:spacing w:val="-4"/>
                          <w:sz w:val="24"/>
                          <w:szCs w:val="24"/>
                          <w:rtl/>
                        </w:rPr>
                        <w:t>לגילוי</w:t>
                      </w:r>
                      <w:r w:rsidRPr="00331A46">
                        <w:rPr>
                          <w:rFonts w:cs="Tahoma"/>
                          <w:color w:val="0B5294"/>
                          <w:spacing w:val="-4"/>
                          <w:sz w:val="24"/>
                          <w:szCs w:val="24"/>
                          <w:rtl/>
                        </w:rPr>
                        <w:t xml:space="preserve"> </w:t>
                      </w:r>
                      <w:r w:rsidRPr="00331A46">
                        <w:rPr>
                          <w:rFonts w:cs="Tahoma" w:hint="eastAsia"/>
                          <w:color w:val="0B5294"/>
                          <w:spacing w:val="-4"/>
                          <w:sz w:val="24"/>
                          <w:szCs w:val="24"/>
                          <w:rtl/>
                        </w:rPr>
                        <w:t>עבירות</w:t>
                      </w:r>
                      <w:r w:rsidRPr="00331A46">
                        <w:rPr>
                          <w:rFonts w:cs="Tahoma"/>
                          <w:color w:val="0B5294"/>
                          <w:spacing w:val="-4"/>
                          <w:sz w:val="24"/>
                          <w:szCs w:val="24"/>
                          <w:rtl/>
                        </w:rPr>
                        <w:t xml:space="preserve"> </w:t>
                      </w:r>
                      <w:r w:rsidRPr="00331A46">
                        <w:rPr>
                          <w:rFonts w:cs="Tahoma" w:hint="eastAsia"/>
                          <w:color w:val="0B5294"/>
                          <w:spacing w:val="-4"/>
                          <w:sz w:val="24"/>
                          <w:szCs w:val="24"/>
                          <w:rtl/>
                        </w:rPr>
                        <w:t>מס</w:t>
                      </w:r>
                      <w:r w:rsidRPr="00331A46">
                        <w:rPr>
                          <w:rFonts w:cs="Tahoma"/>
                          <w:color w:val="0B5294"/>
                          <w:spacing w:val="-4"/>
                          <w:sz w:val="24"/>
                          <w:szCs w:val="24"/>
                          <w:rtl/>
                        </w:rPr>
                        <w:t xml:space="preserve">, </w:t>
                      </w:r>
                      <w:r w:rsidRPr="00331A46">
                        <w:rPr>
                          <w:rFonts w:cs="Tahoma" w:hint="eastAsia"/>
                          <w:color w:val="0B5294"/>
                          <w:spacing w:val="-4"/>
                          <w:sz w:val="24"/>
                          <w:szCs w:val="24"/>
                          <w:rtl/>
                        </w:rPr>
                        <w:t>דבר</w:t>
                      </w:r>
                      <w:r w:rsidRPr="00331A46">
                        <w:rPr>
                          <w:rFonts w:cs="Tahoma"/>
                          <w:color w:val="0B5294"/>
                          <w:spacing w:val="-4"/>
                          <w:sz w:val="24"/>
                          <w:szCs w:val="24"/>
                          <w:rtl/>
                        </w:rPr>
                        <w:t xml:space="preserve"> </w:t>
                      </w:r>
                      <w:r w:rsidRPr="00331A46">
                        <w:rPr>
                          <w:rFonts w:cs="Tahoma" w:hint="eastAsia"/>
                          <w:color w:val="0B5294"/>
                          <w:spacing w:val="-4"/>
                          <w:sz w:val="24"/>
                          <w:szCs w:val="24"/>
                          <w:rtl/>
                        </w:rPr>
                        <w:t>ההולך</w:t>
                      </w:r>
                      <w:r w:rsidRPr="00331A46">
                        <w:rPr>
                          <w:rFonts w:cs="Tahoma"/>
                          <w:color w:val="0B5294"/>
                          <w:spacing w:val="-4"/>
                          <w:sz w:val="24"/>
                          <w:szCs w:val="24"/>
                          <w:rtl/>
                        </w:rPr>
                        <w:t xml:space="preserve"> </w:t>
                      </w:r>
                      <w:r w:rsidRPr="00331A46">
                        <w:rPr>
                          <w:rFonts w:cs="Tahoma" w:hint="eastAsia"/>
                          <w:color w:val="0B5294"/>
                          <w:spacing w:val="-4"/>
                          <w:sz w:val="24"/>
                          <w:szCs w:val="24"/>
                          <w:rtl/>
                        </w:rPr>
                        <w:t>ופוגע</w:t>
                      </w:r>
                      <w:r w:rsidRPr="00331A46">
                        <w:rPr>
                          <w:rFonts w:cs="Tahoma"/>
                          <w:color w:val="0B5294"/>
                          <w:spacing w:val="-4"/>
                          <w:sz w:val="24"/>
                          <w:szCs w:val="24"/>
                          <w:rtl/>
                        </w:rPr>
                        <w:t xml:space="preserve"> </w:t>
                      </w:r>
                      <w:r w:rsidRPr="00331A46">
                        <w:rPr>
                          <w:rFonts w:cs="Tahoma" w:hint="eastAsia"/>
                          <w:color w:val="0B5294"/>
                          <w:spacing w:val="-4"/>
                          <w:sz w:val="24"/>
                          <w:szCs w:val="24"/>
                          <w:rtl/>
                        </w:rPr>
                        <w:t>יותר</w:t>
                      </w:r>
                      <w:r w:rsidRPr="00331A46">
                        <w:rPr>
                          <w:rFonts w:cs="Tahoma"/>
                          <w:color w:val="0B5294"/>
                          <w:spacing w:val="-4"/>
                          <w:sz w:val="24"/>
                          <w:szCs w:val="24"/>
                          <w:rtl/>
                        </w:rPr>
                        <w:t xml:space="preserve"> </w:t>
                      </w:r>
                      <w:r w:rsidRPr="00331A46">
                        <w:rPr>
                          <w:rFonts w:cs="Tahoma" w:hint="eastAsia"/>
                          <w:color w:val="0B5294"/>
                          <w:spacing w:val="-4"/>
                          <w:sz w:val="24"/>
                          <w:szCs w:val="24"/>
                          <w:rtl/>
                        </w:rPr>
                        <w:t>ויותר</w:t>
                      </w:r>
                      <w:r w:rsidRPr="00331A46">
                        <w:rPr>
                          <w:rFonts w:cs="Tahoma"/>
                          <w:color w:val="0B5294"/>
                          <w:spacing w:val="-4"/>
                          <w:sz w:val="24"/>
                          <w:szCs w:val="24"/>
                          <w:rtl/>
                        </w:rPr>
                        <w:t xml:space="preserve"> </w:t>
                      </w:r>
                      <w:r w:rsidRPr="00331A46">
                        <w:rPr>
                          <w:rFonts w:cs="Tahoma" w:hint="eastAsia"/>
                          <w:color w:val="0B5294"/>
                          <w:spacing w:val="-4"/>
                          <w:sz w:val="24"/>
                          <w:szCs w:val="24"/>
                          <w:rtl/>
                        </w:rPr>
                        <w:t>בכוח</w:t>
                      </w:r>
                      <w:r w:rsidRPr="00331A46">
                        <w:rPr>
                          <w:rFonts w:cs="Tahoma"/>
                          <w:color w:val="0B5294"/>
                          <w:spacing w:val="-4"/>
                          <w:sz w:val="24"/>
                          <w:szCs w:val="24"/>
                          <w:rtl/>
                        </w:rPr>
                        <w:t xml:space="preserve"> </w:t>
                      </w:r>
                      <w:r w:rsidRPr="00331A46">
                        <w:rPr>
                          <w:rFonts w:cs="Tahoma" w:hint="eastAsia"/>
                          <w:color w:val="0B5294"/>
                          <w:spacing w:val="-4"/>
                          <w:sz w:val="24"/>
                          <w:szCs w:val="24"/>
                          <w:rtl/>
                        </w:rPr>
                        <w:t>ההרתעה</w:t>
                      </w:r>
                      <w:r w:rsidRPr="00331A46">
                        <w:rPr>
                          <w:rFonts w:cs="Tahoma"/>
                          <w:color w:val="0B5294"/>
                          <w:spacing w:val="-4"/>
                          <w:sz w:val="24"/>
                          <w:szCs w:val="24"/>
                          <w:rtl/>
                        </w:rPr>
                        <w:t xml:space="preserve"> </w:t>
                      </w:r>
                      <w:r w:rsidRPr="00331A46">
                        <w:rPr>
                          <w:rFonts w:cs="Tahoma" w:hint="eastAsia"/>
                          <w:color w:val="0B5294"/>
                          <w:spacing w:val="-4"/>
                          <w:sz w:val="24"/>
                          <w:szCs w:val="24"/>
                          <w:rtl/>
                        </w:rPr>
                        <w:t>של</w:t>
                      </w:r>
                      <w:r w:rsidRPr="00331A46">
                        <w:rPr>
                          <w:rFonts w:cs="Tahoma"/>
                          <w:color w:val="0B5294"/>
                          <w:spacing w:val="-4"/>
                          <w:sz w:val="24"/>
                          <w:szCs w:val="24"/>
                          <w:rtl/>
                        </w:rPr>
                        <w:t xml:space="preserve"> </w:t>
                      </w:r>
                      <w:r w:rsidRPr="00331A46">
                        <w:rPr>
                          <w:rFonts w:cs="Tahoma" w:hint="eastAsia"/>
                          <w:color w:val="0B5294"/>
                          <w:spacing w:val="-4"/>
                          <w:sz w:val="24"/>
                          <w:szCs w:val="24"/>
                          <w:rtl/>
                        </w:rPr>
                        <w:t>שלטונות</w:t>
                      </w:r>
                      <w:r w:rsidRPr="00331A46">
                        <w:rPr>
                          <w:rFonts w:cs="Tahoma"/>
                          <w:color w:val="0B5294"/>
                          <w:spacing w:val="-4"/>
                          <w:sz w:val="24"/>
                          <w:szCs w:val="24"/>
                          <w:rtl/>
                        </w:rPr>
                        <w:t xml:space="preserve"> </w:t>
                      </w:r>
                      <w:r w:rsidRPr="00331A46">
                        <w:rPr>
                          <w:rFonts w:cs="Tahoma" w:hint="eastAsia"/>
                          <w:color w:val="0B5294"/>
                          <w:spacing w:val="-4"/>
                          <w:sz w:val="24"/>
                          <w:szCs w:val="24"/>
                          <w:rtl/>
                        </w:rPr>
                        <w:t>המס</w:t>
                      </w:r>
                      <w:r w:rsidRPr="00331A46">
                        <w:rPr>
                          <w:rFonts w:cs="Tahoma"/>
                          <w:color w:val="0B5294"/>
                          <w:spacing w:val="-4"/>
                          <w:sz w:val="24"/>
                          <w:szCs w:val="24"/>
                          <w:rtl/>
                        </w:rPr>
                        <w:t xml:space="preserve"> </w:t>
                      </w:r>
                      <w:r w:rsidRPr="00331A46">
                        <w:rPr>
                          <w:rFonts w:cs="Tahoma" w:hint="eastAsia"/>
                          <w:color w:val="0B5294"/>
                          <w:spacing w:val="-4"/>
                          <w:sz w:val="24"/>
                          <w:szCs w:val="24"/>
                          <w:rtl/>
                        </w:rPr>
                        <w:t>מפני</w:t>
                      </w:r>
                      <w:r w:rsidRPr="00331A46">
                        <w:rPr>
                          <w:rFonts w:cs="Tahoma"/>
                          <w:color w:val="0B5294"/>
                          <w:spacing w:val="-4"/>
                          <w:sz w:val="24"/>
                          <w:szCs w:val="24"/>
                          <w:rtl/>
                        </w:rPr>
                        <w:t xml:space="preserve"> </w:t>
                      </w:r>
                      <w:r w:rsidRPr="00331A46">
                        <w:rPr>
                          <w:rFonts w:cs="Tahoma" w:hint="eastAsia"/>
                          <w:color w:val="0B5294"/>
                          <w:spacing w:val="-4"/>
                          <w:sz w:val="24"/>
                          <w:szCs w:val="24"/>
                          <w:rtl/>
                        </w:rPr>
                        <w:t>העלמת</w:t>
                      </w:r>
                      <w:r w:rsidRPr="00331A46">
                        <w:rPr>
                          <w:rFonts w:cs="Tahoma"/>
                          <w:color w:val="0B5294"/>
                          <w:spacing w:val="-4"/>
                          <w:sz w:val="24"/>
                          <w:szCs w:val="24"/>
                          <w:rtl/>
                        </w:rPr>
                        <w:t xml:space="preserve"> </w:t>
                      </w:r>
                      <w:r w:rsidRPr="00331A46">
                        <w:rPr>
                          <w:rFonts w:cs="Tahoma" w:hint="eastAsia"/>
                          <w:color w:val="0B5294"/>
                          <w:spacing w:val="-4"/>
                          <w:sz w:val="24"/>
                          <w:szCs w:val="24"/>
                          <w:rtl/>
                        </w:rPr>
                        <w:t>הכנסות</w:t>
                      </w:r>
                      <w:r w:rsidRPr="00331A46">
                        <w:rPr>
                          <w:rFonts w:cs="Tahoma"/>
                          <w:color w:val="0B5294"/>
                          <w:spacing w:val="-4"/>
                          <w:sz w:val="24"/>
                          <w:szCs w:val="24"/>
                          <w:rtl/>
                        </w:rPr>
                        <w:t xml:space="preserve">, </w:t>
                      </w:r>
                      <w:r w:rsidRPr="00331A46">
                        <w:rPr>
                          <w:rFonts w:cs="Tahoma" w:hint="eastAsia"/>
                          <w:color w:val="0B5294"/>
                          <w:spacing w:val="-4"/>
                          <w:sz w:val="24"/>
                          <w:szCs w:val="24"/>
                          <w:rtl/>
                        </w:rPr>
                        <w:t>ועלול</w:t>
                      </w:r>
                      <w:r w:rsidRPr="00331A46">
                        <w:rPr>
                          <w:rFonts w:cs="Tahoma"/>
                          <w:color w:val="0B5294"/>
                          <w:spacing w:val="-4"/>
                          <w:sz w:val="24"/>
                          <w:szCs w:val="24"/>
                          <w:rtl/>
                        </w:rPr>
                        <w:t xml:space="preserve"> </w:t>
                      </w:r>
                      <w:r w:rsidRPr="00331A46">
                        <w:rPr>
                          <w:rFonts w:cs="Tahoma" w:hint="eastAsia"/>
                          <w:color w:val="0B5294"/>
                          <w:spacing w:val="-4"/>
                          <w:sz w:val="24"/>
                          <w:szCs w:val="24"/>
                          <w:rtl/>
                        </w:rPr>
                        <w:t>לעודד</w:t>
                      </w:r>
                      <w:r w:rsidRPr="00331A46">
                        <w:rPr>
                          <w:rFonts w:cs="Tahoma"/>
                          <w:color w:val="0B5294"/>
                          <w:spacing w:val="-4"/>
                          <w:sz w:val="24"/>
                          <w:szCs w:val="24"/>
                          <w:rtl/>
                        </w:rPr>
                        <w:t xml:space="preserve"> </w:t>
                      </w:r>
                      <w:r w:rsidRPr="00331A46">
                        <w:rPr>
                          <w:rFonts w:cs="Tahoma" w:hint="eastAsia"/>
                          <w:color w:val="0B5294"/>
                          <w:spacing w:val="-4"/>
                          <w:sz w:val="24"/>
                          <w:szCs w:val="24"/>
                          <w:rtl/>
                        </w:rPr>
                        <w:t>נישומים</w:t>
                      </w:r>
                      <w:r w:rsidRPr="00331A46">
                        <w:rPr>
                          <w:rFonts w:cs="Tahoma"/>
                          <w:color w:val="0B5294"/>
                          <w:spacing w:val="-4"/>
                          <w:sz w:val="24"/>
                          <w:szCs w:val="24"/>
                          <w:rtl/>
                        </w:rPr>
                        <w:t xml:space="preserve"> </w:t>
                      </w:r>
                      <w:r w:rsidRPr="00331A46">
                        <w:rPr>
                          <w:rFonts w:cs="Tahoma" w:hint="eastAsia"/>
                          <w:color w:val="0B5294"/>
                          <w:spacing w:val="-4"/>
                          <w:sz w:val="24"/>
                          <w:szCs w:val="24"/>
                          <w:rtl/>
                        </w:rPr>
                        <w:t>להקל</w:t>
                      </w:r>
                      <w:r w:rsidRPr="00331A46">
                        <w:rPr>
                          <w:rFonts w:cs="Tahoma"/>
                          <w:color w:val="0B5294"/>
                          <w:spacing w:val="-4"/>
                          <w:sz w:val="24"/>
                          <w:szCs w:val="24"/>
                          <w:rtl/>
                        </w:rPr>
                        <w:t xml:space="preserve"> </w:t>
                      </w:r>
                      <w:r w:rsidRPr="00331A46">
                        <w:rPr>
                          <w:rFonts w:cs="Tahoma" w:hint="eastAsia"/>
                          <w:color w:val="0B5294"/>
                          <w:spacing w:val="-4"/>
                          <w:sz w:val="24"/>
                          <w:szCs w:val="24"/>
                          <w:rtl/>
                        </w:rPr>
                        <w:t>ראש</w:t>
                      </w:r>
                      <w:r w:rsidRPr="00331A46">
                        <w:rPr>
                          <w:rFonts w:cs="Tahoma"/>
                          <w:color w:val="0B5294"/>
                          <w:spacing w:val="-4"/>
                          <w:sz w:val="24"/>
                          <w:szCs w:val="24"/>
                          <w:rtl/>
                        </w:rPr>
                        <w:t xml:space="preserve"> </w:t>
                      </w:r>
                      <w:r w:rsidRPr="00331A46">
                        <w:rPr>
                          <w:rFonts w:cs="Tahoma" w:hint="eastAsia"/>
                          <w:color w:val="0B5294"/>
                          <w:spacing w:val="-4"/>
                          <w:sz w:val="24"/>
                          <w:szCs w:val="24"/>
                          <w:rtl/>
                        </w:rPr>
                        <w:t>במילוי</w:t>
                      </w:r>
                      <w:r w:rsidRPr="00331A46">
                        <w:rPr>
                          <w:rFonts w:cs="Tahoma"/>
                          <w:color w:val="0B5294"/>
                          <w:spacing w:val="-4"/>
                          <w:sz w:val="24"/>
                          <w:szCs w:val="24"/>
                          <w:rtl/>
                        </w:rPr>
                        <w:t xml:space="preserve"> </w:t>
                      </w:r>
                      <w:r w:rsidRPr="00331A46">
                        <w:rPr>
                          <w:rFonts w:cs="Tahoma" w:hint="eastAsia"/>
                          <w:color w:val="0B5294"/>
                          <w:spacing w:val="-4"/>
                          <w:sz w:val="24"/>
                          <w:szCs w:val="24"/>
                          <w:rtl/>
                        </w:rPr>
                        <w:t>חובתם</w:t>
                      </w:r>
                      <w:r w:rsidRPr="00331A46">
                        <w:rPr>
                          <w:rFonts w:cs="Tahoma"/>
                          <w:color w:val="0B5294"/>
                          <w:spacing w:val="-4"/>
                          <w:sz w:val="24"/>
                          <w:szCs w:val="24"/>
                          <w:rtl/>
                        </w:rPr>
                        <w:t xml:space="preserve"> </w:t>
                      </w:r>
                      <w:r w:rsidRPr="00331A46">
                        <w:rPr>
                          <w:rFonts w:cs="Tahoma" w:hint="eastAsia"/>
                          <w:color w:val="0B5294"/>
                          <w:spacing w:val="-4"/>
                          <w:sz w:val="24"/>
                          <w:szCs w:val="24"/>
                          <w:rtl/>
                        </w:rPr>
                        <w:t>האזרחית</w:t>
                      </w:r>
                    </w:p>
                    <w:p w:rsidR="00B12074" w:rsidRPr="00373C5D" w:rsidP="00B12074">
                      <w:pPr>
                        <w:spacing w:before="120" w:after="0" w:line="240" w:lineRule="atLeast"/>
                        <w:rPr>
                          <w:rFonts w:cs="Tahoma"/>
                          <w:b/>
                          <w:bCs/>
                          <w:color w:val="0B5294"/>
                          <w:sz w:val="48"/>
                          <w:szCs w:val="48"/>
                          <w:rtl/>
                        </w:rPr>
                      </w:pPr>
                      <w:drawing>
                        <wp:inline distT="0" distB="0" distL="0" distR="0">
                          <wp:extent cx="288000" cy="31337"/>
                          <wp:effectExtent l="0" t="0" r="0" b="6985"/>
                          <wp:docPr id="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31023"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F1368B" w:rsidRPr="0010599F" w:rsidP="002917FC">
      <w:pPr>
        <w:spacing w:line="240" w:lineRule="exact"/>
        <w:ind w:right="2268"/>
        <w:jc w:val="both"/>
        <w:rPr>
          <w:rFonts w:ascii="Tahoma" w:hAnsi="Tahoma" w:cs="Tahoma"/>
          <w:sz w:val="17"/>
          <w:szCs w:val="17"/>
          <w:rtl/>
        </w:rPr>
      </w:pPr>
    </w:p>
    <w:p w:rsidR="00327FBF" w:rsidRPr="0010599F" w:rsidP="002917FC">
      <w:pPr>
        <w:spacing w:line="240" w:lineRule="exact"/>
        <w:ind w:right="2268"/>
        <w:jc w:val="both"/>
        <w:rPr>
          <w:rFonts w:ascii="Tahoma" w:hAnsi="Tahoma" w:cs="Tahoma"/>
          <w:sz w:val="17"/>
          <w:szCs w:val="17"/>
          <w:rtl/>
        </w:rPr>
        <w:sectPr w:rsidSect="00C20745">
          <w:headerReference w:type="even" r:id="rId12"/>
          <w:headerReference w:type="default" r:id="rId13"/>
          <w:headerReference w:type="first" r:id="rId14"/>
          <w:pgSz w:w="11906" w:h="16838" w:code="9"/>
          <w:pgMar w:top="3119" w:right="1701" w:bottom="3119" w:left="1701" w:header="1559" w:footer="709" w:gutter="0"/>
          <w:cols w:space="708"/>
          <w:bidi/>
          <w:rtlGutter/>
          <w:docGrid w:linePitch="360"/>
        </w:sectPr>
      </w:pPr>
    </w:p>
    <w:p w:rsidR="00BB1F2E" w:rsidRPr="007E10DE" w:rsidP="002917FC">
      <w:pPr>
        <w:pStyle w:val="KOT4"/>
        <w:rPr>
          <w:rtl/>
        </w:rPr>
      </w:pPr>
      <w:bookmarkEnd w:id="0"/>
      <w:bookmarkEnd w:id="1"/>
      <w:bookmarkEnd w:id="2"/>
      <w:bookmarkEnd w:id="3"/>
      <w:bookmarkEnd w:id="4"/>
      <w:r w:rsidRPr="007E10DE">
        <w:rPr>
          <w:rFonts w:hint="cs"/>
          <w:rtl/>
        </w:rPr>
        <w:t>מבוא</w:t>
      </w:r>
    </w:p>
    <w:p w:rsidR="00BB1F2E" w:rsidRPr="008B25E1" w:rsidP="002917FC">
      <w:pPr>
        <w:spacing w:line="240" w:lineRule="exact"/>
        <w:ind w:right="2268"/>
        <w:jc w:val="both"/>
        <w:rPr>
          <w:rFonts w:ascii="Tahoma" w:eastAsia="Times New Roman" w:hAnsi="Tahoma" w:cs="Tahoma"/>
          <w:sz w:val="17"/>
          <w:szCs w:val="17"/>
          <w:rtl/>
          <w:lang w:eastAsia="he-IL"/>
        </w:rPr>
      </w:pPr>
      <w:r w:rsidRPr="008B25E1">
        <w:rPr>
          <w:rFonts w:ascii="Tahoma" w:eastAsia="Times New Roman" w:hAnsi="Tahoma" w:cs="Tahoma" w:hint="cs"/>
          <w:sz w:val="17"/>
          <w:szCs w:val="17"/>
          <w:rtl/>
          <w:lang w:eastAsia="he-IL"/>
        </w:rPr>
        <w:t>שתיים ממטרות העל של רשות המסים בישראל (להלן - רשות המסים) הן עמידה באומדן ההכנסות והעמקת הגבייה. במערכת גביית מס לאומית חשוב מאוד שגביית המס תקיף את כל ציבור חייבי המס. דבר זה חשוב לא רק בשל ההיבט הכלכלי - הגדלת הכנסות המדינה - אלא גם בשל ההיבט החברתי.</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 xml:space="preserve">תכלית עבודת המודיעין ברשות המסים היא לספק לדרג הממונה וליחידות השטח מידע אשר ירכיב תמונת מודיעין כוללת ועדכנית. על מנת שרשות המסים תוכל לפעול נגד </w:t>
      </w:r>
      <w:r w:rsidRPr="008B25E1">
        <w:rPr>
          <w:rFonts w:ascii="Tahoma" w:hAnsi="Tahoma" w:cs="Tahoma" w:hint="cs"/>
          <w:sz w:val="17"/>
          <w:szCs w:val="17"/>
          <w:rtl/>
        </w:rPr>
        <w:t>מעלימי</w:t>
      </w:r>
      <w:r w:rsidRPr="008B25E1">
        <w:rPr>
          <w:rFonts w:ascii="Tahoma" w:hAnsi="Tahoma" w:cs="Tahoma" w:hint="cs"/>
          <w:sz w:val="17"/>
          <w:szCs w:val="17"/>
          <w:rtl/>
        </w:rPr>
        <w:t xml:space="preserve"> הכנסות, עליה לקבל מידע אמין, איכותי ומדויק ככל האפשר בנוגע לגוף או לאדם שבו מדובר.</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 xml:space="preserve">עבודת המודיעין מטרתה לאסוף מידע שישמש בתהליך קבלת ההחלטות ויסייע לקבוע את אופן הפעולה לגבי מושא הבדיקה. מטרת איסוף המידע היא לגלות, בין היתר, פעילות כלכלית שאינה מדווחת ולאפשר לממונה על נושא זה (אזרחי או פלילי) לקבוע מהי התגובה המתאימה. נוסף לכך נועדה עבודת המודיעין לספק מידע מקיף ביותר לגבי שיעורן של פעילויות כלכליות ולסייע בכך למפקח המס בקביעת שומות של נישומים. </w:t>
      </w:r>
    </w:p>
    <w:p w:rsidR="00BB1F2E" w:rsidP="002917FC">
      <w:pPr>
        <w:spacing w:line="240" w:lineRule="exact"/>
        <w:ind w:right="2268"/>
        <w:jc w:val="both"/>
        <w:rPr>
          <w:rFonts w:ascii="Tahoma" w:hAnsi="Tahoma" w:cs="Tahoma"/>
          <w:sz w:val="17"/>
          <w:szCs w:val="17"/>
        </w:rPr>
      </w:pPr>
    </w:p>
    <w:p w:rsidR="00B43153" w:rsidRPr="008B25E1" w:rsidP="002917FC">
      <w:pPr>
        <w:spacing w:line="240" w:lineRule="exact"/>
        <w:ind w:right="2268"/>
        <w:jc w:val="both"/>
        <w:rPr>
          <w:rFonts w:ascii="Tahoma" w:hAnsi="Tahoma" w:cs="Tahoma"/>
          <w:sz w:val="17"/>
          <w:szCs w:val="17"/>
          <w:rtl/>
        </w:rPr>
      </w:pPr>
    </w:p>
    <w:p w:rsidR="00BB1F2E" w:rsidRPr="0090000E" w:rsidP="002917FC">
      <w:pPr>
        <w:pStyle w:val="KOT4"/>
        <w:rPr>
          <w:rtl/>
        </w:rPr>
      </w:pPr>
      <w:r w:rsidRPr="0090000E">
        <w:rPr>
          <w:rFonts w:hint="cs"/>
          <w:rtl/>
        </w:rPr>
        <w:t>פעולות הביקורת</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sz w:val="17"/>
          <w:szCs w:val="17"/>
          <w:rtl/>
        </w:rPr>
        <w:t>בחודשים מאי 2016 - פברואר 2017 בדק משרד מבקר המדינה את עבודת רשות המסים בתחום המודיעין. הביקורת נערכה</w:t>
      </w:r>
      <w:r w:rsidRPr="008B25E1">
        <w:rPr>
          <w:rFonts w:ascii="Tahoma" w:hAnsi="Tahoma" w:cs="Tahoma" w:hint="cs"/>
          <w:sz w:val="17"/>
          <w:szCs w:val="17"/>
          <w:rtl/>
        </w:rPr>
        <w:t xml:space="preserve"> אצל</w:t>
      </w:r>
      <w:r w:rsidRPr="008B25E1">
        <w:rPr>
          <w:rFonts w:ascii="Tahoma" w:hAnsi="Tahoma" w:cs="Tahoma"/>
          <w:sz w:val="17"/>
          <w:szCs w:val="17"/>
          <w:rtl/>
        </w:rPr>
        <w:t xml:space="preserve"> סמנכ"ל בכיר למודיעין וחקירות </w:t>
      </w:r>
      <w:r w:rsidRPr="008B25E1">
        <w:rPr>
          <w:rFonts w:ascii="Tahoma" w:hAnsi="Tahoma" w:cs="Tahoma" w:hint="cs"/>
          <w:sz w:val="17"/>
          <w:szCs w:val="17"/>
          <w:rtl/>
        </w:rPr>
        <w:t>ב</w:t>
      </w:r>
      <w:r w:rsidRPr="008B25E1">
        <w:rPr>
          <w:rFonts w:ascii="Tahoma" w:hAnsi="Tahoma" w:cs="Tahoma"/>
          <w:sz w:val="17"/>
          <w:szCs w:val="17"/>
          <w:rtl/>
        </w:rPr>
        <w:t>רשות המסים; במטה המודיעין של אגף מס הכנסה</w:t>
      </w:r>
      <w:r w:rsidRPr="008B25E1">
        <w:rPr>
          <w:rFonts w:ascii="Tahoma" w:hAnsi="Tahoma" w:cs="Tahoma" w:hint="cs"/>
          <w:sz w:val="17"/>
          <w:szCs w:val="17"/>
          <w:rtl/>
        </w:rPr>
        <w:t xml:space="preserve"> ומיסוי מקרקעין </w:t>
      </w:r>
      <w:r w:rsidRPr="008B25E1">
        <w:rPr>
          <w:rFonts w:ascii="Tahoma" w:hAnsi="Tahoma" w:cs="Tahoma"/>
          <w:sz w:val="17"/>
          <w:szCs w:val="17"/>
          <w:rtl/>
        </w:rPr>
        <w:t xml:space="preserve">(להלן - אגף מס הכנסה); במטה המודיעין של אגף </w:t>
      </w:r>
      <w:r w:rsidRPr="008B25E1">
        <w:rPr>
          <w:rFonts w:ascii="Tahoma" w:hAnsi="Tahoma" w:cs="Tahoma"/>
          <w:sz w:val="17"/>
          <w:szCs w:val="17"/>
          <w:rtl/>
        </w:rPr>
        <w:t>המע"ם</w:t>
      </w:r>
      <w:r w:rsidRPr="008B25E1">
        <w:rPr>
          <w:rFonts w:ascii="Tahoma" w:hAnsi="Tahoma" w:cs="Tahoma"/>
          <w:sz w:val="17"/>
          <w:szCs w:val="17"/>
          <w:rtl/>
        </w:rPr>
        <w:t xml:space="preserve"> והמכס; </w:t>
      </w:r>
      <w:r w:rsidRPr="008B25E1">
        <w:rPr>
          <w:rFonts w:ascii="Tahoma" w:hAnsi="Tahoma" w:cs="Tahoma" w:hint="cs"/>
          <w:sz w:val="17"/>
          <w:szCs w:val="17"/>
          <w:rtl/>
        </w:rPr>
        <w:t>במשרדי</w:t>
      </w:r>
      <w:r w:rsidRPr="008B25E1">
        <w:rPr>
          <w:rFonts w:ascii="Tahoma" w:hAnsi="Tahoma" w:cs="Tahoma"/>
          <w:sz w:val="17"/>
          <w:szCs w:val="17"/>
          <w:rtl/>
        </w:rPr>
        <w:t xml:space="preserve"> החקירות </w:t>
      </w:r>
      <w:r w:rsidRPr="008B25E1">
        <w:rPr>
          <w:rFonts w:ascii="Tahoma" w:hAnsi="Tahoma" w:cs="Tahoma" w:hint="cs"/>
          <w:sz w:val="17"/>
          <w:szCs w:val="17"/>
          <w:rtl/>
        </w:rPr>
        <w:t>של</w:t>
      </w:r>
      <w:r w:rsidRPr="008B25E1">
        <w:rPr>
          <w:rFonts w:ascii="Tahoma" w:hAnsi="Tahoma" w:cs="Tahoma"/>
          <w:sz w:val="17"/>
          <w:szCs w:val="17"/>
          <w:rtl/>
        </w:rPr>
        <w:t xml:space="preserve"> </w:t>
      </w:r>
      <w:r w:rsidRPr="008B25E1">
        <w:rPr>
          <w:rFonts w:ascii="Tahoma" w:hAnsi="Tahoma" w:cs="Tahoma" w:hint="cs"/>
          <w:sz w:val="17"/>
          <w:szCs w:val="17"/>
          <w:rtl/>
        </w:rPr>
        <w:t>אגף</w:t>
      </w:r>
      <w:r w:rsidRPr="008B25E1">
        <w:rPr>
          <w:rFonts w:ascii="Tahoma" w:hAnsi="Tahoma" w:cs="Tahoma"/>
          <w:sz w:val="17"/>
          <w:szCs w:val="17"/>
          <w:rtl/>
        </w:rPr>
        <w:t xml:space="preserve"> מס הכנסה בחיפה, בתל אביב, </w:t>
      </w:r>
      <w:r w:rsidRPr="008B25E1">
        <w:rPr>
          <w:rFonts w:ascii="Tahoma" w:hAnsi="Tahoma" w:cs="Tahoma" w:hint="cs"/>
          <w:sz w:val="17"/>
          <w:szCs w:val="17"/>
          <w:rtl/>
        </w:rPr>
        <w:t>ובירושלים</w:t>
      </w:r>
      <w:r w:rsidRPr="008B25E1">
        <w:rPr>
          <w:rFonts w:ascii="Tahoma" w:hAnsi="Tahoma" w:cs="Tahoma"/>
          <w:sz w:val="17"/>
          <w:szCs w:val="17"/>
          <w:rtl/>
        </w:rPr>
        <w:t xml:space="preserve"> </w:t>
      </w:r>
      <w:r w:rsidRPr="008B25E1">
        <w:rPr>
          <w:rFonts w:ascii="Tahoma" w:hAnsi="Tahoma" w:cs="Tahoma" w:hint="cs"/>
          <w:sz w:val="17"/>
          <w:szCs w:val="17"/>
          <w:rtl/>
        </w:rPr>
        <w:t>והדרום</w:t>
      </w:r>
      <w:r w:rsidRPr="008B25E1">
        <w:rPr>
          <w:rFonts w:ascii="Tahoma" w:hAnsi="Tahoma" w:cs="Tahoma"/>
          <w:sz w:val="17"/>
          <w:szCs w:val="17"/>
          <w:rtl/>
        </w:rPr>
        <w:t xml:space="preserve">; במשרדי החקירות של אגף </w:t>
      </w:r>
      <w:r w:rsidRPr="008B25E1">
        <w:rPr>
          <w:rFonts w:ascii="Tahoma" w:hAnsi="Tahoma" w:cs="Tahoma"/>
          <w:sz w:val="17"/>
          <w:szCs w:val="17"/>
          <w:rtl/>
        </w:rPr>
        <w:t>מע"ם</w:t>
      </w:r>
      <w:r w:rsidRPr="008B25E1">
        <w:rPr>
          <w:rFonts w:ascii="Tahoma" w:hAnsi="Tahoma" w:cs="Tahoma"/>
          <w:sz w:val="17"/>
          <w:szCs w:val="17"/>
          <w:rtl/>
        </w:rPr>
        <w:t xml:space="preserve"> ומכס בחיפה; במשרדי השומה של מס הכנסה בחיפה, בכפר סבא, בחדרה ובפתח תקווה; ובמשרד מיסוי מקרקעין</w:t>
      </w:r>
      <w:r w:rsidRPr="008B25E1">
        <w:rPr>
          <w:rFonts w:ascii="Tahoma" w:hAnsi="Tahoma" w:cs="Tahoma" w:hint="cs"/>
          <w:sz w:val="17"/>
          <w:szCs w:val="17"/>
          <w:rtl/>
        </w:rPr>
        <w:t xml:space="preserve"> </w:t>
      </w:r>
      <w:r w:rsidRPr="008B25E1">
        <w:rPr>
          <w:rFonts w:ascii="Tahoma" w:hAnsi="Tahoma" w:cs="Tahoma"/>
          <w:sz w:val="17"/>
          <w:szCs w:val="17"/>
          <w:rtl/>
        </w:rPr>
        <w:t>(להלן - מסמ"ק) בבאר שבע. בדיקת השלמה נעשתה ברשות לאיסור הלבנת הון ומימון טרור</w:t>
      </w:r>
      <w:r w:rsidRPr="008B25E1">
        <w:rPr>
          <w:rFonts w:ascii="Tahoma" w:hAnsi="Tahoma" w:cs="Tahoma" w:hint="cs"/>
          <w:sz w:val="17"/>
          <w:szCs w:val="17"/>
          <w:rtl/>
        </w:rPr>
        <w:t>.</w:t>
      </w:r>
    </w:p>
    <w:p w:rsidR="00BB1F2E" w:rsidP="002917FC">
      <w:pPr>
        <w:spacing w:line="240" w:lineRule="exact"/>
        <w:ind w:right="2268"/>
        <w:jc w:val="both"/>
        <w:rPr>
          <w:rFonts w:ascii="Tahoma" w:hAnsi="Tahoma" w:cs="Tahoma"/>
          <w:sz w:val="17"/>
          <w:szCs w:val="17"/>
        </w:rPr>
      </w:pPr>
    </w:p>
    <w:p w:rsidR="00B43153" w:rsidRPr="008B25E1" w:rsidP="002917FC">
      <w:pPr>
        <w:spacing w:line="240" w:lineRule="exact"/>
        <w:ind w:right="2268"/>
        <w:jc w:val="both"/>
        <w:rPr>
          <w:rFonts w:ascii="Tahoma" w:hAnsi="Tahoma" w:cs="Tahoma"/>
          <w:sz w:val="17"/>
          <w:szCs w:val="17"/>
          <w:rtl/>
        </w:rPr>
      </w:pPr>
    </w:p>
    <w:p w:rsidR="00BB1F2E" w:rsidRPr="00DA10CF" w:rsidP="002917FC">
      <w:pPr>
        <w:pStyle w:val="KOT4"/>
        <w:rPr>
          <w:rtl/>
        </w:rPr>
      </w:pPr>
      <w:r w:rsidRPr="00DA10CF">
        <w:rPr>
          <w:rFonts w:hint="cs"/>
          <w:rtl/>
        </w:rPr>
        <w:t>אי-קביעת תקן ביחידות המודיעין</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 xml:space="preserve">המבנה הארגוני של תחום המודיעין ברשות המסים הוא כדלהלן: המנהל האחראי על המודיעין ברשות המסים הוא סמנכ"ל בכיר למודיעין וחקירות. בכל אחד מאגפי רשות המסים - הן באגף מס הכנסה ומיסוי מקרקעין הן באגף המכס </w:t>
      </w:r>
      <w:r w:rsidRPr="008B25E1">
        <w:rPr>
          <w:rFonts w:ascii="Tahoma" w:hAnsi="Tahoma" w:cs="Tahoma" w:hint="cs"/>
          <w:sz w:val="17"/>
          <w:szCs w:val="17"/>
          <w:rtl/>
        </w:rPr>
        <w:t>ומע"ם</w:t>
      </w:r>
      <w:r w:rsidRPr="008B25E1">
        <w:rPr>
          <w:rFonts w:ascii="Tahoma" w:hAnsi="Tahoma" w:cs="Tahoma" w:hint="cs"/>
          <w:sz w:val="17"/>
          <w:szCs w:val="17"/>
          <w:rtl/>
        </w:rPr>
        <w:t xml:space="preserve"> - מתנהל מטה מודיעין, הכפוף אל </w:t>
      </w:r>
      <w:r w:rsidRPr="008B25E1">
        <w:rPr>
          <w:rFonts w:ascii="Tahoma" w:hAnsi="Tahoma" w:cs="Tahoma"/>
          <w:sz w:val="17"/>
          <w:szCs w:val="17"/>
          <w:rtl/>
        </w:rPr>
        <w:t xml:space="preserve">הסמנכ"ל </w:t>
      </w:r>
      <w:r w:rsidRPr="008B25E1">
        <w:rPr>
          <w:rFonts w:ascii="Tahoma" w:hAnsi="Tahoma" w:cs="Tahoma" w:hint="cs"/>
          <w:sz w:val="17"/>
          <w:szCs w:val="17"/>
          <w:rtl/>
        </w:rPr>
        <w:t>למודיעין וחקירות.</w:t>
      </w:r>
      <w:r w:rsidRPr="008B25E1">
        <w:rPr>
          <w:rFonts w:ascii="Tahoma" w:hAnsi="Tahoma" w:cs="Tahoma"/>
          <w:sz w:val="17"/>
          <w:szCs w:val="17"/>
          <w:rtl/>
        </w:rPr>
        <w:t xml:space="preserve"> </w:t>
      </w:r>
      <w:r w:rsidRPr="008B25E1">
        <w:rPr>
          <w:rFonts w:ascii="Tahoma" w:hAnsi="Tahoma" w:cs="Tahoma" w:hint="cs"/>
          <w:sz w:val="17"/>
          <w:szCs w:val="17"/>
          <w:rtl/>
        </w:rPr>
        <w:t xml:space="preserve">תפקיד כל מטה להתוות את המדיניות ולהנחות הנחיה מקצועית את יחידות המודיעין באגף שלו. יחידות המודיעין נמצאות בתוך משרדי החקירות האזוריים של אגף מס הכנסה ושל אגף המכס </w:t>
      </w:r>
      <w:r w:rsidRPr="008B25E1">
        <w:rPr>
          <w:rFonts w:ascii="Tahoma" w:hAnsi="Tahoma" w:cs="Tahoma" w:hint="cs"/>
          <w:sz w:val="17"/>
          <w:szCs w:val="17"/>
          <w:rtl/>
        </w:rPr>
        <w:t>ומע"ם</w:t>
      </w:r>
      <w:r w:rsidRPr="008B25E1">
        <w:rPr>
          <w:rFonts w:ascii="Tahoma" w:hAnsi="Tahoma" w:cs="Tahoma" w:hint="cs"/>
          <w:sz w:val="17"/>
          <w:szCs w:val="17"/>
          <w:rtl/>
        </w:rPr>
        <w:t xml:space="preserve">, וכאמור כל אחת מהן כפופה באופן מקצועי למטה המודיעין באגף שלה, ובאופן </w:t>
      </w:r>
      <w:r w:rsidRPr="008B25E1">
        <w:rPr>
          <w:rFonts w:ascii="Tahoma" w:hAnsi="Tahoma" w:cs="Tahoma" w:hint="cs"/>
          <w:sz w:val="17"/>
          <w:szCs w:val="17"/>
          <w:rtl/>
        </w:rPr>
        <w:t>מינהלי</w:t>
      </w:r>
      <w:r w:rsidRPr="008B25E1">
        <w:rPr>
          <w:rFonts w:ascii="Tahoma" w:hAnsi="Tahoma" w:cs="Tahoma" w:hint="cs"/>
          <w:sz w:val="17"/>
          <w:szCs w:val="17"/>
          <w:rtl/>
        </w:rPr>
        <w:t xml:space="preserve"> למנהל משרד החקירות שבו היא ממוקמת. נוסף לכך </w:t>
      </w:r>
      <w:r w:rsidRPr="008B25E1">
        <w:rPr>
          <w:rFonts w:ascii="Tahoma" w:hAnsi="Tahoma" w:cs="Tahoma" w:hint="cs"/>
          <w:sz w:val="17"/>
          <w:szCs w:val="17"/>
          <w:rtl/>
        </w:rPr>
        <w:t xml:space="preserve">בכל משרד שומה של מס הכנסה (להלן - משרדי השומה) ובכל משרד אזורי של תחנת </w:t>
      </w:r>
      <w:r w:rsidRPr="008B25E1">
        <w:rPr>
          <w:rFonts w:ascii="Tahoma" w:hAnsi="Tahoma" w:cs="Tahoma" w:hint="cs"/>
          <w:sz w:val="17"/>
          <w:szCs w:val="17"/>
          <w:rtl/>
        </w:rPr>
        <w:t>מע"ם</w:t>
      </w:r>
      <w:r w:rsidRPr="008B25E1">
        <w:rPr>
          <w:rFonts w:ascii="Tahoma" w:hAnsi="Tahoma" w:cs="Tahoma" w:hint="cs"/>
          <w:sz w:val="17"/>
          <w:szCs w:val="17"/>
          <w:rtl/>
        </w:rPr>
        <w:t xml:space="preserve"> (להלן - משרדי </w:t>
      </w:r>
      <w:r w:rsidRPr="008B25E1">
        <w:rPr>
          <w:rFonts w:ascii="Tahoma" w:hAnsi="Tahoma" w:cs="Tahoma" w:hint="cs"/>
          <w:sz w:val="17"/>
          <w:szCs w:val="17"/>
          <w:rtl/>
        </w:rPr>
        <w:t>מע"ם</w:t>
      </w:r>
      <w:r w:rsidRPr="008B25E1">
        <w:rPr>
          <w:rFonts w:ascii="Tahoma" w:hAnsi="Tahoma" w:cs="Tahoma" w:hint="cs"/>
          <w:sz w:val="17"/>
          <w:szCs w:val="17"/>
          <w:rtl/>
        </w:rPr>
        <w:t xml:space="preserve">) מונה מְרַכֵּז מודיעין אשר גם הוא כפוף באופן מקצועי למטה המודיעין ובאופן </w:t>
      </w:r>
      <w:r w:rsidRPr="008B25E1">
        <w:rPr>
          <w:rFonts w:ascii="Tahoma" w:hAnsi="Tahoma" w:cs="Tahoma" w:hint="cs"/>
          <w:sz w:val="17"/>
          <w:szCs w:val="17"/>
          <w:rtl/>
        </w:rPr>
        <w:t>מינהלי</w:t>
      </w:r>
      <w:r w:rsidRPr="008B25E1">
        <w:rPr>
          <w:rFonts w:ascii="Tahoma" w:hAnsi="Tahoma" w:cs="Tahoma" w:hint="cs"/>
          <w:sz w:val="17"/>
          <w:szCs w:val="17"/>
          <w:rtl/>
        </w:rPr>
        <w:t xml:space="preserve"> למנהל המשרד. נוסף לכך מְרַכֵּז המודיעין במשרדי השומה ובמשרדי </w:t>
      </w:r>
      <w:r w:rsidRPr="008B25E1">
        <w:rPr>
          <w:rFonts w:ascii="Tahoma" w:hAnsi="Tahoma" w:cs="Tahoma" w:hint="cs"/>
          <w:sz w:val="17"/>
          <w:szCs w:val="17"/>
          <w:rtl/>
        </w:rPr>
        <w:t>מע"ם</w:t>
      </w:r>
      <w:r w:rsidRPr="008B25E1">
        <w:rPr>
          <w:rFonts w:ascii="Tahoma" w:hAnsi="Tahoma" w:cs="Tahoma" w:hint="cs"/>
          <w:sz w:val="17"/>
          <w:szCs w:val="17"/>
          <w:rtl/>
        </w:rPr>
        <w:t xml:space="preserve"> מקבל הנחיות מקצועיות </w:t>
      </w:r>
      <w:r w:rsidRPr="008B25E1">
        <w:rPr>
          <w:rFonts w:ascii="Tahoma" w:hAnsi="Tahoma" w:cs="Tahoma"/>
          <w:sz w:val="17"/>
          <w:szCs w:val="17"/>
          <w:rtl/>
        </w:rPr>
        <w:t xml:space="preserve">באופן שוטף </w:t>
      </w:r>
      <w:r w:rsidRPr="008B25E1">
        <w:rPr>
          <w:rFonts w:ascii="Tahoma" w:hAnsi="Tahoma" w:cs="Tahoma" w:hint="cs"/>
          <w:sz w:val="17"/>
          <w:szCs w:val="17"/>
          <w:rtl/>
        </w:rPr>
        <w:t>מ</w:t>
      </w:r>
      <w:r w:rsidRPr="008B25E1">
        <w:rPr>
          <w:rFonts w:ascii="Tahoma" w:hAnsi="Tahoma" w:cs="Tahoma"/>
          <w:sz w:val="17"/>
          <w:szCs w:val="17"/>
          <w:rtl/>
        </w:rPr>
        <w:t>ר</w:t>
      </w:r>
      <w:r w:rsidRPr="008B25E1">
        <w:rPr>
          <w:rFonts w:ascii="Tahoma" w:hAnsi="Tahoma" w:cs="Tahoma" w:hint="cs"/>
          <w:sz w:val="17"/>
          <w:szCs w:val="17"/>
          <w:rtl/>
        </w:rPr>
        <w:t>ַ</w:t>
      </w:r>
      <w:r w:rsidRPr="008B25E1">
        <w:rPr>
          <w:rFonts w:ascii="Tahoma" w:hAnsi="Tahoma" w:cs="Tahoma"/>
          <w:sz w:val="17"/>
          <w:szCs w:val="17"/>
          <w:rtl/>
        </w:rPr>
        <w:t>כ</w:t>
      </w:r>
      <w:r w:rsidRPr="008B25E1">
        <w:rPr>
          <w:rFonts w:ascii="Tahoma" w:hAnsi="Tahoma" w:cs="Tahoma" w:hint="cs"/>
          <w:sz w:val="17"/>
          <w:szCs w:val="17"/>
          <w:rtl/>
        </w:rPr>
        <w:t>ָּ</w:t>
      </w:r>
      <w:r w:rsidRPr="008B25E1">
        <w:rPr>
          <w:rFonts w:ascii="Tahoma" w:hAnsi="Tahoma" w:cs="Tahoma"/>
          <w:sz w:val="17"/>
          <w:szCs w:val="17"/>
          <w:rtl/>
        </w:rPr>
        <w:t xml:space="preserve">ז המודיעין </w:t>
      </w:r>
      <w:r w:rsidRPr="008B25E1">
        <w:rPr>
          <w:rFonts w:ascii="Tahoma" w:hAnsi="Tahoma" w:cs="Tahoma" w:hint="cs"/>
          <w:sz w:val="17"/>
          <w:szCs w:val="17"/>
          <w:rtl/>
        </w:rPr>
        <w:t>במשרד</w:t>
      </w:r>
      <w:r w:rsidRPr="008B25E1">
        <w:rPr>
          <w:rFonts w:ascii="Tahoma" w:hAnsi="Tahoma" w:cs="Tahoma"/>
          <w:sz w:val="17"/>
          <w:szCs w:val="17"/>
          <w:rtl/>
        </w:rPr>
        <w:t xml:space="preserve"> </w:t>
      </w:r>
      <w:r w:rsidRPr="008B25E1">
        <w:rPr>
          <w:rFonts w:ascii="Tahoma" w:hAnsi="Tahoma" w:cs="Tahoma" w:hint="cs"/>
          <w:sz w:val="17"/>
          <w:szCs w:val="17"/>
          <w:rtl/>
        </w:rPr>
        <w:t>ה</w:t>
      </w:r>
      <w:r w:rsidRPr="008B25E1">
        <w:rPr>
          <w:rFonts w:ascii="Tahoma" w:hAnsi="Tahoma" w:cs="Tahoma"/>
          <w:sz w:val="17"/>
          <w:szCs w:val="17"/>
          <w:rtl/>
        </w:rPr>
        <w:t>חקירות</w:t>
      </w:r>
      <w:r w:rsidRPr="008B25E1">
        <w:rPr>
          <w:rFonts w:ascii="Tahoma" w:hAnsi="Tahoma" w:cs="Tahoma" w:hint="cs"/>
          <w:sz w:val="17"/>
          <w:szCs w:val="17"/>
          <w:rtl/>
        </w:rPr>
        <w:t xml:space="preserve"> האזורי. </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להלן בתרשים 1 מבנה המודיעין:</w:t>
      </w:r>
    </w:p>
    <w:p w:rsidR="00BB1F2E" w:rsidRPr="008B25E1" w:rsidP="002917FC">
      <w:pPr>
        <w:spacing w:line="240" w:lineRule="exact"/>
        <w:ind w:right="2268"/>
        <w:jc w:val="both"/>
        <w:rPr>
          <w:rFonts w:ascii="Tahoma" w:hAnsi="Tahoma" w:cs="Tahoma"/>
          <w:b/>
          <w:bCs/>
          <w:sz w:val="17"/>
          <w:szCs w:val="17"/>
          <w:rtl/>
        </w:rPr>
      </w:pPr>
    </w:p>
    <w:p w:rsidR="00BB1F2E" w:rsidRPr="00B43153" w:rsidP="002917FC">
      <w:pPr>
        <w:pStyle w:val="tab-name"/>
        <w:rPr>
          <w:b/>
          <w:bCs/>
          <w:rtl/>
        </w:rPr>
      </w:pPr>
      <w:r w:rsidRPr="008B25E1">
        <w:rPr>
          <w:rFonts w:hint="cs"/>
          <w:rtl/>
        </w:rPr>
        <w:t>תרשים</w:t>
      </w:r>
      <w:r w:rsidRPr="008B25E1">
        <w:rPr>
          <w:rtl/>
        </w:rPr>
        <w:t xml:space="preserve"> 1</w:t>
      </w:r>
      <w:r w:rsidR="00B43153">
        <w:rPr>
          <w:rFonts w:hint="cs"/>
          <w:rtl/>
        </w:rPr>
        <w:t xml:space="preserve">: </w:t>
      </w:r>
      <w:r w:rsidRPr="00B43153">
        <w:rPr>
          <w:rFonts w:hint="cs"/>
          <w:b/>
          <w:bCs/>
          <w:rtl/>
        </w:rPr>
        <w:t>המבנה</w:t>
      </w:r>
      <w:r w:rsidRPr="00B43153">
        <w:rPr>
          <w:b/>
          <w:bCs/>
          <w:rtl/>
        </w:rPr>
        <w:t xml:space="preserve"> </w:t>
      </w:r>
      <w:r w:rsidRPr="00B43153">
        <w:rPr>
          <w:rFonts w:hint="cs"/>
          <w:b/>
          <w:bCs/>
          <w:rtl/>
        </w:rPr>
        <w:t>הארגוני</w:t>
      </w:r>
      <w:r w:rsidRPr="00B43153">
        <w:rPr>
          <w:b/>
          <w:bCs/>
          <w:rtl/>
        </w:rPr>
        <w:t xml:space="preserve"> </w:t>
      </w:r>
      <w:r w:rsidRPr="00B43153">
        <w:rPr>
          <w:rFonts w:hint="cs"/>
          <w:b/>
          <w:bCs/>
          <w:rtl/>
        </w:rPr>
        <w:t>של</w:t>
      </w:r>
      <w:r w:rsidRPr="00B43153">
        <w:rPr>
          <w:b/>
          <w:bCs/>
          <w:rtl/>
        </w:rPr>
        <w:t xml:space="preserve"> </w:t>
      </w:r>
      <w:r w:rsidRPr="00B43153">
        <w:rPr>
          <w:rFonts w:hint="cs"/>
          <w:b/>
          <w:bCs/>
          <w:rtl/>
        </w:rPr>
        <w:t>תחום</w:t>
      </w:r>
      <w:r w:rsidRPr="00B43153">
        <w:rPr>
          <w:b/>
          <w:bCs/>
          <w:rtl/>
        </w:rPr>
        <w:t xml:space="preserve"> </w:t>
      </w:r>
      <w:r w:rsidRPr="00B43153">
        <w:rPr>
          <w:rFonts w:hint="cs"/>
          <w:b/>
          <w:bCs/>
          <w:rtl/>
        </w:rPr>
        <w:t>המודיעין</w:t>
      </w:r>
      <w:r w:rsidRPr="00B43153">
        <w:rPr>
          <w:b/>
          <w:bCs/>
          <w:rtl/>
        </w:rPr>
        <w:t xml:space="preserve"> </w:t>
      </w:r>
      <w:r w:rsidRPr="00B43153">
        <w:rPr>
          <w:rFonts w:hint="cs"/>
          <w:b/>
          <w:bCs/>
          <w:rtl/>
        </w:rPr>
        <w:t>ברשות</w:t>
      </w:r>
      <w:r w:rsidRPr="00B43153">
        <w:rPr>
          <w:b/>
          <w:bCs/>
          <w:rtl/>
        </w:rPr>
        <w:t xml:space="preserve"> </w:t>
      </w:r>
      <w:r w:rsidRPr="00B43153">
        <w:rPr>
          <w:rFonts w:hint="cs"/>
          <w:b/>
          <w:bCs/>
          <w:rtl/>
        </w:rPr>
        <w:t>המסים</w:t>
      </w:r>
    </w:p>
    <w:p w:rsidR="00B12074" w:rsidP="00B12074">
      <w:pPr>
        <w:pStyle w:val="running-text"/>
        <w:bidi/>
        <w:spacing w:line="240" w:lineRule="atLeast"/>
        <w:ind w:right="0"/>
        <w:jc w:val="left"/>
      </w:pPr>
      <w:r>
        <w:rPr>
          <w:noProof/>
        </w:rPr>
        <w:drawing>
          <wp:inline distT="0" distB="0" distL="0" distR="0">
            <wp:extent cx="5399543" cy="425806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79998" name="chart-1.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99543" cy="4258065"/>
                    </a:xfrm>
                    <a:prstGeom prst="rect">
                      <a:avLst/>
                    </a:prstGeom>
                  </pic:spPr>
                </pic:pic>
              </a:graphicData>
            </a:graphic>
          </wp:inline>
        </w:drawing>
      </w:r>
    </w:p>
    <w:p w:rsidR="00BB1F2E" w:rsidRPr="008B25E1" w:rsidP="00B12074">
      <w:pPr>
        <w:pStyle w:val="running-text"/>
        <w:bidi/>
        <w:rPr>
          <w:rtl/>
        </w:rPr>
      </w:pPr>
      <w:r>
        <w:rPr>
          <w:rFonts w:hint="cs"/>
          <w:rtl/>
        </w:rPr>
        <w:t>ת</w:t>
      </w:r>
      <w:r w:rsidRPr="008B25E1">
        <w:rPr>
          <w:rFonts w:hint="cs"/>
          <w:rtl/>
        </w:rPr>
        <w:t xml:space="preserve">קן כוח האדם מציג את המשרות בארגון, את המדרג הניהולי ואת מבנה היחידות. מהתרשים גם ניתן לראות את הנתק בין אגף מס הכנסה לבין אגף המכס </w:t>
      </w:r>
      <w:r w:rsidRPr="008B25E1">
        <w:rPr>
          <w:rFonts w:hint="cs"/>
          <w:rtl/>
        </w:rPr>
        <w:t>ומע"ם</w:t>
      </w:r>
      <w:r w:rsidRPr="008B25E1">
        <w:rPr>
          <w:rFonts w:hint="cs"/>
          <w:rtl/>
        </w:rPr>
        <w:t xml:space="preserve"> ועל כך בהמשך. התקן הוא כלי ניהול חשוב אשר בעזרתו ניתן להשיג את יעדי הארגון. בנייה נכונה של תקן כוח האדם מאפשרת להקצות ביעילות כוח אדם לביצוע פעילויות הארגון, ולמדוד את ביצועי העובדים ואת יעילותם. התקן נועד למעשה </w:t>
      </w:r>
      <w:r w:rsidRPr="008B25E1">
        <w:rPr>
          <w:rFonts w:hint="cs"/>
          <w:rtl/>
        </w:rPr>
        <w:t xml:space="preserve">לקבוע את כוח האדם הנדרש לצורך ביצוע של עבודת יחידה מסוימת בארגון. לשם קביעת תקן מסוים יש לבחון את היקף הפעילות ביחידה הארגונית ואת היקף המשימות שלה ולהציב את כמות כוח האדם הנדרשת לביצוע פעילויות ומשימות אלה. </w:t>
      </w:r>
    </w:p>
    <w:p w:rsidR="00BB1F2E" w:rsidRPr="008B25E1" w:rsidP="002917FC">
      <w:pPr>
        <w:spacing w:line="240" w:lineRule="exact"/>
        <w:ind w:right="2268"/>
        <w:jc w:val="both"/>
        <w:rPr>
          <w:rFonts w:ascii="Tahoma" w:hAnsi="Tahoma" w:cs="Tahoma"/>
          <w:sz w:val="17"/>
          <w:szCs w:val="17"/>
          <w:rtl/>
        </w:rPr>
      </w:pPr>
    </w:p>
    <w:p w:rsidR="00BB1F2E" w:rsidP="002917FC">
      <w:pPr>
        <w:pStyle w:val="KOT5"/>
        <w:rPr>
          <w:rtl/>
        </w:rPr>
      </w:pPr>
      <w:r>
        <w:rPr>
          <w:rFonts w:hint="cs"/>
          <w:rtl/>
        </w:rPr>
        <w:t>משרדי החקירות ברשות המסים</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 xml:space="preserve">בדיקת משרד מבקר המדינה העלתה כי במשרדי החקירות וכן במטות המודיעין </w:t>
      </w:r>
      <w:r w:rsidRPr="008B25E1">
        <w:rPr>
          <w:rFonts w:ascii="Tahoma" w:hAnsi="Tahoma" w:cs="Tahoma"/>
          <w:sz w:val="17"/>
          <w:szCs w:val="17"/>
          <w:rtl/>
        </w:rPr>
        <w:t>אין תקן הקובע את היקף כוח האדם ואת הגדרת התפקידים</w:t>
      </w:r>
      <w:r w:rsidRPr="008B25E1">
        <w:rPr>
          <w:rFonts w:ascii="Tahoma" w:hAnsi="Tahoma" w:cs="Tahoma" w:hint="cs"/>
          <w:sz w:val="17"/>
          <w:szCs w:val="17"/>
          <w:rtl/>
        </w:rPr>
        <w:t xml:space="preserve"> </w:t>
      </w:r>
      <w:r w:rsidRPr="008B25E1">
        <w:rPr>
          <w:rFonts w:ascii="Tahoma" w:hAnsi="Tahoma" w:cs="Tahoma" w:hint="cs"/>
          <w:sz w:val="17"/>
          <w:szCs w:val="17"/>
          <w:rtl/>
        </w:rPr>
        <w:t>בתחום המודיעין. באופן מעשי</w:t>
      </w:r>
      <w:r w:rsidRPr="008B25E1">
        <w:rPr>
          <w:rFonts w:ascii="Tahoma" w:hAnsi="Tahoma" w:cs="Tahoma"/>
          <w:sz w:val="17"/>
          <w:szCs w:val="17"/>
          <w:rtl/>
        </w:rPr>
        <w:t xml:space="preserve"> אין</w:t>
      </w:r>
      <w:r w:rsidRPr="008B25E1">
        <w:rPr>
          <w:rFonts w:ascii="Tahoma" w:hAnsi="Tahoma" w:cs="Tahoma" w:hint="cs"/>
          <w:sz w:val="17"/>
          <w:szCs w:val="17"/>
          <w:rtl/>
        </w:rPr>
        <w:t xml:space="preserve"> אחראי מערכתי</w:t>
      </w:r>
      <w:r w:rsidRPr="008B25E1">
        <w:rPr>
          <w:rFonts w:ascii="Tahoma" w:hAnsi="Tahoma" w:cs="Tahoma"/>
          <w:sz w:val="17"/>
          <w:szCs w:val="17"/>
          <w:rtl/>
        </w:rPr>
        <w:t xml:space="preserve"> </w:t>
      </w:r>
      <w:r w:rsidRPr="008B25E1">
        <w:rPr>
          <w:rFonts w:ascii="Tahoma" w:hAnsi="Tahoma" w:cs="Tahoma" w:hint="cs"/>
          <w:sz w:val="17"/>
          <w:szCs w:val="17"/>
          <w:rtl/>
        </w:rPr>
        <w:t>לנושא המודיעין</w:t>
      </w:r>
      <w:r w:rsidRPr="008B25E1">
        <w:rPr>
          <w:rFonts w:ascii="Tahoma" w:hAnsi="Tahoma" w:cs="Tahoma"/>
          <w:sz w:val="17"/>
          <w:szCs w:val="17"/>
          <w:rtl/>
        </w:rPr>
        <w:t xml:space="preserve"> וכל </w:t>
      </w:r>
      <w:r w:rsidRPr="008B25E1">
        <w:rPr>
          <w:rFonts w:ascii="Tahoma" w:hAnsi="Tahoma" w:cs="Tahoma" w:hint="cs"/>
          <w:sz w:val="17"/>
          <w:szCs w:val="17"/>
          <w:rtl/>
        </w:rPr>
        <w:t>מנהל משרד חקירות</w:t>
      </w:r>
      <w:r w:rsidRPr="008B25E1">
        <w:rPr>
          <w:rFonts w:ascii="Tahoma" w:hAnsi="Tahoma" w:cs="Tahoma"/>
          <w:sz w:val="17"/>
          <w:szCs w:val="17"/>
          <w:rtl/>
        </w:rPr>
        <w:t xml:space="preserve"> הוא </w:t>
      </w:r>
      <w:r w:rsidRPr="008B25E1">
        <w:rPr>
          <w:rFonts w:ascii="Tahoma" w:hAnsi="Tahoma" w:cs="Tahoma" w:hint="cs"/>
          <w:sz w:val="17"/>
          <w:szCs w:val="17"/>
          <w:rtl/>
        </w:rPr>
        <w:t>ה</w:t>
      </w:r>
      <w:r w:rsidRPr="008B25E1">
        <w:rPr>
          <w:rFonts w:ascii="Tahoma" w:hAnsi="Tahoma" w:cs="Tahoma"/>
          <w:sz w:val="17"/>
          <w:szCs w:val="17"/>
          <w:rtl/>
        </w:rPr>
        <w:t>קובע</w:t>
      </w:r>
      <w:r w:rsidRPr="008B25E1">
        <w:rPr>
          <w:rFonts w:ascii="Tahoma" w:hAnsi="Tahoma" w:cs="Tahoma" w:hint="cs"/>
          <w:sz w:val="17"/>
          <w:szCs w:val="17"/>
          <w:rtl/>
        </w:rPr>
        <w:t xml:space="preserve"> במשרדו</w:t>
      </w:r>
      <w:r w:rsidRPr="008B25E1">
        <w:rPr>
          <w:rFonts w:ascii="Tahoma" w:hAnsi="Tahoma" w:cs="Tahoma"/>
          <w:sz w:val="17"/>
          <w:szCs w:val="17"/>
          <w:rtl/>
        </w:rPr>
        <w:t>.</w:t>
      </w:r>
      <w:r w:rsidRPr="008B25E1">
        <w:rPr>
          <w:rFonts w:ascii="Tahoma" w:hAnsi="Tahoma" w:cs="Tahoma" w:hint="cs"/>
          <w:sz w:val="17"/>
          <w:szCs w:val="17"/>
          <w:rtl/>
        </w:rPr>
        <w:t xml:space="preserve"> במצב זה איוש המשרות וקביעת תפקידיהם של עובדי יחידת המודיעין נעשים לפי מדיניותו ועל פי החלטתו, וללא קריטריונים ברורים. לפיכך מבנה יחידות המודיעין ברשות המסים איננו אחיד. </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 xml:space="preserve">כך לדוגמה במשרד החקירות של אגף המכס </w:t>
      </w:r>
      <w:r w:rsidRPr="008B25E1">
        <w:rPr>
          <w:rFonts w:ascii="Tahoma" w:hAnsi="Tahoma" w:cs="Tahoma" w:hint="cs"/>
          <w:sz w:val="17"/>
          <w:szCs w:val="17"/>
          <w:rtl/>
        </w:rPr>
        <w:t>ומע"ם</w:t>
      </w:r>
      <w:r w:rsidRPr="008B25E1">
        <w:rPr>
          <w:rFonts w:ascii="Tahoma" w:hAnsi="Tahoma" w:cs="Tahoma" w:hint="cs"/>
          <w:sz w:val="17"/>
          <w:szCs w:val="17"/>
          <w:rtl/>
        </w:rPr>
        <w:t xml:space="preserve"> בחיפה יש 44 עובדים. בהיעדר תקן, קבע מנהל משרד החקירות כי עשרה עובדים מתוכם (כ-23%) ישמשו ככוח המודיעין. מנהל משרד ה</w:t>
      </w:r>
      <w:r w:rsidRPr="008B25E1">
        <w:rPr>
          <w:rFonts w:ascii="Tahoma" w:hAnsi="Tahoma" w:cs="Tahoma"/>
          <w:sz w:val="17"/>
          <w:szCs w:val="17"/>
          <w:rtl/>
        </w:rPr>
        <w:t xml:space="preserve">חקירות </w:t>
      </w:r>
      <w:r w:rsidRPr="008B25E1">
        <w:rPr>
          <w:rFonts w:ascii="Tahoma" w:hAnsi="Tahoma" w:cs="Tahoma" w:hint="cs"/>
          <w:sz w:val="17"/>
          <w:szCs w:val="17"/>
          <w:rtl/>
        </w:rPr>
        <w:t xml:space="preserve">גם קבע כי חמישה מעובדים אלה יעסקו באיסוף מידע, ואילו החמישה הנותרים יעסקו בניתוח המידע שנאסף, בסינונו ובהערכתו; במשרד החקירות של </w:t>
      </w:r>
      <w:r w:rsidRPr="008B25E1">
        <w:rPr>
          <w:rFonts w:ascii="Tahoma" w:hAnsi="Tahoma" w:cs="Tahoma"/>
          <w:sz w:val="17"/>
          <w:szCs w:val="17"/>
          <w:rtl/>
        </w:rPr>
        <w:t xml:space="preserve">מכס </w:t>
      </w:r>
      <w:r w:rsidRPr="008B25E1">
        <w:rPr>
          <w:rFonts w:ascii="Tahoma" w:hAnsi="Tahoma" w:cs="Tahoma"/>
          <w:sz w:val="17"/>
          <w:szCs w:val="17"/>
          <w:rtl/>
        </w:rPr>
        <w:t>ומע"ם</w:t>
      </w:r>
      <w:r w:rsidRPr="008B25E1">
        <w:rPr>
          <w:rFonts w:ascii="Tahoma" w:hAnsi="Tahoma" w:cs="Tahoma"/>
          <w:sz w:val="17"/>
          <w:szCs w:val="17"/>
          <w:rtl/>
        </w:rPr>
        <w:t xml:space="preserve"> </w:t>
      </w:r>
      <w:r w:rsidRPr="008B25E1">
        <w:rPr>
          <w:rFonts w:ascii="Tahoma" w:hAnsi="Tahoma" w:cs="Tahoma" w:hint="cs"/>
          <w:sz w:val="17"/>
          <w:szCs w:val="17"/>
          <w:rtl/>
        </w:rPr>
        <w:t xml:space="preserve">בבאר שבע </w:t>
      </w:r>
      <w:r w:rsidRPr="008B25E1">
        <w:rPr>
          <w:rFonts w:ascii="Tahoma" w:hAnsi="Tahoma" w:cs="Tahoma"/>
          <w:sz w:val="17"/>
          <w:szCs w:val="17"/>
          <w:rtl/>
        </w:rPr>
        <w:t xml:space="preserve">יש </w:t>
      </w:r>
      <w:r w:rsidRPr="008B25E1">
        <w:rPr>
          <w:rFonts w:ascii="Tahoma" w:hAnsi="Tahoma" w:cs="Tahoma" w:hint="cs"/>
          <w:sz w:val="17"/>
          <w:szCs w:val="17"/>
          <w:rtl/>
        </w:rPr>
        <w:t>32</w:t>
      </w:r>
      <w:r w:rsidRPr="008B25E1">
        <w:rPr>
          <w:rFonts w:ascii="Tahoma" w:hAnsi="Tahoma" w:cs="Tahoma"/>
          <w:sz w:val="17"/>
          <w:szCs w:val="17"/>
          <w:rtl/>
        </w:rPr>
        <w:t xml:space="preserve"> עובדים ו</w:t>
      </w:r>
      <w:r w:rsidRPr="008B25E1">
        <w:rPr>
          <w:rFonts w:ascii="Tahoma" w:hAnsi="Tahoma" w:cs="Tahoma" w:hint="cs"/>
          <w:sz w:val="17"/>
          <w:szCs w:val="17"/>
          <w:rtl/>
        </w:rPr>
        <w:t>מנהל משרד החקירות קבע כי שבעה</w:t>
      </w:r>
      <w:r w:rsidRPr="008B25E1">
        <w:rPr>
          <w:rFonts w:ascii="Tahoma" w:hAnsi="Tahoma" w:cs="Tahoma"/>
          <w:sz w:val="17"/>
          <w:szCs w:val="17"/>
          <w:rtl/>
        </w:rPr>
        <w:t xml:space="preserve"> עובדים </w:t>
      </w:r>
      <w:r w:rsidRPr="008B25E1">
        <w:rPr>
          <w:rFonts w:ascii="Tahoma" w:hAnsi="Tahoma" w:cs="Tahoma" w:hint="cs"/>
          <w:sz w:val="17"/>
          <w:szCs w:val="17"/>
          <w:rtl/>
        </w:rPr>
        <w:t>מתוכם (כ-22%</w:t>
      </w:r>
      <w:r w:rsidRPr="008B25E1">
        <w:rPr>
          <w:rFonts w:ascii="Tahoma" w:hAnsi="Tahoma" w:cs="Tahoma"/>
          <w:sz w:val="17"/>
          <w:szCs w:val="17"/>
          <w:rtl/>
        </w:rPr>
        <w:t xml:space="preserve">) </w:t>
      </w:r>
      <w:r w:rsidRPr="008B25E1">
        <w:rPr>
          <w:rFonts w:ascii="Tahoma" w:hAnsi="Tahoma" w:cs="Tahoma" w:hint="cs"/>
          <w:sz w:val="17"/>
          <w:szCs w:val="17"/>
          <w:rtl/>
        </w:rPr>
        <w:t>יעסקו ב</w:t>
      </w:r>
      <w:r w:rsidRPr="008B25E1">
        <w:rPr>
          <w:rFonts w:ascii="Tahoma" w:hAnsi="Tahoma" w:cs="Tahoma"/>
          <w:sz w:val="17"/>
          <w:szCs w:val="17"/>
          <w:rtl/>
        </w:rPr>
        <w:t>מודיעין</w:t>
      </w:r>
      <w:r w:rsidRPr="008B25E1">
        <w:rPr>
          <w:rFonts w:ascii="Tahoma" w:hAnsi="Tahoma" w:cs="Tahoma" w:hint="cs"/>
          <w:sz w:val="17"/>
          <w:szCs w:val="17"/>
          <w:rtl/>
        </w:rPr>
        <w:t>. מנהל המשרד קבע</w:t>
      </w:r>
      <w:r w:rsidRPr="008B25E1">
        <w:rPr>
          <w:rFonts w:ascii="Tahoma" w:hAnsi="Tahoma" w:cs="Tahoma"/>
          <w:sz w:val="17"/>
          <w:szCs w:val="17"/>
          <w:rtl/>
        </w:rPr>
        <w:t xml:space="preserve"> כי </w:t>
      </w:r>
      <w:r w:rsidRPr="008B25E1">
        <w:rPr>
          <w:rFonts w:ascii="Tahoma" w:hAnsi="Tahoma" w:cs="Tahoma" w:hint="cs"/>
          <w:sz w:val="17"/>
          <w:szCs w:val="17"/>
          <w:rtl/>
        </w:rPr>
        <w:t>שלושה</w:t>
      </w:r>
      <w:r w:rsidRPr="008B25E1">
        <w:rPr>
          <w:rFonts w:ascii="Tahoma" w:hAnsi="Tahoma" w:cs="Tahoma"/>
          <w:sz w:val="17"/>
          <w:szCs w:val="17"/>
          <w:rtl/>
        </w:rPr>
        <w:t xml:space="preserve"> מתוך עובדים אל</w:t>
      </w:r>
      <w:r w:rsidRPr="008B25E1">
        <w:rPr>
          <w:rFonts w:ascii="Tahoma" w:hAnsi="Tahoma" w:cs="Tahoma" w:hint="cs"/>
          <w:sz w:val="17"/>
          <w:szCs w:val="17"/>
          <w:rtl/>
        </w:rPr>
        <w:t>ה</w:t>
      </w:r>
      <w:r w:rsidRPr="008B25E1">
        <w:rPr>
          <w:rFonts w:ascii="Tahoma" w:hAnsi="Tahoma" w:cs="Tahoma"/>
          <w:sz w:val="17"/>
          <w:szCs w:val="17"/>
          <w:rtl/>
        </w:rPr>
        <w:t xml:space="preserve"> יעסקו באיסוף מידע, ואילו </w:t>
      </w:r>
      <w:r w:rsidRPr="008B25E1">
        <w:rPr>
          <w:rFonts w:ascii="Tahoma" w:hAnsi="Tahoma" w:cs="Tahoma" w:hint="cs"/>
          <w:sz w:val="17"/>
          <w:szCs w:val="17"/>
          <w:rtl/>
        </w:rPr>
        <w:t>ארבעת</w:t>
      </w:r>
      <w:r w:rsidRPr="008B25E1">
        <w:rPr>
          <w:rFonts w:ascii="Tahoma" w:hAnsi="Tahoma" w:cs="Tahoma"/>
          <w:sz w:val="17"/>
          <w:szCs w:val="17"/>
          <w:rtl/>
        </w:rPr>
        <w:t xml:space="preserve"> הנותרים יעסקו בניתוח</w:t>
      </w:r>
      <w:r w:rsidRPr="008B25E1">
        <w:rPr>
          <w:rFonts w:ascii="Tahoma" w:hAnsi="Tahoma" w:cs="Tahoma" w:hint="cs"/>
          <w:sz w:val="17"/>
          <w:szCs w:val="17"/>
          <w:rtl/>
        </w:rPr>
        <w:t>ו</w:t>
      </w:r>
      <w:r w:rsidRPr="008B25E1">
        <w:rPr>
          <w:rFonts w:ascii="Tahoma" w:hAnsi="Tahoma" w:cs="Tahoma"/>
          <w:sz w:val="17"/>
          <w:szCs w:val="17"/>
          <w:rtl/>
        </w:rPr>
        <w:t>, סינו</w:t>
      </w:r>
      <w:r w:rsidRPr="008B25E1">
        <w:rPr>
          <w:rFonts w:ascii="Tahoma" w:hAnsi="Tahoma" w:cs="Tahoma" w:hint="cs"/>
          <w:sz w:val="17"/>
          <w:szCs w:val="17"/>
          <w:rtl/>
        </w:rPr>
        <w:t>נו</w:t>
      </w:r>
      <w:r w:rsidRPr="008B25E1">
        <w:rPr>
          <w:rFonts w:ascii="Tahoma" w:hAnsi="Tahoma" w:cs="Tahoma"/>
          <w:sz w:val="17"/>
          <w:szCs w:val="17"/>
          <w:rtl/>
        </w:rPr>
        <w:t xml:space="preserve"> והערכת</w:t>
      </w:r>
      <w:r w:rsidRPr="008B25E1">
        <w:rPr>
          <w:rFonts w:ascii="Tahoma" w:hAnsi="Tahoma" w:cs="Tahoma" w:hint="cs"/>
          <w:sz w:val="17"/>
          <w:szCs w:val="17"/>
          <w:rtl/>
        </w:rPr>
        <w:t>ו.</w:t>
      </w:r>
      <w:r w:rsidRPr="008B25E1">
        <w:rPr>
          <w:rFonts w:ascii="Tahoma" w:hAnsi="Tahoma" w:cs="Tahoma"/>
          <w:sz w:val="17"/>
          <w:szCs w:val="17"/>
          <w:rtl/>
        </w:rPr>
        <w:t xml:space="preserve"> </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 xml:space="preserve">לעומת זאת במשרדי החקירות באגף מס הכנסה חלוקת כוח האדם היא שונה: הקצאת כוח האדם ליחידות המודיעין קטנה באופן ניכר מההקצאה במשרדי החקירות באגף המכס </w:t>
      </w:r>
      <w:r w:rsidRPr="008B25E1">
        <w:rPr>
          <w:rFonts w:ascii="Tahoma" w:hAnsi="Tahoma" w:cs="Tahoma" w:hint="cs"/>
          <w:sz w:val="17"/>
          <w:szCs w:val="17"/>
          <w:rtl/>
        </w:rPr>
        <w:t>ומע"ם</w:t>
      </w:r>
      <w:r w:rsidRPr="008B25E1">
        <w:rPr>
          <w:rFonts w:ascii="Tahoma" w:hAnsi="Tahoma" w:cs="Tahoma" w:hint="cs"/>
          <w:sz w:val="17"/>
          <w:szCs w:val="17"/>
          <w:rtl/>
        </w:rPr>
        <w:t xml:space="preserve"> ו</w:t>
      </w:r>
      <w:r w:rsidRPr="008B25E1">
        <w:rPr>
          <w:rFonts w:ascii="Tahoma" w:hAnsi="Tahoma" w:cs="Tahoma"/>
          <w:sz w:val="17"/>
          <w:szCs w:val="17"/>
          <w:rtl/>
        </w:rPr>
        <w:t>לא הוקצו עובדים שיעסקו בניתוח מידע ובהערכתו</w:t>
      </w:r>
      <w:r w:rsidRPr="008B25E1">
        <w:rPr>
          <w:rFonts w:ascii="Tahoma" w:hAnsi="Tahoma" w:cs="Tahoma" w:hint="cs"/>
          <w:sz w:val="17"/>
          <w:szCs w:val="17"/>
          <w:rtl/>
        </w:rPr>
        <w:t>. להלן טבלה בדבר כוח האדם במשרדי החקירות של אגף מס הכנסה:</w:t>
      </w:r>
      <w:r w:rsidRPr="00B12074" w:rsidR="00B12074">
        <w:rPr>
          <w:rFonts w:cs="Tahoma"/>
          <w:noProof/>
          <w:sz w:val="17"/>
          <w:szCs w:val="17"/>
          <w:rtl/>
        </w:rPr>
        <w:t xml:space="preserve"> </w:t>
      </w:r>
      <w:r w:rsidRPr="0012789B" w:rsidR="00B12074">
        <w:rPr>
          <w:rFonts w:cs="Tahoma"/>
          <w:noProof/>
          <w:sz w:val="17"/>
          <w:szCs w:val="17"/>
          <w:rtl/>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posOffset>152400</wp:posOffset>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12074" w:rsidRPr="00373C5D" w:rsidP="00B1207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5696898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82070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12074" w:rsidRPr="00881D99" w:rsidP="00B12074">
                            <w:pPr>
                              <w:spacing w:after="0" w:line="240" w:lineRule="auto"/>
                              <w:rPr>
                                <w:color w:val="0B5294"/>
                                <w:spacing w:val="-4"/>
                                <w:sz w:val="24"/>
                                <w:szCs w:val="24"/>
                                <w:rtl/>
                                <w:cs/>
                              </w:rPr>
                            </w:pPr>
                            <w:r w:rsidRPr="00B12074">
                              <w:rPr>
                                <w:rFonts w:cs="Tahoma" w:hint="eastAsia"/>
                                <w:color w:val="0B5294"/>
                                <w:spacing w:val="-4"/>
                                <w:sz w:val="24"/>
                                <w:szCs w:val="24"/>
                                <w:rtl/>
                              </w:rPr>
                              <w:t>במשרדי</w:t>
                            </w:r>
                            <w:r w:rsidRPr="00B12074">
                              <w:rPr>
                                <w:rFonts w:cs="Tahoma"/>
                                <w:color w:val="0B5294"/>
                                <w:spacing w:val="-4"/>
                                <w:sz w:val="24"/>
                                <w:szCs w:val="24"/>
                                <w:rtl/>
                              </w:rPr>
                              <w:t xml:space="preserve"> </w:t>
                            </w:r>
                            <w:r w:rsidRPr="00B12074">
                              <w:rPr>
                                <w:rFonts w:cs="Tahoma" w:hint="eastAsia"/>
                                <w:color w:val="0B5294"/>
                                <w:spacing w:val="-4"/>
                                <w:sz w:val="24"/>
                                <w:szCs w:val="24"/>
                                <w:rtl/>
                              </w:rPr>
                              <w:t>החקירות</w:t>
                            </w:r>
                            <w:r w:rsidRPr="00B12074">
                              <w:rPr>
                                <w:rFonts w:cs="Tahoma"/>
                                <w:color w:val="0B5294"/>
                                <w:spacing w:val="-4"/>
                                <w:sz w:val="24"/>
                                <w:szCs w:val="24"/>
                                <w:rtl/>
                              </w:rPr>
                              <w:t xml:space="preserve"> </w:t>
                            </w:r>
                            <w:r w:rsidRPr="00B12074">
                              <w:rPr>
                                <w:rFonts w:cs="Tahoma" w:hint="eastAsia"/>
                                <w:color w:val="0B5294"/>
                                <w:spacing w:val="-4"/>
                                <w:sz w:val="24"/>
                                <w:szCs w:val="24"/>
                                <w:rtl/>
                              </w:rPr>
                              <w:t>וכן</w:t>
                            </w:r>
                            <w:r w:rsidRPr="00B12074">
                              <w:rPr>
                                <w:rFonts w:cs="Tahoma"/>
                                <w:color w:val="0B5294"/>
                                <w:spacing w:val="-4"/>
                                <w:sz w:val="24"/>
                                <w:szCs w:val="24"/>
                                <w:rtl/>
                              </w:rPr>
                              <w:t xml:space="preserve"> </w:t>
                            </w:r>
                            <w:r w:rsidRPr="00B12074">
                              <w:rPr>
                                <w:rFonts w:cs="Tahoma" w:hint="eastAsia"/>
                                <w:color w:val="0B5294"/>
                                <w:spacing w:val="-4"/>
                                <w:sz w:val="24"/>
                                <w:szCs w:val="24"/>
                                <w:rtl/>
                              </w:rPr>
                              <w:t>במטות</w:t>
                            </w:r>
                            <w:r w:rsidRPr="00B12074">
                              <w:rPr>
                                <w:rFonts w:cs="Tahoma"/>
                                <w:color w:val="0B5294"/>
                                <w:spacing w:val="-4"/>
                                <w:sz w:val="24"/>
                                <w:szCs w:val="24"/>
                                <w:rtl/>
                              </w:rPr>
                              <w:t xml:space="preserve"> </w:t>
                            </w:r>
                            <w:r w:rsidRPr="00B12074">
                              <w:rPr>
                                <w:rFonts w:cs="Tahoma" w:hint="eastAsia"/>
                                <w:color w:val="0B5294"/>
                                <w:spacing w:val="-4"/>
                                <w:sz w:val="24"/>
                                <w:szCs w:val="24"/>
                                <w:rtl/>
                              </w:rPr>
                              <w:t>המודיעין</w:t>
                            </w:r>
                            <w:r w:rsidRPr="00B12074">
                              <w:rPr>
                                <w:rFonts w:cs="Tahoma"/>
                                <w:color w:val="0B5294"/>
                                <w:spacing w:val="-4"/>
                                <w:sz w:val="24"/>
                                <w:szCs w:val="24"/>
                                <w:rtl/>
                              </w:rPr>
                              <w:t xml:space="preserve"> </w:t>
                            </w:r>
                            <w:r w:rsidRPr="00B12074">
                              <w:rPr>
                                <w:rFonts w:cs="Tahoma" w:hint="eastAsia"/>
                                <w:color w:val="0B5294"/>
                                <w:spacing w:val="-4"/>
                                <w:sz w:val="24"/>
                                <w:szCs w:val="24"/>
                                <w:rtl/>
                              </w:rPr>
                              <w:t>אין</w:t>
                            </w:r>
                            <w:r w:rsidRPr="00B12074">
                              <w:rPr>
                                <w:rFonts w:cs="Tahoma"/>
                                <w:color w:val="0B5294"/>
                                <w:spacing w:val="-4"/>
                                <w:sz w:val="24"/>
                                <w:szCs w:val="24"/>
                                <w:rtl/>
                              </w:rPr>
                              <w:t xml:space="preserve"> </w:t>
                            </w:r>
                            <w:r w:rsidRPr="00B12074">
                              <w:rPr>
                                <w:rFonts w:cs="Tahoma" w:hint="eastAsia"/>
                                <w:color w:val="0B5294"/>
                                <w:spacing w:val="-4"/>
                                <w:sz w:val="24"/>
                                <w:szCs w:val="24"/>
                                <w:rtl/>
                              </w:rPr>
                              <w:t>תקן</w:t>
                            </w:r>
                            <w:r w:rsidRPr="00B12074">
                              <w:rPr>
                                <w:rFonts w:cs="Tahoma"/>
                                <w:color w:val="0B5294"/>
                                <w:spacing w:val="-4"/>
                                <w:sz w:val="24"/>
                                <w:szCs w:val="24"/>
                                <w:rtl/>
                              </w:rPr>
                              <w:t xml:space="preserve"> </w:t>
                            </w:r>
                            <w:r w:rsidRPr="00B12074">
                              <w:rPr>
                                <w:rFonts w:cs="Tahoma" w:hint="eastAsia"/>
                                <w:color w:val="0B5294"/>
                                <w:spacing w:val="-4"/>
                                <w:sz w:val="24"/>
                                <w:szCs w:val="24"/>
                                <w:rtl/>
                              </w:rPr>
                              <w:t>הקובע</w:t>
                            </w:r>
                            <w:r w:rsidRPr="00B12074">
                              <w:rPr>
                                <w:rFonts w:cs="Tahoma"/>
                                <w:color w:val="0B5294"/>
                                <w:spacing w:val="-4"/>
                                <w:sz w:val="24"/>
                                <w:szCs w:val="24"/>
                                <w:rtl/>
                              </w:rPr>
                              <w:t xml:space="preserve"> </w:t>
                            </w:r>
                            <w:r w:rsidRPr="00B12074">
                              <w:rPr>
                                <w:rFonts w:cs="Tahoma" w:hint="eastAsia"/>
                                <w:color w:val="0B5294"/>
                                <w:spacing w:val="-4"/>
                                <w:sz w:val="24"/>
                                <w:szCs w:val="24"/>
                                <w:rtl/>
                              </w:rPr>
                              <w:t>את</w:t>
                            </w:r>
                            <w:r w:rsidRPr="00B12074">
                              <w:rPr>
                                <w:rFonts w:cs="Tahoma"/>
                                <w:color w:val="0B5294"/>
                                <w:spacing w:val="-4"/>
                                <w:sz w:val="24"/>
                                <w:szCs w:val="24"/>
                                <w:rtl/>
                              </w:rPr>
                              <w:t xml:space="preserve"> </w:t>
                            </w:r>
                            <w:r w:rsidRPr="00B12074">
                              <w:rPr>
                                <w:rFonts w:cs="Tahoma" w:hint="eastAsia"/>
                                <w:color w:val="0B5294"/>
                                <w:spacing w:val="-4"/>
                                <w:sz w:val="24"/>
                                <w:szCs w:val="24"/>
                                <w:rtl/>
                              </w:rPr>
                              <w:t>היקף</w:t>
                            </w:r>
                            <w:r w:rsidRPr="00B12074">
                              <w:rPr>
                                <w:rFonts w:cs="Tahoma"/>
                                <w:color w:val="0B5294"/>
                                <w:spacing w:val="-4"/>
                                <w:sz w:val="24"/>
                                <w:szCs w:val="24"/>
                                <w:rtl/>
                              </w:rPr>
                              <w:t xml:space="preserve"> </w:t>
                            </w:r>
                            <w:r w:rsidRPr="00B12074">
                              <w:rPr>
                                <w:rFonts w:cs="Tahoma" w:hint="eastAsia"/>
                                <w:color w:val="0B5294"/>
                                <w:spacing w:val="-4"/>
                                <w:sz w:val="24"/>
                                <w:szCs w:val="24"/>
                                <w:rtl/>
                              </w:rPr>
                              <w:t>כוח</w:t>
                            </w:r>
                            <w:r w:rsidRPr="00B12074">
                              <w:rPr>
                                <w:rFonts w:cs="Tahoma"/>
                                <w:color w:val="0B5294"/>
                                <w:spacing w:val="-4"/>
                                <w:sz w:val="24"/>
                                <w:szCs w:val="24"/>
                                <w:rtl/>
                              </w:rPr>
                              <w:t xml:space="preserve"> </w:t>
                            </w:r>
                            <w:r w:rsidRPr="00B12074">
                              <w:rPr>
                                <w:rFonts w:cs="Tahoma" w:hint="eastAsia"/>
                                <w:color w:val="0B5294"/>
                                <w:spacing w:val="-4"/>
                                <w:sz w:val="24"/>
                                <w:szCs w:val="24"/>
                                <w:rtl/>
                              </w:rPr>
                              <w:t>האדם</w:t>
                            </w:r>
                            <w:r w:rsidRPr="00B12074">
                              <w:rPr>
                                <w:rFonts w:cs="Tahoma"/>
                                <w:color w:val="0B5294"/>
                                <w:spacing w:val="-4"/>
                                <w:sz w:val="24"/>
                                <w:szCs w:val="24"/>
                                <w:rtl/>
                              </w:rPr>
                              <w:t xml:space="preserve"> </w:t>
                            </w:r>
                            <w:r w:rsidRPr="00B12074">
                              <w:rPr>
                                <w:rFonts w:cs="Tahoma" w:hint="eastAsia"/>
                                <w:color w:val="0B5294"/>
                                <w:spacing w:val="-4"/>
                                <w:sz w:val="24"/>
                                <w:szCs w:val="24"/>
                                <w:rtl/>
                              </w:rPr>
                              <w:t>ואת</w:t>
                            </w:r>
                            <w:r w:rsidRPr="00B12074">
                              <w:rPr>
                                <w:rFonts w:cs="Tahoma"/>
                                <w:color w:val="0B5294"/>
                                <w:spacing w:val="-4"/>
                                <w:sz w:val="24"/>
                                <w:szCs w:val="24"/>
                                <w:rtl/>
                              </w:rPr>
                              <w:t xml:space="preserve"> </w:t>
                            </w:r>
                            <w:r w:rsidRPr="00B12074">
                              <w:rPr>
                                <w:rFonts w:cs="Tahoma" w:hint="eastAsia"/>
                                <w:color w:val="0B5294"/>
                                <w:spacing w:val="-4"/>
                                <w:sz w:val="24"/>
                                <w:szCs w:val="24"/>
                                <w:rtl/>
                              </w:rPr>
                              <w:t>הגדרת</w:t>
                            </w:r>
                            <w:r w:rsidRPr="00B12074">
                              <w:rPr>
                                <w:rFonts w:cs="Tahoma"/>
                                <w:color w:val="0B5294"/>
                                <w:spacing w:val="-4"/>
                                <w:sz w:val="24"/>
                                <w:szCs w:val="24"/>
                                <w:rtl/>
                              </w:rPr>
                              <w:t xml:space="preserve"> </w:t>
                            </w:r>
                            <w:r w:rsidRPr="00B12074">
                              <w:rPr>
                                <w:rFonts w:cs="Tahoma" w:hint="eastAsia"/>
                                <w:color w:val="0B5294"/>
                                <w:spacing w:val="-4"/>
                                <w:sz w:val="24"/>
                                <w:szCs w:val="24"/>
                                <w:rtl/>
                              </w:rPr>
                              <w:t>התפקידים</w:t>
                            </w:r>
                            <w:r w:rsidRPr="00B12074">
                              <w:rPr>
                                <w:rFonts w:cs="Tahoma"/>
                                <w:color w:val="0B5294"/>
                                <w:spacing w:val="-4"/>
                                <w:sz w:val="24"/>
                                <w:szCs w:val="24"/>
                                <w:rtl/>
                              </w:rPr>
                              <w:t xml:space="preserve"> </w:t>
                            </w:r>
                            <w:r w:rsidRPr="00B12074">
                              <w:rPr>
                                <w:rFonts w:cs="Tahoma" w:hint="eastAsia"/>
                                <w:color w:val="0B5294"/>
                                <w:spacing w:val="-4"/>
                                <w:sz w:val="24"/>
                                <w:szCs w:val="24"/>
                                <w:rtl/>
                              </w:rPr>
                              <w:t>בתחום</w:t>
                            </w:r>
                            <w:r w:rsidRPr="00B12074">
                              <w:rPr>
                                <w:rFonts w:cs="Tahoma"/>
                                <w:color w:val="0B5294"/>
                                <w:spacing w:val="-4"/>
                                <w:sz w:val="24"/>
                                <w:szCs w:val="24"/>
                                <w:rtl/>
                              </w:rPr>
                              <w:t xml:space="preserve"> </w:t>
                            </w:r>
                            <w:r w:rsidRPr="00B12074">
                              <w:rPr>
                                <w:rFonts w:cs="Tahoma" w:hint="eastAsia"/>
                                <w:color w:val="0B5294"/>
                                <w:spacing w:val="-4"/>
                                <w:sz w:val="24"/>
                                <w:szCs w:val="24"/>
                                <w:rtl/>
                              </w:rPr>
                              <w:t>המודיעין</w:t>
                            </w:r>
                            <w:r w:rsidRPr="00B12074">
                              <w:rPr>
                                <w:rFonts w:cs="Tahoma"/>
                                <w:color w:val="0B5294"/>
                                <w:spacing w:val="-4"/>
                                <w:sz w:val="24"/>
                                <w:szCs w:val="24"/>
                                <w:rtl/>
                              </w:rPr>
                              <w:t>.</w:t>
                            </w:r>
                            <w:r>
                              <w:rPr>
                                <w:rFonts w:cs="Tahoma" w:hint="cs"/>
                                <w:color w:val="0B5294"/>
                                <w:spacing w:val="-4"/>
                                <w:sz w:val="24"/>
                                <w:szCs w:val="24"/>
                                <w:rtl/>
                              </w:rPr>
                              <w:t xml:space="preserve"> </w:t>
                            </w:r>
                            <w:r w:rsidRPr="00B12074">
                              <w:rPr>
                                <w:rFonts w:cs="Tahoma" w:hint="eastAsia"/>
                                <w:color w:val="0B5294"/>
                                <w:spacing w:val="-4"/>
                                <w:sz w:val="24"/>
                                <w:szCs w:val="24"/>
                                <w:rtl/>
                              </w:rPr>
                              <w:t>במשרדי</w:t>
                            </w:r>
                            <w:r w:rsidRPr="00B12074">
                              <w:rPr>
                                <w:rFonts w:cs="Tahoma"/>
                                <w:color w:val="0B5294"/>
                                <w:spacing w:val="-4"/>
                                <w:sz w:val="24"/>
                                <w:szCs w:val="24"/>
                                <w:rtl/>
                              </w:rPr>
                              <w:t xml:space="preserve"> </w:t>
                            </w:r>
                            <w:r w:rsidRPr="00B12074">
                              <w:rPr>
                                <w:rFonts w:cs="Tahoma" w:hint="eastAsia"/>
                                <w:color w:val="0B5294"/>
                                <w:spacing w:val="-4"/>
                                <w:sz w:val="24"/>
                                <w:szCs w:val="24"/>
                                <w:rtl/>
                              </w:rPr>
                              <w:t>החקירות</w:t>
                            </w:r>
                            <w:r w:rsidRPr="00B12074">
                              <w:rPr>
                                <w:rFonts w:cs="Tahoma"/>
                                <w:color w:val="0B5294"/>
                                <w:spacing w:val="-4"/>
                                <w:sz w:val="24"/>
                                <w:szCs w:val="24"/>
                                <w:rtl/>
                              </w:rPr>
                              <w:t xml:space="preserve"> </w:t>
                            </w:r>
                            <w:r w:rsidRPr="00B12074">
                              <w:rPr>
                                <w:rFonts w:cs="Tahoma" w:hint="eastAsia"/>
                                <w:color w:val="0B5294"/>
                                <w:spacing w:val="-4"/>
                                <w:sz w:val="24"/>
                                <w:szCs w:val="24"/>
                                <w:rtl/>
                              </w:rPr>
                              <w:t>באגף</w:t>
                            </w:r>
                            <w:r w:rsidRPr="00B12074">
                              <w:rPr>
                                <w:rFonts w:cs="Tahoma"/>
                                <w:color w:val="0B5294"/>
                                <w:spacing w:val="-4"/>
                                <w:sz w:val="24"/>
                                <w:szCs w:val="24"/>
                                <w:rtl/>
                              </w:rPr>
                              <w:t xml:space="preserve"> </w:t>
                            </w:r>
                            <w:r w:rsidRPr="00B12074">
                              <w:rPr>
                                <w:rFonts w:cs="Tahoma" w:hint="eastAsia"/>
                                <w:color w:val="0B5294"/>
                                <w:spacing w:val="-4"/>
                                <w:sz w:val="24"/>
                                <w:szCs w:val="24"/>
                                <w:rtl/>
                              </w:rPr>
                              <w:t>מס</w:t>
                            </w:r>
                            <w:r w:rsidRPr="00B12074">
                              <w:rPr>
                                <w:rFonts w:cs="Tahoma"/>
                                <w:color w:val="0B5294"/>
                                <w:spacing w:val="-4"/>
                                <w:sz w:val="24"/>
                                <w:szCs w:val="24"/>
                                <w:rtl/>
                              </w:rPr>
                              <w:t xml:space="preserve"> </w:t>
                            </w:r>
                            <w:r w:rsidRPr="00B12074">
                              <w:rPr>
                                <w:rFonts w:cs="Tahoma" w:hint="eastAsia"/>
                                <w:color w:val="0B5294"/>
                                <w:spacing w:val="-4"/>
                                <w:sz w:val="24"/>
                                <w:szCs w:val="24"/>
                                <w:rtl/>
                              </w:rPr>
                              <w:t>הכנסה</w:t>
                            </w:r>
                            <w:r w:rsidRPr="00B12074">
                              <w:rPr>
                                <w:rFonts w:cs="Tahoma"/>
                                <w:color w:val="0B5294"/>
                                <w:spacing w:val="-4"/>
                                <w:sz w:val="24"/>
                                <w:szCs w:val="24"/>
                                <w:rtl/>
                              </w:rPr>
                              <w:t xml:space="preserve"> </w:t>
                            </w:r>
                            <w:r w:rsidRPr="00B12074">
                              <w:rPr>
                                <w:rFonts w:cs="Tahoma" w:hint="eastAsia"/>
                                <w:color w:val="0B5294"/>
                                <w:spacing w:val="-4"/>
                                <w:sz w:val="24"/>
                                <w:szCs w:val="24"/>
                                <w:rtl/>
                              </w:rPr>
                              <w:t>הקצאת</w:t>
                            </w:r>
                            <w:r w:rsidRPr="00B12074">
                              <w:rPr>
                                <w:rFonts w:cs="Tahoma"/>
                                <w:color w:val="0B5294"/>
                                <w:spacing w:val="-4"/>
                                <w:sz w:val="24"/>
                                <w:szCs w:val="24"/>
                                <w:rtl/>
                              </w:rPr>
                              <w:t xml:space="preserve"> </w:t>
                            </w:r>
                            <w:r w:rsidRPr="00B12074">
                              <w:rPr>
                                <w:rFonts w:cs="Tahoma" w:hint="eastAsia"/>
                                <w:color w:val="0B5294"/>
                                <w:spacing w:val="-4"/>
                                <w:sz w:val="24"/>
                                <w:szCs w:val="24"/>
                                <w:rtl/>
                              </w:rPr>
                              <w:t>כוח</w:t>
                            </w:r>
                            <w:r w:rsidRPr="00B12074">
                              <w:rPr>
                                <w:rFonts w:cs="Tahoma"/>
                                <w:color w:val="0B5294"/>
                                <w:spacing w:val="-4"/>
                                <w:sz w:val="24"/>
                                <w:szCs w:val="24"/>
                                <w:rtl/>
                              </w:rPr>
                              <w:t xml:space="preserve"> </w:t>
                            </w:r>
                            <w:r w:rsidRPr="00B12074">
                              <w:rPr>
                                <w:rFonts w:cs="Tahoma" w:hint="eastAsia"/>
                                <w:color w:val="0B5294"/>
                                <w:spacing w:val="-4"/>
                                <w:sz w:val="24"/>
                                <w:szCs w:val="24"/>
                                <w:rtl/>
                              </w:rPr>
                              <w:t>האדם</w:t>
                            </w:r>
                            <w:r w:rsidRPr="00B12074">
                              <w:rPr>
                                <w:rFonts w:cs="Tahoma"/>
                                <w:color w:val="0B5294"/>
                                <w:spacing w:val="-4"/>
                                <w:sz w:val="24"/>
                                <w:szCs w:val="24"/>
                                <w:rtl/>
                              </w:rPr>
                              <w:t xml:space="preserve"> </w:t>
                            </w:r>
                            <w:r w:rsidRPr="00B12074">
                              <w:rPr>
                                <w:rFonts w:cs="Tahoma" w:hint="eastAsia"/>
                                <w:color w:val="0B5294"/>
                                <w:spacing w:val="-4"/>
                                <w:sz w:val="24"/>
                                <w:szCs w:val="24"/>
                                <w:rtl/>
                              </w:rPr>
                              <w:t>ליחידות</w:t>
                            </w:r>
                            <w:r w:rsidRPr="00B12074">
                              <w:rPr>
                                <w:rFonts w:cs="Tahoma"/>
                                <w:color w:val="0B5294"/>
                                <w:spacing w:val="-4"/>
                                <w:sz w:val="24"/>
                                <w:szCs w:val="24"/>
                                <w:rtl/>
                              </w:rPr>
                              <w:t xml:space="preserve"> </w:t>
                            </w:r>
                            <w:r w:rsidRPr="00B12074">
                              <w:rPr>
                                <w:rFonts w:cs="Tahoma" w:hint="eastAsia"/>
                                <w:color w:val="0B5294"/>
                                <w:spacing w:val="-4"/>
                                <w:sz w:val="24"/>
                                <w:szCs w:val="24"/>
                                <w:rtl/>
                              </w:rPr>
                              <w:t>המודיעין</w:t>
                            </w:r>
                            <w:r w:rsidRPr="00B12074">
                              <w:rPr>
                                <w:rFonts w:cs="Tahoma"/>
                                <w:color w:val="0B5294"/>
                                <w:spacing w:val="-4"/>
                                <w:sz w:val="24"/>
                                <w:szCs w:val="24"/>
                                <w:rtl/>
                              </w:rPr>
                              <w:t xml:space="preserve"> </w:t>
                            </w:r>
                            <w:r w:rsidRPr="00B12074">
                              <w:rPr>
                                <w:rFonts w:cs="Tahoma" w:hint="eastAsia"/>
                                <w:color w:val="0B5294"/>
                                <w:spacing w:val="-4"/>
                                <w:sz w:val="24"/>
                                <w:szCs w:val="24"/>
                                <w:rtl/>
                              </w:rPr>
                              <w:t>קטנה</w:t>
                            </w:r>
                            <w:r w:rsidRPr="00B12074">
                              <w:rPr>
                                <w:rFonts w:cs="Tahoma"/>
                                <w:color w:val="0B5294"/>
                                <w:spacing w:val="-4"/>
                                <w:sz w:val="24"/>
                                <w:szCs w:val="24"/>
                                <w:rtl/>
                              </w:rPr>
                              <w:t xml:space="preserve"> </w:t>
                            </w:r>
                            <w:r w:rsidRPr="00B12074">
                              <w:rPr>
                                <w:rFonts w:cs="Tahoma" w:hint="eastAsia"/>
                                <w:color w:val="0B5294"/>
                                <w:spacing w:val="-4"/>
                                <w:sz w:val="24"/>
                                <w:szCs w:val="24"/>
                                <w:rtl/>
                              </w:rPr>
                              <w:t>באופן</w:t>
                            </w:r>
                            <w:r w:rsidRPr="00B12074">
                              <w:rPr>
                                <w:rFonts w:cs="Tahoma"/>
                                <w:color w:val="0B5294"/>
                                <w:spacing w:val="-4"/>
                                <w:sz w:val="24"/>
                                <w:szCs w:val="24"/>
                                <w:rtl/>
                              </w:rPr>
                              <w:t xml:space="preserve"> </w:t>
                            </w:r>
                            <w:r w:rsidRPr="00B12074">
                              <w:rPr>
                                <w:rFonts w:cs="Tahoma" w:hint="eastAsia"/>
                                <w:color w:val="0B5294"/>
                                <w:spacing w:val="-4"/>
                                <w:sz w:val="24"/>
                                <w:szCs w:val="24"/>
                                <w:rtl/>
                              </w:rPr>
                              <w:t>ניכר</w:t>
                            </w:r>
                            <w:r w:rsidRPr="00B12074">
                              <w:rPr>
                                <w:rFonts w:cs="Tahoma"/>
                                <w:color w:val="0B5294"/>
                                <w:spacing w:val="-4"/>
                                <w:sz w:val="24"/>
                                <w:szCs w:val="24"/>
                                <w:rtl/>
                              </w:rPr>
                              <w:t xml:space="preserve"> </w:t>
                            </w:r>
                            <w:r w:rsidRPr="00B12074">
                              <w:rPr>
                                <w:rFonts w:cs="Tahoma" w:hint="eastAsia"/>
                                <w:color w:val="0B5294"/>
                                <w:spacing w:val="-4"/>
                                <w:sz w:val="24"/>
                                <w:szCs w:val="24"/>
                                <w:rtl/>
                              </w:rPr>
                              <w:t>מההקצאה</w:t>
                            </w:r>
                            <w:r w:rsidRPr="00B12074">
                              <w:rPr>
                                <w:rFonts w:cs="Tahoma"/>
                                <w:color w:val="0B5294"/>
                                <w:spacing w:val="-4"/>
                                <w:sz w:val="24"/>
                                <w:szCs w:val="24"/>
                                <w:rtl/>
                              </w:rPr>
                              <w:t xml:space="preserve"> </w:t>
                            </w:r>
                            <w:r w:rsidRPr="00B12074">
                              <w:rPr>
                                <w:rFonts w:cs="Tahoma" w:hint="eastAsia"/>
                                <w:color w:val="0B5294"/>
                                <w:spacing w:val="-4"/>
                                <w:sz w:val="24"/>
                                <w:szCs w:val="24"/>
                                <w:rtl/>
                              </w:rPr>
                              <w:t>במשרדי</w:t>
                            </w:r>
                            <w:r w:rsidRPr="00B12074">
                              <w:rPr>
                                <w:rFonts w:cs="Tahoma"/>
                                <w:color w:val="0B5294"/>
                                <w:spacing w:val="-4"/>
                                <w:sz w:val="24"/>
                                <w:szCs w:val="24"/>
                                <w:rtl/>
                              </w:rPr>
                              <w:t xml:space="preserve"> </w:t>
                            </w:r>
                            <w:r w:rsidRPr="00B12074">
                              <w:rPr>
                                <w:rFonts w:cs="Tahoma" w:hint="eastAsia"/>
                                <w:color w:val="0B5294"/>
                                <w:spacing w:val="-4"/>
                                <w:sz w:val="24"/>
                                <w:szCs w:val="24"/>
                                <w:rtl/>
                              </w:rPr>
                              <w:t>החקירות</w:t>
                            </w:r>
                            <w:r w:rsidRPr="00B12074">
                              <w:rPr>
                                <w:rFonts w:cs="Tahoma"/>
                                <w:color w:val="0B5294"/>
                                <w:spacing w:val="-4"/>
                                <w:sz w:val="24"/>
                                <w:szCs w:val="24"/>
                                <w:rtl/>
                              </w:rPr>
                              <w:t xml:space="preserve"> </w:t>
                            </w:r>
                            <w:r w:rsidRPr="00B12074">
                              <w:rPr>
                                <w:rFonts w:cs="Tahoma" w:hint="eastAsia"/>
                                <w:color w:val="0B5294"/>
                                <w:spacing w:val="-4"/>
                                <w:sz w:val="24"/>
                                <w:szCs w:val="24"/>
                                <w:rtl/>
                              </w:rPr>
                              <w:t>באגף</w:t>
                            </w:r>
                            <w:r w:rsidRPr="00B12074">
                              <w:rPr>
                                <w:rFonts w:cs="Tahoma"/>
                                <w:color w:val="0B5294"/>
                                <w:spacing w:val="-4"/>
                                <w:sz w:val="24"/>
                                <w:szCs w:val="24"/>
                                <w:rtl/>
                              </w:rPr>
                              <w:t xml:space="preserve"> </w:t>
                            </w:r>
                            <w:r w:rsidRPr="00B12074">
                              <w:rPr>
                                <w:rFonts w:cs="Tahoma" w:hint="eastAsia"/>
                                <w:color w:val="0B5294"/>
                                <w:spacing w:val="-4"/>
                                <w:sz w:val="24"/>
                                <w:szCs w:val="24"/>
                                <w:rtl/>
                              </w:rPr>
                              <w:t>המכס</w:t>
                            </w:r>
                            <w:r w:rsidRPr="00B12074">
                              <w:rPr>
                                <w:rFonts w:cs="Tahoma"/>
                                <w:color w:val="0B5294"/>
                                <w:spacing w:val="-4"/>
                                <w:sz w:val="24"/>
                                <w:szCs w:val="24"/>
                                <w:rtl/>
                              </w:rPr>
                              <w:t xml:space="preserve"> </w:t>
                            </w:r>
                            <w:r w:rsidRPr="00B12074">
                              <w:rPr>
                                <w:rFonts w:cs="Tahoma" w:hint="eastAsia"/>
                                <w:color w:val="0B5294"/>
                                <w:spacing w:val="-4"/>
                                <w:sz w:val="24"/>
                                <w:szCs w:val="24"/>
                                <w:rtl/>
                              </w:rPr>
                              <w:t>ומע</w:t>
                            </w:r>
                            <w:r w:rsidRPr="00B12074">
                              <w:rPr>
                                <w:rFonts w:cs="Tahoma"/>
                                <w:color w:val="0B5294"/>
                                <w:spacing w:val="-4"/>
                                <w:sz w:val="24"/>
                                <w:szCs w:val="24"/>
                                <w:rtl/>
                              </w:rPr>
                              <w:t>"</w:t>
                            </w:r>
                            <w:r w:rsidRPr="00B12074">
                              <w:rPr>
                                <w:rFonts w:cs="Tahoma" w:hint="eastAsia"/>
                                <w:color w:val="0B5294"/>
                                <w:spacing w:val="-4"/>
                                <w:sz w:val="24"/>
                                <w:szCs w:val="24"/>
                                <w:rtl/>
                              </w:rPr>
                              <w:t>ם</w:t>
                            </w:r>
                          </w:p>
                          <w:p w:rsidR="00B12074" w:rsidRPr="00373C5D" w:rsidP="00B1207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3290528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6421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5pt;height:326pt;margin-top:12pt;margin-left:-34pt;flip:x;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B12074" w:rsidRPr="00373C5D" w:rsidP="00B12074">
                      <w:pPr>
                        <w:spacing w:line="240" w:lineRule="atLeast"/>
                        <w:rPr>
                          <w:rFonts w:cs="Tahoma"/>
                          <w:b/>
                          <w:bCs/>
                          <w:color w:val="0B5294"/>
                          <w:sz w:val="48"/>
                          <w:szCs w:val="48"/>
                          <w:rtl/>
                        </w:rPr>
                      </w:pPr>
                      <w:drawing>
                        <wp:inline distT="0" distB="0" distL="0" distR="0">
                          <wp:extent cx="311150" cy="256800"/>
                          <wp:effectExtent l="0" t="0" r="0" b="0"/>
                          <wp:docPr id="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2527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12074" w:rsidRPr="00881D99" w:rsidP="00B12074">
                      <w:pPr>
                        <w:spacing w:after="0" w:line="240" w:lineRule="auto"/>
                        <w:rPr>
                          <w:rFonts w:hint="cs"/>
                          <w:color w:val="0B5294"/>
                          <w:spacing w:val="-4"/>
                          <w:sz w:val="24"/>
                          <w:szCs w:val="24"/>
                          <w:rtl/>
                          <w:cs/>
                        </w:rPr>
                      </w:pPr>
                      <w:r w:rsidRPr="00B12074">
                        <w:rPr>
                          <w:rFonts w:cs="Tahoma" w:hint="eastAsia"/>
                          <w:color w:val="0B5294"/>
                          <w:spacing w:val="-4"/>
                          <w:sz w:val="24"/>
                          <w:szCs w:val="24"/>
                          <w:rtl/>
                        </w:rPr>
                        <w:t>במשרדי</w:t>
                      </w:r>
                      <w:r w:rsidRPr="00B12074">
                        <w:rPr>
                          <w:rFonts w:cs="Tahoma"/>
                          <w:color w:val="0B5294"/>
                          <w:spacing w:val="-4"/>
                          <w:sz w:val="24"/>
                          <w:szCs w:val="24"/>
                          <w:rtl/>
                        </w:rPr>
                        <w:t xml:space="preserve"> </w:t>
                      </w:r>
                      <w:r w:rsidRPr="00B12074">
                        <w:rPr>
                          <w:rFonts w:cs="Tahoma" w:hint="eastAsia"/>
                          <w:color w:val="0B5294"/>
                          <w:spacing w:val="-4"/>
                          <w:sz w:val="24"/>
                          <w:szCs w:val="24"/>
                          <w:rtl/>
                        </w:rPr>
                        <w:t>החקירות</w:t>
                      </w:r>
                      <w:r w:rsidRPr="00B12074">
                        <w:rPr>
                          <w:rFonts w:cs="Tahoma"/>
                          <w:color w:val="0B5294"/>
                          <w:spacing w:val="-4"/>
                          <w:sz w:val="24"/>
                          <w:szCs w:val="24"/>
                          <w:rtl/>
                        </w:rPr>
                        <w:t xml:space="preserve"> </w:t>
                      </w:r>
                      <w:r w:rsidRPr="00B12074">
                        <w:rPr>
                          <w:rFonts w:cs="Tahoma" w:hint="eastAsia"/>
                          <w:color w:val="0B5294"/>
                          <w:spacing w:val="-4"/>
                          <w:sz w:val="24"/>
                          <w:szCs w:val="24"/>
                          <w:rtl/>
                        </w:rPr>
                        <w:t>וכן</w:t>
                      </w:r>
                      <w:r w:rsidRPr="00B12074">
                        <w:rPr>
                          <w:rFonts w:cs="Tahoma"/>
                          <w:color w:val="0B5294"/>
                          <w:spacing w:val="-4"/>
                          <w:sz w:val="24"/>
                          <w:szCs w:val="24"/>
                          <w:rtl/>
                        </w:rPr>
                        <w:t xml:space="preserve"> </w:t>
                      </w:r>
                      <w:r w:rsidRPr="00B12074">
                        <w:rPr>
                          <w:rFonts w:cs="Tahoma" w:hint="eastAsia"/>
                          <w:color w:val="0B5294"/>
                          <w:spacing w:val="-4"/>
                          <w:sz w:val="24"/>
                          <w:szCs w:val="24"/>
                          <w:rtl/>
                        </w:rPr>
                        <w:t>במטות</w:t>
                      </w:r>
                      <w:r w:rsidRPr="00B12074">
                        <w:rPr>
                          <w:rFonts w:cs="Tahoma"/>
                          <w:color w:val="0B5294"/>
                          <w:spacing w:val="-4"/>
                          <w:sz w:val="24"/>
                          <w:szCs w:val="24"/>
                          <w:rtl/>
                        </w:rPr>
                        <w:t xml:space="preserve"> </w:t>
                      </w:r>
                      <w:r w:rsidRPr="00B12074">
                        <w:rPr>
                          <w:rFonts w:cs="Tahoma" w:hint="eastAsia"/>
                          <w:color w:val="0B5294"/>
                          <w:spacing w:val="-4"/>
                          <w:sz w:val="24"/>
                          <w:szCs w:val="24"/>
                          <w:rtl/>
                        </w:rPr>
                        <w:t>המודיעין</w:t>
                      </w:r>
                      <w:r w:rsidRPr="00B12074">
                        <w:rPr>
                          <w:rFonts w:cs="Tahoma"/>
                          <w:color w:val="0B5294"/>
                          <w:spacing w:val="-4"/>
                          <w:sz w:val="24"/>
                          <w:szCs w:val="24"/>
                          <w:rtl/>
                        </w:rPr>
                        <w:t xml:space="preserve"> </w:t>
                      </w:r>
                      <w:r w:rsidRPr="00B12074">
                        <w:rPr>
                          <w:rFonts w:cs="Tahoma" w:hint="eastAsia"/>
                          <w:color w:val="0B5294"/>
                          <w:spacing w:val="-4"/>
                          <w:sz w:val="24"/>
                          <w:szCs w:val="24"/>
                          <w:rtl/>
                        </w:rPr>
                        <w:t>אין</w:t>
                      </w:r>
                      <w:r w:rsidRPr="00B12074">
                        <w:rPr>
                          <w:rFonts w:cs="Tahoma"/>
                          <w:color w:val="0B5294"/>
                          <w:spacing w:val="-4"/>
                          <w:sz w:val="24"/>
                          <w:szCs w:val="24"/>
                          <w:rtl/>
                        </w:rPr>
                        <w:t xml:space="preserve"> </w:t>
                      </w:r>
                      <w:r w:rsidRPr="00B12074">
                        <w:rPr>
                          <w:rFonts w:cs="Tahoma" w:hint="eastAsia"/>
                          <w:color w:val="0B5294"/>
                          <w:spacing w:val="-4"/>
                          <w:sz w:val="24"/>
                          <w:szCs w:val="24"/>
                          <w:rtl/>
                        </w:rPr>
                        <w:t>תקן</w:t>
                      </w:r>
                      <w:r w:rsidRPr="00B12074">
                        <w:rPr>
                          <w:rFonts w:cs="Tahoma"/>
                          <w:color w:val="0B5294"/>
                          <w:spacing w:val="-4"/>
                          <w:sz w:val="24"/>
                          <w:szCs w:val="24"/>
                          <w:rtl/>
                        </w:rPr>
                        <w:t xml:space="preserve"> </w:t>
                      </w:r>
                      <w:r w:rsidRPr="00B12074">
                        <w:rPr>
                          <w:rFonts w:cs="Tahoma" w:hint="eastAsia"/>
                          <w:color w:val="0B5294"/>
                          <w:spacing w:val="-4"/>
                          <w:sz w:val="24"/>
                          <w:szCs w:val="24"/>
                          <w:rtl/>
                        </w:rPr>
                        <w:t>הקובע</w:t>
                      </w:r>
                      <w:r w:rsidRPr="00B12074">
                        <w:rPr>
                          <w:rFonts w:cs="Tahoma"/>
                          <w:color w:val="0B5294"/>
                          <w:spacing w:val="-4"/>
                          <w:sz w:val="24"/>
                          <w:szCs w:val="24"/>
                          <w:rtl/>
                        </w:rPr>
                        <w:t xml:space="preserve"> </w:t>
                      </w:r>
                      <w:r w:rsidRPr="00B12074">
                        <w:rPr>
                          <w:rFonts w:cs="Tahoma" w:hint="eastAsia"/>
                          <w:color w:val="0B5294"/>
                          <w:spacing w:val="-4"/>
                          <w:sz w:val="24"/>
                          <w:szCs w:val="24"/>
                          <w:rtl/>
                        </w:rPr>
                        <w:t>את</w:t>
                      </w:r>
                      <w:r w:rsidRPr="00B12074">
                        <w:rPr>
                          <w:rFonts w:cs="Tahoma"/>
                          <w:color w:val="0B5294"/>
                          <w:spacing w:val="-4"/>
                          <w:sz w:val="24"/>
                          <w:szCs w:val="24"/>
                          <w:rtl/>
                        </w:rPr>
                        <w:t xml:space="preserve"> </w:t>
                      </w:r>
                      <w:r w:rsidRPr="00B12074">
                        <w:rPr>
                          <w:rFonts w:cs="Tahoma" w:hint="eastAsia"/>
                          <w:color w:val="0B5294"/>
                          <w:spacing w:val="-4"/>
                          <w:sz w:val="24"/>
                          <w:szCs w:val="24"/>
                          <w:rtl/>
                        </w:rPr>
                        <w:t>היקף</w:t>
                      </w:r>
                      <w:r w:rsidRPr="00B12074">
                        <w:rPr>
                          <w:rFonts w:cs="Tahoma"/>
                          <w:color w:val="0B5294"/>
                          <w:spacing w:val="-4"/>
                          <w:sz w:val="24"/>
                          <w:szCs w:val="24"/>
                          <w:rtl/>
                        </w:rPr>
                        <w:t xml:space="preserve"> </w:t>
                      </w:r>
                      <w:r w:rsidRPr="00B12074">
                        <w:rPr>
                          <w:rFonts w:cs="Tahoma" w:hint="eastAsia"/>
                          <w:color w:val="0B5294"/>
                          <w:spacing w:val="-4"/>
                          <w:sz w:val="24"/>
                          <w:szCs w:val="24"/>
                          <w:rtl/>
                        </w:rPr>
                        <w:t>כוח</w:t>
                      </w:r>
                      <w:r w:rsidRPr="00B12074">
                        <w:rPr>
                          <w:rFonts w:cs="Tahoma"/>
                          <w:color w:val="0B5294"/>
                          <w:spacing w:val="-4"/>
                          <w:sz w:val="24"/>
                          <w:szCs w:val="24"/>
                          <w:rtl/>
                        </w:rPr>
                        <w:t xml:space="preserve"> </w:t>
                      </w:r>
                      <w:r w:rsidRPr="00B12074">
                        <w:rPr>
                          <w:rFonts w:cs="Tahoma" w:hint="eastAsia"/>
                          <w:color w:val="0B5294"/>
                          <w:spacing w:val="-4"/>
                          <w:sz w:val="24"/>
                          <w:szCs w:val="24"/>
                          <w:rtl/>
                        </w:rPr>
                        <w:t>האדם</w:t>
                      </w:r>
                      <w:r w:rsidRPr="00B12074">
                        <w:rPr>
                          <w:rFonts w:cs="Tahoma"/>
                          <w:color w:val="0B5294"/>
                          <w:spacing w:val="-4"/>
                          <w:sz w:val="24"/>
                          <w:szCs w:val="24"/>
                          <w:rtl/>
                        </w:rPr>
                        <w:t xml:space="preserve"> </w:t>
                      </w:r>
                      <w:r w:rsidRPr="00B12074">
                        <w:rPr>
                          <w:rFonts w:cs="Tahoma" w:hint="eastAsia"/>
                          <w:color w:val="0B5294"/>
                          <w:spacing w:val="-4"/>
                          <w:sz w:val="24"/>
                          <w:szCs w:val="24"/>
                          <w:rtl/>
                        </w:rPr>
                        <w:t>ואת</w:t>
                      </w:r>
                      <w:r w:rsidRPr="00B12074">
                        <w:rPr>
                          <w:rFonts w:cs="Tahoma"/>
                          <w:color w:val="0B5294"/>
                          <w:spacing w:val="-4"/>
                          <w:sz w:val="24"/>
                          <w:szCs w:val="24"/>
                          <w:rtl/>
                        </w:rPr>
                        <w:t xml:space="preserve"> </w:t>
                      </w:r>
                      <w:r w:rsidRPr="00B12074">
                        <w:rPr>
                          <w:rFonts w:cs="Tahoma" w:hint="eastAsia"/>
                          <w:color w:val="0B5294"/>
                          <w:spacing w:val="-4"/>
                          <w:sz w:val="24"/>
                          <w:szCs w:val="24"/>
                          <w:rtl/>
                        </w:rPr>
                        <w:t>הגדרת</w:t>
                      </w:r>
                      <w:r w:rsidRPr="00B12074">
                        <w:rPr>
                          <w:rFonts w:cs="Tahoma"/>
                          <w:color w:val="0B5294"/>
                          <w:spacing w:val="-4"/>
                          <w:sz w:val="24"/>
                          <w:szCs w:val="24"/>
                          <w:rtl/>
                        </w:rPr>
                        <w:t xml:space="preserve"> </w:t>
                      </w:r>
                      <w:r w:rsidRPr="00B12074">
                        <w:rPr>
                          <w:rFonts w:cs="Tahoma" w:hint="eastAsia"/>
                          <w:color w:val="0B5294"/>
                          <w:spacing w:val="-4"/>
                          <w:sz w:val="24"/>
                          <w:szCs w:val="24"/>
                          <w:rtl/>
                        </w:rPr>
                        <w:t>התפקידים</w:t>
                      </w:r>
                      <w:r w:rsidRPr="00B12074">
                        <w:rPr>
                          <w:rFonts w:cs="Tahoma"/>
                          <w:color w:val="0B5294"/>
                          <w:spacing w:val="-4"/>
                          <w:sz w:val="24"/>
                          <w:szCs w:val="24"/>
                          <w:rtl/>
                        </w:rPr>
                        <w:t xml:space="preserve"> </w:t>
                      </w:r>
                      <w:r w:rsidRPr="00B12074">
                        <w:rPr>
                          <w:rFonts w:cs="Tahoma" w:hint="eastAsia"/>
                          <w:color w:val="0B5294"/>
                          <w:spacing w:val="-4"/>
                          <w:sz w:val="24"/>
                          <w:szCs w:val="24"/>
                          <w:rtl/>
                        </w:rPr>
                        <w:t>בתחום</w:t>
                      </w:r>
                      <w:r w:rsidRPr="00B12074">
                        <w:rPr>
                          <w:rFonts w:cs="Tahoma"/>
                          <w:color w:val="0B5294"/>
                          <w:spacing w:val="-4"/>
                          <w:sz w:val="24"/>
                          <w:szCs w:val="24"/>
                          <w:rtl/>
                        </w:rPr>
                        <w:t xml:space="preserve"> </w:t>
                      </w:r>
                      <w:r w:rsidRPr="00B12074">
                        <w:rPr>
                          <w:rFonts w:cs="Tahoma" w:hint="eastAsia"/>
                          <w:color w:val="0B5294"/>
                          <w:spacing w:val="-4"/>
                          <w:sz w:val="24"/>
                          <w:szCs w:val="24"/>
                          <w:rtl/>
                        </w:rPr>
                        <w:t>המודיעין</w:t>
                      </w:r>
                      <w:r w:rsidRPr="00B12074">
                        <w:rPr>
                          <w:rFonts w:cs="Tahoma"/>
                          <w:color w:val="0B5294"/>
                          <w:spacing w:val="-4"/>
                          <w:sz w:val="24"/>
                          <w:szCs w:val="24"/>
                          <w:rtl/>
                        </w:rPr>
                        <w:t>.</w:t>
                      </w:r>
                      <w:r>
                        <w:rPr>
                          <w:rFonts w:cs="Tahoma" w:hint="cs"/>
                          <w:color w:val="0B5294"/>
                          <w:spacing w:val="-4"/>
                          <w:sz w:val="24"/>
                          <w:szCs w:val="24"/>
                          <w:rtl/>
                        </w:rPr>
                        <w:t xml:space="preserve"> </w:t>
                      </w:r>
                      <w:r w:rsidRPr="00B12074">
                        <w:rPr>
                          <w:rFonts w:cs="Tahoma" w:hint="eastAsia"/>
                          <w:color w:val="0B5294"/>
                          <w:spacing w:val="-4"/>
                          <w:sz w:val="24"/>
                          <w:szCs w:val="24"/>
                          <w:rtl/>
                        </w:rPr>
                        <w:t>במשרדי</w:t>
                      </w:r>
                      <w:r w:rsidRPr="00B12074">
                        <w:rPr>
                          <w:rFonts w:cs="Tahoma"/>
                          <w:color w:val="0B5294"/>
                          <w:spacing w:val="-4"/>
                          <w:sz w:val="24"/>
                          <w:szCs w:val="24"/>
                          <w:rtl/>
                        </w:rPr>
                        <w:t xml:space="preserve"> </w:t>
                      </w:r>
                      <w:r w:rsidRPr="00B12074">
                        <w:rPr>
                          <w:rFonts w:cs="Tahoma" w:hint="eastAsia"/>
                          <w:color w:val="0B5294"/>
                          <w:spacing w:val="-4"/>
                          <w:sz w:val="24"/>
                          <w:szCs w:val="24"/>
                          <w:rtl/>
                        </w:rPr>
                        <w:t>החקירות</w:t>
                      </w:r>
                      <w:r w:rsidRPr="00B12074">
                        <w:rPr>
                          <w:rFonts w:cs="Tahoma"/>
                          <w:color w:val="0B5294"/>
                          <w:spacing w:val="-4"/>
                          <w:sz w:val="24"/>
                          <w:szCs w:val="24"/>
                          <w:rtl/>
                        </w:rPr>
                        <w:t xml:space="preserve"> </w:t>
                      </w:r>
                      <w:r w:rsidRPr="00B12074">
                        <w:rPr>
                          <w:rFonts w:cs="Tahoma" w:hint="eastAsia"/>
                          <w:color w:val="0B5294"/>
                          <w:spacing w:val="-4"/>
                          <w:sz w:val="24"/>
                          <w:szCs w:val="24"/>
                          <w:rtl/>
                        </w:rPr>
                        <w:t>באגף</w:t>
                      </w:r>
                      <w:r w:rsidRPr="00B12074">
                        <w:rPr>
                          <w:rFonts w:cs="Tahoma"/>
                          <w:color w:val="0B5294"/>
                          <w:spacing w:val="-4"/>
                          <w:sz w:val="24"/>
                          <w:szCs w:val="24"/>
                          <w:rtl/>
                        </w:rPr>
                        <w:t xml:space="preserve"> </w:t>
                      </w:r>
                      <w:r w:rsidRPr="00B12074">
                        <w:rPr>
                          <w:rFonts w:cs="Tahoma" w:hint="eastAsia"/>
                          <w:color w:val="0B5294"/>
                          <w:spacing w:val="-4"/>
                          <w:sz w:val="24"/>
                          <w:szCs w:val="24"/>
                          <w:rtl/>
                        </w:rPr>
                        <w:t>מס</w:t>
                      </w:r>
                      <w:r w:rsidRPr="00B12074">
                        <w:rPr>
                          <w:rFonts w:cs="Tahoma"/>
                          <w:color w:val="0B5294"/>
                          <w:spacing w:val="-4"/>
                          <w:sz w:val="24"/>
                          <w:szCs w:val="24"/>
                          <w:rtl/>
                        </w:rPr>
                        <w:t xml:space="preserve"> </w:t>
                      </w:r>
                      <w:r w:rsidRPr="00B12074">
                        <w:rPr>
                          <w:rFonts w:cs="Tahoma" w:hint="eastAsia"/>
                          <w:color w:val="0B5294"/>
                          <w:spacing w:val="-4"/>
                          <w:sz w:val="24"/>
                          <w:szCs w:val="24"/>
                          <w:rtl/>
                        </w:rPr>
                        <w:t>הכנסה</w:t>
                      </w:r>
                      <w:r w:rsidRPr="00B12074">
                        <w:rPr>
                          <w:rFonts w:cs="Tahoma"/>
                          <w:color w:val="0B5294"/>
                          <w:spacing w:val="-4"/>
                          <w:sz w:val="24"/>
                          <w:szCs w:val="24"/>
                          <w:rtl/>
                        </w:rPr>
                        <w:t xml:space="preserve"> </w:t>
                      </w:r>
                      <w:r w:rsidRPr="00B12074">
                        <w:rPr>
                          <w:rFonts w:cs="Tahoma" w:hint="eastAsia"/>
                          <w:color w:val="0B5294"/>
                          <w:spacing w:val="-4"/>
                          <w:sz w:val="24"/>
                          <w:szCs w:val="24"/>
                          <w:rtl/>
                        </w:rPr>
                        <w:t>הקצאת</w:t>
                      </w:r>
                      <w:r w:rsidRPr="00B12074">
                        <w:rPr>
                          <w:rFonts w:cs="Tahoma"/>
                          <w:color w:val="0B5294"/>
                          <w:spacing w:val="-4"/>
                          <w:sz w:val="24"/>
                          <w:szCs w:val="24"/>
                          <w:rtl/>
                        </w:rPr>
                        <w:t xml:space="preserve"> </w:t>
                      </w:r>
                      <w:r w:rsidRPr="00B12074">
                        <w:rPr>
                          <w:rFonts w:cs="Tahoma" w:hint="eastAsia"/>
                          <w:color w:val="0B5294"/>
                          <w:spacing w:val="-4"/>
                          <w:sz w:val="24"/>
                          <w:szCs w:val="24"/>
                          <w:rtl/>
                        </w:rPr>
                        <w:t>כוח</w:t>
                      </w:r>
                      <w:r w:rsidRPr="00B12074">
                        <w:rPr>
                          <w:rFonts w:cs="Tahoma"/>
                          <w:color w:val="0B5294"/>
                          <w:spacing w:val="-4"/>
                          <w:sz w:val="24"/>
                          <w:szCs w:val="24"/>
                          <w:rtl/>
                        </w:rPr>
                        <w:t xml:space="preserve"> </w:t>
                      </w:r>
                      <w:r w:rsidRPr="00B12074">
                        <w:rPr>
                          <w:rFonts w:cs="Tahoma" w:hint="eastAsia"/>
                          <w:color w:val="0B5294"/>
                          <w:spacing w:val="-4"/>
                          <w:sz w:val="24"/>
                          <w:szCs w:val="24"/>
                          <w:rtl/>
                        </w:rPr>
                        <w:t>האדם</w:t>
                      </w:r>
                      <w:r w:rsidRPr="00B12074">
                        <w:rPr>
                          <w:rFonts w:cs="Tahoma"/>
                          <w:color w:val="0B5294"/>
                          <w:spacing w:val="-4"/>
                          <w:sz w:val="24"/>
                          <w:szCs w:val="24"/>
                          <w:rtl/>
                        </w:rPr>
                        <w:t xml:space="preserve"> </w:t>
                      </w:r>
                      <w:r w:rsidRPr="00B12074">
                        <w:rPr>
                          <w:rFonts w:cs="Tahoma" w:hint="eastAsia"/>
                          <w:color w:val="0B5294"/>
                          <w:spacing w:val="-4"/>
                          <w:sz w:val="24"/>
                          <w:szCs w:val="24"/>
                          <w:rtl/>
                        </w:rPr>
                        <w:t>ליחידות</w:t>
                      </w:r>
                      <w:r w:rsidRPr="00B12074">
                        <w:rPr>
                          <w:rFonts w:cs="Tahoma"/>
                          <w:color w:val="0B5294"/>
                          <w:spacing w:val="-4"/>
                          <w:sz w:val="24"/>
                          <w:szCs w:val="24"/>
                          <w:rtl/>
                        </w:rPr>
                        <w:t xml:space="preserve"> </w:t>
                      </w:r>
                      <w:r w:rsidRPr="00B12074">
                        <w:rPr>
                          <w:rFonts w:cs="Tahoma" w:hint="eastAsia"/>
                          <w:color w:val="0B5294"/>
                          <w:spacing w:val="-4"/>
                          <w:sz w:val="24"/>
                          <w:szCs w:val="24"/>
                          <w:rtl/>
                        </w:rPr>
                        <w:t>המודיעין</w:t>
                      </w:r>
                      <w:r w:rsidRPr="00B12074">
                        <w:rPr>
                          <w:rFonts w:cs="Tahoma"/>
                          <w:color w:val="0B5294"/>
                          <w:spacing w:val="-4"/>
                          <w:sz w:val="24"/>
                          <w:szCs w:val="24"/>
                          <w:rtl/>
                        </w:rPr>
                        <w:t xml:space="preserve"> </w:t>
                      </w:r>
                      <w:r w:rsidRPr="00B12074">
                        <w:rPr>
                          <w:rFonts w:cs="Tahoma" w:hint="eastAsia"/>
                          <w:color w:val="0B5294"/>
                          <w:spacing w:val="-4"/>
                          <w:sz w:val="24"/>
                          <w:szCs w:val="24"/>
                          <w:rtl/>
                        </w:rPr>
                        <w:t>קטנה</w:t>
                      </w:r>
                      <w:r w:rsidRPr="00B12074">
                        <w:rPr>
                          <w:rFonts w:cs="Tahoma"/>
                          <w:color w:val="0B5294"/>
                          <w:spacing w:val="-4"/>
                          <w:sz w:val="24"/>
                          <w:szCs w:val="24"/>
                          <w:rtl/>
                        </w:rPr>
                        <w:t xml:space="preserve"> </w:t>
                      </w:r>
                      <w:r w:rsidRPr="00B12074">
                        <w:rPr>
                          <w:rFonts w:cs="Tahoma" w:hint="eastAsia"/>
                          <w:color w:val="0B5294"/>
                          <w:spacing w:val="-4"/>
                          <w:sz w:val="24"/>
                          <w:szCs w:val="24"/>
                          <w:rtl/>
                        </w:rPr>
                        <w:t>באופן</w:t>
                      </w:r>
                      <w:r w:rsidRPr="00B12074">
                        <w:rPr>
                          <w:rFonts w:cs="Tahoma"/>
                          <w:color w:val="0B5294"/>
                          <w:spacing w:val="-4"/>
                          <w:sz w:val="24"/>
                          <w:szCs w:val="24"/>
                          <w:rtl/>
                        </w:rPr>
                        <w:t xml:space="preserve"> </w:t>
                      </w:r>
                      <w:r w:rsidRPr="00B12074">
                        <w:rPr>
                          <w:rFonts w:cs="Tahoma" w:hint="eastAsia"/>
                          <w:color w:val="0B5294"/>
                          <w:spacing w:val="-4"/>
                          <w:sz w:val="24"/>
                          <w:szCs w:val="24"/>
                          <w:rtl/>
                        </w:rPr>
                        <w:t>ניכר</w:t>
                      </w:r>
                      <w:r w:rsidRPr="00B12074">
                        <w:rPr>
                          <w:rFonts w:cs="Tahoma"/>
                          <w:color w:val="0B5294"/>
                          <w:spacing w:val="-4"/>
                          <w:sz w:val="24"/>
                          <w:szCs w:val="24"/>
                          <w:rtl/>
                        </w:rPr>
                        <w:t xml:space="preserve"> </w:t>
                      </w:r>
                      <w:r w:rsidRPr="00B12074">
                        <w:rPr>
                          <w:rFonts w:cs="Tahoma" w:hint="eastAsia"/>
                          <w:color w:val="0B5294"/>
                          <w:spacing w:val="-4"/>
                          <w:sz w:val="24"/>
                          <w:szCs w:val="24"/>
                          <w:rtl/>
                        </w:rPr>
                        <w:t>מההקצאה</w:t>
                      </w:r>
                      <w:r w:rsidRPr="00B12074">
                        <w:rPr>
                          <w:rFonts w:cs="Tahoma"/>
                          <w:color w:val="0B5294"/>
                          <w:spacing w:val="-4"/>
                          <w:sz w:val="24"/>
                          <w:szCs w:val="24"/>
                          <w:rtl/>
                        </w:rPr>
                        <w:t xml:space="preserve"> </w:t>
                      </w:r>
                      <w:r w:rsidRPr="00B12074">
                        <w:rPr>
                          <w:rFonts w:cs="Tahoma" w:hint="eastAsia"/>
                          <w:color w:val="0B5294"/>
                          <w:spacing w:val="-4"/>
                          <w:sz w:val="24"/>
                          <w:szCs w:val="24"/>
                          <w:rtl/>
                        </w:rPr>
                        <w:t>במשרדי</w:t>
                      </w:r>
                      <w:r w:rsidRPr="00B12074">
                        <w:rPr>
                          <w:rFonts w:cs="Tahoma"/>
                          <w:color w:val="0B5294"/>
                          <w:spacing w:val="-4"/>
                          <w:sz w:val="24"/>
                          <w:szCs w:val="24"/>
                          <w:rtl/>
                        </w:rPr>
                        <w:t xml:space="preserve"> </w:t>
                      </w:r>
                      <w:r w:rsidRPr="00B12074">
                        <w:rPr>
                          <w:rFonts w:cs="Tahoma" w:hint="eastAsia"/>
                          <w:color w:val="0B5294"/>
                          <w:spacing w:val="-4"/>
                          <w:sz w:val="24"/>
                          <w:szCs w:val="24"/>
                          <w:rtl/>
                        </w:rPr>
                        <w:t>החקירות</w:t>
                      </w:r>
                      <w:r w:rsidRPr="00B12074">
                        <w:rPr>
                          <w:rFonts w:cs="Tahoma"/>
                          <w:color w:val="0B5294"/>
                          <w:spacing w:val="-4"/>
                          <w:sz w:val="24"/>
                          <w:szCs w:val="24"/>
                          <w:rtl/>
                        </w:rPr>
                        <w:t xml:space="preserve"> </w:t>
                      </w:r>
                      <w:r w:rsidRPr="00B12074">
                        <w:rPr>
                          <w:rFonts w:cs="Tahoma" w:hint="eastAsia"/>
                          <w:color w:val="0B5294"/>
                          <w:spacing w:val="-4"/>
                          <w:sz w:val="24"/>
                          <w:szCs w:val="24"/>
                          <w:rtl/>
                        </w:rPr>
                        <w:t>באגף</w:t>
                      </w:r>
                      <w:r w:rsidRPr="00B12074">
                        <w:rPr>
                          <w:rFonts w:cs="Tahoma"/>
                          <w:color w:val="0B5294"/>
                          <w:spacing w:val="-4"/>
                          <w:sz w:val="24"/>
                          <w:szCs w:val="24"/>
                          <w:rtl/>
                        </w:rPr>
                        <w:t xml:space="preserve"> </w:t>
                      </w:r>
                      <w:r w:rsidRPr="00B12074">
                        <w:rPr>
                          <w:rFonts w:cs="Tahoma" w:hint="eastAsia"/>
                          <w:color w:val="0B5294"/>
                          <w:spacing w:val="-4"/>
                          <w:sz w:val="24"/>
                          <w:szCs w:val="24"/>
                          <w:rtl/>
                        </w:rPr>
                        <w:t>המכס</w:t>
                      </w:r>
                      <w:r w:rsidRPr="00B12074">
                        <w:rPr>
                          <w:rFonts w:cs="Tahoma"/>
                          <w:color w:val="0B5294"/>
                          <w:spacing w:val="-4"/>
                          <w:sz w:val="24"/>
                          <w:szCs w:val="24"/>
                          <w:rtl/>
                        </w:rPr>
                        <w:t xml:space="preserve"> </w:t>
                      </w:r>
                      <w:r w:rsidRPr="00B12074">
                        <w:rPr>
                          <w:rFonts w:cs="Tahoma" w:hint="eastAsia"/>
                          <w:color w:val="0B5294"/>
                          <w:spacing w:val="-4"/>
                          <w:sz w:val="24"/>
                          <w:szCs w:val="24"/>
                          <w:rtl/>
                        </w:rPr>
                        <w:t>ומע</w:t>
                      </w:r>
                      <w:r w:rsidRPr="00B12074">
                        <w:rPr>
                          <w:rFonts w:cs="Tahoma"/>
                          <w:color w:val="0B5294"/>
                          <w:spacing w:val="-4"/>
                          <w:sz w:val="24"/>
                          <w:szCs w:val="24"/>
                          <w:rtl/>
                        </w:rPr>
                        <w:t>"</w:t>
                      </w:r>
                      <w:r w:rsidRPr="00B12074">
                        <w:rPr>
                          <w:rFonts w:cs="Tahoma" w:hint="eastAsia"/>
                          <w:color w:val="0B5294"/>
                          <w:spacing w:val="-4"/>
                          <w:sz w:val="24"/>
                          <w:szCs w:val="24"/>
                          <w:rtl/>
                        </w:rPr>
                        <w:t>ם</w:t>
                      </w:r>
                    </w:p>
                    <w:p w:rsidR="00B12074" w:rsidRPr="00373C5D" w:rsidP="00B12074">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986913"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tbl>
      <w:tblPr>
        <w:tblStyle w:val="TableGrid"/>
        <w:bidiVisual/>
        <w:tblW w:w="6237" w:type="dxa"/>
        <w:tblBorders>
          <w:top w:val="single" w:sz="8" w:space="0" w:color="auto"/>
          <w:left w:val="single" w:sz="8" w:space="0" w:color="auto"/>
          <w:bottom w:val="single" w:sz="8" w:space="0" w:color="auto"/>
          <w:right w:val="single" w:sz="8" w:space="0" w:color="auto"/>
          <w:insideH w:val="none" w:sz="0" w:space="0" w:color="auto"/>
        </w:tblBorders>
        <w:tblLook w:val="04A0"/>
      </w:tblPr>
      <w:tblGrid>
        <w:gridCol w:w="1879"/>
        <w:gridCol w:w="787"/>
        <w:gridCol w:w="1546"/>
        <w:gridCol w:w="2025"/>
      </w:tblGrid>
      <w:tr w:rsidTr="00B43153">
        <w:tblPrEx>
          <w:tblW w:w="6237" w:type="dxa"/>
          <w:tblBorders>
            <w:top w:val="single" w:sz="8" w:space="0" w:color="auto"/>
            <w:left w:val="single" w:sz="8" w:space="0" w:color="auto"/>
            <w:bottom w:val="single" w:sz="8" w:space="0" w:color="auto"/>
            <w:right w:val="single" w:sz="8" w:space="0" w:color="auto"/>
            <w:insideH w:val="none" w:sz="0" w:space="0" w:color="auto"/>
          </w:tblBorders>
          <w:tblLook w:val="04A0"/>
        </w:tblPrEx>
        <w:trPr>
          <w:tblHeader/>
        </w:trPr>
        <w:tc>
          <w:tcPr>
            <w:tcW w:w="0" w:type="auto"/>
            <w:tcBorders>
              <w:top w:val="single" w:sz="8" w:space="0" w:color="auto"/>
              <w:bottom w:val="single" w:sz="8" w:space="0" w:color="auto"/>
            </w:tcBorders>
            <w:shd w:val="clear" w:color="auto" w:fill="CEEAF5"/>
            <w:vAlign w:val="bottom"/>
          </w:tcPr>
          <w:p w:rsidR="00BB1F2E" w:rsidRPr="00B43153" w:rsidP="002917FC">
            <w:pPr>
              <w:tabs>
                <w:tab w:val="left" w:pos="1148"/>
              </w:tabs>
              <w:spacing w:before="40" w:after="40" w:line="280" w:lineRule="exact"/>
              <w:rPr>
                <w:rFonts w:ascii="Tahoma" w:hAnsi="Tahoma" w:cs="Tahoma"/>
                <w:b/>
                <w:bCs/>
                <w:sz w:val="16"/>
                <w:szCs w:val="16"/>
                <w:rtl/>
              </w:rPr>
            </w:pPr>
            <w:r w:rsidRPr="00B43153">
              <w:rPr>
                <w:rFonts w:ascii="Tahoma" w:hAnsi="Tahoma" w:cs="Tahoma" w:hint="cs"/>
                <w:b/>
                <w:bCs/>
                <w:sz w:val="16"/>
                <w:szCs w:val="16"/>
                <w:rtl/>
              </w:rPr>
              <w:t xml:space="preserve">משרד חקירות </w:t>
            </w:r>
            <w:r w:rsidR="00B43153">
              <w:rPr>
                <w:rFonts w:ascii="Tahoma" w:hAnsi="Tahoma" w:cs="Tahoma"/>
                <w:b/>
                <w:bCs/>
                <w:sz w:val="16"/>
                <w:szCs w:val="16"/>
                <w:rtl/>
              </w:rPr>
              <w:br/>
            </w:r>
            <w:r w:rsidRPr="00B43153">
              <w:rPr>
                <w:rFonts w:ascii="Tahoma" w:hAnsi="Tahoma" w:cs="Tahoma" w:hint="cs"/>
                <w:b/>
                <w:bCs/>
                <w:sz w:val="16"/>
                <w:szCs w:val="16"/>
                <w:rtl/>
              </w:rPr>
              <w:t>באגף מס הכנסה</w:t>
            </w:r>
          </w:p>
        </w:tc>
        <w:tc>
          <w:tcPr>
            <w:tcW w:w="0" w:type="auto"/>
            <w:tcBorders>
              <w:top w:val="single" w:sz="8" w:space="0" w:color="auto"/>
              <w:bottom w:val="single" w:sz="8" w:space="0" w:color="auto"/>
            </w:tcBorders>
            <w:shd w:val="clear" w:color="auto" w:fill="CEEAF5"/>
            <w:vAlign w:val="bottom"/>
          </w:tcPr>
          <w:p w:rsidR="00BB1F2E" w:rsidRPr="00B43153" w:rsidP="002917FC">
            <w:pPr>
              <w:tabs>
                <w:tab w:val="left" w:pos="1148"/>
              </w:tabs>
              <w:spacing w:before="40" w:after="40" w:line="280" w:lineRule="exact"/>
              <w:rPr>
                <w:rFonts w:ascii="Tahoma" w:hAnsi="Tahoma" w:cs="Tahoma"/>
                <w:b/>
                <w:bCs/>
                <w:sz w:val="16"/>
                <w:szCs w:val="16"/>
                <w:rtl/>
              </w:rPr>
            </w:pPr>
            <w:r w:rsidRPr="00B43153">
              <w:rPr>
                <w:rFonts w:ascii="Tahoma" w:hAnsi="Tahoma" w:cs="Tahoma" w:hint="cs"/>
                <w:b/>
                <w:bCs/>
                <w:sz w:val="16"/>
                <w:szCs w:val="16"/>
                <w:rtl/>
              </w:rPr>
              <w:t xml:space="preserve">מספר </w:t>
            </w:r>
            <w:r w:rsidR="00B43153">
              <w:rPr>
                <w:rFonts w:ascii="Tahoma" w:hAnsi="Tahoma" w:cs="Tahoma"/>
                <w:b/>
                <w:bCs/>
                <w:sz w:val="16"/>
                <w:szCs w:val="16"/>
                <w:rtl/>
              </w:rPr>
              <w:br/>
            </w:r>
            <w:r w:rsidRPr="00B43153">
              <w:rPr>
                <w:rFonts w:ascii="Tahoma" w:hAnsi="Tahoma" w:cs="Tahoma" w:hint="cs"/>
                <w:b/>
                <w:bCs/>
                <w:sz w:val="16"/>
                <w:szCs w:val="16"/>
                <w:rtl/>
              </w:rPr>
              <w:t>עובדים</w:t>
            </w:r>
          </w:p>
        </w:tc>
        <w:tc>
          <w:tcPr>
            <w:tcW w:w="0" w:type="auto"/>
            <w:tcBorders>
              <w:top w:val="single" w:sz="8" w:space="0" w:color="auto"/>
              <w:bottom w:val="single" w:sz="8" w:space="0" w:color="auto"/>
            </w:tcBorders>
            <w:shd w:val="clear" w:color="auto" w:fill="CEEAF5"/>
            <w:vAlign w:val="bottom"/>
          </w:tcPr>
          <w:p w:rsidR="00BB1F2E" w:rsidRPr="00B43153" w:rsidP="002917FC">
            <w:pPr>
              <w:tabs>
                <w:tab w:val="left" w:pos="1148"/>
              </w:tabs>
              <w:spacing w:before="40" w:after="40" w:line="280" w:lineRule="exact"/>
              <w:rPr>
                <w:rFonts w:ascii="Tahoma" w:hAnsi="Tahoma" w:cs="Tahoma"/>
                <w:b/>
                <w:bCs/>
                <w:sz w:val="16"/>
                <w:szCs w:val="16"/>
                <w:rtl/>
              </w:rPr>
            </w:pPr>
            <w:r w:rsidRPr="00B43153">
              <w:rPr>
                <w:rFonts w:ascii="Tahoma" w:hAnsi="Tahoma" w:cs="Tahoma" w:hint="cs"/>
                <w:b/>
                <w:bCs/>
                <w:sz w:val="16"/>
                <w:szCs w:val="16"/>
                <w:rtl/>
              </w:rPr>
              <w:t xml:space="preserve">מספר העובדים </w:t>
            </w:r>
            <w:r w:rsidR="00B43153">
              <w:rPr>
                <w:rFonts w:ascii="Tahoma" w:hAnsi="Tahoma" w:cs="Tahoma"/>
                <w:b/>
                <w:bCs/>
                <w:sz w:val="16"/>
                <w:szCs w:val="16"/>
                <w:rtl/>
              </w:rPr>
              <w:br/>
            </w:r>
            <w:r w:rsidRPr="00B43153">
              <w:rPr>
                <w:rFonts w:ascii="Tahoma" w:hAnsi="Tahoma" w:cs="Tahoma" w:hint="cs"/>
                <w:b/>
                <w:bCs/>
                <w:sz w:val="16"/>
                <w:szCs w:val="16"/>
                <w:rtl/>
              </w:rPr>
              <w:t>שהוקצו למודיעין</w:t>
            </w:r>
          </w:p>
        </w:tc>
        <w:tc>
          <w:tcPr>
            <w:tcW w:w="0" w:type="auto"/>
            <w:tcBorders>
              <w:top w:val="single" w:sz="8" w:space="0" w:color="auto"/>
              <w:bottom w:val="single" w:sz="8" w:space="0" w:color="auto"/>
            </w:tcBorders>
            <w:shd w:val="clear" w:color="auto" w:fill="CEEAF5"/>
            <w:vAlign w:val="bottom"/>
          </w:tcPr>
          <w:p w:rsidR="00BB1F2E" w:rsidRPr="00B43153" w:rsidP="002917FC">
            <w:pPr>
              <w:tabs>
                <w:tab w:val="left" w:pos="1148"/>
              </w:tabs>
              <w:spacing w:before="40" w:after="40" w:line="280" w:lineRule="exact"/>
              <w:rPr>
                <w:rFonts w:ascii="Tahoma" w:hAnsi="Tahoma" w:cs="Tahoma"/>
                <w:b/>
                <w:bCs/>
                <w:sz w:val="16"/>
                <w:szCs w:val="16"/>
                <w:rtl/>
              </w:rPr>
            </w:pPr>
            <w:r w:rsidRPr="00B43153">
              <w:rPr>
                <w:rFonts w:ascii="Tahoma" w:hAnsi="Tahoma" w:cs="Tahoma" w:hint="cs"/>
                <w:b/>
                <w:bCs/>
                <w:sz w:val="16"/>
                <w:szCs w:val="16"/>
                <w:rtl/>
              </w:rPr>
              <w:t>שיעור</w:t>
            </w:r>
            <w:r w:rsidRPr="00B43153">
              <w:rPr>
                <w:rFonts w:ascii="Tahoma" w:hAnsi="Tahoma" w:cs="Tahoma"/>
                <w:b/>
                <w:bCs/>
                <w:sz w:val="16"/>
                <w:szCs w:val="16"/>
                <w:rtl/>
              </w:rPr>
              <w:t xml:space="preserve"> העובדים </w:t>
            </w:r>
            <w:r w:rsidR="00B43153">
              <w:rPr>
                <w:rFonts w:ascii="Tahoma" w:hAnsi="Tahoma" w:cs="Tahoma" w:hint="cs"/>
                <w:b/>
                <w:bCs/>
                <w:sz w:val="16"/>
                <w:szCs w:val="16"/>
                <w:rtl/>
              </w:rPr>
              <w:br/>
            </w:r>
            <w:r w:rsidRPr="00B43153">
              <w:rPr>
                <w:rFonts w:ascii="Tahoma" w:hAnsi="Tahoma" w:cs="Tahoma"/>
                <w:b/>
                <w:bCs/>
                <w:sz w:val="16"/>
                <w:szCs w:val="16"/>
                <w:rtl/>
              </w:rPr>
              <w:t>שהוקצו למודיעין</w:t>
            </w:r>
            <w:r w:rsidRPr="00B43153">
              <w:rPr>
                <w:rFonts w:ascii="Tahoma" w:hAnsi="Tahoma" w:cs="Tahoma" w:hint="cs"/>
                <w:b/>
                <w:bCs/>
                <w:sz w:val="16"/>
                <w:szCs w:val="16"/>
                <w:rtl/>
              </w:rPr>
              <w:t xml:space="preserve"> </w:t>
            </w:r>
            <w:r w:rsidR="00B43153">
              <w:rPr>
                <w:rFonts w:ascii="Tahoma" w:hAnsi="Tahoma" w:cs="Tahoma"/>
                <w:b/>
                <w:bCs/>
                <w:sz w:val="16"/>
                <w:szCs w:val="16"/>
                <w:rtl/>
              </w:rPr>
              <w:br/>
            </w:r>
            <w:r w:rsidRPr="00B43153">
              <w:rPr>
                <w:rFonts w:ascii="Tahoma" w:hAnsi="Tahoma" w:cs="Tahoma" w:hint="cs"/>
                <w:b/>
                <w:bCs/>
                <w:sz w:val="16"/>
                <w:szCs w:val="16"/>
                <w:rtl/>
              </w:rPr>
              <w:t xml:space="preserve">מכלל העובדים במשרד </w:t>
            </w:r>
          </w:p>
        </w:tc>
      </w:tr>
      <w:tr w:rsidTr="00B43153">
        <w:tblPrEx>
          <w:tblW w:w="6237" w:type="dxa"/>
          <w:tblLook w:val="04A0"/>
        </w:tblPrEx>
        <w:tc>
          <w:tcPr>
            <w:tcW w:w="0" w:type="auto"/>
            <w:tcBorders>
              <w:top w:val="single" w:sz="8" w:space="0" w:color="auto"/>
            </w:tcBorders>
            <w:vAlign w:val="bottom"/>
          </w:tcPr>
          <w:p w:rsidR="00BB1F2E" w:rsidRPr="00B43153" w:rsidP="002917FC">
            <w:pPr>
              <w:tabs>
                <w:tab w:val="left" w:pos="1148"/>
              </w:tabs>
              <w:spacing w:before="40" w:after="40" w:line="280" w:lineRule="exact"/>
              <w:rPr>
                <w:rFonts w:ascii="Tahoma" w:hAnsi="Tahoma" w:cs="Tahoma"/>
                <w:sz w:val="16"/>
                <w:szCs w:val="16"/>
                <w:rtl/>
              </w:rPr>
            </w:pPr>
            <w:r w:rsidRPr="00B43153">
              <w:rPr>
                <w:rFonts w:ascii="Tahoma" w:hAnsi="Tahoma" w:cs="Tahoma" w:hint="cs"/>
                <w:sz w:val="16"/>
                <w:szCs w:val="16"/>
                <w:rtl/>
              </w:rPr>
              <w:t>משרד חקירות חיפה</w:t>
            </w:r>
          </w:p>
        </w:tc>
        <w:tc>
          <w:tcPr>
            <w:tcW w:w="0" w:type="auto"/>
            <w:tcBorders>
              <w:top w:val="single" w:sz="8" w:space="0" w:color="auto"/>
            </w:tcBorders>
            <w:vAlign w:val="bottom"/>
          </w:tcPr>
          <w:p w:rsidR="00BB1F2E" w:rsidRPr="00B43153" w:rsidP="002917FC">
            <w:pPr>
              <w:tabs>
                <w:tab w:val="left" w:pos="1148"/>
              </w:tabs>
              <w:spacing w:before="40" w:after="40" w:line="280" w:lineRule="exact"/>
              <w:rPr>
                <w:rFonts w:ascii="Tahoma" w:hAnsi="Tahoma" w:cs="Tahoma"/>
                <w:sz w:val="16"/>
                <w:szCs w:val="16"/>
                <w:rtl/>
              </w:rPr>
            </w:pPr>
            <w:r w:rsidRPr="00B43153">
              <w:rPr>
                <w:rFonts w:ascii="Tahoma" w:hAnsi="Tahoma" w:cs="Tahoma" w:hint="cs"/>
                <w:sz w:val="16"/>
                <w:szCs w:val="16"/>
                <w:rtl/>
              </w:rPr>
              <w:t>55</w:t>
            </w:r>
          </w:p>
        </w:tc>
        <w:tc>
          <w:tcPr>
            <w:tcW w:w="0" w:type="auto"/>
            <w:tcBorders>
              <w:top w:val="single" w:sz="8" w:space="0" w:color="auto"/>
            </w:tcBorders>
            <w:vAlign w:val="bottom"/>
          </w:tcPr>
          <w:p w:rsidR="00BB1F2E" w:rsidRPr="00B43153" w:rsidP="002917FC">
            <w:pPr>
              <w:tabs>
                <w:tab w:val="left" w:pos="1148"/>
              </w:tabs>
              <w:spacing w:before="40" w:after="40" w:line="280" w:lineRule="exact"/>
              <w:rPr>
                <w:rFonts w:ascii="Tahoma" w:hAnsi="Tahoma" w:cs="Tahoma"/>
                <w:sz w:val="16"/>
                <w:szCs w:val="16"/>
                <w:rtl/>
              </w:rPr>
            </w:pPr>
            <w:r w:rsidRPr="00B43153">
              <w:rPr>
                <w:rFonts w:ascii="Tahoma" w:hAnsi="Tahoma" w:cs="Tahoma" w:hint="cs"/>
                <w:sz w:val="16"/>
                <w:szCs w:val="16"/>
                <w:rtl/>
              </w:rPr>
              <w:t>6</w:t>
            </w:r>
          </w:p>
        </w:tc>
        <w:tc>
          <w:tcPr>
            <w:tcW w:w="0" w:type="auto"/>
            <w:tcBorders>
              <w:top w:val="single" w:sz="8" w:space="0" w:color="auto"/>
            </w:tcBorders>
            <w:vAlign w:val="bottom"/>
          </w:tcPr>
          <w:p w:rsidR="00BB1F2E" w:rsidRPr="00B43153" w:rsidP="002917FC">
            <w:pPr>
              <w:tabs>
                <w:tab w:val="left" w:pos="1148"/>
              </w:tabs>
              <w:spacing w:before="40" w:after="40" w:line="280" w:lineRule="exact"/>
              <w:rPr>
                <w:rFonts w:ascii="Tahoma" w:hAnsi="Tahoma" w:cs="Tahoma"/>
                <w:sz w:val="16"/>
                <w:szCs w:val="16"/>
                <w:rtl/>
              </w:rPr>
            </w:pPr>
            <w:r w:rsidRPr="00B43153">
              <w:rPr>
                <w:rFonts w:ascii="Tahoma" w:hAnsi="Tahoma" w:cs="Tahoma" w:hint="cs"/>
                <w:sz w:val="16"/>
                <w:szCs w:val="16"/>
                <w:rtl/>
              </w:rPr>
              <w:t>11%</w:t>
            </w:r>
          </w:p>
        </w:tc>
      </w:tr>
      <w:tr w:rsidTr="00B43153">
        <w:tblPrEx>
          <w:tblW w:w="6237" w:type="dxa"/>
          <w:tblLook w:val="04A0"/>
        </w:tblPrEx>
        <w:tc>
          <w:tcPr>
            <w:tcW w:w="0" w:type="auto"/>
            <w:vAlign w:val="bottom"/>
          </w:tcPr>
          <w:p w:rsidR="00BB1F2E" w:rsidRPr="00B43153" w:rsidP="002917FC">
            <w:pPr>
              <w:tabs>
                <w:tab w:val="left" w:pos="1148"/>
              </w:tabs>
              <w:spacing w:before="40" w:after="40" w:line="280" w:lineRule="exact"/>
              <w:rPr>
                <w:rFonts w:ascii="Tahoma" w:hAnsi="Tahoma" w:cs="Tahoma"/>
                <w:sz w:val="16"/>
                <w:szCs w:val="16"/>
                <w:rtl/>
              </w:rPr>
            </w:pPr>
            <w:r w:rsidRPr="00B43153">
              <w:rPr>
                <w:rFonts w:ascii="Tahoma" w:hAnsi="Tahoma" w:cs="Tahoma"/>
                <w:sz w:val="16"/>
                <w:szCs w:val="16"/>
                <w:rtl/>
              </w:rPr>
              <w:t xml:space="preserve">משרד חקירות </w:t>
            </w:r>
            <w:r w:rsidRPr="00B43153">
              <w:rPr>
                <w:rFonts w:ascii="Tahoma" w:hAnsi="Tahoma" w:cs="Tahoma" w:hint="cs"/>
                <w:sz w:val="16"/>
                <w:szCs w:val="16"/>
                <w:rtl/>
              </w:rPr>
              <w:t>מרכז</w:t>
            </w:r>
          </w:p>
        </w:tc>
        <w:tc>
          <w:tcPr>
            <w:tcW w:w="0" w:type="auto"/>
            <w:vAlign w:val="bottom"/>
          </w:tcPr>
          <w:p w:rsidR="00BB1F2E" w:rsidRPr="00B43153" w:rsidP="002917FC">
            <w:pPr>
              <w:tabs>
                <w:tab w:val="left" w:pos="1148"/>
              </w:tabs>
              <w:spacing w:before="40" w:after="40" w:line="280" w:lineRule="exact"/>
              <w:rPr>
                <w:rFonts w:ascii="Tahoma" w:hAnsi="Tahoma" w:cs="Tahoma"/>
                <w:sz w:val="16"/>
                <w:szCs w:val="16"/>
                <w:rtl/>
              </w:rPr>
            </w:pPr>
            <w:r w:rsidRPr="00B43153">
              <w:rPr>
                <w:rFonts w:ascii="Tahoma" w:hAnsi="Tahoma" w:cs="Tahoma" w:hint="cs"/>
                <w:sz w:val="16"/>
                <w:szCs w:val="16"/>
                <w:rtl/>
              </w:rPr>
              <w:t>50</w:t>
            </w:r>
          </w:p>
        </w:tc>
        <w:tc>
          <w:tcPr>
            <w:tcW w:w="0" w:type="auto"/>
            <w:vAlign w:val="bottom"/>
          </w:tcPr>
          <w:p w:rsidR="00BB1F2E" w:rsidRPr="00B43153" w:rsidP="002917FC">
            <w:pPr>
              <w:tabs>
                <w:tab w:val="left" w:pos="1148"/>
              </w:tabs>
              <w:spacing w:before="40" w:after="40" w:line="280" w:lineRule="exact"/>
              <w:rPr>
                <w:rFonts w:ascii="Tahoma" w:hAnsi="Tahoma" w:cs="Tahoma"/>
                <w:sz w:val="16"/>
                <w:szCs w:val="16"/>
                <w:rtl/>
              </w:rPr>
            </w:pPr>
            <w:r w:rsidRPr="00B43153">
              <w:rPr>
                <w:rFonts w:ascii="Tahoma" w:hAnsi="Tahoma" w:cs="Tahoma" w:hint="cs"/>
                <w:sz w:val="16"/>
                <w:szCs w:val="16"/>
                <w:rtl/>
              </w:rPr>
              <w:t>4</w:t>
            </w:r>
          </w:p>
        </w:tc>
        <w:tc>
          <w:tcPr>
            <w:tcW w:w="0" w:type="auto"/>
            <w:vAlign w:val="bottom"/>
          </w:tcPr>
          <w:p w:rsidR="00BB1F2E" w:rsidRPr="00B43153" w:rsidP="002917FC">
            <w:pPr>
              <w:tabs>
                <w:tab w:val="left" w:pos="1148"/>
              </w:tabs>
              <w:spacing w:before="40" w:after="40" w:line="280" w:lineRule="exact"/>
              <w:rPr>
                <w:rFonts w:ascii="Tahoma" w:hAnsi="Tahoma" w:cs="Tahoma"/>
                <w:sz w:val="16"/>
                <w:szCs w:val="16"/>
                <w:rtl/>
              </w:rPr>
            </w:pPr>
            <w:r w:rsidRPr="00B43153">
              <w:rPr>
                <w:rFonts w:ascii="Tahoma" w:hAnsi="Tahoma" w:cs="Tahoma" w:hint="cs"/>
                <w:sz w:val="16"/>
                <w:szCs w:val="16"/>
                <w:rtl/>
              </w:rPr>
              <w:t>8%</w:t>
            </w:r>
          </w:p>
        </w:tc>
      </w:tr>
      <w:tr w:rsidTr="00B43153">
        <w:tblPrEx>
          <w:tblW w:w="6237" w:type="dxa"/>
          <w:tblLook w:val="04A0"/>
        </w:tblPrEx>
        <w:tc>
          <w:tcPr>
            <w:tcW w:w="0" w:type="auto"/>
            <w:vAlign w:val="bottom"/>
          </w:tcPr>
          <w:p w:rsidR="00BB1F2E" w:rsidRPr="00B43153" w:rsidP="002917FC">
            <w:pPr>
              <w:tabs>
                <w:tab w:val="left" w:pos="1148"/>
              </w:tabs>
              <w:spacing w:before="40" w:after="40" w:line="280" w:lineRule="exact"/>
              <w:rPr>
                <w:rFonts w:ascii="Tahoma" w:hAnsi="Tahoma" w:cs="Tahoma"/>
                <w:sz w:val="16"/>
                <w:szCs w:val="16"/>
                <w:rtl/>
              </w:rPr>
            </w:pPr>
            <w:r w:rsidRPr="00B43153">
              <w:rPr>
                <w:rFonts w:ascii="Tahoma" w:hAnsi="Tahoma" w:cs="Tahoma"/>
                <w:sz w:val="16"/>
                <w:szCs w:val="16"/>
                <w:rtl/>
              </w:rPr>
              <w:t xml:space="preserve">משרד חקירות </w:t>
            </w:r>
            <w:r w:rsidRPr="00B43153">
              <w:rPr>
                <w:rFonts w:ascii="Tahoma" w:hAnsi="Tahoma" w:cs="Tahoma" w:hint="cs"/>
                <w:sz w:val="16"/>
                <w:szCs w:val="16"/>
                <w:rtl/>
              </w:rPr>
              <w:t>תל אביב</w:t>
            </w:r>
          </w:p>
        </w:tc>
        <w:tc>
          <w:tcPr>
            <w:tcW w:w="0" w:type="auto"/>
            <w:vAlign w:val="bottom"/>
          </w:tcPr>
          <w:p w:rsidR="00BB1F2E" w:rsidRPr="00B43153" w:rsidP="002917FC">
            <w:pPr>
              <w:tabs>
                <w:tab w:val="left" w:pos="1148"/>
              </w:tabs>
              <w:spacing w:before="40" w:after="40" w:line="280" w:lineRule="exact"/>
              <w:rPr>
                <w:rFonts w:ascii="Tahoma" w:hAnsi="Tahoma" w:cs="Tahoma"/>
                <w:sz w:val="16"/>
                <w:szCs w:val="16"/>
                <w:rtl/>
              </w:rPr>
            </w:pPr>
            <w:r w:rsidRPr="00B43153">
              <w:rPr>
                <w:rFonts w:ascii="Tahoma" w:hAnsi="Tahoma" w:cs="Tahoma" w:hint="cs"/>
                <w:sz w:val="16"/>
                <w:szCs w:val="16"/>
                <w:rtl/>
              </w:rPr>
              <w:t>60</w:t>
            </w:r>
          </w:p>
        </w:tc>
        <w:tc>
          <w:tcPr>
            <w:tcW w:w="0" w:type="auto"/>
            <w:vAlign w:val="bottom"/>
          </w:tcPr>
          <w:p w:rsidR="00BB1F2E" w:rsidRPr="00B43153" w:rsidP="002917FC">
            <w:pPr>
              <w:tabs>
                <w:tab w:val="left" w:pos="1148"/>
              </w:tabs>
              <w:spacing w:before="40" w:after="40" w:line="280" w:lineRule="exact"/>
              <w:rPr>
                <w:rFonts w:ascii="Tahoma" w:hAnsi="Tahoma" w:cs="Tahoma"/>
                <w:sz w:val="16"/>
                <w:szCs w:val="16"/>
                <w:rtl/>
              </w:rPr>
            </w:pPr>
            <w:r w:rsidRPr="00B43153">
              <w:rPr>
                <w:rFonts w:ascii="Tahoma" w:hAnsi="Tahoma" w:cs="Tahoma" w:hint="cs"/>
                <w:sz w:val="16"/>
                <w:szCs w:val="16"/>
                <w:rtl/>
              </w:rPr>
              <w:t>5</w:t>
            </w:r>
          </w:p>
        </w:tc>
        <w:tc>
          <w:tcPr>
            <w:tcW w:w="0" w:type="auto"/>
            <w:vAlign w:val="bottom"/>
          </w:tcPr>
          <w:p w:rsidR="00BB1F2E" w:rsidRPr="00B43153" w:rsidP="002917FC">
            <w:pPr>
              <w:tabs>
                <w:tab w:val="left" w:pos="1148"/>
              </w:tabs>
              <w:spacing w:before="40" w:after="40" w:line="280" w:lineRule="exact"/>
              <w:rPr>
                <w:rFonts w:ascii="Tahoma" w:hAnsi="Tahoma" w:cs="Tahoma"/>
                <w:sz w:val="16"/>
                <w:szCs w:val="16"/>
                <w:rtl/>
              </w:rPr>
            </w:pPr>
            <w:r w:rsidRPr="00B43153">
              <w:rPr>
                <w:rFonts w:ascii="Tahoma" w:hAnsi="Tahoma" w:cs="Tahoma" w:hint="cs"/>
                <w:sz w:val="16"/>
                <w:szCs w:val="16"/>
                <w:rtl/>
              </w:rPr>
              <w:t>8.3%</w:t>
            </w:r>
          </w:p>
        </w:tc>
      </w:tr>
      <w:tr w:rsidTr="00B43153">
        <w:tblPrEx>
          <w:tblW w:w="6237" w:type="dxa"/>
          <w:tblLook w:val="04A0"/>
        </w:tblPrEx>
        <w:tc>
          <w:tcPr>
            <w:tcW w:w="0" w:type="auto"/>
            <w:vAlign w:val="bottom"/>
          </w:tcPr>
          <w:p w:rsidR="00BB1F2E" w:rsidRPr="00B43153" w:rsidP="002917FC">
            <w:pPr>
              <w:tabs>
                <w:tab w:val="left" w:pos="1148"/>
              </w:tabs>
              <w:spacing w:before="40" w:after="40" w:line="280" w:lineRule="exact"/>
              <w:rPr>
                <w:rFonts w:ascii="Tahoma" w:hAnsi="Tahoma" w:cs="Tahoma"/>
                <w:sz w:val="16"/>
                <w:szCs w:val="16"/>
                <w:rtl/>
              </w:rPr>
            </w:pPr>
            <w:r w:rsidRPr="00B43153">
              <w:rPr>
                <w:rFonts w:ascii="Tahoma" w:hAnsi="Tahoma" w:cs="Tahoma"/>
                <w:sz w:val="16"/>
                <w:szCs w:val="16"/>
                <w:rtl/>
              </w:rPr>
              <w:t xml:space="preserve">משרד חקירות </w:t>
            </w:r>
            <w:r w:rsidRPr="00B43153">
              <w:rPr>
                <w:rFonts w:ascii="Tahoma" w:hAnsi="Tahoma" w:cs="Tahoma" w:hint="cs"/>
                <w:sz w:val="16"/>
                <w:szCs w:val="16"/>
                <w:rtl/>
              </w:rPr>
              <w:t>ירושלים</w:t>
            </w:r>
          </w:p>
        </w:tc>
        <w:tc>
          <w:tcPr>
            <w:tcW w:w="0" w:type="auto"/>
            <w:vAlign w:val="bottom"/>
          </w:tcPr>
          <w:p w:rsidR="00BB1F2E" w:rsidRPr="00B43153" w:rsidP="002917FC">
            <w:pPr>
              <w:tabs>
                <w:tab w:val="left" w:pos="1148"/>
              </w:tabs>
              <w:spacing w:before="40" w:after="40" w:line="280" w:lineRule="exact"/>
              <w:rPr>
                <w:rFonts w:ascii="Tahoma" w:hAnsi="Tahoma" w:cs="Tahoma"/>
                <w:sz w:val="16"/>
                <w:szCs w:val="16"/>
                <w:rtl/>
              </w:rPr>
            </w:pPr>
            <w:r w:rsidRPr="00B43153">
              <w:rPr>
                <w:rFonts w:ascii="Tahoma" w:hAnsi="Tahoma" w:cs="Tahoma" w:hint="cs"/>
                <w:sz w:val="16"/>
                <w:szCs w:val="16"/>
                <w:rtl/>
              </w:rPr>
              <w:t>38</w:t>
            </w:r>
          </w:p>
        </w:tc>
        <w:tc>
          <w:tcPr>
            <w:tcW w:w="0" w:type="auto"/>
            <w:vAlign w:val="bottom"/>
          </w:tcPr>
          <w:p w:rsidR="00BB1F2E" w:rsidRPr="00B43153" w:rsidP="002917FC">
            <w:pPr>
              <w:tabs>
                <w:tab w:val="left" w:pos="1148"/>
              </w:tabs>
              <w:spacing w:before="40" w:after="40" w:line="280" w:lineRule="exact"/>
              <w:rPr>
                <w:rFonts w:ascii="Tahoma" w:hAnsi="Tahoma" w:cs="Tahoma"/>
                <w:sz w:val="16"/>
                <w:szCs w:val="16"/>
                <w:rtl/>
              </w:rPr>
            </w:pPr>
            <w:r w:rsidRPr="00B43153">
              <w:rPr>
                <w:rFonts w:ascii="Tahoma" w:hAnsi="Tahoma" w:cs="Tahoma" w:hint="cs"/>
                <w:sz w:val="16"/>
                <w:szCs w:val="16"/>
                <w:rtl/>
              </w:rPr>
              <w:t>3</w:t>
            </w:r>
          </w:p>
        </w:tc>
        <w:tc>
          <w:tcPr>
            <w:tcW w:w="0" w:type="auto"/>
            <w:vAlign w:val="bottom"/>
          </w:tcPr>
          <w:p w:rsidR="00BB1F2E" w:rsidRPr="00B43153" w:rsidP="002917FC">
            <w:pPr>
              <w:tabs>
                <w:tab w:val="left" w:pos="1148"/>
              </w:tabs>
              <w:spacing w:before="40" w:after="40" w:line="280" w:lineRule="exact"/>
              <w:rPr>
                <w:rFonts w:ascii="Tahoma" w:hAnsi="Tahoma" w:cs="Tahoma"/>
                <w:sz w:val="16"/>
                <w:szCs w:val="16"/>
                <w:rtl/>
              </w:rPr>
            </w:pPr>
            <w:r w:rsidRPr="00B43153">
              <w:rPr>
                <w:rFonts w:ascii="Tahoma" w:hAnsi="Tahoma" w:cs="Tahoma" w:hint="cs"/>
                <w:sz w:val="16"/>
                <w:szCs w:val="16"/>
                <w:rtl/>
              </w:rPr>
              <w:t>8%</w:t>
            </w:r>
          </w:p>
        </w:tc>
      </w:tr>
    </w:tbl>
    <w:p w:rsidR="00BB1F2E" w:rsidRPr="008B25E1" w:rsidP="002917FC">
      <w:pPr>
        <w:pStyle w:val="running-text"/>
        <w:bidi/>
        <w:spacing w:after="0"/>
        <w:rPr>
          <w:rtl/>
        </w:rPr>
      </w:pP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sz w:val="17"/>
          <w:szCs w:val="17"/>
          <w:rtl/>
        </w:rPr>
        <w:t>בעניין זה יש לציין כי ב</w:t>
      </w:r>
      <w:r w:rsidRPr="008B25E1">
        <w:rPr>
          <w:rFonts w:ascii="Tahoma" w:hAnsi="Tahoma" w:cs="Tahoma" w:hint="cs"/>
          <w:sz w:val="17"/>
          <w:szCs w:val="17"/>
          <w:rtl/>
        </w:rPr>
        <w:t>משרד החקירות של אגף מס הכנסה</w:t>
      </w:r>
      <w:r w:rsidRPr="008B25E1">
        <w:rPr>
          <w:rFonts w:ascii="Tahoma" w:hAnsi="Tahoma" w:cs="Tahoma"/>
          <w:sz w:val="17"/>
          <w:szCs w:val="17"/>
          <w:rtl/>
        </w:rPr>
        <w:t xml:space="preserve"> </w:t>
      </w:r>
      <w:r w:rsidRPr="008B25E1">
        <w:rPr>
          <w:rFonts w:ascii="Tahoma" w:hAnsi="Tahoma" w:cs="Tahoma" w:hint="cs"/>
          <w:sz w:val="17"/>
          <w:szCs w:val="17"/>
          <w:rtl/>
        </w:rPr>
        <w:t>ב</w:t>
      </w:r>
      <w:r w:rsidRPr="008B25E1">
        <w:rPr>
          <w:rFonts w:ascii="Tahoma" w:hAnsi="Tahoma" w:cs="Tahoma"/>
          <w:sz w:val="17"/>
          <w:szCs w:val="17"/>
          <w:rtl/>
        </w:rPr>
        <w:t>ירושלים והדרום</w:t>
      </w:r>
      <w:r w:rsidRPr="008B25E1">
        <w:rPr>
          <w:rFonts w:ascii="Tahoma" w:hAnsi="Tahoma" w:cs="Tahoma" w:hint="cs"/>
          <w:sz w:val="17"/>
          <w:szCs w:val="17"/>
          <w:rtl/>
        </w:rPr>
        <w:t>, משרד החקירות אחראי ל</w:t>
      </w:r>
      <w:r w:rsidRPr="008B25E1">
        <w:rPr>
          <w:rFonts w:ascii="Tahoma" w:hAnsi="Tahoma" w:cs="Tahoma"/>
          <w:sz w:val="17"/>
          <w:szCs w:val="17"/>
          <w:rtl/>
        </w:rPr>
        <w:t xml:space="preserve">אזור גאוגרפי גדול מאוד - אין רכז ליחידת המודיעין. במשך יותר מארבע שנים מילא את התפקיד עובד </w:t>
      </w:r>
      <w:r w:rsidRPr="008B25E1">
        <w:rPr>
          <w:rFonts w:ascii="Tahoma" w:hAnsi="Tahoma" w:cs="Tahoma" w:hint="cs"/>
          <w:sz w:val="17"/>
          <w:szCs w:val="17"/>
          <w:rtl/>
        </w:rPr>
        <w:t>אחר מהמשרד</w:t>
      </w:r>
      <w:r w:rsidRPr="008B25E1">
        <w:rPr>
          <w:rFonts w:ascii="Tahoma" w:hAnsi="Tahoma" w:cs="Tahoma"/>
          <w:sz w:val="17"/>
          <w:szCs w:val="17"/>
          <w:rtl/>
        </w:rPr>
        <w:t xml:space="preserve"> (להלן</w:t>
      </w:r>
      <w:r w:rsidRPr="008B25E1">
        <w:rPr>
          <w:rFonts w:ascii="Tahoma" w:hAnsi="Tahoma" w:cs="Tahoma" w:hint="cs"/>
          <w:sz w:val="17"/>
          <w:szCs w:val="17"/>
          <w:rtl/>
        </w:rPr>
        <w:t xml:space="preserve"> -</w:t>
      </w:r>
      <w:r w:rsidRPr="008B25E1">
        <w:rPr>
          <w:rFonts w:ascii="Tahoma" w:hAnsi="Tahoma" w:cs="Tahoma"/>
          <w:sz w:val="17"/>
          <w:szCs w:val="17"/>
          <w:rtl/>
        </w:rPr>
        <w:t xml:space="preserve"> ממלא </w:t>
      </w:r>
      <w:r w:rsidRPr="008B25E1">
        <w:rPr>
          <w:rFonts w:ascii="Tahoma" w:hAnsi="Tahoma" w:cs="Tahoma" w:hint="cs"/>
          <w:sz w:val="17"/>
          <w:szCs w:val="17"/>
          <w:rtl/>
        </w:rPr>
        <w:t>ה</w:t>
      </w:r>
      <w:r w:rsidRPr="008B25E1">
        <w:rPr>
          <w:rFonts w:ascii="Tahoma" w:hAnsi="Tahoma" w:cs="Tahoma"/>
          <w:sz w:val="17"/>
          <w:szCs w:val="17"/>
          <w:rtl/>
        </w:rPr>
        <w:t xml:space="preserve">מקום). התברר כי ממלא המקום </w:t>
      </w:r>
      <w:r w:rsidRPr="008B25E1">
        <w:rPr>
          <w:rFonts w:ascii="Tahoma" w:hAnsi="Tahoma" w:cs="Tahoma" w:hint="cs"/>
          <w:sz w:val="17"/>
          <w:szCs w:val="17"/>
          <w:rtl/>
        </w:rPr>
        <w:t>לא הוכשר לתפקיד</w:t>
      </w:r>
      <w:r w:rsidRPr="008B25E1">
        <w:rPr>
          <w:rFonts w:ascii="Tahoma" w:hAnsi="Tahoma" w:cs="Tahoma"/>
          <w:sz w:val="17"/>
          <w:szCs w:val="17"/>
          <w:rtl/>
        </w:rPr>
        <w:t xml:space="preserve"> והוא אינו עומד בדרישות הסף לתפקיד</w:t>
      </w:r>
      <w:r w:rsidRPr="008B25E1">
        <w:rPr>
          <w:rFonts w:ascii="Tahoma" w:hAnsi="Tahoma" w:cs="Tahoma" w:hint="cs"/>
          <w:sz w:val="17"/>
          <w:szCs w:val="17"/>
          <w:rtl/>
        </w:rPr>
        <w:t xml:space="preserve"> כיוון שאינו בוגר קורס מפקחים של רשות המסים</w:t>
      </w:r>
      <w:r w:rsidRPr="008B25E1">
        <w:rPr>
          <w:rFonts w:ascii="Tahoma" w:hAnsi="Tahoma" w:cs="Tahoma"/>
          <w:sz w:val="17"/>
          <w:szCs w:val="17"/>
          <w:rtl/>
        </w:rPr>
        <w:t xml:space="preserve">. </w:t>
      </w:r>
    </w:p>
    <w:p w:rsidR="00BB1F2E" w:rsidRPr="008B25E1" w:rsidP="002917FC">
      <w:pPr>
        <w:spacing w:after="240" w:line="240" w:lineRule="exact"/>
        <w:ind w:right="2268"/>
        <w:jc w:val="both"/>
        <w:rPr>
          <w:rFonts w:ascii="Tahoma" w:hAnsi="Tahoma" w:cs="Tahoma"/>
          <w:sz w:val="17"/>
          <w:szCs w:val="17"/>
          <w:rtl/>
        </w:rPr>
      </w:pPr>
      <w:r w:rsidRPr="008B25E1">
        <w:rPr>
          <w:rFonts w:ascii="Tahoma" w:hAnsi="Tahoma" w:cs="Tahoma"/>
          <w:sz w:val="17"/>
          <w:szCs w:val="17"/>
          <w:rtl/>
        </w:rPr>
        <w:t xml:space="preserve">בדצמבר 2014 </w:t>
      </w:r>
      <w:r w:rsidRPr="008B25E1">
        <w:rPr>
          <w:rFonts w:ascii="Tahoma" w:hAnsi="Tahoma" w:cs="Tahoma" w:hint="cs"/>
          <w:sz w:val="17"/>
          <w:szCs w:val="17"/>
          <w:rtl/>
        </w:rPr>
        <w:t>הגיש</w:t>
      </w:r>
      <w:r w:rsidRPr="008B25E1">
        <w:rPr>
          <w:rFonts w:ascii="Tahoma" w:hAnsi="Tahoma" w:cs="Tahoma"/>
          <w:sz w:val="17"/>
          <w:szCs w:val="17"/>
          <w:rtl/>
        </w:rPr>
        <w:t xml:space="preserve"> </w:t>
      </w:r>
      <w:r w:rsidRPr="008B25E1">
        <w:rPr>
          <w:rFonts w:ascii="Tahoma" w:hAnsi="Tahoma" w:cs="Tahoma" w:hint="cs"/>
          <w:sz w:val="17"/>
          <w:szCs w:val="17"/>
          <w:rtl/>
        </w:rPr>
        <w:t xml:space="preserve">סגן </w:t>
      </w:r>
      <w:r w:rsidRPr="008B25E1">
        <w:rPr>
          <w:rFonts w:ascii="Tahoma" w:hAnsi="Tahoma" w:cs="Tahoma"/>
          <w:sz w:val="17"/>
          <w:szCs w:val="17"/>
          <w:rtl/>
        </w:rPr>
        <w:t xml:space="preserve">מנהל מטה </w:t>
      </w:r>
      <w:r w:rsidRPr="008B25E1">
        <w:rPr>
          <w:rFonts w:ascii="Tahoma" w:hAnsi="Tahoma" w:cs="Tahoma" w:hint="cs"/>
          <w:sz w:val="17"/>
          <w:szCs w:val="17"/>
          <w:rtl/>
        </w:rPr>
        <w:t>ה</w:t>
      </w:r>
      <w:r w:rsidRPr="008B25E1">
        <w:rPr>
          <w:rFonts w:ascii="Tahoma" w:hAnsi="Tahoma" w:cs="Tahoma"/>
          <w:sz w:val="17"/>
          <w:szCs w:val="17"/>
          <w:rtl/>
        </w:rPr>
        <w:t>מודיעין של אגף מס הכנסה</w:t>
      </w:r>
      <w:r w:rsidRPr="008B25E1">
        <w:rPr>
          <w:rFonts w:ascii="Tahoma" w:hAnsi="Tahoma" w:cs="Tahoma" w:hint="cs"/>
          <w:sz w:val="17"/>
          <w:szCs w:val="17"/>
          <w:rtl/>
        </w:rPr>
        <w:t xml:space="preserve"> דאז</w:t>
      </w:r>
      <w:r w:rsidRPr="008B25E1">
        <w:rPr>
          <w:rFonts w:ascii="Tahoma" w:hAnsi="Tahoma" w:cs="Tahoma"/>
          <w:sz w:val="17"/>
          <w:szCs w:val="17"/>
          <w:rtl/>
        </w:rPr>
        <w:t xml:space="preserve"> </w:t>
      </w:r>
      <w:r w:rsidRPr="008B25E1">
        <w:rPr>
          <w:rFonts w:ascii="Tahoma" w:hAnsi="Tahoma" w:cs="Tahoma" w:hint="cs"/>
          <w:sz w:val="17"/>
          <w:szCs w:val="17"/>
          <w:rtl/>
        </w:rPr>
        <w:t>ל</w:t>
      </w:r>
      <w:r w:rsidRPr="008B25E1">
        <w:rPr>
          <w:rFonts w:ascii="Tahoma" w:hAnsi="Tahoma" w:cs="Tahoma"/>
          <w:sz w:val="17"/>
          <w:szCs w:val="17"/>
          <w:rtl/>
        </w:rPr>
        <w:t xml:space="preserve">סמנכ"ל הבכיר למודיעין וחקירות מסמך ובו הצעת תקן ומבנה ארגוני לתחום המודיעין במס הכנסה. מתוך המסמך שהוגש עלה הצורך לפעול לקביעת תורת מודיעין חדשה ובעקבותיה לקבוע נהלים חדשים שיהיו נכונים יותר לעבודת המודיעין הנהוגה כיום, אשר יחליפו את הנהלים הקיימים שהתיישנו, שחסרות בהם שיטות עבודה והם אינם עונים על הצרכים של יחידות המודיעין. במסמך פירט סגן מנהל מטה המודיעין של אגף מס הכנסה את המבנה הרצוי למודיעין במס הכנסה, </w:t>
      </w:r>
      <w:r w:rsidRPr="008B25E1">
        <w:rPr>
          <w:rFonts w:ascii="Tahoma" w:hAnsi="Tahoma" w:cs="Tahoma" w:hint="cs"/>
          <w:sz w:val="17"/>
          <w:szCs w:val="17"/>
          <w:rtl/>
        </w:rPr>
        <w:t xml:space="preserve">שדרוש שתהיה בו חלוקה למקצועות </w:t>
      </w:r>
      <w:r w:rsidRPr="008B25E1">
        <w:rPr>
          <w:rFonts w:ascii="Tahoma" w:hAnsi="Tahoma" w:cs="Tahoma"/>
          <w:sz w:val="17"/>
          <w:szCs w:val="17"/>
          <w:rtl/>
        </w:rPr>
        <w:t xml:space="preserve">בתחומים שונים וחלוקה של התפקידים ביחידות המודיעין כמו: איסוף מידע, ניתוח המידע והערכתו, והפצתו לגורמים המתאימים. </w:t>
      </w:r>
    </w:p>
    <w:p w:rsidR="00BB1F2E" w:rsidRPr="008B25E1" w:rsidP="002917FC">
      <w:pPr>
        <w:pStyle w:val="RESHET"/>
        <w:rPr>
          <w:rtl/>
        </w:rPr>
      </w:pPr>
      <w:r w:rsidRPr="008B25E1">
        <w:rPr>
          <w:rFonts w:hint="cs"/>
          <w:rtl/>
        </w:rPr>
        <w:t>נמצא כי עד למועד סיום הביקורת בפברואר 2017 לא נבחנה וממילא גם לא קודמה באופן מעשי התכנית לקביעת תורת מודיעין רלוונטית, וכן בעניין קביעת התקן ביחידות המודיעין.</w:t>
      </w:r>
    </w:p>
    <w:p w:rsidR="00BB1F2E" w:rsidRPr="008B25E1" w:rsidP="002917FC">
      <w:pPr>
        <w:pStyle w:val="RESHET"/>
        <w:rPr>
          <w:rtl/>
        </w:rPr>
      </w:pPr>
      <w:r w:rsidRPr="008B25E1">
        <w:rPr>
          <w:rFonts w:hint="cs"/>
          <w:rtl/>
        </w:rPr>
        <w:t xml:space="preserve">משרד מבקר המדינה מעיר כי </w:t>
      </w:r>
      <w:r w:rsidRPr="008B25E1">
        <w:rPr>
          <w:rtl/>
        </w:rPr>
        <w:t xml:space="preserve">על </w:t>
      </w:r>
      <w:r w:rsidRPr="008B25E1">
        <w:rPr>
          <w:rFonts w:hint="cs"/>
          <w:rtl/>
        </w:rPr>
        <w:t>הנהלת רשות</w:t>
      </w:r>
      <w:r w:rsidRPr="008B25E1">
        <w:rPr>
          <w:rtl/>
        </w:rPr>
        <w:t xml:space="preserve"> המסים </w:t>
      </w:r>
      <w:r w:rsidRPr="008B25E1">
        <w:rPr>
          <w:rFonts w:hint="cs"/>
          <w:rtl/>
        </w:rPr>
        <w:t>לבחון את הצרכים, היעדים והמטרות של יחידות המודיעין ברשות המסים ולקבוע בהתאם תורת מודיעין מעודכנת. בהתאם לכך, על רשות המסים לקבוע את המבנה הרצוי שיענה על הצרכים ולפעול</w:t>
      </w:r>
      <w:r w:rsidRPr="008B25E1">
        <w:rPr>
          <w:rtl/>
        </w:rPr>
        <w:t xml:space="preserve"> </w:t>
      </w:r>
      <w:r w:rsidRPr="008B25E1">
        <w:rPr>
          <w:rFonts w:hint="cs"/>
          <w:rtl/>
        </w:rPr>
        <w:t>לקביעת</w:t>
      </w:r>
      <w:r w:rsidRPr="008B25E1">
        <w:rPr>
          <w:rtl/>
        </w:rPr>
        <w:t xml:space="preserve"> </w:t>
      </w:r>
      <w:r w:rsidRPr="008B25E1">
        <w:rPr>
          <w:rFonts w:hint="cs"/>
          <w:rtl/>
        </w:rPr>
        <w:t>תקן</w:t>
      </w:r>
      <w:r w:rsidRPr="008B25E1">
        <w:rPr>
          <w:rtl/>
        </w:rPr>
        <w:t xml:space="preserve"> </w:t>
      </w:r>
      <w:r w:rsidRPr="008B25E1">
        <w:rPr>
          <w:rFonts w:hint="cs"/>
          <w:rtl/>
        </w:rPr>
        <w:t>שישמש</w:t>
      </w:r>
      <w:r w:rsidRPr="008B25E1">
        <w:rPr>
          <w:rtl/>
        </w:rPr>
        <w:t xml:space="preserve"> </w:t>
      </w:r>
      <w:r w:rsidRPr="008B25E1">
        <w:rPr>
          <w:rFonts w:hint="cs"/>
          <w:rtl/>
        </w:rPr>
        <w:t>את</w:t>
      </w:r>
      <w:r w:rsidRPr="008B25E1">
        <w:rPr>
          <w:rtl/>
        </w:rPr>
        <w:t xml:space="preserve"> </w:t>
      </w:r>
      <w:r w:rsidRPr="008B25E1">
        <w:rPr>
          <w:rFonts w:hint="cs"/>
          <w:rtl/>
        </w:rPr>
        <w:t>יחידות</w:t>
      </w:r>
      <w:r w:rsidRPr="008B25E1">
        <w:rPr>
          <w:rtl/>
        </w:rPr>
        <w:t xml:space="preserve"> </w:t>
      </w:r>
      <w:r w:rsidRPr="008B25E1">
        <w:rPr>
          <w:rFonts w:hint="cs"/>
          <w:rtl/>
        </w:rPr>
        <w:t>המודיעין</w:t>
      </w:r>
      <w:r w:rsidRPr="008B25E1">
        <w:rPr>
          <w:rtl/>
        </w:rPr>
        <w:t>.</w:t>
      </w:r>
      <w:r w:rsidRPr="008B25E1">
        <w:rPr>
          <w:rFonts w:hint="cs"/>
          <w:rtl/>
        </w:rPr>
        <w:t xml:space="preserve"> </w:t>
      </w:r>
    </w:p>
    <w:p w:rsidR="001D4FFA" w:rsidRPr="001D4FFA" w:rsidP="001D4FFA">
      <w:pPr>
        <w:spacing w:line="240" w:lineRule="exact"/>
        <w:ind w:right="2268"/>
        <w:jc w:val="both"/>
        <w:rPr>
          <w:rFonts w:ascii="Tahoma" w:hAnsi="Tahoma" w:cs="Tahoma"/>
          <w:sz w:val="17"/>
          <w:szCs w:val="17"/>
          <w:rtl/>
        </w:rPr>
      </w:pPr>
    </w:p>
    <w:p w:rsidR="00BB1F2E" w:rsidP="002917FC">
      <w:pPr>
        <w:pStyle w:val="KOT5"/>
        <w:rPr>
          <w:rtl/>
        </w:rPr>
      </w:pPr>
      <w:r>
        <w:rPr>
          <w:rFonts w:hint="cs"/>
          <w:rtl/>
        </w:rPr>
        <w:t>מְרַכְּזֵי המודיעין במשרדי השומה ובמשרדי מסמ"ק</w:t>
      </w:r>
    </w:p>
    <w:p w:rsidR="00BB1F2E" w:rsidRPr="008B25E1" w:rsidP="002917FC">
      <w:pPr>
        <w:spacing w:line="240" w:lineRule="exact"/>
        <w:ind w:right="2268"/>
        <w:jc w:val="both"/>
        <w:rPr>
          <w:rFonts w:ascii="Tahoma" w:hAnsi="Tahoma" w:cs="Tahoma"/>
          <w:sz w:val="17"/>
          <w:szCs w:val="17"/>
          <w:rtl/>
        </w:rPr>
      </w:pPr>
      <w:r w:rsidRPr="001D4FFA">
        <w:rPr>
          <w:rFonts w:ascii="Tahoma" w:hAnsi="Tahoma" w:cs="Tahoma" w:hint="cs"/>
          <w:sz w:val="17"/>
          <w:szCs w:val="17"/>
          <w:rtl/>
        </w:rPr>
        <w:t>בדוח קודם של מבקר המדינה</w:t>
      </w:r>
      <w:r>
        <w:rPr>
          <w:rStyle w:val="FootnoteReference0"/>
          <w:rFonts w:ascii="Tahoma" w:hAnsi="Tahoma" w:cs="Tahoma"/>
          <w:sz w:val="17"/>
          <w:szCs w:val="17"/>
          <w:rtl/>
        </w:rPr>
        <w:footnoteReference w:id="2"/>
      </w:r>
      <w:r w:rsidRPr="001D4FFA">
        <w:rPr>
          <w:rFonts w:ascii="Tahoma" w:hAnsi="Tahoma" w:cs="Tahoma" w:hint="cs"/>
          <w:sz w:val="17"/>
          <w:szCs w:val="17"/>
          <w:rtl/>
        </w:rPr>
        <w:t xml:space="preserve"> עלה כי אין קשרי עבודה סדירים בין יחידות המודיעין אשר</w:t>
      </w:r>
      <w:r w:rsidRPr="008B25E1">
        <w:rPr>
          <w:rFonts w:ascii="Tahoma" w:hAnsi="Tahoma" w:cs="Tahoma" w:hint="cs"/>
          <w:sz w:val="17"/>
          <w:szCs w:val="17"/>
          <w:rtl/>
        </w:rPr>
        <w:t xml:space="preserve"> במשרדי החקירות באגף מס הכנסה - לבין משרדי השומה ומשרדי מסמ"ק. התברר כי משרדי השומה ומשרדי מסמ"ק אינם נעזרים ביכולות איסוף המידע או במאגרי המידע של משרדי החקירות. כמו כן גם לא מוזרם מידע ממשרדי השומה אל מאגר המידע של יחידות המודיעין במשרדי החקירות, דבר שהיה מעשיר את המאגר ותורם לבחינת מקרים שבהם יש חשש לעבירות פליליות של העלמת הכנסות. על כן המליץ משרד מבקר המדינה לנצל ביעילות את הפריסה של משרדי השומה ומשרדי מסמ"ק ואת הנגישות שלהם למידע במקום שבו פועלים הנישומים. למשרדי השומה האזרחיים ולמשרדי מסמ"ק יכולת לאתר מקרים של פעילות לא חוקית באזורם ולהגיב על כך. בשנת 2014 מונה בכל אחד ממשרדי השומה ובמשרדי מיסוי מקרקעין עובד אחד שישמש בתפקיד מְרַכֵּז המודיעין.</w:t>
      </w:r>
    </w:p>
    <w:p w:rsidR="00BB1F2E" w:rsidRPr="008B25E1" w:rsidP="002917FC">
      <w:pPr>
        <w:spacing w:after="240" w:line="240" w:lineRule="exact"/>
        <w:ind w:right="2268"/>
        <w:jc w:val="both"/>
        <w:rPr>
          <w:rFonts w:ascii="Tahoma" w:hAnsi="Tahoma" w:cs="Tahoma"/>
          <w:sz w:val="17"/>
          <w:szCs w:val="17"/>
          <w:rtl/>
        </w:rPr>
      </w:pPr>
      <w:r w:rsidRPr="008B25E1">
        <w:rPr>
          <w:rFonts w:ascii="Tahoma" w:hAnsi="Tahoma" w:cs="Tahoma" w:hint="cs"/>
          <w:sz w:val="17"/>
          <w:szCs w:val="17"/>
          <w:rtl/>
        </w:rPr>
        <w:t xml:space="preserve">בעת יצירת התפקיד של מְרַכֵּז המודיעין במשרדי השומה באגף מס הכנסה קבעה רשות המסים את הגדרת התפקיד ואת המשימות של מְרַכֵּז המודיעין. בהתאם לכך פורסמו במכרז לתפקיד של מְרַכֵּז המודיעין הדרישות האלה: אחריות לאיסוף המודיעין לצורך הבאת ראיות תומכות לצורך קביעת השומה, לאתר נישומים שהפסיקו לדווח על הכנסות ולא סגרו את תיקם ברשות המסים, לאתר עסקים שאינם מדווחים לרשות המסים על פעילותם העסקית, לאסוף מידע מהרשויות המקומיות והעירוניות, לאסוף מידע מהעיתונים המקומיים וכן מלוחות המודעות, </w:t>
      </w:r>
      <w:r w:rsidRPr="008B25E1">
        <w:rPr>
          <w:rFonts w:ascii="Tahoma" w:hAnsi="Tahoma" w:cs="Tahoma" w:hint="cs"/>
          <w:sz w:val="17"/>
          <w:szCs w:val="17"/>
          <w:rtl/>
        </w:rPr>
        <w:t xml:space="preserve">לאסוף מידע אלקטרוני, להעשיר נתונים ופרטים אודות נישומים וכן לרכז מידע לצורך הכנת תיקים עם ראיות להמשך טיפול במישור הפלילי. </w:t>
      </w:r>
    </w:p>
    <w:p w:rsidR="00BB1F2E" w:rsidRPr="008B25E1" w:rsidP="002917FC">
      <w:pPr>
        <w:pStyle w:val="RESHET"/>
        <w:rPr>
          <w:rtl/>
        </w:rPr>
      </w:pPr>
      <w:r w:rsidRPr="008B25E1">
        <w:rPr>
          <w:rFonts w:hint="cs"/>
          <w:rtl/>
        </w:rPr>
        <w:t>בדיקת משרד מבקר המדינה העלתה כי הקביעה בדבר משרה אחת בתקן לעובד אחד שישמש כמְרַכֵּז המודיעין לא מביאה בחשבון את הצרכים ואת המאפיינים המיוחדים לכל משרד שומה, ובין היתר גודלו, היקף השטח הגאוגרפי שעליו הוא מופקד, סוג האוכלוסייה</w:t>
      </w:r>
      <w:r w:rsidRPr="008B25E1">
        <w:rPr>
          <w:rtl/>
        </w:rPr>
        <w:t xml:space="preserve"> </w:t>
      </w:r>
      <w:r w:rsidRPr="008B25E1">
        <w:rPr>
          <w:rFonts w:hint="cs"/>
          <w:rtl/>
        </w:rPr>
        <w:t>ו</w:t>
      </w:r>
      <w:r w:rsidRPr="008B25E1">
        <w:rPr>
          <w:rtl/>
        </w:rPr>
        <w:t>מורכבות</w:t>
      </w:r>
      <w:r w:rsidRPr="008B25E1">
        <w:rPr>
          <w:rFonts w:hint="cs"/>
          <w:rtl/>
        </w:rPr>
        <w:t>ה (כמו מגזרים שעבודת הגבייה בהם קשה יותר ומגזרים מיוחדים) וכן מספר הנישומים באחריות משרד השומה. כך נוצר מצב שמשרדי שומה מסוימים אינם מצליחים לבדוק את כל הידיעות שמגיעות אליהם ואינם בודקים מידע בדבר עסקים הפועלים ללא דיווח לרשות המסים או מידע</w:t>
      </w:r>
      <w:r w:rsidRPr="008B25E1">
        <w:rPr>
          <w:rtl/>
        </w:rPr>
        <w:t xml:space="preserve"> בדבר העלמות מס</w:t>
      </w:r>
      <w:r w:rsidRPr="008B25E1">
        <w:rPr>
          <w:rFonts w:hint="cs"/>
          <w:rtl/>
        </w:rPr>
        <w:t>. במחדל זה יש כדי להוביל ל</w:t>
      </w:r>
      <w:r w:rsidRPr="008B25E1">
        <w:rPr>
          <w:rtl/>
        </w:rPr>
        <w:t xml:space="preserve">פגיעה בהרתעה </w:t>
      </w:r>
      <w:r w:rsidRPr="008B25E1">
        <w:rPr>
          <w:rFonts w:hint="cs"/>
          <w:rtl/>
        </w:rPr>
        <w:t xml:space="preserve">מפני ביצוע עבירות מס. </w:t>
      </w:r>
      <w:r w:rsidRPr="0012789B" w:rsidR="00B12074">
        <w:rPr>
          <w:noProof/>
          <w:rtl/>
          <w:lang w:eastAsia="en-US"/>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4140000"/>
                <wp:effectExtent l="0" t="0" r="0" b="0"/>
                <wp:wrapNone/>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12074" w:rsidRPr="00373C5D" w:rsidP="00B1207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2791147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7048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12074" w:rsidRPr="00881D99" w:rsidP="00B12074">
                            <w:pPr>
                              <w:spacing w:after="0" w:line="240" w:lineRule="auto"/>
                              <w:rPr>
                                <w:color w:val="0B5294"/>
                                <w:spacing w:val="-4"/>
                                <w:sz w:val="24"/>
                                <w:szCs w:val="24"/>
                                <w:rtl/>
                                <w:cs/>
                              </w:rPr>
                            </w:pPr>
                            <w:r w:rsidRPr="00B12074">
                              <w:rPr>
                                <w:rFonts w:cs="Tahoma" w:hint="eastAsia"/>
                                <w:color w:val="0B5294"/>
                                <w:spacing w:val="-4"/>
                                <w:sz w:val="24"/>
                                <w:szCs w:val="24"/>
                                <w:rtl/>
                              </w:rPr>
                              <w:t>משרדי</w:t>
                            </w:r>
                            <w:r w:rsidRPr="00B12074">
                              <w:rPr>
                                <w:rFonts w:cs="Tahoma"/>
                                <w:color w:val="0B5294"/>
                                <w:spacing w:val="-4"/>
                                <w:sz w:val="24"/>
                                <w:szCs w:val="24"/>
                                <w:rtl/>
                              </w:rPr>
                              <w:t xml:space="preserve"> </w:t>
                            </w:r>
                            <w:r w:rsidRPr="00B12074">
                              <w:rPr>
                                <w:rFonts w:cs="Tahoma" w:hint="eastAsia"/>
                                <w:color w:val="0B5294"/>
                                <w:spacing w:val="-4"/>
                                <w:sz w:val="24"/>
                                <w:szCs w:val="24"/>
                                <w:rtl/>
                              </w:rPr>
                              <w:t>שומה</w:t>
                            </w:r>
                            <w:r w:rsidRPr="00B12074">
                              <w:rPr>
                                <w:rFonts w:cs="Tahoma"/>
                                <w:color w:val="0B5294"/>
                                <w:spacing w:val="-4"/>
                                <w:sz w:val="24"/>
                                <w:szCs w:val="24"/>
                                <w:rtl/>
                              </w:rPr>
                              <w:t xml:space="preserve"> </w:t>
                            </w:r>
                            <w:r w:rsidRPr="00B12074">
                              <w:rPr>
                                <w:rFonts w:cs="Tahoma" w:hint="eastAsia"/>
                                <w:color w:val="0B5294"/>
                                <w:spacing w:val="-4"/>
                                <w:sz w:val="24"/>
                                <w:szCs w:val="24"/>
                                <w:rtl/>
                              </w:rPr>
                              <w:t>מסוימים</w:t>
                            </w:r>
                            <w:r w:rsidRPr="00B12074">
                              <w:rPr>
                                <w:rFonts w:cs="Tahoma"/>
                                <w:color w:val="0B5294"/>
                                <w:spacing w:val="-4"/>
                                <w:sz w:val="24"/>
                                <w:szCs w:val="24"/>
                                <w:rtl/>
                              </w:rPr>
                              <w:t xml:space="preserve"> </w:t>
                            </w:r>
                            <w:r w:rsidRPr="00B12074">
                              <w:rPr>
                                <w:rFonts w:cs="Tahoma" w:hint="eastAsia"/>
                                <w:color w:val="0B5294"/>
                                <w:spacing w:val="-4"/>
                                <w:sz w:val="24"/>
                                <w:szCs w:val="24"/>
                                <w:rtl/>
                              </w:rPr>
                              <w:t>אינם</w:t>
                            </w:r>
                            <w:r w:rsidRPr="00B12074">
                              <w:rPr>
                                <w:rFonts w:cs="Tahoma"/>
                                <w:color w:val="0B5294"/>
                                <w:spacing w:val="-4"/>
                                <w:sz w:val="24"/>
                                <w:szCs w:val="24"/>
                                <w:rtl/>
                              </w:rPr>
                              <w:t xml:space="preserve"> </w:t>
                            </w:r>
                            <w:r w:rsidRPr="00B12074">
                              <w:rPr>
                                <w:rFonts w:cs="Tahoma" w:hint="eastAsia"/>
                                <w:color w:val="0B5294"/>
                                <w:spacing w:val="-4"/>
                                <w:sz w:val="24"/>
                                <w:szCs w:val="24"/>
                                <w:rtl/>
                              </w:rPr>
                              <w:t>מצליחים</w:t>
                            </w:r>
                            <w:r w:rsidRPr="00B12074">
                              <w:rPr>
                                <w:rFonts w:cs="Tahoma"/>
                                <w:color w:val="0B5294"/>
                                <w:spacing w:val="-4"/>
                                <w:sz w:val="24"/>
                                <w:szCs w:val="24"/>
                                <w:rtl/>
                              </w:rPr>
                              <w:t xml:space="preserve"> </w:t>
                            </w:r>
                            <w:r w:rsidRPr="00B12074">
                              <w:rPr>
                                <w:rFonts w:cs="Tahoma" w:hint="eastAsia"/>
                                <w:color w:val="0B5294"/>
                                <w:spacing w:val="-4"/>
                                <w:sz w:val="24"/>
                                <w:szCs w:val="24"/>
                                <w:rtl/>
                              </w:rPr>
                              <w:t>לבדוק</w:t>
                            </w:r>
                            <w:r w:rsidRPr="00B12074">
                              <w:rPr>
                                <w:rFonts w:cs="Tahoma"/>
                                <w:color w:val="0B5294"/>
                                <w:spacing w:val="-4"/>
                                <w:sz w:val="24"/>
                                <w:szCs w:val="24"/>
                                <w:rtl/>
                              </w:rPr>
                              <w:t xml:space="preserve"> </w:t>
                            </w:r>
                            <w:r w:rsidRPr="00B12074">
                              <w:rPr>
                                <w:rFonts w:cs="Tahoma" w:hint="eastAsia"/>
                                <w:color w:val="0B5294"/>
                                <w:spacing w:val="-4"/>
                                <w:sz w:val="24"/>
                                <w:szCs w:val="24"/>
                                <w:rtl/>
                              </w:rPr>
                              <w:t>את</w:t>
                            </w:r>
                            <w:r w:rsidRPr="00B12074">
                              <w:rPr>
                                <w:rFonts w:cs="Tahoma"/>
                                <w:color w:val="0B5294"/>
                                <w:spacing w:val="-4"/>
                                <w:sz w:val="24"/>
                                <w:szCs w:val="24"/>
                                <w:rtl/>
                              </w:rPr>
                              <w:t xml:space="preserve"> </w:t>
                            </w:r>
                            <w:r w:rsidRPr="00B12074">
                              <w:rPr>
                                <w:rFonts w:cs="Tahoma" w:hint="eastAsia"/>
                                <w:color w:val="0B5294"/>
                                <w:spacing w:val="-4"/>
                                <w:sz w:val="24"/>
                                <w:szCs w:val="24"/>
                                <w:rtl/>
                              </w:rPr>
                              <w:t>כל</w:t>
                            </w:r>
                            <w:r w:rsidRPr="00B12074">
                              <w:rPr>
                                <w:rFonts w:cs="Tahoma"/>
                                <w:color w:val="0B5294"/>
                                <w:spacing w:val="-4"/>
                                <w:sz w:val="24"/>
                                <w:szCs w:val="24"/>
                                <w:rtl/>
                              </w:rPr>
                              <w:t xml:space="preserve"> </w:t>
                            </w:r>
                            <w:r w:rsidRPr="00B12074">
                              <w:rPr>
                                <w:rFonts w:cs="Tahoma" w:hint="eastAsia"/>
                                <w:color w:val="0B5294"/>
                                <w:spacing w:val="-4"/>
                                <w:sz w:val="24"/>
                                <w:szCs w:val="24"/>
                                <w:rtl/>
                              </w:rPr>
                              <w:t>הידיעות</w:t>
                            </w:r>
                            <w:r w:rsidRPr="00B12074">
                              <w:rPr>
                                <w:rFonts w:cs="Tahoma"/>
                                <w:color w:val="0B5294"/>
                                <w:spacing w:val="-4"/>
                                <w:sz w:val="24"/>
                                <w:szCs w:val="24"/>
                                <w:rtl/>
                              </w:rPr>
                              <w:t xml:space="preserve"> </w:t>
                            </w:r>
                            <w:r w:rsidRPr="00B12074">
                              <w:rPr>
                                <w:rFonts w:cs="Tahoma" w:hint="eastAsia"/>
                                <w:color w:val="0B5294"/>
                                <w:spacing w:val="-4"/>
                                <w:sz w:val="24"/>
                                <w:szCs w:val="24"/>
                                <w:rtl/>
                              </w:rPr>
                              <w:t>שמגיעות</w:t>
                            </w:r>
                            <w:r w:rsidRPr="00B12074">
                              <w:rPr>
                                <w:rFonts w:cs="Tahoma"/>
                                <w:color w:val="0B5294"/>
                                <w:spacing w:val="-4"/>
                                <w:sz w:val="24"/>
                                <w:szCs w:val="24"/>
                                <w:rtl/>
                              </w:rPr>
                              <w:t xml:space="preserve"> </w:t>
                            </w:r>
                            <w:r w:rsidRPr="00B12074">
                              <w:rPr>
                                <w:rFonts w:cs="Tahoma" w:hint="eastAsia"/>
                                <w:color w:val="0B5294"/>
                                <w:spacing w:val="-4"/>
                                <w:sz w:val="24"/>
                                <w:szCs w:val="24"/>
                                <w:rtl/>
                              </w:rPr>
                              <w:t>אליהם</w:t>
                            </w:r>
                            <w:r w:rsidRPr="00B12074">
                              <w:rPr>
                                <w:rFonts w:cs="Tahoma"/>
                                <w:color w:val="0B5294"/>
                                <w:spacing w:val="-4"/>
                                <w:sz w:val="24"/>
                                <w:szCs w:val="24"/>
                                <w:rtl/>
                              </w:rPr>
                              <w:t xml:space="preserve"> </w:t>
                            </w:r>
                            <w:r w:rsidRPr="00B12074">
                              <w:rPr>
                                <w:rFonts w:cs="Tahoma" w:hint="eastAsia"/>
                                <w:color w:val="0B5294"/>
                                <w:spacing w:val="-4"/>
                                <w:sz w:val="24"/>
                                <w:szCs w:val="24"/>
                                <w:rtl/>
                              </w:rPr>
                              <w:t>ואינם</w:t>
                            </w:r>
                            <w:r w:rsidRPr="00B12074">
                              <w:rPr>
                                <w:rFonts w:cs="Tahoma"/>
                                <w:color w:val="0B5294"/>
                                <w:spacing w:val="-4"/>
                                <w:sz w:val="24"/>
                                <w:szCs w:val="24"/>
                                <w:rtl/>
                              </w:rPr>
                              <w:t xml:space="preserve"> </w:t>
                            </w:r>
                            <w:r w:rsidRPr="00B12074">
                              <w:rPr>
                                <w:rFonts w:cs="Tahoma" w:hint="eastAsia"/>
                                <w:color w:val="0B5294"/>
                                <w:spacing w:val="-4"/>
                                <w:sz w:val="24"/>
                                <w:szCs w:val="24"/>
                                <w:rtl/>
                              </w:rPr>
                              <w:t>בודקים</w:t>
                            </w:r>
                            <w:r w:rsidRPr="00B12074">
                              <w:rPr>
                                <w:rFonts w:cs="Tahoma"/>
                                <w:color w:val="0B5294"/>
                                <w:spacing w:val="-4"/>
                                <w:sz w:val="24"/>
                                <w:szCs w:val="24"/>
                                <w:rtl/>
                              </w:rPr>
                              <w:t xml:space="preserve"> </w:t>
                            </w:r>
                            <w:r w:rsidRPr="00B12074">
                              <w:rPr>
                                <w:rFonts w:cs="Tahoma" w:hint="eastAsia"/>
                                <w:color w:val="0B5294"/>
                                <w:spacing w:val="-4"/>
                                <w:sz w:val="24"/>
                                <w:szCs w:val="24"/>
                                <w:rtl/>
                              </w:rPr>
                              <w:t>מידע</w:t>
                            </w:r>
                            <w:r w:rsidRPr="00B12074">
                              <w:rPr>
                                <w:rFonts w:cs="Tahoma"/>
                                <w:color w:val="0B5294"/>
                                <w:spacing w:val="-4"/>
                                <w:sz w:val="24"/>
                                <w:szCs w:val="24"/>
                                <w:rtl/>
                              </w:rPr>
                              <w:t xml:space="preserve"> </w:t>
                            </w:r>
                            <w:r w:rsidRPr="00B12074">
                              <w:rPr>
                                <w:rFonts w:cs="Tahoma" w:hint="eastAsia"/>
                                <w:color w:val="0B5294"/>
                                <w:spacing w:val="-4"/>
                                <w:sz w:val="24"/>
                                <w:szCs w:val="24"/>
                                <w:rtl/>
                              </w:rPr>
                              <w:t>בדבר</w:t>
                            </w:r>
                            <w:r w:rsidRPr="00B12074">
                              <w:rPr>
                                <w:rFonts w:cs="Tahoma"/>
                                <w:color w:val="0B5294"/>
                                <w:spacing w:val="-4"/>
                                <w:sz w:val="24"/>
                                <w:szCs w:val="24"/>
                                <w:rtl/>
                              </w:rPr>
                              <w:t xml:space="preserve"> </w:t>
                            </w:r>
                            <w:r w:rsidRPr="00B12074">
                              <w:rPr>
                                <w:rFonts w:cs="Tahoma" w:hint="eastAsia"/>
                                <w:color w:val="0B5294"/>
                                <w:spacing w:val="-4"/>
                                <w:sz w:val="24"/>
                                <w:szCs w:val="24"/>
                                <w:rtl/>
                              </w:rPr>
                              <w:t>עסקים</w:t>
                            </w:r>
                            <w:r w:rsidRPr="00B12074">
                              <w:rPr>
                                <w:rFonts w:cs="Tahoma"/>
                                <w:color w:val="0B5294"/>
                                <w:spacing w:val="-4"/>
                                <w:sz w:val="24"/>
                                <w:szCs w:val="24"/>
                                <w:rtl/>
                              </w:rPr>
                              <w:t xml:space="preserve"> </w:t>
                            </w:r>
                            <w:r w:rsidRPr="00B12074">
                              <w:rPr>
                                <w:rFonts w:cs="Tahoma" w:hint="eastAsia"/>
                                <w:color w:val="0B5294"/>
                                <w:spacing w:val="-4"/>
                                <w:sz w:val="24"/>
                                <w:szCs w:val="24"/>
                                <w:rtl/>
                              </w:rPr>
                              <w:t>הפועלים</w:t>
                            </w:r>
                            <w:r w:rsidRPr="00B12074">
                              <w:rPr>
                                <w:rFonts w:cs="Tahoma"/>
                                <w:color w:val="0B5294"/>
                                <w:spacing w:val="-4"/>
                                <w:sz w:val="24"/>
                                <w:szCs w:val="24"/>
                                <w:rtl/>
                              </w:rPr>
                              <w:t xml:space="preserve"> </w:t>
                            </w:r>
                            <w:r w:rsidRPr="00B12074">
                              <w:rPr>
                                <w:rFonts w:cs="Tahoma" w:hint="eastAsia"/>
                                <w:color w:val="0B5294"/>
                                <w:spacing w:val="-4"/>
                                <w:sz w:val="24"/>
                                <w:szCs w:val="24"/>
                                <w:rtl/>
                              </w:rPr>
                              <w:t>ללא</w:t>
                            </w:r>
                            <w:r w:rsidRPr="00B12074">
                              <w:rPr>
                                <w:rFonts w:cs="Tahoma"/>
                                <w:color w:val="0B5294"/>
                                <w:spacing w:val="-4"/>
                                <w:sz w:val="24"/>
                                <w:szCs w:val="24"/>
                                <w:rtl/>
                              </w:rPr>
                              <w:t xml:space="preserve"> </w:t>
                            </w:r>
                            <w:r w:rsidRPr="00B12074">
                              <w:rPr>
                                <w:rFonts w:cs="Tahoma" w:hint="eastAsia"/>
                                <w:color w:val="0B5294"/>
                                <w:spacing w:val="-4"/>
                                <w:sz w:val="24"/>
                                <w:szCs w:val="24"/>
                                <w:rtl/>
                              </w:rPr>
                              <w:t>דיווח</w:t>
                            </w:r>
                            <w:r w:rsidR="00331A46">
                              <w:rPr>
                                <w:rFonts w:cs="Tahoma" w:hint="cs"/>
                                <w:color w:val="0B5294"/>
                                <w:spacing w:val="-4"/>
                                <w:sz w:val="24"/>
                                <w:szCs w:val="24"/>
                                <w:rtl/>
                              </w:rPr>
                              <w:t xml:space="preserve">. </w:t>
                            </w:r>
                            <w:r w:rsidRPr="00331A46" w:rsidR="00331A46">
                              <w:rPr>
                                <w:rFonts w:cs="Tahoma" w:hint="eastAsia"/>
                                <w:color w:val="0B5294"/>
                                <w:spacing w:val="-4"/>
                                <w:sz w:val="24"/>
                                <w:szCs w:val="24"/>
                                <w:rtl/>
                              </w:rPr>
                              <w:t>במחדל</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זה</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יש</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כדי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להוביל</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לפגיעה</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בהרתעה</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מפני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ביצוע</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עבירות</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מס</w:t>
                            </w:r>
                          </w:p>
                          <w:p w:rsidR="00B12074" w:rsidRPr="00373C5D" w:rsidP="00B1207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7150164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9649"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B12074" w:rsidRPr="00373C5D" w:rsidP="00B12074">
                      <w:pPr>
                        <w:spacing w:line="240" w:lineRule="atLeast"/>
                        <w:rPr>
                          <w:rFonts w:cs="Tahoma"/>
                          <w:b/>
                          <w:bCs/>
                          <w:color w:val="0B5294"/>
                          <w:sz w:val="48"/>
                          <w:szCs w:val="48"/>
                          <w:rtl/>
                        </w:rPr>
                      </w:pPr>
                      <w:drawing>
                        <wp:inline distT="0" distB="0" distL="0" distR="0">
                          <wp:extent cx="311150" cy="256800"/>
                          <wp:effectExtent l="0" t="0" r="0" b="0"/>
                          <wp:docPr id="1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8815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12074" w:rsidRPr="00881D99" w:rsidP="00B12074">
                      <w:pPr>
                        <w:spacing w:after="0" w:line="240" w:lineRule="auto"/>
                        <w:rPr>
                          <w:color w:val="0B5294"/>
                          <w:spacing w:val="-4"/>
                          <w:sz w:val="24"/>
                          <w:szCs w:val="24"/>
                          <w:rtl/>
                          <w:cs/>
                        </w:rPr>
                      </w:pPr>
                      <w:r w:rsidRPr="00B12074">
                        <w:rPr>
                          <w:rFonts w:cs="Tahoma" w:hint="eastAsia"/>
                          <w:color w:val="0B5294"/>
                          <w:spacing w:val="-4"/>
                          <w:sz w:val="24"/>
                          <w:szCs w:val="24"/>
                          <w:rtl/>
                        </w:rPr>
                        <w:t>משרדי</w:t>
                      </w:r>
                      <w:r w:rsidRPr="00B12074">
                        <w:rPr>
                          <w:rFonts w:cs="Tahoma"/>
                          <w:color w:val="0B5294"/>
                          <w:spacing w:val="-4"/>
                          <w:sz w:val="24"/>
                          <w:szCs w:val="24"/>
                          <w:rtl/>
                        </w:rPr>
                        <w:t xml:space="preserve"> </w:t>
                      </w:r>
                      <w:r w:rsidRPr="00B12074">
                        <w:rPr>
                          <w:rFonts w:cs="Tahoma" w:hint="eastAsia"/>
                          <w:color w:val="0B5294"/>
                          <w:spacing w:val="-4"/>
                          <w:sz w:val="24"/>
                          <w:szCs w:val="24"/>
                          <w:rtl/>
                        </w:rPr>
                        <w:t>שומה</w:t>
                      </w:r>
                      <w:r w:rsidRPr="00B12074">
                        <w:rPr>
                          <w:rFonts w:cs="Tahoma"/>
                          <w:color w:val="0B5294"/>
                          <w:spacing w:val="-4"/>
                          <w:sz w:val="24"/>
                          <w:szCs w:val="24"/>
                          <w:rtl/>
                        </w:rPr>
                        <w:t xml:space="preserve"> </w:t>
                      </w:r>
                      <w:r w:rsidRPr="00B12074">
                        <w:rPr>
                          <w:rFonts w:cs="Tahoma" w:hint="eastAsia"/>
                          <w:color w:val="0B5294"/>
                          <w:spacing w:val="-4"/>
                          <w:sz w:val="24"/>
                          <w:szCs w:val="24"/>
                          <w:rtl/>
                        </w:rPr>
                        <w:t>מסוימים</w:t>
                      </w:r>
                      <w:r w:rsidRPr="00B12074">
                        <w:rPr>
                          <w:rFonts w:cs="Tahoma"/>
                          <w:color w:val="0B5294"/>
                          <w:spacing w:val="-4"/>
                          <w:sz w:val="24"/>
                          <w:szCs w:val="24"/>
                          <w:rtl/>
                        </w:rPr>
                        <w:t xml:space="preserve"> </w:t>
                      </w:r>
                      <w:r w:rsidRPr="00B12074">
                        <w:rPr>
                          <w:rFonts w:cs="Tahoma" w:hint="eastAsia"/>
                          <w:color w:val="0B5294"/>
                          <w:spacing w:val="-4"/>
                          <w:sz w:val="24"/>
                          <w:szCs w:val="24"/>
                          <w:rtl/>
                        </w:rPr>
                        <w:t>אינם</w:t>
                      </w:r>
                      <w:r w:rsidRPr="00B12074">
                        <w:rPr>
                          <w:rFonts w:cs="Tahoma"/>
                          <w:color w:val="0B5294"/>
                          <w:spacing w:val="-4"/>
                          <w:sz w:val="24"/>
                          <w:szCs w:val="24"/>
                          <w:rtl/>
                        </w:rPr>
                        <w:t xml:space="preserve"> </w:t>
                      </w:r>
                      <w:r w:rsidRPr="00B12074">
                        <w:rPr>
                          <w:rFonts w:cs="Tahoma" w:hint="eastAsia"/>
                          <w:color w:val="0B5294"/>
                          <w:spacing w:val="-4"/>
                          <w:sz w:val="24"/>
                          <w:szCs w:val="24"/>
                          <w:rtl/>
                        </w:rPr>
                        <w:t>מצליחים</w:t>
                      </w:r>
                      <w:r w:rsidRPr="00B12074">
                        <w:rPr>
                          <w:rFonts w:cs="Tahoma"/>
                          <w:color w:val="0B5294"/>
                          <w:spacing w:val="-4"/>
                          <w:sz w:val="24"/>
                          <w:szCs w:val="24"/>
                          <w:rtl/>
                        </w:rPr>
                        <w:t xml:space="preserve"> </w:t>
                      </w:r>
                      <w:r w:rsidRPr="00B12074">
                        <w:rPr>
                          <w:rFonts w:cs="Tahoma" w:hint="eastAsia"/>
                          <w:color w:val="0B5294"/>
                          <w:spacing w:val="-4"/>
                          <w:sz w:val="24"/>
                          <w:szCs w:val="24"/>
                          <w:rtl/>
                        </w:rPr>
                        <w:t>לבדוק</w:t>
                      </w:r>
                      <w:r w:rsidRPr="00B12074">
                        <w:rPr>
                          <w:rFonts w:cs="Tahoma"/>
                          <w:color w:val="0B5294"/>
                          <w:spacing w:val="-4"/>
                          <w:sz w:val="24"/>
                          <w:szCs w:val="24"/>
                          <w:rtl/>
                        </w:rPr>
                        <w:t xml:space="preserve"> </w:t>
                      </w:r>
                      <w:r w:rsidRPr="00B12074">
                        <w:rPr>
                          <w:rFonts w:cs="Tahoma" w:hint="eastAsia"/>
                          <w:color w:val="0B5294"/>
                          <w:spacing w:val="-4"/>
                          <w:sz w:val="24"/>
                          <w:szCs w:val="24"/>
                          <w:rtl/>
                        </w:rPr>
                        <w:t>את</w:t>
                      </w:r>
                      <w:r w:rsidRPr="00B12074">
                        <w:rPr>
                          <w:rFonts w:cs="Tahoma"/>
                          <w:color w:val="0B5294"/>
                          <w:spacing w:val="-4"/>
                          <w:sz w:val="24"/>
                          <w:szCs w:val="24"/>
                          <w:rtl/>
                        </w:rPr>
                        <w:t xml:space="preserve"> </w:t>
                      </w:r>
                      <w:r w:rsidRPr="00B12074">
                        <w:rPr>
                          <w:rFonts w:cs="Tahoma" w:hint="eastAsia"/>
                          <w:color w:val="0B5294"/>
                          <w:spacing w:val="-4"/>
                          <w:sz w:val="24"/>
                          <w:szCs w:val="24"/>
                          <w:rtl/>
                        </w:rPr>
                        <w:t>כל</w:t>
                      </w:r>
                      <w:r w:rsidRPr="00B12074">
                        <w:rPr>
                          <w:rFonts w:cs="Tahoma"/>
                          <w:color w:val="0B5294"/>
                          <w:spacing w:val="-4"/>
                          <w:sz w:val="24"/>
                          <w:szCs w:val="24"/>
                          <w:rtl/>
                        </w:rPr>
                        <w:t xml:space="preserve"> </w:t>
                      </w:r>
                      <w:r w:rsidRPr="00B12074">
                        <w:rPr>
                          <w:rFonts w:cs="Tahoma" w:hint="eastAsia"/>
                          <w:color w:val="0B5294"/>
                          <w:spacing w:val="-4"/>
                          <w:sz w:val="24"/>
                          <w:szCs w:val="24"/>
                          <w:rtl/>
                        </w:rPr>
                        <w:t>הידיעות</w:t>
                      </w:r>
                      <w:r w:rsidRPr="00B12074">
                        <w:rPr>
                          <w:rFonts w:cs="Tahoma"/>
                          <w:color w:val="0B5294"/>
                          <w:spacing w:val="-4"/>
                          <w:sz w:val="24"/>
                          <w:szCs w:val="24"/>
                          <w:rtl/>
                        </w:rPr>
                        <w:t xml:space="preserve"> </w:t>
                      </w:r>
                      <w:r w:rsidRPr="00B12074">
                        <w:rPr>
                          <w:rFonts w:cs="Tahoma" w:hint="eastAsia"/>
                          <w:color w:val="0B5294"/>
                          <w:spacing w:val="-4"/>
                          <w:sz w:val="24"/>
                          <w:szCs w:val="24"/>
                          <w:rtl/>
                        </w:rPr>
                        <w:t>שמגיעות</w:t>
                      </w:r>
                      <w:r w:rsidRPr="00B12074">
                        <w:rPr>
                          <w:rFonts w:cs="Tahoma"/>
                          <w:color w:val="0B5294"/>
                          <w:spacing w:val="-4"/>
                          <w:sz w:val="24"/>
                          <w:szCs w:val="24"/>
                          <w:rtl/>
                        </w:rPr>
                        <w:t xml:space="preserve"> </w:t>
                      </w:r>
                      <w:r w:rsidRPr="00B12074">
                        <w:rPr>
                          <w:rFonts w:cs="Tahoma" w:hint="eastAsia"/>
                          <w:color w:val="0B5294"/>
                          <w:spacing w:val="-4"/>
                          <w:sz w:val="24"/>
                          <w:szCs w:val="24"/>
                          <w:rtl/>
                        </w:rPr>
                        <w:t>אליהם</w:t>
                      </w:r>
                      <w:r w:rsidRPr="00B12074">
                        <w:rPr>
                          <w:rFonts w:cs="Tahoma"/>
                          <w:color w:val="0B5294"/>
                          <w:spacing w:val="-4"/>
                          <w:sz w:val="24"/>
                          <w:szCs w:val="24"/>
                          <w:rtl/>
                        </w:rPr>
                        <w:t xml:space="preserve"> </w:t>
                      </w:r>
                      <w:r w:rsidRPr="00B12074">
                        <w:rPr>
                          <w:rFonts w:cs="Tahoma" w:hint="eastAsia"/>
                          <w:color w:val="0B5294"/>
                          <w:spacing w:val="-4"/>
                          <w:sz w:val="24"/>
                          <w:szCs w:val="24"/>
                          <w:rtl/>
                        </w:rPr>
                        <w:t>ואינם</w:t>
                      </w:r>
                      <w:r w:rsidRPr="00B12074">
                        <w:rPr>
                          <w:rFonts w:cs="Tahoma"/>
                          <w:color w:val="0B5294"/>
                          <w:spacing w:val="-4"/>
                          <w:sz w:val="24"/>
                          <w:szCs w:val="24"/>
                          <w:rtl/>
                        </w:rPr>
                        <w:t xml:space="preserve"> </w:t>
                      </w:r>
                      <w:r w:rsidRPr="00B12074">
                        <w:rPr>
                          <w:rFonts w:cs="Tahoma" w:hint="eastAsia"/>
                          <w:color w:val="0B5294"/>
                          <w:spacing w:val="-4"/>
                          <w:sz w:val="24"/>
                          <w:szCs w:val="24"/>
                          <w:rtl/>
                        </w:rPr>
                        <w:t>בודקים</w:t>
                      </w:r>
                      <w:r w:rsidRPr="00B12074">
                        <w:rPr>
                          <w:rFonts w:cs="Tahoma"/>
                          <w:color w:val="0B5294"/>
                          <w:spacing w:val="-4"/>
                          <w:sz w:val="24"/>
                          <w:szCs w:val="24"/>
                          <w:rtl/>
                        </w:rPr>
                        <w:t xml:space="preserve"> </w:t>
                      </w:r>
                      <w:r w:rsidRPr="00B12074">
                        <w:rPr>
                          <w:rFonts w:cs="Tahoma" w:hint="eastAsia"/>
                          <w:color w:val="0B5294"/>
                          <w:spacing w:val="-4"/>
                          <w:sz w:val="24"/>
                          <w:szCs w:val="24"/>
                          <w:rtl/>
                        </w:rPr>
                        <w:t>מידע</w:t>
                      </w:r>
                      <w:r w:rsidRPr="00B12074">
                        <w:rPr>
                          <w:rFonts w:cs="Tahoma"/>
                          <w:color w:val="0B5294"/>
                          <w:spacing w:val="-4"/>
                          <w:sz w:val="24"/>
                          <w:szCs w:val="24"/>
                          <w:rtl/>
                        </w:rPr>
                        <w:t xml:space="preserve"> </w:t>
                      </w:r>
                      <w:r w:rsidRPr="00B12074">
                        <w:rPr>
                          <w:rFonts w:cs="Tahoma" w:hint="eastAsia"/>
                          <w:color w:val="0B5294"/>
                          <w:spacing w:val="-4"/>
                          <w:sz w:val="24"/>
                          <w:szCs w:val="24"/>
                          <w:rtl/>
                        </w:rPr>
                        <w:t>בדבר</w:t>
                      </w:r>
                      <w:r w:rsidRPr="00B12074">
                        <w:rPr>
                          <w:rFonts w:cs="Tahoma"/>
                          <w:color w:val="0B5294"/>
                          <w:spacing w:val="-4"/>
                          <w:sz w:val="24"/>
                          <w:szCs w:val="24"/>
                          <w:rtl/>
                        </w:rPr>
                        <w:t xml:space="preserve"> </w:t>
                      </w:r>
                      <w:r w:rsidRPr="00B12074">
                        <w:rPr>
                          <w:rFonts w:cs="Tahoma" w:hint="eastAsia"/>
                          <w:color w:val="0B5294"/>
                          <w:spacing w:val="-4"/>
                          <w:sz w:val="24"/>
                          <w:szCs w:val="24"/>
                          <w:rtl/>
                        </w:rPr>
                        <w:t>עסקים</w:t>
                      </w:r>
                      <w:r w:rsidRPr="00B12074">
                        <w:rPr>
                          <w:rFonts w:cs="Tahoma"/>
                          <w:color w:val="0B5294"/>
                          <w:spacing w:val="-4"/>
                          <w:sz w:val="24"/>
                          <w:szCs w:val="24"/>
                          <w:rtl/>
                        </w:rPr>
                        <w:t xml:space="preserve"> </w:t>
                      </w:r>
                      <w:r w:rsidRPr="00B12074">
                        <w:rPr>
                          <w:rFonts w:cs="Tahoma" w:hint="eastAsia"/>
                          <w:color w:val="0B5294"/>
                          <w:spacing w:val="-4"/>
                          <w:sz w:val="24"/>
                          <w:szCs w:val="24"/>
                          <w:rtl/>
                        </w:rPr>
                        <w:t>הפועלים</w:t>
                      </w:r>
                      <w:r w:rsidRPr="00B12074">
                        <w:rPr>
                          <w:rFonts w:cs="Tahoma"/>
                          <w:color w:val="0B5294"/>
                          <w:spacing w:val="-4"/>
                          <w:sz w:val="24"/>
                          <w:szCs w:val="24"/>
                          <w:rtl/>
                        </w:rPr>
                        <w:t xml:space="preserve"> </w:t>
                      </w:r>
                      <w:r w:rsidRPr="00B12074">
                        <w:rPr>
                          <w:rFonts w:cs="Tahoma" w:hint="eastAsia"/>
                          <w:color w:val="0B5294"/>
                          <w:spacing w:val="-4"/>
                          <w:sz w:val="24"/>
                          <w:szCs w:val="24"/>
                          <w:rtl/>
                        </w:rPr>
                        <w:t>ללא</w:t>
                      </w:r>
                      <w:r w:rsidRPr="00B12074">
                        <w:rPr>
                          <w:rFonts w:cs="Tahoma"/>
                          <w:color w:val="0B5294"/>
                          <w:spacing w:val="-4"/>
                          <w:sz w:val="24"/>
                          <w:szCs w:val="24"/>
                          <w:rtl/>
                        </w:rPr>
                        <w:t xml:space="preserve"> </w:t>
                      </w:r>
                      <w:r w:rsidRPr="00B12074">
                        <w:rPr>
                          <w:rFonts w:cs="Tahoma" w:hint="eastAsia"/>
                          <w:color w:val="0B5294"/>
                          <w:spacing w:val="-4"/>
                          <w:sz w:val="24"/>
                          <w:szCs w:val="24"/>
                          <w:rtl/>
                        </w:rPr>
                        <w:t>דיווח</w:t>
                      </w:r>
                      <w:r w:rsidR="00331A46">
                        <w:rPr>
                          <w:rFonts w:cs="Tahoma" w:hint="cs"/>
                          <w:color w:val="0B5294"/>
                          <w:spacing w:val="-4"/>
                          <w:sz w:val="24"/>
                          <w:szCs w:val="24"/>
                          <w:rtl/>
                        </w:rPr>
                        <w:t xml:space="preserve">. </w:t>
                      </w:r>
                      <w:r w:rsidRPr="00331A46" w:rsidR="00331A46">
                        <w:rPr>
                          <w:rFonts w:cs="Tahoma" w:hint="eastAsia"/>
                          <w:color w:val="0B5294"/>
                          <w:spacing w:val="-4"/>
                          <w:sz w:val="24"/>
                          <w:szCs w:val="24"/>
                          <w:rtl/>
                        </w:rPr>
                        <w:t>במחדל</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זה</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יש</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כדי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להוביל</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לפגיעה</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בהרתעה</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מפני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ביצוע</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עבירות</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מס</w:t>
                      </w:r>
                    </w:p>
                    <w:p w:rsidR="00B12074" w:rsidRPr="00373C5D" w:rsidP="00B12074">
                      <w:pPr>
                        <w:spacing w:before="120" w:after="0" w:line="240" w:lineRule="atLeast"/>
                        <w:rPr>
                          <w:rFonts w:cs="Tahoma"/>
                          <w:b/>
                          <w:bCs/>
                          <w:color w:val="0B5294"/>
                          <w:sz w:val="48"/>
                          <w:szCs w:val="48"/>
                          <w:rtl/>
                        </w:rPr>
                      </w:pPr>
                      <w:drawing>
                        <wp:inline distT="0" distB="0" distL="0" distR="0">
                          <wp:extent cx="288000" cy="31337"/>
                          <wp:effectExtent l="0" t="0" r="0" b="6985"/>
                          <wp:docPr id="1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51328"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B1F2E" w:rsidRPr="008B25E1" w:rsidP="002917FC">
      <w:pPr>
        <w:spacing w:before="180" w:after="240" w:line="240" w:lineRule="exact"/>
        <w:ind w:right="2268"/>
        <w:jc w:val="both"/>
        <w:rPr>
          <w:rFonts w:ascii="Tahoma" w:hAnsi="Tahoma" w:cs="Tahoma"/>
          <w:sz w:val="17"/>
          <w:szCs w:val="17"/>
          <w:rtl/>
        </w:rPr>
      </w:pPr>
      <w:r w:rsidRPr="008B25E1">
        <w:rPr>
          <w:rFonts w:ascii="Tahoma" w:hAnsi="Tahoma" w:cs="Tahoma" w:hint="cs"/>
          <w:sz w:val="17"/>
          <w:szCs w:val="17"/>
          <w:rtl/>
        </w:rPr>
        <w:t>להלן דוגמה: באחד ממשרדי השומה הגדולים מבחינת ההיקף הגאוגרפי שבאחריותו ומבחינת מספר הנישומים החייבים בהגשת דוחות (קרוב ל-80,000),</w:t>
      </w:r>
      <w:r w:rsidRPr="008B25E1">
        <w:rPr>
          <w:rFonts w:ascii="Tahoma" w:hAnsi="Tahoma" w:cs="Tahoma"/>
          <w:sz w:val="17"/>
          <w:szCs w:val="17"/>
          <w:rtl/>
        </w:rPr>
        <w:t xml:space="preserve"> הוטלו</w:t>
      </w:r>
      <w:r w:rsidRPr="008B25E1">
        <w:rPr>
          <w:rFonts w:ascii="Tahoma" w:hAnsi="Tahoma" w:cs="Tahoma" w:hint="cs"/>
          <w:sz w:val="17"/>
          <w:szCs w:val="17"/>
          <w:rtl/>
        </w:rPr>
        <w:t xml:space="preserve"> על מְרַכֶּזֶת המודיעין מטלות רבות והיא קיבלה מידע רב לבדיקה.</w:t>
      </w:r>
      <w:r w:rsidRPr="008B25E1">
        <w:rPr>
          <w:rFonts w:ascii="Tahoma" w:hAnsi="Tahoma" w:cs="Tahoma"/>
          <w:sz w:val="17"/>
          <w:szCs w:val="17"/>
          <w:rtl/>
        </w:rPr>
        <w:t xml:space="preserve"> בשנת 2015</w:t>
      </w:r>
      <w:r w:rsidRPr="008B25E1">
        <w:rPr>
          <w:rFonts w:ascii="Tahoma" w:hAnsi="Tahoma" w:cs="Tahoma" w:hint="cs"/>
          <w:sz w:val="17"/>
          <w:szCs w:val="17"/>
          <w:rtl/>
        </w:rPr>
        <w:t xml:space="preserve"> לבדה היא בדקה</w:t>
      </w:r>
      <w:r w:rsidRPr="008B25E1">
        <w:rPr>
          <w:rFonts w:ascii="Tahoma" w:hAnsi="Tahoma" w:cs="Tahoma"/>
          <w:sz w:val="17"/>
          <w:szCs w:val="17"/>
          <w:rtl/>
        </w:rPr>
        <w:t xml:space="preserve"> כ-1,050 ידיעות, רשמה במאגר המידע הממוחשב 437 פריטי מידע חדשים שאספה</w:t>
      </w:r>
      <w:r w:rsidRPr="008B25E1">
        <w:rPr>
          <w:rFonts w:ascii="Tahoma" w:hAnsi="Tahoma" w:cs="Tahoma" w:hint="cs"/>
          <w:sz w:val="17"/>
          <w:szCs w:val="17"/>
          <w:rtl/>
        </w:rPr>
        <w:t>,</w:t>
      </w:r>
      <w:r w:rsidRPr="008B25E1">
        <w:rPr>
          <w:rFonts w:ascii="Tahoma" w:hAnsi="Tahoma" w:cs="Tahoma"/>
          <w:sz w:val="17"/>
          <w:szCs w:val="17"/>
          <w:rtl/>
        </w:rPr>
        <w:t xml:space="preserve"> ו</w:t>
      </w:r>
      <w:r w:rsidRPr="008B25E1">
        <w:rPr>
          <w:rFonts w:ascii="Tahoma" w:hAnsi="Tahoma" w:cs="Tahoma" w:hint="cs"/>
          <w:sz w:val="17"/>
          <w:szCs w:val="17"/>
          <w:rtl/>
        </w:rPr>
        <w:t xml:space="preserve">תרמה להרחבת </w:t>
      </w:r>
      <w:r w:rsidRPr="008B25E1">
        <w:rPr>
          <w:rFonts w:ascii="Tahoma" w:hAnsi="Tahoma" w:cs="Tahoma"/>
          <w:sz w:val="17"/>
          <w:szCs w:val="17"/>
          <w:rtl/>
        </w:rPr>
        <w:t>רשת</w:t>
      </w:r>
      <w:r w:rsidRPr="008B25E1">
        <w:rPr>
          <w:rFonts w:ascii="Tahoma" w:hAnsi="Tahoma" w:cs="Tahoma" w:hint="cs"/>
          <w:sz w:val="17"/>
          <w:szCs w:val="17"/>
          <w:rtl/>
        </w:rPr>
        <w:t xml:space="preserve"> המידע על הנישומים</w:t>
      </w:r>
      <w:r w:rsidRPr="008B25E1">
        <w:rPr>
          <w:rFonts w:ascii="Tahoma" w:hAnsi="Tahoma" w:cs="Tahoma"/>
          <w:sz w:val="17"/>
          <w:szCs w:val="17"/>
          <w:rtl/>
        </w:rPr>
        <w:t>.</w:t>
      </w:r>
      <w:r w:rsidRPr="008B25E1">
        <w:rPr>
          <w:rFonts w:ascii="Tahoma" w:hAnsi="Tahoma" w:cs="Tahoma" w:hint="cs"/>
          <w:sz w:val="17"/>
          <w:szCs w:val="17"/>
          <w:rtl/>
        </w:rPr>
        <w:t xml:space="preserve"> הפעולות היזומות של מְרַכֶּזֶת המודיעין הובילו בין היתר לגילוי עבירות מס ולפתיחת כמה תיקי חקירה של עבירות פליליות, אך עם זאת העומס המוטל עליה הוא רב, ועד למועד סיום הביקורת</w:t>
      </w:r>
      <w:r w:rsidRPr="008B25E1">
        <w:rPr>
          <w:rFonts w:ascii="Tahoma" w:hAnsi="Tahoma" w:cs="Tahoma"/>
          <w:sz w:val="17"/>
          <w:szCs w:val="17"/>
          <w:rtl/>
        </w:rPr>
        <w:t xml:space="preserve"> הצטברו</w:t>
      </w:r>
      <w:r w:rsidRPr="008B25E1">
        <w:rPr>
          <w:rFonts w:ascii="Tahoma" w:hAnsi="Tahoma" w:cs="Tahoma" w:hint="cs"/>
          <w:sz w:val="17"/>
          <w:szCs w:val="17"/>
          <w:rtl/>
        </w:rPr>
        <w:t xml:space="preserve"> במשרד שומה זה </w:t>
      </w:r>
      <w:r w:rsidRPr="008B25E1">
        <w:rPr>
          <w:rFonts w:ascii="Tahoma" w:hAnsi="Tahoma" w:cs="Tahoma"/>
          <w:sz w:val="17"/>
          <w:szCs w:val="17"/>
          <w:rtl/>
        </w:rPr>
        <w:t>כמאתיים ידיעות שלא נבדקו, וחלקן במשך יותר משנה וחצי.</w:t>
      </w:r>
    </w:p>
    <w:p w:rsidR="00BB1F2E" w:rsidRPr="008B25E1" w:rsidP="002917FC">
      <w:pPr>
        <w:pStyle w:val="RESHET"/>
        <w:rPr>
          <w:rtl/>
        </w:rPr>
      </w:pPr>
      <w:r w:rsidRPr="008B25E1">
        <w:rPr>
          <w:rtl/>
        </w:rPr>
        <w:t xml:space="preserve">משרד מבקר המדינה מעיר כי </w:t>
      </w:r>
      <w:r w:rsidRPr="008B25E1">
        <w:rPr>
          <w:rFonts w:hint="cs"/>
          <w:rtl/>
        </w:rPr>
        <w:t xml:space="preserve">על רשות המסים לבחון מחדש ובאופן מעמיק את היעדים שקבעה ואת המשימות המוטלות על מְרַכְּזֵי המודיעין במשרדי השומה </w:t>
      </w:r>
      <w:r w:rsidRPr="008B25E1">
        <w:rPr>
          <w:rFonts w:hint="cs"/>
          <w:rtl/>
        </w:rPr>
        <w:t>ובמסמ"ק</w:t>
      </w:r>
      <w:r w:rsidRPr="008B25E1">
        <w:rPr>
          <w:rFonts w:hint="cs"/>
          <w:rtl/>
        </w:rPr>
        <w:t>, בכל אחד בנפרד, ולקבוע בהתאם למדדים רלוונטיים את מספר המשרות של מְרַכְּזֵי המודיעין הנדרשות בתקן כדי שיוכלו למלא את כל המשימות המוטלות עליהם.</w:t>
      </w:r>
    </w:p>
    <w:p w:rsidR="00BB1F2E" w:rsidP="002917FC">
      <w:pPr>
        <w:spacing w:line="240" w:lineRule="exact"/>
        <w:ind w:right="2268"/>
        <w:jc w:val="both"/>
        <w:rPr>
          <w:rFonts w:ascii="Tahoma" w:hAnsi="Tahoma" w:cs="Tahoma"/>
          <w:sz w:val="17"/>
          <w:szCs w:val="17"/>
          <w:rtl/>
        </w:rPr>
      </w:pPr>
    </w:p>
    <w:p w:rsidR="00B43153" w:rsidRPr="008B25E1" w:rsidP="002917FC">
      <w:pPr>
        <w:spacing w:line="240" w:lineRule="exact"/>
        <w:ind w:right="2268"/>
        <w:jc w:val="both"/>
        <w:rPr>
          <w:rFonts w:ascii="Tahoma" w:hAnsi="Tahoma" w:cs="Tahoma"/>
          <w:sz w:val="17"/>
          <w:szCs w:val="17"/>
          <w:rtl/>
        </w:rPr>
      </w:pPr>
    </w:p>
    <w:p w:rsidR="00BB1F2E" w:rsidRPr="008A5338" w:rsidP="002917FC">
      <w:pPr>
        <w:pStyle w:val="KOT4"/>
        <w:rPr>
          <w:rtl/>
        </w:rPr>
      </w:pPr>
      <w:r>
        <w:rPr>
          <w:rFonts w:hint="cs"/>
          <w:rtl/>
        </w:rPr>
        <w:t xml:space="preserve">אי-ניתוח המידע ואי-הערכתו </w:t>
      </w:r>
      <w:r w:rsidR="00B43153">
        <w:rPr>
          <w:rtl/>
        </w:rPr>
        <w:br/>
      </w:r>
      <w:r>
        <w:rPr>
          <w:rFonts w:hint="cs"/>
          <w:rtl/>
        </w:rPr>
        <w:t>באגף מס הכנסה</w:t>
      </w:r>
    </w:p>
    <w:p w:rsidR="00BB1F2E" w:rsidRPr="008B25E1" w:rsidP="002917FC">
      <w:pPr>
        <w:spacing w:line="240" w:lineRule="exact"/>
        <w:ind w:right="2268"/>
        <w:jc w:val="both"/>
        <w:rPr>
          <w:rFonts w:ascii="Tahoma" w:hAnsi="Tahoma" w:cs="Tahoma"/>
          <w:sz w:val="17"/>
          <w:szCs w:val="17"/>
        </w:rPr>
      </w:pPr>
      <w:r w:rsidRPr="008B25E1">
        <w:rPr>
          <w:rFonts w:ascii="Tahoma" w:hAnsi="Tahoma" w:cs="Tahoma" w:hint="cs"/>
          <w:sz w:val="17"/>
          <w:szCs w:val="17"/>
          <w:rtl/>
        </w:rPr>
        <w:t xml:space="preserve">על פי הנחיות פנימיות שעוגנו כנוהל מטה המודיעין של אגף </w:t>
      </w:r>
      <w:r w:rsidRPr="008B25E1">
        <w:rPr>
          <w:rFonts w:ascii="Tahoma" w:hAnsi="Tahoma" w:cs="Tahoma" w:hint="cs"/>
          <w:sz w:val="17"/>
          <w:szCs w:val="17"/>
          <w:rtl/>
        </w:rPr>
        <w:t>המע"ם</w:t>
      </w:r>
      <w:r w:rsidRPr="008B25E1">
        <w:rPr>
          <w:rFonts w:ascii="Tahoma" w:hAnsi="Tahoma" w:cs="Tahoma" w:hint="cs"/>
          <w:sz w:val="17"/>
          <w:szCs w:val="17"/>
          <w:rtl/>
        </w:rPr>
        <w:t xml:space="preserve"> והמכס, עבודת המודיעין נחלקת לארבעה תחומים עיקריים:</w:t>
      </w:r>
      <w:r w:rsidRPr="008B25E1">
        <w:rPr>
          <w:rFonts w:ascii="Tahoma" w:eastAsia="Calibri" w:hAnsi="Tahoma" w:cs="Tahoma"/>
          <w:sz w:val="17"/>
          <w:szCs w:val="17"/>
          <w:rtl/>
        </w:rPr>
        <w:t xml:space="preserve"> </w:t>
      </w:r>
      <w:r w:rsidR="00B43153">
        <w:rPr>
          <w:rFonts w:ascii="Tahoma" w:eastAsia="Calibri" w:hAnsi="Tahoma" w:cs="Tahoma" w:hint="cs"/>
          <w:sz w:val="17"/>
          <w:szCs w:val="17"/>
          <w:rtl/>
        </w:rPr>
        <w:t xml:space="preserve"> </w:t>
      </w:r>
      <w:r w:rsidRPr="008B25E1">
        <w:rPr>
          <w:rFonts w:ascii="Tahoma" w:eastAsia="Calibri" w:hAnsi="Tahoma" w:cs="Tahoma"/>
          <w:sz w:val="17"/>
          <w:szCs w:val="17"/>
          <w:rtl/>
        </w:rPr>
        <w:t xml:space="preserve">(א) </w:t>
      </w:r>
      <w:r w:rsidRPr="008B25E1">
        <w:rPr>
          <w:rFonts w:ascii="Tahoma" w:hAnsi="Tahoma" w:cs="Tahoma" w:hint="cs"/>
          <w:sz w:val="17"/>
          <w:szCs w:val="17"/>
          <w:rtl/>
        </w:rPr>
        <w:t>איסוף המידע - המידע נאסף בחלקו ממקורות גלויים כמו האינטרנט, עיתונים ומרשמים שונים. חלק אחר של איסוף המידע הוא ממקורות מידע מחוץ לרשות המסים, הן גורמים רשמיים (כמו משטרה), הן גורמים פרטיים. עוד מידע נאסף בעת חקירות ב</w:t>
      </w:r>
      <w:r w:rsidRPr="008B25E1">
        <w:rPr>
          <w:rFonts w:ascii="Tahoma" w:hAnsi="Tahoma" w:cs="Tahoma"/>
          <w:sz w:val="17"/>
          <w:szCs w:val="17"/>
          <w:rtl/>
        </w:rPr>
        <w:t>רשות המסים</w:t>
      </w:r>
      <w:r w:rsidRPr="008B25E1">
        <w:rPr>
          <w:rFonts w:ascii="Tahoma" w:hAnsi="Tahoma" w:cs="Tahoma" w:hint="cs"/>
          <w:sz w:val="17"/>
          <w:szCs w:val="17"/>
          <w:rtl/>
        </w:rPr>
        <w:t xml:space="preserve"> של חשודים בהעלמת מס, באמצעות תצפיות על חשודים ובסיוע מקורות שגויסו;</w:t>
      </w:r>
      <w:r w:rsidRPr="008B25E1">
        <w:rPr>
          <w:rFonts w:ascii="Tahoma" w:eastAsia="Calibri" w:hAnsi="Tahoma" w:cs="Tahoma"/>
          <w:sz w:val="17"/>
          <w:szCs w:val="17"/>
          <w:rtl/>
        </w:rPr>
        <w:t xml:space="preserve"> </w:t>
      </w:r>
      <w:r w:rsidR="00B43153">
        <w:rPr>
          <w:rFonts w:ascii="Tahoma" w:eastAsia="Calibri" w:hAnsi="Tahoma" w:cs="Tahoma" w:hint="cs"/>
          <w:sz w:val="17"/>
          <w:szCs w:val="17"/>
          <w:rtl/>
        </w:rPr>
        <w:br/>
      </w:r>
      <w:r w:rsidRPr="008B25E1">
        <w:rPr>
          <w:rFonts w:ascii="Tahoma" w:eastAsia="Calibri" w:hAnsi="Tahoma" w:cs="Tahoma"/>
          <w:sz w:val="17"/>
          <w:szCs w:val="17"/>
          <w:rtl/>
        </w:rPr>
        <w:t>(</w:t>
      </w:r>
      <w:r w:rsidRPr="008B25E1">
        <w:rPr>
          <w:rFonts w:ascii="Tahoma" w:eastAsia="Calibri" w:hAnsi="Tahoma" w:cs="Tahoma" w:hint="cs"/>
          <w:sz w:val="17"/>
          <w:szCs w:val="17"/>
          <w:rtl/>
        </w:rPr>
        <w:t>ב</w:t>
      </w:r>
      <w:r w:rsidRPr="008B25E1">
        <w:rPr>
          <w:rFonts w:ascii="Tahoma" w:eastAsia="Calibri" w:hAnsi="Tahoma" w:cs="Tahoma"/>
          <w:sz w:val="17"/>
          <w:szCs w:val="17"/>
          <w:rtl/>
        </w:rPr>
        <w:t xml:space="preserve">) </w:t>
      </w:r>
      <w:r w:rsidRPr="008B25E1">
        <w:rPr>
          <w:rFonts w:ascii="Tahoma" w:hAnsi="Tahoma" w:cs="Tahoma" w:hint="cs"/>
          <w:sz w:val="17"/>
          <w:szCs w:val="17"/>
          <w:rtl/>
        </w:rPr>
        <w:t xml:space="preserve">העשרת המידע - חיבור המידע שנאסף לכלל תמונה מפורטת ומקיפה, והצלבת </w:t>
      </w:r>
      <w:r w:rsidRPr="008B25E1">
        <w:rPr>
          <w:rFonts w:ascii="Tahoma" w:hAnsi="Tahoma" w:cs="Tahoma" w:hint="cs"/>
          <w:sz w:val="17"/>
          <w:szCs w:val="17"/>
          <w:rtl/>
        </w:rPr>
        <w:t>מידע ממקורות נוספים;</w:t>
      </w:r>
      <w:r w:rsidRPr="008B25E1">
        <w:rPr>
          <w:rFonts w:ascii="Tahoma" w:eastAsia="Calibri" w:hAnsi="Tahoma" w:cs="Tahoma"/>
          <w:sz w:val="17"/>
          <w:szCs w:val="17"/>
          <w:rtl/>
        </w:rPr>
        <w:t xml:space="preserve"> </w:t>
      </w:r>
      <w:r w:rsidR="00B43153">
        <w:rPr>
          <w:rFonts w:ascii="Tahoma" w:eastAsia="Calibri" w:hAnsi="Tahoma" w:cs="Tahoma" w:hint="cs"/>
          <w:sz w:val="17"/>
          <w:szCs w:val="17"/>
          <w:rtl/>
        </w:rPr>
        <w:t xml:space="preserve"> </w:t>
      </w:r>
      <w:r w:rsidRPr="008B25E1">
        <w:rPr>
          <w:rFonts w:ascii="Tahoma" w:eastAsia="Calibri" w:hAnsi="Tahoma" w:cs="Tahoma"/>
          <w:sz w:val="17"/>
          <w:szCs w:val="17"/>
          <w:rtl/>
        </w:rPr>
        <w:t>(</w:t>
      </w:r>
      <w:r w:rsidRPr="008B25E1">
        <w:rPr>
          <w:rFonts w:ascii="Tahoma" w:eastAsia="Calibri" w:hAnsi="Tahoma" w:cs="Tahoma" w:hint="cs"/>
          <w:sz w:val="17"/>
          <w:szCs w:val="17"/>
          <w:rtl/>
        </w:rPr>
        <w:t>ג</w:t>
      </w:r>
      <w:r w:rsidRPr="008B25E1">
        <w:rPr>
          <w:rFonts w:ascii="Tahoma" w:eastAsia="Calibri" w:hAnsi="Tahoma" w:cs="Tahoma"/>
          <w:sz w:val="17"/>
          <w:szCs w:val="17"/>
          <w:rtl/>
        </w:rPr>
        <w:t xml:space="preserve">) </w:t>
      </w:r>
      <w:r w:rsidRPr="008B25E1">
        <w:rPr>
          <w:rFonts w:ascii="Tahoma" w:eastAsia="Calibri" w:hAnsi="Tahoma" w:cs="Tahoma" w:hint="cs"/>
          <w:sz w:val="17"/>
          <w:szCs w:val="17"/>
          <w:rtl/>
        </w:rPr>
        <w:t xml:space="preserve">ניתוח המידע - </w:t>
      </w:r>
      <w:r w:rsidRPr="008B25E1">
        <w:rPr>
          <w:rFonts w:ascii="Tahoma" w:hAnsi="Tahoma" w:cs="Tahoma" w:hint="cs"/>
          <w:sz w:val="17"/>
          <w:szCs w:val="17"/>
          <w:rtl/>
        </w:rPr>
        <w:t xml:space="preserve">חקירה, הערכה וניתוח המידע שנאסף </w:t>
      </w:r>
      <w:r w:rsidRPr="008B25E1">
        <w:rPr>
          <w:rFonts w:ascii="Tahoma" w:hAnsi="Tahoma" w:cs="Tahoma"/>
          <w:sz w:val="17"/>
          <w:szCs w:val="17"/>
          <w:rtl/>
        </w:rPr>
        <w:t>כדי לאפשר הערכה נכונה בדבר ה</w:t>
      </w:r>
      <w:r w:rsidRPr="008B25E1">
        <w:rPr>
          <w:rFonts w:ascii="Tahoma" w:hAnsi="Tahoma" w:cs="Tahoma" w:hint="cs"/>
          <w:sz w:val="17"/>
          <w:szCs w:val="17"/>
          <w:rtl/>
        </w:rPr>
        <w:t>אפשרות ש</w:t>
      </w:r>
      <w:r w:rsidRPr="008B25E1">
        <w:rPr>
          <w:rFonts w:ascii="Tahoma" w:hAnsi="Tahoma" w:cs="Tahoma"/>
          <w:sz w:val="17"/>
          <w:szCs w:val="17"/>
          <w:rtl/>
        </w:rPr>
        <w:t>האדם או הענף הכלכלי הנבדק</w:t>
      </w:r>
      <w:r w:rsidRPr="008B25E1">
        <w:rPr>
          <w:rFonts w:ascii="Tahoma" w:hAnsi="Tahoma" w:cs="Tahoma" w:hint="cs"/>
          <w:sz w:val="17"/>
          <w:szCs w:val="17"/>
          <w:rtl/>
        </w:rPr>
        <w:t xml:space="preserve"> מעלימים הכנסות;</w:t>
      </w:r>
      <w:r w:rsidR="00B43153">
        <w:rPr>
          <w:rFonts w:ascii="Tahoma" w:hAnsi="Tahoma" w:cs="Tahoma" w:hint="cs"/>
          <w:sz w:val="17"/>
          <w:szCs w:val="17"/>
          <w:rtl/>
        </w:rPr>
        <w:t xml:space="preserve"> </w:t>
      </w:r>
      <w:r w:rsidRPr="008B25E1">
        <w:rPr>
          <w:rFonts w:ascii="Tahoma" w:eastAsia="Calibri" w:hAnsi="Tahoma" w:cs="Tahoma"/>
          <w:sz w:val="17"/>
          <w:szCs w:val="17"/>
          <w:rtl/>
        </w:rPr>
        <w:t xml:space="preserve"> (</w:t>
      </w:r>
      <w:r w:rsidRPr="008B25E1">
        <w:rPr>
          <w:rFonts w:ascii="Tahoma" w:eastAsia="Calibri" w:hAnsi="Tahoma" w:cs="Tahoma" w:hint="cs"/>
          <w:sz w:val="17"/>
          <w:szCs w:val="17"/>
          <w:rtl/>
        </w:rPr>
        <w:t>ד</w:t>
      </w:r>
      <w:r w:rsidRPr="008B25E1">
        <w:rPr>
          <w:rFonts w:ascii="Tahoma" w:eastAsia="Calibri" w:hAnsi="Tahoma" w:cs="Tahoma"/>
          <w:sz w:val="17"/>
          <w:szCs w:val="17"/>
          <w:rtl/>
        </w:rPr>
        <w:t xml:space="preserve">) </w:t>
      </w:r>
      <w:r w:rsidRPr="008B25E1">
        <w:rPr>
          <w:rFonts w:ascii="Tahoma" w:hAnsi="Tahoma" w:cs="Tahoma" w:hint="cs"/>
          <w:sz w:val="17"/>
          <w:szCs w:val="17"/>
          <w:rtl/>
        </w:rPr>
        <w:t>הפצת המידע - העברת המידע אל הגורמים הרלוונטיים להמשך התהליך: קביעת שומה או פתיחה בחקירה פלילית.</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 xml:space="preserve">נוסף לאיסוף מידע פרטני על נישומים, תהליך עבודת המודיעין גם אמור לצייר תמונת מצב שתאפשר לרשות המסים לקבוע את תכנית העבודה. איסוף המידע אמור לסייע לרשות המסים בקביעת סדר העדיפויות של היעדים שאחריהם צריך לעקוב בשל החשש מהעלמות מס ולהחליט האם לחקור קודם יעדים כלכליים ענפיים או יעדים אישיים של נישומים ועוסקים. </w:t>
      </w:r>
    </w:p>
    <w:p w:rsidR="00BB1F2E" w:rsidRPr="008B25E1" w:rsidP="002917FC">
      <w:pPr>
        <w:spacing w:after="240" w:line="240" w:lineRule="exact"/>
        <w:ind w:right="2268"/>
        <w:jc w:val="both"/>
        <w:rPr>
          <w:rFonts w:ascii="Tahoma" w:hAnsi="Tahoma" w:cs="Tahoma"/>
          <w:sz w:val="17"/>
          <w:szCs w:val="17"/>
          <w:rtl/>
        </w:rPr>
      </w:pPr>
      <w:r w:rsidRPr="008B25E1">
        <w:rPr>
          <w:rFonts w:ascii="Tahoma" w:hAnsi="Tahoma" w:cs="Tahoma" w:hint="cs"/>
          <w:sz w:val="17"/>
          <w:szCs w:val="17"/>
          <w:rtl/>
        </w:rPr>
        <w:t xml:space="preserve">מדי חודש מתווספים למודיעין של רשות המסים כמה אלפים של פרטי מידע שרלוונטיים לביסוס חבות מס בהיקף ניכר. מידע זה חשוב מאוד וצריך </w:t>
      </w:r>
      <w:r w:rsidRPr="008B25E1">
        <w:rPr>
          <w:rFonts w:ascii="Tahoma" w:hAnsi="Tahoma" w:cs="Tahoma" w:hint="cs"/>
          <w:sz w:val="17"/>
          <w:szCs w:val="17"/>
          <w:rtl/>
        </w:rPr>
        <w:t>למיינו</w:t>
      </w:r>
      <w:r w:rsidRPr="008B25E1">
        <w:rPr>
          <w:rFonts w:ascii="Tahoma" w:hAnsi="Tahoma" w:cs="Tahoma" w:hint="cs"/>
          <w:sz w:val="17"/>
          <w:szCs w:val="17"/>
          <w:rtl/>
        </w:rPr>
        <w:t>, להעריך את איכותו ולהעשיר אותו במידע נוסף מתוך מאגרי המידע של רשות המסים, ובעת הצורך לפנות גם למקורות אחרים. נוסף לכך חשוב לברור את המידע המשמעותי מתוך כלל המידע וליצור מאגר מידע שערכו גבוה יותר, שיאפשר לגורמים שאליהם יופץ לעשות בו שימוש מושכל ו</w:t>
      </w:r>
      <w:r w:rsidRPr="008B25E1">
        <w:rPr>
          <w:rFonts w:ascii="Tahoma" w:hAnsi="Tahoma" w:cs="Tahoma"/>
          <w:sz w:val="17"/>
          <w:szCs w:val="17"/>
          <w:rtl/>
        </w:rPr>
        <w:t xml:space="preserve">לקבל החלטות </w:t>
      </w:r>
      <w:r w:rsidRPr="008B25E1">
        <w:rPr>
          <w:rFonts w:ascii="Tahoma" w:hAnsi="Tahoma" w:cs="Tahoma" w:hint="cs"/>
          <w:sz w:val="17"/>
          <w:szCs w:val="17"/>
          <w:rtl/>
        </w:rPr>
        <w:t xml:space="preserve">יעילות שיביאו לטיפול טוב יותר בשומה או בחקירות פליליות. </w:t>
      </w:r>
    </w:p>
    <w:p w:rsidR="00BB1F2E" w:rsidRPr="008B25E1" w:rsidP="002917FC">
      <w:pPr>
        <w:pStyle w:val="RESHET"/>
        <w:rPr>
          <w:rtl/>
        </w:rPr>
      </w:pPr>
      <w:r w:rsidRPr="008B25E1">
        <w:rPr>
          <w:rFonts w:hint="cs"/>
          <w:rtl/>
        </w:rPr>
        <w:t xml:space="preserve">בדיקת משרד מבקר המדינה העלתה כי אגף המכס </w:t>
      </w:r>
      <w:r w:rsidRPr="008B25E1">
        <w:rPr>
          <w:rFonts w:hint="cs"/>
          <w:rtl/>
        </w:rPr>
        <w:t>והמע"ם</w:t>
      </w:r>
      <w:r w:rsidRPr="008B25E1">
        <w:rPr>
          <w:rFonts w:hint="cs"/>
          <w:rtl/>
        </w:rPr>
        <w:t xml:space="preserve"> ואגף מס הכנסה נבדלים זה מזה באופן עיבוד המידע שמתקבל ונאסף. נמצא כי אגף המכס </w:t>
      </w:r>
      <w:r w:rsidRPr="008B25E1">
        <w:rPr>
          <w:rFonts w:hint="cs"/>
          <w:rtl/>
        </w:rPr>
        <w:t>והמע"ם</w:t>
      </w:r>
      <w:r w:rsidRPr="008B25E1">
        <w:rPr>
          <w:rFonts w:hint="cs"/>
          <w:rtl/>
        </w:rPr>
        <w:t xml:space="preserve"> רואה בהערכת המידע ובניתוחו תהליכים חשובים, והאגף מאורגן כך שכמחצית מעובדי יחידות המודיעין שבו אוספים מידע, ואילו המחצית השנייה של העובדים עוסקים בניתוח ובהערכה. כתוצאה מהקצאת כוח אדם בהיקף כה רב לניתוח והערכה, המידע המתקבל הוא איכותי ואמין וכבר הביא לפתיחה של תיקי חקירה שהעלמת המס בהם, על פי המידע המצוי בתיקי החקר, מגיעה לכדי עשרות מיליוני ש"ח. </w:t>
      </w:r>
    </w:p>
    <w:p w:rsidR="00BB1F2E" w:rsidRPr="008B25E1" w:rsidP="002917FC">
      <w:pPr>
        <w:spacing w:before="180" w:line="240" w:lineRule="exact"/>
        <w:ind w:right="2268"/>
        <w:jc w:val="both"/>
        <w:rPr>
          <w:rFonts w:ascii="Tahoma" w:hAnsi="Tahoma" w:cs="Tahoma"/>
          <w:sz w:val="17"/>
          <w:szCs w:val="17"/>
          <w:rtl/>
        </w:rPr>
      </w:pPr>
      <w:r w:rsidRPr="008B25E1">
        <w:rPr>
          <w:rFonts w:ascii="Tahoma" w:hAnsi="Tahoma" w:cs="Tahoma"/>
          <w:sz w:val="17"/>
          <w:szCs w:val="17"/>
          <w:rtl/>
        </w:rPr>
        <w:t>כך לדוגמה</w:t>
      </w:r>
      <w:r w:rsidRPr="008B25E1">
        <w:rPr>
          <w:rFonts w:ascii="Tahoma" w:hAnsi="Tahoma" w:cs="Tahoma" w:hint="cs"/>
          <w:sz w:val="17"/>
          <w:szCs w:val="17"/>
          <w:rtl/>
        </w:rPr>
        <w:t xml:space="preserve"> ביחידת המודיעין</w:t>
      </w:r>
      <w:r w:rsidRPr="008B25E1">
        <w:rPr>
          <w:rFonts w:ascii="Tahoma" w:hAnsi="Tahoma" w:cs="Tahoma"/>
          <w:sz w:val="17"/>
          <w:szCs w:val="17"/>
          <w:rtl/>
        </w:rPr>
        <w:t xml:space="preserve"> </w:t>
      </w:r>
      <w:r w:rsidRPr="008B25E1">
        <w:rPr>
          <w:rFonts w:ascii="Tahoma" w:hAnsi="Tahoma" w:cs="Tahoma" w:hint="cs"/>
          <w:sz w:val="17"/>
          <w:szCs w:val="17"/>
          <w:rtl/>
        </w:rPr>
        <w:t>שבמשרד</w:t>
      </w:r>
      <w:r w:rsidRPr="008B25E1">
        <w:rPr>
          <w:rFonts w:ascii="Tahoma" w:hAnsi="Tahoma" w:cs="Tahoma"/>
          <w:sz w:val="17"/>
          <w:szCs w:val="17"/>
          <w:rtl/>
        </w:rPr>
        <w:t xml:space="preserve"> </w:t>
      </w:r>
      <w:r w:rsidRPr="008B25E1">
        <w:rPr>
          <w:rFonts w:ascii="Tahoma" w:hAnsi="Tahoma" w:cs="Tahoma" w:hint="cs"/>
          <w:sz w:val="17"/>
          <w:szCs w:val="17"/>
          <w:rtl/>
        </w:rPr>
        <w:t>ה</w:t>
      </w:r>
      <w:r w:rsidRPr="008B25E1">
        <w:rPr>
          <w:rFonts w:ascii="Tahoma" w:hAnsi="Tahoma" w:cs="Tahoma"/>
          <w:sz w:val="17"/>
          <w:szCs w:val="17"/>
          <w:rtl/>
        </w:rPr>
        <w:t xml:space="preserve">חקירות של אגף </w:t>
      </w:r>
      <w:r w:rsidRPr="008B25E1">
        <w:rPr>
          <w:rFonts w:ascii="Tahoma" w:hAnsi="Tahoma" w:cs="Tahoma"/>
          <w:sz w:val="17"/>
          <w:szCs w:val="17"/>
          <w:rtl/>
        </w:rPr>
        <w:t>המע"ם</w:t>
      </w:r>
      <w:r w:rsidRPr="008B25E1">
        <w:rPr>
          <w:rFonts w:ascii="Tahoma" w:hAnsi="Tahoma" w:cs="Tahoma"/>
          <w:sz w:val="17"/>
          <w:szCs w:val="17"/>
          <w:rtl/>
        </w:rPr>
        <w:t xml:space="preserve"> </w:t>
      </w:r>
      <w:r w:rsidRPr="008B25E1">
        <w:rPr>
          <w:rFonts w:ascii="Tahoma" w:hAnsi="Tahoma" w:cs="Tahoma" w:hint="cs"/>
          <w:sz w:val="17"/>
          <w:szCs w:val="17"/>
          <w:rtl/>
        </w:rPr>
        <w:t>ו</w:t>
      </w:r>
      <w:r w:rsidRPr="008B25E1">
        <w:rPr>
          <w:rFonts w:ascii="Tahoma" w:hAnsi="Tahoma" w:cs="Tahoma"/>
          <w:sz w:val="17"/>
          <w:szCs w:val="17"/>
          <w:rtl/>
        </w:rPr>
        <w:t xml:space="preserve">המכס חיפה יש עשרה עובדים, חמישה מתוכם </w:t>
      </w:r>
      <w:r w:rsidRPr="008B25E1">
        <w:rPr>
          <w:rFonts w:ascii="Tahoma" w:hAnsi="Tahoma" w:cs="Tahoma" w:hint="cs"/>
          <w:sz w:val="17"/>
          <w:szCs w:val="17"/>
          <w:rtl/>
        </w:rPr>
        <w:t>אוספים</w:t>
      </w:r>
      <w:r w:rsidRPr="008B25E1">
        <w:rPr>
          <w:rFonts w:ascii="Tahoma" w:hAnsi="Tahoma" w:cs="Tahoma"/>
          <w:sz w:val="17"/>
          <w:szCs w:val="17"/>
          <w:rtl/>
        </w:rPr>
        <w:t xml:space="preserve"> מידע ואילו החמישה הנותרים עוסקים בניתוח </w:t>
      </w:r>
      <w:r w:rsidRPr="008B25E1">
        <w:rPr>
          <w:rFonts w:ascii="Tahoma" w:hAnsi="Tahoma" w:cs="Tahoma" w:hint="cs"/>
          <w:sz w:val="17"/>
          <w:szCs w:val="17"/>
          <w:rtl/>
        </w:rPr>
        <w:t xml:space="preserve">המידע </w:t>
      </w:r>
      <w:r w:rsidRPr="008B25E1">
        <w:rPr>
          <w:rFonts w:ascii="Tahoma" w:hAnsi="Tahoma" w:cs="Tahoma"/>
          <w:sz w:val="17"/>
          <w:szCs w:val="17"/>
          <w:rtl/>
        </w:rPr>
        <w:t>ו</w:t>
      </w:r>
      <w:r w:rsidRPr="008B25E1">
        <w:rPr>
          <w:rFonts w:ascii="Tahoma" w:hAnsi="Tahoma" w:cs="Tahoma" w:hint="cs"/>
          <w:sz w:val="17"/>
          <w:szCs w:val="17"/>
          <w:rtl/>
        </w:rPr>
        <w:t>ב</w:t>
      </w:r>
      <w:r w:rsidRPr="008B25E1">
        <w:rPr>
          <w:rFonts w:ascii="Tahoma" w:hAnsi="Tahoma" w:cs="Tahoma"/>
          <w:sz w:val="17"/>
          <w:szCs w:val="17"/>
          <w:rtl/>
        </w:rPr>
        <w:t>הערכת</w:t>
      </w:r>
      <w:r w:rsidRPr="008B25E1">
        <w:rPr>
          <w:rFonts w:ascii="Tahoma" w:hAnsi="Tahoma" w:cs="Tahoma" w:hint="cs"/>
          <w:sz w:val="17"/>
          <w:szCs w:val="17"/>
          <w:rtl/>
        </w:rPr>
        <w:t>ו</w:t>
      </w:r>
      <w:r w:rsidRPr="008B25E1">
        <w:rPr>
          <w:rFonts w:ascii="Tahoma" w:hAnsi="Tahoma" w:cs="Tahoma"/>
          <w:sz w:val="17"/>
          <w:szCs w:val="17"/>
          <w:rtl/>
        </w:rPr>
        <w:t>.</w:t>
      </w:r>
      <w:r w:rsidRPr="008B25E1">
        <w:rPr>
          <w:rFonts w:ascii="Tahoma" w:hAnsi="Tahoma" w:cs="Tahoma" w:hint="cs"/>
          <w:sz w:val="17"/>
          <w:szCs w:val="17"/>
          <w:rtl/>
        </w:rPr>
        <w:t xml:space="preserve"> בשנת 2015 פתח משרד</w:t>
      </w:r>
      <w:r w:rsidRPr="008B25E1">
        <w:rPr>
          <w:rFonts w:ascii="Tahoma" w:hAnsi="Tahoma" w:cs="Tahoma"/>
          <w:sz w:val="17"/>
          <w:szCs w:val="17"/>
          <w:rtl/>
        </w:rPr>
        <w:t xml:space="preserve"> </w:t>
      </w:r>
      <w:r w:rsidRPr="008B25E1">
        <w:rPr>
          <w:rFonts w:ascii="Tahoma" w:hAnsi="Tahoma" w:cs="Tahoma" w:hint="cs"/>
          <w:sz w:val="17"/>
          <w:szCs w:val="17"/>
          <w:rtl/>
        </w:rPr>
        <w:t>ה</w:t>
      </w:r>
      <w:r w:rsidRPr="008B25E1">
        <w:rPr>
          <w:rFonts w:ascii="Tahoma" w:hAnsi="Tahoma" w:cs="Tahoma"/>
          <w:sz w:val="17"/>
          <w:szCs w:val="17"/>
          <w:rtl/>
        </w:rPr>
        <w:t xml:space="preserve">חקירות של אגף </w:t>
      </w:r>
      <w:r w:rsidRPr="008B25E1">
        <w:rPr>
          <w:rFonts w:ascii="Tahoma" w:hAnsi="Tahoma" w:cs="Tahoma"/>
          <w:sz w:val="17"/>
          <w:szCs w:val="17"/>
          <w:rtl/>
        </w:rPr>
        <w:t>המע"ם</w:t>
      </w:r>
      <w:r w:rsidRPr="008B25E1">
        <w:rPr>
          <w:rFonts w:ascii="Tahoma" w:hAnsi="Tahoma" w:cs="Tahoma"/>
          <w:sz w:val="17"/>
          <w:szCs w:val="17"/>
          <w:rtl/>
        </w:rPr>
        <w:t xml:space="preserve"> </w:t>
      </w:r>
      <w:r w:rsidRPr="008B25E1">
        <w:rPr>
          <w:rFonts w:ascii="Tahoma" w:hAnsi="Tahoma" w:cs="Tahoma" w:hint="cs"/>
          <w:sz w:val="17"/>
          <w:szCs w:val="17"/>
          <w:rtl/>
        </w:rPr>
        <w:t>ו</w:t>
      </w:r>
      <w:r w:rsidRPr="008B25E1">
        <w:rPr>
          <w:rFonts w:ascii="Tahoma" w:hAnsi="Tahoma" w:cs="Tahoma"/>
          <w:sz w:val="17"/>
          <w:szCs w:val="17"/>
          <w:rtl/>
        </w:rPr>
        <w:t>המכס</w:t>
      </w:r>
      <w:r w:rsidRPr="008B25E1">
        <w:rPr>
          <w:rFonts w:ascii="Tahoma" w:hAnsi="Tahoma" w:cs="Tahoma" w:hint="cs"/>
          <w:sz w:val="17"/>
          <w:szCs w:val="17"/>
          <w:rtl/>
        </w:rPr>
        <w:t xml:space="preserve"> </w:t>
      </w:r>
      <w:r w:rsidRPr="008B25E1">
        <w:rPr>
          <w:rFonts w:ascii="Tahoma" w:hAnsi="Tahoma" w:cs="Tahoma"/>
          <w:sz w:val="17"/>
          <w:szCs w:val="17"/>
          <w:rtl/>
        </w:rPr>
        <w:t>חיפה</w:t>
      </w:r>
      <w:r w:rsidRPr="008B25E1">
        <w:rPr>
          <w:rFonts w:ascii="Tahoma" w:hAnsi="Tahoma" w:cs="Tahoma" w:hint="cs"/>
          <w:sz w:val="17"/>
          <w:szCs w:val="17"/>
          <w:rtl/>
        </w:rPr>
        <w:t xml:space="preserve"> 92 תיקי חקירה פליליים מהותיים. 49 תיקים מתוכם (53%) התבססו על מידע מגובש מיחידת המודיעין במשרד החקירות, ובמרביתם עלה החשד כי </w:t>
      </w:r>
      <w:r w:rsidRPr="008B25E1">
        <w:rPr>
          <w:rFonts w:ascii="Tahoma" w:hAnsi="Tahoma" w:cs="Tahoma"/>
          <w:sz w:val="17"/>
          <w:szCs w:val="17"/>
          <w:rtl/>
        </w:rPr>
        <w:t xml:space="preserve">סכומי המס </w:t>
      </w:r>
      <w:r w:rsidRPr="008B25E1">
        <w:rPr>
          <w:rFonts w:ascii="Tahoma" w:hAnsi="Tahoma" w:cs="Tahoma" w:hint="cs"/>
          <w:sz w:val="17"/>
          <w:szCs w:val="17"/>
          <w:rtl/>
        </w:rPr>
        <w:t>שהועלמו</w:t>
      </w:r>
      <w:r w:rsidRPr="008B25E1">
        <w:rPr>
          <w:rFonts w:ascii="Tahoma" w:hAnsi="Tahoma" w:cs="Tahoma"/>
          <w:sz w:val="17"/>
          <w:szCs w:val="17"/>
          <w:rtl/>
        </w:rPr>
        <w:t xml:space="preserve"> </w:t>
      </w:r>
      <w:r w:rsidRPr="008B25E1">
        <w:rPr>
          <w:rFonts w:ascii="Tahoma" w:hAnsi="Tahoma" w:cs="Tahoma" w:hint="cs"/>
          <w:sz w:val="17"/>
          <w:szCs w:val="17"/>
          <w:rtl/>
        </w:rPr>
        <w:t>גבוהים מ</w:t>
      </w:r>
      <w:r w:rsidRPr="008B25E1">
        <w:rPr>
          <w:rFonts w:ascii="Tahoma" w:hAnsi="Tahoma" w:cs="Tahoma"/>
          <w:sz w:val="17"/>
          <w:szCs w:val="17"/>
          <w:rtl/>
        </w:rPr>
        <w:t xml:space="preserve">מיליון </w:t>
      </w:r>
      <w:r w:rsidRPr="008B25E1">
        <w:rPr>
          <w:rFonts w:ascii="Tahoma" w:hAnsi="Tahoma" w:cs="Tahoma" w:hint="cs"/>
          <w:sz w:val="17"/>
          <w:szCs w:val="17"/>
          <w:rtl/>
        </w:rPr>
        <w:t>ש"ח,</w:t>
      </w:r>
      <w:r w:rsidRPr="008B25E1">
        <w:rPr>
          <w:rFonts w:ascii="Tahoma" w:hAnsi="Tahoma" w:cs="Tahoma"/>
          <w:sz w:val="17"/>
          <w:szCs w:val="17"/>
          <w:rtl/>
        </w:rPr>
        <w:t xml:space="preserve"> </w:t>
      </w:r>
      <w:r w:rsidRPr="008B25E1">
        <w:rPr>
          <w:rFonts w:ascii="Tahoma" w:hAnsi="Tahoma" w:cs="Tahoma" w:hint="cs"/>
          <w:sz w:val="17"/>
          <w:szCs w:val="17"/>
          <w:rtl/>
        </w:rPr>
        <w:t>ובחלקם אף נחשד כי הועלמו כמה עשרות מיליוני ש"ח.</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sz w:val="17"/>
          <w:szCs w:val="17"/>
          <w:rtl/>
        </w:rPr>
        <w:t>לעומת זאת</w:t>
      </w:r>
      <w:r w:rsidRPr="008B25E1">
        <w:rPr>
          <w:rFonts w:ascii="Tahoma" w:hAnsi="Tahoma" w:cs="Tahoma" w:hint="cs"/>
          <w:sz w:val="17"/>
          <w:szCs w:val="17"/>
          <w:rtl/>
        </w:rPr>
        <w:t>,</w:t>
      </w:r>
      <w:r w:rsidRPr="008B25E1">
        <w:rPr>
          <w:rFonts w:ascii="Tahoma" w:hAnsi="Tahoma" w:cs="Tahoma"/>
          <w:sz w:val="17"/>
          <w:szCs w:val="17"/>
          <w:rtl/>
        </w:rPr>
        <w:t xml:space="preserve"> </w:t>
      </w:r>
      <w:r w:rsidRPr="008B25E1">
        <w:rPr>
          <w:rFonts w:ascii="Tahoma" w:hAnsi="Tahoma" w:cs="Tahoma" w:hint="cs"/>
          <w:sz w:val="17"/>
          <w:szCs w:val="17"/>
          <w:rtl/>
        </w:rPr>
        <w:t xml:space="preserve">במשרדי החקירות של </w:t>
      </w:r>
      <w:r w:rsidRPr="008B25E1">
        <w:rPr>
          <w:rFonts w:ascii="Tahoma" w:hAnsi="Tahoma" w:cs="Tahoma"/>
          <w:sz w:val="17"/>
          <w:szCs w:val="17"/>
          <w:rtl/>
        </w:rPr>
        <w:t>אגף מס הכנסה</w:t>
      </w:r>
      <w:r w:rsidRPr="008B25E1">
        <w:rPr>
          <w:rFonts w:ascii="Tahoma" w:hAnsi="Tahoma" w:cs="Tahoma" w:hint="cs"/>
          <w:sz w:val="17"/>
          <w:szCs w:val="17"/>
          <w:rtl/>
        </w:rPr>
        <w:t>, אין הקצאה של</w:t>
      </w:r>
      <w:r w:rsidRPr="008B25E1">
        <w:rPr>
          <w:rFonts w:ascii="Tahoma" w:hAnsi="Tahoma" w:cs="Tahoma"/>
          <w:sz w:val="17"/>
          <w:szCs w:val="17"/>
          <w:rtl/>
        </w:rPr>
        <w:t xml:space="preserve"> עובדים לצורך ניתוח והערכ</w:t>
      </w:r>
      <w:r w:rsidRPr="008B25E1">
        <w:rPr>
          <w:rFonts w:ascii="Tahoma" w:hAnsi="Tahoma" w:cs="Tahoma" w:hint="cs"/>
          <w:sz w:val="17"/>
          <w:szCs w:val="17"/>
          <w:rtl/>
        </w:rPr>
        <w:t>ה</w:t>
      </w:r>
      <w:r w:rsidRPr="008B25E1">
        <w:rPr>
          <w:rFonts w:ascii="Tahoma" w:hAnsi="Tahoma" w:cs="Tahoma"/>
          <w:sz w:val="17"/>
          <w:szCs w:val="17"/>
          <w:rtl/>
        </w:rPr>
        <w:t xml:space="preserve"> </w:t>
      </w:r>
      <w:r w:rsidRPr="008B25E1">
        <w:rPr>
          <w:rFonts w:ascii="Tahoma" w:hAnsi="Tahoma" w:cs="Tahoma" w:hint="cs"/>
          <w:sz w:val="17"/>
          <w:szCs w:val="17"/>
          <w:rtl/>
        </w:rPr>
        <w:t xml:space="preserve">של </w:t>
      </w:r>
      <w:r w:rsidRPr="008B25E1">
        <w:rPr>
          <w:rFonts w:ascii="Tahoma" w:hAnsi="Tahoma" w:cs="Tahoma"/>
          <w:sz w:val="17"/>
          <w:szCs w:val="17"/>
          <w:rtl/>
        </w:rPr>
        <w:t>המידע שהתקבל או שנאסף.</w:t>
      </w:r>
      <w:r w:rsidRPr="008B25E1">
        <w:rPr>
          <w:rFonts w:ascii="Tahoma" w:hAnsi="Tahoma" w:cs="Tahoma" w:hint="cs"/>
          <w:sz w:val="17"/>
          <w:szCs w:val="17"/>
          <w:rtl/>
        </w:rPr>
        <w:t xml:space="preserve"> הדבר מביא בהכרח לאי-מיצוי מלא של המידע ומצמצם את האפשרות לגילוי עבירות מס שביצע הנישום. על פי נתוני אגף מס הכנסה, המידע שהתקבל ביחידות המודיעין במשרדי החקירות של מס הכנסה הביא לפתיחתם של תיקי חקירה פליליים איכותיים מעטים בלבד ולרוב בהיקף של מאות אלפי ש"ח בלבד. כך לדוגמה משרד החקירות של מס הכנסה בחיפה דיווח כי עסקו בשנת 2015 ב-77 תיקי חקירה פליליים מטריאליים (העלמות מס) ומתוכם רק 13 תיקי חקירה (17%) הגיעו מיחידת המודיעין של המשרד. </w:t>
      </w:r>
      <w:r w:rsidRPr="0012789B" w:rsidR="00B12074">
        <w:rPr>
          <w:rFonts w:cs="Tahoma"/>
          <w:noProof/>
          <w:sz w:val="17"/>
          <w:szCs w:val="17"/>
          <w:rtl/>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1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12074" w:rsidRPr="00373C5D" w:rsidP="00B1207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31793614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6802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12074" w:rsidRPr="00881D99" w:rsidP="00B12074">
                            <w:pPr>
                              <w:spacing w:after="0" w:line="240" w:lineRule="auto"/>
                              <w:rPr>
                                <w:color w:val="0B5294"/>
                                <w:spacing w:val="-4"/>
                                <w:sz w:val="24"/>
                                <w:szCs w:val="24"/>
                                <w:rtl/>
                                <w:cs/>
                              </w:rPr>
                            </w:pPr>
                            <w:r w:rsidRPr="00B12074">
                              <w:rPr>
                                <w:rFonts w:cs="Tahoma" w:hint="eastAsia"/>
                                <w:color w:val="0B5294"/>
                                <w:spacing w:val="-4"/>
                                <w:sz w:val="24"/>
                                <w:szCs w:val="24"/>
                                <w:rtl/>
                              </w:rPr>
                              <w:t>במשרדי</w:t>
                            </w:r>
                            <w:r w:rsidRPr="00B12074">
                              <w:rPr>
                                <w:rFonts w:cs="Tahoma"/>
                                <w:color w:val="0B5294"/>
                                <w:spacing w:val="-4"/>
                                <w:sz w:val="24"/>
                                <w:szCs w:val="24"/>
                                <w:rtl/>
                              </w:rPr>
                              <w:t xml:space="preserve"> </w:t>
                            </w:r>
                            <w:r w:rsidRPr="00B12074">
                              <w:rPr>
                                <w:rFonts w:cs="Tahoma" w:hint="eastAsia"/>
                                <w:color w:val="0B5294"/>
                                <w:spacing w:val="-4"/>
                                <w:sz w:val="24"/>
                                <w:szCs w:val="24"/>
                                <w:rtl/>
                              </w:rPr>
                              <w:t>החקירות</w:t>
                            </w:r>
                            <w:r w:rsidRPr="00B12074">
                              <w:rPr>
                                <w:rFonts w:cs="Tahoma"/>
                                <w:color w:val="0B5294"/>
                                <w:spacing w:val="-4"/>
                                <w:sz w:val="24"/>
                                <w:szCs w:val="24"/>
                                <w:rtl/>
                              </w:rPr>
                              <w:t xml:space="preserve"> </w:t>
                            </w:r>
                            <w:r w:rsidRPr="00B12074">
                              <w:rPr>
                                <w:rFonts w:cs="Tahoma" w:hint="eastAsia"/>
                                <w:color w:val="0B5294"/>
                                <w:spacing w:val="-4"/>
                                <w:sz w:val="24"/>
                                <w:szCs w:val="24"/>
                                <w:rtl/>
                              </w:rPr>
                              <w:t>של</w:t>
                            </w:r>
                            <w:r w:rsidRPr="00B12074">
                              <w:rPr>
                                <w:rFonts w:cs="Tahoma"/>
                                <w:color w:val="0B5294"/>
                                <w:spacing w:val="-4"/>
                                <w:sz w:val="24"/>
                                <w:szCs w:val="24"/>
                                <w:rtl/>
                              </w:rPr>
                              <w:t xml:space="preserve"> </w:t>
                            </w:r>
                            <w:r w:rsidRPr="00B12074">
                              <w:rPr>
                                <w:rFonts w:cs="Tahoma" w:hint="eastAsia"/>
                                <w:color w:val="0B5294"/>
                                <w:spacing w:val="-4"/>
                                <w:sz w:val="24"/>
                                <w:szCs w:val="24"/>
                                <w:rtl/>
                              </w:rPr>
                              <w:t>אגף</w:t>
                            </w:r>
                            <w:r w:rsidRPr="00B12074">
                              <w:rPr>
                                <w:rFonts w:cs="Tahoma"/>
                                <w:color w:val="0B5294"/>
                                <w:spacing w:val="-4"/>
                                <w:sz w:val="24"/>
                                <w:szCs w:val="24"/>
                                <w:rtl/>
                              </w:rPr>
                              <w:t xml:space="preserve"> </w:t>
                            </w:r>
                            <w:r w:rsidRPr="00B12074">
                              <w:rPr>
                                <w:rFonts w:cs="Tahoma" w:hint="eastAsia"/>
                                <w:color w:val="0B5294"/>
                                <w:spacing w:val="-4"/>
                                <w:sz w:val="24"/>
                                <w:szCs w:val="24"/>
                                <w:rtl/>
                              </w:rPr>
                              <w:t>מס</w:t>
                            </w:r>
                            <w:r w:rsidRPr="00B12074">
                              <w:rPr>
                                <w:rFonts w:cs="Tahoma"/>
                                <w:color w:val="0B5294"/>
                                <w:spacing w:val="-4"/>
                                <w:sz w:val="24"/>
                                <w:szCs w:val="24"/>
                                <w:rtl/>
                              </w:rPr>
                              <w:t xml:space="preserve"> </w:t>
                            </w:r>
                            <w:r w:rsidRPr="00B12074">
                              <w:rPr>
                                <w:rFonts w:cs="Tahoma" w:hint="eastAsia"/>
                                <w:color w:val="0B5294"/>
                                <w:spacing w:val="-4"/>
                                <w:sz w:val="24"/>
                                <w:szCs w:val="24"/>
                                <w:rtl/>
                              </w:rPr>
                              <w:t>הכנסה</w:t>
                            </w:r>
                            <w:r w:rsidRPr="00B12074">
                              <w:rPr>
                                <w:rFonts w:cs="Tahoma"/>
                                <w:color w:val="0B5294"/>
                                <w:spacing w:val="-4"/>
                                <w:sz w:val="24"/>
                                <w:szCs w:val="24"/>
                                <w:rtl/>
                              </w:rPr>
                              <w:t xml:space="preserve">, </w:t>
                            </w:r>
                            <w:r w:rsidRPr="00B12074">
                              <w:rPr>
                                <w:rFonts w:cs="Tahoma" w:hint="eastAsia"/>
                                <w:color w:val="0B5294"/>
                                <w:spacing w:val="-4"/>
                                <w:sz w:val="24"/>
                                <w:szCs w:val="24"/>
                                <w:rtl/>
                              </w:rPr>
                              <w:t>אין</w:t>
                            </w:r>
                            <w:r w:rsidRPr="00B12074">
                              <w:rPr>
                                <w:rFonts w:cs="Tahoma"/>
                                <w:color w:val="0B5294"/>
                                <w:spacing w:val="-4"/>
                                <w:sz w:val="24"/>
                                <w:szCs w:val="24"/>
                                <w:rtl/>
                              </w:rPr>
                              <w:t xml:space="preserve"> </w:t>
                            </w:r>
                            <w:r w:rsidRPr="00B12074">
                              <w:rPr>
                                <w:rFonts w:cs="Tahoma" w:hint="eastAsia"/>
                                <w:color w:val="0B5294"/>
                                <w:spacing w:val="-4"/>
                                <w:sz w:val="24"/>
                                <w:szCs w:val="24"/>
                                <w:rtl/>
                              </w:rPr>
                              <w:t>הקצאה</w:t>
                            </w:r>
                            <w:r w:rsidRPr="00B12074">
                              <w:rPr>
                                <w:rFonts w:cs="Tahoma"/>
                                <w:color w:val="0B5294"/>
                                <w:spacing w:val="-4"/>
                                <w:sz w:val="24"/>
                                <w:szCs w:val="24"/>
                                <w:rtl/>
                              </w:rPr>
                              <w:t xml:space="preserve"> </w:t>
                            </w:r>
                            <w:r w:rsidRPr="00B12074">
                              <w:rPr>
                                <w:rFonts w:cs="Tahoma" w:hint="eastAsia"/>
                                <w:color w:val="0B5294"/>
                                <w:spacing w:val="-4"/>
                                <w:sz w:val="24"/>
                                <w:szCs w:val="24"/>
                                <w:rtl/>
                              </w:rPr>
                              <w:t>של</w:t>
                            </w:r>
                            <w:r w:rsidRPr="00B12074">
                              <w:rPr>
                                <w:rFonts w:cs="Tahoma"/>
                                <w:color w:val="0B5294"/>
                                <w:spacing w:val="-4"/>
                                <w:sz w:val="24"/>
                                <w:szCs w:val="24"/>
                                <w:rtl/>
                              </w:rPr>
                              <w:t xml:space="preserve"> </w:t>
                            </w:r>
                            <w:r w:rsidRPr="00B12074">
                              <w:rPr>
                                <w:rFonts w:cs="Tahoma" w:hint="eastAsia"/>
                                <w:color w:val="0B5294"/>
                                <w:spacing w:val="-4"/>
                                <w:sz w:val="24"/>
                                <w:szCs w:val="24"/>
                                <w:rtl/>
                              </w:rPr>
                              <w:t>עובדים</w:t>
                            </w:r>
                            <w:r w:rsidRPr="00B12074">
                              <w:rPr>
                                <w:rFonts w:cs="Tahoma"/>
                                <w:color w:val="0B5294"/>
                                <w:spacing w:val="-4"/>
                                <w:sz w:val="24"/>
                                <w:szCs w:val="24"/>
                                <w:rtl/>
                              </w:rPr>
                              <w:t xml:space="preserve"> </w:t>
                            </w:r>
                            <w:r w:rsidRPr="00B12074">
                              <w:rPr>
                                <w:rFonts w:cs="Tahoma" w:hint="eastAsia"/>
                                <w:color w:val="0B5294"/>
                                <w:spacing w:val="-4"/>
                                <w:sz w:val="24"/>
                                <w:szCs w:val="24"/>
                                <w:rtl/>
                              </w:rPr>
                              <w:t>לצורך</w:t>
                            </w:r>
                            <w:r w:rsidRPr="00B12074">
                              <w:rPr>
                                <w:rFonts w:cs="Tahoma"/>
                                <w:color w:val="0B5294"/>
                                <w:spacing w:val="-4"/>
                                <w:sz w:val="24"/>
                                <w:szCs w:val="24"/>
                                <w:rtl/>
                              </w:rPr>
                              <w:t xml:space="preserve"> </w:t>
                            </w:r>
                            <w:r w:rsidRPr="00B12074">
                              <w:rPr>
                                <w:rFonts w:cs="Tahoma" w:hint="eastAsia"/>
                                <w:color w:val="0B5294"/>
                                <w:spacing w:val="-4"/>
                                <w:sz w:val="24"/>
                                <w:szCs w:val="24"/>
                                <w:rtl/>
                              </w:rPr>
                              <w:t>ניתוח</w:t>
                            </w:r>
                            <w:r w:rsidRPr="00B12074">
                              <w:rPr>
                                <w:rFonts w:cs="Tahoma"/>
                                <w:color w:val="0B5294"/>
                                <w:spacing w:val="-4"/>
                                <w:sz w:val="24"/>
                                <w:szCs w:val="24"/>
                                <w:rtl/>
                              </w:rPr>
                              <w:t xml:space="preserve"> </w:t>
                            </w:r>
                            <w:r w:rsidRPr="00B12074">
                              <w:rPr>
                                <w:rFonts w:cs="Tahoma" w:hint="eastAsia"/>
                                <w:color w:val="0B5294"/>
                                <w:spacing w:val="-4"/>
                                <w:sz w:val="24"/>
                                <w:szCs w:val="24"/>
                                <w:rtl/>
                              </w:rPr>
                              <w:t>והערכה</w:t>
                            </w:r>
                            <w:r w:rsidRPr="00B12074">
                              <w:rPr>
                                <w:rFonts w:cs="Tahoma"/>
                                <w:color w:val="0B5294"/>
                                <w:spacing w:val="-4"/>
                                <w:sz w:val="24"/>
                                <w:szCs w:val="24"/>
                                <w:rtl/>
                              </w:rPr>
                              <w:t xml:space="preserve"> </w:t>
                            </w:r>
                            <w:r w:rsidRPr="00B12074">
                              <w:rPr>
                                <w:rFonts w:cs="Tahoma" w:hint="eastAsia"/>
                                <w:color w:val="0B5294"/>
                                <w:spacing w:val="-4"/>
                                <w:sz w:val="24"/>
                                <w:szCs w:val="24"/>
                                <w:rtl/>
                              </w:rPr>
                              <w:t>של</w:t>
                            </w:r>
                            <w:r w:rsidRPr="00B12074">
                              <w:rPr>
                                <w:rFonts w:cs="Tahoma"/>
                                <w:color w:val="0B5294"/>
                                <w:spacing w:val="-4"/>
                                <w:sz w:val="24"/>
                                <w:szCs w:val="24"/>
                                <w:rtl/>
                              </w:rPr>
                              <w:t xml:space="preserve"> </w:t>
                            </w:r>
                            <w:r w:rsidRPr="00B12074">
                              <w:rPr>
                                <w:rFonts w:cs="Tahoma" w:hint="eastAsia"/>
                                <w:color w:val="0B5294"/>
                                <w:spacing w:val="-4"/>
                                <w:sz w:val="24"/>
                                <w:szCs w:val="24"/>
                                <w:rtl/>
                              </w:rPr>
                              <w:t>המידע</w:t>
                            </w:r>
                            <w:r w:rsidR="00331A46">
                              <w:rPr>
                                <w:rFonts w:cs="Tahoma" w:hint="cs"/>
                                <w:color w:val="0B5294"/>
                                <w:spacing w:val="-4"/>
                                <w:sz w:val="24"/>
                                <w:szCs w:val="24"/>
                                <w:rtl/>
                              </w:rPr>
                              <w:t xml:space="preserve">. </w:t>
                            </w:r>
                            <w:r w:rsidRPr="00331A46" w:rsidR="00331A46">
                              <w:rPr>
                                <w:rFonts w:cs="Tahoma" w:hint="eastAsia"/>
                                <w:color w:val="0B5294"/>
                                <w:spacing w:val="-4"/>
                                <w:sz w:val="24"/>
                                <w:szCs w:val="24"/>
                                <w:rtl/>
                              </w:rPr>
                              <w:t>הדבר</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מביא</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בהכרח</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לאי</w:t>
                            </w:r>
                            <w:r w:rsidRPr="00331A46" w:rsidR="00331A46">
                              <w:rPr>
                                <w:rFonts w:cs="Tahoma"/>
                                <w:color w:val="0B5294"/>
                                <w:spacing w:val="-4"/>
                                <w:sz w:val="24"/>
                                <w:szCs w:val="24"/>
                                <w:rtl/>
                              </w:rPr>
                              <w:t>-</w:t>
                            </w:r>
                            <w:r w:rsidRPr="00331A46" w:rsidR="00331A46">
                              <w:rPr>
                                <w:rFonts w:cs="Tahoma" w:hint="eastAsia"/>
                                <w:color w:val="0B5294"/>
                                <w:spacing w:val="-4"/>
                                <w:sz w:val="24"/>
                                <w:szCs w:val="24"/>
                                <w:rtl/>
                              </w:rPr>
                              <w:t>מיצוי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מלא</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של</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המידע</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ומצמצם</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את</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האפשרות</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לגילוי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עבירות</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מס</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שביצע</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הנישום</w:t>
                            </w:r>
                          </w:p>
                          <w:p w:rsidR="00B12074" w:rsidRPr="00373C5D" w:rsidP="00B1207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5051327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712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B12074" w:rsidRPr="00373C5D" w:rsidP="00B12074">
                      <w:pPr>
                        <w:spacing w:line="240" w:lineRule="atLeast"/>
                        <w:rPr>
                          <w:rFonts w:cs="Tahoma"/>
                          <w:b/>
                          <w:bCs/>
                          <w:color w:val="0B5294"/>
                          <w:sz w:val="48"/>
                          <w:szCs w:val="48"/>
                          <w:rtl/>
                        </w:rPr>
                      </w:pPr>
                      <w:drawing>
                        <wp:inline distT="0" distB="0" distL="0" distR="0">
                          <wp:extent cx="311150" cy="256800"/>
                          <wp:effectExtent l="0" t="0" r="0" b="0"/>
                          <wp:docPr id="1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21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12074" w:rsidRPr="00881D99" w:rsidP="00B12074">
                      <w:pPr>
                        <w:spacing w:after="0" w:line="240" w:lineRule="auto"/>
                        <w:rPr>
                          <w:color w:val="0B5294"/>
                          <w:spacing w:val="-4"/>
                          <w:sz w:val="24"/>
                          <w:szCs w:val="24"/>
                          <w:rtl/>
                          <w:cs/>
                        </w:rPr>
                      </w:pPr>
                      <w:r w:rsidRPr="00B12074">
                        <w:rPr>
                          <w:rFonts w:cs="Tahoma" w:hint="eastAsia"/>
                          <w:color w:val="0B5294"/>
                          <w:spacing w:val="-4"/>
                          <w:sz w:val="24"/>
                          <w:szCs w:val="24"/>
                          <w:rtl/>
                        </w:rPr>
                        <w:t>במשרדי</w:t>
                      </w:r>
                      <w:r w:rsidRPr="00B12074">
                        <w:rPr>
                          <w:rFonts w:cs="Tahoma"/>
                          <w:color w:val="0B5294"/>
                          <w:spacing w:val="-4"/>
                          <w:sz w:val="24"/>
                          <w:szCs w:val="24"/>
                          <w:rtl/>
                        </w:rPr>
                        <w:t xml:space="preserve"> </w:t>
                      </w:r>
                      <w:r w:rsidRPr="00B12074">
                        <w:rPr>
                          <w:rFonts w:cs="Tahoma" w:hint="eastAsia"/>
                          <w:color w:val="0B5294"/>
                          <w:spacing w:val="-4"/>
                          <w:sz w:val="24"/>
                          <w:szCs w:val="24"/>
                          <w:rtl/>
                        </w:rPr>
                        <w:t>החקירות</w:t>
                      </w:r>
                      <w:r w:rsidRPr="00B12074">
                        <w:rPr>
                          <w:rFonts w:cs="Tahoma"/>
                          <w:color w:val="0B5294"/>
                          <w:spacing w:val="-4"/>
                          <w:sz w:val="24"/>
                          <w:szCs w:val="24"/>
                          <w:rtl/>
                        </w:rPr>
                        <w:t xml:space="preserve"> </w:t>
                      </w:r>
                      <w:r w:rsidRPr="00B12074">
                        <w:rPr>
                          <w:rFonts w:cs="Tahoma" w:hint="eastAsia"/>
                          <w:color w:val="0B5294"/>
                          <w:spacing w:val="-4"/>
                          <w:sz w:val="24"/>
                          <w:szCs w:val="24"/>
                          <w:rtl/>
                        </w:rPr>
                        <w:t>של</w:t>
                      </w:r>
                      <w:r w:rsidRPr="00B12074">
                        <w:rPr>
                          <w:rFonts w:cs="Tahoma"/>
                          <w:color w:val="0B5294"/>
                          <w:spacing w:val="-4"/>
                          <w:sz w:val="24"/>
                          <w:szCs w:val="24"/>
                          <w:rtl/>
                        </w:rPr>
                        <w:t xml:space="preserve"> </w:t>
                      </w:r>
                      <w:r w:rsidRPr="00B12074">
                        <w:rPr>
                          <w:rFonts w:cs="Tahoma" w:hint="eastAsia"/>
                          <w:color w:val="0B5294"/>
                          <w:spacing w:val="-4"/>
                          <w:sz w:val="24"/>
                          <w:szCs w:val="24"/>
                          <w:rtl/>
                        </w:rPr>
                        <w:t>אגף</w:t>
                      </w:r>
                      <w:r w:rsidRPr="00B12074">
                        <w:rPr>
                          <w:rFonts w:cs="Tahoma"/>
                          <w:color w:val="0B5294"/>
                          <w:spacing w:val="-4"/>
                          <w:sz w:val="24"/>
                          <w:szCs w:val="24"/>
                          <w:rtl/>
                        </w:rPr>
                        <w:t xml:space="preserve"> </w:t>
                      </w:r>
                      <w:r w:rsidRPr="00B12074">
                        <w:rPr>
                          <w:rFonts w:cs="Tahoma" w:hint="eastAsia"/>
                          <w:color w:val="0B5294"/>
                          <w:spacing w:val="-4"/>
                          <w:sz w:val="24"/>
                          <w:szCs w:val="24"/>
                          <w:rtl/>
                        </w:rPr>
                        <w:t>מס</w:t>
                      </w:r>
                      <w:r w:rsidRPr="00B12074">
                        <w:rPr>
                          <w:rFonts w:cs="Tahoma"/>
                          <w:color w:val="0B5294"/>
                          <w:spacing w:val="-4"/>
                          <w:sz w:val="24"/>
                          <w:szCs w:val="24"/>
                          <w:rtl/>
                        </w:rPr>
                        <w:t xml:space="preserve"> </w:t>
                      </w:r>
                      <w:r w:rsidRPr="00B12074">
                        <w:rPr>
                          <w:rFonts w:cs="Tahoma" w:hint="eastAsia"/>
                          <w:color w:val="0B5294"/>
                          <w:spacing w:val="-4"/>
                          <w:sz w:val="24"/>
                          <w:szCs w:val="24"/>
                          <w:rtl/>
                        </w:rPr>
                        <w:t>הכנסה</w:t>
                      </w:r>
                      <w:r w:rsidRPr="00B12074">
                        <w:rPr>
                          <w:rFonts w:cs="Tahoma"/>
                          <w:color w:val="0B5294"/>
                          <w:spacing w:val="-4"/>
                          <w:sz w:val="24"/>
                          <w:szCs w:val="24"/>
                          <w:rtl/>
                        </w:rPr>
                        <w:t xml:space="preserve">, </w:t>
                      </w:r>
                      <w:r w:rsidRPr="00B12074">
                        <w:rPr>
                          <w:rFonts w:cs="Tahoma" w:hint="eastAsia"/>
                          <w:color w:val="0B5294"/>
                          <w:spacing w:val="-4"/>
                          <w:sz w:val="24"/>
                          <w:szCs w:val="24"/>
                          <w:rtl/>
                        </w:rPr>
                        <w:t>אין</w:t>
                      </w:r>
                      <w:r w:rsidRPr="00B12074">
                        <w:rPr>
                          <w:rFonts w:cs="Tahoma"/>
                          <w:color w:val="0B5294"/>
                          <w:spacing w:val="-4"/>
                          <w:sz w:val="24"/>
                          <w:szCs w:val="24"/>
                          <w:rtl/>
                        </w:rPr>
                        <w:t xml:space="preserve"> </w:t>
                      </w:r>
                      <w:r w:rsidRPr="00B12074">
                        <w:rPr>
                          <w:rFonts w:cs="Tahoma" w:hint="eastAsia"/>
                          <w:color w:val="0B5294"/>
                          <w:spacing w:val="-4"/>
                          <w:sz w:val="24"/>
                          <w:szCs w:val="24"/>
                          <w:rtl/>
                        </w:rPr>
                        <w:t>הקצאה</w:t>
                      </w:r>
                      <w:r w:rsidRPr="00B12074">
                        <w:rPr>
                          <w:rFonts w:cs="Tahoma"/>
                          <w:color w:val="0B5294"/>
                          <w:spacing w:val="-4"/>
                          <w:sz w:val="24"/>
                          <w:szCs w:val="24"/>
                          <w:rtl/>
                        </w:rPr>
                        <w:t xml:space="preserve"> </w:t>
                      </w:r>
                      <w:r w:rsidRPr="00B12074">
                        <w:rPr>
                          <w:rFonts w:cs="Tahoma" w:hint="eastAsia"/>
                          <w:color w:val="0B5294"/>
                          <w:spacing w:val="-4"/>
                          <w:sz w:val="24"/>
                          <w:szCs w:val="24"/>
                          <w:rtl/>
                        </w:rPr>
                        <w:t>של</w:t>
                      </w:r>
                      <w:r w:rsidRPr="00B12074">
                        <w:rPr>
                          <w:rFonts w:cs="Tahoma"/>
                          <w:color w:val="0B5294"/>
                          <w:spacing w:val="-4"/>
                          <w:sz w:val="24"/>
                          <w:szCs w:val="24"/>
                          <w:rtl/>
                        </w:rPr>
                        <w:t xml:space="preserve"> </w:t>
                      </w:r>
                      <w:r w:rsidRPr="00B12074">
                        <w:rPr>
                          <w:rFonts w:cs="Tahoma" w:hint="eastAsia"/>
                          <w:color w:val="0B5294"/>
                          <w:spacing w:val="-4"/>
                          <w:sz w:val="24"/>
                          <w:szCs w:val="24"/>
                          <w:rtl/>
                        </w:rPr>
                        <w:t>עובדים</w:t>
                      </w:r>
                      <w:r w:rsidRPr="00B12074">
                        <w:rPr>
                          <w:rFonts w:cs="Tahoma"/>
                          <w:color w:val="0B5294"/>
                          <w:spacing w:val="-4"/>
                          <w:sz w:val="24"/>
                          <w:szCs w:val="24"/>
                          <w:rtl/>
                        </w:rPr>
                        <w:t xml:space="preserve"> </w:t>
                      </w:r>
                      <w:r w:rsidRPr="00B12074">
                        <w:rPr>
                          <w:rFonts w:cs="Tahoma" w:hint="eastAsia"/>
                          <w:color w:val="0B5294"/>
                          <w:spacing w:val="-4"/>
                          <w:sz w:val="24"/>
                          <w:szCs w:val="24"/>
                          <w:rtl/>
                        </w:rPr>
                        <w:t>לצורך</w:t>
                      </w:r>
                      <w:r w:rsidRPr="00B12074">
                        <w:rPr>
                          <w:rFonts w:cs="Tahoma"/>
                          <w:color w:val="0B5294"/>
                          <w:spacing w:val="-4"/>
                          <w:sz w:val="24"/>
                          <w:szCs w:val="24"/>
                          <w:rtl/>
                        </w:rPr>
                        <w:t xml:space="preserve"> </w:t>
                      </w:r>
                      <w:r w:rsidRPr="00B12074">
                        <w:rPr>
                          <w:rFonts w:cs="Tahoma" w:hint="eastAsia"/>
                          <w:color w:val="0B5294"/>
                          <w:spacing w:val="-4"/>
                          <w:sz w:val="24"/>
                          <w:szCs w:val="24"/>
                          <w:rtl/>
                        </w:rPr>
                        <w:t>ניתוח</w:t>
                      </w:r>
                      <w:r w:rsidRPr="00B12074">
                        <w:rPr>
                          <w:rFonts w:cs="Tahoma"/>
                          <w:color w:val="0B5294"/>
                          <w:spacing w:val="-4"/>
                          <w:sz w:val="24"/>
                          <w:szCs w:val="24"/>
                          <w:rtl/>
                        </w:rPr>
                        <w:t xml:space="preserve"> </w:t>
                      </w:r>
                      <w:r w:rsidRPr="00B12074">
                        <w:rPr>
                          <w:rFonts w:cs="Tahoma" w:hint="eastAsia"/>
                          <w:color w:val="0B5294"/>
                          <w:spacing w:val="-4"/>
                          <w:sz w:val="24"/>
                          <w:szCs w:val="24"/>
                          <w:rtl/>
                        </w:rPr>
                        <w:t>והערכה</w:t>
                      </w:r>
                      <w:r w:rsidRPr="00B12074">
                        <w:rPr>
                          <w:rFonts w:cs="Tahoma"/>
                          <w:color w:val="0B5294"/>
                          <w:spacing w:val="-4"/>
                          <w:sz w:val="24"/>
                          <w:szCs w:val="24"/>
                          <w:rtl/>
                        </w:rPr>
                        <w:t xml:space="preserve"> </w:t>
                      </w:r>
                      <w:r w:rsidRPr="00B12074">
                        <w:rPr>
                          <w:rFonts w:cs="Tahoma" w:hint="eastAsia"/>
                          <w:color w:val="0B5294"/>
                          <w:spacing w:val="-4"/>
                          <w:sz w:val="24"/>
                          <w:szCs w:val="24"/>
                          <w:rtl/>
                        </w:rPr>
                        <w:t>של</w:t>
                      </w:r>
                      <w:r w:rsidRPr="00B12074">
                        <w:rPr>
                          <w:rFonts w:cs="Tahoma"/>
                          <w:color w:val="0B5294"/>
                          <w:spacing w:val="-4"/>
                          <w:sz w:val="24"/>
                          <w:szCs w:val="24"/>
                          <w:rtl/>
                        </w:rPr>
                        <w:t xml:space="preserve"> </w:t>
                      </w:r>
                      <w:r w:rsidRPr="00B12074">
                        <w:rPr>
                          <w:rFonts w:cs="Tahoma" w:hint="eastAsia"/>
                          <w:color w:val="0B5294"/>
                          <w:spacing w:val="-4"/>
                          <w:sz w:val="24"/>
                          <w:szCs w:val="24"/>
                          <w:rtl/>
                        </w:rPr>
                        <w:t>המידע</w:t>
                      </w:r>
                      <w:r w:rsidR="00331A46">
                        <w:rPr>
                          <w:rFonts w:cs="Tahoma" w:hint="cs"/>
                          <w:color w:val="0B5294"/>
                          <w:spacing w:val="-4"/>
                          <w:sz w:val="24"/>
                          <w:szCs w:val="24"/>
                          <w:rtl/>
                        </w:rPr>
                        <w:t xml:space="preserve">. </w:t>
                      </w:r>
                      <w:r w:rsidRPr="00331A46" w:rsidR="00331A46">
                        <w:rPr>
                          <w:rFonts w:cs="Tahoma" w:hint="eastAsia"/>
                          <w:color w:val="0B5294"/>
                          <w:spacing w:val="-4"/>
                          <w:sz w:val="24"/>
                          <w:szCs w:val="24"/>
                          <w:rtl/>
                        </w:rPr>
                        <w:t>הדבר</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מביא</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בהכרח</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לאי</w:t>
                      </w:r>
                      <w:r w:rsidRPr="00331A46" w:rsidR="00331A46">
                        <w:rPr>
                          <w:rFonts w:cs="Tahoma"/>
                          <w:color w:val="0B5294"/>
                          <w:spacing w:val="-4"/>
                          <w:sz w:val="24"/>
                          <w:szCs w:val="24"/>
                          <w:rtl/>
                        </w:rPr>
                        <w:t>-</w:t>
                      </w:r>
                      <w:r w:rsidRPr="00331A46" w:rsidR="00331A46">
                        <w:rPr>
                          <w:rFonts w:cs="Tahoma" w:hint="eastAsia"/>
                          <w:color w:val="0B5294"/>
                          <w:spacing w:val="-4"/>
                          <w:sz w:val="24"/>
                          <w:szCs w:val="24"/>
                          <w:rtl/>
                        </w:rPr>
                        <w:t>מיצוי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מלא</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של</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המידע</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ומצמצם</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את</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האפשרות</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לגילוי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עבירות</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מס</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שביצע</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הנישום</w:t>
                      </w:r>
                    </w:p>
                    <w:p w:rsidR="00B12074" w:rsidRPr="00373C5D" w:rsidP="00B12074">
                      <w:pPr>
                        <w:spacing w:before="120" w:after="0" w:line="240" w:lineRule="atLeast"/>
                        <w:rPr>
                          <w:rFonts w:cs="Tahoma"/>
                          <w:b/>
                          <w:bCs/>
                          <w:color w:val="0B5294"/>
                          <w:sz w:val="48"/>
                          <w:szCs w:val="48"/>
                          <w:rtl/>
                        </w:rPr>
                      </w:pPr>
                      <w:drawing>
                        <wp:inline distT="0" distB="0" distL="0" distR="0">
                          <wp:extent cx="288000" cy="31337"/>
                          <wp:effectExtent l="0" t="0" r="0" b="6985"/>
                          <wp:docPr id="1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70272"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 xml:space="preserve">משרד החקירות של אגף מס הכנסה בתל אביב </w:t>
      </w:r>
      <w:r w:rsidRPr="008B25E1">
        <w:rPr>
          <w:rFonts w:ascii="Tahoma" w:hAnsi="Tahoma" w:cs="Tahoma"/>
          <w:sz w:val="17"/>
          <w:szCs w:val="17"/>
          <w:rtl/>
        </w:rPr>
        <w:t xml:space="preserve">דיווח כי </w:t>
      </w:r>
      <w:r w:rsidRPr="008B25E1">
        <w:rPr>
          <w:rFonts w:ascii="Tahoma" w:hAnsi="Tahoma" w:cs="Tahoma" w:hint="cs"/>
          <w:sz w:val="17"/>
          <w:szCs w:val="17"/>
          <w:rtl/>
        </w:rPr>
        <w:t>עסק</w:t>
      </w:r>
      <w:r w:rsidRPr="008B25E1">
        <w:rPr>
          <w:rFonts w:ascii="Tahoma" w:hAnsi="Tahoma" w:cs="Tahoma"/>
          <w:sz w:val="17"/>
          <w:szCs w:val="17"/>
          <w:rtl/>
        </w:rPr>
        <w:t xml:space="preserve"> בשנת 2015</w:t>
      </w:r>
      <w:r w:rsidRPr="008B25E1">
        <w:rPr>
          <w:rFonts w:ascii="Tahoma" w:hAnsi="Tahoma" w:cs="Tahoma" w:hint="cs"/>
          <w:sz w:val="17"/>
          <w:szCs w:val="17"/>
          <w:rtl/>
        </w:rPr>
        <w:t xml:space="preserve"> ב-26</w:t>
      </w:r>
      <w:r w:rsidRPr="008B25E1">
        <w:rPr>
          <w:rFonts w:ascii="Tahoma" w:hAnsi="Tahoma" w:cs="Tahoma"/>
          <w:sz w:val="17"/>
          <w:szCs w:val="17"/>
          <w:rtl/>
        </w:rPr>
        <w:t xml:space="preserve"> תיקי חקירה פליליים מהותיים</w:t>
      </w:r>
      <w:r w:rsidRPr="008B25E1">
        <w:rPr>
          <w:rFonts w:ascii="Tahoma" w:hAnsi="Tahoma" w:cs="Tahoma" w:hint="cs"/>
          <w:sz w:val="17"/>
          <w:szCs w:val="17"/>
          <w:rtl/>
        </w:rPr>
        <w:t>,</w:t>
      </w:r>
      <w:r w:rsidRPr="008B25E1">
        <w:rPr>
          <w:rFonts w:ascii="Tahoma" w:hAnsi="Tahoma" w:cs="Tahoma"/>
          <w:sz w:val="17"/>
          <w:szCs w:val="17"/>
          <w:rtl/>
        </w:rPr>
        <w:t xml:space="preserve"> ומתוכם </w:t>
      </w:r>
      <w:r w:rsidRPr="008B25E1">
        <w:rPr>
          <w:rFonts w:ascii="Tahoma" w:hAnsi="Tahoma" w:cs="Tahoma" w:hint="cs"/>
          <w:sz w:val="17"/>
          <w:szCs w:val="17"/>
          <w:rtl/>
        </w:rPr>
        <w:t>12</w:t>
      </w:r>
      <w:r w:rsidRPr="008B25E1">
        <w:rPr>
          <w:rFonts w:ascii="Tahoma" w:hAnsi="Tahoma" w:cs="Tahoma"/>
          <w:sz w:val="17"/>
          <w:szCs w:val="17"/>
          <w:rtl/>
        </w:rPr>
        <w:t xml:space="preserve"> </w:t>
      </w:r>
      <w:r w:rsidRPr="008B25E1">
        <w:rPr>
          <w:rFonts w:ascii="Tahoma" w:hAnsi="Tahoma" w:cs="Tahoma" w:hint="cs"/>
          <w:sz w:val="17"/>
          <w:szCs w:val="17"/>
          <w:rtl/>
        </w:rPr>
        <w:t xml:space="preserve">תיקי חקירה </w:t>
      </w:r>
      <w:r w:rsidRPr="008B25E1">
        <w:rPr>
          <w:rFonts w:ascii="Tahoma" w:hAnsi="Tahoma" w:cs="Tahoma"/>
          <w:sz w:val="17"/>
          <w:szCs w:val="17"/>
          <w:rtl/>
        </w:rPr>
        <w:t xml:space="preserve">נפתחו </w:t>
      </w:r>
      <w:r w:rsidRPr="008B25E1">
        <w:rPr>
          <w:rFonts w:ascii="Tahoma" w:hAnsi="Tahoma" w:cs="Tahoma" w:hint="cs"/>
          <w:sz w:val="17"/>
          <w:szCs w:val="17"/>
          <w:rtl/>
        </w:rPr>
        <w:t xml:space="preserve">בשל </w:t>
      </w:r>
      <w:r w:rsidRPr="008B25E1">
        <w:rPr>
          <w:rFonts w:ascii="Tahoma" w:hAnsi="Tahoma" w:cs="Tahoma"/>
          <w:sz w:val="17"/>
          <w:szCs w:val="17"/>
          <w:rtl/>
        </w:rPr>
        <w:t>מידע שהגיע מ</w:t>
      </w:r>
      <w:r w:rsidRPr="008B25E1">
        <w:rPr>
          <w:rFonts w:ascii="Tahoma" w:hAnsi="Tahoma" w:cs="Tahoma" w:hint="cs"/>
          <w:sz w:val="17"/>
          <w:szCs w:val="17"/>
          <w:rtl/>
        </w:rPr>
        <w:t xml:space="preserve">יחידת </w:t>
      </w:r>
      <w:r w:rsidRPr="008B25E1">
        <w:rPr>
          <w:rFonts w:ascii="Tahoma" w:hAnsi="Tahoma" w:cs="Tahoma"/>
          <w:sz w:val="17"/>
          <w:szCs w:val="17"/>
          <w:rtl/>
        </w:rPr>
        <w:t>המודיעין</w:t>
      </w:r>
      <w:r w:rsidRPr="008B25E1">
        <w:rPr>
          <w:rFonts w:ascii="Tahoma" w:hAnsi="Tahoma" w:cs="Tahoma" w:hint="cs"/>
          <w:sz w:val="17"/>
          <w:szCs w:val="17"/>
          <w:rtl/>
        </w:rPr>
        <w:t xml:space="preserve"> של המשרד. מבדיקת תיקי החקירה עלה שבמרביתם ההכנסה שהועלמה הייתה בגובה של מאות אלפי ש"ח ורק בתיקים בודדים המחזורים שלא דווחו היו גבוהים ממיליון ש"ח.</w:t>
      </w:r>
    </w:p>
    <w:p w:rsidR="00BB1F2E" w:rsidRPr="008B25E1" w:rsidP="002917FC">
      <w:pPr>
        <w:spacing w:after="240" w:line="240" w:lineRule="exact"/>
        <w:ind w:right="2268"/>
        <w:jc w:val="both"/>
        <w:rPr>
          <w:rFonts w:ascii="Tahoma" w:hAnsi="Tahoma" w:cs="Tahoma"/>
          <w:sz w:val="17"/>
          <w:szCs w:val="17"/>
          <w:rtl/>
        </w:rPr>
      </w:pPr>
      <w:r w:rsidRPr="008B25E1">
        <w:rPr>
          <w:rFonts w:ascii="Tahoma" w:hAnsi="Tahoma" w:cs="Tahoma" w:hint="cs"/>
          <w:sz w:val="17"/>
          <w:szCs w:val="17"/>
          <w:rtl/>
        </w:rPr>
        <w:t>מהמתואר</w:t>
      </w:r>
      <w:r w:rsidRPr="008B25E1">
        <w:rPr>
          <w:rFonts w:ascii="Tahoma" w:hAnsi="Tahoma" w:cs="Tahoma"/>
          <w:sz w:val="17"/>
          <w:szCs w:val="17"/>
          <w:rtl/>
        </w:rPr>
        <w:t xml:space="preserve"> לעיל עולה כי </w:t>
      </w:r>
      <w:r w:rsidRPr="008B25E1">
        <w:rPr>
          <w:rFonts w:ascii="Tahoma" w:hAnsi="Tahoma" w:cs="Tahoma" w:hint="cs"/>
          <w:sz w:val="17"/>
          <w:szCs w:val="17"/>
          <w:rtl/>
        </w:rPr>
        <w:t>תיקי</w:t>
      </w:r>
      <w:r w:rsidRPr="008B25E1">
        <w:rPr>
          <w:rFonts w:ascii="Tahoma" w:hAnsi="Tahoma" w:cs="Tahoma"/>
          <w:sz w:val="17"/>
          <w:szCs w:val="17"/>
          <w:rtl/>
        </w:rPr>
        <w:t xml:space="preserve"> החקירות של אגף מס הכנסה </w:t>
      </w:r>
      <w:r w:rsidRPr="008B25E1">
        <w:rPr>
          <w:rFonts w:ascii="Tahoma" w:hAnsi="Tahoma" w:cs="Tahoma" w:hint="cs"/>
          <w:sz w:val="17"/>
          <w:szCs w:val="17"/>
          <w:rtl/>
        </w:rPr>
        <w:t>שנפתחו</w:t>
      </w:r>
      <w:r w:rsidRPr="008B25E1">
        <w:rPr>
          <w:rFonts w:ascii="Tahoma" w:hAnsi="Tahoma" w:cs="Tahoma"/>
          <w:sz w:val="17"/>
          <w:szCs w:val="17"/>
          <w:rtl/>
        </w:rPr>
        <w:t xml:space="preserve"> בעקבות מידע שהועבר </w:t>
      </w:r>
      <w:r w:rsidRPr="008B25E1">
        <w:rPr>
          <w:rFonts w:ascii="Tahoma" w:hAnsi="Tahoma" w:cs="Tahoma" w:hint="cs"/>
          <w:sz w:val="17"/>
          <w:szCs w:val="17"/>
          <w:rtl/>
        </w:rPr>
        <w:t>מיחידות</w:t>
      </w:r>
      <w:r w:rsidRPr="008B25E1">
        <w:rPr>
          <w:rFonts w:ascii="Tahoma" w:hAnsi="Tahoma" w:cs="Tahoma"/>
          <w:sz w:val="17"/>
          <w:szCs w:val="17"/>
          <w:rtl/>
        </w:rPr>
        <w:t xml:space="preserve"> המודיעין הי</w:t>
      </w:r>
      <w:r w:rsidRPr="008B25E1">
        <w:rPr>
          <w:rFonts w:ascii="Tahoma" w:hAnsi="Tahoma" w:cs="Tahoma" w:hint="cs"/>
          <w:sz w:val="17"/>
          <w:szCs w:val="17"/>
          <w:rtl/>
        </w:rPr>
        <w:t>ו</w:t>
      </w:r>
      <w:r w:rsidRPr="008B25E1">
        <w:rPr>
          <w:rFonts w:ascii="Tahoma" w:hAnsi="Tahoma" w:cs="Tahoma"/>
          <w:sz w:val="17"/>
          <w:szCs w:val="17"/>
          <w:rtl/>
        </w:rPr>
        <w:t xml:space="preserve"> </w:t>
      </w:r>
      <w:r w:rsidRPr="008B25E1">
        <w:rPr>
          <w:rFonts w:ascii="Tahoma" w:hAnsi="Tahoma" w:cs="Tahoma" w:hint="cs"/>
          <w:sz w:val="17"/>
          <w:szCs w:val="17"/>
          <w:rtl/>
        </w:rPr>
        <w:t>דלים</w:t>
      </w:r>
      <w:r w:rsidRPr="008B25E1">
        <w:rPr>
          <w:rFonts w:ascii="Tahoma" w:hAnsi="Tahoma" w:cs="Tahoma"/>
          <w:sz w:val="17"/>
          <w:szCs w:val="17"/>
          <w:rtl/>
        </w:rPr>
        <w:t xml:space="preserve"> </w:t>
      </w:r>
      <w:r w:rsidRPr="008B25E1">
        <w:rPr>
          <w:rFonts w:ascii="Tahoma" w:hAnsi="Tahoma" w:cs="Tahoma" w:hint="cs"/>
          <w:sz w:val="17"/>
          <w:szCs w:val="17"/>
          <w:rtl/>
        </w:rPr>
        <w:t>והסכומים</w:t>
      </w:r>
      <w:r w:rsidRPr="008B25E1">
        <w:rPr>
          <w:rFonts w:ascii="Tahoma" w:hAnsi="Tahoma" w:cs="Tahoma"/>
          <w:sz w:val="17"/>
          <w:szCs w:val="17"/>
          <w:rtl/>
        </w:rPr>
        <w:t xml:space="preserve"> </w:t>
      </w:r>
      <w:r w:rsidRPr="008B25E1">
        <w:rPr>
          <w:rFonts w:ascii="Tahoma" w:hAnsi="Tahoma" w:cs="Tahoma" w:hint="cs"/>
          <w:sz w:val="17"/>
          <w:szCs w:val="17"/>
          <w:rtl/>
        </w:rPr>
        <w:t xml:space="preserve">בהם </w:t>
      </w:r>
      <w:r w:rsidRPr="008B25E1">
        <w:rPr>
          <w:rFonts w:ascii="Tahoma" w:hAnsi="Tahoma" w:cs="Tahoma"/>
          <w:sz w:val="17"/>
          <w:szCs w:val="17"/>
          <w:rtl/>
        </w:rPr>
        <w:t xml:space="preserve">לא </w:t>
      </w:r>
      <w:r w:rsidRPr="008B25E1">
        <w:rPr>
          <w:rFonts w:ascii="Tahoma" w:hAnsi="Tahoma" w:cs="Tahoma" w:hint="cs"/>
          <w:sz w:val="17"/>
          <w:szCs w:val="17"/>
          <w:rtl/>
        </w:rPr>
        <w:t xml:space="preserve">היו </w:t>
      </w:r>
      <w:r w:rsidRPr="008B25E1">
        <w:rPr>
          <w:rFonts w:ascii="Tahoma" w:hAnsi="Tahoma" w:cs="Tahoma"/>
          <w:sz w:val="17"/>
          <w:szCs w:val="17"/>
          <w:rtl/>
        </w:rPr>
        <w:t xml:space="preserve">מהותיים. </w:t>
      </w:r>
      <w:r w:rsidRPr="008B25E1">
        <w:rPr>
          <w:rFonts w:ascii="Tahoma" w:hAnsi="Tahoma" w:cs="Tahoma" w:hint="cs"/>
          <w:sz w:val="17"/>
          <w:szCs w:val="17"/>
          <w:rtl/>
        </w:rPr>
        <w:t>אחת</w:t>
      </w:r>
      <w:r w:rsidRPr="008B25E1">
        <w:rPr>
          <w:rFonts w:ascii="Tahoma" w:hAnsi="Tahoma" w:cs="Tahoma"/>
          <w:sz w:val="17"/>
          <w:szCs w:val="17"/>
          <w:rtl/>
        </w:rPr>
        <w:t xml:space="preserve"> הסיבות </w:t>
      </w:r>
      <w:r w:rsidRPr="008B25E1">
        <w:rPr>
          <w:rFonts w:ascii="Tahoma" w:hAnsi="Tahoma" w:cs="Tahoma" w:hint="cs"/>
          <w:sz w:val="17"/>
          <w:szCs w:val="17"/>
          <w:rtl/>
        </w:rPr>
        <w:t>המשמעותיות</w:t>
      </w:r>
      <w:r w:rsidRPr="008B25E1">
        <w:rPr>
          <w:rFonts w:ascii="Tahoma" w:hAnsi="Tahoma" w:cs="Tahoma"/>
          <w:sz w:val="17"/>
          <w:szCs w:val="17"/>
          <w:rtl/>
        </w:rPr>
        <w:t xml:space="preserve"> לכך היא אי</w:t>
      </w:r>
      <w:r w:rsidRPr="008B25E1">
        <w:rPr>
          <w:rFonts w:ascii="Tahoma" w:hAnsi="Tahoma" w:cs="Tahoma" w:hint="cs"/>
          <w:sz w:val="17"/>
          <w:szCs w:val="17"/>
          <w:rtl/>
        </w:rPr>
        <w:t>-</w:t>
      </w:r>
      <w:r w:rsidRPr="008B25E1">
        <w:rPr>
          <w:rFonts w:ascii="Tahoma" w:hAnsi="Tahoma" w:cs="Tahoma"/>
          <w:sz w:val="17"/>
          <w:szCs w:val="17"/>
          <w:rtl/>
        </w:rPr>
        <w:t xml:space="preserve">הקצאת כוח אדם </w:t>
      </w:r>
      <w:r w:rsidRPr="008B25E1">
        <w:rPr>
          <w:rFonts w:ascii="Tahoma" w:hAnsi="Tahoma" w:cs="Tahoma" w:hint="cs"/>
          <w:sz w:val="17"/>
          <w:szCs w:val="17"/>
          <w:rtl/>
        </w:rPr>
        <w:t>לניתוח</w:t>
      </w:r>
      <w:r w:rsidRPr="008B25E1">
        <w:rPr>
          <w:rFonts w:ascii="Tahoma" w:hAnsi="Tahoma" w:cs="Tahoma"/>
          <w:sz w:val="17"/>
          <w:szCs w:val="17"/>
          <w:rtl/>
        </w:rPr>
        <w:t xml:space="preserve"> </w:t>
      </w:r>
      <w:r w:rsidRPr="008B25E1">
        <w:rPr>
          <w:rFonts w:ascii="Tahoma" w:hAnsi="Tahoma" w:cs="Tahoma" w:hint="cs"/>
          <w:sz w:val="17"/>
          <w:szCs w:val="17"/>
          <w:rtl/>
        </w:rPr>
        <w:t>המידע ולהעשרתו, דבר שיש בו</w:t>
      </w:r>
      <w:r w:rsidRPr="008B25E1">
        <w:rPr>
          <w:rFonts w:ascii="Tahoma" w:hAnsi="Tahoma" w:cs="Tahoma"/>
          <w:sz w:val="17"/>
          <w:szCs w:val="17"/>
          <w:rtl/>
        </w:rPr>
        <w:t xml:space="preserve"> </w:t>
      </w:r>
      <w:r w:rsidRPr="008B25E1">
        <w:rPr>
          <w:rFonts w:ascii="Tahoma" w:hAnsi="Tahoma" w:cs="Tahoma" w:hint="cs"/>
          <w:sz w:val="17"/>
          <w:szCs w:val="17"/>
          <w:rtl/>
        </w:rPr>
        <w:t>כדי</w:t>
      </w:r>
      <w:r w:rsidRPr="008B25E1">
        <w:rPr>
          <w:rFonts w:ascii="Tahoma" w:hAnsi="Tahoma" w:cs="Tahoma"/>
          <w:sz w:val="17"/>
          <w:szCs w:val="17"/>
          <w:rtl/>
        </w:rPr>
        <w:t xml:space="preserve"> </w:t>
      </w:r>
      <w:r w:rsidRPr="008B25E1">
        <w:rPr>
          <w:rFonts w:ascii="Tahoma" w:hAnsi="Tahoma" w:cs="Tahoma" w:hint="cs"/>
          <w:sz w:val="17"/>
          <w:szCs w:val="17"/>
          <w:rtl/>
        </w:rPr>
        <w:t>ליצור</w:t>
      </w:r>
      <w:r w:rsidRPr="008B25E1">
        <w:rPr>
          <w:rFonts w:ascii="Tahoma" w:hAnsi="Tahoma" w:cs="Tahoma"/>
          <w:sz w:val="17"/>
          <w:szCs w:val="17"/>
          <w:rtl/>
        </w:rPr>
        <w:t xml:space="preserve"> תשתית של ראיות ממשיות לטובת חקירות פליליות ו</w:t>
      </w:r>
      <w:r w:rsidRPr="008B25E1">
        <w:rPr>
          <w:rFonts w:ascii="Tahoma" w:hAnsi="Tahoma" w:cs="Tahoma" w:hint="cs"/>
          <w:sz w:val="17"/>
          <w:szCs w:val="17"/>
          <w:rtl/>
        </w:rPr>
        <w:t>כדי לגלות</w:t>
      </w:r>
      <w:r w:rsidRPr="008B25E1">
        <w:rPr>
          <w:rFonts w:ascii="Tahoma" w:hAnsi="Tahoma" w:cs="Tahoma"/>
          <w:sz w:val="17"/>
          <w:szCs w:val="17"/>
          <w:rtl/>
        </w:rPr>
        <w:t xml:space="preserve"> </w:t>
      </w:r>
      <w:r w:rsidRPr="008B25E1">
        <w:rPr>
          <w:rFonts w:ascii="Tahoma" w:hAnsi="Tahoma" w:cs="Tahoma" w:hint="cs"/>
          <w:sz w:val="17"/>
          <w:szCs w:val="17"/>
          <w:rtl/>
        </w:rPr>
        <w:t xml:space="preserve">מקרים </w:t>
      </w:r>
      <w:r w:rsidRPr="008B25E1">
        <w:rPr>
          <w:rFonts w:ascii="Tahoma" w:hAnsi="Tahoma" w:cs="Tahoma"/>
          <w:sz w:val="17"/>
          <w:szCs w:val="17"/>
          <w:rtl/>
        </w:rPr>
        <w:t xml:space="preserve">של העלמות מס </w:t>
      </w:r>
      <w:r w:rsidRPr="008B25E1">
        <w:rPr>
          <w:rFonts w:ascii="Tahoma" w:hAnsi="Tahoma" w:cs="Tahoma" w:hint="cs"/>
          <w:sz w:val="17"/>
          <w:szCs w:val="17"/>
          <w:rtl/>
        </w:rPr>
        <w:t>בהיקף גדול מאוד</w:t>
      </w:r>
      <w:r w:rsidRPr="008B25E1">
        <w:rPr>
          <w:rFonts w:ascii="Tahoma" w:hAnsi="Tahoma" w:cs="Tahoma"/>
          <w:sz w:val="17"/>
          <w:szCs w:val="17"/>
          <w:rtl/>
        </w:rPr>
        <w:t xml:space="preserve">. </w:t>
      </w:r>
      <w:r w:rsidRPr="0012789B" w:rsidR="00B12074">
        <w:rPr>
          <w:rFonts w:cs="Tahoma"/>
          <w:noProof/>
          <w:sz w:val="17"/>
          <w:szCs w:val="17"/>
          <w:rtl/>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20000" cy="4140000"/>
                <wp:effectExtent l="0" t="0" r="0" b="0"/>
                <wp:wrapNone/>
                <wp:docPr id="1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12074" w:rsidRPr="00373C5D" w:rsidP="00B1207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55425164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8120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12074" w:rsidRPr="00881D99" w:rsidP="00B12074">
                            <w:pPr>
                              <w:spacing w:after="0" w:line="240" w:lineRule="auto"/>
                              <w:rPr>
                                <w:color w:val="0B5294"/>
                                <w:spacing w:val="-4"/>
                                <w:sz w:val="24"/>
                                <w:szCs w:val="24"/>
                                <w:rtl/>
                                <w:cs/>
                              </w:rPr>
                            </w:pPr>
                            <w:r w:rsidRPr="00B12074">
                              <w:rPr>
                                <w:rFonts w:cs="Tahoma" w:hint="eastAsia"/>
                                <w:color w:val="0B5294"/>
                                <w:spacing w:val="-4"/>
                                <w:sz w:val="24"/>
                                <w:szCs w:val="24"/>
                                <w:rtl/>
                              </w:rPr>
                              <w:t>תיקי</w:t>
                            </w:r>
                            <w:r w:rsidRPr="00B12074">
                              <w:rPr>
                                <w:rFonts w:cs="Tahoma"/>
                                <w:color w:val="0B5294"/>
                                <w:spacing w:val="-4"/>
                                <w:sz w:val="24"/>
                                <w:szCs w:val="24"/>
                                <w:rtl/>
                              </w:rPr>
                              <w:t xml:space="preserve"> </w:t>
                            </w:r>
                            <w:r w:rsidRPr="00B12074">
                              <w:rPr>
                                <w:rFonts w:cs="Tahoma" w:hint="eastAsia"/>
                                <w:color w:val="0B5294"/>
                                <w:spacing w:val="-4"/>
                                <w:sz w:val="24"/>
                                <w:szCs w:val="24"/>
                                <w:rtl/>
                              </w:rPr>
                              <w:t>החקירות</w:t>
                            </w:r>
                            <w:r w:rsidRPr="00B12074">
                              <w:rPr>
                                <w:rFonts w:cs="Tahoma"/>
                                <w:color w:val="0B5294"/>
                                <w:spacing w:val="-4"/>
                                <w:sz w:val="24"/>
                                <w:szCs w:val="24"/>
                                <w:rtl/>
                              </w:rPr>
                              <w:t xml:space="preserve"> </w:t>
                            </w:r>
                            <w:r w:rsidRPr="00B12074">
                              <w:rPr>
                                <w:rFonts w:cs="Tahoma" w:hint="eastAsia"/>
                                <w:color w:val="0B5294"/>
                                <w:spacing w:val="-4"/>
                                <w:sz w:val="24"/>
                                <w:szCs w:val="24"/>
                                <w:rtl/>
                              </w:rPr>
                              <w:t>של</w:t>
                            </w:r>
                            <w:r w:rsidRPr="00B12074">
                              <w:rPr>
                                <w:rFonts w:cs="Tahoma"/>
                                <w:color w:val="0B5294"/>
                                <w:spacing w:val="-4"/>
                                <w:sz w:val="24"/>
                                <w:szCs w:val="24"/>
                                <w:rtl/>
                              </w:rPr>
                              <w:t xml:space="preserve"> </w:t>
                            </w:r>
                            <w:r w:rsidRPr="00B12074">
                              <w:rPr>
                                <w:rFonts w:cs="Tahoma" w:hint="eastAsia"/>
                                <w:color w:val="0B5294"/>
                                <w:spacing w:val="-4"/>
                                <w:sz w:val="24"/>
                                <w:szCs w:val="24"/>
                                <w:rtl/>
                              </w:rPr>
                              <w:t>אגף</w:t>
                            </w:r>
                            <w:r w:rsidRPr="00B12074">
                              <w:rPr>
                                <w:rFonts w:cs="Tahoma"/>
                                <w:color w:val="0B5294"/>
                                <w:spacing w:val="-4"/>
                                <w:sz w:val="24"/>
                                <w:szCs w:val="24"/>
                                <w:rtl/>
                              </w:rPr>
                              <w:t xml:space="preserve"> </w:t>
                            </w:r>
                            <w:r w:rsidRPr="00B12074">
                              <w:rPr>
                                <w:rFonts w:cs="Tahoma" w:hint="eastAsia"/>
                                <w:color w:val="0B5294"/>
                                <w:spacing w:val="-4"/>
                                <w:sz w:val="24"/>
                                <w:szCs w:val="24"/>
                                <w:rtl/>
                              </w:rPr>
                              <w:t>מס</w:t>
                            </w:r>
                            <w:r w:rsidRPr="00B12074">
                              <w:rPr>
                                <w:rFonts w:cs="Tahoma"/>
                                <w:color w:val="0B5294"/>
                                <w:spacing w:val="-4"/>
                                <w:sz w:val="24"/>
                                <w:szCs w:val="24"/>
                                <w:rtl/>
                              </w:rPr>
                              <w:t xml:space="preserve"> </w:t>
                            </w:r>
                            <w:r w:rsidRPr="00B12074">
                              <w:rPr>
                                <w:rFonts w:cs="Tahoma" w:hint="eastAsia"/>
                                <w:color w:val="0B5294"/>
                                <w:spacing w:val="-4"/>
                                <w:sz w:val="24"/>
                                <w:szCs w:val="24"/>
                                <w:rtl/>
                              </w:rPr>
                              <w:t>הכנסה</w:t>
                            </w:r>
                            <w:r w:rsidRPr="00B12074">
                              <w:rPr>
                                <w:rFonts w:cs="Tahoma"/>
                                <w:color w:val="0B5294"/>
                                <w:spacing w:val="-4"/>
                                <w:sz w:val="24"/>
                                <w:szCs w:val="24"/>
                                <w:rtl/>
                              </w:rPr>
                              <w:t xml:space="preserve"> </w:t>
                            </w:r>
                            <w:r w:rsidRPr="00B12074">
                              <w:rPr>
                                <w:rFonts w:cs="Tahoma" w:hint="eastAsia"/>
                                <w:color w:val="0B5294"/>
                                <w:spacing w:val="-4"/>
                                <w:sz w:val="24"/>
                                <w:szCs w:val="24"/>
                                <w:rtl/>
                              </w:rPr>
                              <w:t>שנפתחו</w:t>
                            </w:r>
                            <w:r w:rsidRPr="00B12074">
                              <w:rPr>
                                <w:rFonts w:cs="Tahoma"/>
                                <w:color w:val="0B5294"/>
                                <w:spacing w:val="-4"/>
                                <w:sz w:val="24"/>
                                <w:szCs w:val="24"/>
                                <w:rtl/>
                              </w:rPr>
                              <w:t xml:space="preserve"> </w:t>
                            </w:r>
                            <w:r w:rsidRPr="00B12074">
                              <w:rPr>
                                <w:rFonts w:cs="Tahoma" w:hint="eastAsia"/>
                                <w:color w:val="0B5294"/>
                                <w:spacing w:val="-4"/>
                                <w:sz w:val="24"/>
                                <w:szCs w:val="24"/>
                                <w:rtl/>
                              </w:rPr>
                              <w:t>בעקבות</w:t>
                            </w:r>
                            <w:r w:rsidRPr="00B12074">
                              <w:rPr>
                                <w:rFonts w:cs="Tahoma"/>
                                <w:color w:val="0B5294"/>
                                <w:spacing w:val="-4"/>
                                <w:sz w:val="24"/>
                                <w:szCs w:val="24"/>
                                <w:rtl/>
                              </w:rPr>
                              <w:t xml:space="preserve"> </w:t>
                            </w:r>
                            <w:r w:rsidRPr="00B12074">
                              <w:rPr>
                                <w:rFonts w:cs="Tahoma" w:hint="eastAsia"/>
                                <w:color w:val="0B5294"/>
                                <w:spacing w:val="-4"/>
                                <w:sz w:val="24"/>
                                <w:szCs w:val="24"/>
                                <w:rtl/>
                              </w:rPr>
                              <w:t>מידע</w:t>
                            </w:r>
                            <w:r w:rsidRPr="00B12074">
                              <w:rPr>
                                <w:rFonts w:cs="Tahoma"/>
                                <w:color w:val="0B5294"/>
                                <w:spacing w:val="-4"/>
                                <w:sz w:val="24"/>
                                <w:szCs w:val="24"/>
                                <w:rtl/>
                              </w:rPr>
                              <w:t xml:space="preserve"> </w:t>
                            </w:r>
                            <w:r w:rsidRPr="00B12074">
                              <w:rPr>
                                <w:rFonts w:cs="Tahoma" w:hint="eastAsia"/>
                                <w:color w:val="0B5294"/>
                                <w:spacing w:val="-4"/>
                                <w:sz w:val="24"/>
                                <w:szCs w:val="24"/>
                                <w:rtl/>
                              </w:rPr>
                              <w:t>שהועבר</w:t>
                            </w:r>
                            <w:r w:rsidRPr="00B12074">
                              <w:rPr>
                                <w:rFonts w:cs="Tahoma"/>
                                <w:color w:val="0B5294"/>
                                <w:spacing w:val="-4"/>
                                <w:sz w:val="24"/>
                                <w:szCs w:val="24"/>
                                <w:rtl/>
                              </w:rPr>
                              <w:t xml:space="preserve"> </w:t>
                            </w:r>
                            <w:r w:rsidRPr="00B12074">
                              <w:rPr>
                                <w:rFonts w:cs="Tahoma" w:hint="eastAsia"/>
                                <w:color w:val="0B5294"/>
                                <w:spacing w:val="-4"/>
                                <w:sz w:val="24"/>
                                <w:szCs w:val="24"/>
                                <w:rtl/>
                              </w:rPr>
                              <w:t>מיחידות</w:t>
                            </w:r>
                            <w:r w:rsidRPr="00B12074">
                              <w:rPr>
                                <w:rFonts w:cs="Tahoma"/>
                                <w:color w:val="0B5294"/>
                                <w:spacing w:val="-4"/>
                                <w:sz w:val="24"/>
                                <w:szCs w:val="24"/>
                                <w:rtl/>
                              </w:rPr>
                              <w:t xml:space="preserve"> </w:t>
                            </w:r>
                            <w:r w:rsidRPr="00B12074">
                              <w:rPr>
                                <w:rFonts w:cs="Tahoma" w:hint="eastAsia"/>
                                <w:color w:val="0B5294"/>
                                <w:spacing w:val="-4"/>
                                <w:sz w:val="24"/>
                                <w:szCs w:val="24"/>
                                <w:rtl/>
                              </w:rPr>
                              <w:t>המודיעין</w:t>
                            </w:r>
                            <w:r w:rsidRPr="00B12074">
                              <w:rPr>
                                <w:rFonts w:cs="Tahoma"/>
                                <w:color w:val="0B5294"/>
                                <w:spacing w:val="-4"/>
                                <w:sz w:val="24"/>
                                <w:szCs w:val="24"/>
                                <w:rtl/>
                              </w:rPr>
                              <w:t xml:space="preserve"> </w:t>
                            </w:r>
                            <w:r w:rsidRPr="00B12074">
                              <w:rPr>
                                <w:rFonts w:cs="Tahoma" w:hint="eastAsia"/>
                                <w:color w:val="0B5294"/>
                                <w:spacing w:val="-4"/>
                                <w:sz w:val="24"/>
                                <w:szCs w:val="24"/>
                                <w:rtl/>
                              </w:rPr>
                              <w:t>היו</w:t>
                            </w:r>
                            <w:r w:rsidRPr="00B12074">
                              <w:rPr>
                                <w:rFonts w:cs="Tahoma"/>
                                <w:color w:val="0B5294"/>
                                <w:spacing w:val="-4"/>
                                <w:sz w:val="24"/>
                                <w:szCs w:val="24"/>
                                <w:rtl/>
                              </w:rPr>
                              <w:t xml:space="preserve"> </w:t>
                            </w:r>
                            <w:r w:rsidRPr="00B12074">
                              <w:rPr>
                                <w:rFonts w:cs="Tahoma" w:hint="eastAsia"/>
                                <w:color w:val="0B5294"/>
                                <w:spacing w:val="-4"/>
                                <w:sz w:val="24"/>
                                <w:szCs w:val="24"/>
                                <w:rtl/>
                              </w:rPr>
                              <w:t>דלים</w:t>
                            </w:r>
                            <w:r w:rsidRPr="00B12074">
                              <w:rPr>
                                <w:rFonts w:cs="Tahoma"/>
                                <w:color w:val="0B5294"/>
                                <w:spacing w:val="-4"/>
                                <w:sz w:val="24"/>
                                <w:szCs w:val="24"/>
                                <w:rtl/>
                              </w:rPr>
                              <w:t xml:space="preserve"> </w:t>
                            </w:r>
                            <w:r w:rsidRPr="00B12074">
                              <w:rPr>
                                <w:rFonts w:cs="Tahoma" w:hint="eastAsia"/>
                                <w:color w:val="0B5294"/>
                                <w:spacing w:val="-4"/>
                                <w:sz w:val="24"/>
                                <w:szCs w:val="24"/>
                                <w:rtl/>
                              </w:rPr>
                              <w:t>והסכומים</w:t>
                            </w:r>
                            <w:r w:rsidRPr="00B12074">
                              <w:rPr>
                                <w:rFonts w:cs="Tahoma"/>
                                <w:color w:val="0B5294"/>
                                <w:spacing w:val="-4"/>
                                <w:sz w:val="24"/>
                                <w:szCs w:val="24"/>
                                <w:rtl/>
                              </w:rPr>
                              <w:t xml:space="preserve"> </w:t>
                            </w:r>
                            <w:r w:rsidRPr="00B12074">
                              <w:rPr>
                                <w:rFonts w:cs="Tahoma" w:hint="eastAsia"/>
                                <w:color w:val="0B5294"/>
                                <w:spacing w:val="-4"/>
                                <w:sz w:val="24"/>
                                <w:szCs w:val="24"/>
                                <w:rtl/>
                              </w:rPr>
                              <w:t>בהם</w:t>
                            </w:r>
                            <w:r w:rsidRPr="00B12074">
                              <w:rPr>
                                <w:rFonts w:cs="Tahoma"/>
                                <w:color w:val="0B5294"/>
                                <w:spacing w:val="-4"/>
                                <w:sz w:val="24"/>
                                <w:szCs w:val="24"/>
                                <w:rtl/>
                              </w:rPr>
                              <w:t xml:space="preserve"> </w:t>
                            </w:r>
                            <w:r w:rsidRPr="00B12074">
                              <w:rPr>
                                <w:rFonts w:cs="Tahoma" w:hint="eastAsia"/>
                                <w:color w:val="0B5294"/>
                                <w:spacing w:val="-4"/>
                                <w:sz w:val="24"/>
                                <w:szCs w:val="24"/>
                                <w:rtl/>
                              </w:rPr>
                              <w:t>לא</w:t>
                            </w:r>
                            <w:r w:rsidRPr="00B12074">
                              <w:rPr>
                                <w:rFonts w:cs="Tahoma"/>
                                <w:color w:val="0B5294"/>
                                <w:spacing w:val="-4"/>
                                <w:sz w:val="24"/>
                                <w:szCs w:val="24"/>
                                <w:rtl/>
                              </w:rPr>
                              <w:t xml:space="preserve"> </w:t>
                            </w:r>
                            <w:r w:rsidRPr="00B12074">
                              <w:rPr>
                                <w:rFonts w:cs="Tahoma" w:hint="eastAsia"/>
                                <w:color w:val="0B5294"/>
                                <w:spacing w:val="-4"/>
                                <w:sz w:val="24"/>
                                <w:szCs w:val="24"/>
                                <w:rtl/>
                              </w:rPr>
                              <w:t>היו</w:t>
                            </w:r>
                            <w:r w:rsidRPr="00B12074">
                              <w:rPr>
                                <w:rFonts w:cs="Tahoma"/>
                                <w:color w:val="0B5294"/>
                                <w:spacing w:val="-4"/>
                                <w:sz w:val="24"/>
                                <w:szCs w:val="24"/>
                                <w:rtl/>
                              </w:rPr>
                              <w:t xml:space="preserve"> </w:t>
                            </w:r>
                            <w:r w:rsidRPr="00B12074">
                              <w:rPr>
                                <w:rFonts w:cs="Tahoma" w:hint="eastAsia"/>
                                <w:color w:val="0B5294"/>
                                <w:spacing w:val="-4"/>
                                <w:sz w:val="24"/>
                                <w:szCs w:val="24"/>
                                <w:rtl/>
                              </w:rPr>
                              <w:t>מהותיים</w:t>
                            </w:r>
                          </w:p>
                          <w:p w:rsidR="00B12074" w:rsidRPr="00373C5D" w:rsidP="00B1207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2842220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00908"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B12074" w:rsidRPr="00373C5D" w:rsidP="00B12074">
                      <w:pPr>
                        <w:spacing w:line="240" w:lineRule="atLeast"/>
                        <w:rPr>
                          <w:rFonts w:cs="Tahoma"/>
                          <w:b/>
                          <w:bCs/>
                          <w:color w:val="0B5294"/>
                          <w:sz w:val="48"/>
                          <w:szCs w:val="48"/>
                          <w:rtl/>
                        </w:rPr>
                      </w:pPr>
                      <w:drawing>
                        <wp:inline distT="0" distB="0" distL="0" distR="0">
                          <wp:extent cx="311150" cy="256800"/>
                          <wp:effectExtent l="0" t="0" r="0" b="0"/>
                          <wp:docPr id="1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5153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12074" w:rsidRPr="00881D99" w:rsidP="00B12074">
                      <w:pPr>
                        <w:spacing w:after="0" w:line="240" w:lineRule="auto"/>
                        <w:rPr>
                          <w:rFonts w:hint="cs"/>
                          <w:color w:val="0B5294"/>
                          <w:spacing w:val="-4"/>
                          <w:sz w:val="24"/>
                          <w:szCs w:val="24"/>
                          <w:rtl/>
                          <w:cs/>
                        </w:rPr>
                      </w:pPr>
                      <w:r w:rsidRPr="00B12074">
                        <w:rPr>
                          <w:rFonts w:cs="Tahoma" w:hint="eastAsia"/>
                          <w:color w:val="0B5294"/>
                          <w:spacing w:val="-4"/>
                          <w:sz w:val="24"/>
                          <w:szCs w:val="24"/>
                          <w:rtl/>
                        </w:rPr>
                        <w:t>תיקי</w:t>
                      </w:r>
                      <w:r w:rsidRPr="00B12074">
                        <w:rPr>
                          <w:rFonts w:cs="Tahoma"/>
                          <w:color w:val="0B5294"/>
                          <w:spacing w:val="-4"/>
                          <w:sz w:val="24"/>
                          <w:szCs w:val="24"/>
                          <w:rtl/>
                        </w:rPr>
                        <w:t xml:space="preserve"> </w:t>
                      </w:r>
                      <w:r w:rsidRPr="00B12074">
                        <w:rPr>
                          <w:rFonts w:cs="Tahoma" w:hint="eastAsia"/>
                          <w:color w:val="0B5294"/>
                          <w:spacing w:val="-4"/>
                          <w:sz w:val="24"/>
                          <w:szCs w:val="24"/>
                          <w:rtl/>
                        </w:rPr>
                        <w:t>החקירות</w:t>
                      </w:r>
                      <w:r w:rsidRPr="00B12074">
                        <w:rPr>
                          <w:rFonts w:cs="Tahoma"/>
                          <w:color w:val="0B5294"/>
                          <w:spacing w:val="-4"/>
                          <w:sz w:val="24"/>
                          <w:szCs w:val="24"/>
                          <w:rtl/>
                        </w:rPr>
                        <w:t xml:space="preserve"> </w:t>
                      </w:r>
                      <w:r w:rsidRPr="00B12074">
                        <w:rPr>
                          <w:rFonts w:cs="Tahoma" w:hint="eastAsia"/>
                          <w:color w:val="0B5294"/>
                          <w:spacing w:val="-4"/>
                          <w:sz w:val="24"/>
                          <w:szCs w:val="24"/>
                          <w:rtl/>
                        </w:rPr>
                        <w:t>של</w:t>
                      </w:r>
                      <w:r w:rsidRPr="00B12074">
                        <w:rPr>
                          <w:rFonts w:cs="Tahoma"/>
                          <w:color w:val="0B5294"/>
                          <w:spacing w:val="-4"/>
                          <w:sz w:val="24"/>
                          <w:szCs w:val="24"/>
                          <w:rtl/>
                        </w:rPr>
                        <w:t xml:space="preserve"> </w:t>
                      </w:r>
                      <w:r w:rsidRPr="00B12074">
                        <w:rPr>
                          <w:rFonts w:cs="Tahoma" w:hint="eastAsia"/>
                          <w:color w:val="0B5294"/>
                          <w:spacing w:val="-4"/>
                          <w:sz w:val="24"/>
                          <w:szCs w:val="24"/>
                          <w:rtl/>
                        </w:rPr>
                        <w:t>אגף</w:t>
                      </w:r>
                      <w:r w:rsidRPr="00B12074">
                        <w:rPr>
                          <w:rFonts w:cs="Tahoma"/>
                          <w:color w:val="0B5294"/>
                          <w:spacing w:val="-4"/>
                          <w:sz w:val="24"/>
                          <w:szCs w:val="24"/>
                          <w:rtl/>
                        </w:rPr>
                        <w:t xml:space="preserve"> </w:t>
                      </w:r>
                      <w:r w:rsidRPr="00B12074">
                        <w:rPr>
                          <w:rFonts w:cs="Tahoma" w:hint="eastAsia"/>
                          <w:color w:val="0B5294"/>
                          <w:spacing w:val="-4"/>
                          <w:sz w:val="24"/>
                          <w:szCs w:val="24"/>
                          <w:rtl/>
                        </w:rPr>
                        <w:t>מס</w:t>
                      </w:r>
                      <w:r w:rsidRPr="00B12074">
                        <w:rPr>
                          <w:rFonts w:cs="Tahoma"/>
                          <w:color w:val="0B5294"/>
                          <w:spacing w:val="-4"/>
                          <w:sz w:val="24"/>
                          <w:szCs w:val="24"/>
                          <w:rtl/>
                        </w:rPr>
                        <w:t xml:space="preserve"> </w:t>
                      </w:r>
                      <w:r w:rsidRPr="00B12074">
                        <w:rPr>
                          <w:rFonts w:cs="Tahoma" w:hint="eastAsia"/>
                          <w:color w:val="0B5294"/>
                          <w:spacing w:val="-4"/>
                          <w:sz w:val="24"/>
                          <w:szCs w:val="24"/>
                          <w:rtl/>
                        </w:rPr>
                        <w:t>הכנסה</w:t>
                      </w:r>
                      <w:r w:rsidRPr="00B12074">
                        <w:rPr>
                          <w:rFonts w:cs="Tahoma"/>
                          <w:color w:val="0B5294"/>
                          <w:spacing w:val="-4"/>
                          <w:sz w:val="24"/>
                          <w:szCs w:val="24"/>
                          <w:rtl/>
                        </w:rPr>
                        <w:t xml:space="preserve"> </w:t>
                      </w:r>
                      <w:r w:rsidRPr="00B12074">
                        <w:rPr>
                          <w:rFonts w:cs="Tahoma" w:hint="eastAsia"/>
                          <w:color w:val="0B5294"/>
                          <w:spacing w:val="-4"/>
                          <w:sz w:val="24"/>
                          <w:szCs w:val="24"/>
                          <w:rtl/>
                        </w:rPr>
                        <w:t>שנפתחו</w:t>
                      </w:r>
                      <w:r w:rsidRPr="00B12074">
                        <w:rPr>
                          <w:rFonts w:cs="Tahoma"/>
                          <w:color w:val="0B5294"/>
                          <w:spacing w:val="-4"/>
                          <w:sz w:val="24"/>
                          <w:szCs w:val="24"/>
                          <w:rtl/>
                        </w:rPr>
                        <w:t xml:space="preserve"> </w:t>
                      </w:r>
                      <w:r w:rsidRPr="00B12074">
                        <w:rPr>
                          <w:rFonts w:cs="Tahoma" w:hint="eastAsia"/>
                          <w:color w:val="0B5294"/>
                          <w:spacing w:val="-4"/>
                          <w:sz w:val="24"/>
                          <w:szCs w:val="24"/>
                          <w:rtl/>
                        </w:rPr>
                        <w:t>בעקבות</w:t>
                      </w:r>
                      <w:r w:rsidRPr="00B12074">
                        <w:rPr>
                          <w:rFonts w:cs="Tahoma"/>
                          <w:color w:val="0B5294"/>
                          <w:spacing w:val="-4"/>
                          <w:sz w:val="24"/>
                          <w:szCs w:val="24"/>
                          <w:rtl/>
                        </w:rPr>
                        <w:t xml:space="preserve"> </w:t>
                      </w:r>
                      <w:r w:rsidRPr="00B12074">
                        <w:rPr>
                          <w:rFonts w:cs="Tahoma" w:hint="eastAsia"/>
                          <w:color w:val="0B5294"/>
                          <w:spacing w:val="-4"/>
                          <w:sz w:val="24"/>
                          <w:szCs w:val="24"/>
                          <w:rtl/>
                        </w:rPr>
                        <w:t>מידע</w:t>
                      </w:r>
                      <w:r w:rsidRPr="00B12074">
                        <w:rPr>
                          <w:rFonts w:cs="Tahoma"/>
                          <w:color w:val="0B5294"/>
                          <w:spacing w:val="-4"/>
                          <w:sz w:val="24"/>
                          <w:szCs w:val="24"/>
                          <w:rtl/>
                        </w:rPr>
                        <w:t xml:space="preserve"> </w:t>
                      </w:r>
                      <w:r w:rsidRPr="00B12074">
                        <w:rPr>
                          <w:rFonts w:cs="Tahoma" w:hint="eastAsia"/>
                          <w:color w:val="0B5294"/>
                          <w:spacing w:val="-4"/>
                          <w:sz w:val="24"/>
                          <w:szCs w:val="24"/>
                          <w:rtl/>
                        </w:rPr>
                        <w:t>שהועבר</w:t>
                      </w:r>
                      <w:r w:rsidRPr="00B12074">
                        <w:rPr>
                          <w:rFonts w:cs="Tahoma"/>
                          <w:color w:val="0B5294"/>
                          <w:spacing w:val="-4"/>
                          <w:sz w:val="24"/>
                          <w:szCs w:val="24"/>
                          <w:rtl/>
                        </w:rPr>
                        <w:t xml:space="preserve"> </w:t>
                      </w:r>
                      <w:r w:rsidRPr="00B12074">
                        <w:rPr>
                          <w:rFonts w:cs="Tahoma" w:hint="eastAsia"/>
                          <w:color w:val="0B5294"/>
                          <w:spacing w:val="-4"/>
                          <w:sz w:val="24"/>
                          <w:szCs w:val="24"/>
                          <w:rtl/>
                        </w:rPr>
                        <w:t>מיחידות</w:t>
                      </w:r>
                      <w:r w:rsidRPr="00B12074">
                        <w:rPr>
                          <w:rFonts w:cs="Tahoma"/>
                          <w:color w:val="0B5294"/>
                          <w:spacing w:val="-4"/>
                          <w:sz w:val="24"/>
                          <w:szCs w:val="24"/>
                          <w:rtl/>
                        </w:rPr>
                        <w:t xml:space="preserve"> </w:t>
                      </w:r>
                      <w:r w:rsidRPr="00B12074">
                        <w:rPr>
                          <w:rFonts w:cs="Tahoma" w:hint="eastAsia"/>
                          <w:color w:val="0B5294"/>
                          <w:spacing w:val="-4"/>
                          <w:sz w:val="24"/>
                          <w:szCs w:val="24"/>
                          <w:rtl/>
                        </w:rPr>
                        <w:t>המודיעין</w:t>
                      </w:r>
                      <w:r w:rsidRPr="00B12074">
                        <w:rPr>
                          <w:rFonts w:cs="Tahoma"/>
                          <w:color w:val="0B5294"/>
                          <w:spacing w:val="-4"/>
                          <w:sz w:val="24"/>
                          <w:szCs w:val="24"/>
                          <w:rtl/>
                        </w:rPr>
                        <w:t xml:space="preserve"> </w:t>
                      </w:r>
                      <w:r w:rsidRPr="00B12074">
                        <w:rPr>
                          <w:rFonts w:cs="Tahoma" w:hint="eastAsia"/>
                          <w:color w:val="0B5294"/>
                          <w:spacing w:val="-4"/>
                          <w:sz w:val="24"/>
                          <w:szCs w:val="24"/>
                          <w:rtl/>
                        </w:rPr>
                        <w:t>היו</w:t>
                      </w:r>
                      <w:r w:rsidRPr="00B12074">
                        <w:rPr>
                          <w:rFonts w:cs="Tahoma"/>
                          <w:color w:val="0B5294"/>
                          <w:spacing w:val="-4"/>
                          <w:sz w:val="24"/>
                          <w:szCs w:val="24"/>
                          <w:rtl/>
                        </w:rPr>
                        <w:t xml:space="preserve"> </w:t>
                      </w:r>
                      <w:r w:rsidRPr="00B12074">
                        <w:rPr>
                          <w:rFonts w:cs="Tahoma" w:hint="eastAsia"/>
                          <w:color w:val="0B5294"/>
                          <w:spacing w:val="-4"/>
                          <w:sz w:val="24"/>
                          <w:szCs w:val="24"/>
                          <w:rtl/>
                        </w:rPr>
                        <w:t>דלים</w:t>
                      </w:r>
                      <w:r w:rsidRPr="00B12074">
                        <w:rPr>
                          <w:rFonts w:cs="Tahoma"/>
                          <w:color w:val="0B5294"/>
                          <w:spacing w:val="-4"/>
                          <w:sz w:val="24"/>
                          <w:szCs w:val="24"/>
                          <w:rtl/>
                        </w:rPr>
                        <w:t xml:space="preserve"> </w:t>
                      </w:r>
                      <w:r w:rsidRPr="00B12074">
                        <w:rPr>
                          <w:rFonts w:cs="Tahoma" w:hint="eastAsia"/>
                          <w:color w:val="0B5294"/>
                          <w:spacing w:val="-4"/>
                          <w:sz w:val="24"/>
                          <w:szCs w:val="24"/>
                          <w:rtl/>
                        </w:rPr>
                        <w:t>והסכומים</w:t>
                      </w:r>
                      <w:r w:rsidRPr="00B12074">
                        <w:rPr>
                          <w:rFonts w:cs="Tahoma"/>
                          <w:color w:val="0B5294"/>
                          <w:spacing w:val="-4"/>
                          <w:sz w:val="24"/>
                          <w:szCs w:val="24"/>
                          <w:rtl/>
                        </w:rPr>
                        <w:t xml:space="preserve"> </w:t>
                      </w:r>
                      <w:r w:rsidRPr="00B12074">
                        <w:rPr>
                          <w:rFonts w:cs="Tahoma" w:hint="eastAsia"/>
                          <w:color w:val="0B5294"/>
                          <w:spacing w:val="-4"/>
                          <w:sz w:val="24"/>
                          <w:szCs w:val="24"/>
                          <w:rtl/>
                        </w:rPr>
                        <w:t>בהם</w:t>
                      </w:r>
                      <w:r w:rsidRPr="00B12074">
                        <w:rPr>
                          <w:rFonts w:cs="Tahoma"/>
                          <w:color w:val="0B5294"/>
                          <w:spacing w:val="-4"/>
                          <w:sz w:val="24"/>
                          <w:szCs w:val="24"/>
                          <w:rtl/>
                        </w:rPr>
                        <w:t xml:space="preserve"> </w:t>
                      </w:r>
                      <w:r w:rsidRPr="00B12074">
                        <w:rPr>
                          <w:rFonts w:cs="Tahoma" w:hint="eastAsia"/>
                          <w:color w:val="0B5294"/>
                          <w:spacing w:val="-4"/>
                          <w:sz w:val="24"/>
                          <w:szCs w:val="24"/>
                          <w:rtl/>
                        </w:rPr>
                        <w:t>לא</w:t>
                      </w:r>
                      <w:r w:rsidRPr="00B12074">
                        <w:rPr>
                          <w:rFonts w:cs="Tahoma"/>
                          <w:color w:val="0B5294"/>
                          <w:spacing w:val="-4"/>
                          <w:sz w:val="24"/>
                          <w:szCs w:val="24"/>
                          <w:rtl/>
                        </w:rPr>
                        <w:t xml:space="preserve"> </w:t>
                      </w:r>
                      <w:r w:rsidRPr="00B12074">
                        <w:rPr>
                          <w:rFonts w:cs="Tahoma" w:hint="eastAsia"/>
                          <w:color w:val="0B5294"/>
                          <w:spacing w:val="-4"/>
                          <w:sz w:val="24"/>
                          <w:szCs w:val="24"/>
                          <w:rtl/>
                        </w:rPr>
                        <w:t>היו</w:t>
                      </w:r>
                      <w:r w:rsidRPr="00B12074">
                        <w:rPr>
                          <w:rFonts w:cs="Tahoma"/>
                          <w:color w:val="0B5294"/>
                          <w:spacing w:val="-4"/>
                          <w:sz w:val="24"/>
                          <w:szCs w:val="24"/>
                          <w:rtl/>
                        </w:rPr>
                        <w:t xml:space="preserve"> </w:t>
                      </w:r>
                      <w:r w:rsidRPr="00B12074">
                        <w:rPr>
                          <w:rFonts w:cs="Tahoma" w:hint="eastAsia"/>
                          <w:color w:val="0B5294"/>
                          <w:spacing w:val="-4"/>
                          <w:sz w:val="24"/>
                          <w:szCs w:val="24"/>
                          <w:rtl/>
                        </w:rPr>
                        <w:t>מהותיים</w:t>
                      </w:r>
                    </w:p>
                    <w:p w:rsidR="00B12074" w:rsidRPr="00373C5D" w:rsidP="00B12074">
                      <w:pPr>
                        <w:spacing w:before="120" w:after="0" w:line="240" w:lineRule="atLeast"/>
                        <w:rPr>
                          <w:rFonts w:cs="Tahoma"/>
                          <w:b/>
                          <w:bCs/>
                          <w:color w:val="0B5294"/>
                          <w:sz w:val="48"/>
                          <w:szCs w:val="48"/>
                          <w:rtl/>
                        </w:rPr>
                      </w:pPr>
                      <w:drawing>
                        <wp:inline distT="0" distB="0" distL="0" distR="0">
                          <wp:extent cx="288000" cy="31337"/>
                          <wp:effectExtent l="0" t="0" r="0" b="6985"/>
                          <wp:docPr id="1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90675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B1F2E" w:rsidRPr="008B25E1" w:rsidP="002917FC">
      <w:pPr>
        <w:pStyle w:val="RESHET"/>
        <w:rPr>
          <w:rtl/>
        </w:rPr>
      </w:pPr>
      <w:r w:rsidRPr="008B25E1">
        <w:rPr>
          <w:rtl/>
        </w:rPr>
        <w:t>ניתוח המידע הקיים</w:t>
      </w:r>
      <w:r w:rsidRPr="008B25E1">
        <w:rPr>
          <w:rFonts w:hint="cs"/>
          <w:rtl/>
        </w:rPr>
        <w:t xml:space="preserve"> והערכתו</w:t>
      </w:r>
      <w:r w:rsidRPr="008B25E1">
        <w:rPr>
          <w:rtl/>
        </w:rPr>
        <w:t xml:space="preserve"> </w:t>
      </w:r>
      <w:r w:rsidRPr="008B25E1">
        <w:rPr>
          <w:rFonts w:hint="cs"/>
          <w:rtl/>
        </w:rPr>
        <w:t>הם</w:t>
      </w:r>
      <w:r w:rsidRPr="008B25E1">
        <w:rPr>
          <w:rtl/>
        </w:rPr>
        <w:t xml:space="preserve"> כלי עבודה בסיסיים והכרחיים בעבודת המודיעין. על אגף מס הכנסה לבנות</w:t>
      </w:r>
      <w:r w:rsidRPr="008B25E1">
        <w:rPr>
          <w:rFonts w:hint="cs"/>
          <w:rtl/>
        </w:rPr>
        <w:t xml:space="preserve"> בכל אחת מיחידות המודיעין שבמשרדי החקירות</w:t>
      </w:r>
      <w:r w:rsidRPr="008B25E1">
        <w:rPr>
          <w:rtl/>
        </w:rPr>
        <w:t xml:space="preserve"> מערך שיוכל לנתח, להעריך ולהעשיר את המידע המצוי ברשותו באופן ש</w:t>
      </w:r>
      <w:r w:rsidRPr="008B25E1">
        <w:rPr>
          <w:rFonts w:hint="cs"/>
          <w:rtl/>
        </w:rPr>
        <w:t>יהיה אפשר</w:t>
      </w:r>
      <w:r w:rsidRPr="008B25E1">
        <w:rPr>
          <w:rtl/>
        </w:rPr>
        <w:t xml:space="preserve"> ל</w:t>
      </w:r>
      <w:r w:rsidRPr="008B25E1">
        <w:rPr>
          <w:rFonts w:hint="cs"/>
          <w:rtl/>
        </w:rPr>
        <w:t>הפכו ל</w:t>
      </w:r>
      <w:r w:rsidRPr="008B25E1">
        <w:rPr>
          <w:rtl/>
        </w:rPr>
        <w:t xml:space="preserve">מידע בעל ערך, </w:t>
      </w:r>
      <w:r w:rsidRPr="008B25E1">
        <w:rPr>
          <w:rFonts w:hint="cs"/>
          <w:rtl/>
        </w:rPr>
        <w:t xml:space="preserve">ושיסייע לאתר </w:t>
      </w:r>
      <w:r w:rsidRPr="008B25E1">
        <w:rPr>
          <w:rtl/>
        </w:rPr>
        <w:t xml:space="preserve">נישומים שמעלימים </w:t>
      </w:r>
      <w:r w:rsidRPr="008B25E1">
        <w:rPr>
          <w:rFonts w:hint="cs"/>
          <w:rtl/>
        </w:rPr>
        <w:t>הכנסות</w:t>
      </w:r>
      <w:r w:rsidRPr="008B25E1">
        <w:rPr>
          <w:rtl/>
        </w:rPr>
        <w:t xml:space="preserve"> </w:t>
      </w:r>
      <w:r w:rsidRPr="008B25E1">
        <w:rPr>
          <w:rFonts w:hint="cs"/>
          <w:rtl/>
        </w:rPr>
        <w:t>ומשתמטים מתשלום סכומי מס ניכרים</w:t>
      </w:r>
      <w:r w:rsidRPr="008B25E1">
        <w:rPr>
          <w:rtl/>
        </w:rPr>
        <w:t>.</w:t>
      </w:r>
      <w:r w:rsidRPr="008B25E1">
        <w:rPr>
          <w:rFonts w:hint="cs"/>
          <w:rtl/>
        </w:rPr>
        <w:t xml:space="preserve"> על רשות המסים לשפר את עבודת המודיעין ואת ניתוח המידע של יחידות המודיעין באגף מס הכנסה, ולהעמידו לכל הפחות ברמה של יחידות המודיעין של אגף </w:t>
      </w:r>
      <w:r w:rsidRPr="008B25E1">
        <w:rPr>
          <w:rFonts w:hint="cs"/>
          <w:rtl/>
        </w:rPr>
        <w:t>המע"ם</w:t>
      </w:r>
      <w:r w:rsidRPr="008B25E1">
        <w:rPr>
          <w:rtl/>
        </w:rPr>
        <w:t xml:space="preserve"> </w:t>
      </w:r>
      <w:r w:rsidRPr="008B25E1">
        <w:rPr>
          <w:rFonts w:hint="cs"/>
          <w:rtl/>
        </w:rPr>
        <w:t>ו</w:t>
      </w:r>
      <w:r w:rsidRPr="008B25E1">
        <w:rPr>
          <w:rtl/>
        </w:rPr>
        <w:t>המכס</w:t>
      </w:r>
      <w:r w:rsidRPr="008B25E1">
        <w:rPr>
          <w:rFonts w:hint="cs"/>
          <w:rtl/>
        </w:rPr>
        <w:t xml:space="preserve">. </w:t>
      </w:r>
    </w:p>
    <w:p w:rsidR="00BB1F2E" w:rsidP="002917FC">
      <w:pPr>
        <w:spacing w:line="240" w:lineRule="exact"/>
        <w:ind w:right="2268"/>
        <w:jc w:val="both"/>
        <w:rPr>
          <w:rFonts w:ascii="Tahoma" w:hAnsi="Tahoma" w:cs="Tahoma"/>
          <w:sz w:val="17"/>
          <w:szCs w:val="17"/>
          <w:rtl/>
        </w:rPr>
      </w:pPr>
    </w:p>
    <w:p w:rsidR="002917FC" w:rsidRPr="008B25E1" w:rsidP="002917FC">
      <w:pPr>
        <w:spacing w:line="240" w:lineRule="exact"/>
        <w:ind w:right="2268"/>
        <w:jc w:val="both"/>
        <w:rPr>
          <w:rFonts w:ascii="Tahoma" w:hAnsi="Tahoma" w:cs="Tahoma"/>
          <w:sz w:val="17"/>
          <w:szCs w:val="17"/>
          <w:rtl/>
        </w:rPr>
      </w:pPr>
    </w:p>
    <w:p w:rsidR="00BB1F2E" w:rsidRPr="008A5338" w:rsidP="002917FC">
      <w:pPr>
        <w:pStyle w:val="KOT4"/>
        <w:rPr>
          <w:rtl/>
        </w:rPr>
      </w:pPr>
      <w:r>
        <w:rPr>
          <w:rFonts w:hint="cs"/>
          <w:rtl/>
        </w:rPr>
        <w:t xml:space="preserve">היעדר פעולות יזומות לאיסוף מודיעין </w:t>
      </w:r>
      <w:r w:rsidR="002917FC">
        <w:rPr>
          <w:rtl/>
        </w:rPr>
        <w:br/>
      </w:r>
      <w:r>
        <w:rPr>
          <w:rFonts w:hint="cs"/>
          <w:rtl/>
        </w:rPr>
        <w:t xml:space="preserve">באגף מס הכנסה </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sz w:val="17"/>
          <w:szCs w:val="17"/>
          <w:rtl/>
        </w:rPr>
        <w:t xml:space="preserve">בשנים האחרונות רמת התחכום של הנישומים אשר </w:t>
      </w:r>
      <w:r w:rsidRPr="008B25E1">
        <w:rPr>
          <w:rFonts w:ascii="Tahoma" w:hAnsi="Tahoma" w:cs="Tahoma" w:hint="cs"/>
          <w:sz w:val="17"/>
          <w:szCs w:val="17"/>
          <w:rtl/>
        </w:rPr>
        <w:t>משתמטים מתשלום מסים</w:t>
      </w:r>
      <w:r w:rsidRPr="008B25E1">
        <w:rPr>
          <w:rFonts w:ascii="Tahoma" w:hAnsi="Tahoma" w:cs="Tahoma"/>
          <w:sz w:val="17"/>
          <w:szCs w:val="17"/>
          <w:rtl/>
        </w:rPr>
        <w:t xml:space="preserve"> הולכת וגוברת והם מוצאים דרכים חדשות כדי להעלים הכנסות או </w:t>
      </w:r>
      <w:r w:rsidRPr="008B25E1">
        <w:rPr>
          <w:rFonts w:ascii="Tahoma" w:hAnsi="Tahoma" w:cs="Tahoma" w:hint="cs"/>
          <w:sz w:val="17"/>
          <w:szCs w:val="17"/>
          <w:rtl/>
        </w:rPr>
        <w:t xml:space="preserve">להסתיר את בעלותם על </w:t>
      </w:r>
      <w:r w:rsidRPr="008B25E1">
        <w:rPr>
          <w:rFonts w:ascii="Tahoma" w:hAnsi="Tahoma" w:cs="Tahoma"/>
          <w:sz w:val="17"/>
          <w:szCs w:val="17"/>
          <w:rtl/>
        </w:rPr>
        <w:t xml:space="preserve">נכסים שרכשו מכסף שלא דווח עליו לרשות המסים. </w:t>
      </w:r>
      <w:r w:rsidRPr="008B25E1">
        <w:rPr>
          <w:rFonts w:ascii="Tahoma" w:hAnsi="Tahoma" w:cs="Tahoma" w:hint="cs"/>
          <w:sz w:val="17"/>
          <w:szCs w:val="17"/>
          <w:rtl/>
        </w:rPr>
        <w:t xml:space="preserve">יחידות המודיעין של רשות המסים אוספות מידע כדי לשרת את כל תחומי המודיעין, הן במישור הפלילי הן במישור האזרחי. יחידות המודיעין עוסקות באיסוף מידע גלוי ומידע סמוי כדי לאתר מקורות הכנסה והכנסות של תושבי מדינת ישראל שהופקו בארץ ובחו"ל, צבירה של נכסים שלא דווחו או כל מידע בדבר פעילות כלכלית שיש לה ערך עבור רשות המסים ואשר יכולה להביא לגביית מס </w:t>
      </w:r>
      <w:r w:rsidRPr="008B25E1">
        <w:rPr>
          <w:rFonts w:ascii="Tahoma" w:hAnsi="Tahoma" w:cs="Tahoma" w:hint="cs"/>
          <w:sz w:val="17"/>
          <w:szCs w:val="17"/>
          <w:rtl/>
        </w:rPr>
        <w:t>אמיתי</w:t>
      </w:r>
      <w:r w:rsidRPr="008B25E1">
        <w:rPr>
          <w:rFonts w:ascii="Tahoma" w:hAnsi="Tahoma" w:cs="Tahoma" w:hint="cs"/>
          <w:sz w:val="17"/>
          <w:szCs w:val="17"/>
          <w:rtl/>
        </w:rPr>
        <w:t xml:space="preserve"> ונכון מן הנישומים והעוסקים. </w:t>
      </w:r>
      <w:r w:rsidRPr="008B25E1">
        <w:rPr>
          <w:rFonts w:ascii="Tahoma" w:hAnsi="Tahoma" w:cs="Tahoma"/>
          <w:sz w:val="17"/>
          <w:szCs w:val="17"/>
          <w:rtl/>
        </w:rPr>
        <w:t xml:space="preserve">כדי לספק מידע אמין ובעל ערך לגילוי העלמת </w:t>
      </w:r>
      <w:r w:rsidRPr="008B25E1">
        <w:rPr>
          <w:rFonts w:ascii="Tahoma" w:hAnsi="Tahoma" w:cs="Tahoma" w:hint="cs"/>
          <w:sz w:val="17"/>
          <w:szCs w:val="17"/>
          <w:rtl/>
        </w:rPr>
        <w:t>הכנסות</w:t>
      </w:r>
      <w:r w:rsidRPr="008B25E1">
        <w:rPr>
          <w:rFonts w:ascii="Tahoma" w:hAnsi="Tahoma" w:cs="Tahoma"/>
          <w:sz w:val="17"/>
          <w:szCs w:val="17"/>
          <w:rtl/>
        </w:rPr>
        <w:t>, על רשויות המס ל</w:t>
      </w:r>
      <w:r w:rsidRPr="008B25E1">
        <w:rPr>
          <w:rFonts w:ascii="Tahoma" w:hAnsi="Tahoma" w:cs="Tahoma" w:hint="cs"/>
          <w:sz w:val="17"/>
          <w:szCs w:val="17"/>
          <w:rtl/>
        </w:rPr>
        <w:t>המציא</w:t>
      </w:r>
      <w:r w:rsidRPr="008B25E1">
        <w:rPr>
          <w:rFonts w:ascii="Tahoma" w:hAnsi="Tahoma" w:cs="Tahoma"/>
          <w:sz w:val="17"/>
          <w:szCs w:val="17"/>
          <w:rtl/>
        </w:rPr>
        <w:t xml:space="preserve"> דרכים </w:t>
      </w:r>
      <w:r w:rsidRPr="008B25E1">
        <w:rPr>
          <w:rFonts w:ascii="Tahoma" w:hAnsi="Tahoma" w:cs="Tahoma" w:hint="cs"/>
          <w:sz w:val="17"/>
          <w:szCs w:val="17"/>
          <w:rtl/>
        </w:rPr>
        <w:t>לגלות את</w:t>
      </w:r>
      <w:r w:rsidRPr="008B25E1">
        <w:rPr>
          <w:rFonts w:ascii="Tahoma" w:hAnsi="Tahoma" w:cs="Tahoma"/>
          <w:sz w:val="17"/>
          <w:szCs w:val="17"/>
          <w:rtl/>
        </w:rPr>
        <w:t xml:space="preserve"> המידע אשר בעל </w:t>
      </w:r>
      <w:r w:rsidRPr="008B25E1">
        <w:rPr>
          <w:rFonts w:ascii="Tahoma" w:hAnsi="Tahoma" w:cs="Tahoma" w:hint="cs"/>
          <w:sz w:val="17"/>
          <w:szCs w:val="17"/>
          <w:rtl/>
        </w:rPr>
        <w:t>ה</w:t>
      </w:r>
      <w:r w:rsidRPr="008B25E1">
        <w:rPr>
          <w:rFonts w:ascii="Tahoma" w:hAnsi="Tahoma" w:cs="Tahoma"/>
          <w:sz w:val="17"/>
          <w:szCs w:val="17"/>
          <w:rtl/>
        </w:rPr>
        <w:t>עסק מנסה להסתיר ו</w:t>
      </w:r>
      <w:r w:rsidRPr="008B25E1">
        <w:rPr>
          <w:rFonts w:ascii="Tahoma" w:hAnsi="Tahoma" w:cs="Tahoma" w:hint="cs"/>
          <w:sz w:val="17"/>
          <w:szCs w:val="17"/>
          <w:rtl/>
        </w:rPr>
        <w:t>להבחין ב</w:t>
      </w:r>
      <w:r w:rsidRPr="008B25E1">
        <w:rPr>
          <w:rFonts w:ascii="Tahoma" w:hAnsi="Tahoma" w:cs="Tahoma"/>
          <w:sz w:val="17"/>
          <w:szCs w:val="17"/>
          <w:rtl/>
        </w:rPr>
        <w:t xml:space="preserve">הכנסות </w:t>
      </w:r>
      <w:r w:rsidRPr="008B25E1">
        <w:rPr>
          <w:rFonts w:ascii="Tahoma" w:hAnsi="Tahoma" w:cs="Tahoma" w:hint="cs"/>
          <w:sz w:val="17"/>
          <w:szCs w:val="17"/>
          <w:rtl/>
        </w:rPr>
        <w:t>ש</w:t>
      </w:r>
      <w:r w:rsidRPr="008B25E1">
        <w:rPr>
          <w:rFonts w:ascii="Tahoma" w:hAnsi="Tahoma" w:cs="Tahoma"/>
          <w:sz w:val="17"/>
          <w:szCs w:val="17"/>
          <w:rtl/>
        </w:rPr>
        <w:t>לא רשם בספרים ש</w:t>
      </w:r>
      <w:r w:rsidRPr="008B25E1">
        <w:rPr>
          <w:rFonts w:ascii="Tahoma" w:hAnsi="Tahoma" w:cs="Tahoma" w:hint="cs"/>
          <w:sz w:val="17"/>
          <w:szCs w:val="17"/>
          <w:rtl/>
        </w:rPr>
        <w:t>עליו לנהל</w:t>
      </w:r>
      <w:r w:rsidRPr="008B25E1">
        <w:rPr>
          <w:rFonts w:ascii="Tahoma" w:hAnsi="Tahoma" w:cs="Tahoma"/>
          <w:sz w:val="17"/>
          <w:szCs w:val="17"/>
          <w:rtl/>
        </w:rPr>
        <w:t xml:space="preserve"> </w:t>
      </w:r>
      <w:r w:rsidRPr="008B25E1">
        <w:rPr>
          <w:rFonts w:ascii="Tahoma" w:hAnsi="Tahoma" w:cs="Tahoma" w:hint="cs"/>
          <w:sz w:val="17"/>
          <w:szCs w:val="17"/>
          <w:rtl/>
        </w:rPr>
        <w:t>על פי חוק</w:t>
      </w:r>
      <w:r w:rsidRPr="008B25E1">
        <w:rPr>
          <w:rFonts w:ascii="Tahoma" w:hAnsi="Tahoma" w:cs="Tahoma"/>
          <w:sz w:val="17"/>
          <w:szCs w:val="17"/>
          <w:rtl/>
        </w:rPr>
        <w:t xml:space="preserve">, ובין היתר, גם באמצעות </w:t>
      </w:r>
      <w:r w:rsidRPr="008B25E1">
        <w:rPr>
          <w:rFonts w:ascii="Tahoma" w:hAnsi="Tahoma" w:cs="Tahoma" w:hint="cs"/>
          <w:sz w:val="17"/>
          <w:szCs w:val="17"/>
          <w:rtl/>
        </w:rPr>
        <w:t xml:space="preserve">גיוס </w:t>
      </w:r>
      <w:r w:rsidRPr="008B25E1">
        <w:rPr>
          <w:rFonts w:ascii="Tahoma" w:hAnsi="Tahoma" w:cs="Tahoma"/>
          <w:sz w:val="17"/>
          <w:szCs w:val="17"/>
          <w:rtl/>
        </w:rPr>
        <w:t>מקורות מידע אנושיים</w:t>
      </w:r>
      <w:r w:rsidRPr="008B25E1">
        <w:rPr>
          <w:rFonts w:ascii="Tahoma" w:hAnsi="Tahoma" w:cs="Tahoma" w:hint="cs"/>
          <w:sz w:val="17"/>
          <w:szCs w:val="17"/>
          <w:rtl/>
        </w:rPr>
        <w:t xml:space="preserve"> ("מודיעים") -</w:t>
      </w:r>
      <w:r w:rsidRPr="008B25E1">
        <w:rPr>
          <w:rFonts w:ascii="Tahoma" w:hAnsi="Tahoma" w:cs="Tahoma"/>
          <w:sz w:val="17"/>
          <w:szCs w:val="17"/>
          <w:rtl/>
        </w:rPr>
        <w:t xml:space="preserve"> הפועלים בסביבתו של בעל העסק הנחקר. מקורות אל</w:t>
      </w:r>
      <w:r w:rsidRPr="008B25E1">
        <w:rPr>
          <w:rFonts w:ascii="Tahoma" w:hAnsi="Tahoma" w:cs="Tahoma" w:hint="cs"/>
          <w:sz w:val="17"/>
          <w:szCs w:val="17"/>
          <w:rtl/>
        </w:rPr>
        <w:t>ה</w:t>
      </w:r>
      <w:r w:rsidRPr="008B25E1">
        <w:rPr>
          <w:rFonts w:ascii="Tahoma" w:hAnsi="Tahoma" w:cs="Tahoma"/>
          <w:sz w:val="17"/>
          <w:szCs w:val="17"/>
          <w:rtl/>
        </w:rPr>
        <w:t xml:space="preserve"> </w:t>
      </w:r>
      <w:r w:rsidRPr="008B25E1">
        <w:rPr>
          <w:rFonts w:ascii="Tahoma" w:hAnsi="Tahoma" w:cs="Tahoma" w:hint="cs"/>
          <w:sz w:val="17"/>
          <w:szCs w:val="17"/>
          <w:rtl/>
        </w:rPr>
        <w:t>עשויים</w:t>
      </w:r>
      <w:r w:rsidRPr="008B25E1">
        <w:rPr>
          <w:rFonts w:ascii="Tahoma" w:hAnsi="Tahoma" w:cs="Tahoma"/>
          <w:sz w:val="17"/>
          <w:szCs w:val="17"/>
          <w:rtl/>
        </w:rPr>
        <w:t xml:space="preserve"> להיות עובדים </w:t>
      </w:r>
      <w:r w:rsidRPr="008B25E1">
        <w:rPr>
          <w:rFonts w:ascii="Tahoma" w:hAnsi="Tahoma" w:cs="Tahoma" w:hint="cs"/>
          <w:sz w:val="17"/>
          <w:szCs w:val="17"/>
          <w:rtl/>
        </w:rPr>
        <w:t xml:space="preserve">בעסק </w:t>
      </w:r>
      <w:r w:rsidRPr="008B25E1">
        <w:rPr>
          <w:rFonts w:ascii="Tahoma" w:hAnsi="Tahoma" w:cs="Tahoma"/>
          <w:sz w:val="17"/>
          <w:szCs w:val="17"/>
          <w:rtl/>
        </w:rPr>
        <w:t>או עובדי</w:t>
      </w:r>
      <w:r w:rsidRPr="008B25E1">
        <w:rPr>
          <w:rFonts w:ascii="Tahoma" w:hAnsi="Tahoma" w:cs="Tahoma" w:hint="cs"/>
          <w:sz w:val="17"/>
          <w:szCs w:val="17"/>
          <w:rtl/>
        </w:rPr>
        <w:t xml:space="preserve"> </w:t>
      </w:r>
      <w:r w:rsidRPr="008B25E1">
        <w:rPr>
          <w:rFonts w:ascii="Tahoma" w:hAnsi="Tahoma" w:cs="Tahoma"/>
          <w:sz w:val="17"/>
          <w:szCs w:val="17"/>
          <w:rtl/>
        </w:rPr>
        <w:t>עבר</w:t>
      </w:r>
      <w:r w:rsidRPr="008B25E1">
        <w:rPr>
          <w:rFonts w:ascii="Tahoma" w:hAnsi="Tahoma" w:cs="Tahoma" w:hint="cs"/>
          <w:sz w:val="17"/>
          <w:szCs w:val="17"/>
          <w:rtl/>
        </w:rPr>
        <w:t>,</w:t>
      </w:r>
      <w:r w:rsidRPr="008B25E1">
        <w:rPr>
          <w:rFonts w:ascii="Tahoma" w:hAnsi="Tahoma" w:cs="Tahoma"/>
          <w:sz w:val="17"/>
          <w:szCs w:val="17"/>
          <w:rtl/>
        </w:rPr>
        <w:t xml:space="preserve"> מתחרים</w:t>
      </w:r>
      <w:r w:rsidRPr="008B25E1">
        <w:rPr>
          <w:rFonts w:ascii="Tahoma" w:hAnsi="Tahoma" w:cs="Tahoma" w:hint="cs"/>
          <w:sz w:val="17"/>
          <w:szCs w:val="17"/>
          <w:rtl/>
        </w:rPr>
        <w:t>,</w:t>
      </w:r>
      <w:r w:rsidRPr="008B25E1">
        <w:rPr>
          <w:rFonts w:ascii="Tahoma" w:hAnsi="Tahoma" w:cs="Tahoma"/>
          <w:sz w:val="17"/>
          <w:szCs w:val="17"/>
          <w:rtl/>
        </w:rPr>
        <w:t xml:space="preserve"> ספקים וכדומה.</w:t>
      </w:r>
      <w:r w:rsidRPr="008B25E1">
        <w:rPr>
          <w:rFonts w:ascii="Tahoma" w:hAnsi="Tahoma" w:cs="Tahoma" w:hint="cs"/>
          <w:sz w:val="17"/>
          <w:szCs w:val="17"/>
          <w:rtl/>
        </w:rPr>
        <w:t xml:space="preserve"> לעתים צריך לגייס מקור ("מודיע") אשר מכיר את העסק ויכול למסור מידע על אופן ניהולו, על פעילותו, על קשריו העסקיים של בעליו, על הכנסותיו וכן גם על המקום אשר בעל העסק מסתיר בו את ההכנסות.</w:t>
      </w:r>
      <w:r w:rsidRPr="008B25E1">
        <w:rPr>
          <w:rFonts w:ascii="Tahoma" w:hAnsi="Tahoma" w:cs="Tahoma" w:hint="cs"/>
          <w:sz w:val="17"/>
          <w:szCs w:val="17"/>
          <w:rtl/>
        </w:rPr>
        <w:t xml:space="preserve"> </w:t>
      </w:r>
    </w:p>
    <w:p w:rsidR="00BB1F2E" w:rsidRPr="008B25E1" w:rsidP="002917FC">
      <w:pPr>
        <w:spacing w:after="240" w:line="240" w:lineRule="exact"/>
        <w:ind w:right="2268"/>
        <w:jc w:val="both"/>
        <w:rPr>
          <w:rFonts w:ascii="Tahoma" w:hAnsi="Tahoma" w:cs="Tahoma"/>
          <w:sz w:val="17"/>
          <w:szCs w:val="17"/>
          <w:rtl/>
        </w:rPr>
      </w:pPr>
      <w:r w:rsidRPr="008B25E1">
        <w:rPr>
          <w:rFonts w:ascii="Tahoma" w:hAnsi="Tahoma" w:cs="Tahoma" w:hint="cs"/>
          <w:sz w:val="17"/>
          <w:szCs w:val="17"/>
          <w:rtl/>
        </w:rPr>
        <w:t xml:space="preserve">בדיקת משרד מבקר המדינה העלתה כי יחידות המודיעין של אגף </w:t>
      </w:r>
      <w:r w:rsidRPr="008B25E1">
        <w:rPr>
          <w:rFonts w:ascii="Tahoma" w:hAnsi="Tahoma" w:cs="Tahoma" w:hint="cs"/>
          <w:sz w:val="17"/>
          <w:szCs w:val="17"/>
          <w:rtl/>
        </w:rPr>
        <w:t>מע"ם</w:t>
      </w:r>
      <w:r w:rsidRPr="008B25E1">
        <w:rPr>
          <w:rFonts w:ascii="Tahoma" w:hAnsi="Tahoma" w:cs="Tahoma" w:hint="cs"/>
          <w:sz w:val="17"/>
          <w:szCs w:val="17"/>
          <w:rtl/>
        </w:rPr>
        <w:t xml:space="preserve"> ו</w:t>
      </w:r>
      <w:r w:rsidRPr="008B25E1">
        <w:rPr>
          <w:rFonts w:ascii="Tahoma" w:hAnsi="Tahoma" w:cs="Tahoma"/>
          <w:sz w:val="17"/>
          <w:szCs w:val="17"/>
          <w:rtl/>
        </w:rPr>
        <w:t xml:space="preserve">המכס </w:t>
      </w:r>
      <w:r w:rsidRPr="008B25E1">
        <w:rPr>
          <w:rFonts w:ascii="Tahoma" w:hAnsi="Tahoma" w:cs="Tahoma" w:hint="cs"/>
          <w:sz w:val="17"/>
          <w:szCs w:val="17"/>
          <w:rtl/>
        </w:rPr>
        <w:t>פועלות כדרך שגרה כדי לאסוף מידע באופן יזום, עובדיהן משתמשים באמצעים טכנולוגיים שונים, ואף פועלים</w:t>
      </w:r>
      <w:r w:rsidRPr="008B25E1">
        <w:rPr>
          <w:rFonts w:ascii="Tahoma" w:hAnsi="Tahoma" w:cs="Tahoma"/>
          <w:sz w:val="17"/>
          <w:szCs w:val="17"/>
          <w:rtl/>
        </w:rPr>
        <w:t xml:space="preserve"> לעתים</w:t>
      </w:r>
      <w:r w:rsidRPr="008B25E1">
        <w:rPr>
          <w:rFonts w:ascii="Tahoma" w:hAnsi="Tahoma" w:cs="Tahoma" w:hint="cs"/>
          <w:sz w:val="17"/>
          <w:szCs w:val="17"/>
          <w:rtl/>
        </w:rPr>
        <w:t xml:space="preserve"> גם בשעות לא שגרתיות. לעומת זאת, יחידות המודיעין שבמשרדי החקירות של אגף מס הכנסה כמעט שאינן יוזמות בעצמן פעילות </w:t>
      </w:r>
      <w:r w:rsidRPr="008B25E1">
        <w:rPr>
          <w:rFonts w:ascii="Tahoma" w:hAnsi="Tahoma" w:cs="Tahoma"/>
          <w:sz w:val="17"/>
          <w:szCs w:val="17"/>
          <w:rtl/>
        </w:rPr>
        <w:t xml:space="preserve">לאיסוף מידע </w:t>
      </w:r>
      <w:r w:rsidRPr="008B25E1">
        <w:rPr>
          <w:rFonts w:ascii="Tahoma" w:hAnsi="Tahoma" w:cs="Tahoma" w:hint="cs"/>
          <w:sz w:val="17"/>
          <w:szCs w:val="17"/>
          <w:rtl/>
        </w:rPr>
        <w:t xml:space="preserve">ועובדיהן אינם משתמשים באמצעים טכנולוגים. בשל כך עובדי המודיעין של אגף מס הכנסה משיגים בעיקר מידע מוגבל, ארכאי ולא עדכני, ובמקרים רבים הם מתקשים לגלות מידע פנימי שהנישומים מסתירים. </w:t>
      </w:r>
      <w:r w:rsidRPr="0012789B" w:rsidR="00B12074">
        <w:rPr>
          <w:rFonts w:cs="Tahoma"/>
          <w:noProof/>
          <w:sz w:val="17"/>
          <w:szCs w:val="17"/>
          <w:rtl/>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4140000"/>
                <wp:effectExtent l="0" t="0" r="0" b="0"/>
                <wp:wrapNone/>
                <wp:docPr id="1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12074" w:rsidRPr="00373C5D" w:rsidP="00B1207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88906203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7179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12074" w:rsidRPr="00881D99" w:rsidP="00B12074">
                            <w:pPr>
                              <w:spacing w:after="0" w:line="240" w:lineRule="auto"/>
                              <w:rPr>
                                <w:color w:val="0B5294"/>
                                <w:spacing w:val="-4"/>
                                <w:sz w:val="24"/>
                                <w:szCs w:val="24"/>
                                <w:rtl/>
                                <w:cs/>
                              </w:rPr>
                            </w:pPr>
                            <w:r w:rsidRPr="00B12074">
                              <w:rPr>
                                <w:rFonts w:cs="Tahoma" w:hint="eastAsia"/>
                                <w:color w:val="0B5294"/>
                                <w:spacing w:val="-4"/>
                                <w:sz w:val="24"/>
                                <w:szCs w:val="24"/>
                                <w:rtl/>
                              </w:rPr>
                              <w:t>עובדי</w:t>
                            </w:r>
                            <w:r w:rsidRPr="00B12074">
                              <w:rPr>
                                <w:rFonts w:cs="Tahoma"/>
                                <w:color w:val="0B5294"/>
                                <w:spacing w:val="-4"/>
                                <w:sz w:val="24"/>
                                <w:szCs w:val="24"/>
                                <w:rtl/>
                              </w:rPr>
                              <w:t xml:space="preserve"> </w:t>
                            </w:r>
                            <w:r w:rsidRPr="00B12074">
                              <w:rPr>
                                <w:rFonts w:cs="Tahoma" w:hint="eastAsia"/>
                                <w:color w:val="0B5294"/>
                                <w:spacing w:val="-4"/>
                                <w:sz w:val="24"/>
                                <w:szCs w:val="24"/>
                                <w:rtl/>
                              </w:rPr>
                              <w:t>המודיעין</w:t>
                            </w:r>
                            <w:r w:rsidRPr="00B12074">
                              <w:rPr>
                                <w:rFonts w:cs="Tahoma"/>
                                <w:color w:val="0B5294"/>
                                <w:spacing w:val="-4"/>
                                <w:sz w:val="24"/>
                                <w:szCs w:val="24"/>
                                <w:rtl/>
                              </w:rPr>
                              <w:t xml:space="preserve"> </w:t>
                            </w:r>
                            <w:r w:rsidRPr="00B12074">
                              <w:rPr>
                                <w:rFonts w:cs="Tahoma" w:hint="eastAsia"/>
                                <w:color w:val="0B5294"/>
                                <w:spacing w:val="-4"/>
                                <w:sz w:val="24"/>
                                <w:szCs w:val="24"/>
                                <w:rtl/>
                              </w:rPr>
                              <w:t>של</w:t>
                            </w:r>
                            <w:r w:rsidRPr="00B12074">
                              <w:rPr>
                                <w:rFonts w:cs="Tahoma"/>
                                <w:color w:val="0B5294"/>
                                <w:spacing w:val="-4"/>
                                <w:sz w:val="24"/>
                                <w:szCs w:val="24"/>
                                <w:rtl/>
                              </w:rPr>
                              <w:t xml:space="preserve"> </w:t>
                            </w:r>
                            <w:r w:rsidRPr="00B12074">
                              <w:rPr>
                                <w:rFonts w:cs="Tahoma" w:hint="eastAsia"/>
                                <w:color w:val="0B5294"/>
                                <w:spacing w:val="-4"/>
                                <w:sz w:val="24"/>
                                <w:szCs w:val="24"/>
                                <w:rtl/>
                              </w:rPr>
                              <w:t>אגף</w:t>
                            </w:r>
                            <w:r w:rsidRPr="00B12074">
                              <w:rPr>
                                <w:rFonts w:cs="Tahoma"/>
                                <w:color w:val="0B5294"/>
                                <w:spacing w:val="-4"/>
                                <w:sz w:val="24"/>
                                <w:szCs w:val="24"/>
                                <w:rtl/>
                              </w:rPr>
                              <w:t xml:space="preserve"> </w:t>
                            </w:r>
                            <w:r w:rsidRPr="00B12074">
                              <w:rPr>
                                <w:rFonts w:cs="Tahoma" w:hint="eastAsia"/>
                                <w:color w:val="0B5294"/>
                                <w:spacing w:val="-4"/>
                                <w:sz w:val="24"/>
                                <w:szCs w:val="24"/>
                                <w:rtl/>
                              </w:rPr>
                              <w:t>מס</w:t>
                            </w:r>
                            <w:r w:rsidRPr="00B12074">
                              <w:rPr>
                                <w:rFonts w:cs="Tahoma"/>
                                <w:color w:val="0B5294"/>
                                <w:spacing w:val="-4"/>
                                <w:sz w:val="24"/>
                                <w:szCs w:val="24"/>
                                <w:rtl/>
                              </w:rPr>
                              <w:t xml:space="preserve"> </w:t>
                            </w:r>
                            <w:r w:rsidRPr="00B12074">
                              <w:rPr>
                                <w:rFonts w:cs="Tahoma" w:hint="eastAsia"/>
                                <w:color w:val="0B5294"/>
                                <w:spacing w:val="-4"/>
                                <w:sz w:val="24"/>
                                <w:szCs w:val="24"/>
                                <w:rtl/>
                              </w:rPr>
                              <w:t>הכנסה</w:t>
                            </w:r>
                            <w:r w:rsidRPr="00B12074">
                              <w:rPr>
                                <w:rFonts w:cs="Tahoma"/>
                                <w:color w:val="0B5294"/>
                                <w:spacing w:val="-4"/>
                                <w:sz w:val="24"/>
                                <w:szCs w:val="24"/>
                                <w:rtl/>
                              </w:rPr>
                              <w:t xml:space="preserve"> </w:t>
                            </w:r>
                            <w:r w:rsidRPr="00B12074">
                              <w:rPr>
                                <w:rFonts w:cs="Tahoma" w:hint="eastAsia"/>
                                <w:color w:val="0B5294"/>
                                <w:spacing w:val="-4"/>
                                <w:sz w:val="24"/>
                                <w:szCs w:val="24"/>
                                <w:rtl/>
                              </w:rPr>
                              <w:t>משיגים</w:t>
                            </w:r>
                            <w:r w:rsidRPr="00B12074">
                              <w:rPr>
                                <w:rFonts w:cs="Tahoma"/>
                                <w:color w:val="0B5294"/>
                                <w:spacing w:val="-4"/>
                                <w:sz w:val="24"/>
                                <w:szCs w:val="24"/>
                                <w:rtl/>
                              </w:rPr>
                              <w:t xml:space="preserve"> </w:t>
                            </w:r>
                            <w:r w:rsidRPr="00B12074">
                              <w:rPr>
                                <w:rFonts w:cs="Tahoma" w:hint="eastAsia"/>
                                <w:color w:val="0B5294"/>
                                <w:spacing w:val="-4"/>
                                <w:sz w:val="24"/>
                                <w:szCs w:val="24"/>
                                <w:rtl/>
                              </w:rPr>
                              <w:t>בעיקר</w:t>
                            </w:r>
                            <w:r w:rsidRPr="00B12074">
                              <w:rPr>
                                <w:rFonts w:cs="Tahoma"/>
                                <w:color w:val="0B5294"/>
                                <w:spacing w:val="-4"/>
                                <w:sz w:val="24"/>
                                <w:szCs w:val="24"/>
                                <w:rtl/>
                              </w:rPr>
                              <w:t xml:space="preserve"> </w:t>
                            </w:r>
                            <w:r w:rsidRPr="00B12074">
                              <w:rPr>
                                <w:rFonts w:cs="Tahoma" w:hint="eastAsia"/>
                                <w:color w:val="0B5294"/>
                                <w:spacing w:val="-4"/>
                                <w:sz w:val="24"/>
                                <w:szCs w:val="24"/>
                                <w:rtl/>
                              </w:rPr>
                              <w:t>מידע</w:t>
                            </w:r>
                            <w:r w:rsidRPr="00B12074">
                              <w:rPr>
                                <w:rFonts w:cs="Tahoma"/>
                                <w:color w:val="0B5294"/>
                                <w:spacing w:val="-4"/>
                                <w:sz w:val="24"/>
                                <w:szCs w:val="24"/>
                                <w:rtl/>
                              </w:rPr>
                              <w:t xml:space="preserve"> </w:t>
                            </w:r>
                            <w:r w:rsidRPr="00B12074">
                              <w:rPr>
                                <w:rFonts w:cs="Tahoma" w:hint="eastAsia"/>
                                <w:color w:val="0B5294"/>
                                <w:spacing w:val="-4"/>
                                <w:sz w:val="24"/>
                                <w:szCs w:val="24"/>
                                <w:rtl/>
                              </w:rPr>
                              <w:t>מוגבל</w:t>
                            </w:r>
                            <w:r w:rsidRPr="00B12074">
                              <w:rPr>
                                <w:rFonts w:cs="Tahoma"/>
                                <w:color w:val="0B5294"/>
                                <w:spacing w:val="-4"/>
                                <w:sz w:val="24"/>
                                <w:szCs w:val="24"/>
                                <w:rtl/>
                              </w:rPr>
                              <w:t xml:space="preserve">, </w:t>
                            </w:r>
                            <w:r w:rsidRPr="00B12074">
                              <w:rPr>
                                <w:rFonts w:cs="Tahoma" w:hint="eastAsia"/>
                                <w:color w:val="0B5294"/>
                                <w:spacing w:val="-4"/>
                                <w:sz w:val="24"/>
                                <w:szCs w:val="24"/>
                                <w:rtl/>
                              </w:rPr>
                              <w:t>ארכאי</w:t>
                            </w:r>
                            <w:r w:rsidRPr="00B12074">
                              <w:rPr>
                                <w:rFonts w:cs="Tahoma"/>
                                <w:color w:val="0B5294"/>
                                <w:spacing w:val="-4"/>
                                <w:sz w:val="24"/>
                                <w:szCs w:val="24"/>
                                <w:rtl/>
                              </w:rPr>
                              <w:t xml:space="preserve"> </w:t>
                            </w:r>
                            <w:r w:rsidRPr="00B12074">
                              <w:rPr>
                                <w:rFonts w:cs="Tahoma" w:hint="eastAsia"/>
                                <w:color w:val="0B5294"/>
                                <w:spacing w:val="-4"/>
                                <w:sz w:val="24"/>
                                <w:szCs w:val="24"/>
                                <w:rtl/>
                              </w:rPr>
                              <w:t>ולא</w:t>
                            </w:r>
                            <w:r w:rsidRPr="00B12074">
                              <w:rPr>
                                <w:rFonts w:cs="Tahoma"/>
                                <w:color w:val="0B5294"/>
                                <w:spacing w:val="-4"/>
                                <w:sz w:val="24"/>
                                <w:szCs w:val="24"/>
                                <w:rtl/>
                              </w:rPr>
                              <w:t xml:space="preserve"> </w:t>
                            </w:r>
                            <w:r w:rsidRPr="00B12074">
                              <w:rPr>
                                <w:rFonts w:cs="Tahoma" w:hint="eastAsia"/>
                                <w:color w:val="0B5294"/>
                                <w:spacing w:val="-4"/>
                                <w:sz w:val="24"/>
                                <w:szCs w:val="24"/>
                                <w:rtl/>
                              </w:rPr>
                              <w:t>עדכני</w:t>
                            </w:r>
                            <w:r w:rsidRPr="00B12074">
                              <w:rPr>
                                <w:rFonts w:cs="Tahoma"/>
                                <w:color w:val="0B5294"/>
                                <w:spacing w:val="-4"/>
                                <w:sz w:val="24"/>
                                <w:szCs w:val="24"/>
                                <w:rtl/>
                              </w:rPr>
                              <w:t xml:space="preserve">, </w:t>
                            </w:r>
                            <w:r w:rsidRPr="00B12074">
                              <w:rPr>
                                <w:rFonts w:cs="Tahoma" w:hint="eastAsia"/>
                                <w:color w:val="0B5294"/>
                                <w:spacing w:val="-4"/>
                                <w:sz w:val="24"/>
                                <w:szCs w:val="24"/>
                                <w:rtl/>
                              </w:rPr>
                              <w:t>ובמקרים</w:t>
                            </w:r>
                            <w:r w:rsidRPr="00B12074">
                              <w:rPr>
                                <w:rFonts w:cs="Tahoma"/>
                                <w:color w:val="0B5294"/>
                                <w:spacing w:val="-4"/>
                                <w:sz w:val="24"/>
                                <w:szCs w:val="24"/>
                                <w:rtl/>
                              </w:rPr>
                              <w:t xml:space="preserve"> </w:t>
                            </w:r>
                            <w:r w:rsidRPr="00B12074">
                              <w:rPr>
                                <w:rFonts w:cs="Tahoma" w:hint="eastAsia"/>
                                <w:color w:val="0B5294"/>
                                <w:spacing w:val="-4"/>
                                <w:sz w:val="24"/>
                                <w:szCs w:val="24"/>
                                <w:rtl/>
                              </w:rPr>
                              <w:t>רבים</w:t>
                            </w:r>
                            <w:r w:rsidRPr="00B12074">
                              <w:rPr>
                                <w:rFonts w:cs="Tahoma"/>
                                <w:color w:val="0B5294"/>
                                <w:spacing w:val="-4"/>
                                <w:sz w:val="24"/>
                                <w:szCs w:val="24"/>
                                <w:rtl/>
                              </w:rPr>
                              <w:t xml:space="preserve"> </w:t>
                            </w:r>
                            <w:r w:rsidRPr="00B12074">
                              <w:rPr>
                                <w:rFonts w:cs="Tahoma" w:hint="eastAsia"/>
                                <w:color w:val="0B5294"/>
                                <w:spacing w:val="-4"/>
                                <w:sz w:val="24"/>
                                <w:szCs w:val="24"/>
                                <w:rtl/>
                              </w:rPr>
                              <w:t>הם</w:t>
                            </w:r>
                            <w:r w:rsidRPr="00B12074">
                              <w:rPr>
                                <w:rFonts w:cs="Tahoma"/>
                                <w:color w:val="0B5294"/>
                                <w:spacing w:val="-4"/>
                                <w:sz w:val="24"/>
                                <w:szCs w:val="24"/>
                                <w:rtl/>
                              </w:rPr>
                              <w:t xml:space="preserve"> </w:t>
                            </w:r>
                            <w:r w:rsidRPr="00B12074">
                              <w:rPr>
                                <w:rFonts w:cs="Tahoma" w:hint="eastAsia"/>
                                <w:color w:val="0B5294"/>
                                <w:spacing w:val="-4"/>
                                <w:sz w:val="24"/>
                                <w:szCs w:val="24"/>
                                <w:rtl/>
                              </w:rPr>
                              <w:t>מתקשים</w:t>
                            </w:r>
                            <w:r w:rsidRPr="00B12074">
                              <w:rPr>
                                <w:rFonts w:cs="Tahoma"/>
                                <w:color w:val="0B5294"/>
                                <w:spacing w:val="-4"/>
                                <w:sz w:val="24"/>
                                <w:szCs w:val="24"/>
                                <w:rtl/>
                              </w:rPr>
                              <w:t xml:space="preserve"> </w:t>
                            </w:r>
                            <w:r w:rsidRPr="00B12074">
                              <w:rPr>
                                <w:rFonts w:cs="Tahoma" w:hint="eastAsia"/>
                                <w:color w:val="0B5294"/>
                                <w:spacing w:val="-4"/>
                                <w:sz w:val="24"/>
                                <w:szCs w:val="24"/>
                                <w:rtl/>
                              </w:rPr>
                              <w:t>לגלות</w:t>
                            </w:r>
                            <w:r w:rsidRPr="00B12074">
                              <w:rPr>
                                <w:rFonts w:cs="Tahoma"/>
                                <w:color w:val="0B5294"/>
                                <w:spacing w:val="-4"/>
                                <w:sz w:val="24"/>
                                <w:szCs w:val="24"/>
                                <w:rtl/>
                              </w:rPr>
                              <w:t xml:space="preserve"> </w:t>
                            </w:r>
                            <w:r w:rsidRPr="00B12074">
                              <w:rPr>
                                <w:rFonts w:cs="Tahoma" w:hint="eastAsia"/>
                                <w:color w:val="0B5294"/>
                                <w:spacing w:val="-4"/>
                                <w:sz w:val="24"/>
                                <w:szCs w:val="24"/>
                                <w:rtl/>
                              </w:rPr>
                              <w:t>מידע</w:t>
                            </w:r>
                            <w:r w:rsidRPr="00B12074">
                              <w:rPr>
                                <w:rFonts w:cs="Tahoma"/>
                                <w:color w:val="0B5294"/>
                                <w:spacing w:val="-4"/>
                                <w:sz w:val="24"/>
                                <w:szCs w:val="24"/>
                                <w:rtl/>
                              </w:rPr>
                              <w:t xml:space="preserve"> </w:t>
                            </w:r>
                            <w:r w:rsidRPr="00B12074">
                              <w:rPr>
                                <w:rFonts w:cs="Tahoma" w:hint="eastAsia"/>
                                <w:color w:val="0B5294"/>
                                <w:spacing w:val="-4"/>
                                <w:sz w:val="24"/>
                                <w:szCs w:val="24"/>
                                <w:rtl/>
                              </w:rPr>
                              <w:t>פנימי</w:t>
                            </w:r>
                            <w:r w:rsidRPr="00B12074">
                              <w:rPr>
                                <w:rFonts w:cs="Tahoma"/>
                                <w:color w:val="0B5294"/>
                                <w:spacing w:val="-4"/>
                                <w:sz w:val="24"/>
                                <w:szCs w:val="24"/>
                                <w:rtl/>
                              </w:rPr>
                              <w:t xml:space="preserve"> </w:t>
                            </w:r>
                            <w:r w:rsidRPr="00B12074">
                              <w:rPr>
                                <w:rFonts w:cs="Tahoma" w:hint="eastAsia"/>
                                <w:color w:val="0B5294"/>
                                <w:spacing w:val="-4"/>
                                <w:sz w:val="24"/>
                                <w:szCs w:val="24"/>
                                <w:rtl/>
                              </w:rPr>
                              <w:t>שהנישומים</w:t>
                            </w:r>
                            <w:r w:rsidRPr="00B12074">
                              <w:rPr>
                                <w:rFonts w:cs="Tahoma"/>
                                <w:color w:val="0B5294"/>
                                <w:spacing w:val="-4"/>
                                <w:sz w:val="24"/>
                                <w:szCs w:val="24"/>
                                <w:rtl/>
                              </w:rPr>
                              <w:t xml:space="preserve"> </w:t>
                            </w:r>
                            <w:r w:rsidRPr="00B12074">
                              <w:rPr>
                                <w:rFonts w:cs="Tahoma" w:hint="eastAsia"/>
                                <w:color w:val="0B5294"/>
                                <w:spacing w:val="-4"/>
                                <w:sz w:val="24"/>
                                <w:szCs w:val="24"/>
                                <w:rtl/>
                              </w:rPr>
                              <w:t>מסתירים</w:t>
                            </w:r>
                            <w:r w:rsidR="00331A46">
                              <w:rPr>
                                <w:rFonts w:cs="Tahoma" w:hint="cs"/>
                                <w:color w:val="0B5294"/>
                                <w:spacing w:val="-4"/>
                                <w:sz w:val="24"/>
                                <w:szCs w:val="24"/>
                                <w:rtl/>
                              </w:rPr>
                              <w:t xml:space="preserve">. </w:t>
                            </w:r>
                            <w:r w:rsidRPr="00331A46" w:rsidR="00331A46">
                              <w:rPr>
                                <w:rFonts w:cs="Tahoma" w:hint="eastAsia"/>
                                <w:color w:val="0B5294"/>
                                <w:spacing w:val="-4"/>
                                <w:sz w:val="24"/>
                                <w:szCs w:val="24"/>
                                <w:rtl/>
                              </w:rPr>
                              <w:t>לעובדי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יחידות</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המודיעין</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של</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אגף</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מס</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הכנסה</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חסר</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ציוד</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טכנולוגי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שישמש</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אותם</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לצורך</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עבודת</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המודיעין</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השוטפת</w:t>
                            </w:r>
                          </w:p>
                          <w:p w:rsidR="00B12074" w:rsidRPr="00373C5D" w:rsidP="00B1207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33934796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48639"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B12074" w:rsidRPr="00373C5D" w:rsidP="00B12074">
                      <w:pPr>
                        <w:spacing w:line="240" w:lineRule="atLeast"/>
                        <w:rPr>
                          <w:rFonts w:cs="Tahoma"/>
                          <w:b/>
                          <w:bCs/>
                          <w:color w:val="0B5294"/>
                          <w:sz w:val="48"/>
                          <w:szCs w:val="48"/>
                          <w:rtl/>
                        </w:rPr>
                      </w:pPr>
                      <w:drawing>
                        <wp:inline distT="0" distB="0" distL="0" distR="0">
                          <wp:extent cx="311150" cy="256800"/>
                          <wp:effectExtent l="0" t="0" r="0" b="0"/>
                          <wp:docPr id="1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79122"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12074" w:rsidRPr="00881D99" w:rsidP="00B12074">
                      <w:pPr>
                        <w:spacing w:after="0" w:line="240" w:lineRule="auto"/>
                        <w:rPr>
                          <w:color w:val="0B5294"/>
                          <w:spacing w:val="-4"/>
                          <w:sz w:val="24"/>
                          <w:szCs w:val="24"/>
                          <w:rtl/>
                          <w:cs/>
                        </w:rPr>
                      </w:pPr>
                      <w:r w:rsidRPr="00B12074">
                        <w:rPr>
                          <w:rFonts w:cs="Tahoma" w:hint="eastAsia"/>
                          <w:color w:val="0B5294"/>
                          <w:spacing w:val="-4"/>
                          <w:sz w:val="24"/>
                          <w:szCs w:val="24"/>
                          <w:rtl/>
                        </w:rPr>
                        <w:t>עובדי</w:t>
                      </w:r>
                      <w:r w:rsidRPr="00B12074">
                        <w:rPr>
                          <w:rFonts w:cs="Tahoma"/>
                          <w:color w:val="0B5294"/>
                          <w:spacing w:val="-4"/>
                          <w:sz w:val="24"/>
                          <w:szCs w:val="24"/>
                          <w:rtl/>
                        </w:rPr>
                        <w:t xml:space="preserve"> </w:t>
                      </w:r>
                      <w:r w:rsidRPr="00B12074">
                        <w:rPr>
                          <w:rFonts w:cs="Tahoma" w:hint="eastAsia"/>
                          <w:color w:val="0B5294"/>
                          <w:spacing w:val="-4"/>
                          <w:sz w:val="24"/>
                          <w:szCs w:val="24"/>
                          <w:rtl/>
                        </w:rPr>
                        <w:t>המודיעין</w:t>
                      </w:r>
                      <w:r w:rsidRPr="00B12074">
                        <w:rPr>
                          <w:rFonts w:cs="Tahoma"/>
                          <w:color w:val="0B5294"/>
                          <w:spacing w:val="-4"/>
                          <w:sz w:val="24"/>
                          <w:szCs w:val="24"/>
                          <w:rtl/>
                        </w:rPr>
                        <w:t xml:space="preserve"> </w:t>
                      </w:r>
                      <w:r w:rsidRPr="00B12074">
                        <w:rPr>
                          <w:rFonts w:cs="Tahoma" w:hint="eastAsia"/>
                          <w:color w:val="0B5294"/>
                          <w:spacing w:val="-4"/>
                          <w:sz w:val="24"/>
                          <w:szCs w:val="24"/>
                          <w:rtl/>
                        </w:rPr>
                        <w:t>של</w:t>
                      </w:r>
                      <w:r w:rsidRPr="00B12074">
                        <w:rPr>
                          <w:rFonts w:cs="Tahoma"/>
                          <w:color w:val="0B5294"/>
                          <w:spacing w:val="-4"/>
                          <w:sz w:val="24"/>
                          <w:szCs w:val="24"/>
                          <w:rtl/>
                        </w:rPr>
                        <w:t xml:space="preserve"> </w:t>
                      </w:r>
                      <w:r w:rsidRPr="00B12074">
                        <w:rPr>
                          <w:rFonts w:cs="Tahoma" w:hint="eastAsia"/>
                          <w:color w:val="0B5294"/>
                          <w:spacing w:val="-4"/>
                          <w:sz w:val="24"/>
                          <w:szCs w:val="24"/>
                          <w:rtl/>
                        </w:rPr>
                        <w:t>אגף</w:t>
                      </w:r>
                      <w:r w:rsidRPr="00B12074">
                        <w:rPr>
                          <w:rFonts w:cs="Tahoma"/>
                          <w:color w:val="0B5294"/>
                          <w:spacing w:val="-4"/>
                          <w:sz w:val="24"/>
                          <w:szCs w:val="24"/>
                          <w:rtl/>
                        </w:rPr>
                        <w:t xml:space="preserve"> </w:t>
                      </w:r>
                      <w:r w:rsidRPr="00B12074">
                        <w:rPr>
                          <w:rFonts w:cs="Tahoma" w:hint="eastAsia"/>
                          <w:color w:val="0B5294"/>
                          <w:spacing w:val="-4"/>
                          <w:sz w:val="24"/>
                          <w:szCs w:val="24"/>
                          <w:rtl/>
                        </w:rPr>
                        <w:t>מס</w:t>
                      </w:r>
                      <w:r w:rsidRPr="00B12074">
                        <w:rPr>
                          <w:rFonts w:cs="Tahoma"/>
                          <w:color w:val="0B5294"/>
                          <w:spacing w:val="-4"/>
                          <w:sz w:val="24"/>
                          <w:szCs w:val="24"/>
                          <w:rtl/>
                        </w:rPr>
                        <w:t xml:space="preserve"> </w:t>
                      </w:r>
                      <w:r w:rsidRPr="00B12074">
                        <w:rPr>
                          <w:rFonts w:cs="Tahoma" w:hint="eastAsia"/>
                          <w:color w:val="0B5294"/>
                          <w:spacing w:val="-4"/>
                          <w:sz w:val="24"/>
                          <w:szCs w:val="24"/>
                          <w:rtl/>
                        </w:rPr>
                        <w:t>הכנסה</w:t>
                      </w:r>
                      <w:r w:rsidRPr="00B12074">
                        <w:rPr>
                          <w:rFonts w:cs="Tahoma"/>
                          <w:color w:val="0B5294"/>
                          <w:spacing w:val="-4"/>
                          <w:sz w:val="24"/>
                          <w:szCs w:val="24"/>
                          <w:rtl/>
                        </w:rPr>
                        <w:t xml:space="preserve"> </w:t>
                      </w:r>
                      <w:r w:rsidRPr="00B12074">
                        <w:rPr>
                          <w:rFonts w:cs="Tahoma" w:hint="eastAsia"/>
                          <w:color w:val="0B5294"/>
                          <w:spacing w:val="-4"/>
                          <w:sz w:val="24"/>
                          <w:szCs w:val="24"/>
                          <w:rtl/>
                        </w:rPr>
                        <w:t>משיגים</w:t>
                      </w:r>
                      <w:r w:rsidRPr="00B12074">
                        <w:rPr>
                          <w:rFonts w:cs="Tahoma"/>
                          <w:color w:val="0B5294"/>
                          <w:spacing w:val="-4"/>
                          <w:sz w:val="24"/>
                          <w:szCs w:val="24"/>
                          <w:rtl/>
                        </w:rPr>
                        <w:t xml:space="preserve"> </w:t>
                      </w:r>
                      <w:r w:rsidRPr="00B12074">
                        <w:rPr>
                          <w:rFonts w:cs="Tahoma" w:hint="eastAsia"/>
                          <w:color w:val="0B5294"/>
                          <w:spacing w:val="-4"/>
                          <w:sz w:val="24"/>
                          <w:szCs w:val="24"/>
                          <w:rtl/>
                        </w:rPr>
                        <w:t>בעיקר</w:t>
                      </w:r>
                      <w:r w:rsidRPr="00B12074">
                        <w:rPr>
                          <w:rFonts w:cs="Tahoma"/>
                          <w:color w:val="0B5294"/>
                          <w:spacing w:val="-4"/>
                          <w:sz w:val="24"/>
                          <w:szCs w:val="24"/>
                          <w:rtl/>
                        </w:rPr>
                        <w:t xml:space="preserve"> </w:t>
                      </w:r>
                      <w:r w:rsidRPr="00B12074">
                        <w:rPr>
                          <w:rFonts w:cs="Tahoma" w:hint="eastAsia"/>
                          <w:color w:val="0B5294"/>
                          <w:spacing w:val="-4"/>
                          <w:sz w:val="24"/>
                          <w:szCs w:val="24"/>
                          <w:rtl/>
                        </w:rPr>
                        <w:t>מידע</w:t>
                      </w:r>
                      <w:r w:rsidRPr="00B12074">
                        <w:rPr>
                          <w:rFonts w:cs="Tahoma"/>
                          <w:color w:val="0B5294"/>
                          <w:spacing w:val="-4"/>
                          <w:sz w:val="24"/>
                          <w:szCs w:val="24"/>
                          <w:rtl/>
                        </w:rPr>
                        <w:t xml:space="preserve"> </w:t>
                      </w:r>
                      <w:r w:rsidRPr="00B12074">
                        <w:rPr>
                          <w:rFonts w:cs="Tahoma" w:hint="eastAsia"/>
                          <w:color w:val="0B5294"/>
                          <w:spacing w:val="-4"/>
                          <w:sz w:val="24"/>
                          <w:szCs w:val="24"/>
                          <w:rtl/>
                        </w:rPr>
                        <w:t>מוגבל</w:t>
                      </w:r>
                      <w:r w:rsidRPr="00B12074">
                        <w:rPr>
                          <w:rFonts w:cs="Tahoma"/>
                          <w:color w:val="0B5294"/>
                          <w:spacing w:val="-4"/>
                          <w:sz w:val="24"/>
                          <w:szCs w:val="24"/>
                          <w:rtl/>
                        </w:rPr>
                        <w:t xml:space="preserve">, </w:t>
                      </w:r>
                      <w:r w:rsidRPr="00B12074">
                        <w:rPr>
                          <w:rFonts w:cs="Tahoma" w:hint="eastAsia"/>
                          <w:color w:val="0B5294"/>
                          <w:spacing w:val="-4"/>
                          <w:sz w:val="24"/>
                          <w:szCs w:val="24"/>
                          <w:rtl/>
                        </w:rPr>
                        <w:t>ארכאי</w:t>
                      </w:r>
                      <w:r w:rsidRPr="00B12074">
                        <w:rPr>
                          <w:rFonts w:cs="Tahoma"/>
                          <w:color w:val="0B5294"/>
                          <w:spacing w:val="-4"/>
                          <w:sz w:val="24"/>
                          <w:szCs w:val="24"/>
                          <w:rtl/>
                        </w:rPr>
                        <w:t xml:space="preserve"> </w:t>
                      </w:r>
                      <w:r w:rsidRPr="00B12074">
                        <w:rPr>
                          <w:rFonts w:cs="Tahoma" w:hint="eastAsia"/>
                          <w:color w:val="0B5294"/>
                          <w:spacing w:val="-4"/>
                          <w:sz w:val="24"/>
                          <w:szCs w:val="24"/>
                          <w:rtl/>
                        </w:rPr>
                        <w:t>ולא</w:t>
                      </w:r>
                      <w:r w:rsidRPr="00B12074">
                        <w:rPr>
                          <w:rFonts w:cs="Tahoma"/>
                          <w:color w:val="0B5294"/>
                          <w:spacing w:val="-4"/>
                          <w:sz w:val="24"/>
                          <w:szCs w:val="24"/>
                          <w:rtl/>
                        </w:rPr>
                        <w:t xml:space="preserve"> </w:t>
                      </w:r>
                      <w:r w:rsidRPr="00B12074">
                        <w:rPr>
                          <w:rFonts w:cs="Tahoma" w:hint="eastAsia"/>
                          <w:color w:val="0B5294"/>
                          <w:spacing w:val="-4"/>
                          <w:sz w:val="24"/>
                          <w:szCs w:val="24"/>
                          <w:rtl/>
                        </w:rPr>
                        <w:t>עדכני</w:t>
                      </w:r>
                      <w:r w:rsidRPr="00B12074">
                        <w:rPr>
                          <w:rFonts w:cs="Tahoma"/>
                          <w:color w:val="0B5294"/>
                          <w:spacing w:val="-4"/>
                          <w:sz w:val="24"/>
                          <w:szCs w:val="24"/>
                          <w:rtl/>
                        </w:rPr>
                        <w:t xml:space="preserve">, </w:t>
                      </w:r>
                      <w:r w:rsidRPr="00B12074">
                        <w:rPr>
                          <w:rFonts w:cs="Tahoma" w:hint="eastAsia"/>
                          <w:color w:val="0B5294"/>
                          <w:spacing w:val="-4"/>
                          <w:sz w:val="24"/>
                          <w:szCs w:val="24"/>
                          <w:rtl/>
                        </w:rPr>
                        <w:t>ובמקרים</w:t>
                      </w:r>
                      <w:r w:rsidRPr="00B12074">
                        <w:rPr>
                          <w:rFonts w:cs="Tahoma"/>
                          <w:color w:val="0B5294"/>
                          <w:spacing w:val="-4"/>
                          <w:sz w:val="24"/>
                          <w:szCs w:val="24"/>
                          <w:rtl/>
                        </w:rPr>
                        <w:t xml:space="preserve"> </w:t>
                      </w:r>
                      <w:r w:rsidRPr="00B12074">
                        <w:rPr>
                          <w:rFonts w:cs="Tahoma" w:hint="eastAsia"/>
                          <w:color w:val="0B5294"/>
                          <w:spacing w:val="-4"/>
                          <w:sz w:val="24"/>
                          <w:szCs w:val="24"/>
                          <w:rtl/>
                        </w:rPr>
                        <w:t>רבים</w:t>
                      </w:r>
                      <w:r w:rsidRPr="00B12074">
                        <w:rPr>
                          <w:rFonts w:cs="Tahoma"/>
                          <w:color w:val="0B5294"/>
                          <w:spacing w:val="-4"/>
                          <w:sz w:val="24"/>
                          <w:szCs w:val="24"/>
                          <w:rtl/>
                        </w:rPr>
                        <w:t xml:space="preserve"> </w:t>
                      </w:r>
                      <w:r w:rsidRPr="00B12074">
                        <w:rPr>
                          <w:rFonts w:cs="Tahoma" w:hint="eastAsia"/>
                          <w:color w:val="0B5294"/>
                          <w:spacing w:val="-4"/>
                          <w:sz w:val="24"/>
                          <w:szCs w:val="24"/>
                          <w:rtl/>
                        </w:rPr>
                        <w:t>הם</w:t>
                      </w:r>
                      <w:r w:rsidRPr="00B12074">
                        <w:rPr>
                          <w:rFonts w:cs="Tahoma"/>
                          <w:color w:val="0B5294"/>
                          <w:spacing w:val="-4"/>
                          <w:sz w:val="24"/>
                          <w:szCs w:val="24"/>
                          <w:rtl/>
                        </w:rPr>
                        <w:t xml:space="preserve"> </w:t>
                      </w:r>
                      <w:r w:rsidRPr="00B12074">
                        <w:rPr>
                          <w:rFonts w:cs="Tahoma" w:hint="eastAsia"/>
                          <w:color w:val="0B5294"/>
                          <w:spacing w:val="-4"/>
                          <w:sz w:val="24"/>
                          <w:szCs w:val="24"/>
                          <w:rtl/>
                        </w:rPr>
                        <w:t>מתקשים</w:t>
                      </w:r>
                      <w:r w:rsidRPr="00B12074">
                        <w:rPr>
                          <w:rFonts w:cs="Tahoma"/>
                          <w:color w:val="0B5294"/>
                          <w:spacing w:val="-4"/>
                          <w:sz w:val="24"/>
                          <w:szCs w:val="24"/>
                          <w:rtl/>
                        </w:rPr>
                        <w:t xml:space="preserve"> </w:t>
                      </w:r>
                      <w:r w:rsidRPr="00B12074">
                        <w:rPr>
                          <w:rFonts w:cs="Tahoma" w:hint="eastAsia"/>
                          <w:color w:val="0B5294"/>
                          <w:spacing w:val="-4"/>
                          <w:sz w:val="24"/>
                          <w:szCs w:val="24"/>
                          <w:rtl/>
                        </w:rPr>
                        <w:t>לגלות</w:t>
                      </w:r>
                      <w:r w:rsidRPr="00B12074">
                        <w:rPr>
                          <w:rFonts w:cs="Tahoma"/>
                          <w:color w:val="0B5294"/>
                          <w:spacing w:val="-4"/>
                          <w:sz w:val="24"/>
                          <w:szCs w:val="24"/>
                          <w:rtl/>
                        </w:rPr>
                        <w:t xml:space="preserve"> </w:t>
                      </w:r>
                      <w:r w:rsidRPr="00B12074">
                        <w:rPr>
                          <w:rFonts w:cs="Tahoma" w:hint="eastAsia"/>
                          <w:color w:val="0B5294"/>
                          <w:spacing w:val="-4"/>
                          <w:sz w:val="24"/>
                          <w:szCs w:val="24"/>
                          <w:rtl/>
                        </w:rPr>
                        <w:t>מידע</w:t>
                      </w:r>
                      <w:r w:rsidRPr="00B12074">
                        <w:rPr>
                          <w:rFonts w:cs="Tahoma"/>
                          <w:color w:val="0B5294"/>
                          <w:spacing w:val="-4"/>
                          <w:sz w:val="24"/>
                          <w:szCs w:val="24"/>
                          <w:rtl/>
                        </w:rPr>
                        <w:t xml:space="preserve"> </w:t>
                      </w:r>
                      <w:r w:rsidRPr="00B12074">
                        <w:rPr>
                          <w:rFonts w:cs="Tahoma" w:hint="eastAsia"/>
                          <w:color w:val="0B5294"/>
                          <w:spacing w:val="-4"/>
                          <w:sz w:val="24"/>
                          <w:szCs w:val="24"/>
                          <w:rtl/>
                        </w:rPr>
                        <w:t>פנימי</w:t>
                      </w:r>
                      <w:r w:rsidRPr="00B12074">
                        <w:rPr>
                          <w:rFonts w:cs="Tahoma"/>
                          <w:color w:val="0B5294"/>
                          <w:spacing w:val="-4"/>
                          <w:sz w:val="24"/>
                          <w:szCs w:val="24"/>
                          <w:rtl/>
                        </w:rPr>
                        <w:t xml:space="preserve"> </w:t>
                      </w:r>
                      <w:r w:rsidRPr="00B12074">
                        <w:rPr>
                          <w:rFonts w:cs="Tahoma" w:hint="eastAsia"/>
                          <w:color w:val="0B5294"/>
                          <w:spacing w:val="-4"/>
                          <w:sz w:val="24"/>
                          <w:szCs w:val="24"/>
                          <w:rtl/>
                        </w:rPr>
                        <w:t>שהנישומים</w:t>
                      </w:r>
                      <w:r w:rsidRPr="00B12074">
                        <w:rPr>
                          <w:rFonts w:cs="Tahoma"/>
                          <w:color w:val="0B5294"/>
                          <w:spacing w:val="-4"/>
                          <w:sz w:val="24"/>
                          <w:szCs w:val="24"/>
                          <w:rtl/>
                        </w:rPr>
                        <w:t xml:space="preserve"> </w:t>
                      </w:r>
                      <w:r w:rsidRPr="00B12074">
                        <w:rPr>
                          <w:rFonts w:cs="Tahoma" w:hint="eastAsia"/>
                          <w:color w:val="0B5294"/>
                          <w:spacing w:val="-4"/>
                          <w:sz w:val="24"/>
                          <w:szCs w:val="24"/>
                          <w:rtl/>
                        </w:rPr>
                        <w:t>מסתירים</w:t>
                      </w:r>
                      <w:r w:rsidR="00331A46">
                        <w:rPr>
                          <w:rFonts w:cs="Tahoma" w:hint="cs"/>
                          <w:color w:val="0B5294"/>
                          <w:spacing w:val="-4"/>
                          <w:sz w:val="24"/>
                          <w:szCs w:val="24"/>
                          <w:rtl/>
                        </w:rPr>
                        <w:t xml:space="preserve">. </w:t>
                      </w:r>
                      <w:r w:rsidRPr="00331A46" w:rsidR="00331A46">
                        <w:rPr>
                          <w:rFonts w:cs="Tahoma" w:hint="eastAsia"/>
                          <w:color w:val="0B5294"/>
                          <w:spacing w:val="-4"/>
                          <w:sz w:val="24"/>
                          <w:szCs w:val="24"/>
                          <w:rtl/>
                        </w:rPr>
                        <w:t>לעובדי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יחידות</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המודיעין</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של</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אגף</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מס</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הכנסה</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חסר</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ציוד</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טכנולוגי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שישמש</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אותם</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לצורך</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עבודת</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המודיעין</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השוטפת</w:t>
                      </w:r>
                    </w:p>
                    <w:p w:rsidR="00B12074" w:rsidRPr="00373C5D" w:rsidP="00B12074">
                      <w:pPr>
                        <w:spacing w:before="120" w:after="0" w:line="240" w:lineRule="atLeast"/>
                        <w:rPr>
                          <w:rFonts w:cs="Tahoma"/>
                          <w:b/>
                          <w:bCs/>
                          <w:color w:val="0B5294"/>
                          <w:sz w:val="48"/>
                          <w:szCs w:val="48"/>
                          <w:rtl/>
                        </w:rPr>
                      </w:pPr>
                      <w:drawing>
                        <wp:inline distT="0" distB="0" distL="0" distR="0">
                          <wp:extent cx="288000" cy="31337"/>
                          <wp:effectExtent l="0" t="0" r="0" b="6985"/>
                          <wp:docPr id="2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14014"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B1F2E" w:rsidRPr="008B25E1" w:rsidP="002917FC">
      <w:pPr>
        <w:pStyle w:val="RESHET"/>
        <w:rPr>
          <w:rtl/>
        </w:rPr>
      </w:pPr>
      <w:r w:rsidRPr="008B25E1">
        <w:rPr>
          <w:rtl/>
        </w:rPr>
        <w:t xml:space="preserve">משרד מבקר המדינה מעיר כי </w:t>
      </w:r>
      <w:r w:rsidRPr="008B25E1">
        <w:rPr>
          <w:rFonts w:hint="cs"/>
          <w:rtl/>
        </w:rPr>
        <w:t xml:space="preserve">על רשות המסים לכוון את עובדי יחידות המודיעין שבמשרדי החקירות של מס הכנסה ליזום פעילות לאיסוף מידע, ובכלל זאת גם להכשירם להציב מעקבים אחר הנישום, לתצפת על בית העסק או על ביתו של הנישום וכן ללמדם כיצד לאתר מקורות מידע אנושיים ולגייסם. </w:t>
      </w:r>
    </w:p>
    <w:p w:rsidR="00BB1F2E" w:rsidP="002917FC">
      <w:pPr>
        <w:spacing w:line="240" w:lineRule="exact"/>
        <w:ind w:right="2268"/>
        <w:jc w:val="both"/>
        <w:rPr>
          <w:rFonts w:ascii="Tahoma" w:hAnsi="Tahoma" w:cs="Tahoma"/>
          <w:sz w:val="17"/>
          <w:szCs w:val="17"/>
          <w:rtl/>
        </w:rPr>
      </w:pPr>
    </w:p>
    <w:p w:rsidR="002917FC" w:rsidRPr="008B25E1" w:rsidP="002917FC">
      <w:pPr>
        <w:spacing w:line="240" w:lineRule="exact"/>
        <w:ind w:right="2268"/>
        <w:jc w:val="both"/>
        <w:rPr>
          <w:rFonts w:ascii="Tahoma" w:hAnsi="Tahoma" w:cs="Tahoma"/>
          <w:sz w:val="17"/>
          <w:szCs w:val="17"/>
          <w:rtl/>
        </w:rPr>
      </w:pPr>
    </w:p>
    <w:p w:rsidR="00BB1F2E" w:rsidRPr="008A5338" w:rsidP="002917FC">
      <w:pPr>
        <w:pStyle w:val="KOT4"/>
        <w:rPr>
          <w:rtl/>
        </w:rPr>
      </w:pPr>
      <w:r>
        <w:rPr>
          <w:rFonts w:hint="cs"/>
          <w:rtl/>
        </w:rPr>
        <w:t xml:space="preserve">היעדר ציוד טכנולוגי ביחידות המודיעין </w:t>
      </w:r>
      <w:r w:rsidR="002917FC">
        <w:rPr>
          <w:rtl/>
        </w:rPr>
        <w:br/>
      </w:r>
      <w:r>
        <w:rPr>
          <w:rFonts w:hint="cs"/>
          <w:rtl/>
        </w:rPr>
        <w:t xml:space="preserve">באגף מס הכנסה </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 xml:space="preserve">עם התפתחות הטכנולוגיה בשנים האחרונות גם סביבת העבודה ושיטות העבודה צריכות להתפתח בהתאם ולשלב בתוכן ציוד טכנולוגי ומערכות מחשב מתקדמות. נוסף לכך במערכת המשפט כיום נדרשת הצגת ראיות שרמת מובהקותן גבוהה לשם הוכחת העלמת הכנסות. משום כך נדרש כיום מעובדי יחידות המודיעין של רשות המסים להשתמש בציוד טכנולוגי לצילום ולהקלטות אשר בעזרתו יוכלו להנציח ביעילות עדויות ולאפשר להציג ראיות חזקות ומבוססות בבתי המשפט. </w:t>
      </w:r>
    </w:p>
    <w:p w:rsidR="00BB1F2E" w:rsidRPr="008B25E1" w:rsidP="002917FC">
      <w:pPr>
        <w:pStyle w:val="ListParagraph"/>
        <w:numPr>
          <w:ilvl w:val="0"/>
          <w:numId w:val="6"/>
        </w:numPr>
        <w:autoSpaceDE/>
        <w:autoSpaceDN/>
        <w:adjustRightInd/>
        <w:spacing w:line="240" w:lineRule="exact"/>
        <w:ind w:left="340" w:right="2268" w:hanging="340"/>
        <w:rPr>
          <w:sz w:val="17"/>
          <w:szCs w:val="17"/>
        </w:rPr>
      </w:pPr>
      <w:r w:rsidRPr="008B25E1">
        <w:rPr>
          <w:rFonts w:hint="cs"/>
          <w:sz w:val="17"/>
          <w:szCs w:val="17"/>
          <w:rtl/>
        </w:rPr>
        <w:t xml:space="preserve">בדיקת משרד מבקר המדינה העלתה כי לעובדי יחידות המודיעין של אגף מס הכנסה חסר ציוד טכנולוגי שישמש אותם לצורך עבודת המודיעין השוטפת, כמו מצלמות מתאימות, מצלמות וידיאו, כרטיסי זיכרון ועוד. התברר כי עוד ביולי 2013 התקיימה ישיבה ברשות המסים בדבר היעדר ציוד טכנולוגי ביחידות המודיעין. </w:t>
      </w:r>
    </w:p>
    <w:p w:rsidR="00BB1F2E" w:rsidRPr="008B25E1" w:rsidP="002917FC">
      <w:pPr>
        <w:spacing w:line="240" w:lineRule="exact"/>
        <w:ind w:left="340" w:right="2268"/>
        <w:jc w:val="both"/>
        <w:rPr>
          <w:rFonts w:ascii="Tahoma" w:hAnsi="Tahoma" w:cs="Tahoma"/>
          <w:sz w:val="17"/>
          <w:szCs w:val="17"/>
          <w:rtl/>
        </w:rPr>
      </w:pPr>
      <w:r w:rsidRPr="008B25E1">
        <w:rPr>
          <w:rFonts w:ascii="Tahoma" w:hAnsi="Tahoma" w:cs="Tahoma" w:hint="cs"/>
          <w:sz w:val="17"/>
          <w:szCs w:val="17"/>
          <w:rtl/>
        </w:rPr>
        <w:t>הצורך בציוד טכנולוגי הועלה גם</w:t>
      </w:r>
      <w:r w:rsidRPr="008B25E1">
        <w:rPr>
          <w:rFonts w:ascii="Tahoma" w:hAnsi="Tahoma" w:cs="Tahoma"/>
          <w:sz w:val="17"/>
          <w:szCs w:val="17"/>
          <w:rtl/>
        </w:rPr>
        <w:t xml:space="preserve"> </w:t>
      </w:r>
      <w:r w:rsidRPr="008B25E1">
        <w:rPr>
          <w:rFonts w:ascii="Tahoma" w:hAnsi="Tahoma" w:cs="Tahoma" w:hint="cs"/>
          <w:sz w:val="17"/>
          <w:szCs w:val="17"/>
          <w:rtl/>
        </w:rPr>
        <w:t xml:space="preserve">במסמך </w:t>
      </w:r>
      <w:r w:rsidRPr="008B25E1">
        <w:rPr>
          <w:rFonts w:ascii="Tahoma" w:hAnsi="Tahoma" w:cs="Tahoma"/>
          <w:sz w:val="17"/>
          <w:szCs w:val="17"/>
          <w:rtl/>
        </w:rPr>
        <w:t>הצעת תקן ומבנה ארגוני</w:t>
      </w:r>
      <w:r w:rsidRPr="008B25E1">
        <w:rPr>
          <w:rFonts w:ascii="Tahoma" w:hAnsi="Tahoma" w:cs="Tahoma" w:hint="cs"/>
          <w:sz w:val="17"/>
          <w:szCs w:val="17"/>
          <w:rtl/>
        </w:rPr>
        <w:t xml:space="preserve"> מסוף 2014</w:t>
      </w:r>
      <w:r w:rsidRPr="008B25E1">
        <w:rPr>
          <w:rFonts w:ascii="Tahoma" w:hAnsi="Tahoma" w:cs="Tahoma"/>
          <w:sz w:val="17"/>
          <w:szCs w:val="17"/>
          <w:rtl/>
        </w:rPr>
        <w:t xml:space="preserve"> </w:t>
      </w:r>
      <w:r w:rsidRPr="008B25E1">
        <w:rPr>
          <w:rFonts w:ascii="Tahoma" w:hAnsi="Tahoma" w:cs="Tahoma" w:hint="cs"/>
          <w:sz w:val="17"/>
          <w:szCs w:val="17"/>
          <w:rtl/>
        </w:rPr>
        <w:t>שהוזכר לעיל: "נוצר חסך אמתי ביכולות אגף המודיעין ליצור מודיעין עסקי כלכלי, התואם את הקדמה והצרכים הנובעים מההתפתחות המואצת של המשק הישראלי. אין באמור להצביע על חוסר יכולת ומוטיבציה, כי אם על מחסור חמור באמצעים וכוח אדם בעל הכשרות מתאימות".</w:t>
      </w:r>
    </w:p>
    <w:p w:rsidR="00BB1F2E" w:rsidRPr="008B25E1" w:rsidP="002917FC">
      <w:pPr>
        <w:spacing w:line="240" w:lineRule="exact"/>
        <w:ind w:left="340" w:right="2268"/>
        <w:jc w:val="both"/>
        <w:rPr>
          <w:rFonts w:ascii="Tahoma" w:hAnsi="Tahoma" w:cs="Tahoma"/>
          <w:sz w:val="17"/>
          <w:szCs w:val="17"/>
          <w:rtl/>
        </w:rPr>
      </w:pPr>
      <w:r w:rsidRPr="008B25E1">
        <w:rPr>
          <w:rFonts w:ascii="Tahoma" w:hAnsi="Tahoma" w:cs="Tahoma" w:hint="cs"/>
          <w:sz w:val="17"/>
          <w:szCs w:val="17"/>
          <w:rtl/>
        </w:rPr>
        <w:t>נמצא כי במועד סיום הביקורת בפברואר 2017, עדיין לא קיבלו עובדי יחידות המודיעין של אגף מס הכנסה את הציוד הנדרש, וזאת למרות שאין גורם מוסמך כלשהו ברשות המסים שחולק על הצורך המקצועי בציוד זה.</w:t>
      </w:r>
    </w:p>
    <w:p w:rsidR="00BB1F2E" w:rsidRPr="008B25E1" w:rsidP="002917FC">
      <w:pPr>
        <w:pStyle w:val="ListParagraph"/>
        <w:numPr>
          <w:ilvl w:val="0"/>
          <w:numId w:val="6"/>
        </w:numPr>
        <w:autoSpaceDE/>
        <w:autoSpaceDN/>
        <w:adjustRightInd/>
        <w:spacing w:line="240" w:lineRule="exact"/>
        <w:ind w:left="340" w:right="2268" w:hanging="340"/>
        <w:rPr>
          <w:sz w:val="17"/>
          <w:szCs w:val="17"/>
          <w:rtl/>
        </w:rPr>
      </w:pPr>
      <w:r w:rsidRPr="008B25E1">
        <w:rPr>
          <w:rFonts w:hint="cs"/>
          <w:sz w:val="17"/>
          <w:szCs w:val="17"/>
          <w:rtl/>
        </w:rPr>
        <w:t xml:space="preserve">בבדיקת משרד מבקר המדינה נמצא כי מְרַכְּזֵי המודיעין במשרדי השומה נאלצים להשתמש במכשירי הטלפון הנייד שלהם לצילום והקלטה של עדויות </w:t>
      </w:r>
      <w:r w:rsidRPr="008B25E1">
        <w:rPr>
          <w:rFonts w:hint="cs"/>
          <w:sz w:val="17"/>
          <w:szCs w:val="17"/>
          <w:rtl/>
        </w:rPr>
        <w:t xml:space="preserve">לעבירות מס. לאחר מכן מְרַכְּזֵי המודיעין מעבירים את הראיות למחשב הביתי שלהם, וממנו הם שולחים את החומר למייל שלהם במשרד. לעתים הם אף אינם מגבים את הראיות ומשאירים אותן במכשיר הטלפון. </w:t>
      </w:r>
    </w:p>
    <w:p w:rsidR="00BB1F2E" w:rsidRPr="008B25E1" w:rsidP="002917FC">
      <w:pPr>
        <w:spacing w:line="240" w:lineRule="exact"/>
        <w:ind w:left="340" w:right="2268"/>
        <w:jc w:val="both"/>
        <w:rPr>
          <w:rFonts w:ascii="Tahoma" w:hAnsi="Tahoma" w:cs="Tahoma"/>
          <w:sz w:val="17"/>
          <w:szCs w:val="17"/>
          <w:rtl/>
        </w:rPr>
      </w:pPr>
      <w:r w:rsidRPr="008B25E1">
        <w:rPr>
          <w:rFonts w:ascii="Tahoma" w:hAnsi="Tahoma" w:cs="Tahoma" w:hint="cs"/>
          <w:sz w:val="17"/>
          <w:szCs w:val="17"/>
          <w:rtl/>
        </w:rPr>
        <w:t>בבדיקת משרד מבקר המדינה עלה כי מְרַכְּזֵי המודיעין של אגף מס הכנסה לא הוכשרו כלל וכלל להשתמש בציוד טכנולוגי, הם אינם יודעים מהם הנהלים לשמירת הראיות שהשיגו, ולא עומדת לרשותם דרך מאובטחת לשליחת צילומים והקלטות. השימוש בציוד פרטי ובכלל זה גם שליחת החומר באמצעות המחשב הביתי שלהם אינו תקין ויש בו כדי לפגוע בחסיון המידע ובצנעת הפרט, כמו גם באיכות הראיות וקבילותן.</w:t>
      </w:r>
      <w:r w:rsidRPr="00B12074" w:rsidR="00B12074">
        <w:rPr>
          <w:rFonts w:cs="Tahoma"/>
          <w:noProof/>
          <w:sz w:val="17"/>
          <w:szCs w:val="17"/>
          <w:rtl/>
        </w:rPr>
        <w:t xml:space="preserve"> </w:t>
      </w:r>
      <w:r w:rsidRPr="0012789B" w:rsidR="00B12074">
        <w:rPr>
          <w:rFonts w:cs="Tahoma"/>
          <w:noProof/>
          <w:sz w:val="17"/>
          <w:szCs w:val="17"/>
          <w:rtl/>
        </w:rPr>
        <mc:AlternateContent>
          <mc:Choice Requires="wps">
            <w:drawing>
              <wp:anchor distT="0" distB="0" distL="114300" distR="114300" simplePos="0" relativeHeight="251670528" behindDoc="1" locked="0" layoutInCell="1" allowOverlap="1">
                <wp:simplePos x="0" y="0"/>
                <wp:positionH relativeFrom="margin">
                  <wp:posOffset>-431800</wp:posOffset>
                </wp:positionH>
                <wp:positionV relativeFrom="margin">
                  <wp:align>top</wp:align>
                </wp:positionV>
                <wp:extent cx="1620000" cy="4140000"/>
                <wp:effectExtent l="0" t="0" r="0" b="0"/>
                <wp:wrapNone/>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12074" w:rsidRPr="00373C5D" w:rsidP="00B1207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430471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6585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12074" w:rsidRPr="00881D99" w:rsidP="00B12074">
                            <w:pPr>
                              <w:spacing w:after="0" w:line="240" w:lineRule="auto"/>
                              <w:rPr>
                                <w:color w:val="0B5294"/>
                                <w:spacing w:val="-4"/>
                                <w:sz w:val="24"/>
                                <w:szCs w:val="24"/>
                                <w:rtl/>
                                <w:cs/>
                              </w:rPr>
                            </w:pPr>
                            <w:r w:rsidRPr="00B12074">
                              <w:rPr>
                                <w:rFonts w:cs="Tahoma" w:hint="eastAsia"/>
                                <w:color w:val="0B5294"/>
                                <w:spacing w:val="-4"/>
                                <w:sz w:val="24"/>
                                <w:szCs w:val="24"/>
                                <w:rtl/>
                              </w:rPr>
                              <w:t>מְרַכְּזֵי</w:t>
                            </w:r>
                            <w:r w:rsidRPr="00B12074">
                              <w:rPr>
                                <w:rFonts w:cs="Tahoma"/>
                                <w:color w:val="0B5294"/>
                                <w:spacing w:val="-4"/>
                                <w:sz w:val="24"/>
                                <w:szCs w:val="24"/>
                                <w:rtl/>
                              </w:rPr>
                              <w:t xml:space="preserve"> </w:t>
                            </w:r>
                            <w:r w:rsidRPr="00B12074">
                              <w:rPr>
                                <w:rFonts w:cs="Tahoma" w:hint="eastAsia"/>
                                <w:color w:val="0B5294"/>
                                <w:spacing w:val="-4"/>
                                <w:sz w:val="24"/>
                                <w:szCs w:val="24"/>
                                <w:rtl/>
                              </w:rPr>
                              <w:t>המודיעין</w:t>
                            </w:r>
                            <w:r w:rsidRPr="00B12074">
                              <w:rPr>
                                <w:rFonts w:cs="Tahoma"/>
                                <w:color w:val="0B5294"/>
                                <w:spacing w:val="-4"/>
                                <w:sz w:val="24"/>
                                <w:szCs w:val="24"/>
                                <w:rtl/>
                              </w:rPr>
                              <w:t xml:space="preserve"> </w:t>
                            </w:r>
                            <w:r w:rsidRPr="00B12074">
                              <w:rPr>
                                <w:rFonts w:cs="Tahoma" w:hint="eastAsia"/>
                                <w:color w:val="0B5294"/>
                                <w:spacing w:val="-4"/>
                                <w:sz w:val="24"/>
                                <w:szCs w:val="24"/>
                                <w:rtl/>
                              </w:rPr>
                              <w:t>של</w:t>
                            </w:r>
                            <w:r w:rsidRPr="00B12074">
                              <w:rPr>
                                <w:rFonts w:cs="Tahoma"/>
                                <w:color w:val="0B5294"/>
                                <w:spacing w:val="-4"/>
                                <w:sz w:val="24"/>
                                <w:szCs w:val="24"/>
                                <w:rtl/>
                              </w:rPr>
                              <w:t xml:space="preserve"> </w:t>
                            </w:r>
                            <w:r w:rsidRPr="00B12074">
                              <w:rPr>
                                <w:rFonts w:cs="Tahoma" w:hint="eastAsia"/>
                                <w:color w:val="0B5294"/>
                                <w:spacing w:val="-4"/>
                                <w:sz w:val="24"/>
                                <w:szCs w:val="24"/>
                                <w:rtl/>
                              </w:rPr>
                              <w:t>אגף</w:t>
                            </w:r>
                            <w:r w:rsidRPr="00B12074">
                              <w:rPr>
                                <w:rFonts w:cs="Tahoma"/>
                                <w:color w:val="0B5294"/>
                                <w:spacing w:val="-4"/>
                                <w:sz w:val="24"/>
                                <w:szCs w:val="24"/>
                                <w:rtl/>
                              </w:rPr>
                              <w:t xml:space="preserve"> </w:t>
                            </w:r>
                            <w:r w:rsidRPr="00B12074">
                              <w:rPr>
                                <w:rFonts w:cs="Tahoma" w:hint="eastAsia"/>
                                <w:color w:val="0B5294"/>
                                <w:spacing w:val="-4"/>
                                <w:sz w:val="24"/>
                                <w:szCs w:val="24"/>
                                <w:rtl/>
                              </w:rPr>
                              <w:t>מס</w:t>
                            </w:r>
                            <w:r w:rsidRPr="00B12074">
                              <w:rPr>
                                <w:rFonts w:cs="Tahoma"/>
                                <w:color w:val="0B5294"/>
                                <w:spacing w:val="-4"/>
                                <w:sz w:val="24"/>
                                <w:szCs w:val="24"/>
                                <w:rtl/>
                              </w:rPr>
                              <w:t xml:space="preserve"> </w:t>
                            </w:r>
                            <w:r w:rsidRPr="00B12074">
                              <w:rPr>
                                <w:rFonts w:cs="Tahoma" w:hint="eastAsia"/>
                                <w:color w:val="0B5294"/>
                                <w:spacing w:val="-4"/>
                                <w:sz w:val="24"/>
                                <w:szCs w:val="24"/>
                                <w:rtl/>
                              </w:rPr>
                              <w:t>הכנסה</w:t>
                            </w:r>
                            <w:r w:rsidRPr="00B12074">
                              <w:rPr>
                                <w:rFonts w:cs="Tahoma"/>
                                <w:color w:val="0B5294"/>
                                <w:spacing w:val="-4"/>
                                <w:sz w:val="24"/>
                                <w:szCs w:val="24"/>
                                <w:rtl/>
                              </w:rPr>
                              <w:t xml:space="preserve"> </w:t>
                            </w:r>
                            <w:r w:rsidRPr="00B12074">
                              <w:rPr>
                                <w:rFonts w:cs="Tahoma" w:hint="eastAsia"/>
                                <w:color w:val="0B5294"/>
                                <w:spacing w:val="-4"/>
                                <w:sz w:val="24"/>
                                <w:szCs w:val="24"/>
                                <w:rtl/>
                              </w:rPr>
                              <w:t>לא</w:t>
                            </w:r>
                            <w:r w:rsidRPr="00B12074">
                              <w:rPr>
                                <w:rFonts w:cs="Tahoma"/>
                                <w:color w:val="0B5294"/>
                                <w:spacing w:val="-4"/>
                                <w:sz w:val="24"/>
                                <w:szCs w:val="24"/>
                                <w:rtl/>
                              </w:rPr>
                              <w:t xml:space="preserve"> </w:t>
                            </w:r>
                            <w:r w:rsidRPr="00B12074">
                              <w:rPr>
                                <w:rFonts w:cs="Tahoma" w:hint="eastAsia"/>
                                <w:color w:val="0B5294"/>
                                <w:spacing w:val="-4"/>
                                <w:sz w:val="24"/>
                                <w:szCs w:val="24"/>
                                <w:rtl/>
                              </w:rPr>
                              <w:t>הוכשרו</w:t>
                            </w:r>
                            <w:r w:rsidRPr="00B12074">
                              <w:rPr>
                                <w:rFonts w:cs="Tahoma"/>
                                <w:color w:val="0B5294"/>
                                <w:spacing w:val="-4"/>
                                <w:sz w:val="24"/>
                                <w:szCs w:val="24"/>
                                <w:rtl/>
                              </w:rPr>
                              <w:t xml:space="preserve"> </w:t>
                            </w:r>
                            <w:r w:rsidRPr="00B12074">
                              <w:rPr>
                                <w:rFonts w:cs="Tahoma" w:hint="eastAsia"/>
                                <w:color w:val="0B5294"/>
                                <w:spacing w:val="-4"/>
                                <w:sz w:val="24"/>
                                <w:szCs w:val="24"/>
                                <w:rtl/>
                              </w:rPr>
                              <w:t>כלל</w:t>
                            </w:r>
                            <w:r w:rsidRPr="00B12074">
                              <w:rPr>
                                <w:rFonts w:cs="Tahoma"/>
                                <w:color w:val="0B5294"/>
                                <w:spacing w:val="-4"/>
                                <w:sz w:val="24"/>
                                <w:szCs w:val="24"/>
                                <w:rtl/>
                              </w:rPr>
                              <w:t xml:space="preserve"> </w:t>
                            </w:r>
                            <w:r w:rsidRPr="00B12074">
                              <w:rPr>
                                <w:rFonts w:cs="Tahoma" w:hint="eastAsia"/>
                                <w:color w:val="0B5294"/>
                                <w:spacing w:val="-4"/>
                                <w:sz w:val="24"/>
                                <w:szCs w:val="24"/>
                                <w:rtl/>
                              </w:rPr>
                              <w:t>וכלל</w:t>
                            </w:r>
                            <w:r w:rsidRPr="00B12074">
                              <w:rPr>
                                <w:rFonts w:cs="Tahoma"/>
                                <w:color w:val="0B5294"/>
                                <w:spacing w:val="-4"/>
                                <w:sz w:val="24"/>
                                <w:szCs w:val="24"/>
                                <w:rtl/>
                              </w:rPr>
                              <w:t xml:space="preserve"> </w:t>
                            </w:r>
                            <w:r w:rsidRPr="00B12074">
                              <w:rPr>
                                <w:rFonts w:cs="Tahoma" w:hint="eastAsia"/>
                                <w:color w:val="0B5294"/>
                                <w:spacing w:val="-4"/>
                                <w:sz w:val="24"/>
                                <w:szCs w:val="24"/>
                                <w:rtl/>
                              </w:rPr>
                              <w:t>להשתמש</w:t>
                            </w:r>
                            <w:r w:rsidRPr="00B12074">
                              <w:rPr>
                                <w:rFonts w:cs="Tahoma"/>
                                <w:color w:val="0B5294"/>
                                <w:spacing w:val="-4"/>
                                <w:sz w:val="24"/>
                                <w:szCs w:val="24"/>
                                <w:rtl/>
                              </w:rPr>
                              <w:t xml:space="preserve"> </w:t>
                            </w:r>
                            <w:r w:rsidRPr="00B12074">
                              <w:rPr>
                                <w:rFonts w:cs="Tahoma" w:hint="eastAsia"/>
                                <w:color w:val="0B5294"/>
                                <w:spacing w:val="-4"/>
                                <w:sz w:val="24"/>
                                <w:szCs w:val="24"/>
                                <w:rtl/>
                              </w:rPr>
                              <w:t>בציוד</w:t>
                            </w:r>
                            <w:r w:rsidRPr="00B12074">
                              <w:rPr>
                                <w:rFonts w:cs="Tahoma"/>
                                <w:color w:val="0B5294"/>
                                <w:spacing w:val="-4"/>
                                <w:sz w:val="24"/>
                                <w:szCs w:val="24"/>
                                <w:rtl/>
                              </w:rPr>
                              <w:t xml:space="preserve"> </w:t>
                            </w:r>
                            <w:r w:rsidRPr="00B12074">
                              <w:rPr>
                                <w:rFonts w:cs="Tahoma" w:hint="eastAsia"/>
                                <w:color w:val="0B5294"/>
                                <w:spacing w:val="-4"/>
                                <w:sz w:val="24"/>
                                <w:szCs w:val="24"/>
                                <w:rtl/>
                              </w:rPr>
                              <w:t>טכנולוגי</w:t>
                            </w:r>
                          </w:p>
                          <w:p w:rsidR="00B12074" w:rsidRPr="00373C5D" w:rsidP="00B1207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48704616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3211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4928" filled="f" stroked="f">
                <v:textbox>
                  <w:txbxContent>
                    <w:p w:rsidR="00B12074" w:rsidRPr="00373C5D" w:rsidP="00B12074">
                      <w:pPr>
                        <w:spacing w:line="240" w:lineRule="atLeast"/>
                        <w:rPr>
                          <w:rFonts w:cs="Tahoma"/>
                          <w:b/>
                          <w:bCs/>
                          <w:color w:val="0B5294"/>
                          <w:sz w:val="48"/>
                          <w:szCs w:val="48"/>
                          <w:rtl/>
                        </w:rPr>
                      </w:pPr>
                      <w:drawing>
                        <wp:inline distT="0" distB="0" distL="0" distR="0">
                          <wp:extent cx="311150" cy="256800"/>
                          <wp:effectExtent l="0" t="0" r="0" b="0"/>
                          <wp:docPr id="2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77671"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12074" w:rsidRPr="00881D99" w:rsidP="00B12074">
                      <w:pPr>
                        <w:spacing w:after="0" w:line="240" w:lineRule="auto"/>
                        <w:rPr>
                          <w:color w:val="0B5294"/>
                          <w:spacing w:val="-4"/>
                          <w:sz w:val="24"/>
                          <w:szCs w:val="24"/>
                          <w:rtl/>
                          <w:cs/>
                        </w:rPr>
                      </w:pPr>
                      <w:r w:rsidRPr="00B12074">
                        <w:rPr>
                          <w:rFonts w:cs="Tahoma" w:hint="eastAsia"/>
                          <w:color w:val="0B5294"/>
                          <w:spacing w:val="-4"/>
                          <w:sz w:val="24"/>
                          <w:szCs w:val="24"/>
                          <w:rtl/>
                        </w:rPr>
                        <w:t>מְרַכְּזֵי</w:t>
                      </w:r>
                      <w:r w:rsidRPr="00B12074">
                        <w:rPr>
                          <w:rFonts w:cs="Tahoma"/>
                          <w:color w:val="0B5294"/>
                          <w:spacing w:val="-4"/>
                          <w:sz w:val="24"/>
                          <w:szCs w:val="24"/>
                          <w:rtl/>
                        </w:rPr>
                        <w:t xml:space="preserve"> </w:t>
                      </w:r>
                      <w:r w:rsidRPr="00B12074">
                        <w:rPr>
                          <w:rFonts w:cs="Tahoma" w:hint="eastAsia"/>
                          <w:color w:val="0B5294"/>
                          <w:spacing w:val="-4"/>
                          <w:sz w:val="24"/>
                          <w:szCs w:val="24"/>
                          <w:rtl/>
                        </w:rPr>
                        <w:t>המודיעין</w:t>
                      </w:r>
                      <w:r w:rsidRPr="00B12074">
                        <w:rPr>
                          <w:rFonts w:cs="Tahoma"/>
                          <w:color w:val="0B5294"/>
                          <w:spacing w:val="-4"/>
                          <w:sz w:val="24"/>
                          <w:szCs w:val="24"/>
                          <w:rtl/>
                        </w:rPr>
                        <w:t xml:space="preserve"> </w:t>
                      </w:r>
                      <w:r w:rsidRPr="00B12074">
                        <w:rPr>
                          <w:rFonts w:cs="Tahoma" w:hint="eastAsia"/>
                          <w:color w:val="0B5294"/>
                          <w:spacing w:val="-4"/>
                          <w:sz w:val="24"/>
                          <w:szCs w:val="24"/>
                          <w:rtl/>
                        </w:rPr>
                        <w:t>של</w:t>
                      </w:r>
                      <w:r w:rsidRPr="00B12074">
                        <w:rPr>
                          <w:rFonts w:cs="Tahoma"/>
                          <w:color w:val="0B5294"/>
                          <w:spacing w:val="-4"/>
                          <w:sz w:val="24"/>
                          <w:szCs w:val="24"/>
                          <w:rtl/>
                        </w:rPr>
                        <w:t xml:space="preserve"> </w:t>
                      </w:r>
                      <w:r w:rsidRPr="00B12074">
                        <w:rPr>
                          <w:rFonts w:cs="Tahoma" w:hint="eastAsia"/>
                          <w:color w:val="0B5294"/>
                          <w:spacing w:val="-4"/>
                          <w:sz w:val="24"/>
                          <w:szCs w:val="24"/>
                          <w:rtl/>
                        </w:rPr>
                        <w:t>אגף</w:t>
                      </w:r>
                      <w:r w:rsidRPr="00B12074">
                        <w:rPr>
                          <w:rFonts w:cs="Tahoma"/>
                          <w:color w:val="0B5294"/>
                          <w:spacing w:val="-4"/>
                          <w:sz w:val="24"/>
                          <w:szCs w:val="24"/>
                          <w:rtl/>
                        </w:rPr>
                        <w:t xml:space="preserve"> </w:t>
                      </w:r>
                      <w:r w:rsidRPr="00B12074">
                        <w:rPr>
                          <w:rFonts w:cs="Tahoma" w:hint="eastAsia"/>
                          <w:color w:val="0B5294"/>
                          <w:spacing w:val="-4"/>
                          <w:sz w:val="24"/>
                          <w:szCs w:val="24"/>
                          <w:rtl/>
                        </w:rPr>
                        <w:t>מס</w:t>
                      </w:r>
                      <w:r w:rsidRPr="00B12074">
                        <w:rPr>
                          <w:rFonts w:cs="Tahoma"/>
                          <w:color w:val="0B5294"/>
                          <w:spacing w:val="-4"/>
                          <w:sz w:val="24"/>
                          <w:szCs w:val="24"/>
                          <w:rtl/>
                        </w:rPr>
                        <w:t xml:space="preserve"> </w:t>
                      </w:r>
                      <w:r w:rsidRPr="00B12074">
                        <w:rPr>
                          <w:rFonts w:cs="Tahoma" w:hint="eastAsia"/>
                          <w:color w:val="0B5294"/>
                          <w:spacing w:val="-4"/>
                          <w:sz w:val="24"/>
                          <w:szCs w:val="24"/>
                          <w:rtl/>
                        </w:rPr>
                        <w:t>הכנסה</w:t>
                      </w:r>
                      <w:r w:rsidRPr="00B12074">
                        <w:rPr>
                          <w:rFonts w:cs="Tahoma"/>
                          <w:color w:val="0B5294"/>
                          <w:spacing w:val="-4"/>
                          <w:sz w:val="24"/>
                          <w:szCs w:val="24"/>
                          <w:rtl/>
                        </w:rPr>
                        <w:t xml:space="preserve"> </w:t>
                      </w:r>
                      <w:r w:rsidRPr="00B12074">
                        <w:rPr>
                          <w:rFonts w:cs="Tahoma" w:hint="eastAsia"/>
                          <w:color w:val="0B5294"/>
                          <w:spacing w:val="-4"/>
                          <w:sz w:val="24"/>
                          <w:szCs w:val="24"/>
                          <w:rtl/>
                        </w:rPr>
                        <w:t>לא</w:t>
                      </w:r>
                      <w:r w:rsidRPr="00B12074">
                        <w:rPr>
                          <w:rFonts w:cs="Tahoma"/>
                          <w:color w:val="0B5294"/>
                          <w:spacing w:val="-4"/>
                          <w:sz w:val="24"/>
                          <w:szCs w:val="24"/>
                          <w:rtl/>
                        </w:rPr>
                        <w:t xml:space="preserve"> </w:t>
                      </w:r>
                      <w:r w:rsidRPr="00B12074">
                        <w:rPr>
                          <w:rFonts w:cs="Tahoma" w:hint="eastAsia"/>
                          <w:color w:val="0B5294"/>
                          <w:spacing w:val="-4"/>
                          <w:sz w:val="24"/>
                          <w:szCs w:val="24"/>
                          <w:rtl/>
                        </w:rPr>
                        <w:t>הוכשרו</w:t>
                      </w:r>
                      <w:r w:rsidRPr="00B12074">
                        <w:rPr>
                          <w:rFonts w:cs="Tahoma"/>
                          <w:color w:val="0B5294"/>
                          <w:spacing w:val="-4"/>
                          <w:sz w:val="24"/>
                          <w:szCs w:val="24"/>
                          <w:rtl/>
                        </w:rPr>
                        <w:t xml:space="preserve"> </w:t>
                      </w:r>
                      <w:r w:rsidRPr="00B12074">
                        <w:rPr>
                          <w:rFonts w:cs="Tahoma" w:hint="eastAsia"/>
                          <w:color w:val="0B5294"/>
                          <w:spacing w:val="-4"/>
                          <w:sz w:val="24"/>
                          <w:szCs w:val="24"/>
                          <w:rtl/>
                        </w:rPr>
                        <w:t>כלל</w:t>
                      </w:r>
                      <w:r w:rsidRPr="00B12074">
                        <w:rPr>
                          <w:rFonts w:cs="Tahoma"/>
                          <w:color w:val="0B5294"/>
                          <w:spacing w:val="-4"/>
                          <w:sz w:val="24"/>
                          <w:szCs w:val="24"/>
                          <w:rtl/>
                        </w:rPr>
                        <w:t xml:space="preserve"> </w:t>
                      </w:r>
                      <w:r w:rsidRPr="00B12074">
                        <w:rPr>
                          <w:rFonts w:cs="Tahoma" w:hint="eastAsia"/>
                          <w:color w:val="0B5294"/>
                          <w:spacing w:val="-4"/>
                          <w:sz w:val="24"/>
                          <w:szCs w:val="24"/>
                          <w:rtl/>
                        </w:rPr>
                        <w:t>וכלל</w:t>
                      </w:r>
                      <w:r w:rsidRPr="00B12074">
                        <w:rPr>
                          <w:rFonts w:cs="Tahoma"/>
                          <w:color w:val="0B5294"/>
                          <w:spacing w:val="-4"/>
                          <w:sz w:val="24"/>
                          <w:szCs w:val="24"/>
                          <w:rtl/>
                        </w:rPr>
                        <w:t xml:space="preserve"> </w:t>
                      </w:r>
                      <w:r w:rsidRPr="00B12074">
                        <w:rPr>
                          <w:rFonts w:cs="Tahoma" w:hint="eastAsia"/>
                          <w:color w:val="0B5294"/>
                          <w:spacing w:val="-4"/>
                          <w:sz w:val="24"/>
                          <w:szCs w:val="24"/>
                          <w:rtl/>
                        </w:rPr>
                        <w:t>להשתמש</w:t>
                      </w:r>
                      <w:r w:rsidRPr="00B12074">
                        <w:rPr>
                          <w:rFonts w:cs="Tahoma"/>
                          <w:color w:val="0B5294"/>
                          <w:spacing w:val="-4"/>
                          <w:sz w:val="24"/>
                          <w:szCs w:val="24"/>
                          <w:rtl/>
                        </w:rPr>
                        <w:t xml:space="preserve"> </w:t>
                      </w:r>
                      <w:r w:rsidRPr="00B12074">
                        <w:rPr>
                          <w:rFonts w:cs="Tahoma" w:hint="eastAsia"/>
                          <w:color w:val="0B5294"/>
                          <w:spacing w:val="-4"/>
                          <w:sz w:val="24"/>
                          <w:szCs w:val="24"/>
                          <w:rtl/>
                        </w:rPr>
                        <w:t>בציוד</w:t>
                      </w:r>
                      <w:r w:rsidRPr="00B12074">
                        <w:rPr>
                          <w:rFonts w:cs="Tahoma"/>
                          <w:color w:val="0B5294"/>
                          <w:spacing w:val="-4"/>
                          <w:sz w:val="24"/>
                          <w:szCs w:val="24"/>
                          <w:rtl/>
                        </w:rPr>
                        <w:t xml:space="preserve"> </w:t>
                      </w:r>
                      <w:r w:rsidRPr="00B12074">
                        <w:rPr>
                          <w:rFonts w:cs="Tahoma" w:hint="eastAsia"/>
                          <w:color w:val="0B5294"/>
                          <w:spacing w:val="-4"/>
                          <w:sz w:val="24"/>
                          <w:szCs w:val="24"/>
                          <w:rtl/>
                        </w:rPr>
                        <w:t>טכנולוגי</w:t>
                      </w:r>
                    </w:p>
                    <w:p w:rsidR="00B12074" w:rsidRPr="00373C5D" w:rsidP="00B12074">
                      <w:pPr>
                        <w:spacing w:before="120" w:after="0" w:line="240" w:lineRule="atLeast"/>
                        <w:rPr>
                          <w:rFonts w:cs="Tahoma"/>
                          <w:b/>
                          <w:bCs/>
                          <w:color w:val="0B5294"/>
                          <w:sz w:val="48"/>
                          <w:szCs w:val="48"/>
                          <w:rtl/>
                        </w:rPr>
                      </w:pPr>
                      <w:drawing>
                        <wp:inline distT="0" distB="0" distL="0" distR="0">
                          <wp:extent cx="288000" cy="31337"/>
                          <wp:effectExtent l="0" t="0" r="0" b="6985"/>
                          <wp:docPr id="2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2650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B1F2E" w:rsidRPr="008B25E1" w:rsidP="002917FC">
      <w:pPr>
        <w:spacing w:after="240" w:line="240" w:lineRule="exact"/>
        <w:ind w:right="2268"/>
        <w:jc w:val="both"/>
        <w:rPr>
          <w:rFonts w:ascii="Tahoma" w:hAnsi="Tahoma" w:cs="Tahoma"/>
          <w:sz w:val="17"/>
          <w:szCs w:val="17"/>
          <w:rtl/>
        </w:rPr>
      </w:pPr>
      <w:r w:rsidRPr="008B25E1">
        <w:rPr>
          <w:rFonts w:ascii="Tahoma" w:hAnsi="Tahoma" w:cs="Tahoma" w:hint="cs"/>
          <w:sz w:val="17"/>
          <w:szCs w:val="17"/>
          <w:rtl/>
        </w:rPr>
        <w:t xml:space="preserve">בתשובת </w:t>
      </w:r>
      <w:r w:rsidRPr="008B25E1">
        <w:rPr>
          <w:rFonts w:ascii="Tahoma" w:hAnsi="Tahoma" w:cs="Tahoma"/>
          <w:sz w:val="17"/>
          <w:szCs w:val="17"/>
          <w:rtl/>
        </w:rPr>
        <w:t xml:space="preserve">רשות המסים למשרד מבקר המדינה </w:t>
      </w:r>
      <w:r w:rsidRPr="008B25E1">
        <w:rPr>
          <w:rFonts w:ascii="Tahoma" w:hAnsi="Tahoma" w:cs="Tahoma" w:hint="cs"/>
          <w:sz w:val="17"/>
          <w:szCs w:val="17"/>
          <w:rtl/>
        </w:rPr>
        <w:t>מ</w:t>
      </w:r>
      <w:r w:rsidRPr="008B25E1">
        <w:rPr>
          <w:rFonts w:ascii="Tahoma" w:hAnsi="Tahoma" w:cs="Tahoma"/>
          <w:sz w:val="17"/>
          <w:szCs w:val="17"/>
          <w:rtl/>
        </w:rPr>
        <w:t xml:space="preserve">יוני 2017 </w:t>
      </w:r>
      <w:r w:rsidRPr="008B25E1">
        <w:rPr>
          <w:rFonts w:ascii="Tahoma" w:hAnsi="Tahoma" w:cs="Tahoma" w:hint="cs"/>
          <w:sz w:val="17"/>
          <w:szCs w:val="17"/>
          <w:rtl/>
        </w:rPr>
        <w:t xml:space="preserve">(להלן - תשובת הרשות) ציינה הרשות </w:t>
      </w:r>
      <w:r w:rsidRPr="008B25E1">
        <w:rPr>
          <w:rFonts w:ascii="Tahoma" w:hAnsi="Tahoma" w:cs="Tahoma"/>
          <w:sz w:val="17"/>
          <w:szCs w:val="17"/>
          <w:rtl/>
        </w:rPr>
        <w:t>כי</w:t>
      </w:r>
      <w:r w:rsidRPr="008B25E1">
        <w:rPr>
          <w:rFonts w:ascii="Tahoma" w:hAnsi="Tahoma" w:cs="Tahoma" w:hint="cs"/>
          <w:sz w:val="17"/>
          <w:szCs w:val="17"/>
          <w:rtl/>
        </w:rPr>
        <w:t xml:space="preserve"> "לעובדי יחידת המודיעין של אגף מס הכנסה יש ציוד טכנולוגי חלקי... ובהחלט נכונה הקביעה שאין מספיק ציוד טכנולוגי לכל העובדים".</w:t>
      </w:r>
    </w:p>
    <w:p w:rsidR="00BB1F2E" w:rsidRPr="008B25E1" w:rsidP="002917FC">
      <w:pPr>
        <w:pStyle w:val="RESHET"/>
        <w:rPr>
          <w:rtl/>
        </w:rPr>
      </w:pPr>
      <w:r w:rsidRPr="008B25E1">
        <w:rPr>
          <w:rtl/>
        </w:rPr>
        <w:t xml:space="preserve">משרד מבקר המדינה מעיר כי </w:t>
      </w:r>
      <w:r w:rsidRPr="008B25E1">
        <w:rPr>
          <w:rFonts w:hint="cs"/>
          <w:rtl/>
        </w:rPr>
        <w:t xml:space="preserve">על רשות המסים </w:t>
      </w:r>
      <w:r w:rsidRPr="008B25E1">
        <w:rPr>
          <w:rtl/>
        </w:rPr>
        <w:t xml:space="preserve">להקצות משאבים ולצייד את עובדי יחידות המודיעין שלה בציוד טכנולוגי מתאים, ולהכשירם להשתמש בו. עוד על הרשות </w:t>
      </w:r>
      <w:r w:rsidRPr="008B25E1">
        <w:rPr>
          <w:rFonts w:hint="cs"/>
          <w:rtl/>
        </w:rPr>
        <w:t xml:space="preserve">להקפיד ביתר שאת על כללי אבטחת המידע, ולוודא שחומר רגיש על נישומים לא יימצא ברשת שאינה מאובטחת כיאות. </w:t>
      </w:r>
    </w:p>
    <w:p w:rsidR="00BB1F2E" w:rsidP="002917FC">
      <w:pPr>
        <w:spacing w:line="240" w:lineRule="exact"/>
        <w:ind w:right="2268"/>
        <w:jc w:val="both"/>
        <w:rPr>
          <w:rFonts w:ascii="Tahoma" w:hAnsi="Tahoma" w:cs="Tahoma"/>
          <w:sz w:val="17"/>
          <w:szCs w:val="17"/>
          <w:rtl/>
        </w:rPr>
      </w:pPr>
    </w:p>
    <w:p w:rsidR="002917FC" w:rsidRPr="008B25E1" w:rsidP="002917FC">
      <w:pPr>
        <w:spacing w:line="240" w:lineRule="exact"/>
        <w:ind w:right="2268"/>
        <w:jc w:val="both"/>
        <w:rPr>
          <w:rFonts w:ascii="Tahoma" w:hAnsi="Tahoma" w:cs="Tahoma"/>
          <w:sz w:val="17"/>
          <w:szCs w:val="17"/>
          <w:rtl/>
        </w:rPr>
      </w:pPr>
    </w:p>
    <w:p w:rsidR="00BB1F2E" w:rsidRPr="008A5338" w:rsidP="002917FC">
      <w:pPr>
        <w:pStyle w:val="KOT4"/>
        <w:rPr>
          <w:rtl/>
        </w:rPr>
      </w:pPr>
      <w:r>
        <w:rPr>
          <w:rFonts w:hint="cs"/>
          <w:rtl/>
        </w:rPr>
        <w:t xml:space="preserve">היעדר מערכות מחשב מתקדמות לצורך עבודת המודיעין ברשות המסים </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לצורך עבודת המודיעין ואיתור עבירות מס ועברייני מס, עובדי יחידות המודיעין זקוקים למערכת ממוחשבת ומתקדמת אשר תאפשר להם לבצע במהירות חיפושים</w:t>
      </w:r>
      <w:r w:rsidRPr="008B25E1">
        <w:rPr>
          <w:rFonts w:ascii="Tahoma" w:hAnsi="Tahoma" w:cs="Tahoma"/>
          <w:sz w:val="17"/>
          <w:szCs w:val="17"/>
          <w:rtl/>
        </w:rPr>
        <w:t xml:space="preserve"> מורכבים</w:t>
      </w:r>
      <w:r w:rsidRPr="008B25E1">
        <w:rPr>
          <w:rFonts w:ascii="Tahoma" w:hAnsi="Tahoma" w:cs="Tahoma" w:hint="cs"/>
          <w:sz w:val="17"/>
          <w:szCs w:val="17"/>
          <w:rtl/>
        </w:rPr>
        <w:t xml:space="preserve"> במאגרי מידע וברשת האינטרנט ולהגיע למקורות מידע. כמו כן נדרש כי </w:t>
      </w:r>
      <w:r w:rsidRPr="008B25E1">
        <w:rPr>
          <w:rFonts w:ascii="Tahoma" w:hAnsi="Tahoma" w:cs="Tahoma"/>
          <w:sz w:val="17"/>
          <w:szCs w:val="17"/>
          <w:rtl/>
        </w:rPr>
        <w:t>במערכות המחשב של עובדי יחידות המודיעין</w:t>
      </w:r>
      <w:r w:rsidRPr="008B25E1">
        <w:rPr>
          <w:rFonts w:ascii="Tahoma" w:hAnsi="Tahoma" w:cs="Tahoma" w:hint="cs"/>
          <w:sz w:val="17"/>
          <w:szCs w:val="17"/>
          <w:rtl/>
        </w:rPr>
        <w:t xml:space="preserve"> יהיו</w:t>
      </w:r>
      <w:r w:rsidRPr="008B25E1">
        <w:rPr>
          <w:rFonts w:ascii="Tahoma" w:hAnsi="Tahoma" w:cs="Tahoma"/>
          <w:sz w:val="17"/>
          <w:szCs w:val="17"/>
          <w:rtl/>
        </w:rPr>
        <w:t xml:space="preserve"> כלי עבודה כדוגמת מחולל דוחות </w:t>
      </w:r>
      <w:r w:rsidRPr="008B25E1">
        <w:rPr>
          <w:rFonts w:ascii="Tahoma" w:hAnsi="Tahoma" w:cs="Tahoma" w:hint="cs"/>
          <w:sz w:val="17"/>
          <w:szCs w:val="17"/>
          <w:rtl/>
        </w:rPr>
        <w:t>ה</w:t>
      </w:r>
      <w:r w:rsidRPr="008B25E1">
        <w:rPr>
          <w:rFonts w:ascii="Tahoma" w:hAnsi="Tahoma" w:cs="Tahoma"/>
          <w:sz w:val="17"/>
          <w:szCs w:val="17"/>
          <w:rtl/>
        </w:rPr>
        <w:t>מאפשר עיבוד משולב</w:t>
      </w:r>
      <w:r w:rsidRPr="008B25E1">
        <w:rPr>
          <w:rFonts w:ascii="Tahoma" w:hAnsi="Tahoma" w:cs="Tahoma" w:hint="cs"/>
          <w:sz w:val="17"/>
          <w:szCs w:val="17"/>
          <w:rtl/>
        </w:rPr>
        <w:t xml:space="preserve"> והצלבות</w:t>
      </w:r>
      <w:r w:rsidRPr="008B25E1">
        <w:rPr>
          <w:rFonts w:ascii="Tahoma" w:hAnsi="Tahoma" w:cs="Tahoma"/>
          <w:sz w:val="17"/>
          <w:szCs w:val="17"/>
          <w:rtl/>
        </w:rPr>
        <w:t xml:space="preserve"> של נתונים רבים, חיתוכים של הנתונים לפי פרטים </w:t>
      </w:r>
      <w:r w:rsidRPr="008B25E1">
        <w:rPr>
          <w:rFonts w:ascii="Tahoma" w:hAnsi="Tahoma" w:cs="Tahoma" w:hint="cs"/>
          <w:sz w:val="17"/>
          <w:szCs w:val="17"/>
          <w:rtl/>
        </w:rPr>
        <w:t>מסוימים</w:t>
      </w:r>
      <w:r w:rsidRPr="008B25E1">
        <w:rPr>
          <w:rFonts w:ascii="Tahoma" w:hAnsi="Tahoma" w:cs="Tahoma"/>
          <w:sz w:val="17"/>
          <w:szCs w:val="17"/>
          <w:rtl/>
        </w:rPr>
        <w:t xml:space="preserve"> ויצירת דוחות עבודה. כלי עבודה כאלה</w:t>
      </w:r>
      <w:r w:rsidRPr="008B25E1">
        <w:rPr>
          <w:rFonts w:ascii="Tahoma" w:hAnsi="Tahoma" w:cs="Tahoma" w:hint="cs"/>
          <w:sz w:val="17"/>
          <w:szCs w:val="17"/>
          <w:rtl/>
        </w:rPr>
        <w:t>, שיותאמו לכללים</w:t>
      </w:r>
      <w:r w:rsidRPr="008B25E1">
        <w:rPr>
          <w:rFonts w:ascii="Tahoma" w:hAnsi="Tahoma" w:cs="Tahoma"/>
          <w:sz w:val="17"/>
          <w:szCs w:val="17"/>
          <w:rtl/>
        </w:rPr>
        <w:t xml:space="preserve"> של רשות המסים, </w:t>
      </w:r>
      <w:r w:rsidRPr="008B25E1">
        <w:rPr>
          <w:rFonts w:ascii="Tahoma" w:hAnsi="Tahoma" w:cs="Tahoma" w:hint="cs"/>
          <w:sz w:val="17"/>
          <w:szCs w:val="17"/>
          <w:rtl/>
        </w:rPr>
        <w:t xml:space="preserve">צריכים להיות חלק ממערכת </w:t>
      </w:r>
      <w:r w:rsidRPr="008B25E1">
        <w:rPr>
          <w:rFonts w:ascii="Tahoma" w:hAnsi="Tahoma" w:cs="Tahoma"/>
          <w:sz w:val="17"/>
          <w:szCs w:val="17"/>
          <w:rtl/>
        </w:rPr>
        <w:t xml:space="preserve">לניהול סיכונים, </w:t>
      </w:r>
      <w:r w:rsidRPr="008B25E1">
        <w:rPr>
          <w:rFonts w:ascii="Tahoma" w:hAnsi="Tahoma" w:cs="Tahoma" w:hint="cs"/>
          <w:sz w:val="17"/>
          <w:szCs w:val="17"/>
          <w:rtl/>
        </w:rPr>
        <w:t xml:space="preserve">שתתריע על </w:t>
      </w:r>
      <w:r w:rsidRPr="008B25E1">
        <w:rPr>
          <w:rFonts w:ascii="Tahoma" w:hAnsi="Tahoma" w:cs="Tahoma"/>
          <w:sz w:val="17"/>
          <w:szCs w:val="17"/>
          <w:rtl/>
        </w:rPr>
        <w:t>סימנים מחשידים בדבר העלמת הכנסות ו</w:t>
      </w:r>
      <w:r w:rsidRPr="008B25E1">
        <w:rPr>
          <w:rFonts w:ascii="Tahoma" w:hAnsi="Tahoma" w:cs="Tahoma" w:hint="cs"/>
          <w:sz w:val="17"/>
          <w:szCs w:val="17"/>
          <w:rtl/>
        </w:rPr>
        <w:t xml:space="preserve">על </w:t>
      </w:r>
      <w:r w:rsidRPr="008B25E1">
        <w:rPr>
          <w:rFonts w:ascii="Tahoma" w:hAnsi="Tahoma" w:cs="Tahoma"/>
          <w:sz w:val="17"/>
          <w:szCs w:val="17"/>
          <w:rtl/>
        </w:rPr>
        <w:t xml:space="preserve">ביצוע עבירות מס על ידי עסקים, ענפים כלכליים ונישומים. כלים אלה גם </w:t>
      </w:r>
      <w:r w:rsidRPr="008B25E1">
        <w:rPr>
          <w:rFonts w:ascii="Tahoma" w:hAnsi="Tahoma" w:cs="Tahoma" w:hint="cs"/>
          <w:sz w:val="17"/>
          <w:szCs w:val="17"/>
          <w:rtl/>
        </w:rPr>
        <w:t xml:space="preserve">יאפשרו </w:t>
      </w:r>
      <w:r w:rsidRPr="008B25E1">
        <w:rPr>
          <w:rFonts w:ascii="Tahoma" w:hAnsi="Tahoma" w:cs="Tahoma"/>
          <w:sz w:val="17"/>
          <w:szCs w:val="17"/>
          <w:rtl/>
        </w:rPr>
        <w:t>ל</w:t>
      </w:r>
      <w:r w:rsidRPr="008B25E1">
        <w:rPr>
          <w:rFonts w:ascii="Tahoma" w:hAnsi="Tahoma" w:cs="Tahoma" w:hint="cs"/>
          <w:sz w:val="17"/>
          <w:szCs w:val="17"/>
          <w:rtl/>
        </w:rPr>
        <w:t>התבונן</w:t>
      </w:r>
      <w:r w:rsidRPr="008B25E1">
        <w:rPr>
          <w:rFonts w:ascii="Tahoma" w:hAnsi="Tahoma" w:cs="Tahoma"/>
          <w:sz w:val="17"/>
          <w:szCs w:val="17"/>
          <w:rtl/>
        </w:rPr>
        <w:t xml:space="preserve"> </w:t>
      </w:r>
      <w:r w:rsidRPr="008B25E1">
        <w:rPr>
          <w:rFonts w:ascii="Tahoma" w:hAnsi="Tahoma" w:cs="Tahoma" w:hint="cs"/>
          <w:sz w:val="17"/>
          <w:szCs w:val="17"/>
          <w:rtl/>
        </w:rPr>
        <w:t>ב</w:t>
      </w:r>
      <w:r w:rsidRPr="008B25E1">
        <w:rPr>
          <w:rFonts w:ascii="Tahoma" w:hAnsi="Tahoma" w:cs="Tahoma"/>
          <w:sz w:val="17"/>
          <w:szCs w:val="17"/>
          <w:rtl/>
        </w:rPr>
        <w:t xml:space="preserve">חתכי אוכלוסייה </w:t>
      </w:r>
      <w:r w:rsidRPr="008B25E1">
        <w:rPr>
          <w:rFonts w:ascii="Tahoma" w:hAnsi="Tahoma" w:cs="Tahoma" w:hint="cs"/>
          <w:sz w:val="17"/>
          <w:szCs w:val="17"/>
          <w:rtl/>
        </w:rPr>
        <w:t xml:space="preserve">ולהבחין בחריגים כדי </w:t>
      </w:r>
      <w:r w:rsidRPr="008B25E1">
        <w:rPr>
          <w:rFonts w:ascii="Tahoma" w:hAnsi="Tahoma" w:cs="Tahoma"/>
          <w:sz w:val="17"/>
          <w:szCs w:val="17"/>
          <w:rtl/>
        </w:rPr>
        <w:t xml:space="preserve">לאתר </w:t>
      </w:r>
      <w:r w:rsidRPr="008B25E1">
        <w:rPr>
          <w:rFonts w:ascii="Tahoma" w:hAnsi="Tahoma" w:cs="Tahoma" w:hint="cs"/>
          <w:sz w:val="17"/>
          <w:szCs w:val="17"/>
          <w:rtl/>
        </w:rPr>
        <w:t>אנשים ועסקים שעומדים מאחורי</w:t>
      </w:r>
      <w:r w:rsidRPr="008B25E1">
        <w:rPr>
          <w:rFonts w:ascii="Tahoma" w:hAnsi="Tahoma" w:cs="Tahoma"/>
          <w:sz w:val="17"/>
          <w:szCs w:val="17"/>
          <w:rtl/>
        </w:rPr>
        <w:t xml:space="preserve"> פעילות כלכלית שאינה מדווחת לרשויות המס.</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בבדיקה של משרד מבקר המדינה</w:t>
      </w:r>
      <w:r w:rsidRPr="008B25E1">
        <w:rPr>
          <w:rFonts w:ascii="Tahoma" w:hAnsi="Tahoma" w:cs="Tahoma"/>
          <w:sz w:val="17"/>
          <w:szCs w:val="17"/>
          <w:rtl/>
        </w:rPr>
        <w:t xml:space="preserve"> ביחידות המודיעין</w:t>
      </w:r>
      <w:r w:rsidRPr="008B25E1">
        <w:rPr>
          <w:rFonts w:ascii="Tahoma" w:hAnsi="Tahoma" w:cs="Tahoma" w:hint="cs"/>
          <w:sz w:val="17"/>
          <w:szCs w:val="17"/>
          <w:rtl/>
        </w:rPr>
        <w:t xml:space="preserve"> במשרדי החקירות של אגף מס הכנסה וכן אצל מְרַכְּזֵי המודיעין שבמשרדי השומה, נמצא כי בסביבת העבודה של עובדי יחידות המודיעין של רשות המסים אין ממשקי עבודה משוכללים, והמחשבים העומדים לרשותם אינם מכילים מנועי חיפוש מתקדמים שמסוגלים</w:t>
      </w:r>
      <w:r w:rsidRPr="008B25E1">
        <w:rPr>
          <w:rFonts w:ascii="Tahoma" w:hAnsi="Tahoma" w:cs="Tahoma"/>
          <w:sz w:val="17"/>
          <w:szCs w:val="17"/>
          <w:rtl/>
        </w:rPr>
        <w:t xml:space="preserve"> לבצע חיפושים מהירים במאגרי מידע ברשת האינטרנט</w:t>
      </w:r>
      <w:r w:rsidRPr="008B25E1">
        <w:rPr>
          <w:rFonts w:ascii="Tahoma" w:hAnsi="Tahoma" w:cs="Tahoma" w:hint="cs"/>
          <w:sz w:val="17"/>
          <w:szCs w:val="17"/>
          <w:rtl/>
        </w:rPr>
        <w:t xml:space="preserve">. יתרה מכך, במחשבים העומדים לרשותם הגישה חסומה למרבית האתרים שבהם הם אמורים לחפש מידע. בשיחות שקיימו </w:t>
      </w:r>
      <w:r w:rsidRPr="008B25E1">
        <w:rPr>
          <w:rFonts w:ascii="Tahoma" w:hAnsi="Tahoma" w:cs="Tahoma" w:hint="cs"/>
          <w:sz w:val="17"/>
          <w:szCs w:val="17"/>
          <w:rtl/>
        </w:rPr>
        <w:t xml:space="preserve">עובדי משרד מבקר המדינה עם עובדי המודיעין ברשות עלה כי מחשביהם אטיים ומיושנים והדבר מסרבל את עבודתם השוטפת ומקשה עליה. עוד ציינו כי אין </w:t>
      </w:r>
      <w:r w:rsidRPr="008B25E1">
        <w:rPr>
          <w:rFonts w:ascii="Tahoma" w:hAnsi="Tahoma" w:cs="Tahoma"/>
          <w:sz w:val="17"/>
          <w:szCs w:val="17"/>
          <w:rtl/>
        </w:rPr>
        <w:t xml:space="preserve">במערכות המחשב </w:t>
      </w:r>
      <w:r w:rsidRPr="008B25E1">
        <w:rPr>
          <w:rFonts w:ascii="Tahoma" w:hAnsi="Tahoma" w:cs="Tahoma" w:hint="cs"/>
          <w:sz w:val="17"/>
          <w:szCs w:val="17"/>
          <w:rtl/>
        </w:rPr>
        <w:t>כלי עבודה חשובים למודיעין כדוגמת</w:t>
      </w:r>
      <w:r w:rsidRPr="008B25E1">
        <w:rPr>
          <w:rFonts w:ascii="Tahoma" w:hAnsi="Tahoma" w:cs="Tahoma"/>
          <w:sz w:val="17"/>
          <w:szCs w:val="17"/>
          <w:rtl/>
        </w:rPr>
        <w:t xml:space="preserve"> מחולל דוחות. </w:t>
      </w:r>
    </w:p>
    <w:p w:rsidR="00BB1F2E" w:rsidRPr="008B25E1" w:rsidP="002917FC">
      <w:pPr>
        <w:spacing w:after="240" w:line="240" w:lineRule="exact"/>
        <w:ind w:right="2268"/>
        <w:jc w:val="both"/>
        <w:rPr>
          <w:rFonts w:ascii="Tahoma" w:hAnsi="Tahoma" w:cs="Tahoma"/>
          <w:sz w:val="17"/>
          <w:szCs w:val="17"/>
        </w:rPr>
      </w:pPr>
      <w:r w:rsidRPr="008B25E1">
        <w:rPr>
          <w:rFonts w:ascii="Tahoma" w:hAnsi="Tahoma" w:cs="Tahoma"/>
          <w:sz w:val="17"/>
          <w:szCs w:val="17"/>
          <w:rtl/>
        </w:rPr>
        <w:t>רשות</w:t>
      </w:r>
      <w:r w:rsidRPr="008B25E1">
        <w:rPr>
          <w:rFonts w:ascii="Tahoma" w:hAnsi="Tahoma" w:cs="Tahoma" w:hint="cs"/>
          <w:sz w:val="17"/>
          <w:szCs w:val="17"/>
          <w:rtl/>
        </w:rPr>
        <w:t xml:space="preserve"> המסים</w:t>
      </w:r>
      <w:r w:rsidRPr="008B25E1">
        <w:rPr>
          <w:rFonts w:ascii="Tahoma" w:hAnsi="Tahoma" w:cs="Tahoma"/>
          <w:sz w:val="17"/>
          <w:szCs w:val="17"/>
          <w:rtl/>
        </w:rPr>
        <w:t xml:space="preserve"> ציינה בתשובתה למשרד מבקר המדינה כי</w:t>
      </w:r>
      <w:r w:rsidRPr="008B25E1">
        <w:rPr>
          <w:rFonts w:ascii="Tahoma" w:hAnsi="Tahoma" w:cs="Tahoma" w:hint="cs"/>
          <w:sz w:val="17"/>
          <w:szCs w:val="17"/>
          <w:rtl/>
        </w:rPr>
        <w:t xml:space="preserve"> "לרוב עובדי אגף המודיעין אין מחשבים המכילים מנועי חיפוש שמסוגלים לבצע חיפושים מהירים במאגרי מידע ברשת האינטרנט ולצערנו הרב אתרים לא מעטים חסומים בפניהם. רשות המסים הקימה וועדת אפיון ותפעול של מערכת איסוף מידע ממקורות גלויים ... המערכת כאמור בשלבי אפיון והפיתוח יסתיים בסוף שנת 2017". עוד הוסיפה רשות המסים כי: "אין מחוללי יישומים מתקדמים לביצוע עיבודים ממוחשבים על המידע שנאסף, אך, מבצעים עיבודים יזומים באמצעות </w:t>
      </w:r>
      <w:r w:rsidRPr="008B25E1">
        <w:rPr>
          <w:rFonts w:ascii="Tahoma" w:hAnsi="Tahoma" w:cs="Tahoma" w:hint="cs"/>
          <w:sz w:val="17"/>
          <w:szCs w:val="17"/>
          <w:rtl/>
        </w:rPr>
        <w:t>סמ"חים</w:t>
      </w:r>
      <w:r w:rsidRPr="008B25E1">
        <w:rPr>
          <w:rFonts w:ascii="Tahoma" w:hAnsi="Tahoma" w:cs="Tahoma" w:hint="cs"/>
          <w:sz w:val="17"/>
          <w:szCs w:val="17"/>
          <w:rtl/>
        </w:rPr>
        <w:t xml:space="preserve"> [סימנים מחשידים]".</w:t>
      </w:r>
    </w:p>
    <w:p w:rsidR="00BB1F2E" w:rsidRPr="008B25E1" w:rsidP="002917FC">
      <w:pPr>
        <w:pStyle w:val="RESHET"/>
        <w:rPr>
          <w:rtl/>
        </w:rPr>
      </w:pPr>
      <w:r w:rsidRPr="008B25E1">
        <w:rPr>
          <w:rFonts w:hint="cs"/>
          <w:rtl/>
        </w:rPr>
        <w:t xml:space="preserve">סביבת העבודה הממוחשבת של עובדי המודיעין ברשות המסים חסרה ומיושנת. </w:t>
      </w:r>
      <w:r w:rsidRPr="008B25E1">
        <w:rPr>
          <w:rtl/>
        </w:rPr>
        <w:t xml:space="preserve">משרד מבקר המדינה מעיר כי </w:t>
      </w:r>
      <w:r w:rsidRPr="008B25E1">
        <w:rPr>
          <w:rFonts w:hint="cs"/>
          <w:rtl/>
        </w:rPr>
        <w:t>על רשות המסים להעמיד לרשות עובדי המודיעין מערכות מחשב מתקדמות וכלי עבודה מתאימים אשר יאפשרו להם לבצע את עבודתם.</w:t>
      </w:r>
      <w:r w:rsidRPr="00B12074" w:rsidR="00B12074">
        <w:rPr>
          <w:noProof/>
          <w:rtl/>
        </w:rPr>
        <w:t xml:space="preserve"> </w:t>
      </w:r>
      <w:r w:rsidRPr="0012789B" w:rsidR="00B12074">
        <w:rPr>
          <w:noProof/>
          <w:rtl/>
          <w:lang w:eastAsia="en-US"/>
        </w:rPr>
        <mc:AlternateContent>
          <mc:Choice Requires="wps">
            <w:drawing>
              <wp:anchor distT="0" distB="0" distL="114300" distR="114300" simplePos="0" relativeHeight="251672576" behindDoc="1" locked="0" layoutInCell="1" allowOverlap="1">
                <wp:simplePos x="0" y="0"/>
                <wp:positionH relativeFrom="margin">
                  <wp:posOffset>-431800</wp:posOffset>
                </wp:positionH>
                <wp:positionV relativeFrom="margin">
                  <wp:align>top</wp:align>
                </wp:positionV>
                <wp:extent cx="1620000" cy="4140000"/>
                <wp:effectExtent l="0" t="0" r="0" b="0"/>
                <wp:wrapNone/>
                <wp:docPr id="2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12074" w:rsidRPr="00373C5D" w:rsidP="00B1207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58497165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5538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12074" w:rsidRPr="00881D99" w:rsidP="00B12074">
                            <w:pPr>
                              <w:spacing w:after="0" w:line="240" w:lineRule="auto"/>
                              <w:rPr>
                                <w:color w:val="0B5294"/>
                                <w:spacing w:val="-4"/>
                                <w:sz w:val="24"/>
                                <w:szCs w:val="24"/>
                                <w:rtl/>
                                <w:cs/>
                              </w:rPr>
                            </w:pPr>
                            <w:r w:rsidRPr="00B12074">
                              <w:rPr>
                                <w:rFonts w:cs="Tahoma" w:hint="eastAsia"/>
                                <w:color w:val="0B5294"/>
                                <w:spacing w:val="-4"/>
                                <w:sz w:val="24"/>
                                <w:szCs w:val="24"/>
                                <w:rtl/>
                              </w:rPr>
                              <w:t>סביבת</w:t>
                            </w:r>
                            <w:r w:rsidRPr="00B12074">
                              <w:rPr>
                                <w:rFonts w:cs="Tahoma"/>
                                <w:color w:val="0B5294"/>
                                <w:spacing w:val="-4"/>
                                <w:sz w:val="24"/>
                                <w:szCs w:val="24"/>
                                <w:rtl/>
                              </w:rPr>
                              <w:t xml:space="preserve"> </w:t>
                            </w:r>
                            <w:r w:rsidRPr="00B12074">
                              <w:rPr>
                                <w:rFonts w:cs="Tahoma" w:hint="eastAsia"/>
                                <w:color w:val="0B5294"/>
                                <w:spacing w:val="-4"/>
                                <w:sz w:val="24"/>
                                <w:szCs w:val="24"/>
                                <w:rtl/>
                              </w:rPr>
                              <w:t>העבודה</w:t>
                            </w:r>
                            <w:r w:rsidRPr="00B12074">
                              <w:rPr>
                                <w:rFonts w:cs="Tahoma"/>
                                <w:color w:val="0B5294"/>
                                <w:spacing w:val="-4"/>
                                <w:sz w:val="24"/>
                                <w:szCs w:val="24"/>
                                <w:rtl/>
                              </w:rPr>
                              <w:t xml:space="preserve"> </w:t>
                            </w:r>
                            <w:r w:rsidRPr="00B12074">
                              <w:rPr>
                                <w:rFonts w:cs="Tahoma" w:hint="eastAsia"/>
                                <w:color w:val="0B5294"/>
                                <w:spacing w:val="-4"/>
                                <w:sz w:val="24"/>
                                <w:szCs w:val="24"/>
                                <w:rtl/>
                              </w:rPr>
                              <w:t>הממוחשבת</w:t>
                            </w:r>
                            <w:r w:rsidRPr="00B12074">
                              <w:rPr>
                                <w:rFonts w:cs="Tahoma"/>
                                <w:color w:val="0B5294"/>
                                <w:spacing w:val="-4"/>
                                <w:sz w:val="24"/>
                                <w:szCs w:val="24"/>
                                <w:rtl/>
                              </w:rPr>
                              <w:t xml:space="preserve"> </w:t>
                            </w:r>
                            <w:r w:rsidRPr="00B12074">
                              <w:rPr>
                                <w:rFonts w:cs="Tahoma" w:hint="eastAsia"/>
                                <w:color w:val="0B5294"/>
                                <w:spacing w:val="-4"/>
                                <w:sz w:val="24"/>
                                <w:szCs w:val="24"/>
                                <w:rtl/>
                              </w:rPr>
                              <w:t>של</w:t>
                            </w:r>
                            <w:r w:rsidRPr="00B12074">
                              <w:rPr>
                                <w:rFonts w:cs="Tahoma"/>
                                <w:color w:val="0B5294"/>
                                <w:spacing w:val="-4"/>
                                <w:sz w:val="24"/>
                                <w:szCs w:val="24"/>
                                <w:rtl/>
                              </w:rPr>
                              <w:t xml:space="preserve"> </w:t>
                            </w:r>
                            <w:r w:rsidRPr="00B12074">
                              <w:rPr>
                                <w:rFonts w:cs="Tahoma" w:hint="eastAsia"/>
                                <w:color w:val="0B5294"/>
                                <w:spacing w:val="-4"/>
                                <w:sz w:val="24"/>
                                <w:szCs w:val="24"/>
                                <w:rtl/>
                              </w:rPr>
                              <w:t>עובדי</w:t>
                            </w:r>
                            <w:r w:rsidRPr="00B12074">
                              <w:rPr>
                                <w:rFonts w:cs="Tahoma"/>
                                <w:color w:val="0B5294"/>
                                <w:spacing w:val="-4"/>
                                <w:sz w:val="24"/>
                                <w:szCs w:val="24"/>
                                <w:rtl/>
                              </w:rPr>
                              <w:t xml:space="preserve"> </w:t>
                            </w:r>
                            <w:r w:rsidRPr="00B12074">
                              <w:rPr>
                                <w:rFonts w:cs="Tahoma" w:hint="eastAsia"/>
                                <w:color w:val="0B5294"/>
                                <w:spacing w:val="-4"/>
                                <w:sz w:val="24"/>
                                <w:szCs w:val="24"/>
                                <w:rtl/>
                              </w:rPr>
                              <w:t>המודיעין</w:t>
                            </w:r>
                            <w:r w:rsidRPr="00B12074">
                              <w:rPr>
                                <w:rFonts w:cs="Tahoma"/>
                                <w:color w:val="0B5294"/>
                                <w:spacing w:val="-4"/>
                                <w:sz w:val="24"/>
                                <w:szCs w:val="24"/>
                                <w:rtl/>
                              </w:rPr>
                              <w:t xml:space="preserve"> </w:t>
                            </w:r>
                            <w:r w:rsidRPr="00B12074">
                              <w:rPr>
                                <w:rFonts w:cs="Tahoma" w:hint="eastAsia"/>
                                <w:color w:val="0B5294"/>
                                <w:spacing w:val="-4"/>
                                <w:sz w:val="24"/>
                                <w:szCs w:val="24"/>
                                <w:rtl/>
                              </w:rPr>
                              <w:t>ברשות</w:t>
                            </w:r>
                            <w:r w:rsidRPr="00B12074">
                              <w:rPr>
                                <w:rFonts w:cs="Tahoma"/>
                                <w:color w:val="0B5294"/>
                                <w:spacing w:val="-4"/>
                                <w:sz w:val="24"/>
                                <w:szCs w:val="24"/>
                                <w:rtl/>
                              </w:rPr>
                              <w:t xml:space="preserve"> </w:t>
                            </w:r>
                            <w:r w:rsidRPr="00B12074">
                              <w:rPr>
                                <w:rFonts w:cs="Tahoma" w:hint="eastAsia"/>
                                <w:color w:val="0B5294"/>
                                <w:spacing w:val="-4"/>
                                <w:sz w:val="24"/>
                                <w:szCs w:val="24"/>
                                <w:rtl/>
                              </w:rPr>
                              <w:t>המסים</w:t>
                            </w:r>
                            <w:r w:rsidRPr="00B12074">
                              <w:rPr>
                                <w:rFonts w:cs="Tahoma"/>
                                <w:color w:val="0B5294"/>
                                <w:spacing w:val="-4"/>
                                <w:sz w:val="24"/>
                                <w:szCs w:val="24"/>
                                <w:rtl/>
                              </w:rPr>
                              <w:t xml:space="preserve"> </w:t>
                            </w:r>
                            <w:r w:rsidRPr="00B12074">
                              <w:rPr>
                                <w:rFonts w:cs="Tahoma" w:hint="eastAsia"/>
                                <w:color w:val="0B5294"/>
                                <w:spacing w:val="-4"/>
                                <w:sz w:val="24"/>
                                <w:szCs w:val="24"/>
                                <w:rtl/>
                              </w:rPr>
                              <w:t>חסרה</w:t>
                            </w:r>
                            <w:r w:rsidRPr="00B12074">
                              <w:rPr>
                                <w:rFonts w:cs="Tahoma"/>
                                <w:color w:val="0B5294"/>
                                <w:spacing w:val="-4"/>
                                <w:sz w:val="24"/>
                                <w:szCs w:val="24"/>
                                <w:rtl/>
                              </w:rPr>
                              <w:t xml:space="preserve"> </w:t>
                            </w:r>
                            <w:r w:rsidRPr="00B12074">
                              <w:rPr>
                                <w:rFonts w:cs="Tahoma" w:hint="eastAsia"/>
                                <w:color w:val="0B5294"/>
                                <w:spacing w:val="-4"/>
                                <w:sz w:val="24"/>
                                <w:szCs w:val="24"/>
                                <w:rtl/>
                              </w:rPr>
                              <w:t>ומיושנת</w:t>
                            </w:r>
                          </w:p>
                          <w:p w:rsidR="00B12074" w:rsidRPr="00373C5D" w:rsidP="00B1207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33714842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6331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2880" filled="f" stroked="f">
                <v:textbox>
                  <w:txbxContent>
                    <w:p w:rsidR="00B12074" w:rsidRPr="00373C5D" w:rsidP="00B12074">
                      <w:pPr>
                        <w:spacing w:line="240" w:lineRule="atLeast"/>
                        <w:rPr>
                          <w:rFonts w:cs="Tahoma"/>
                          <w:b/>
                          <w:bCs/>
                          <w:color w:val="0B5294"/>
                          <w:sz w:val="48"/>
                          <w:szCs w:val="48"/>
                          <w:rtl/>
                        </w:rPr>
                      </w:pPr>
                      <w:drawing>
                        <wp:inline distT="0" distB="0" distL="0" distR="0">
                          <wp:extent cx="311150" cy="256800"/>
                          <wp:effectExtent l="0" t="0" r="0" b="0"/>
                          <wp:docPr id="2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0410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12074" w:rsidRPr="00881D99" w:rsidP="00B12074">
                      <w:pPr>
                        <w:spacing w:after="0" w:line="240" w:lineRule="auto"/>
                        <w:rPr>
                          <w:rFonts w:hint="cs"/>
                          <w:color w:val="0B5294"/>
                          <w:spacing w:val="-4"/>
                          <w:sz w:val="24"/>
                          <w:szCs w:val="24"/>
                          <w:rtl/>
                          <w:cs/>
                        </w:rPr>
                      </w:pPr>
                      <w:r w:rsidRPr="00B12074">
                        <w:rPr>
                          <w:rFonts w:cs="Tahoma" w:hint="eastAsia"/>
                          <w:color w:val="0B5294"/>
                          <w:spacing w:val="-4"/>
                          <w:sz w:val="24"/>
                          <w:szCs w:val="24"/>
                          <w:rtl/>
                        </w:rPr>
                        <w:t>סביבת</w:t>
                      </w:r>
                      <w:r w:rsidRPr="00B12074">
                        <w:rPr>
                          <w:rFonts w:cs="Tahoma"/>
                          <w:color w:val="0B5294"/>
                          <w:spacing w:val="-4"/>
                          <w:sz w:val="24"/>
                          <w:szCs w:val="24"/>
                          <w:rtl/>
                        </w:rPr>
                        <w:t xml:space="preserve"> </w:t>
                      </w:r>
                      <w:r w:rsidRPr="00B12074">
                        <w:rPr>
                          <w:rFonts w:cs="Tahoma" w:hint="eastAsia"/>
                          <w:color w:val="0B5294"/>
                          <w:spacing w:val="-4"/>
                          <w:sz w:val="24"/>
                          <w:szCs w:val="24"/>
                          <w:rtl/>
                        </w:rPr>
                        <w:t>העבודה</w:t>
                      </w:r>
                      <w:r w:rsidRPr="00B12074">
                        <w:rPr>
                          <w:rFonts w:cs="Tahoma"/>
                          <w:color w:val="0B5294"/>
                          <w:spacing w:val="-4"/>
                          <w:sz w:val="24"/>
                          <w:szCs w:val="24"/>
                          <w:rtl/>
                        </w:rPr>
                        <w:t xml:space="preserve"> </w:t>
                      </w:r>
                      <w:r w:rsidRPr="00B12074">
                        <w:rPr>
                          <w:rFonts w:cs="Tahoma" w:hint="eastAsia"/>
                          <w:color w:val="0B5294"/>
                          <w:spacing w:val="-4"/>
                          <w:sz w:val="24"/>
                          <w:szCs w:val="24"/>
                          <w:rtl/>
                        </w:rPr>
                        <w:t>הממוחשבת</w:t>
                      </w:r>
                      <w:r w:rsidRPr="00B12074">
                        <w:rPr>
                          <w:rFonts w:cs="Tahoma"/>
                          <w:color w:val="0B5294"/>
                          <w:spacing w:val="-4"/>
                          <w:sz w:val="24"/>
                          <w:szCs w:val="24"/>
                          <w:rtl/>
                        </w:rPr>
                        <w:t xml:space="preserve"> </w:t>
                      </w:r>
                      <w:r w:rsidRPr="00B12074">
                        <w:rPr>
                          <w:rFonts w:cs="Tahoma" w:hint="eastAsia"/>
                          <w:color w:val="0B5294"/>
                          <w:spacing w:val="-4"/>
                          <w:sz w:val="24"/>
                          <w:szCs w:val="24"/>
                          <w:rtl/>
                        </w:rPr>
                        <w:t>של</w:t>
                      </w:r>
                      <w:r w:rsidRPr="00B12074">
                        <w:rPr>
                          <w:rFonts w:cs="Tahoma"/>
                          <w:color w:val="0B5294"/>
                          <w:spacing w:val="-4"/>
                          <w:sz w:val="24"/>
                          <w:szCs w:val="24"/>
                          <w:rtl/>
                        </w:rPr>
                        <w:t xml:space="preserve"> </w:t>
                      </w:r>
                      <w:r w:rsidRPr="00B12074">
                        <w:rPr>
                          <w:rFonts w:cs="Tahoma" w:hint="eastAsia"/>
                          <w:color w:val="0B5294"/>
                          <w:spacing w:val="-4"/>
                          <w:sz w:val="24"/>
                          <w:szCs w:val="24"/>
                          <w:rtl/>
                        </w:rPr>
                        <w:t>עובדי</w:t>
                      </w:r>
                      <w:r w:rsidRPr="00B12074">
                        <w:rPr>
                          <w:rFonts w:cs="Tahoma"/>
                          <w:color w:val="0B5294"/>
                          <w:spacing w:val="-4"/>
                          <w:sz w:val="24"/>
                          <w:szCs w:val="24"/>
                          <w:rtl/>
                        </w:rPr>
                        <w:t xml:space="preserve"> </w:t>
                      </w:r>
                      <w:r w:rsidRPr="00B12074">
                        <w:rPr>
                          <w:rFonts w:cs="Tahoma" w:hint="eastAsia"/>
                          <w:color w:val="0B5294"/>
                          <w:spacing w:val="-4"/>
                          <w:sz w:val="24"/>
                          <w:szCs w:val="24"/>
                          <w:rtl/>
                        </w:rPr>
                        <w:t>המודיעין</w:t>
                      </w:r>
                      <w:r w:rsidRPr="00B12074">
                        <w:rPr>
                          <w:rFonts w:cs="Tahoma"/>
                          <w:color w:val="0B5294"/>
                          <w:spacing w:val="-4"/>
                          <w:sz w:val="24"/>
                          <w:szCs w:val="24"/>
                          <w:rtl/>
                        </w:rPr>
                        <w:t xml:space="preserve"> </w:t>
                      </w:r>
                      <w:r w:rsidRPr="00B12074">
                        <w:rPr>
                          <w:rFonts w:cs="Tahoma" w:hint="eastAsia"/>
                          <w:color w:val="0B5294"/>
                          <w:spacing w:val="-4"/>
                          <w:sz w:val="24"/>
                          <w:szCs w:val="24"/>
                          <w:rtl/>
                        </w:rPr>
                        <w:t>ברשות</w:t>
                      </w:r>
                      <w:r w:rsidRPr="00B12074">
                        <w:rPr>
                          <w:rFonts w:cs="Tahoma"/>
                          <w:color w:val="0B5294"/>
                          <w:spacing w:val="-4"/>
                          <w:sz w:val="24"/>
                          <w:szCs w:val="24"/>
                          <w:rtl/>
                        </w:rPr>
                        <w:t xml:space="preserve"> </w:t>
                      </w:r>
                      <w:r w:rsidRPr="00B12074">
                        <w:rPr>
                          <w:rFonts w:cs="Tahoma" w:hint="eastAsia"/>
                          <w:color w:val="0B5294"/>
                          <w:spacing w:val="-4"/>
                          <w:sz w:val="24"/>
                          <w:szCs w:val="24"/>
                          <w:rtl/>
                        </w:rPr>
                        <w:t>המסים</w:t>
                      </w:r>
                      <w:r w:rsidRPr="00B12074">
                        <w:rPr>
                          <w:rFonts w:cs="Tahoma"/>
                          <w:color w:val="0B5294"/>
                          <w:spacing w:val="-4"/>
                          <w:sz w:val="24"/>
                          <w:szCs w:val="24"/>
                          <w:rtl/>
                        </w:rPr>
                        <w:t xml:space="preserve"> </w:t>
                      </w:r>
                      <w:r w:rsidRPr="00B12074">
                        <w:rPr>
                          <w:rFonts w:cs="Tahoma" w:hint="eastAsia"/>
                          <w:color w:val="0B5294"/>
                          <w:spacing w:val="-4"/>
                          <w:sz w:val="24"/>
                          <w:szCs w:val="24"/>
                          <w:rtl/>
                        </w:rPr>
                        <w:t>חסרה</w:t>
                      </w:r>
                      <w:r w:rsidRPr="00B12074">
                        <w:rPr>
                          <w:rFonts w:cs="Tahoma"/>
                          <w:color w:val="0B5294"/>
                          <w:spacing w:val="-4"/>
                          <w:sz w:val="24"/>
                          <w:szCs w:val="24"/>
                          <w:rtl/>
                        </w:rPr>
                        <w:t xml:space="preserve"> </w:t>
                      </w:r>
                      <w:r w:rsidRPr="00B12074">
                        <w:rPr>
                          <w:rFonts w:cs="Tahoma" w:hint="eastAsia"/>
                          <w:color w:val="0B5294"/>
                          <w:spacing w:val="-4"/>
                          <w:sz w:val="24"/>
                          <w:szCs w:val="24"/>
                          <w:rtl/>
                        </w:rPr>
                        <w:t>ומיושנת</w:t>
                      </w:r>
                    </w:p>
                    <w:p w:rsidR="00B12074" w:rsidRPr="00373C5D" w:rsidP="00B12074">
                      <w:pPr>
                        <w:spacing w:before="120" w:after="0" w:line="240" w:lineRule="atLeast"/>
                        <w:rPr>
                          <w:rFonts w:cs="Tahoma"/>
                          <w:b/>
                          <w:bCs/>
                          <w:color w:val="0B5294"/>
                          <w:sz w:val="48"/>
                          <w:szCs w:val="48"/>
                          <w:rtl/>
                        </w:rPr>
                      </w:pPr>
                      <w:drawing>
                        <wp:inline distT="0" distB="0" distL="0" distR="0">
                          <wp:extent cx="288000" cy="31337"/>
                          <wp:effectExtent l="0" t="0" r="0" b="6985"/>
                          <wp:docPr id="2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6031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B1F2E" w:rsidP="002917FC">
      <w:pPr>
        <w:spacing w:line="240" w:lineRule="exact"/>
        <w:ind w:right="2268"/>
        <w:jc w:val="both"/>
        <w:rPr>
          <w:rFonts w:ascii="Tahoma" w:hAnsi="Tahoma" w:cs="Tahoma"/>
          <w:sz w:val="17"/>
          <w:szCs w:val="17"/>
          <w:rtl/>
        </w:rPr>
      </w:pPr>
    </w:p>
    <w:p w:rsidR="002917FC" w:rsidRPr="008B25E1" w:rsidP="002917FC">
      <w:pPr>
        <w:spacing w:line="240" w:lineRule="exact"/>
        <w:ind w:right="2268"/>
        <w:jc w:val="both"/>
        <w:rPr>
          <w:rFonts w:ascii="Tahoma" w:hAnsi="Tahoma" w:cs="Tahoma"/>
          <w:sz w:val="17"/>
          <w:szCs w:val="17"/>
          <w:rtl/>
        </w:rPr>
      </w:pPr>
    </w:p>
    <w:p w:rsidR="00BB1F2E" w:rsidRPr="008A5338" w:rsidP="002917FC">
      <w:pPr>
        <w:pStyle w:val="KOT4"/>
        <w:rPr>
          <w:rtl/>
        </w:rPr>
      </w:pPr>
      <w:r>
        <w:rPr>
          <w:rFonts w:hint="cs"/>
          <w:rtl/>
        </w:rPr>
        <w:t xml:space="preserve">הכשרה חסרה לעובדי המודיעין </w:t>
      </w:r>
      <w:r w:rsidR="002917FC">
        <w:rPr>
          <w:rtl/>
        </w:rPr>
        <w:br/>
      </w:r>
      <w:r>
        <w:rPr>
          <w:rFonts w:hint="cs"/>
          <w:rtl/>
        </w:rPr>
        <w:t xml:space="preserve">באגף מס הכנסה </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כוח אדם איכותי ומיומן הוא הכרחי למערך מודיעין יעיל. על העובדים ביחידות המודיעין לעבור הכשרה מקיפה בתחום המודיעין ולהכיר את דרכי העבודה המיוחדות של מקצוע המודיעין. על כן על רשות המסים להכשיר את עובדי יחידות המודיעין ואת מְרַכְּזֵי המודיעין בכל הקשור לדרכי עבודת המודיעין,</w:t>
      </w:r>
      <w:r w:rsidRPr="008B25E1">
        <w:rPr>
          <w:rFonts w:ascii="Tahoma" w:hAnsi="Tahoma" w:cs="Tahoma"/>
          <w:sz w:val="17"/>
          <w:szCs w:val="17"/>
          <w:rtl/>
        </w:rPr>
        <w:t xml:space="preserve"> ו</w:t>
      </w:r>
      <w:r w:rsidRPr="008B25E1">
        <w:rPr>
          <w:rFonts w:ascii="Tahoma" w:hAnsi="Tahoma" w:cs="Tahoma" w:hint="cs"/>
          <w:sz w:val="17"/>
          <w:szCs w:val="17"/>
          <w:rtl/>
        </w:rPr>
        <w:t xml:space="preserve">עליה ללמדם את השיטות החדשות </w:t>
      </w:r>
      <w:r w:rsidRPr="008B25E1">
        <w:rPr>
          <w:rFonts w:ascii="Tahoma" w:hAnsi="Tahoma" w:cs="Tahoma"/>
          <w:sz w:val="17"/>
          <w:szCs w:val="17"/>
          <w:rtl/>
        </w:rPr>
        <w:t>בתחום זה</w:t>
      </w:r>
      <w:r w:rsidRPr="008B25E1">
        <w:rPr>
          <w:rFonts w:ascii="Tahoma" w:hAnsi="Tahoma" w:cs="Tahoma" w:hint="cs"/>
          <w:sz w:val="17"/>
          <w:szCs w:val="17"/>
          <w:rtl/>
        </w:rPr>
        <w:t xml:space="preserve"> לאיסוף מידע, לניתוח המידע, להעשרת המידע שנאסף, להערכתו, ולקביעת רמת הסיכון לגילוי עבירות מס.</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 xml:space="preserve">פעילות המודיעין ברשות המסים נועדה בעיקרה לאיתור עבירות בתחום המס. כדי שיוכלו עובדי יחידות המודיעין לאסוף מידע ולנתחו בהיבט של עבירות מס, על עובדי יחידות המודיעין להכיר את חוקי המס של מדינת ישראל, את תקנות ניהול הספרים ואת החוקים הנוגעים לאיסור הלבנת הון. </w:t>
      </w:r>
    </w:p>
    <w:p w:rsidR="00BB1F2E" w:rsidRPr="008B25E1" w:rsidP="002917FC">
      <w:pPr>
        <w:pStyle w:val="ListParagraph"/>
        <w:numPr>
          <w:ilvl w:val="0"/>
          <w:numId w:val="7"/>
        </w:numPr>
        <w:autoSpaceDE/>
        <w:autoSpaceDN/>
        <w:adjustRightInd/>
        <w:spacing w:line="240" w:lineRule="exact"/>
        <w:ind w:left="340" w:right="2268" w:hanging="340"/>
        <w:rPr>
          <w:sz w:val="17"/>
          <w:szCs w:val="17"/>
        </w:rPr>
      </w:pPr>
      <w:r w:rsidRPr="008B25E1">
        <w:rPr>
          <w:rFonts w:hint="cs"/>
          <w:sz w:val="17"/>
          <w:szCs w:val="17"/>
          <w:rtl/>
        </w:rPr>
        <w:t xml:space="preserve">בדיקת משרד מבקר המדינה העלתה כי גם בתחום ההכשרה יש פערים בין עובדי יחידות המודיעין של אגף </w:t>
      </w:r>
      <w:r w:rsidRPr="008B25E1">
        <w:rPr>
          <w:rFonts w:hint="cs"/>
          <w:sz w:val="17"/>
          <w:szCs w:val="17"/>
          <w:rtl/>
        </w:rPr>
        <w:t>מע"ם</w:t>
      </w:r>
      <w:r w:rsidRPr="008B25E1">
        <w:rPr>
          <w:rFonts w:hint="cs"/>
          <w:sz w:val="17"/>
          <w:szCs w:val="17"/>
          <w:rtl/>
        </w:rPr>
        <w:t xml:space="preserve"> ו</w:t>
      </w:r>
      <w:r w:rsidRPr="008B25E1">
        <w:rPr>
          <w:sz w:val="17"/>
          <w:szCs w:val="17"/>
          <w:rtl/>
        </w:rPr>
        <w:t>המכס</w:t>
      </w:r>
      <w:r w:rsidRPr="008B25E1">
        <w:rPr>
          <w:rFonts w:hint="cs"/>
          <w:sz w:val="17"/>
          <w:szCs w:val="17"/>
          <w:rtl/>
        </w:rPr>
        <w:t xml:space="preserve">, לבין עובדי יחידות המודיעין של אגף מס הכנסה ומְרַכְּזֵי המודיעין שבמשרדי השומה של אגף מס הכנסה. נמצא כי עובדי יחידות המודיעין של אגף המכס </w:t>
      </w:r>
      <w:r w:rsidRPr="008B25E1">
        <w:rPr>
          <w:rFonts w:hint="cs"/>
          <w:sz w:val="17"/>
          <w:szCs w:val="17"/>
          <w:rtl/>
        </w:rPr>
        <w:t>ומע"ם</w:t>
      </w:r>
      <w:r w:rsidRPr="008B25E1">
        <w:rPr>
          <w:rFonts w:hint="cs"/>
          <w:sz w:val="17"/>
          <w:szCs w:val="17"/>
          <w:rtl/>
        </w:rPr>
        <w:t xml:space="preserve"> לומדים בקורס מודיעין שאורך כשלושה חודשים. לעומת זאת קורס המודיעין לעובדי יחידות המודיעין של אגף מס הכנסה כמו גם זה הלומדים בו מְרַכְּזֵי המודיעין במשרדי השומה הוא קורס מודיעין בסיסי האורך כשלושה שבועות בלבד ואינו מקיף את הידע הדרוש לצורך עבודת המודיעין. </w:t>
      </w:r>
    </w:p>
    <w:p w:rsidR="00BB1F2E" w:rsidRPr="008B25E1" w:rsidP="002917FC">
      <w:pPr>
        <w:pStyle w:val="ListParagraph"/>
        <w:numPr>
          <w:ilvl w:val="0"/>
          <w:numId w:val="7"/>
        </w:numPr>
        <w:autoSpaceDE/>
        <w:autoSpaceDN/>
        <w:adjustRightInd/>
        <w:spacing w:line="240" w:lineRule="exact"/>
        <w:ind w:left="340" w:right="2268" w:hanging="340"/>
        <w:rPr>
          <w:sz w:val="17"/>
          <w:szCs w:val="17"/>
        </w:rPr>
      </w:pPr>
      <w:r w:rsidRPr="008B25E1">
        <w:rPr>
          <w:rFonts w:hint="cs"/>
          <w:sz w:val="17"/>
          <w:szCs w:val="17"/>
          <w:rtl/>
        </w:rPr>
        <w:t xml:space="preserve">עוד נמצא בבירור כי קורס המודיעין לעובדי אגף המכס </w:t>
      </w:r>
      <w:r w:rsidRPr="008B25E1">
        <w:rPr>
          <w:rFonts w:hint="cs"/>
          <w:sz w:val="17"/>
          <w:szCs w:val="17"/>
          <w:rtl/>
        </w:rPr>
        <w:t>ומע"ם</w:t>
      </w:r>
      <w:r w:rsidRPr="008B25E1">
        <w:rPr>
          <w:rFonts w:hint="cs"/>
          <w:sz w:val="17"/>
          <w:szCs w:val="17"/>
          <w:rtl/>
        </w:rPr>
        <w:t xml:space="preserve"> אינו כולל תכנים הנוגעים לחוקי מס הכנסה ומיסוי מקרקעין. וכתמונת מראה התברר גם כי קורס המודיעין לעובדי אגף מס הכנסה ומיסוי מקרקעין אינו מכיל תכנים הנוגעים לחוקי המכס </w:t>
      </w:r>
      <w:r w:rsidRPr="008B25E1">
        <w:rPr>
          <w:rFonts w:hint="cs"/>
          <w:sz w:val="17"/>
          <w:szCs w:val="17"/>
          <w:rtl/>
        </w:rPr>
        <w:t>והמע"ם</w:t>
      </w:r>
      <w:r w:rsidRPr="008B25E1">
        <w:rPr>
          <w:rFonts w:hint="cs"/>
          <w:sz w:val="17"/>
          <w:szCs w:val="17"/>
          <w:rtl/>
        </w:rPr>
        <w:t xml:space="preserve">. מצב זה מביא להיכרות מצומצמת בלבד של עובדי מס הכנסה ומיסוי מקרקעין עם עבירות מס בתחום המכס </w:t>
      </w:r>
      <w:r w:rsidRPr="008B25E1">
        <w:rPr>
          <w:rFonts w:hint="cs"/>
          <w:sz w:val="17"/>
          <w:szCs w:val="17"/>
          <w:rtl/>
        </w:rPr>
        <w:t>והמע"ם</w:t>
      </w:r>
      <w:r w:rsidRPr="008B25E1">
        <w:rPr>
          <w:rFonts w:hint="cs"/>
          <w:sz w:val="17"/>
          <w:szCs w:val="17"/>
          <w:rtl/>
        </w:rPr>
        <w:t xml:space="preserve">, ולהיכרות </w:t>
      </w:r>
      <w:r w:rsidRPr="008B25E1">
        <w:rPr>
          <w:sz w:val="17"/>
          <w:szCs w:val="17"/>
          <w:rtl/>
        </w:rPr>
        <w:t>מצומצמת</w:t>
      </w:r>
      <w:r w:rsidRPr="008B25E1">
        <w:rPr>
          <w:rFonts w:hint="cs"/>
          <w:sz w:val="17"/>
          <w:szCs w:val="17"/>
          <w:rtl/>
        </w:rPr>
        <w:t xml:space="preserve"> בלבד</w:t>
      </w:r>
      <w:r w:rsidRPr="008B25E1">
        <w:rPr>
          <w:sz w:val="17"/>
          <w:szCs w:val="17"/>
          <w:rtl/>
        </w:rPr>
        <w:t xml:space="preserve"> </w:t>
      </w:r>
      <w:r w:rsidRPr="008B25E1">
        <w:rPr>
          <w:rFonts w:hint="cs"/>
          <w:sz w:val="17"/>
          <w:szCs w:val="17"/>
          <w:rtl/>
        </w:rPr>
        <w:t xml:space="preserve">של עובדי המכס </w:t>
      </w:r>
      <w:r w:rsidRPr="008B25E1">
        <w:rPr>
          <w:rFonts w:hint="cs"/>
          <w:sz w:val="17"/>
          <w:szCs w:val="17"/>
          <w:rtl/>
        </w:rPr>
        <w:t>והמע"ם</w:t>
      </w:r>
      <w:r w:rsidRPr="008B25E1">
        <w:rPr>
          <w:rFonts w:hint="cs"/>
          <w:sz w:val="17"/>
          <w:szCs w:val="17"/>
          <w:rtl/>
        </w:rPr>
        <w:t xml:space="preserve"> עם עבירות מס בתחום מס הכנסה ומיסוי מקרקעין. דבר זה יוצר קשר מוגבל בין שני האגפים של רשות המסים ומביא לסיכוי גבוה כי בחקירות המתנהלות על ידי עובדי המכס </w:t>
      </w:r>
      <w:r w:rsidRPr="008B25E1">
        <w:rPr>
          <w:rFonts w:hint="cs"/>
          <w:sz w:val="17"/>
          <w:szCs w:val="17"/>
          <w:rtl/>
        </w:rPr>
        <w:t>ומע"ם</w:t>
      </w:r>
      <w:r w:rsidRPr="008B25E1">
        <w:rPr>
          <w:rFonts w:hint="cs"/>
          <w:sz w:val="17"/>
          <w:szCs w:val="17"/>
          <w:rtl/>
        </w:rPr>
        <w:t xml:space="preserve"> הם יתעלמו מעבירות בתחום מס הכנסה ומיסוי מקרקעין, </w:t>
      </w:r>
      <w:r w:rsidRPr="008B25E1">
        <w:rPr>
          <w:sz w:val="17"/>
          <w:szCs w:val="17"/>
          <w:rtl/>
        </w:rPr>
        <w:t xml:space="preserve">וכי </w:t>
      </w:r>
      <w:r w:rsidRPr="008B25E1">
        <w:rPr>
          <w:rFonts w:hint="cs"/>
          <w:sz w:val="17"/>
          <w:szCs w:val="17"/>
          <w:rtl/>
        </w:rPr>
        <w:t>ב</w:t>
      </w:r>
      <w:r w:rsidRPr="008B25E1">
        <w:rPr>
          <w:sz w:val="17"/>
          <w:szCs w:val="17"/>
          <w:rtl/>
        </w:rPr>
        <w:t>חקירות</w:t>
      </w:r>
      <w:r w:rsidRPr="008B25E1">
        <w:rPr>
          <w:rFonts w:hint="cs"/>
          <w:sz w:val="17"/>
          <w:szCs w:val="17"/>
          <w:rtl/>
        </w:rPr>
        <w:t xml:space="preserve"> המתנהלות על ידי</w:t>
      </w:r>
      <w:r w:rsidRPr="008B25E1">
        <w:rPr>
          <w:sz w:val="17"/>
          <w:szCs w:val="17"/>
          <w:rtl/>
        </w:rPr>
        <w:t xml:space="preserve"> עובדי מס הכנסה ומיסוי מקרקעין </w:t>
      </w:r>
      <w:r w:rsidRPr="008B25E1">
        <w:rPr>
          <w:rFonts w:hint="cs"/>
          <w:sz w:val="17"/>
          <w:szCs w:val="17"/>
          <w:rtl/>
        </w:rPr>
        <w:t xml:space="preserve">הם </w:t>
      </w:r>
      <w:r w:rsidRPr="008B25E1">
        <w:rPr>
          <w:sz w:val="17"/>
          <w:szCs w:val="17"/>
          <w:rtl/>
        </w:rPr>
        <w:t xml:space="preserve">יתעלמו מעבירות בתחום המכס </w:t>
      </w:r>
      <w:r w:rsidRPr="008B25E1">
        <w:rPr>
          <w:sz w:val="17"/>
          <w:szCs w:val="17"/>
          <w:rtl/>
        </w:rPr>
        <w:t>ומע"ם</w:t>
      </w:r>
      <w:r w:rsidRPr="008B25E1">
        <w:rPr>
          <w:rFonts w:hint="cs"/>
          <w:sz w:val="17"/>
          <w:szCs w:val="17"/>
          <w:rtl/>
        </w:rPr>
        <w:t>.</w:t>
      </w:r>
    </w:p>
    <w:p w:rsidR="00BB1F2E" w:rsidRPr="008B25E1" w:rsidP="002917FC">
      <w:pPr>
        <w:pStyle w:val="ListParagraph"/>
        <w:numPr>
          <w:ilvl w:val="0"/>
          <w:numId w:val="7"/>
        </w:numPr>
        <w:autoSpaceDE/>
        <w:autoSpaceDN/>
        <w:adjustRightInd/>
        <w:spacing w:line="240" w:lineRule="exact"/>
        <w:ind w:left="340" w:right="2268" w:hanging="340"/>
        <w:rPr>
          <w:sz w:val="17"/>
          <w:szCs w:val="17"/>
        </w:rPr>
      </w:pPr>
      <w:r w:rsidRPr="008B25E1">
        <w:rPr>
          <w:rFonts w:hint="cs"/>
          <w:sz w:val="17"/>
          <w:szCs w:val="17"/>
          <w:rtl/>
        </w:rPr>
        <w:t xml:space="preserve">עוד נמצא כי </w:t>
      </w:r>
      <w:r w:rsidRPr="008B25E1">
        <w:rPr>
          <w:sz w:val="17"/>
          <w:szCs w:val="17"/>
          <w:rtl/>
        </w:rPr>
        <w:t>מדי שנה יוצאים</w:t>
      </w:r>
      <w:r w:rsidRPr="008B25E1">
        <w:rPr>
          <w:rFonts w:hint="cs"/>
          <w:sz w:val="17"/>
          <w:szCs w:val="17"/>
          <w:rtl/>
        </w:rPr>
        <w:t xml:space="preserve"> </w:t>
      </w:r>
      <w:r w:rsidRPr="008B25E1">
        <w:rPr>
          <w:sz w:val="17"/>
          <w:szCs w:val="17"/>
          <w:rtl/>
        </w:rPr>
        <w:t>עובדי יחידות המודיעין ב</w:t>
      </w:r>
      <w:r w:rsidRPr="008B25E1">
        <w:rPr>
          <w:rFonts w:hint="cs"/>
          <w:sz w:val="17"/>
          <w:szCs w:val="17"/>
          <w:rtl/>
        </w:rPr>
        <w:t>אגף</w:t>
      </w:r>
      <w:r w:rsidRPr="008B25E1">
        <w:rPr>
          <w:sz w:val="17"/>
          <w:szCs w:val="17"/>
          <w:rtl/>
        </w:rPr>
        <w:t xml:space="preserve"> המכס </w:t>
      </w:r>
      <w:r w:rsidRPr="008B25E1">
        <w:rPr>
          <w:sz w:val="17"/>
          <w:szCs w:val="17"/>
          <w:rtl/>
        </w:rPr>
        <w:t>ומע"ם</w:t>
      </w:r>
      <w:r w:rsidRPr="008B25E1">
        <w:rPr>
          <w:sz w:val="17"/>
          <w:szCs w:val="17"/>
          <w:rtl/>
        </w:rPr>
        <w:t xml:space="preserve"> להשתלמות ור</w:t>
      </w:r>
      <w:r w:rsidRPr="008B25E1">
        <w:rPr>
          <w:rFonts w:hint="cs"/>
          <w:sz w:val="17"/>
          <w:szCs w:val="17"/>
          <w:rtl/>
        </w:rPr>
        <w:t>י</w:t>
      </w:r>
      <w:r w:rsidRPr="008B25E1">
        <w:rPr>
          <w:sz w:val="17"/>
          <w:szCs w:val="17"/>
          <w:rtl/>
        </w:rPr>
        <w:t>ענון</w:t>
      </w:r>
      <w:r w:rsidRPr="008B25E1">
        <w:rPr>
          <w:rFonts w:hint="cs"/>
          <w:sz w:val="17"/>
          <w:szCs w:val="17"/>
          <w:rtl/>
        </w:rPr>
        <w:t>,</w:t>
      </w:r>
      <w:r w:rsidRPr="008B25E1">
        <w:rPr>
          <w:sz w:val="17"/>
          <w:szCs w:val="17"/>
          <w:rtl/>
        </w:rPr>
        <w:t xml:space="preserve"> </w:t>
      </w:r>
      <w:r w:rsidRPr="008B25E1">
        <w:rPr>
          <w:rFonts w:hint="cs"/>
          <w:sz w:val="17"/>
          <w:szCs w:val="17"/>
          <w:rtl/>
        </w:rPr>
        <w:t>וכן</w:t>
      </w:r>
      <w:r w:rsidRPr="008B25E1">
        <w:rPr>
          <w:sz w:val="17"/>
          <w:szCs w:val="17"/>
          <w:rtl/>
        </w:rPr>
        <w:t xml:space="preserve"> </w:t>
      </w:r>
      <w:r w:rsidRPr="008B25E1">
        <w:rPr>
          <w:rFonts w:hint="cs"/>
          <w:sz w:val="17"/>
          <w:szCs w:val="17"/>
          <w:rtl/>
        </w:rPr>
        <w:t>במשרדי</w:t>
      </w:r>
      <w:r w:rsidRPr="008B25E1">
        <w:rPr>
          <w:sz w:val="17"/>
          <w:szCs w:val="17"/>
          <w:rtl/>
        </w:rPr>
        <w:t xml:space="preserve"> החקירות</w:t>
      </w:r>
      <w:r w:rsidRPr="008B25E1">
        <w:rPr>
          <w:rFonts w:hint="cs"/>
          <w:sz w:val="17"/>
          <w:szCs w:val="17"/>
          <w:rtl/>
        </w:rPr>
        <w:t xml:space="preserve"> מתקיימות </w:t>
      </w:r>
      <w:r w:rsidRPr="008B25E1">
        <w:rPr>
          <w:sz w:val="17"/>
          <w:szCs w:val="17"/>
          <w:rtl/>
        </w:rPr>
        <w:t xml:space="preserve">באופן שוטף במהלך השנה הרצאות </w:t>
      </w:r>
      <w:r w:rsidRPr="008B25E1">
        <w:rPr>
          <w:rFonts w:hint="cs"/>
          <w:sz w:val="17"/>
          <w:szCs w:val="17"/>
          <w:rtl/>
        </w:rPr>
        <w:t>בנושאי מודיעין וחקירות</w:t>
      </w:r>
      <w:r w:rsidRPr="008B25E1">
        <w:rPr>
          <w:sz w:val="17"/>
          <w:szCs w:val="17"/>
          <w:rtl/>
        </w:rPr>
        <w:t>.</w:t>
      </w:r>
      <w:r w:rsidRPr="008B25E1">
        <w:rPr>
          <w:rFonts w:hint="cs"/>
          <w:sz w:val="17"/>
          <w:szCs w:val="17"/>
          <w:rtl/>
        </w:rPr>
        <w:t xml:space="preserve"> לעומת זאת ב</w:t>
      </w:r>
      <w:r w:rsidRPr="008B25E1">
        <w:rPr>
          <w:sz w:val="17"/>
          <w:szCs w:val="17"/>
          <w:rtl/>
        </w:rPr>
        <w:t>יחידות המודיעין של אגף מס הכנסה</w:t>
      </w:r>
      <w:r w:rsidRPr="008B25E1">
        <w:rPr>
          <w:rFonts w:hint="cs"/>
          <w:sz w:val="17"/>
          <w:szCs w:val="17"/>
          <w:rtl/>
        </w:rPr>
        <w:t>, מלבד ה</w:t>
      </w:r>
      <w:r w:rsidRPr="008B25E1">
        <w:rPr>
          <w:sz w:val="17"/>
          <w:szCs w:val="17"/>
          <w:rtl/>
        </w:rPr>
        <w:t>קורס הבסיסי למודיעין</w:t>
      </w:r>
      <w:r w:rsidRPr="008B25E1">
        <w:rPr>
          <w:rFonts w:hint="cs"/>
          <w:sz w:val="17"/>
          <w:szCs w:val="17"/>
          <w:rtl/>
        </w:rPr>
        <w:t xml:space="preserve"> לא מתקיימת כל השתלמות לצורך ריענון ידיעותיהם או להדרכתם בנוגע לחידושים בתחום המודיעין.</w:t>
      </w:r>
    </w:p>
    <w:p w:rsidR="00BB1F2E" w:rsidRPr="008B25E1" w:rsidP="002917FC">
      <w:pPr>
        <w:pStyle w:val="ListParagraph"/>
        <w:numPr>
          <w:ilvl w:val="0"/>
          <w:numId w:val="7"/>
        </w:numPr>
        <w:autoSpaceDE/>
        <w:autoSpaceDN/>
        <w:adjustRightInd/>
        <w:spacing w:after="240" w:line="240" w:lineRule="exact"/>
        <w:ind w:left="340" w:right="2268" w:hanging="340"/>
        <w:rPr>
          <w:sz w:val="17"/>
          <w:szCs w:val="17"/>
        </w:rPr>
      </w:pPr>
      <w:r w:rsidRPr="008B25E1">
        <w:rPr>
          <w:rFonts w:hint="cs"/>
          <w:sz w:val="17"/>
          <w:szCs w:val="17"/>
          <w:rtl/>
        </w:rPr>
        <w:t xml:space="preserve">כאמור לעיל, על עובדי המודיעין להיות בעלי הכשרה בתחום חוקי המס שעל שמירתם הם מופקדים. ההכשרה בתחום זה באגף מס הכנסה נעשית בקורס מפקחים. בבדיקת משרד מבקר המדינה נמצא כי עובדי יחידות המודיעין במשרדי החקירות של אגף מס הכנסה (למעט רכזי המודיעין, שתנאי סף לתפקיד זה הוא קורס מפקחים) וכן מְרַכְּזֵי המודיעין של משרדי השומה, לא הוכשרו בקורס מפקחים, רגיל או מקוצר. במצב הנוכחי אין לעובדי מודיעין אלה הידע וההכשרה לצורך איתור עבירות מס מורכבות. לא מן הנמנע כי עובדים אלה יתעלמו בשוגג ממידע חשוב עקב הכשרתם החסרה. </w:t>
      </w:r>
      <w:r w:rsidRPr="0012789B" w:rsidR="00B12074">
        <w:rPr>
          <w:noProof/>
          <w:sz w:val="17"/>
          <w:szCs w:val="17"/>
          <w:rtl/>
        </w:rPr>
        <mc:AlternateContent>
          <mc:Choice Requires="wps">
            <w:drawing>
              <wp:anchor distT="0" distB="0" distL="114300" distR="114300" simplePos="0" relativeHeight="251674624" behindDoc="1" locked="0" layoutInCell="1" allowOverlap="1">
                <wp:simplePos x="0" y="0"/>
                <wp:positionH relativeFrom="margin">
                  <wp:posOffset>-431800</wp:posOffset>
                </wp:positionH>
                <wp:positionV relativeFrom="margin">
                  <wp:align>top</wp:align>
                </wp:positionV>
                <wp:extent cx="1620000" cy="4140000"/>
                <wp:effectExtent l="0" t="0" r="0" b="0"/>
                <wp:wrapNone/>
                <wp:docPr id="2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12074" w:rsidRPr="00373C5D" w:rsidP="00B1207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7405465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8141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12074" w:rsidRPr="00881D99" w:rsidP="00B12074">
                            <w:pPr>
                              <w:spacing w:after="0" w:line="240" w:lineRule="auto"/>
                              <w:rPr>
                                <w:color w:val="0B5294"/>
                                <w:spacing w:val="-4"/>
                                <w:sz w:val="24"/>
                                <w:szCs w:val="24"/>
                                <w:rtl/>
                                <w:cs/>
                              </w:rPr>
                            </w:pPr>
                            <w:r w:rsidRPr="00B12074">
                              <w:rPr>
                                <w:rFonts w:cs="Tahoma" w:hint="eastAsia"/>
                                <w:color w:val="0B5294"/>
                                <w:spacing w:val="-4"/>
                                <w:sz w:val="24"/>
                                <w:szCs w:val="24"/>
                                <w:rtl/>
                              </w:rPr>
                              <w:t>במצב</w:t>
                            </w:r>
                            <w:r w:rsidRPr="00B12074">
                              <w:rPr>
                                <w:rFonts w:cs="Tahoma"/>
                                <w:color w:val="0B5294"/>
                                <w:spacing w:val="-4"/>
                                <w:sz w:val="24"/>
                                <w:szCs w:val="24"/>
                                <w:rtl/>
                              </w:rPr>
                              <w:t xml:space="preserve"> </w:t>
                            </w:r>
                            <w:r w:rsidRPr="00B12074">
                              <w:rPr>
                                <w:rFonts w:cs="Tahoma" w:hint="eastAsia"/>
                                <w:color w:val="0B5294"/>
                                <w:spacing w:val="-4"/>
                                <w:sz w:val="24"/>
                                <w:szCs w:val="24"/>
                                <w:rtl/>
                              </w:rPr>
                              <w:t>הנוכחי</w:t>
                            </w:r>
                            <w:r w:rsidRPr="00B12074">
                              <w:rPr>
                                <w:rFonts w:cs="Tahoma"/>
                                <w:color w:val="0B5294"/>
                                <w:spacing w:val="-4"/>
                                <w:sz w:val="24"/>
                                <w:szCs w:val="24"/>
                                <w:rtl/>
                              </w:rPr>
                              <w:t xml:space="preserve"> </w:t>
                            </w:r>
                            <w:r w:rsidRPr="00B12074">
                              <w:rPr>
                                <w:rFonts w:cs="Tahoma" w:hint="eastAsia"/>
                                <w:color w:val="0B5294"/>
                                <w:spacing w:val="-4"/>
                                <w:sz w:val="24"/>
                                <w:szCs w:val="24"/>
                                <w:rtl/>
                              </w:rPr>
                              <w:t>אין</w:t>
                            </w:r>
                            <w:r w:rsidRPr="00B12074">
                              <w:rPr>
                                <w:rFonts w:cs="Tahoma"/>
                                <w:color w:val="0B5294"/>
                                <w:spacing w:val="-4"/>
                                <w:sz w:val="24"/>
                                <w:szCs w:val="24"/>
                                <w:rtl/>
                              </w:rPr>
                              <w:t xml:space="preserve"> </w:t>
                            </w:r>
                            <w:r w:rsidRPr="00B12074">
                              <w:rPr>
                                <w:rFonts w:cs="Tahoma" w:hint="eastAsia"/>
                                <w:color w:val="0B5294"/>
                                <w:spacing w:val="-4"/>
                                <w:sz w:val="24"/>
                                <w:szCs w:val="24"/>
                                <w:rtl/>
                              </w:rPr>
                              <w:t>לעובדי</w:t>
                            </w:r>
                            <w:r w:rsidRPr="00B12074">
                              <w:rPr>
                                <w:rFonts w:cs="Tahoma"/>
                                <w:color w:val="0B5294"/>
                                <w:spacing w:val="-4"/>
                                <w:sz w:val="24"/>
                                <w:szCs w:val="24"/>
                                <w:rtl/>
                              </w:rPr>
                              <w:t xml:space="preserve"> </w:t>
                            </w:r>
                            <w:r w:rsidRPr="00B12074">
                              <w:rPr>
                                <w:rFonts w:cs="Tahoma" w:hint="eastAsia"/>
                                <w:color w:val="0B5294"/>
                                <w:spacing w:val="-4"/>
                                <w:sz w:val="24"/>
                                <w:szCs w:val="24"/>
                                <w:rtl/>
                              </w:rPr>
                              <w:t>מודיעין</w:t>
                            </w:r>
                            <w:r w:rsidRPr="00B12074">
                              <w:rPr>
                                <w:rFonts w:cs="Tahoma"/>
                                <w:color w:val="0B5294"/>
                                <w:spacing w:val="-4"/>
                                <w:sz w:val="24"/>
                                <w:szCs w:val="24"/>
                                <w:rtl/>
                              </w:rPr>
                              <w:t xml:space="preserve"> </w:t>
                            </w:r>
                            <w:r w:rsidRPr="00B12074">
                              <w:rPr>
                                <w:rFonts w:cs="Tahoma" w:hint="eastAsia"/>
                                <w:color w:val="0B5294"/>
                                <w:spacing w:val="-4"/>
                                <w:sz w:val="24"/>
                                <w:szCs w:val="24"/>
                                <w:rtl/>
                              </w:rPr>
                              <w:t>אלה</w:t>
                            </w:r>
                            <w:r w:rsidRPr="00B12074">
                              <w:rPr>
                                <w:rFonts w:cs="Tahoma"/>
                                <w:color w:val="0B5294"/>
                                <w:spacing w:val="-4"/>
                                <w:sz w:val="24"/>
                                <w:szCs w:val="24"/>
                                <w:rtl/>
                              </w:rPr>
                              <w:t xml:space="preserve"> </w:t>
                            </w:r>
                            <w:r w:rsidRPr="00B12074">
                              <w:rPr>
                                <w:rFonts w:cs="Tahoma" w:hint="eastAsia"/>
                                <w:color w:val="0B5294"/>
                                <w:spacing w:val="-4"/>
                                <w:sz w:val="24"/>
                                <w:szCs w:val="24"/>
                                <w:rtl/>
                              </w:rPr>
                              <w:t>הידע</w:t>
                            </w:r>
                            <w:r w:rsidRPr="00B12074">
                              <w:rPr>
                                <w:rFonts w:cs="Tahoma"/>
                                <w:color w:val="0B5294"/>
                                <w:spacing w:val="-4"/>
                                <w:sz w:val="24"/>
                                <w:szCs w:val="24"/>
                                <w:rtl/>
                              </w:rPr>
                              <w:t xml:space="preserve"> </w:t>
                            </w:r>
                            <w:r w:rsidRPr="00B12074">
                              <w:rPr>
                                <w:rFonts w:cs="Tahoma" w:hint="eastAsia"/>
                                <w:color w:val="0B5294"/>
                                <w:spacing w:val="-4"/>
                                <w:sz w:val="24"/>
                                <w:szCs w:val="24"/>
                                <w:rtl/>
                              </w:rPr>
                              <w:t>וההכשרה</w:t>
                            </w:r>
                            <w:r w:rsidRPr="00B12074">
                              <w:rPr>
                                <w:rFonts w:cs="Tahoma"/>
                                <w:color w:val="0B5294"/>
                                <w:spacing w:val="-4"/>
                                <w:sz w:val="24"/>
                                <w:szCs w:val="24"/>
                                <w:rtl/>
                              </w:rPr>
                              <w:t xml:space="preserve"> </w:t>
                            </w:r>
                            <w:r w:rsidRPr="00B12074">
                              <w:rPr>
                                <w:rFonts w:cs="Tahoma" w:hint="eastAsia"/>
                                <w:color w:val="0B5294"/>
                                <w:spacing w:val="-4"/>
                                <w:sz w:val="24"/>
                                <w:szCs w:val="24"/>
                                <w:rtl/>
                              </w:rPr>
                              <w:t>לצורך</w:t>
                            </w:r>
                            <w:r w:rsidRPr="00B12074">
                              <w:rPr>
                                <w:rFonts w:cs="Tahoma"/>
                                <w:color w:val="0B5294"/>
                                <w:spacing w:val="-4"/>
                                <w:sz w:val="24"/>
                                <w:szCs w:val="24"/>
                                <w:rtl/>
                              </w:rPr>
                              <w:t xml:space="preserve"> </w:t>
                            </w:r>
                            <w:r w:rsidRPr="00B12074">
                              <w:rPr>
                                <w:rFonts w:cs="Tahoma" w:hint="eastAsia"/>
                                <w:color w:val="0B5294"/>
                                <w:spacing w:val="-4"/>
                                <w:sz w:val="24"/>
                                <w:szCs w:val="24"/>
                                <w:rtl/>
                              </w:rPr>
                              <w:t>איתור</w:t>
                            </w:r>
                            <w:r w:rsidRPr="00B12074">
                              <w:rPr>
                                <w:rFonts w:cs="Tahoma"/>
                                <w:color w:val="0B5294"/>
                                <w:spacing w:val="-4"/>
                                <w:sz w:val="24"/>
                                <w:szCs w:val="24"/>
                                <w:rtl/>
                              </w:rPr>
                              <w:t xml:space="preserve"> </w:t>
                            </w:r>
                            <w:r w:rsidRPr="00B12074">
                              <w:rPr>
                                <w:rFonts w:cs="Tahoma" w:hint="eastAsia"/>
                                <w:color w:val="0B5294"/>
                                <w:spacing w:val="-4"/>
                                <w:sz w:val="24"/>
                                <w:szCs w:val="24"/>
                                <w:rtl/>
                              </w:rPr>
                              <w:t>עבירות</w:t>
                            </w:r>
                            <w:r w:rsidRPr="00B12074">
                              <w:rPr>
                                <w:rFonts w:cs="Tahoma"/>
                                <w:color w:val="0B5294"/>
                                <w:spacing w:val="-4"/>
                                <w:sz w:val="24"/>
                                <w:szCs w:val="24"/>
                                <w:rtl/>
                              </w:rPr>
                              <w:t xml:space="preserve"> </w:t>
                            </w:r>
                            <w:r w:rsidRPr="00B12074">
                              <w:rPr>
                                <w:rFonts w:cs="Tahoma" w:hint="eastAsia"/>
                                <w:color w:val="0B5294"/>
                                <w:spacing w:val="-4"/>
                                <w:sz w:val="24"/>
                                <w:szCs w:val="24"/>
                                <w:rtl/>
                              </w:rPr>
                              <w:t>מס</w:t>
                            </w:r>
                            <w:r w:rsidRPr="00B12074">
                              <w:rPr>
                                <w:rFonts w:cs="Tahoma"/>
                                <w:color w:val="0B5294"/>
                                <w:spacing w:val="-4"/>
                                <w:sz w:val="24"/>
                                <w:szCs w:val="24"/>
                                <w:rtl/>
                              </w:rPr>
                              <w:t xml:space="preserve"> </w:t>
                            </w:r>
                            <w:r w:rsidRPr="00B12074">
                              <w:rPr>
                                <w:rFonts w:cs="Tahoma" w:hint="eastAsia"/>
                                <w:color w:val="0B5294"/>
                                <w:spacing w:val="-4"/>
                                <w:sz w:val="24"/>
                                <w:szCs w:val="24"/>
                                <w:rtl/>
                              </w:rPr>
                              <w:t>מורכבות</w:t>
                            </w:r>
                            <w:r w:rsidR="00331A46">
                              <w:rPr>
                                <w:rFonts w:cs="Tahoma" w:hint="cs"/>
                                <w:color w:val="0B5294"/>
                                <w:spacing w:val="-4"/>
                                <w:sz w:val="24"/>
                                <w:szCs w:val="24"/>
                                <w:rtl/>
                              </w:rPr>
                              <w:t xml:space="preserve">. </w:t>
                            </w:r>
                            <w:r w:rsidRPr="00331A46" w:rsidR="00331A46">
                              <w:rPr>
                                <w:rFonts w:cs="Tahoma" w:hint="eastAsia"/>
                                <w:color w:val="0B5294"/>
                                <w:spacing w:val="-4"/>
                                <w:sz w:val="24"/>
                                <w:szCs w:val="24"/>
                                <w:rtl/>
                              </w:rPr>
                              <w:t>לא</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מן</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הנמנע</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כי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עובדים</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אלה</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יתעלמו</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בשוגג</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ממידע</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חשוב</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עקב</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הכשרתם</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החסרה</w:t>
                            </w:r>
                          </w:p>
                          <w:p w:rsidR="00B12074" w:rsidRPr="00373C5D" w:rsidP="00B1207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30106404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2779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0832" filled="f" stroked="f">
                <v:textbox>
                  <w:txbxContent>
                    <w:p w:rsidR="00B12074" w:rsidRPr="00373C5D" w:rsidP="00B12074">
                      <w:pPr>
                        <w:spacing w:line="240" w:lineRule="atLeast"/>
                        <w:rPr>
                          <w:rFonts w:cs="Tahoma"/>
                          <w:b/>
                          <w:bCs/>
                          <w:color w:val="0B5294"/>
                          <w:sz w:val="48"/>
                          <w:szCs w:val="48"/>
                          <w:rtl/>
                        </w:rPr>
                      </w:pPr>
                      <w:drawing>
                        <wp:inline distT="0" distB="0" distL="0" distR="0">
                          <wp:extent cx="311150" cy="256800"/>
                          <wp:effectExtent l="0" t="0" r="0" b="0"/>
                          <wp:docPr id="2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75352"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12074" w:rsidRPr="00881D99" w:rsidP="00B12074">
                      <w:pPr>
                        <w:spacing w:after="0" w:line="240" w:lineRule="auto"/>
                        <w:rPr>
                          <w:color w:val="0B5294"/>
                          <w:spacing w:val="-4"/>
                          <w:sz w:val="24"/>
                          <w:szCs w:val="24"/>
                          <w:rtl/>
                          <w:cs/>
                        </w:rPr>
                      </w:pPr>
                      <w:r w:rsidRPr="00B12074">
                        <w:rPr>
                          <w:rFonts w:cs="Tahoma" w:hint="eastAsia"/>
                          <w:color w:val="0B5294"/>
                          <w:spacing w:val="-4"/>
                          <w:sz w:val="24"/>
                          <w:szCs w:val="24"/>
                          <w:rtl/>
                        </w:rPr>
                        <w:t>במצב</w:t>
                      </w:r>
                      <w:r w:rsidRPr="00B12074">
                        <w:rPr>
                          <w:rFonts w:cs="Tahoma"/>
                          <w:color w:val="0B5294"/>
                          <w:spacing w:val="-4"/>
                          <w:sz w:val="24"/>
                          <w:szCs w:val="24"/>
                          <w:rtl/>
                        </w:rPr>
                        <w:t xml:space="preserve"> </w:t>
                      </w:r>
                      <w:r w:rsidRPr="00B12074">
                        <w:rPr>
                          <w:rFonts w:cs="Tahoma" w:hint="eastAsia"/>
                          <w:color w:val="0B5294"/>
                          <w:spacing w:val="-4"/>
                          <w:sz w:val="24"/>
                          <w:szCs w:val="24"/>
                          <w:rtl/>
                        </w:rPr>
                        <w:t>הנוכחי</w:t>
                      </w:r>
                      <w:r w:rsidRPr="00B12074">
                        <w:rPr>
                          <w:rFonts w:cs="Tahoma"/>
                          <w:color w:val="0B5294"/>
                          <w:spacing w:val="-4"/>
                          <w:sz w:val="24"/>
                          <w:szCs w:val="24"/>
                          <w:rtl/>
                        </w:rPr>
                        <w:t xml:space="preserve"> </w:t>
                      </w:r>
                      <w:r w:rsidRPr="00B12074">
                        <w:rPr>
                          <w:rFonts w:cs="Tahoma" w:hint="eastAsia"/>
                          <w:color w:val="0B5294"/>
                          <w:spacing w:val="-4"/>
                          <w:sz w:val="24"/>
                          <w:szCs w:val="24"/>
                          <w:rtl/>
                        </w:rPr>
                        <w:t>אין</w:t>
                      </w:r>
                      <w:r w:rsidRPr="00B12074">
                        <w:rPr>
                          <w:rFonts w:cs="Tahoma"/>
                          <w:color w:val="0B5294"/>
                          <w:spacing w:val="-4"/>
                          <w:sz w:val="24"/>
                          <w:szCs w:val="24"/>
                          <w:rtl/>
                        </w:rPr>
                        <w:t xml:space="preserve"> </w:t>
                      </w:r>
                      <w:r w:rsidRPr="00B12074">
                        <w:rPr>
                          <w:rFonts w:cs="Tahoma" w:hint="eastAsia"/>
                          <w:color w:val="0B5294"/>
                          <w:spacing w:val="-4"/>
                          <w:sz w:val="24"/>
                          <w:szCs w:val="24"/>
                          <w:rtl/>
                        </w:rPr>
                        <w:t>לעובדי</w:t>
                      </w:r>
                      <w:r w:rsidRPr="00B12074">
                        <w:rPr>
                          <w:rFonts w:cs="Tahoma"/>
                          <w:color w:val="0B5294"/>
                          <w:spacing w:val="-4"/>
                          <w:sz w:val="24"/>
                          <w:szCs w:val="24"/>
                          <w:rtl/>
                        </w:rPr>
                        <w:t xml:space="preserve"> </w:t>
                      </w:r>
                      <w:r w:rsidRPr="00B12074">
                        <w:rPr>
                          <w:rFonts w:cs="Tahoma" w:hint="eastAsia"/>
                          <w:color w:val="0B5294"/>
                          <w:spacing w:val="-4"/>
                          <w:sz w:val="24"/>
                          <w:szCs w:val="24"/>
                          <w:rtl/>
                        </w:rPr>
                        <w:t>מודיעין</w:t>
                      </w:r>
                      <w:r w:rsidRPr="00B12074">
                        <w:rPr>
                          <w:rFonts w:cs="Tahoma"/>
                          <w:color w:val="0B5294"/>
                          <w:spacing w:val="-4"/>
                          <w:sz w:val="24"/>
                          <w:szCs w:val="24"/>
                          <w:rtl/>
                        </w:rPr>
                        <w:t xml:space="preserve"> </w:t>
                      </w:r>
                      <w:r w:rsidRPr="00B12074">
                        <w:rPr>
                          <w:rFonts w:cs="Tahoma" w:hint="eastAsia"/>
                          <w:color w:val="0B5294"/>
                          <w:spacing w:val="-4"/>
                          <w:sz w:val="24"/>
                          <w:szCs w:val="24"/>
                          <w:rtl/>
                        </w:rPr>
                        <w:t>אלה</w:t>
                      </w:r>
                      <w:r w:rsidRPr="00B12074">
                        <w:rPr>
                          <w:rFonts w:cs="Tahoma"/>
                          <w:color w:val="0B5294"/>
                          <w:spacing w:val="-4"/>
                          <w:sz w:val="24"/>
                          <w:szCs w:val="24"/>
                          <w:rtl/>
                        </w:rPr>
                        <w:t xml:space="preserve"> </w:t>
                      </w:r>
                      <w:r w:rsidRPr="00B12074">
                        <w:rPr>
                          <w:rFonts w:cs="Tahoma" w:hint="eastAsia"/>
                          <w:color w:val="0B5294"/>
                          <w:spacing w:val="-4"/>
                          <w:sz w:val="24"/>
                          <w:szCs w:val="24"/>
                          <w:rtl/>
                        </w:rPr>
                        <w:t>הידע</w:t>
                      </w:r>
                      <w:r w:rsidRPr="00B12074">
                        <w:rPr>
                          <w:rFonts w:cs="Tahoma"/>
                          <w:color w:val="0B5294"/>
                          <w:spacing w:val="-4"/>
                          <w:sz w:val="24"/>
                          <w:szCs w:val="24"/>
                          <w:rtl/>
                        </w:rPr>
                        <w:t xml:space="preserve"> </w:t>
                      </w:r>
                      <w:r w:rsidRPr="00B12074">
                        <w:rPr>
                          <w:rFonts w:cs="Tahoma" w:hint="eastAsia"/>
                          <w:color w:val="0B5294"/>
                          <w:spacing w:val="-4"/>
                          <w:sz w:val="24"/>
                          <w:szCs w:val="24"/>
                          <w:rtl/>
                        </w:rPr>
                        <w:t>וההכשרה</w:t>
                      </w:r>
                      <w:r w:rsidRPr="00B12074">
                        <w:rPr>
                          <w:rFonts w:cs="Tahoma"/>
                          <w:color w:val="0B5294"/>
                          <w:spacing w:val="-4"/>
                          <w:sz w:val="24"/>
                          <w:szCs w:val="24"/>
                          <w:rtl/>
                        </w:rPr>
                        <w:t xml:space="preserve"> </w:t>
                      </w:r>
                      <w:r w:rsidRPr="00B12074">
                        <w:rPr>
                          <w:rFonts w:cs="Tahoma" w:hint="eastAsia"/>
                          <w:color w:val="0B5294"/>
                          <w:spacing w:val="-4"/>
                          <w:sz w:val="24"/>
                          <w:szCs w:val="24"/>
                          <w:rtl/>
                        </w:rPr>
                        <w:t>לצורך</w:t>
                      </w:r>
                      <w:r w:rsidRPr="00B12074">
                        <w:rPr>
                          <w:rFonts w:cs="Tahoma"/>
                          <w:color w:val="0B5294"/>
                          <w:spacing w:val="-4"/>
                          <w:sz w:val="24"/>
                          <w:szCs w:val="24"/>
                          <w:rtl/>
                        </w:rPr>
                        <w:t xml:space="preserve"> </w:t>
                      </w:r>
                      <w:r w:rsidRPr="00B12074">
                        <w:rPr>
                          <w:rFonts w:cs="Tahoma" w:hint="eastAsia"/>
                          <w:color w:val="0B5294"/>
                          <w:spacing w:val="-4"/>
                          <w:sz w:val="24"/>
                          <w:szCs w:val="24"/>
                          <w:rtl/>
                        </w:rPr>
                        <w:t>איתור</w:t>
                      </w:r>
                      <w:r w:rsidRPr="00B12074">
                        <w:rPr>
                          <w:rFonts w:cs="Tahoma"/>
                          <w:color w:val="0B5294"/>
                          <w:spacing w:val="-4"/>
                          <w:sz w:val="24"/>
                          <w:szCs w:val="24"/>
                          <w:rtl/>
                        </w:rPr>
                        <w:t xml:space="preserve"> </w:t>
                      </w:r>
                      <w:r w:rsidRPr="00B12074">
                        <w:rPr>
                          <w:rFonts w:cs="Tahoma" w:hint="eastAsia"/>
                          <w:color w:val="0B5294"/>
                          <w:spacing w:val="-4"/>
                          <w:sz w:val="24"/>
                          <w:szCs w:val="24"/>
                          <w:rtl/>
                        </w:rPr>
                        <w:t>עבירות</w:t>
                      </w:r>
                      <w:r w:rsidRPr="00B12074">
                        <w:rPr>
                          <w:rFonts w:cs="Tahoma"/>
                          <w:color w:val="0B5294"/>
                          <w:spacing w:val="-4"/>
                          <w:sz w:val="24"/>
                          <w:szCs w:val="24"/>
                          <w:rtl/>
                        </w:rPr>
                        <w:t xml:space="preserve"> </w:t>
                      </w:r>
                      <w:r w:rsidRPr="00B12074">
                        <w:rPr>
                          <w:rFonts w:cs="Tahoma" w:hint="eastAsia"/>
                          <w:color w:val="0B5294"/>
                          <w:spacing w:val="-4"/>
                          <w:sz w:val="24"/>
                          <w:szCs w:val="24"/>
                          <w:rtl/>
                        </w:rPr>
                        <w:t>מס</w:t>
                      </w:r>
                      <w:r w:rsidRPr="00B12074">
                        <w:rPr>
                          <w:rFonts w:cs="Tahoma"/>
                          <w:color w:val="0B5294"/>
                          <w:spacing w:val="-4"/>
                          <w:sz w:val="24"/>
                          <w:szCs w:val="24"/>
                          <w:rtl/>
                        </w:rPr>
                        <w:t xml:space="preserve"> </w:t>
                      </w:r>
                      <w:r w:rsidRPr="00B12074">
                        <w:rPr>
                          <w:rFonts w:cs="Tahoma" w:hint="eastAsia"/>
                          <w:color w:val="0B5294"/>
                          <w:spacing w:val="-4"/>
                          <w:sz w:val="24"/>
                          <w:szCs w:val="24"/>
                          <w:rtl/>
                        </w:rPr>
                        <w:t>מורכבות</w:t>
                      </w:r>
                      <w:r w:rsidR="00331A46">
                        <w:rPr>
                          <w:rFonts w:cs="Tahoma" w:hint="cs"/>
                          <w:color w:val="0B5294"/>
                          <w:spacing w:val="-4"/>
                          <w:sz w:val="24"/>
                          <w:szCs w:val="24"/>
                          <w:rtl/>
                        </w:rPr>
                        <w:t xml:space="preserve">. </w:t>
                      </w:r>
                      <w:r w:rsidRPr="00331A46" w:rsidR="00331A46">
                        <w:rPr>
                          <w:rFonts w:cs="Tahoma" w:hint="eastAsia"/>
                          <w:color w:val="0B5294"/>
                          <w:spacing w:val="-4"/>
                          <w:sz w:val="24"/>
                          <w:szCs w:val="24"/>
                          <w:rtl/>
                        </w:rPr>
                        <w:t>לא</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מן</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הנמנע</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כי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עובדים</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אלה</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יתעלמו</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בשוגג</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ממידע</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חשוב</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עקב</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הכשרתם</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החסרה</w:t>
                      </w:r>
                    </w:p>
                    <w:p w:rsidR="00B12074" w:rsidRPr="00373C5D" w:rsidP="00B12074">
                      <w:pPr>
                        <w:spacing w:before="120" w:after="0" w:line="240" w:lineRule="atLeast"/>
                        <w:rPr>
                          <w:rFonts w:cs="Tahoma"/>
                          <w:b/>
                          <w:bCs/>
                          <w:color w:val="0B5294"/>
                          <w:sz w:val="48"/>
                          <w:szCs w:val="48"/>
                          <w:rtl/>
                        </w:rPr>
                      </w:pPr>
                      <w:drawing>
                        <wp:inline distT="0" distB="0" distL="0" distR="0">
                          <wp:extent cx="288000" cy="31337"/>
                          <wp:effectExtent l="0" t="0" r="0" b="6985"/>
                          <wp:docPr id="2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5635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B1F2E" w:rsidRPr="008B25E1" w:rsidP="002917FC">
      <w:pPr>
        <w:pStyle w:val="RESHET"/>
        <w:rPr>
          <w:rtl/>
        </w:rPr>
      </w:pPr>
      <w:r w:rsidRPr="008B25E1">
        <w:rPr>
          <w:rtl/>
        </w:rPr>
        <w:t xml:space="preserve">משרד מבקר המדינה מעיר כי </w:t>
      </w:r>
      <w:r w:rsidRPr="008B25E1">
        <w:rPr>
          <w:rFonts w:hint="cs"/>
          <w:rtl/>
        </w:rPr>
        <w:t>על סמנכ"ל בכיר למודיעין וחקירות לוודא שעובדי יחידות המודיעין של אגף מס הכנסה ומְרַכְּזֵי המודיעין במשרדי השומה יהיו עובדים מיומנים. לשם כך עליו להתאים את קורס המודיעין הבסיסי לרמה הנדרשת ולהקטין את פערי הידע. על מטה המודיעין של אגף מס הכנסה לפעול לקיים הכשרות שוטפות ולהכשיר את מְרַכְּזֵי המודיעין גם בתחום חוקי המס, כדי שיהיו מיומנים לאסוף מידע שיוכל להביא לגילוי של העלמת הכנסות ועבירות מס. כמו כן על רשות המסים לקבוע שבין תנאֵי הסף לתפקיד מְרַכֵּז מודיעין תהיה גם השכלה מקצועית נדרשת בתחום חוקי המס, או עמידה בקורס מפקחים.</w:t>
      </w:r>
    </w:p>
    <w:p w:rsidR="00BB1F2E" w:rsidP="002917FC">
      <w:pPr>
        <w:spacing w:line="240" w:lineRule="exact"/>
        <w:ind w:right="2268"/>
        <w:jc w:val="both"/>
        <w:rPr>
          <w:rFonts w:ascii="Tahoma" w:hAnsi="Tahoma" w:cs="Tahoma"/>
          <w:sz w:val="17"/>
          <w:szCs w:val="17"/>
          <w:rtl/>
        </w:rPr>
      </w:pPr>
    </w:p>
    <w:p w:rsidR="002917FC" w:rsidRPr="008B25E1" w:rsidP="002917FC">
      <w:pPr>
        <w:spacing w:line="240" w:lineRule="exact"/>
        <w:ind w:right="2268"/>
        <w:jc w:val="both"/>
        <w:rPr>
          <w:rFonts w:ascii="Tahoma" w:hAnsi="Tahoma" w:cs="Tahoma"/>
          <w:sz w:val="17"/>
          <w:szCs w:val="17"/>
          <w:rtl/>
        </w:rPr>
      </w:pPr>
    </w:p>
    <w:p w:rsidR="00BB1F2E" w:rsidRPr="008A5338" w:rsidP="002917FC">
      <w:pPr>
        <w:pStyle w:val="KOT4"/>
        <w:rPr>
          <w:rtl/>
        </w:rPr>
      </w:pPr>
      <w:r>
        <w:rPr>
          <w:rFonts w:hint="cs"/>
          <w:rtl/>
        </w:rPr>
        <w:t xml:space="preserve">חוסר </w:t>
      </w:r>
      <w:r w:rsidRPr="00DF2730">
        <w:rPr>
          <w:rtl/>
        </w:rPr>
        <w:t xml:space="preserve">תיאום </w:t>
      </w:r>
      <w:r>
        <w:rPr>
          <w:rFonts w:hint="cs"/>
          <w:rtl/>
        </w:rPr>
        <w:t xml:space="preserve">בעבודת המודיעין </w:t>
      </w:r>
      <w:r w:rsidR="002917FC">
        <w:rPr>
          <w:rtl/>
        </w:rPr>
        <w:br/>
      </w:r>
      <w:r>
        <w:rPr>
          <w:rFonts w:hint="cs"/>
          <w:rtl/>
        </w:rPr>
        <w:t>באגף מס הכנסה</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תנאים חשובים לביצוע נאות ויעיל של משימות הוא קיומן של הנחיות, אחידוּת בביצוע ואחריות וסמכות של גורם ניהולי.</w:t>
      </w:r>
      <w:r w:rsidRPr="008B25E1">
        <w:rPr>
          <w:rFonts w:ascii="Tahoma" w:hAnsi="Tahoma" w:cs="Tahoma" w:hint="cs"/>
          <w:sz w:val="17"/>
          <w:szCs w:val="17"/>
          <w:rtl/>
        </w:rPr>
        <w:t xml:space="preserve"> </w:t>
      </w:r>
    </w:p>
    <w:p w:rsidR="00BB1F2E" w:rsidRPr="008B25E1" w:rsidP="002917FC">
      <w:pPr>
        <w:spacing w:after="240" w:line="240" w:lineRule="exact"/>
        <w:ind w:right="2268"/>
        <w:jc w:val="both"/>
        <w:rPr>
          <w:rFonts w:ascii="Tahoma" w:hAnsi="Tahoma" w:cs="Tahoma"/>
          <w:sz w:val="17"/>
          <w:szCs w:val="17"/>
          <w:rtl/>
        </w:rPr>
      </w:pPr>
      <w:r w:rsidRPr="008B25E1">
        <w:rPr>
          <w:rFonts w:ascii="Tahoma" w:hAnsi="Tahoma" w:cs="Tahoma" w:hint="cs"/>
          <w:sz w:val="17"/>
          <w:szCs w:val="17"/>
          <w:rtl/>
        </w:rPr>
        <w:t>בדיקת משרד מבקר המדינה העלתה כי עובדי יחידות המודיעין במשרדי החקירות ו</w:t>
      </w:r>
      <w:r w:rsidRPr="008B25E1">
        <w:rPr>
          <w:rFonts w:ascii="Tahoma" w:hAnsi="Tahoma" w:cs="Tahoma"/>
          <w:sz w:val="17"/>
          <w:szCs w:val="17"/>
          <w:rtl/>
        </w:rPr>
        <w:t>מְרַכְּזֵי המודיעין</w:t>
      </w:r>
      <w:r w:rsidRPr="008B25E1">
        <w:rPr>
          <w:rFonts w:ascii="Tahoma" w:hAnsi="Tahoma" w:cs="Tahoma" w:hint="cs"/>
          <w:sz w:val="17"/>
          <w:szCs w:val="17"/>
          <w:rtl/>
        </w:rPr>
        <w:t xml:space="preserve"> במשרדי השומה של אגף מס הכנסה,</w:t>
      </w:r>
      <w:r w:rsidRPr="008B25E1">
        <w:rPr>
          <w:rFonts w:ascii="Tahoma" w:hAnsi="Tahoma" w:cs="Tahoma"/>
          <w:sz w:val="17"/>
          <w:szCs w:val="17"/>
          <w:rtl/>
        </w:rPr>
        <w:t xml:space="preserve"> </w:t>
      </w:r>
      <w:r w:rsidRPr="008B25E1">
        <w:rPr>
          <w:rFonts w:ascii="Tahoma" w:hAnsi="Tahoma" w:cs="Tahoma" w:hint="cs"/>
          <w:sz w:val="17"/>
          <w:szCs w:val="17"/>
          <w:rtl/>
        </w:rPr>
        <w:t xml:space="preserve">כפופים מקצועית למטה המודיעין, אך כפופים </w:t>
      </w:r>
      <w:r w:rsidRPr="008B25E1">
        <w:rPr>
          <w:rFonts w:ascii="Tahoma" w:hAnsi="Tahoma" w:cs="Tahoma" w:hint="cs"/>
          <w:sz w:val="17"/>
          <w:szCs w:val="17"/>
          <w:rtl/>
        </w:rPr>
        <w:t>מינהלית</w:t>
      </w:r>
      <w:r w:rsidRPr="008B25E1">
        <w:rPr>
          <w:rFonts w:ascii="Tahoma" w:hAnsi="Tahoma" w:cs="Tahoma" w:hint="cs"/>
          <w:sz w:val="17"/>
          <w:szCs w:val="17"/>
          <w:rtl/>
        </w:rPr>
        <w:t xml:space="preserve"> לפקיד השומה שבמשרדו הם פועלים (להלן - הכפיפות הכפולה). כפיפות כפולה זו עלולה להביא לעתים לסתירה בין הנחיות פקיד השומה לבין הנחיות מטה המודיעין. אם הממונה הישיר הוא פקיד השומה ולא מטה המודיעין, נושא המודיעין עלול לקבל עדיפות נמוכה יותר וכתוצאה מכך תיפגע עבודת המודיעין.</w:t>
      </w:r>
    </w:p>
    <w:p w:rsidR="00BB1F2E" w:rsidRPr="008B25E1" w:rsidP="002917FC">
      <w:pPr>
        <w:pStyle w:val="RESHET"/>
        <w:rPr>
          <w:rtl/>
        </w:rPr>
      </w:pPr>
      <w:r w:rsidRPr="008B25E1">
        <w:rPr>
          <w:rtl/>
        </w:rPr>
        <w:t xml:space="preserve">בבדיקת משרד מבקר המדינה </w:t>
      </w:r>
      <w:r w:rsidRPr="008B25E1">
        <w:rPr>
          <w:rFonts w:hint="cs"/>
          <w:rtl/>
        </w:rPr>
        <w:t>עלה</w:t>
      </w:r>
      <w:r w:rsidRPr="008B25E1">
        <w:rPr>
          <w:rtl/>
        </w:rPr>
        <w:t xml:space="preserve"> </w:t>
      </w:r>
      <w:r w:rsidRPr="008B25E1">
        <w:rPr>
          <w:rFonts w:hint="cs"/>
          <w:rtl/>
        </w:rPr>
        <w:t>כי הכפיפות הכפולה</w:t>
      </w:r>
      <w:r w:rsidRPr="008B25E1">
        <w:rPr>
          <w:rtl/>
        </w:rPr>
        <w:t xml:space="preserve"> </w:t>
      </w:r>
      <w:r w:rsidRPr="008B25E1">
        <w:rPr>
          <w:rFonts w:hint="cs"/>
          <w:rtl/>
        </w:rPr>
        <w:t>ב</w:t>
      </w:r>
      <w:r w:rsidRPr="008B25E1">
        <w:rPr>
          <w:rtl/>
        </w:rPr>
        <w:t xml:space="preserve">אגף מס הכנסה </w:t>
      </w:r>
      <w:r w:rsidRPr="008B25E1">
        <w:rPr>
          <w:rFonts w:hint="cs"/>
          <w:rtl/>
        </w:rPr>
        <w:t>של עובדי יחידות המודיעין במשרדי החקירות ושל מְרַכְּזֵי המודיעין במשרדי השומה</w:t>
      </w:r>
      <w:r w:rsidRPr="008B25E1">
        <w:rPr>
          <w:rtl/>
        </w:rPr>
        <w:t xml:space="preserve"> ומסמ"ק</w:t>
      </w:r>
      <w:r w:rsidRPr="008B25E1">
        <w:rPr>
          <w:rFonts w:hint="cs"/>
          <w:rtl/>
        </w:rPr>
        <w:t xml:space="preserve"> פוגעת פגיעה של ממש בעבודת המודיעין. נמצא כי במקרים רבים מעסיק פקיד השומה את עובדי המודיעין בעבודה אחרת במקום עבודת המודיעין. להלן כמה דוגמאות:</w:t>
      </w:r>
      <w:r w:rsidRPr="00F54B1C" w:rsidR="00F54B1C">
        <w:rPr>
          <w:noProof/>
          <w:rtl/>
        </w:rPr>
        <w:t xml:space="preserve"> </w:t>
      </w:r>
      <w:r w:rsidRPr="0012789B" w:rsidR="00F54B1C">
        <w:rPr>
          <w:noProof/>
          <w:rtl/>
          <w:lang w:eastAsia="en-US"/>
        </w:rPr>
        <mc:AlternateContent>
          <mc:Choice Requires="wps">
            <w:drawing>
              <wp:anchor distT="0" distB="0" distL="114300" distR="114300" simplePos="0" relativeHeight="251676672" behindDoc="1" locked="0" layoutInCell="1" allowOverlap="1">
                <wp:simplePos x="0" y="0"/>
                <wp:positionH relativeFrom="margin">
                  <wp:posOffset>-431800</wp:posOffset>
                </wp:positionH>
                <wp:positionV relativeFrom="margin">
                  <wp:align>top</wp:align>
                </wp:positionV>
                <wp:extent cx="1620000" cy="4140000"/>
                <wp:effectExtent l="0" t="0" r="0" b="0"/>
                <wp:wrapNone/>
                <wp:docPr id="3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54B1C" w:rsidRPr="00373C5D" w:rsidP="00F54B1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06504252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3132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54B1C" w:rsidRPr="00881D99" w:rsidP="00F54B1C">
                            <w:pPr>
                              <w:spacing w:after="0" w:line="240" w:lineRule="auto"/>
                              <w:rPr>
                                <w:color w:val="0B5294"/>
                                <w:spacing w:val="-4"/>
                                <w:sz w:val="24"/>
                                <w:szCs w:val="24"/>
                                <w:rtl/>
                                <w:cs/>
                              </w:rPr>
                            </w:pPr>
                            <w:r w:rsidRPr="00F54B1C">
                              <w:rPr>
                                <w:rFonts w:cs="Tahoma" w:hint="eastAsia"/>
                                <w:color w:val="0B5294"/>
                                <w:spacing w:val="-4"/>
                                <w:sz w:val="24"/>
                                <w:szCs w:val="24"/>
                                <w:rtl/>
                              </w:rPr>
                              <w:t>הכפיפות</w:t>
                            </w:r>
                            <w:r w:rsidRPr="00F54B1C">
                              <w:rPr>
                                <w:rFonts w:cs="Tahoma"/>
                                <w:color w:val="0B5294"/>
                                <w:spacing w:val="-4"/>
                                <w:sz w:val="24"/>
                                <w:szCs w:val="24"/>
                                <w:rtl/>
                              </w:rPr>
                              <w:t xml:space="preserve"> </w:t>
                            </w:r>
                            <w:r w:rsidRPr="00F54B1C">
                              <w:rPr>
                                <w:rFonts w:cs="Tahoma" w:hint="eastAsia"/>
                                <w:color w:val="0B5294"/>
                                <w:spacing w:val="-4"/>
                                <w:sz w:val="24"/>
                                <w:szCs w:val="24"/>
                                <w:rtl/>
                              </w:rPr>
                              <w:t>הכפולה</w:t>
                            </w:r>
                            <w:r w:rsidRPr="00F54B1C">
                              <w:rPr>
                                <w:rFonts w:cs="Tahoma"/>
                                <w:color w:val="0B5294"/>
                                <w:spacing w:val="-4"/>
                                <w:sz w:val="24"/>
                                <w:szCs w:val="24"/>
                                <w:rtl/>
                              </w:rPr>
                              <w:t xml:space="preserve"> </w:t>
                            </w:r>
                            <w:r w:rsidRPr="00F54B1C">
                              <w:rPr>
                                <w:rFonts w:cs="Tahoma" w:hint="eastAsia"/>
                                <w:color w:val="0B5294"/>
                                <w:spacing w:val="-4"/>
                                <w:sz w:val="24"/>
                                <w:szCs w:val="24"/>
                                <w:rtl/>
                              </w:rPr>
                              <w:t>באגף</w:t>
                            </w:r>
                            <w:r w:rsidRPr="00F54B1C">
                              <w:rPr>
                                <w:rFonts w:cs="Tahoma"/>
                                <w:color w:val="0B5294"/>
                                <w:spacing w:val="-4"/>
                                <w:sz w:val="24"/>
                                <w:szCs w:val="24"/>
                                <w:rtl/>
                              </w:rPr>
                              <w:t xml:space="preserve"> </w:t>
                            </w:r>
                            <w:r w:rsidRPr="00F54B1C">
                              <w:rPr>
                                <w:rFonts w:cs="Tahoma" w:hint="eastAsia"/>
                                <w:color w:val="0B5294"/>
                                <w:spacing w:val="-4"/>
                                <w:sz w:val="24"/>
                                <w:szCs w:val="24"/>
                                <w:rtl/>
                              </w:rPr>
                              <w:t>מס</w:t>
                            </w:r>
                            <w:r w:rsidRPr="00F54B1C">
                              <w:rPr>
                                <w:rFonts w:cs="Tahoma"/>
                                <w:color w:val="0B5294"/>
                                <w:spacing w:val="-4"/>
                                <w:sz w:val="24"/>
                                <w:szCs w:val="24"/>
                                <w:rtl/>
                              </w:rPr>
                              <w:t xml:space="preserve"> </w:t>
                            </w:r>
                            <w:r w:rsidRPr="00F54B1C">
                              <w:rPr>
                                <w:rFonts w:cs="Tahoma" w:hint="eastAsia"/>
                                <w:color w:val="0B5294"/>
                                <w:spacing w:val="-4"/>
                                <w:sz w:val="24"/>
                                <w:szCs w:val="24"/>
                                <w:rtl/>
                              </w:rPr>
                              <w:t>הכנסה</w:t>
                            </w:r>
                            <w:r w:rsidRPr="00F54B1C">
                              <w:rPr>
                                <w:rFonts w:cs="Tahoma"/>
                                <w:color w:val="0B5294"/>
                                <w:spacing w:val="-4"/>
                                <w:sz w:val="24"/>
                                <w:szCs w:val="24"/>
                                <w:rtl/>
                              </w:rPr>
                              <w:t xml:space="preserve"> </w:t>
                            </w:r>
                            <w:r w:rsidRPr="00F54B1C">
                              <w:rPr>
                                <w:rFonts w:cs="Tahoma" w:hint="eastAsia"/>
                                <w:color w:val="0B5294"/>
                                <w:spacing w:val="-4"/>
                                <w:sz w:val="24"/>
                                <w:szCs w:val="24"/>
                                <w:rtl/>
                              </w:rPr>
                              <w:t>של</w:t>
                            </w:r>
                            <w:r w:rsidRPr="00F54B1C">
                              <w:rPr>
                                <w:rFonts w:cs="Tahoma"/>
                                <w:color w:val="0B5294"/>
                                <w:spacing w:val="-4"/>
                                <w:sz w:val="24"/>
                                <w:szCs w:val="24"/>
                                <w:rtl/>
                              </w:rPr>
                              <w:t xml:space="preserve"> </w:t>
                            </w:r>
                            <w:r w:rsidRPr="00F54B1C">
                              <w:rPr>
                                <w:rFonts w:cs="Tahoma" w:hint="eastAsia"/>
                                <w:color w:val="0B5294"/>
                                <w:spacing w:val="-4"/>
                                <w:sz w:val="24"/>
                                <w:szCs w:val="24"/>
                                <w:rtl/>
                              </w:rPr>
                              <w:t>עובדי</w:t>
                            </w:r>
                            <w:r w:rsidRPr="00F54B1C">
                              <w:rPr>
                                <w:rFonts w:cs="Tahoma"/>
                                <w:color w:val="0B5294"/>
                                <w:spacing w:val="-4"/>
                                <w:sz w:val="24"/>
                                <w:szCs w:val="24"/>
                                <w:rtl/>
                              </w:rPr>
                              <w:t xml:space="preserve"> </w:t>
                            </w:r>
                            <w:r w:rsidRPr="00F54B1C">
                              <w:rPr>
                                <w:rFonts w:cs="Tahoma" w:hint="eastAsia"/>
                                <w:color w:val="0B5294"/>
                                <w:spacing w:val="-4"/>
                                <w:sz w:val="24"/>
                                <w:szCs w:val="24"/>
                                <w:rtl/>
                              </w:rPr>
                              <w:t>יחידות</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במשרדי</w:t>
                            </w:r>
                            <w:r w:rsidRPr="00F54B1C">
                              <w:rPr>
                                <w:rFonts w:cs="Tahoma"/>
                                <w:color w:val="0B5294"/>
                                <w:spacing w:val="-4"/>
                                <w:sz w:val="24"/>
                                <w:szCs w:val="24"/>
                                <w:rtl/>
                              </w:rPr>
                              <w:t xml:space="preserve"> </w:t>
                            </w:r>
                            <w:r w:rsidRPr="00F54B1C">
                              <w:rPr>
                                <w:rFonts w:cs="Tahoma" w:hint="eastAsia"/>
                                <w:color w:val="0B5294"/>
                                <w:spacing w:val="-4"/>
                                <w:sz w:val="24"/>
                                <w:szCs w:val="24"/>
                                <w:rtl/>
                              </w:rPr>
                              <w:t>החקירות</w:t>
                            </w:r>
                            <w:r w:rsidRPr="00F54B1C">
                              <w:rPr>
                                <w:rFonts w:cs="Tahoma"/>
                                <w:color w:val="0B5294"/>
                                <w:spacing w:val="-4"/>
                                <w:sz w:val="24"/>
                                <w:szCs w:val="24"/>
                                <w:rtl/>
                              </w:rPr>
                              <w:t xml:space="preserve"> </w:t>
                            </w:r>
                            <w:r w:rsidRPr="00F54B1C">
                              <w:rPr>
                                <w:rFonts w:cs="Tahoma" w:hint="eastAsia"/>
                                <w:color w:val="0B5294"/>
                                <w:spacing w:val="-4"/>
                                <w:sz w:val="24"/>
                                <w:szCs w:val="24"/>
                                <w:rtl/>
                              </w:rPr>
                              <w:t>ושל</w:t>
                            </w:r>
                            <w:r w:rsidRPr="00F54B1C">
                              <w:rPr>
                                <w:rFonts w:cs="Tahoma"/>
                                <w:color w:val="0B5294"/>
                                <w:spacing w:val="-4"/>
                                <w:sz w:val="24"/>
                                <w:szCs w:val="24"/>
                                <w:rtl/>
                              </w:rPr>
                              <w:t xml:space="preserve"> </w:t>
                            </w:r>
                            <w:r w:rsidRPr="00F54B1C">
                              <w:rPr>
                                <w:rFonts w:cs="Tahoma" w:hint="eastAsia"/>
                                <w:color w:val="0B5294"/>
                                <w:spacing w:val="-4"/>
                                <w:sz w:val="24"/>
                                <w:szCs w:val="24"/>
                                <w:rtl/>
                              </w:rPr>
                              <w:t>מְרַכְּזֵי</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במשרדי</w:t>
                            </w:r>
                            <w:r w:rsidRPr="00F54B1C">
                              <w:rPr>
                                <w:rFonts w:cs="Tahoma"/>
                                <w:color w:val="0B5294"/>
                                <w:spacing w:val="-4"/>
                                <w:sz w:val="24"/>
                                <w:szCs w:val="24"/>
                                <w:rtl/>
                              </w:rPr>
                              <w:t xml:space="preserve"> </w:t>
                            </w:r>
                            <w:r w:rsidRPr="00F54B1C">
                              <w:rPr>
                                <w:rFonts w:cs="Tahoma" w:hint="eastAsia"/>
                                <w:color w:val="0B5294"/>
                                <w:spacing w:val="-4"/>
                                <w:sz w:val="24"/>
                                <w:szCs w:val="24"/>
                                <w:rtl/>
                              </w:rPr>
                              <w:t>השומה</w:t>
                            </w:r>
                            <w:r w:rsidRPr="00F54B1C">
                              <w:rPr>
                                <w:rFonts w:cs="Tahoma"/>
                                <w:color w:val="0B5294"/>
                                <w:spacing w:val="-4"/>
                                <w:sz w:val="24"/>
                                <w:szCs w:val="24"/>
                                <w:rtl/>
                              </w:rPr>
                              <w:t xml:space="preserve"> </w:t>
                            </w:r>
                            <w:r w:rsidRPr="00F54B1C">
                              <w:rPr>
                                <w:rFonts w:cs="Tahoma" w:hint="eastAsia"/>
                                <w:color w:val="0B5294"/>
                                <w:spacing w:val="-4"/>
                                <w:sz w:val="24"/>
                                <w:szCs w:val="24"/>
                                <w:rtl/>
                              </w:rPr>
                              <w:t>ומסמ</w:t>
                            </w:r>
                            <w:r w:rsidRPr="00F54B1C">
                              <w:rPr>
                                <w:rFonts w:cs="Tahoma"/>
                                <w:color w:val="0B5294"/>
                                <w:spacing w:val="-4"/>
                                <w:sz w:val="24"/>
                                <w:szCs w:val="24"/>
                                <w:rtl/>
                              </w:rPr>
                              <w:t>"</w:t>
                            </w:r>
                            <w:r w:rsidRPr="00F54B1C">
                              <w:rPr>
                                <w:rFonts w:cs="Tahoma" w:hint="eastAsia"/>
                                <w:color w:val="0B5294"/>
                                <w:spacing w:val="-4"/>
                                <w:sz w:val="24"/>
                                <w:szCs w:val="24"/>
                                <w:rtl/>
                              </w:rPr>
                              <w:t>ק</w:t>
                            </w:r>
                            <w:r w:rsidRPr="00F54B1C">
                              <w:rPr>
                                <w:rFonts w:cs="Tahoma"/>
                                <w:color w:val="0B5294"/>
                                <w:spacing w:val="-4"/>
                                <w:sz w:val="24"/>
                                <w:szCs w:val="24"/>
                                <w:rtl/>
                              </w:rPr>
                              <w:t xml:space="preserve"> </w:t>
                            </w:r>
                            <w:r w:rsidRPr="00F54B1C">
                              <w:rPr>
                                <w:rFonts w:cs="Tahoma" w:hint="eastAsia"/>
                                <w:color w:val="0B5294"/>
                                <w:spacing w:val="-4"/>
                                <w:sz w:val="24"/>
                                <w:szCs w:val="24"/>
                                <w:rtl/>
                              </w:rPr>
                              <w:t>פוגעת</w:t>
                            </w:r>
                            <w:r w:rsidRPr="00F54B1C">
                              <w:rPr>
                                <w:rFonts w:cs="Tahoma"/>
                                <w:color w:val="0B5294"/>
                                <w:spacing w:val="-4"/>
                                <w:sz w:val="24"/>
                                <w:szCs w:val="24"/>
                                <w:rtl/>
                              </w:rPr>
                              <w:t xml:space="preserve"> </w:t>
                            </w:r>
                            <w:r w:rsidRPr="00F54B1C">
                              <w:rPr>
                                <w:rFonts w:cs="Tahoma" w:hint="eastAsia"/>
                                <w:color w:val="0B5294"/>
                                <w:spacing w:val="-4"/>
                                <w:sz w:val="24"/>
                                <w:szCs w:val="24"/>
                                <w:rtl/>
                              </w:rPr>
                              <w:t>פגיעה</w:t>
                            </w:r>
                            <w:r w:rsidRPr="00F54B1C">
                              <w:rPr>
                                <w:rFonts w:cs="Tahoma"/>
                                <w:color w:val="0B5294"/>
                                <w:spacing w:val="-4"/>
                                <w:sz w:val="24"/>
                                <w:szCs w:val="24"/>
                                <w:rtl/>
                              </w:rPr>
                              <w:t xml:space="preserve"> </w:t>
                            </w:r>
                            <w:r w:rsidRPr="00F54B1C">
                              <w:rPr>
                                <w:rFonts w:cs="Tahoma" w:hint="eastAsia"/>
                                <w:color w:val="0B5294"/>
                                <w:spacing w:val="-4"/>
                                <w:sz w:val="24"/>
                                <w:szCs w:val="24"/>
                                <w:rtl/>
                              </w:rPr>
                              <w:t>של</w:t>
                            </w:r>
                            <w:r w:rsidRPr="00F54B1C">
                              <w:rPr>
                                <w:rFonts w:cs="Tahoma"/>
                                <w:color w:val="0B5294"/>
                                <w:spacing w:val="-4"/>
                                <w:sz w:val="24"/>
                                <w:szCs w:val="24"/>
                                <w:rtl/>
                              </w:rPr>
                              <w:t xml:space="preserve"> </w:t>
                            </w:r>
                            <w:r w:rsidRPr="00F54B1C">
                              <w:rPr>
                                <w:rFonts w:cs="Tahoma" w:hint="eastAsia"/>
                                <w:color w:val="0B5294"/>
                                <w:spacing w:val="-4"/>
                                <w:sz w:val="24"/>
                                <w:szCs w:val="24"/>
                                <w:rtl/>
                              </w:rPr>
                              <w:t>ממש</w:t>
                            </w:r>
                            <w:r w:rsidRPr="00F54B1C">
                              <w:rPr>
                                <w:rFonts w:cs="Tahoma"/>
                                <w:color w:val="0B5294"/>
                                <w:spacing w:val="-4"/>
                                <w:sz w:val="24"/>
                                <w:szCs w:val="24"/>
                                <w:rtl/>
                              </w:rPr>
                              <w:t xml:space="preserve"> </w:t>
                            </w:r>
                            <w:r w:rsidRPr="00F54B1C">
                              <w:rPr>
                                <w:rFonts w:cs="Tahoma" w:hint="eastAsia"/>
                                <w:color w:val="0B5294"/>
                                <w:spacing w:val="-4"/>
                                <w:sz w:val="24"/>
                                <w:szCs w:val="24"/>
                                <w:rtl/>
                              </w:rPr>
                              <w:t>בעבודת</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p>
                          <w:p w:rsidR="00F54B1C" w:rsidRPr="00373C5D" w:rsidP="00F54B1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46129178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31162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8784" filled="f" stroked="f">
                <v:textbox>
                  <w:txbxContent>
                    <w:p w:rsidR="00F54B1C" w:rsidRPr="00373C5D" w:rsidP="00F54B1C">
                      <w:pPr>
                        <w:spacing w:line="240" w:lineRule="atLeast"/>
                        <w:rPr>
                          <w:rFonts w:cs="Tahoma"/>
                          <w:b/>
                          <w:bCs/>
                          <w:color w:val="0B5294"/>
                          <w:sz w:val="48"/>
                          <w:szCs w:val="48"/>
                          <w:rtl/>
                        </w:rPr>
                      </w:pPr>
                      <w:drawing>
                        <wp:inline distT="0" distB="0" distL="0" distR="0">
                          <wp:extent cx="311150" cy="256800"/>
                          <wp:effectExtent l="0" t="0" r="0" b="0"/>
                          <wp:docPr id="3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8775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54B1C" w:rsidRPr="00881D99" w:rsidP="00F54B1C">
                      <w:pPr>
                        <w:spacing w:after="0" w:line="240" w:lineRule="auto"/>
                        <w:rPr>
                          <w:rFonts w:hint="cs"/>
                          <w:color w:val="0B5294"/>
                          <w:spacing w:val="-4"/>
                          <w:sz w:val="24"/>
                          <w:szCs w:val="24"/>
                          <w:rtl/>
                          <w:cs/>
                        </w:rPr>
                      </w:pPr>
                      <w:r w:rsidRPr="00F54B1C">
                        <w:rPr>
                          <w:rFonts w:cs="Tahoma" w:hint="eastAsia"/>
                          <w:color w:val="0B5294"/>
                          <w:spacing w:val="-4"/>
                          <w:sz w:val="24"/>
                          <w:szCs w:val="24"/>
                          <w:rtl/>
                        </w:rPr>
                        <w:t>הכפיפות</w:t>
                      </w:r>
                      <w:r w:rsidRPr="00F54B1C">
                        <w:rPr>
                          <w:rFonts w:cs="Tahoma"/>
                          <w:color w:val="0B5294"/>
                          <w:spacing w:val="-4"/>
                          <w:sz w:val="24"/>
                          <w:szCs w:val="24"/>
                          <w:rtl/>
                        </w:rPr>
                        <w:t xml:space="preserve"> </w:t>
                      </w:r>
                      <w:r w:rsidRPr="00F54B1C">
                        <w:rPr>
                          <w:rFonts w:cs="Tahoma" w:hint="eastAsia"/>
                          <w:color w:val="0B5294"/>
                          <w:spacing w:val="-4"/>
                          <w:sz w:val="24"/>
                          <w:szCs w:val="24"/>
                          <w:rtl/>
                        </w:rPr>
                        <w:t>הכפולה</w:t>
                      </w:r>
                      <w:r w:rsidRPr="00F54B1C">
                        <w:rPr>
                          <w:rFonts w:cs="Tahoma"/>
                          <w:color w:val="0B5294"/>
                          <w:spacing w:val="-4"/>
                          <w:sz w:val="24"/>
                          <w:szCs w:val="24"/>
                          <w:rtl/>
                        </w:rPr>
                        <w:t xml:space="preserve"> </w:t>
                      </w:r>
                      <w:r w:rsidRPr="00F54B1C">
                        <w:rPr>
                          <w:rFonts w:cs="Tahoma" w:hint="eastAsia"/>
                          <w:color w:val="0B5294"/>
                          <w:spacing w:val="-4"/>
                          <w:sz w:val="24"/>
                          <w:szCs w:val="24"/>
                          <w:rtl/>
                        </w:rPr>
                        <w:t>באגף</w:t>
                      </w:r>
                      <w:r w:rsidRPr="00F54B1C">
                        <w:rPr>
                          <w:rFonts w:cs="Tahoma"/>
                          <w:color w:val="0B5294"/>
                          <w:spacing w:val="-4"/>
                          <w:sz w:val="24"/>
                          <w:szCs w:val="24"/>
                          <w:rtl/>
                        </w:rPr>
                        <w:t xml:space="preserve"> </w:t>
                      </w:r>
                      <w:r w:rsidRPr="00F54B1C">
                        <w:rPr>
                          <w:rFonts w:cs="Tahoma" w:hint="eastAsia"/>
                          <w:color w:val="0B5294"/>
                          <w:spacing w:val="-4"/>
                          <w:sz w:val="24"/>
                          <w:szCs w:val="24"/>
                          <w:rtl/>
                        </w:rPr>
                        <w:t>מס</w:t>
                      </w:r>
                      <w:r w:rsidRPr="00F54B1C">
                        <w:rPr>
                          <w:rFonts w:cs="Tahoma"/>
                          <w:color w:val="0B5294"/>
                          <w:spacing w:val="-4"/>
                          <w:sz w:val="24"/>
                          <w:szCs w:val="24"/>
                          <w:rtl/>
                        </w:rPr>
                        <w:t xml:space="preserve"> </w:t>
                      </w:r>
                      <w:r w:rsidRPr="00F54B1C">
                        <w:rPr>
                          <w:rFonts w:cs="Tahoma" w:hint="eastAsia"/>
                          <w:color w:val="0B5294"/>
                          <w:spacing w:val="-4"/>
                          <w:sz w:val="24"/>
                          <w:szCs w:val="24"/>
                          <w:rtl/>
                        </w:rPr>
                        <w:t>הכנסה</w:t>
                      </w:r>
                      <w:r w:rsidRPr="00F54B1C">
                        <w:rPr>
                          <w:rFonts w:cs="Tahoma"/>
                          <w:color w:val="0B5294"/>
                          <w:spacing w:val="-4"/>
                          <w:sz w:val="24"/>
                          <w:szCs w:val="24"/>
                          <w:rtl/>
                        </w:rPr>
                        <w:t xml:space="preserve"> </w:t>
                      </w:r>
                      <w:r w:rsidRPr="00F54B1C">
                        <w:rPr>
                          <w:rFonts w:cs="Tahoma" w:hint="eastAsia"/>
                          <w:color w:val="0B5294"/>
                          <w:spacing w:val="-4"/>
                          <w:sz w:val="24"/>
                          <w:szCs w:val="24"/>
                          <w:rtl/>
                        </w:rPr>
                        <w:t>של</w:t>
                      </w:r>
                      <w:r w:rsidRPr="00F54B1C">
                        <w:rPr>
                          <w:rFonts w:cs="Tahoma"/>
                          <w:color w:val="0B5294"/>
                          <w:spacing w:val="-4"/>
                          <w:sz w:val="24"/>
                          <w:szCs w:val="24"/>
                          <w:rtl/>
                        </w:rPr>
                        <w:t xml:space="preserve"> </w:t>
                      </w:r>
                      <w:r w:rsidRPr="00F54B1C">
                        <w:rPr>
                          <w:rFonts w:cs="Tahoma" w:hint="eastAsia"/>
                          <w:color w:val="0B5294"/>
                          <w:spacing w:val="-4"/>
                          <w:sz w:val="24"/>
                          <w:szCs w:val="24"/>
                          <w:rtl/>
                        </w:rPr>
                        <w:t>עובדי</w:t>
                      </w:r>
                      <w:r w:rsidRPr="00F54B1C">
                        <w:rPr>
                          <w:rFonts w:cs="Tahoma"/>
                          <w:color w:val="0B5294"/>
                          <w:spacing w:val="-4"/>
                          <w:sz w:val="24"/>
                          <w:szCs w:val="24"/>
                          <w:rtl/>
                        </w:rPr>
                        <w:t xml:space="preserve"> </w:t>
                      </w:r>
                      <w:r w:rsidRPr="00F54B1C">
                        <w:rPr>
                          <w:rFonts w:cs="Tahoma" w:hint="eastAsia"/>
                          <w:color w:val="0B5294"/>
                          <w:spacing w:val="-4"/>
                          <w:sz w:val="24"/>
                          <w:szCs w:val="24"/>
                          <w:rtl/>
                        </w:rPr>
                        <w:t>יחידות</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במשרדי</w:t>
                      </w:r>
                      <w:r w:rsidRPr="00F54B1C">
                        <w:rPr>
                          <w:rFonts w:cs="Tahoma"/>
                          <w:color w:val="0B5294"/>
                          <w:spacing w:val="-4"/>
                          <w:sz w:val="24"/>
                          <w:szCs w:val="24"/>
                          <w:rtl/>
                        </w:rPr>
                        <w:t xml:space="preserve"> </w:t>
                      </w:r>
                      <w:r w:rsidRPr="00F54B1C">
                        <w:rPr>
                          <w:rFonts w:cs="Tahoma" w:hint="eastAsia"/>
                          <w:color w:val="0B5294"/>
                          <w:spacing w:val="-4"/>
                          <w:sz w:val="24"/>
                          <w:szCs w:val="24"/>
                          <w:rtl/>
                        </w:rPr>
                        <w:t>החקירות</w:t>
                      </w:r>
                      <w:r w:rsidRPr="00F54B1C">
                        <w:rPr>
                          <w:rFonts w:cs="Tahoma"/>
                          <w:color w:val="0B5294"/>
                          <w:spacing w:val="-4"/>
                          <w:sz w:val="24"/>
                          <w:szCs w:val="24"/>
                          <w:rtl/>
                        </w:rPr>
                        <w:t xml:space="preserve"> </w:t>
                      </w:r>
                      <w:r w:rsidRPr="00F54B1C">
                        <w:rPr>
                          <w:rFonts w:cs="Tahoma" w:hint="eastAsia"/>
                          <w:color w:val="0B5294"/>
                          <w:spacing w:val="-4"/>
                          <w:sz w:val="24"/>
                          <w:szCs w:val="24"/>
                          <w:rtl/>
                        </w:rPr>
                        <w:t>ושל</w:t>
                      </w:r>
                      <w:r w:rsidRPr="00F54B1C">
                        <w:rPr>
                          <w:rFonts w:cs="Tahoma"/>
                          <w:color w:val="0B5294"/>
                          <w:spacing w:val="-4"/>
                          <w:sz w:val="24"/>
                          <w:szCs w:val="24"/>
                          <w:rtl/>
                        </w:rPr>
                        <w:t xml:space="preserve"> </w:t>
                      </w:r>
                      <w:r w:rsidRPr="00F54B1C">
                        <w:rPr>
                          <w:rFonts w:cs="Tahoma" w:hint="eastAsia"/>
                          <w:color w:val="0B5294"/>
                          <w:spacing w:val="-4"/>
                          <w:sz w:val="24"/>
                          <w:szCs w:val="24"/>
                          <w:rtl/>
                        </w:rPr>
                        <w:t>מְרַכְּזֵי</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במשרדי</w:t>
                      </w:r>
                      <w:r w:rsidRPr="00F54B1C">
                        <w:rPr>
                          <w:rFonts w:cs="Tahoma"/>
                          <w:color w:val="0B5294"/>
                          <w:spacing w:val="-4"/>
                          <w:sz w:val="24"/>
                          <w:szCs w:val="24"/>
                          <w:rtl/>
                        </w:rPr>
                        <w:t xml:space="preserve"> </w:t>
                      </w:r>
                      <w:r w:rsidRPr="00F54B1C">
                        <w:rPr>
                          <w:rFonts w:cs="Tahoma" w:hint="eastAsia"/>
                          <w:color w:val="0B5294"/>
                          <w:spacing w:val="-4"/>
                          <w:sz w:val="24"/>
                          <w:szCs w:val="24"/>
                          <w:rtl/>
                        </w:rPr>
                        <w:t>השומה</w:t>
                      </w:r>
                      <w:r w:rsidRPr="00F54B1C">
                        <w:rPr>
                          <w:rFonts w:cs="Tahoma"/>
                          <w:color w:val="0B5294"/>
                          <w:spacing w:val="-4"/>
                          <w:sz w:val="24"/>
                          <w:szCs w:val="24"/>
                          <w:rtl/>
                        </w:rPr>
                        <w:t xml:space="preserve"> </w:t>
                      </w:r>
                      <w:r w:rsidRPr="00F54B1C">
                        <w:rPr>
                          <w:rFonts w:cs="Tahoma" w:hint="eastAsia"/>
                          <w:color w:val="0B5294"/>
                          <w:spacing w:val="-4"/>
                          <w:sz w:val="24"/>
                          <w:szCs w:val="24"/>
                          <w:rtl/>
                        </w:rPr>
                        <w:t>ומסמ</w:t>
                      </w:r>
                      <w:r w:rsidRPr="00F54B1C">
                        <w:rPr>
                          <w:rFonts w:cs="Tahoma"/>
                          <w:color w:val="0B5294"/>
                          <w:spacing w:val="-4"/>
                          <w:sz w:val="24"/>
                          <w:szCs w:val="24"/>
                          <w:rtl/>
                        </w:rPr>
                        <w:t>"</w:t>
                      </w:r>
                      <w:r w:rsidRPr="00F54B1C">
                        <w:rPr>
                          <w:rFonts w:cs="Tahoma" w:hint="eastAsia"/>
                          <w:color w:val="0B5294"/>
                          <w:spacing w:val="-4"/>
                          <w:sz w:val="24"/>
                          <w:szCs w:val="24"/>
                          <w:rtl/>
                        </w:rPr>
                        <w:t>ק</w:t>
                      </w:r>
                      <w:r w:rsidRPr="00F54B1C">
                        <w:rPr>
                          <w:rFonts w:cs="Tahoma"/>
                          <w:color w:val="0B5294"/>
                          <w:spacing w:val="-4"/>
                          <w:sz w:val="24"/>
                          <w:szCs w:val="24"/>
                          <w:rtl/>
                        </w:rPr>
                        <w:t xml:space="preserve"> </w:t>
                      </w:r>
                      <w:r w:rsidRPr="00F54B1C">
                        <w:rPr>
                          <w:rFonts w:cs="Tahoma" w:hint="eastAsia"/>
                          <w:color w:val="0B5294"/>
                          <w:spacing w:val="-4"/>
                          <w:sz w:val="24"/>
                          <w:szCs w:val="24"/>
                          <w:rtl/>
                        </w:rPr>
                        <w:t>פוגעת</w:t>
                      </w:r>
                      <w:r w:rsidRPr="00F54B1C">
                        <w:rPr>
                          <w:rFonts w:cs="Tahoma"/>
                          <w:color w:val="0B5294"/>
                          <w:spacing w:val="-4"/>
                          <w:sz w:val="24"/>
                          <w:szCs w:val="24"/>
                          <w:rtl/>
                        </w:rPr>
                        <w:t xml:space="preserve"> </w:t>
                      </w:r>
                      <w:r w:rsidRPr="00F54B1C">
                        <w:rPr>
                          <w:rFonts w:cs="Tahoma" w:hint="eastAsia"/>
                          <w:color w:val="0B5294"/>
                          <w:spacing w:val="-4"/>
                          <w:sz w:val="24"/>
                          <w:szCs w:val="24"/>
                          <w:rtl/>
                        </w:rPr>
                        <w:t>פגיעה</w:t>
                      </w:r>
                      <w:r w:rsidRPr="00F54B1C">
                        <w:rPr>
                          <w:rFonts w:cs="Tahoma"/>
                          <w:color w:val="0B5294"/>
                          <w:spacing w:val="-4"/>
                          <w:sz w:val="24"/>
                          <w:szCs w:val="24"/>
                          <w:rtl/>
                        </w:rPr>
                        <w:t xml:space="preserve"> </w:t>
                      </w:r>
                      <w:r w:rsidRPr="00F54B1C">
                        <w:rPr>
                          <w:rFonts w:cs="Tahoma" w:hint="eastAsia"/>
                          <w:color w:val="0B5294"/>
                          <w:spacing w:val="-4"/>
                          <w:sz w:val="24"/>
                          <w:szCs w:val="24"/>
                          <w:rtl/>
                        </w:rPr>
                        <w:t>של</w:t>
                      </w:r>
                      <w:r w:rsidRPr="00F54B1C">
                        <w:rPr>
                          <w:rFonts w:cs="Tahoma"/>
                          <w:color w:val="0B5294"/>
                          <w:spacing w:val="-4"/>
                          <w:sz w:val="24"/>
                          <w:szCs w:val="24"/>
                          <w:rtl/>
                        </w:rPr>
                        <w:t xml:space="preserve"> </w:t>
                      </w:r>
                      <w:r w:rsidRPr="00F54B1C">
                        <w:rPr>
                          <w:rFonts w:cs="Tahoma" w:hint="eastAsia"/>
                          <w:color w:val="0B5294"/>
                          <w:spacing w:val="-4"/>
                          <w:sz w:val="24"/>
                          <w:szCs w:val="24"/>
                          <w:rtl/>
                        </w:rPr>
                        <w:t>ממש</w:t>
                      </w:r>
                      <w:r w:rsidRPr="00F54B1C">
                        <w:rPr>
                          <w:rFonts w:cs="Tahoma"/>
                          <w:color w:val="0B5294"/>
                          <w:spacing w:val="-4"/>
                          <w:sz w:val="24"/>
                          <w:szCs w:val="24"/>
                          <w:rtl/>
                        </w:rPr>
                        <w:t xml:space="preserve"> </w:t>
                      </w:r>
                      <w:r w:rsidRPr="00F54B1C">
                        <w:rPr>
                          <w:rFonts w:cs="Tahoma" w:hint="eastAsia"/>
                          <w:color w:val="0B5294"/>
                          <w:spacing w:val="-4"/>
                          <w:sz w:val="24"/>
                          <w:szCs w:val="24"/>
                          <w:rtl/>
                        </w:rPr>
                        <w:t>בעבודת</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p>
                    <w:p w:rsidR="00F54B1C" w:rsidRPr="00373C5D" w:rsidP="00F54B1C">
                      <w:pPr>
                        <w:spacing w:before="120" w:after="0" w:line="240" w:lineRule="atLeast"/>
                        <w:rPr>
                          <w:rFonts w:cs="Tahoma"/>
                          <w:b/>
                          <w:bCs/>
                          <w:color w:val="0B5294"/>
                          <w:sz w:val="48"/>
                          <w:szCs w:val="48"/>
                          <w:rtl/>
                        </w:rPr>
                      </w:pPr>
                      <w:drawing>
                        <wp:inline distT="0" distB="0" distL="0" distR="0">
                          <wp:extent cx="288000" cy="31337"/>
                          <wp:effectExtent l="0" t="0" r="0" b="6985"/>
                          <wp:docPr id="3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97683"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B1F2E" w:rsidRPr="008B25E1" w:rsidP="002917FC">
      <w:pPr>
        <w:pStyle w:val="ListParagraph"/>
        <w:numPr>
          <w:ilvl w:val="0"/>
          <w:numId w:val="8"/>
        </w:numPr>
        <w:autoSpaceDE/>
        <w:autoSpaceDN/>
        <w:adjustRightInd/>
        <w:spacing w:before="180" w:line="240" w:lineRule="exact"/>
        <w:ind w:left="340" w:right="2268" w:hanging="340"/>
        <w:rPr>
          <w:sz w:val="17"/>
          <w:szCs w:val="17"/>
        </w:rPr>
      </w:pPr>
      <w:r w:rsidRPr="008B25E1">
        <w:rPr>
          <w:rFonts w:hint="cs"/>
          <w:sz w:val="17"/>
          <w:szCs w:val="17"/>
          <w:rtl/>
        </w:rPr>
        <w:t>ביוני 2014 החל מטה המודיעין באגף מס הכנסה בפעילות להרחבת רשת הנישומים. במסגרת פעילות זאת ביצע מטה המודיעין חיתוכים והצלבות לפי 50 קריטריונים ופנה בשאלונים ל-131,123 מתושבי ישראל שאינם מדווחים על הכנסות ואין להם תיק במס הכנסה, כדי לבדוק אם יש להם הכנסות לא מדֻווחות לרשויות המס. עד ל-28.5.2017 נפתחו 42,695 תיקי שומה ונגבו כ-1.25 מיליארד ש"ח. עיבוד הטפסים לצורך פתיחת התיק במס הכנסה הוטל על מְרַכְּזֵי המודיעין במשרדי השומה. נמצא כי למרות ההצלחה של הפעילות להרחבת הרשת של מטה המודיעין של אגף מס הכנסה, מְרַכְּזֵי המודיעין בחלק ממשרדי השומה, לא סיימו את כל העבודה ופתחו תיקים רק לחלק קטן מהאנשים ברשימות שהעביר מטה המודיעין. הסיבה העיקרית לכך היא הוראה שקיבלו</w:t>
      </w:r>
      <w:r w:rsidRPr="008B25E1">
        <w:rPr>
          <w:sz w:val="17"/>
          <w:szCs w:val="17"/>
          <w:rtl/>
        </w:rPr>
        <w:t xml:space="preserve"> מְרַכְּזֵי המודיעין</w:t>
      </w:r>
      <w:r w:rsidRPr="008B25E1">
        <w:rPr>
          <w:rFonts w:hint="cs"/>
          <w:sz w:val="17"/>
          <w:szCs w:val="17"/>
          <w:rtl/>
        </w:rPr>
        <w:t xml:space="preserve"> מפקיד השומה, במקביל להנחיות המקצועיות של מטה המודיעין של אגף מס הכנסה.</w:t>
      </w:r>
    </w:p>
    <w:p w:rsidR="00BB1F2E" w:rsidRPr="008B25E1" w:rsidP="002917FC">
      <w:pPr>
        <w:pStyle w:val="ListParagraph"/>
        <w:numPr>
          <w:ilvl w:val="0"/>
          <w:numId w:val="8"/>
        </w:numPr>
        <w:autoSpaceDE/>
        <w:autoSpaceDN/>
        <w:adjustRightInd/>
        <w:spacing w:line="240" w:lineRule="exact"/>
        <w:ind w:left="340" w:right="2268" w:hanging="340"/>
        <w:rPr>
          <w:sz w:val="17"/>
          <w:szCs w:val="17"/>
        </w:rPr>
      </w:pPr>
      <w:r w:rsidRPr="008B25E1">
        <w:rPr>
          <w:rFonts w:hint="cs"/>
          <w:sz w:val="17"/>
          <w:szCs w:val="17"/>
          <w:rtl/>
        </w:rPr>
        <w:t>בבדיקת משרד מבקר המדינה נמצא כי בחלק מהמשרדים האזרחיים נתן פקיד השומה למְרַכְּזֵי המודיעין הנחיות ומטלות לביצוע שלא בתחום המודיעין. כך לדוגמה: מְרַכֶּזֶת</w:t>
      </w:r>
      <w:r w:rsidRPr="008B25E1">
        <w:rPr>
          <w:rFonts w:hint="cs"/>
          <w:sz w:val="17"/>
          <w:szCs w:val="17"/>
          <w:rtl/>
        </w:rPr>
        <w:t xml:space="preserve"> </w:t>
      </w:r>
      <w:r w:rsidRPr="008B25E1">
        <w:rPr>
          <w:rFonts w:hint="cs"/>
          <w:sz w:val="17"/>
          <w:szCs w:val="17"/>
          <w:rtl/>
        </w:rPr>
        <w:t xml:space="preserve">המודיעין באחד ממשרדי מסמ"ק עובדת לפחות יום בשבוע ביחידת הגבייה; מְרַכֵּז המודיעין </w:t>
      </w:r>
      <w:r w:rsidRPr="008B25E1">
        <w:rPr>
          <w:sz w:val="17"/>
          <w:szCs w:val="17"/>
          <w:rtl/>
        </w:rPr>
        <w:t>ב</w:t>
      </w:r>
      <w:r w:rsidRPr="008B25E1">
        <w:rPr>
          <w:rFonts w:hint="cs"/>
          <w:sz w:val="17"/>
          <w:szCs w:val="17"/>
          <w:rtl/>
        </w:rPr>
        <w:t>משרד השומה א'</w:t>
      </w:r>
      <w:r w:rsidRPr="008B25E1">
        <w:rPr>
          <w:sz w:val="17"/>
          <w:szCs w:val="17"/>
          <w:rtl/>
        </w:rPr>
        <w:t xml:space="preserve"> </w:t>
      </w:r>
      <w:r w:rsidRPr="008B25E1">
        <w:rPr>
          <w:rFonts w:hint="cs"/>
          <w:sz w:val="17"/>
          <w:szCs w:val="17"/>
          <w:rtl/>
        </w:rPr>
        <w:t>עוסק מדי פעם בביקורת</w:t>
      </w:r>
      <w:r w:rsidRPr="008B25E1">
        <w:rPr>
          <w:sz w:val="17"/>
          <w:szCs w:val="17"/>
          <w:rtl/>
        </w:rPr>
        <w:t xml:space="preserve"> ניהול ספרים</w:t>
      </w:r>
      <w:r w:rsidRPr="008B25E1">
        <w:rPr>
          <w:rFonts w:hint="cs"/>
          <w:sz w:val="17"/>
          <w:szCs w:val="17"/>
          <w:rtl/>
        </w:rPr>
        <w:t xml:space="preserve">; </w:t>
      </w:r>
      <w:r w:rsidRPr="008B25E1">
        <w:rPr>
          <w:sz w:val="17"/>
          <w:szCs w:val="17"/>
          <w:rtl/>
        </w:rPr>
        <w:t>ב</w:t>
      </w:r>
      <w:r w:rsidRPr="008B25E1">
        <w:rPr>
          <w:rFonts w:hint="cs"/>
          <w:sz w:val="17"/>
          <w:szCs w:val="17"/>
          <w:rtl/>
        </w:rPr>
        <w:t>משרד השומה ב'</w:t>
      </w:r>
      <w:r w:rsidRPr="008B25E1">
        <w:rPr>
          <w:sz w:val="17"/>
          <w:szCs w:val="17"/>
          <w:rtl/>
        </w:rPr>
        <w:t xml:space="preserve"> </w:t>
      </w:r>
      <w:r w:rsidRPr="008B25E1">
        <w:rPr>
          <w:rFonts w:hint="cs"/>
          <w:sz w:val="17"/>
          <w:szCs w:val="17"/>
          <w:rtl/>
        </w:rPr>
        <w:t>מקבל מְרַכֵּז המודיעין מטלות ששייכות ל</w:t>
      </w:r>
      <w:r w:rsidRPr="008B25E1">
        <w:rPr>
          <w:sz w:val="17"/>
          <w:szCs w:val="17"/>
          <w:rtl/>
        </w:rPr>
        <w:t>מחלקות אחרות</w:t>
      </w:r>
      <w:r w:rsidRPr="008B25E1">
        <w:rPr>
          <w:rFonts w:hint="cs"/>
          <w:sz w:val="17"/>
          <w:szCs w:val="17"/>
          <w:rtl/>
        </w:rPr>
        <w:t>,</w:t>
      </w:r>
      <w:r w:rsidRPr="008B25E1">
        <w:rPr>
          <w:sz w:val="17"/>
          <w:szCs w:val="17"/>
          <w:rtl/>
        </w:rPr>
        <w:t xml:space="preserve"> כמו </w:t>
      </w:r>
      <w:r w:rsidRPr="008B25E1">
        <w:rPr>
          <w:rFonts w:hint="cs"/>
          <w:sz w:val="17"/>
          <w:szCs w:val="17"/>
          <w:rtl/>
        </w:rPr>
        <w:t>טיפול</w:t>
      </w:r>
      <w:r w:rsidRPr="008B25E1">
        <w:rPr>
          <w:sz w:val="17"/>
          <w:szCs w:val="17"/>
          <w:rtl/>
        </w:rPr>
        <w:t xml:space="preserve"> בייפויי כוח, </w:t>
      </w:r>
      <w:r w:rsidRPr="008B25E1">
        <w:rPr>
          <w:rFonts w:hint="cs"/>
          <w:sz w:val="17"/>
          <w:szCs w:val="17"/>
          <w:rtl/>
        </w:rPr>
        <w:t>מתן</w:t>
      </w:r>
      <w:r w:rsidRPr="008B25E1">
        <w:rPr>
          <w:sz w:val="17"/>
          <w:szCs w:val="17"/>
          <w:rtl/>
        </w:rPr>
        <w:t xml:space="preserve"> אישורים לחברות לא פעילות עבור רשם החברות ועוד</w:t>
      </w:r>
      <w:r w:rsidRPr="008B25E1">
        <w:rPr>
          <w:rFonts w:hint="cs"/>
          <w:sz w:val="17"/>
          <w:szCs w:val="17"/>
          <w:rtl/>
        </w:rPr>
        <w:t>; במשרד השומה ג',</w:t>
      </w:r>
      <w:r w:rsidRPr="008B25E1">
        <w:rPr>
          <w:sz w:val="17"/>
          <w:szCs w:val="17"/>
          <w:rtl/>
        </w:rPr>
        <w:t xml:space="preserve"> הועסקה </w:t>
      </w:r>
      <w:r w:rsidRPr="008B25E1">
        <w:rPr>
          <w:rFonts w:hint="cs"/>
          <w:sz w:val="17"/>
          <w:szCs w:val="17"/>
          <w:rtl/>
        </w:rPr>
        <w:t>מְרַכֶּזֶת</w:t>
      </w:r>
      <w:r w:rsidRPr="008B25E1">
        <w:rPr>
          <w:sz w:val="17"/>
          <w:szCs w:val="17"/>
          <w:rtl/>
        </w:rPr>
        <w:t xml:space="preserve"> המודיעין</w:t>
      </w:r>
      <w:r w:rsidRPr="008B25E1">
        <w:rPr>
          <w:rFonts w:hint="cs"/>
          <w:sz w:val="17"/>
          <w:szCs w:val="17"/>
          <w:rtl/>
        </w:rPr>
        <w:t xml:space="preserve"> </w:t>
      </w:r>
      <w:r w:rsidRPr="008B25E1">
        <w:rPr>
          <w:sz w:val="17"/>
          <w:szCs w:val="17"/>
          <w:rtl/>
        </w:rPr>
        <w:t>במשך שנה</w:t>
      </w:r>
      <w:r w:rsidRPr="008B25E1">
        <w:rPr>
          <w:rFonts w:hint="cs"/>
          <w:sz w:val="17"/>
          <w:szCs w:val="17"/>
          <w:rtl/>
        </w:rPr>
        <w:t xml:space="preserve"> ביחידת הכרטסת, ולא ביצעה את המטלות שהוטלו עליה לצורך תפקידה כמְרַכֶּזֶת</w:t>
      </w:r>
      <w:r w:rsidRPr="008B25E1">
        <w:rPr>
          <w:rFonts w:hint="cs"/>
          <w:sz w:val="17"/>
          <w:szCs w:val="17"/>
          <w:rtl/>
        </w:rPr>
        <w:t xml:space="preserve"> </w:t>
      </w:r>
      <w:r w:rsidRPr="008B25E1">
        <w:rPr>
          <w:rFonts w:hint="cs"/>
          <w:sz w:val="17"/>
          <w:szCs w:val="17"/>
          <w:rtl/>
        </w:rPr>
        <w:t>המודיעין. בכל השנה שבה הייתה מְרַכֶּזֶת המודיעין מועסקת ביחידת הכרטסת, לא היה אף גורם במשרד השומה שעסק בנושא המודיעין.</w:t>
      </w:r>
    </w:p>
    <w:p w:rsidR="00BB1F2E" w:rsidRPr="008B25E1" w:rsidP="002917FC">
      <w:pPr>
        <w:pStyle w:val="ListParagraph"/>
        <w:numPr>
          <w:ilvl w:val="0"/>
          <w:numId w:val="8"/>
        </w:numPr>
        <w:autoSpaceDE/>
        <w:autoSpaceDN/>
        <w:adjustRightInd/>
        <w:spacing w:after="240" w:line="240" w:lineRule="exact"/>
        <w:ind w:left="340" w:right="2268" w:hanging="340"/>
        <w:rPr>
          <w:sz w:val="17"/>
          <w:szCs w:val="17"/>
        </w:rPr>
      </w:pPr>
      <w:r w:rsidRPr="008B25E1">
        <w:rPr>
          <w:rFonts w:hint="cs"/>
          <w:sz w:val="17"/>
          <w:szCs w:val="17"/>
          <w:rtl/>
        </w:rPr>
        <w:t>על פי הגדרת התפקיד של מְרַכֵּז המודיעין במשרדי השומה, עליו לעמוד, בין היתר, בתכנית העבודה של מטה המודיעין של אגף מס הכנסה. לצורך הכנת תכנית העבודה בוחן מטה המודיעין עם המחלקה הכלכלית באגף מס הכנסה את הענפים הכלכליים שייכללו בתכנית העבודה בשומה</w:t>
      </w:r>
      <w:r>
        <w:rPr>
          <w:rStyle w:val="FootnoteReference0"/>
          <w:sz w:val="17"/>
          <w:szCs w:val="17"/>
          <w:rtl/>
        </w:rPr>
        <w:footnoteReference w:id="3"/>
      </w:r>
      <w:r w:rsidRPr="008B25E1">
        <w:rPr>
          <w:rFonts w:hint="cs"/>
          <w:sz w:val="17"/>
          <w:szCs w:val="17"/>
          <w:rtl/>
        </w:rPr>
        <w:t xml:space="preserve">, וקובע בהתאם לכך תכנית לאיסוף מידע על עסקים מענפים אלה. מידע זה אמור לסייע למשרדי השומה בבדיקת תיקי נישומים ובקביעת השומה באותם עסקים שעליהם נאסף המידע. עד שנת 2015 (ועד בכלל) שלח מטה המודיעין באגף מס הכנסה מדי שנה לכל משרד שומה רשימה של הענפים הכלכליים ושל הנישומים שאמורים להיות באחריות משרד השומה, עם הנחיות בדבר המידע שיש לאסוף על נישומים ועל ענפים אלה, וזאת במסגרת תכנית העבודה למְרַכְּזֵי המודיעין במשרדי השומה. </w:t>
      </w:r>
    </w:p>
    <w:p w:rsidR="00BB1F2E" w:rsidRPr="002917FC" w:rsidP="002917FC">
      <w:pPr>
        <w:spacing w:line="240" w:lineRule="exact"/>
        <w:ind w:left="340" w:right="2268"/>
        <w:jc w:val="both"/>
        <w:rPr>
          <w:rFonts w:ascii="Tahoma" w:hAnsi="Tahoma" w:cs="Tahoma"/>
          <w:sz w:val="17"/>
          <w:szCs w:val="17"/>
          <w:rtl/>
        </w:rPr>
      </w:pPr>
      <w:r w:rsidRPr="002917FC">
        <w:rPr>
          <w:rFonts w:ascii="Tahoma" w:hAnsi="Tahoma" w:cs="Tahoma" w:hint="cs"/>
          <w:sz w:val="17"/>
          <w:szCs w:val="17"/>
          <w:rtl/>
        </w:rPr>
        <w:t xml:space="preserve">באמצע שנת 2015 התברר למטה המודיעין כי מְרַכְּזֵי המודיעין במשרדי השומה לא עמדו בתכנית העבודה, ולא סיפקו את המידע הנדרש. בחלק מהמקרים היה זה כיוון שפקיד השומה הנחה את מְרַכֵּז המודיעין לא לבצע את תכנית העבודה. כך גם היו כמה מנהלים ממשרדי מיסוי מקרקעין שהנחו את מְרַכְּזֵי המודיעין לא לבצע את תכנית העבודה. </w:t>
      </w:r>
    </w:p>
    <w:p w:rsidR="00BB1F2E" w:rsidRPr="008B25E1" w:rsidP="002917FC">
      <w:pPr>
        <w:spacing w:line="240" w:lineRule="exact"/>
        <w:ind w:left="340" w:right="2268"/>
        <w:jc w:val="both"/>
        <w:rPr>
          <w:rFonts w:ascii="Tahoma" w:hAnsi="Tahoma" w:cs="Tahoma"/>
          <w:sz w:val="17"/>
          <w:szCs w:val="17"/>
          <w:rtl/>
        </w:rPr>
      </w:pPr>
      <w:r w:rsidRPr="008B25E1">
        <w:rPr>
          <w:rFonts w:ascii="Tahoma" w:hAnsi="Tahoma" w:cs="Tahoma" w:hint="cs"/>
          <w:sz w:val="17"/>
          <w:szCs w:val="17"/>
          <w:rtl/>
        </w:rPr>
        <w:t>לאחר שהתברר למטה המודיעין שמְרַכְּזֵי המודיעין לא ביצעו את תכנית העבודה כפי שנדרשו, הפסיק מטה המודיעין להכין בעבור מְרַכְּזֵי המודיעין תכניות עבודה מפורטות, כפי שהיה בעבר, ובמקום זאת אספו עובדי מטה המודיעין בעצמם את המידע הנדרש, זאת למרות שדבר זה נעשה תחת פעילות אחרת שהייתה מתוכננת. מצב זה מנע ניצול מיטבי של כוח העבודה במשרדי השומה</w:t>
      </w:r>
      <w:r w:rsidRPr="008B25E1">
        <w:rPr>
          <w:rFonts w:ascii="Tahoma" w:hAnsi="Tahoma" w:cs="Tahoma"/>
          <w:sz w:val="17"/>
          <w:szCs w:val="17"/>
          <w:rtl/>
        </w:rPr>
        <w:t xml:space="preserve"> ומסמ"ק</w:t>
      </w:r>
      <w:r w:rsidRPr="008B25E1">
        <w:rPr>
          <w:rFonts w:ascii="Tahoma" w:hAnsi="Tahoma" w:cs="Tahoma" w:hint="cs"/>
          <w:sz w:val="17"/>
          <w:szCs w:val="17"/>
          <w:rtl/>
        </w:rPr>
        <w:t xml:space="preserve">, האחראי לאיסוף מידע באותם אזורים גאוגרפיים. עולה מכך כי מטה המודיעין החליט למעשה לוותר על הניהול וההפעלה של </w:t>
      </w:r>
      <w:r w:rsidRPr="008B25E1">
        <w:rPr>
          <w:rFonts w:ascii="Tahoma" w:hAnsi="Tahoma" w:cs="Tahoma"/>
          <w:sz w:val="17"/>
          <w:szCs w:val="17"/>
          <w:rtl/>
        </w:rPr>
        <w:t xml:space="preserve">מְרַכְּזֵי </w:t>
      </w:r>
      <w:r w:rsidRPr="008B25E1">
        <w:rPr>
          <w:rFonts w:ascii="Tahoma" w:hAnsi="Tahoma" w:cs="Tahoma" w:hint="cs"/>
          <w:sz w:val="17"/>
          <w:szCs w:val="17"/>
          <w:rtl/>
        </w:rPr>
        <w:t xml:space="preserve">המודיעין שבמשרדי השומה </w:t>
      </w:r>
      <w:r w:rsidRPr="008B25E1">
        <w:rPr>
          <w:rFonts w:ascii="Tahoma" w:hAnsi="Tahoma" w:cs="Tahoma"/>
          <w:sz w:val="17"/>
          <w:szCs w:val="17"/>
          <w:rtl/>
        </w:rPr>
        <w:t xml:space="preserve">ומסמ"ק </w:t>
      </w:r>
      <w:r w:rsidRPr="008B25E1">
        <w:rPr>
          <w:rFonts w:ascii="Tahoma" w:hAnsi="Tahoma" w:cs="Tahoma" w:hint="cs"/>
          <w:sz w:val="17"/>
          <w:szCs w:val="17"/>
          <w:rtl/>
        </w:rPr>
        <w:t>ואיבד מכפיל כוח ניכר לביצוע משימותיו.</w:t>
      </w:r>
      <w:r w:rsidRPr="00F54B1C" w:rsidR="00F54B1C">
        <w:rPr>
          <w:rFonts w:cs="Tahoma"/>
          <w:noProof/>
          <w:sz w:val="17"/>
          <w:szCs w:val="17"/>
          <w:rtl/>
        </w:rPr>
        <w:t xml:space="preserve"> </w:t>
      </w:r>
      <w:r w:rsidRPr="0012789B" w:rsidR="00F54B1C">
        <w:rPr>
          <w:rFonts w:cs="Tahoma"/>
          <w:noProof/>
          <w:sz w:val="17"/>
          <w:szCs w:val="17"/>
          <w:rtl/>
        </w:rPr>
        <mc:AlternateContent>
          <mc:Choice Requires="wps">
            <w:drawing>
              <wp:anchor distT="0" distB="0" distL="114300" distR="114300" simplePos="0" relativeHeight="251678720" behindDoc="1" locked="0" layoutInCell="1" allowOverlap="1">
                <wp:simplePos x="0" y="0"/>
                <wp:positionH relativeFrom="margin">
                  <wp:posOffset>-431800</wp:posOffset>
                </wp:positionH>
                <wp:positionV relativeFrom="margin">
                  <wp:align>top</wp:align>
                </wp:positionV>
                <wp:extent cx="1620000" cy="4140000"/>
                <wp:effectExtent l="0" t="0" r="0" b="0"/>
                <wp:wrapNone/>
                <wp:docPr id="3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54B1C" w:rsidRPr="00373C5D" w:rsidP="00F54B1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88852864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26203"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54B1C" w:rsidRPr="00881D99" w:rsidP="00F54B1C">
                            <w:pPr>
                              <w:spacing w:after="0" w:line="240" w:lineRule="auto"/>
                              <w:rPr>
                                <w:color w:val="0B5294"/>
                                <w:spacing w:val="-4"/>
                                <w:sz w:val="24"/>
                                <w:szCs w:val="24"/>
                                <w:rtl/>
                                <w:cs/>
                              </w:rPr>
                            </w:pPr>
                            <w:r w:rsidRPr="00F54B1C">
                              <w:rPr>
                                <w:rFonts w:cs="Tahoma" w:hint="eastAsia"/>
                                <w:color w:val="0B5294"/>
                                <w:spacing w:val="-4"/>
                                <w:sz w:val="24"/>
                                <w:szCs w:val="24"/>
                                <w:rtl/>
                              </w:rPr>
                              <w:t>מטה</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החליט</w:t>
                            </w:r>
                            <w:r w:rsidRPr="00F54B1C">
                              <w:rPr>
                                <w:rFonts w:cs="Tahoma"/>
                                <w:color w:val="0B5294"/>
                                <w:spacing w:val="-4"/>
                                <w:sz w:val="24"/>
                                <w:szCs w:val="24"/>
                                <w:rtl/>
                              </w:rPr>
                              <w:t xml:space="preserve"> </w:t>
                            </w:r>
                            <w:r w:rsidRPr="00F54B1C">
                              <w:rPr>
                                <w:rFonts w:cs="Tahoma" w:hint="eastAsia"/>
                                <w:color w:val="0B5294"/>
                                <w:spacing w:val="-4"/>
                                <w:sz w:val="24"/>
                                <w:szCs w:val="24"/>
                                <w:rtl/>
                              </w:rPr>
                              <w:t>למעשה</w:t>
                            </w:r>
                            <w:r w:rsidRPr="00F54B1C">
                              <w:rPr>
                                <w:rFonts w:cs="Tahoma"/>
                                <w:color w:val="0B5294"/>
                                <w:spacing w:val="-4"/>
                                <w:sz w:val="24"/>
                                <w:szCs w:val="24"/>
                                <w:rtl/>
                              </w:rPr>
                              <w:t xml:space="preserve"> </w:t>
                            </w:r>
                            <w:r w:rsidRPr="00F54B1C">
                              <w:rPr>
                                <w:rFonts w:cs="Tahoma" w:hint="eastAsia"/>
                                <w:color w:val="0B5294"/>
                                <w:spacing w:val="-4"/>
                                <w:sz w:val="24"/>
                                <w:szCs w:val="24"/>
                                <w:rtl/>
                              </w:rPr>
                              <w:t>לוותר</w:t>
                            </w:r>
                            <w:r w:rsidRPr="00F54B1C">
                              <w:rPr>
                                <w:rFonts w:cs="Tahoma"/>
                                <w:color w:val="0B5294"/>
                                <w:spacing w:val="-4"/>
                                <w:sz w:val="24"/>
                                <w:szCs w:val="24"/>
                                <w:rtl/>
                              </w:rPr>
                              <w:t xml:space="preserve"> </w:t>
                            </w:r>
                            <w:r w:rsidRPr="00F54B1C">
                              <w:rPr>
                                <w:rFonts w:cs="Tahoma" w:hint="eastAsia"/>
                                <w:color w:val="0B5294"/>
                                <w:spacing w:val="-4"/>
                                <w:sz w:val="24"/>
                                <w:szCs w:val="24"/>
                                <w:rtl/>
                              </w:rPr>
                              <w:t>על</w:t>
                            </w:r>
                            <w:r w:rsidRPr="00F54B1C">
                              <w:rPr>
                                <w:rFonts w:cs="Tahoma"/>
                                <w:color w:val="0B5294"/>
                                <w:spacing w:val="-4"/>
                                <w:sz w:val="24"/>
                                <w:szCs w:val="24"/>
                                <w:rtl/>
                              </w:rPr>
                              <w:t xml:space="preserve"> </w:t>
                            </w:r>
                            <w:r w:rsidRPr="00F54B1C">
                              <w:rPr>
                                <w:rFonts w:cs="Tahoma" w:hint="eastAsia"/>
                                <w:color w:val="0B5294"/>
                                <w:spacing w:val="-4"/>
                                <w:sz w:val="24"/>
                                <w:szCs w:val="24"/>
                                <w:rtl/>
                              </w:rPr>
                              <w:t>הניהול</w:t>
                            </w:r>
                            <w:r w:rsidRPr="00F54B1C">
                              <w:rPr>
                                <w:rFonts w:cs="Tahoma"/>
                                <w:color w:val="0B5294"/>
                                <w:spacing w:val="-4"/>
                                <w:sz w:val="24"/>
                                <w:szCs w:val="24"/>
                                <w:rtl/>
                              </w:rPr>
                              <w:t xml:space="preserve"> </w:t>
                            </w:r>
                            <w:r w:rsidRPr="00F54B1C">
                              <w:rPr>
                                <w:rFonts w:cs="Tahoma" w:hint="eastAsia"/>
                                <w:color w:val="0B5294"/>
                                <w:spacing w:val="-4"/>
                                <w:sz w:val="24"/>
                                <w:szCs w:val="24"/>
                                <w:rtl/>
                              </w:rPr>
                              <w:t>וההפעלה</w:t>
                            </w:r>
                            <w:r w:rsidRPr="00F54B1C">
                              <w:rPr>
                                <w:rFonts w:cs="Tahoma"/>
                                <w:color w:val="0B5294"/>
                                <w:spacing w:val="-4"/>
                                <w:sz w:val="24"/>
                                <w:szCs w:val="24"/>
                                <w:rtl/>
                              </w:rPr>
                              <w:t xml:space="preserve"> </w:t>
                            </w:r>
                            <w:r w:rsidRPr="00F54B1C">
                              <w:rPr>
                                <w:rFonts w:cs="Tahoma" w:hint="eastAsia"/>
                                <w:color w:val="0B5294"/>
                                <w:spacing w:val="-4"/>
                                <w:sz w:val="24"/>
                                <w:szCs w:val="24"/>
                                <w:rtl/>
                              </w:rPr>
                              <w:t>של</w:t>
                            </w:r>
                            <w:r w:rsidRPr="00F54B1C">
                              <w:rPr>
                                <w:rFonts w:cs="Tahoma"/>
                                <w:color w:val="0B5294"/>
                                <w:spacing w:val="-4"/>
                                <w:sz w:val="24"/>
                                <w:szCs w:val="24"/>
                                <w:rtl/>
                              </w:rPr>
                              <w:t xml:space="preserve"> </w:t>
                            </w:r>
                            <w:r w:rsidRPr="00F54B1C">
                              <w:rPr>
                                <w:rFonts w:cs="Tahoma" w:hint="eastAsia"/>
                                <w:color w:val="0B5294"/>
                                <w:spacing w:val="-4"/>
                                <w:sz w:val="24"/>
                                <w:szCs w:val="24"/>
                                <w:rtl/>
                              </w:rPr>
                              <w:t>מְרַכְּזֵי</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שבמשרדי</w:t>
                            </w:r>
                            <w:r w:rsidRPr="00F54B1C">
                              <w:rPr>
                                <w:rFonts w:cs="Tahoma"/>
                                <w:color w:val="0B5294"/>
                                <w:spacing w:val="-4"/>
                                <w:sz w:val="24"/>
                                <w:szCs w:val="24"/>
                                <w:rtl/>
                              </w:rPr>
                              <w:t xml:space="preserve"> </w:t>
                            </w:r>
                            <w:r w:rsidRPr="00F54B1C">
                              <w:rPr>
                                <w:rFonts w:cs="Tahoma" w:hint="eastAsia"/>
                                <w:color w:val="0B5294"/>
                                <w:spacing w:val="-4"/>
                                <w:sz w:val="24"/>
                                <w:szCs w:val="24"/>
                                <w:rtl/>
                              </w:rPr>
                              <w:t>השומה</w:t>
                            </w:r>
                            <w:r w:rsidRPr="00F54B1C">
                              <w:rPr>
                                <w:rFonts w:cs="Tahoma"/>
                                <w:color w:val="0B5294"/>
                                <w:spacing w:val="-4"/>
                                <w:sz w:val="24"/>
                                <w:szCs w:val="24"/>
                                <w:rtl/>
                              </w:rPr>
                              <w:t xml:space="preserve"> </w:t>
                            </w:r>
                            <w:r w:rsidRPr="00F54B1C">
                              <w:rPr>
                                <w:rFonts w:cs="Tahoma" w:hint="eastAsia"/>
                                <w:color w:val="0B5294"/>
                                <w:spacing w:val="-4"/>
                                <w:sz w:val="24"/>
                                <w:szCs w:val="24"/>
                                <w:rtl/>
                              </w:rPr>
                              <w:t>ומסמ</w:t>
                            </w:r>
                            <w:r w:rsidRPr="00F54B1C">
                              <w:rPr>
                                <w:rFonts w:cs="Tahoma"/>
                                <w:color w:val="0B5294"/>
                                <w:spacing w:val="-4"/>
                                <w:sz w:val="24"/>
                                <w:szCs w:val="24"/>
                                <w:rtl/>
                              </w:rPr>
                              <w:t>"</w:t>
                            </w:r>
                            <w:r w:rsidRPr="00F54B1C">
                              <w:rPr>
                                <w:rFonts w:cs="Tahoma" w:hint="eastAsia"/>
                                <w:color w:val="0B5294"/>
                                <w:spacing w:val="-4"/>
                                <w:sz w:val="24"/>
                                <w:szCs w:val="24"/>
                                <w:rtl/>
                              </w:rPr>
                              <w:t>ק</w:t>
                            </w:r>
                            <w:r w:rsidRPr="00F54B1C">
                              <w:rPr>
                                <w:rFonts w:cs="Tahoma"/>
                                <w:color w:val="0B5294"/>
                                <w:spacing w:val="-4"/>
                                <w:sz w:val="24"/>
                                <w:szCs w:val="24"/>
                                <w:rtl/>
                              </w:rPr>
                              <w:t xml:space="preserve"> </w:t>
                            </w:r>
                            <w:r w:rsidRPr="00F54B1C">
                              <w:rPr>
                                <w:rFonts w:cs="Tahoma" w:hint="eastAsia"/>
                                <w:color w:val="0B5294"/>
                                <w:spacing w:val="-4"/>
                                <w:sz w:val="24"/>
                                <w:szCs w:val="24"/>
                                <w:rtl/>
                              </w:rPr>
                              <w:t>ואיבד</w:t>
                            </w:r>
                            <w:r w:rsidRPr="00F54B1C">
                              <w:rPr>
                                <w:rFonts w:cs="Tahoma"/>
                                <w:color w:val="0B5294"/>
                                <w:spacing w:val="-4"/>
                                <w:sz w:val="24"/>
                                <w:szCs w:val="24"/>
                                <w:rtl/>
                              </w:rPr>
                              <w:t xml:space="preserve"> </w:t>
                            </w:r>
                            <w:r w:rsidRPr="00F54B1C">
                              <w:rPr>
                                <w:rFonts w:cs="Tahoma" w:hint="eastAsia"/>
                                <w:color w:val="0B5294"/>
                                <w:spacing w:val="-4"/>
                                <w:sz w:val="24"/>
                                <w:szCs w:val="24"/>
                                <w:rtl/>
                              </w:rPr>
                              <w:t>מכפיל</w:t>
                            </w:r>
                            <w:r w:rsidRPr="00F54B1C">
                              <w:rPr>
                                <w:rFonts w:cs="Tahoma"/>
                                <w:color w:val="0B5294"/>
                                <w:spacing w:val="-4"/>
                                <w:sz w:val="24"/>
                                <w:szCs w:val="24"/>
                                <w:rtl/>
                              </w:rPr>
                              <w:t xml:space="preserve"> </w:t>
                            </w:r>
                            <w:r w:rsidRPr="00F54B1C">
                              <w:rPr>
                                <w:rFonts w:cs="Tahoma" w:hint="eastAsia"/>
                                <w:color w:val="0B5294"/>
                                <w:spacing w:val="-4"/>
                                <w:sz w:val="24"/>
                                <w:szCs w:val="24"/>
                                <w:rtl/>
                              </w:rPr>
                              <w:t>כוח</w:t>
                            </w:r>
                            <w:r w:rsidRPr="00F54B1C">
                              <w:rPr>
                                <w:rFonts w:cs="Tahoma"/>
                                <w:color w:val="0B5294"/>
                                <w:spacing w:val="-4"/>
                                <w:sz w:val="24"/>
                                <w:szCs w:val="24"/>
                                <w:rtl/>
                              </w:rPr>
                              <w:t xml:space="preserve"> </w:t>
                            </w:r>
                            <w:r w:rsidRPr="00F54B1C">
                              <w:rPr>
                                <w:rFonts w:cs="Tahoma" w:hint="eastAsia"/>
                                <w:color w:val="0B5294"/>
                                <w:spacing w:val="-4"/>
                                <w:sz w:val="24"/>
                                <w:szCs w:val="24"/>
                                <w:rtl/>
                              </w:rPr>
                              <w:t>ניכר</w:t>
                            </w:r>
                            <w:r w:rsidRPr="00F54B1C">
                              <w:rPr>
                                <w:rFonts w:cs="Tahoma"/>
                                <w:color w:val="0B5294"/>
                                <w:spacing w:val="-4"/>
                                <w:sz w:val="24"/>
                                <w:szCs w:val="24"/>
                                <w:rtl/>
                              </w:rPr>
                              <w:t xml:space="preserve"> </w:t>
                            </w:r>
                            <w:r w:rsidRPr="00F54B1C">
                              <w:rPr>
                                <w:rFonts w:cs="Tahoma" w:hint="eastAsia"/>
                                <w:color w:val="0B5294"/>
                                <w:spacing w:val="-4"/>
                                <w:sz w:val="24"/>
                                <w:szCs w:val="24"/>
                                <w:rtl/>
                              </w:rPr>
                              <w:t>לביצוע</w:t>
                            </w:r>
                            <w:r w:rsidRPr="00F54B1C">
                              <w:rPr>
                                <w:rFonts w:cs="Tahoma"/>
                                <w:color w:val="0B5294"/>
                                <w:spacing w:val="-4"/>
                                <w:sz w:val="24"/>
                                <w:szCs w:val="24"/>
                                <w:rtl/>
                              </w:rPr>
                              <w:t xml:space="preserve"> </w:t>
                            </w:r>
                            <w:r w:rsidRPr="00F54B1C">
                              <w:rPr>
                                <w:rFonts w:cs="Tahoma" w:hint="eastAsia"/>
                                <w:color w:val="0B5294"/>
                                <w:spacing w:val="-4"/>
                                <w:sz w:val="24"/>
                                <w:szCs w:val="24"/>
                                <w:rtl/>
                              </w:rPr>
                              <w:t>משימותיו</w:t>
                            </w:r>
                          </w:p>
                          <w:p w:rsidR="00F54B1C" w:rsidRPr="00373C5D" w:rsidP="00F54B1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72405306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4917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6736" filled="f" stroked="f">
                <v:textbox>
                  <w:txbxContent>
                    <w:p w:rsidR="00F54B1C" w:rsidRPr="00373C5D" w:rsidP="00F54B1C">
                      <w:pPr>
                        <w:spacing w:line="240" w:lineRule="atLeast"/>
                        <w:rPr>
                          <w:rFonts w:cs="Tahoma"/>
                          <w:b/>
                          <w:bCs/>
                          <w:color w:val="0B5294"/>
                          <w:sz w:val="48"/>
                          <w:szCs w:val="48"/>
                          <w:rtl/>
                        </w:rPr>
                      </w:pPr>
                      <w:drawing>
                        <wp:inline distT="0" distB="0" distL="0" distR="0">
                          <wp:extent cx="311150" cy="256800"/>
                          <wp:effectExtent l="0" t="0" r="0" b="0"/>
                          <wp:docPr id="3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3435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54B1C" w:rsidRPr="00881D99" w:rsidP="00F54B1C">
                      <w:pPr>
                        <w:spacing w:after="0" w:line="240" w:lineRule="auto"/>
                        <w:rPr>
                          <w:rFonts w:hint="cs"/>
                          <w:color w:val="0B5294"/>
                          <w:spacing w:val="-4"/>
                          <w:sz w:val="24"/>
                          <w:szCs w:val="24"/>
                          <w:rtl/>
                          <w:cs/>
                        </w:rPr>
                      </w:pPr>
                      <w:r w:rsidRPr="00F54B1C">
                        <w:rPr>
                          <w:rFonts w:cs="Tahoma" w:hint="eastAsia"/>
                          <w:color w:val="0B5294"/>
                          <w:spacing w:val="-4"/>
                          <w:sz w:val="24"/>
                          <w:szCs w:val="24"/>
                          <w:rtl/>
                        </w:rPr>
                        <w:t>מטה</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החליט</w:t>
                      </w:r>
                      <w:r w:rsidRPr="00F54B1C">
                        <w:rPr>
                          <w:rFonts w:cs="Tahoma"/>
                          <w:color w:val="0B5294"/>
                          <w:spacing w:val="-4"/>
                          <w:sz w:val="24"/>
                          <w:szCs w:val="24"/>
                          <w:rtl/>
                        </w:rPr>
                        <w:t xml:space="preserve"> </w:t>
                      </w:r>
                      <w:r w:rsidRPr="00F54B1C">
                        <w:rPr>
                          <w:rFonts w:cs="Tahoma" w:hint="eastAsia"/>
                          <w:color w:val="0B5294"/>
                          <w:spacing w:val="-4"/>
                          <w:sz w:val="24"/>
                          <w:szCs w:val="24"/>
                          <w:rtl/>
                        </w:rPr>
                        <w:t>למעשה</w:t>
                      </w:r>
                      <w:r w:rsidRPr="00F54B1C">
                        <w:rPr>
                          <w:rFonts w:cs="Tahoma"/>
                          <w:color w:val="0B5294"/>
                          <w:spacing w:val="-4"/>
                          <w:sz w:val="24"/>
                          <w:szCs w:val="24"/>
                          <w:rtl/>
                        </w:rPr>
                        <w:t xml:space="preserve"> </w:t>
                      </w:r>
                      <w:r w:rsidRPr="00F54B1C">
                        <w:rPr>
                          <w:rFonts w:cs="Tahoma" w:hint="eastAsia"/>
                          <w:color w:val="0B5294"/>
                          <w:spacing w:val="-4"/>
                          <w:sz w:val="24"/>
                          <w:szCs w:val="24"/>
                          <w:rtl/>
                        </w:rPr>
                        <w:t>לוותר</w:t>
                      </w:r>
                      <w:r w:rsidRPr="00F54B1C">
                        <w:rPr>
                          <w:rFonts w:cs="Tahoma"/>
                          <w:color w:val="0B5294"/>
                          <w:spacing w:val="-4"/>
                          <w:sz w:val="24"/>
                          <w:szCs w:val="24"/>
                          <w:rtl/>
                        </w:rPr>
                        <w:t xml:space="preserve"> </w:t>
                      </w:r>
                      <w:r w:rsidRPr="00F54B1C">
                        <w:rPr>
                          <w:rFonts w:cs="Tahoma" w:hint="eastAsia"/>
                          <w:color w:val="0B5294"/>
                          <w:spacing w:val="-4"/>
                          <w:sz w:val="24"/>
                          <w:szCs w:val="24"/>
                          <w:rtl/>
                        </w:rPr>
                        <w:t>על</w:t>
                      </w:r>
                      <w:r w:rsidRPr="00F54B1C">
                        <w:rPr>
                          <w:rFonts w:cs="Tahoma"/>
                          <w:color w:val="0B5294"/>
                          <w:spacing w:val="-4"/>
                          <w:sz w:val="24"/>
                          <w:szCs w:val="24"/>
                          <w:rtl/>
                        </w:rPr>
                        <w:t xml:space="preserve"> </w:t>
                      </w:r>
                      <w:r w:rsidRPr="00F54B1C">
                        <w:rPr>
                          <w:rFonts w:cs="Tahoma" w:hint="eastAsia"/>
                          <w:color w:val="0B5294"/>
                          <w:spacing w:val="-4"/>
                          <w:sz w:val="24"/>
                          <w:szCs w:val="24"/>
                          <w:rtl/>
                        </w:rPr>
                        <w:t>הניהול</w:t>
                      </w:r>
                      <w:r w:rsidRPr="00F54B1C">
                        <w:rPr>
                          <w:rFonts w:cs="Tahoma"/>
                          <w:color w:val="0B5294"/>
                          <w:spacing w:val="-4"/>
                          <w:sz w:val="24"/>
                          <w:szCs w:val="24"/>
                          <w:rtl/>
                        </w:rPr>
                        <w:t xml:space="preserve"> </w:t>
                      </w:r>
                      <w:r w:rsidRPr="00F54B1C">
                        <w:rPr>
                          <w:rFonts w:cs="Tahoma" w:hint="eastAsia"/>
                          <w:color w:val="0B5294"/>
                          <w:spacing w:val="-4"/>
                          <w:sz w:val="24"/>
                          <w:szCs w:val="24"/>
                          <w:rtl/>
                        </w:rPr>
                        <w:t>וההפעלה</w:t>
                      </w:r>
                      <w:r w:rsidRPr="00F54B1C">
                        <w:rPr>
                          <w:rFonts w:cs="Tahoma"/>
                          <w:color w:val="0B5294"/>
                          <w:spacing w:val="-4"/>
                          <w:sz w:val="24"/>
                          <w:szCs w:val="24"/>
                          <w:rtl/>
                        </w:rPr>
                        <w:t xml:space="preserve"> </w:t>
                      </w:r>
                      <w:r w:rsidRPr="00F54B1C">
                        <w:rPr>
                          <w:rFonts w:cs="Tahoma" w:hint="eastAsia"/>
                          <w:color w:val="0B5294"/>
                          <w:spacing w:val="-4"/>
                          <w:sz w:val="24"/>
                          <w:szCs w:val="24"/>
                          <w:rtl/>
                        </w:rPr>
                        <w:t>של</w:t>
                      </w:r>
                      <w:r w:rsidRPr="00F54B1C">
                        <w:rPr>
                          <w:rFonts w:cs="Tahoma"/>
                          <w:color w:val="0B5294"/>
                          <w:spacing w:val="-4"/>
                          <w:sz w:val="24"/>
                          <w:szCs w:val="24"/>
                          <w:rtl/>
                        </w:rPr>
                        <w:t xml:space="preserve"> </w:t>
                      </w:r>
                      <w:r w:rsidRPr="00F54B1C">
                        <w:rPr>
                          <w:rFonts w:cs="Tahoma" w:hint="eastAsia"/>
                          <w:color w:val="0B5294"/>
                          <w:spacing w:val="-4"/>
                          <w:sz w:val="24"/>
                          <w:szCs w:val="24"/>
                          <w:rtl/>
                        </w:rPr>
                        <w:t>מְרַכְּזֵי</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שבמשרדי</w:t>
                      </w:r>
                      <w:r w:rsidRPr="00F54B1C">
                        <w:rPr>
                          <w:rFonts w:cs="Tahoma"/>
                          <w:color w:val="0B5294"/>
                          <w:spacing w:val="-4"/>
                          <w:sz w:val="24"/>
                          <w:szCs w:val="24"/>
                          <w:rtl/>
                        </w:rPr>
                        <w:t xml:space="preserve"> </w:t>
                      </w:r>
                      <w:r w:rsidRPr="00F54B1C">
                        <w:rPr>
                          <w:rFonts w:cs="Tahoma" w:hint="eastAsia"/>
                          <w:color w:val="0B5294"/>
                          <w:spacing w:val="-4"/>
                          <w:sz w:val="24"/>
                          <w:szCs w:val="24"/>
                          <w:rtl/>
                        </w:rPr>
                        <w:t>השומה</w:t>
                      </w:r>
                      <w:r w:rsidRPr="00F54B1C">
                        <w:rPr>
                          <w:rFonts w:cs="Tahoma"/>
                          <w:color w:val="0B5294"/>
                          <w:spacing w:val="-4"/>
                          <w:sz w:val="24"/>
                          <w:szCs w:val="24"/>
                          <w:rtl/>
                        </w:rPr>
                        <w:t xml:space="preserve"> </w:t>
                      </w:r>
                      <w:r w:rsidRPr="00F54B1C">
                        <w:rPr>
                          <w:rFonts w:cs="Tahoma" w:hint="eastAsia"/>
                          <w:color w:val="0B5294"/>
                          <w:spacing w:val="-4"/>
                          <w:sz w:val="24"/>
                          <w:szCs w:val="24"/>
                          <w:rtl/>
                        </w:rPr>
                        <w:t>ומסמ</w:t>
                      </w:r>
                      <w:r w:rsidRPr="00F54B1C">
                        <w:rPr>
                          <w:rFonts w:cs="Tahoma"/>
                          <w:color w:val="0B5294"/>
                          <w:spacing w:val="-4"/>
                          <w:sz w:val="24"/>
                          <w:szCs w:val="24"/>
                          <w:rtl/>
                        </w:rPr>
                        <w:t>"</w:t>
                      </w:r>
                      <w:r w:rsidRPr="00F54B1C">
                        <w:rPr>
                          <w:rFonts w:cs="Tahoma" w:hint="eastAsia"/>
                          <w:color w:val="0B5294"/>
                          <w:spacing w:val="-4"/>
                          <w:sz w:val="24"/>
                          <w:szCs w:val="24"/>
                          <w:rtl/>
                        </w:rPr>
                        <w:t>ק</w:t>
                      </w:r>
                      <w:r w:rsidRPr="00F54B1C">
                        <w:rPr>
                          <w:rFonts w:cs="Tahoma"/>
                          <w:color w:val="0B5294"/>
                          <w:spacing w:val="-4"/>
                          <w:sz w:val="24"/>
                          <w:szCs w:val="24"/>
                          <w:rtl/>
                        </w:rPr>
                        <w:t xml:space="preserve"> </w:t>
                      </w:r>
                      <w:r w:rsidRPr="00F54B1C">
                        <w:rPr>
                          <w:rFonts w:cs="Tahoma" w:hint="eastAsia"/>
                          <w:color w:val="0B5294"/>
                          <w:spacing w:val="-4"/>
                          <w:sz w:val="24"/>
                          <w:szCs w:val="24"/>
                          <w:rtl/>
                        </w:rPr>
                        <w:t>ואיבד</w:t>
                      </w:r>
                      <w:r w:rsidRPr="00F54B1C">
                        <w:rPr>
                          <w:rFonts w:cs="Tahoma"/>
                          <w:color w:val="0B5294"/>
                          <w:spacing w:val="-4"/>
                          <w:sz w:val="24"/>
                          <w:szCs w:val="24"/>
                          <w:rtl/>
                        </w:rPr>
                        <w:t xml:space="preserve"> </w:t>
                      </w:r>
                      <w:r w:rsidRPr="00F54B1C">
                        <w:rPr>
                          <w:rFonts w:cs="Tahoma" w:hint="eastAsia"/>
                          <w:color w:val="0B5294"/>
                          <w:spacing w:val="-4"/>
                          <w:sz w:val="24"/>
                          <w:szCs w:val="24"/>
                          <w:rtl/>
                        </w:rPr>
                        <w:t>מכפיל</w:t>
                      </w:r>
                      <w:r w:rsidRPr="00F54B1C">
                        <w:rPr>
                          <w:rFonts w:cs="Tahoma"/>
                          <w:color w:val="0B5294"/>
                          <w:spacing w:val="-4"/>
                          <w:sz w:val="24"/>
                          <w:szCs w:val="24"/>
                          <w:rtl/>
                        </w:rPr>
                        <w:t xml:space="preserve"> </w:t>
                      </w:r>
                      <w:r w:rsidRPr="00F54B1C">
                        <w:rPr>
                          <w:rFonts w:cs="Tahoma" w:hint="eastAsia"/>
                          <w:color w:val="0B5294"/>
                          <w:spacing w:val="-4"/>
                          <w:sz w:val="24"/>
                          <w:szCs w:val="24"/>
                          <w:rtl/>
                        </w:rPr>
                        <w:t>כוח</w:t>
                      </w:r>
                      <w:r w:rsidRPr="00F54B1C">
                        <w:rPr>
                          <w:rFonts w:cs="Tahoma"/>
                          <w:color w:val="0B5294"/>
                          <w:spacing w:val="-4"/>
                          <w:sz w:val="24"/>
                          <w:szCs w:val="24"/>
                          <w:rtl/>
                        </w:rPr>
                        <w:t xml:space="preserve"> </w:t>
                      </w:r>
                      <w:r w:rsidRPr="00F54B1C">
                        <w:rPr>
                          <w:rFonts w:cs="Tahoma" w:hint="eastAsia"/>
                          <w:color w:val="0B5294"/>
                          <w:spacing w:val="-4"/>
                          <w:sz w:val="24"/>
                          <w:szCs w:val="24"/>
                          <w:rtl/>
                        </w:rPr>
                        <w:t>ניכר</w:t>
                      </w:r>
                      <w:r w:rsidRPr="00F54B1C">
                        <w:rPr>
                          <w:rFonts w:cs="Tahoma"/>
                          <w:color w:val="0B5294"/>
                          <w:spacing w:val="-4"/>
                          <w:sz w:val="24"/>
                          <w:szCs w:val="24"/>
                          <w:rtl/>
                        </w:rPr>
                        <w:t xml:space="preserve"> </w:t>
                      </w:r>
                      <w:r w:rsidRPr="00F54B1C">
                        <w:rPr>
                          <w:rFonts w:cs="Tahoma" w:hint="eastAsia"/>
                          <w:color w:val="0B5294"/>
                          <w:spacing w:val="-4"/>
                          <w:sz w:val="24"/>
                          <w:szCs w:val="24"/>
                          <w:rtl/>
                        </w:rPr>
                        <w:t>לביצוע</w:t>
                      </w:r>
                      <w:r w:rsidRPr="00F54B1C">
                        <w:rPr>
                          <w:rFonts w:cs="Tahoma"/>
                          <w:color w:val="0B5294"/>
                          <w:spacing w:val="-4"/>
                          <w:sz w:val="24"/>
                          <w:szCs w:val="24"/>
                          <w:rtl/>
                        </w:rPr>
                        <w:t xml:space="preserve"> </w:t>
                      </w:r>
                      <w:r w:rsidRPr="00F54B1C">
                        <w:rPr>
                          <w:rFonts w:cs="Tahoma" w:hint="eastAsia"/>
                          <w:color w:val="0B5294"/>
                          <w:spacing w:val="-4"/>
                          <w:sz w:val="24"/>
                          <w:szCs w:val="24"/>
                          <w:rtl/>
                        </w:rPr>
                        <w:t>משימותיו</w:t>
                      </w:r>
                    </w:p>
                    <w:p w:rsidR="00F54B1C" w:rsidRPr="00373C5D" w:rsidP="00F54B1C">
                      <w:pPr>
                        <w:spacing w:before="120" w:after="0" w:line="240" w:lineRule="atLeast"/>
                        <w:rPr>
                          <w:rFonts w:cs="Tahoma"/>
                          <w:b/>
                          <w:bCs/>
                          <w:color w:val="0B5294"/>
                          <w:sz w:val="48"/>
                          <w:szCs w:val="48"/>
                          <w:rtl/>
                        </w:rPr>
                      </w:pPr>
                      <w:drawing>
                        <wp:inline distT="0" distB="0" distL="0" distR="0">
                          <wp:extent cx="288000" cy="31337"/>
                          <wp:effectExtent l="0" t="0" r="0" b="6985"/>
                          <wp:docPr id="3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61923"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B1F2E" w:rsidRPr="008B25E1" w:rsidP="002917FC">
      <w:pPr>
        <w:spacing w:after="240" w:line="240" w:lineRule="exact"/>
        <w:ind w:right="2268"/>
        <w:jc w:val="both"/>
        <w:rPr>
          <w:rFonts w:ascii="Tahoma" w:hAnsi="Tahoma" w:cs="Tahoma"/>
          <w:sz w:val="17"/>
          <w:szCs w:val="17"/>
          <w:rtl/>
        </w:rPr>
      </w:pPr>
      <w:r w:rsidRPr="008B25E1">
        <w:rPr>
          <w:rFonts w:ascii="Tahoma" w:hAnsi="Tahoma" w:cs="Tahoma"/>
          <w:sz w:val="17"/>
          <w:szCs w:val="17"/>
          <w:rtl/>
        </w:rPr>
        <w:t>רשות המסים ציינה בתשובתה למשרד מבקר המדינה כי</w:t>
      </w:r>
      <w:r w:rsidRPr="008B25E1">
        <w:rPr>
          <w:rFonts w:ascii="Tahoma" w:hAnsi="Tahoma" w:cs="Tahoma" w:hint="cs"/>
          <w:sz w:val="17"/>
          <w:szCs w:val="17"/>
          <w:rtl/>
        </w:rPr>
        <w:t xml:space="preserve"> "על פי החלטת סמנכ"ל חטיבת החקירות והמודיעין, בשנת 2017 המצב חזר לקדמותו ומרכזי המודיעין חזרו לעסוק באיסוף ענפי כמו שנעשה עד שנת 2015, בהתאם לתכנית עבודה סדורה. כבר בשנה זו, במהלך החודשים הקרובים יעשה איסוף ענפי על ידי מרכזי המודיעין בפקידי השומה במספר נושאים".</w:t>
      </w:r>
    </w:p>
    <w:p w:rsidR="00BB1F2E" w:rsidRPr="008B25E1" w:rsidP="00331A46">
      <w:pPr>
        <w:pStyle w:val="RESHET"/>
        <w:rPr>
          <w:rtl/>
        </w:rPr>
      </w:pPr>
      <w:r w:rsidRPr="008B25E1">
        <w:rPr>
          <w:rtl/>
        </w:rPr>
        <w:t>משרד מבקר המדינה מעיר כי</w:t>
      </w:r>
      <w:r w:rsidRPr="008B25E1">
        <w:rPr>
          <w:rFonts w:hint="cs"/>
          <w:rtl/>
        </w:rPr>
        <w:t xml:space="preserve">, </w:t>
      </w:r>
      <w:r w:rsidRPr="008B25E1">
        <w:rPr>
          <w:rtl/>
        </w:rPr>
        <w:t xml:space="preserve">למרות שיש תכנית עבודה, </w:t>
      </w:r>
      <w:r w:rsidRPr="008B25E1">
        <w:rPr>
          <w:rFonts w:hint="cs"/>
          <w:rtl/>
        </w:rPr>
        <w:t>עדיין קיים</w:t>
      </w:r>
      <w:r w:rsidRPr="008B25E1">
        <w:rPr>
          <w:rtl/>
        </w:rPr>
        <w:t xml:space="preserve"> </w:t>
      </w:r>
      <w:r w:rsidRPr="008B25E1">
        <w:rPr>
          <w:rFonts w:hint="cs"/>
          <w:rtl/>
        </w:rPr>
        <w:t xml:space="preserve">המצב שבו מְרַכֵּז המודיעין מבצע מטלות שאינן בתחום תפקידו, ובכך מרוקן למעשה את התפקיד </w:t>
      </w:r>
      <w:r w:rsidRPr="008B25E1">
        <w:rPr>
          <w:rtl/>
        </w:rPr>
        <w:t>מתוכן</w:t>
      </w:r>
      <w:r w:rsidR="00331A46">
        <w:rPr>
          <w:rFonts w:hint="cs"/>
          <w:rtl/>
        </w:rPr>
        <w:t>,</w:t>
      </w:r>
      <w:r w:rsidRPr="008B25E1">
        <w:rPr>
          <w:rFonts w:hint="cs"/>
          <w:rtl/>
        </w:rPr>
        <w:t xml:space="preserve"> נוכח היקף המידע המודיעיני שנאסף ואינו מעובד. על מנהל רשות המסים לבחון את נושא הכפיפות הכפולה לפקיד השומה ולמטה המודיעין, ובין היתר, להגדיר את האחריות ואת הסמכות של כל אחד מהממונים על מְרַכְּזֵי המודיעין, באופן שיאפשר להם למלא את תפקידם. על מטה המודיעין לחזור לקבוע תכנית עבודה מפורטת ובה גם מטלות למְרַכְּזֵי המודיעין, ולעקוב אחר אופן ביצועה. </w:t>
      </w:r>
    </w:p>
    <w:p w:rsidR="00BB1F2E" w:rsidRPr="008A5338" w:rsidP="002917FC">
      <w:pPr>
        <w:pStyle w:val="KOT4"/>
        <w:rPr>
          <w:rtl/>
        </w:rPr>
      </w:pPr>
      <w:r>
        <w:rPr>
          <w:rFonts w:hint="cs"/>
          <w:rtl/>
        </w:rPr>
        <w:t xml:space="preserve">איסוף חסר של מידע על עולים חדשים </w:t>
      </w:r>
      <w:r w:rsidR="002917FC">
        <w:rPr>
          <w:rtl/>
        </w:rPr>
        <w:br/>
      </w:r>
      <w:r>
        <w:rPr>
          <w:rFonts w:hint="cs"/>
          <w:rtl/>
        </w:rPr>
        <w:t>ועל תושבים חוזרים ותיקים</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 xml:space="preserve">בספטמבר 2008 </w:t>
      </w:r>
      <w:r w:rsidRPr="008B25E1">
        <w:rPr>
          <w:rFonts w:ascii="Tahoma" w:hAnsi="Tahoma" w:cs="Tahoma"/>
          <w:sz w:val="17"/>
          <w:szCs w:val="17"/>
          <w:rtl/>
        </w:rPr>
        <w:t>התקבל תיקון 168 לפקודת מס הכנסה</w:t>
      </w:r>
      <w:r w:rsidRPr="008B25E1">
        <w:rPr>
          <w:rFonts w:ascii="Tahoma" w:hAnsi="Tahoma" w:cs="Tahoma" w:hint="cs"/>
          <w:sz w:val="17"/>
          <w:szCs w:val="17"/>
          <w:rtl/>
        </w:rPr>
        <w:t xml:space="preserve"> (להלן </w:t>
      </w:r>
      <w:r w:rsidRPr="008B25E1">
        <w:rPr>
          <w:rFonts w:ascii="Tahoma" w:hAnsi="Tahoma" w:cs="Tahoma"/>
          <w:sz w:val="17"/>
          <w:szCs w:val="17"/>
          <w:rtl/>
        </w:rPr>
        <w:t>–</w:t>
      </w:r>
      <w:r w:rsidRPr="008B25E1">
        <w:rPr>
          <w:rFonts w:ascii="Tahoma" w:hAnsi="Tahoma" w:cs="Tahoma" w:hint="cs"/>
          <w:sz w:val="17"/>
          <w:szCs w:val="17"/>
          <w:rtl/>
        </w:rPr>
        <w:t xml:space="preserve"> התיקון לחוק).</w:t>
      </w:r>
      <w:r w:rsidRPr="008B25E1">
        <w:rPr>
          <w:rFonts w:ascii="Tahoma" w:hAnsi="Tahoma" w:cs="Tahoma"/>
          <w:sz w:val="17"/>
          <w:szCs w:val="17"/>
          <w:rtl/>
        </w:rPr>
        <w:t xml:space="preserve"> מטרתו העיקרית </w:t>
      </w:r>
      <w:r w:rsidRPr="008B25E1">
        <w:rPr>
          <w:rFonts w:ascii="Tahoma" w:hAnsi="Tahoma" w:cs="Tahoma" w:hint="cs"/>
          <w:sz w:val="17"/>
          <w:szCs w:val="17"/>
          <w:rtl/>
        </w:rPr>
        <w:t>של תיקון זה היא עידוד</w:t>
      </w:r>
      <w:r w:rsidRPr="008B25E1">
        <w:rPr>
          <w:rFonts w:ascii="Tahoma" w:hAnsi="Tahoma" w:cs="Tahoma"/>
          <w:sz w:val="17"/>
          <w:szCs w:val="17"/>
          <w:rtl/>
        </w:rPr>
        <w:t xml:space="preserve"> קליטת עלי</w:t>
      </w:r>
      <w:r w:rsidRPr="008B25E1">
        <w:rPr>
          <w:rFonts w:ascii="Tahoma" w:hAnsi="Tahoma" w:cs="Tahoma" w:hint="cs"/>
          <w:sz w:val="17"/>
          <w:szCs w:val="17"/>
          <w:rtl/>
        </w:rPr>
        <w:t>י</w:t>
      </w:r>
      <w:r w:rsidRPr="008B25E1">
        <w:rPr>
          <w:rFonts w:ascii="Tahoma" w:hAnsi="Tahoma" w:cs="Tahoma"/>
          <w:sz w:val="17"/>
          <w:szCs w:val="17"/>
          <w:rtl/>
        </w:rPr>
        <w:t xml:space="preserve">ה, החזרת הון אנושי איכותי לישראל ועידוד משקיעים בעלי פוטנציאל פיננסי להפוך את מדינת ישראל למרכז חייהם, </w:t>
      </w:r>
      <w:r w:rsidRPr="008B25E1">
        <w:rPr>
          <w:rFonts w:ascii="Tahoma" w:hAnsi="Tahoma" w:cs="Tahoma" w:hint="cs"/>
          <w:sz w:val="17"/>
          <w:szCs w:val="17"/>
          <w:rtl/>
        </w:rPr>
        <w:t>כדי</w:t>
      </w:r>
      <w:r w:rsidRPr="008B25E1">
        <w:rPr>
          <w:rFonts w:ascii="Tahoma" w:hAnsi="Tahoma" w:cs="Tahoma"/>
          <w:sz w:val="17"/>
          <w:szCs w:val="17"/>
          <w:rtl/>
        </w:rPr>
        <w:t xml:space="preserve"> שיעלו לישראל וישקיעו בפיתוח חוסנה הכלכלי</w:t>
      </w:r>
      <w:r>
        <w:rPr>
          <w:rStyle w:val="FootnoteReference0"/>
          <w:rFonts w:ascii="Tahoma" w:hAnsi="Tahoma" w:cs="Tahoma"/>
          <w:sz w:val="17"/>
          <w:szCs w:val="17"/>
          <w:rtl/>
        </w:rPr>
        <w:footnoteReference w:id="4"/>
      </w:r>
      <w:r w:rsidRPr="008B25E1">
        <w:rPr>
          <w:rFonts w:ascii="Tahoma" w:hAnsi="Tahoma" w:cs="Tahoma"/>
          <w:sz w:val="17"/>
          <w:szCs w:val="17"/>
          <w:rtl/>
        </w:rPr>
        <w:t xml:space="preserve">. </w:t>
      </w:r>
      <w:r w:rsidRPr="008B25E1">
        <w:rPr>
          <w:rFonts w:ascii="Tahoma" w:hAnsi="Tahoma" w:cs="Tahoma" w:hint="cs"/>
          <w:sz w:val="17"/>
          <w:szCs w:val="17"/>
          <w:rtl/>
        </w:rPr>
        <w:t>על פי רשות המסים התיקון לחוק מאפשר ליצור</w:t>
      </w:r>
      <w:r w:rsidRPr="008B25E1">
        <w:rPr>
          <w:rFonts w:ascii="Tahoma" w:hAnsi="Tahoma" w:cs="Tahoma"/>
          <w:sz w:val="17"/>
          <w:szCs w:val="17"/>
          <w:rtl/>
        </w:rPr>
        <w:t xml:space="preserve"> ודאות</w:t>
      </w:r>
      <w:r w:rsidRPr="008B25E1">
        <w:rPr>
          <w:rFonts w:ascii="Tahoma" w:hAnsi="Tahoma" w:cs="Tahoma" w:hint="cs"/>
          <w:sz w:val="17"/>
          <w:szCs w:val="17"/>
          <w:rtl/>
        </w:rPr>
        <w:t xml:space="preserve"> </w:t>
      </w:r>
      <w:r w:rsidRPr="008B25E1">
        <w:rPr>
          <w:rFonts w:ascii="Tahoma" w:hAnsi="Tahoma" w:cs="Tahoma"/>
          <w:sz w:val="17"/>
          <w:szCs w:val="17"/>
          <w:rtl/>
        </w:rPr>
        <w:t>בקרב העולים</w:t>
      </w:r>
      <w:r w:rsidRPr="008B25E1">
        <w:rPr>
          <w:rFonts w:ascii="Tahoma" w:hAnsi="Tahoma" w:cs="Tahoma" w:hint="cs"/>
          <w:sz w:val="17"/>
          <w:szCs w:val="17"/>
          <w:rtl/>
        </w:rPr>
        <w:t xml:space="preserve"> בכל הקשור למיסוי</w:t>
      </w:r>
      <w:r w:rsidRPr="008B25E1">
        <w:rPr>
          <w:rFonts w:ascii="Tahoma" w:hAnsi="Tahoma" w:cs="Tahoma"/>
          <w:sz w:val="17"/>
          <w:szCs w:val="17"/>
          <w:rtl/>
        </w:rPr>
        <w:t xml:space="preserve"> </w:t>
      </w:r>
      <w:r w:rsidRPr="008B25E1">
        <w:rPr>
          <w:rFonts w:ascii="Tahoma" w:hAnsi="Tahoma" w:cs="Tahoma" w:hint="cs"/>
          <w:sz w:val="17"/>
          <w:szCs w:val="17"/>
          <w:rtl/>
        </w:rPr>
        <w:t>וכן בקרב</w:t>
      </w:r>
      <w:r w:rsidRPr="008B25E1">
        <w:rPr>
          <w:rFonts w:ascii="Tahoma" w:hAnsi="Tahoma" w:cs="Tahoma"/>
          <w:sz w:val="17"/>
          <w:szCs w:val="17"/>
          <w:rtl/>
        </w:rPr>
        <w:t xml:space="preserve"> מי שחזר לישראל לאחר שחדל להיות תושב ישראל במשך </w:t>
      </w:r>
      <w:r w:rsidRPr="008B25E1">
        <w:rPr>
          <w:rFonts w:ascii="Tahoma" w:hAnsi="Tahoma" w:cs="Tahoma" w:hint="cs"/>
          <w:sz w:val="17"/>
          <w:szCs w:val="17"/>
          <w:rtl/>
        </w:rPr>
        <w:t>עשר</w:t>
      </w:r>
      <w:r w:rsidRPr="008B25E1">
        <w:rPr>
          <w:rFonts w:ascii="Tahoma" w:hAnsi="Tahoma" w:cs="Tahoma"/>
          <w:sz w:val="17"/>
          <w:szCs w:val="17"/>
          <w:rtl/>
        </w:rPr>
        <w:t xml:space="preserve"> שנים לפחות (להלן</w:t>
      </w:r>
      <w:r w:rsidRPr="008B25E1">
        <w:rPr>
          <w:rFonts w:ascii="Tahoma" w:hAnsi="Tahoma" w:cs="Tahoma" w:hint="cs"/>
          <w:sz w:val="17"/>
          <w:szCs w:val="17"/>
          <w:rtl/>
        </w:rPr>
        <w:t xml:space="preserve"> -</w:t>
      </w:r>
      <w:r w:rsidRPr="008B25E1">
        <w:rPr>
          <w:rFonts w:ascii="Tahoma" w:hAnsi="Tahoma" w:cs="Tahoma"/>
          <w:sz w:val="17"/>
          <w:szCs w:val="17"/>
          <w:rtl/>
        </w:rPr>
        <w:t xml:space="preserve"> תושב חוזר ותיק)</w:t>
      </w:r>
      <w:r w:rsidRPr="008B25E1">
        <w:rPr>
          <w:rFonts w:ascii="Tahoma" w:hAnsi="Tahoma" w:cs="Tahoma" w:hint="cs"/>
          <w:sz w:val="17"/>
          <w:szCs w:val="17"/>
          <w:rtl/>
        </w:rPr>
        <w:t>. עידוד זה ניתן, בין היתר,</w:t>
      </w:r>
      <w:r w:rsidRPr="008B25E1">
        <w:rPr>
          <w:rFonts w:ascii="Tahoma" w:hAnsi="Tahoma" w:cs="Tahoma"/>
          <w:sz w:val="17"/>
          <w:szCs w:val="17"/>
          <w:rtl/>
        </w:rPr>
        <w:t xml:space="preserve"> באמצעות </w:t>
      </w:r>
      <w:r w:rsidRPr="008B25E1">
        <w:rPr>
          <w:rFonts w:ascii="Tahoma" w:hAnsi="Tahoma" w:cs="Tahoma" w:hint="cs"/>
          <w:sz w:val="17"/>
          <w:szCs w:val="17"/>
          <w:rtl/>
        </w:rPr>
        <w:t>מתן</w:t>
      </w:r>
      <w:r w:rsidRPr="008B25E1">
        <w:rPr>
          <w:rFonts w:ascii="Tahoma" w:hAnsi="Tahoma" w:cs="Tahoma"/>
          <w:sz w:val="17"/>
          <w:szCs w:val="17"/>
          <w:rtl/>
        </w:rPr>
        <w:t xml:space="preserve"> פטור </w:t>
      </w:r>
      <w:r w:rsidRPr="008B25E1">
        <w:rPr>
          <w:rFonts w:ascii="Tahoma" w:hAnsi="Tahoma" w:cs="Tahoma" w:hint="cs"/>
          <w:sz w:val="17"/>
          <w:szCs w:val="17"/>
          <w:rtl/>
        </w:rPr>
        <w:t>ל</w:t>
      </w:r>
      <w:r w:rsidRPr="008B25E1">
        <w:rPr>
          <w:rFonts w:ascii="Tahoma" w:hAnsi="Tahoma" w:cs="Tahoma"/>
          <w:sz w:val="17"/>
          <w:szCs w:val="17"/>
          <w:rtl/>
        </w:rPr>
        <w:t xml:space="preserve">תושב חוזר ותיק או </w:t>
      </w:r>
      <w:r w:rsidRPr="008B25E1">
        <w:rPr>
          <w:rFonts w:ascii="Tahoma" w:hAnsi="Tahoma" w:cs="Tahoma" w:hint="cs"/>
          <w:sz w:val="17"/>
          <w:szCs w:val="17"/>
          <w:rtl/>
        </w:rPr>
        <w:t>ל</w:t>
      </w:r>
      <w:r w:rsidRPr="008B25E1">
        <w:rPr>
          <w:rFonts w:ascii="Tahoma" w:hAnsi="Tahoma" w:cs="Tahoma"/>
          <w:sz w:val="17"/>
          <w:szCs w:val="17"/>
          <w:rtl/>
        </w:rPr>
        <w:t>עולה חדש, בגין כלל הכנסות</w:t>
      </w:r>
      <w:r w:rsidRPr="008B25E1">
        <w:rPr>
          <w:rFonts w:ascii="Tahoma" w:hAnsi="Tahoma" w:cs="Tahoma" w:hint="cs"/>
          <w:sz w:val="17"/>
          <w:szCs w:val="17"/>
          <w:rtl/>
        </w:rPr>
        <w:t>יו</w:t>
      </w:r>
      <w:r w:rsidRPr="008B25E1">
        <w:rPr>
          <w:rFonts w:ascii="Tahoma" w:hAnsi="Tahoma" w:cs="Tahoma"/>
          <w:sz w:val="17"/>
          <w:szCs w:val="17"/>
          <w:rtl/>
        </w:rPr>
        <w:t xml:space="preserve"> מחוץ למדינת ישראל למשך </w:t>
      </w:r>
      <w:r w:rsidRPr="008B25E1">
        <w:rPr>
          <w:rFonts w:ascii="Tahoma" w:hAnsi="Tahoma" w:cs="Tahoma" w:hint="cs"/>
          <w:sz w:val="17"/>
          <w:szCs w:val="17"/>
          <w:rtl/>
        </w:rPr>
        <w:t>עשר</w:t>
      </w:r>
      <w:r w:rsidRPr="008B25E1">
        <w:rPr>
          <w:rFonts w:ascii="Tahoma" w:hAnsi="Tahoma" w:cs="Tahoma"/>
          <w:sz w:val="17"/>
          <w:szCs w:val="17"/>
          <w:rtl/>
        </w:rPr>
        <w:t xml:space="preserve"> שנים מיום עלייתו למדינת ישראל. הפטור </w:t>
      </w:r>
      <w:r w:rsidRPr="008B25E1">
        <w:rPr>
          <w:rFonts w:ascii="Tahoma" w:hAnsi="Tahoma" w:cs="Tahoma" w:hint="cs"/>
          <w:sz w:val="17"/>
          <w:szCs w:val="17"/>
          <w:rtl/>
        </w:rPr>
        <w:t>ממס הוא</w:t>
      </w:r>
      <w:r w:rsidRPr="008B25E1">
        <w:rPr>
          <w:rFonts w:ascii="Tahoma" w:hAnsi="Tahoma" w:cs="Tahoma"/>
          <w:sz w:val="17"/>
          <w:szCs w:val="17"/>
          <w:rtl/>
        </w:rPr>
        <w:t xml:space="preserve"> פטור רחב אשר ניתן הן להכנסות פסיביות הן להכנסות אקטיביות</w:t>
      </w:r>
      <w:r w:rsidRPr="008B25E1">
        <w:rPr>
          <w:rFonts w:ascii="Tahoma" w:hAnsi="Tahoma" w:cs="Tahoma" w:hint="cs"/>
          <w:sz w:val="17"/>
          <w:szCs w:val="17"/>
          <w:rtl/>
        </w:rPr>
        <w:t>,</w:t>
      </w:r>
      <w:r w:rsidRPr="008B25E1">
        <w:rPr>
          <w:rFonts w:ascii="Tahoma" w:hAnsi="Tahoma" w:cs="Tahoma"/>
          <w:sz w:val="17"/>
          <w:szCs w:val="17"/>
          <w:rtl/>
        </w:rPr>
        <w:t xml:space="preserve"> </w:t>
      </w:r>
      <w:r w:rsidRPr="008B25E1">
        <w:rPr>
          <w:rFonts w:ascii="Tahoma" w:hAnsi="Tahoma" w:cs="Tahoma" w:hint="cs"/>
          <w:sz w:val="17"/>
          <w:szCs w:val="17"/>
          <w:rtl/>
        </w:rPr>
        <w:t>וחל</w:t>
      </w:r>
      <w:r w:rsidRPr="008B25E1">
        <w:rPr>
          <w:rFonts w:ascii="Tahoma" w:hAnsi="Tahoma" w:cs="Tahoma"/>
          <w:sz w:val="17"/>
          <w:szCs w:val="17"/>
          <w:rtl/>
        </w:rPr>
        <w:t xml:space="preserve"> גם במקרים </w:t>
      </w:r>
      <w:r w:rsidRPr="008B25E1">
        <w:rPr>
          <w:rFonts w:ascii="Tahoma" w:hAnsi="Tahoma" w:cs="Tahoma" w:hint="cs"/>
          <w:sz w:val="17"/>
          <w:szCs w:val="17"/>
          <w:rtl/>
        </w:rPr>
        <w:t>ש</w:t>
      </w:r>
      <w:r w:rsidRPr="008B25E1">
        <w:rPr>
          <w:rFonts w:ascii="Tahoma" w:hAnsi="Tahoma" w:cs="Tahoma"/>
          <w:sz w:val="17"/>
          <w:szCs w:val="17"/>
          <w:rtl/>
        </w:rPr>
        <w:t xml:space="preserve">בהם </w:t>
      </w:r>
      <w:r w:rsidRPr="008B25E1">
        <w:rPr>
          <w:rFonts w:ascii="Tahoma" w:hAnsi="Tahoma" w:cs="Tahoma" w:hint="cs"/>
          <w:sz w:val="17"/>
          <w:szCs w:val="17"/>
          <w:rtl/>
        </w:rPr>
        <w:t xml:space="preserve">רכש </w:t>
      </w:r>
      <w:r w:rsidRPr="008B25E1">
        <w:rPr>
          <w:rFonts w:ascii="Tahoma" w:hAnsi="Tahoma" w:cs="Tahoma"/>
          <w:sz w:val="17"/>
          <w:szCs w:val="17"/>
          <w:rtl/>
        </w:rPr>
        <w:t xml:space="preserve">הנישום נכסים בחו"ל </w:t>
      </w:r>
      <w:r w:rsidRPr="008B25E1">
        <w:rPr>
          <w:rFonts w:ascii="Tahoma" w:hAnsi="Tahoma" w:cs="Tahoma" w:hint="cs"/>
          <w:sz w:val="17"/>
          <w:szCs w:val="17"/>
          <w:rtl/>
        </w:rPr>
        <w:t xml:space="preserve">בתוך עשר שנים מיום הגעתו לארץ כעולה חדש או כתושב חוזר ותיק. </w:t>
      </w:r>
      <w:r w:rsidRPr="008B25E1">
        <w:rPr>
          <w:rFonts w:ascii="Tahoma" w:hAnsi="Tahoma" w:cs="Tahoma"/>
          <w:sz w:val="17"/>
          <w:szCs w:val="17"/>
          <w:rtl/>
        </w:rPr>
        <w:t>נוסף על כך</w:t>
      </w:r>
      <w:r w:rsidRPr="008B25E1">
        <w:rPr>
          <w:rFonts w:ascii="Tahoma" w:hAnsi="Tahoma" w:cs="Tahoma" w:hint="cs"/>
          <w:sz w:val="17"/>
          <w:szCs w:val="17"/>
          <w:rtl/>
        </w:rPr>
        <w:t xml:space="preserve"> על פי התיקון לחוק, עולה חדש ותושב חוזר ותיק</w:t>
      </w:r>
      <w:r w:rsidRPr="008B25E1">
        <w:rPr>
          <w:rFonts w:ascii="Tahoma" w:hAnsi="Tahoma" w:cs="Tahoma"/>
          <w:sz w:val="17"/>
          <w:szCs w:val="17"/>
          <w:rtl/>
        </w:rPr>
        <w:t xml:space="preserve"> פטור</w:t>
      </w:r>
      <w:r w:rsidRPr="008B25E1">
        <w:rPr>
          <w:rFonts w:ascii="Tahoma" w:hAnsi="Tahoma" w:cs="Tahoma" w:hint="cs"/>
          <w:sz w:val="17"/>
          <w:szCs w:val="17"/>
          <w:rtl/>
        </w:rPr>
        <w:t>ים</w:t>
      </w:r>
      <w:r w:rsidRPr="008B25E1">
        <w:rPr>
          <w:rFonts w:ascii="Tahoma" w:hAnsi="Tahoma" w:cs="Tahoma"/>
          <w:sz w:val="17"/>
          <w:szCs w:val="17"/>
          <w:rtl/>
        </w:rPr>
        <w:t xml:space="preserve"> מדיווח על</w:t>
      </w:r>
      <w:r w:rsidRPr="008B25E1">
        <w:rPr>
          <w:rFonts w:ascii="Tahoma" w:hAnsi="Tahoma" w:cs="Tahoma" w:hint="cs"/>
          <w:sz w:val="17"/>
          <w:szCs w:val="17"/>
          <w:rtl/>
        </w:rPr>
        <w:t xml:space="preserve"> כל</w:t>
      </w:r>
      <w:r w:rsidRPr="008B25E1">
        <w:rPr>
          <w:rFonts w:ascii="Tahoma" w:hAnsi="Tahoma" w:cs="Tahoma"/>
          <w:sz w:val="17"/>
          <w:szCs w:val="17"/>
          <w:rtl/>
        </w:rPr>
        <w:t xml:space="preserve"> הכנסותיהם</w:t>
      </w:r>
      <w:r w:rsidRPr="008B25E1">
        <w:rPr>
          <w:rFonts w:ascii="Tahoma" w:hAnsi="Tahoma" w:cs="Tahoma" w:hint="cs"/>
          <w:sz w:val="17"/>
          <w:szCs w:val="17"/>
          <w:rtl/>
        </w:rPr>
        <w:t xml:space="preserve"> שהופקו</w:t>
      </w:r>
      <w:r w:rsidRPr="008B25E1">
        <w:rPr>
          <w:rFonts w:ascii="Tahoma" w:hAnsi="Tahoma" w:cs="Tahoma"/>
          <w:sz w:val="17"/>
          <w:szCs w:val="17"/>
          <w:rtl/>
        </w:rPr>
        <w:t xml:space="preserve"> מחוץ לישראל </w:t>
      </w:r>
      <w:r w:rsidRPr="008B25E1">
        <w:rPr>
          <w:rFonts w:ascii="Tahoma" w:hAnsi="Tahoma" w:cs="Tahoma" w:hint="cs"/>
          <w:sz w:val="17"/>
          <w:szCs w:val="17"/>
          <w:rtl/>
        </w:rPr>
        <w:t>במשך עשר שנים מהמועד שהיו לתושבי ישראל (להלן - הפטור מדיווח)</w:t>
      </w:r>
      <w:r w:rsidRPr="008B25E1">
        <w:rPr>
          <w:rFonts w:ascii="Tahoma" w:hAnsi="Tahoma" w:cs="Tahoma"/>
          <w:sz w:val="17"/>
          <w:szCs w:val="17"/>
          <w:rtl/>
        </w:rPr>
        <w:t>.</w:t>
      </w:r>
    </w:p>
    <w:p w:rsidR="00BB1F2E" w:rsidRPr="008B25E1" w:rsidP="002917FC">
      <w:pPr>
        <w:spacing w:line="240" w:lineRule="exact"/>
        <w:ind w:right="2268"/>
        <w:jc w:val="both"/>
        <w:rPr>
          <w:rFonts w:ascii="Tahoma" w:hAnsi="Tahoma" w:cs="Tahoma"/>
          <w:sz w:val="17"/>
          <w:szCs w:val="17"/>
        </w:rPr>
      </w:pPr>
      <w:r w:rsidRPr="008B25E1">
        <w:rPr>
          <w:rFonts w:ascii="Tahoma" w:hAnsi="Tahoma" w:cs="Tahoma" w:hint="cs"/>
          <w:sz w:val="17"/>
          <w:szCs w:val="17"/>
          <w:rtl/>
        </w:rPr>
        <w:t xml:space="preserve">למעשה אין לרשות המסים כל מידע בדבר נכסים והון של עולים חדשים ותושבים חוזרים ותיקים. בעניין הפטור מדיווח קיבלה מדינת ישראל ביקורת </w:t>
      </w:r>
      <w:r w:rsidRPr="008B25E1">
        <w:rPr>
          <w:rFonts w:ascii="Tahoma" w:hAnsi="Tahoma" w:cs="Tahoma" w:hint="cs"/>
          <w:sz w:val="17"/>
          <w:szCs w:val="17"/>
          <w:rtl/>
        </w:rPr>
        <w:t>מ</w:t>
      </w:r>
      <w:r w:rsidRPr="008B25E1">
        <w:rPr>
          <w:rFonts w:ascii="Tahoma" w:hAnsi="Tahoma" w:cs="Tahoma"/>
          <w:sz w:val="17"/>
          <w:szCs w:val="17"/>
          <w:rtl/>
        </w:rPr>
        <w:t>ה"גלובל</w:t>
      </w:r>
      <w:r w:rsidRPr="008B25E1">
        <w:rPr>
          <w:rFonts w:ascii="Tahoma" w:hAnsi="Tahoma" w:cs="Tahoma"/>
          <w:sz w:val="17"/>
          <w:szCs w:val="17"/>
          <w:rtl/>
        </w:rPr>
        <w:t xml:space="preserve"> פורום לשקיפות וחילופי מידע לצרכי מס" (להלן - </w:t>
      </w:r>
      <w:r w:rsidRPr="008B25E1">
        <w:rPr>
          <w:rFonts w:ascii="Tahoma" w:hAnsi="Tahoma" w:cs="Tahoma" w:hint="cs"/>
          <w:sz w:val="17"/>
          <w:szCs w:val="17"/>
          <w:rtl/>
        </w:rPr>
        <w:t>הפורום הגלובלי</w:t>
      </w:r>
      <w:r w:rsidRPr="008B25E1">
        <w:rPr>
          <w:rFonts w:ascii="Tahoma" w:hAnsi="Tahoma" w:cs="Tahoma"/>
          <w:sz w:val="17"/>
          <w:szCs w:val="17"/>
          <w:rtl/>
        </w:rPr>
        <w:t>)</w:t>
      </w:r>
      <w:r>
        <w:rPr>
          <w:rStyle w:val="FootnoteReference0"/>
          <w:rFonts w:ascii="Tahoma" w:hAnsi="Tahoma" w:cs="Tahoma"/>
          <w:sz w:val="17"/>
          <w:szCs w:val="17"/>
          <w:rtl/>
        </w:rPr>
        <w:footnoteReference w:id="5"/>
      </w:r>
      <w:r w:rsidRPr="008B25E1">
        <w:rPr>
          <w:rFonts w:ascii="Tahoma" w:hAnsi="Tahoma" w:cs="Tahoma" w:hint="cs"/>
          <w:sz w:val="17"/>
          <w:szCs w:val="17"/>
          <w:rtl/>
        </w:rPr>
        <w:t>,</w:t>
      </w:r>
      <w:r w:rsidRPr="008B25E1">
        <w:rPr>
          <w:rFonts w:ascii="Tahoma" w:hAnsi="Tahoma" w:cs="Tahoma"/>
          <w:sz w:val="17"/>
          <w:szCs w:val="17"/>
          <w:rtl/>
        </w:rPr>
        <w:t xml:space="preserve"> </w:t>
      </w:r>
      <w:r w:rsidRPr="008B25E1">
        <w:rPr>
          <w:rFonts w:ascii="Tahoma" w:hAnsi="Tahoma" w:cs="Tahoma" w:hint="cs"/>
          <w:sz w:val="17"/>
          <w:szCs w:val="17"/>
          <w:rtl/>
        </w:rPr>
        <w:t xml:space="preserve">על שהפטור מדיווח עלול להביא לכך שייווצר בישראל משטר מס שמזיק למגמה העולמית של מלחמה בפעולות שמטרתן העלמת מס ויצירת הון שחור. </w:t>
      </w:r>
      <w:r w:rsidRPr="0012789B" w:rsidR="00F54B1C">
        <w:rPr>
          <w:rFonts w:cs="Tahoma"/>
          <w:noProof/>
          <w:sz w:val="17"/>
          <w:szCs w:val="17"/>
          <w:rtl/>
        </w:rPr>
        <mc:AlternateContent>
          <mc:Choice Requires="wps">
            <w:drawing>
              <wp:anchor distT="0" distB="0" distL="114300" distR="114300" simplePos="0" relativeHeight="251680768" behindDoc="1" locked="0" layoutInCell="1" allowOverlap="1">
                <wp:simplePos x="0" y="0"/>
                <wp:positionH relativeFrom="margin">
                  <wp:posOffset>-431800</wp:posOffset>
                </wp:positionH>
                <wp:positionV relativeFrom="margin">
                  <wp:align>top</wp:align>
                </wp:positionV>
                <wp:extent cx="1620000" cy="4140000"/>
                <wp:effectExtent l="0" t="0" r="0" b="0"/>
                <wp:wrapNone/>
                <wp:docPr id="3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54B1C" w:rsidRPr="00373C5D" w:rsidP="00F54B1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99715336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1292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54B1C" w:rsidRPr="00881D99" w:rsidP="00F54B1C">
                            <w:pPr>
                              <w:spacing w:after="0" w:line="240" w:lineRule="auto"/>
                              <w:rPr>
                                <w:color w:val="0B5294"/>
                                <w:spacing w:val="-4"/>
                                <w:sz w:val="24"/>
                                <w:szCs w:val="24"/>
                                <w:rtl/>
                                <w:cs/>
                              </w:rPr>
                            </w:pPr>
                            <w:r w:rsidRPr="00F54B1C">
                              <w:rPr>
                                <w:rFonts w:cs="Tahoma" w:hint="eastAsia"/>
                                <w:color w:val="0B5294"/>
                                <w:spacing w:val="-4"/>
                                <w:sz w:val="24"/>
                                <w:szCs w:val="24"/>
                                <w:rtl/>
                              </w:rPr>
                              <w:t>למעשה</w:t>
                            </w:r>
                            <w:r w:rsidRPr="00F54B1C">
                              <w:rPr>
                                <w:rFonts w:cs="Tahoma"/>
                                <w:color w:val="0B5294"/>
                                <w:spacing w:val="-4"/>
                                <w:sz w:val="24"/>
                                <w:szCs w:val="24"/>
                                <w:rtl/>
                              </w:rPr>
                              <w:t xml:space="preserve"> </w:t>
                            </w:r>
                            <w:r w:rsidRPr="00F54B1C">
                              <w:rPr>
                                <w:rFonts w:cs="Tahoma" w:hint="eastAsia"/>
                                <w:color w:val="0B5294"/>
                                <w:spacing w:val="-4"/>
                                <w:sz w:val="24"/>
                                <w:szCs w:val="24"/>
                                <w:rtl/>
                              </w:rPr>
                              <w:t>אין</w:t>
                            </w:r>
                            <w:r w:rsidRPr="00F54B1C">
                              <w:rPr>
                                <w:rFonts w:cs="Tahoma"/>
                                <w:color w:val="0B5294"/>
                                <w:spacing w:val="-4"/>
                                <w:sz w:val="24"/>
                                <w:szCs w:val="24"/>
                                <w:rtl/>
                              </w:rPr>
                              <w:t xml:space="preserve"> </w:t>
                            </w:r>
                            <w:r w:rsidRPr="00F54B1C">
                              <w:rPr>
                                <w:rFonts w:cs="Tahoma" w:hint="eastAsia"/>
                                <w:color w:val="0B5294"/>
                                <w:spacing w:val="-4"/>
                                <w:sz w:val="24"/>
                                <w:szCs w:val="24"/>
                                <w:rtl/>
                              </w:rPr>
                              <w:t>לרשות</w:t>
                            </w:r>
                            <w:r w:rsidRPr="00F54B1C">
                              <w:rPr>
                                <w:rFonts w:cs="Tahoma"/>
                                <w:color w:val="0B5294"/>
                                <w:spacing w:val="-4"/>
                                <w:sz w:val="24"/>
                                <w:szCs w:val="24"/>
                                <w:rtl/>
                              </w:rPr>
                              <w:t xml:space="preserve"> </w:t>
                            </w:r>
                            <w:r w:rsidRPr="00F54B1C">
                              <w:rPr>
                                <w:rFonts w:cs="Tahoma" w:hint="eastAsia"/>
                                <w:color w:val="0B5294"/>
                                <w:spacing w:val="-4"/>
                                <w:sz w:val="24"/>
                                <w:szCs w:val="24"/>
                                <w:rtl/>
                              </w:rPr>
                              <w:t>המסים</w:t>
                            </w:r>
                            <w:r w:rsidRPr="00F54B1C">
                              <w:rPr>
                                <w:rFonts w:cs="Tahoma"/>
                                <w:color w:val="0B5294"/>
                                <w:spacing w:val="-4"/>
                                <w:sz w:val="24"/>
                                <w:szCs w:val="24"/>
                                <w:rtl/>
                              </w:rPr>
                              <w:t xml:space="preserve"> </w:t>
                            </w:r>
                            <w:r w:rsidRPr="00F54B1C">
                              <w:rPr>
                                <w:rFonts w:cs="Tahoma" w:hint="eastAsia"/>
                                <w:color w:val="0B5294"/>
                                <w:spacing w:val="-4"/>
                                <w:sz w:val="24"/>
                                <w:szCs w:val="24"/>
                                <w:rtl/>
                              </w:rPr>
                              <w:t>כל</w:t>
                            </w:r>
                            <w:r w:rsidRPr="00F54B1C">
                              <w:rPr>
                                <w:rFonts w:cs="Tahoma"/>
                                <w:color w:val="0B5294"/>
                                <w:spacing w:val="-4"/>
                                <w:sz w:val="24"/>
                                <w:szCs w:val="24"/>
                                <w:rtl/>
                              </w:rPr>
                              <w:t xml:space="preserve"> </w:t>
                            </w:r>
                            <w:r w:rsidRPr="00F54B1C">
                              <w:rPr>
                                <w:rFonts w:cs="Tahoma" w:hint="eastAsia"/>
                                <w:color w:val="0B5294"/>
                                <w:spacing w:val="-4"/>
                                <w:sz w:val="24"/>
                                <w:szCs w:val="24"/>
                                <w:rtl/>
                              </w:rPr>
                              <w:t>מידע</w:t>
                            </w:r>
                            <w:r w:rsidRPr="00F54B1C">
                              <w:rPr>
                                <w:rFonts w:cs="Tahoma"/>
                                <w:color w:val="0B5294"/>
                                <w:spacing w:val="-4"/>
                                <w:sz w:val="24"/>
                                <w:szCs w:val="24"/>
                                <w:rtl/>
                              </w:rPr>
                              <w:t xml:space="preserve"> </w:t>
                            </w:r>
                            <w:r w:rsidRPr="00F54B1C">
                              <w:rPr>
                                <w:rFonts w:cs="Tahoma" w:hint="eastAsia"/>
                                <w:color w:val="0B5294"/>
                                <w:spacing w:val="-4"/>
                                <w:sz w:val="24"/>
                                <w:szCs w:val="24"/>
                                <w:rtl/>
                              </w:rPr>
                              <w:t>בדבר</w:t>
                            </w:r>
                            <w:r w:rsidRPr="00F54B1C">
                              <w:rPr>
                                <w:rFonts w:cs="Tahoma"/>
                                <w:color w:val="0B5294"/>
                                <w:spacing w:val="-4"/>
                                <w:sz w:val="24"/>
                                <w:szCs w:val="24"/>
                                <w:rtl/>
                              </w:rPr>
                              <w:t xml:space="preserve"> </w:t>
                            </w:r>
                            <w:r w:rsidRPr="00F54B1C">
                              <w:rPr>
                                <w:rFonts w:cs="Tahoma" w:hint="eastAsia"/>
                                <w:color w:val="0B5294"/>
                                <w:spacing w:val="-4"/>
                                <w:sz w:val="24"/>
                                <w:szCs w:val="24"/>
                                <w:rtl/>
                              </w:rPr>
                              <w:t>נכסים</w:t>
                            </w:r>
                            <w:r w:rsidRPr="00F54B1C">
                              <w:rPr>
                                <w:rFonts w:cs="Tahoma"/>
                                <w:color w:val="0B5294"/>
                                <w:spacing w:val="-4"/>
                                <w:sz w:val="24"/>
                                <w:szCs w:val="24"/>
                                <w:rtl/>
                              </w:rPr>
                              <w:t xml:space="preserve"> </w:t>
                            </w:r>
                            <w:r w:rsidRPr="00F54B1C">
                              <w:rPr>
                                <w:rFonts w:cs="Tahoma" w:hint="eastAsia"/>
                                <w:color w:val="0B5294"/>
                                <w:spacing w:val="-4"/>
                                <w:sz w:val="24"/>
                                <w:szCs w:val="24"/>
                                <w:rtl/>
                              </w:rPr>
                              <w:t>והון</w:t>
                            </w:r>
                            <w:r w:rsidRPr="00F54B1C">
                              <w:rPr>
                                <w:rFonts w:cs="Tahoma"/>
                                <w:color w:val="0B5294"/>
                                <w:spacing w:val="-4"/>
                                <w:sz w:val="24"/>
                                <w:szCs w:val="24"/>
                                <w:rtl/>
                              </w:rPr>
                              <w:t xml:space="preserve"> </w:t>
                            </w:r>
                            <w:r w:rsidRPr="00F54B1C">
                              <w:rPr>
                                <w:rFonts w:cs="Tahoma" w:hint="eastAsia"/>
                                <w:color w:val="0B5294"/>
                                <w:spacing w:val="-4"/>
                                <w:sz w:val="24"/>
                                <w:szCs w:val="24"/>
                                <w:rtl/>
                              </w:rPr>
                              <w:t>של</w:t>
                            </w:r>
                            <w:r w:rsidRPr="00F54B1C">
                              <w:rPr>
                                <w:rFonts w:cs="Tahoma"/>
                                <w:color w:val="0B5294"/>
                                <w:spacing w:val="-4"/>
                                <w:sz w:val="24"/>
                                <w:szCs w:val="24"/>
                                <w:rtl/>
                              </w:rPr>
                              <w:t xml:space="preserve"> </w:t>
                            </w:r>
                            <w:r w:rsidRPr="00F54B1C">
                              <w:rPr>
                                <w:rFonts w:cs="Tahoma" w:hint="eastAsia"/>
                                <w:color w:val="0B5294"/>
                                <w:spacing w:val="-4"/>
                                <w:sz w:val="24"/>
                                <w:szCs w:val="24"/>
                                <w:rtl/>
                              </w:rPr>
                              <w:t>עולים</w:t>
                            </w:r>
                            <w:r w:rsidRPr="00F54B1C">
                              <w:rPr>
                                <w:rFonts w:cs="Tahoma"/>
                                <w:color w:val="0B5294"/>
                                <w:spacing w:val="-4"/>
                                <w:sz w:val="24"/>
                                <w:szCs w:val="24"/>
                                <w:rtl/>
                              </w:rPr>
                              <w:t xml:space="preserve"> </w:t>
                            </w:r>
                            <w:r w:rsidRPr="00F54B1C">
                              <w:rPr>
                                <w:rFonts w:cs="Tahoma" w:hint="eastAsia"/>
                                <w:color w:val="0B5294"/>
                                <w:spacing w:val="-4"/>
                                <w:sz w:val="24"/>
                                <w:szCs w:val="24"/>
                                <w:rtl/>
                              </w:rPr>
                              <w:t>חדשים</w:t>
                            </w:r>
                            <w:r w:rsidRPr="00F54B1C">
                              <w:rPr>
                                <w:rFonts w:cs="Tahoma"/>
                                <w:color w:val="0B5294"/>
                                <w:spacing w:val="-4"/>
                                <w:sz w:val="24"/>
                                <w:szCs w:val="24"/>
                                <w:rtl/>
                              </w:rPr>
                              <w:t xml:space="preserve"> </w:t>
                            </w:r>
                            <w:r w:rsidRPr="00F54B1C">
                              <w:rPr>
                                <w:rFonts w:cs="Tahoma" w:hint="eastAsia"/>
                                <w:color w:val="0B5294"/>
                                <w:spacing w:val="-4"/>
                                <w:sz w:val="24"/>
                                <w:szCs w:val="24"/>
                                <w:rtl/>
                              </w:rPr>
                              <w:t>ותושבים</w:t>
                            </w:r>
                            <w:r w:rsidRPr="00F54B1C">
                              <w:rPr>
                                <w:rFonts w:cs="Tahoma"/>
                                <w:color w:val="0B5294"/>
                                <w:spacing w:val="-4"/>
                                <w:sz w:val="24"/>
                                <w:szCs w:val="24"/>
                                <w:rtl/>
                              </w:rPr>
                              <w:t xml:space="preserve"> </w:t>
                            </w:r>
                            <w:r w:rsidRPr="00F54B1C">
                              <w:rPr>
                                <w:rFonts w:cs="Tahoma" w:hint="eastAsia"/>
                                <w:color w:val="0B5294"/>
                                <w:spacing w:val="-4"/>
                                <w:sz w:val="24"/>
                                <w:szCs w:val="24"/>
                                <w:rtl/>
                              </w:rPr>
                              <w:t>חוזרים</w:t>
                            </w:r>
                            <w:r w:rsidRPr="00F54B1C">
                              <w:rPr>
                                <w:rFonts w:cs="Tahoma"/>
                                <w:color w:val="0B5294"/>
                                <w:spacing w:val="-4"/>
                                <w:sz w:val="24"/>
                                <w:szCs w:val="24"/>
                                <w:rtl/>
                              </w:rPr>
                              <w:t xml:space="preserve"> </w:t>
                            </w:r>
                            <w:r w:rsidRPr="00F54B1C">
                              <w:rPr>
                                <w:rFonts w:cs="Tahoma" w:hint="eastAsia"/>
                                <w:color w:val="0B5294"/>
                                <w:spacing w:val="-4"/>
                                <w:sz w:val="24"/>
                                <w:szCs w:val="24"/>
                                <w:rtl/>
                              </w:rPr>
                              <w:t>ותיקים</w:t>
                            </w:r>
                          </w:p>
                          <w:p w:rsidR="00F54B1C" w:rsidRPr="00373C5D" w:rsidP="00F54B1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10903876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8363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4688" filled="f" stroked="f">
                <v:textbox>
                  <w:txbxContent>
                    <w:p w:rsidR="00F54B1C" w:rsidRPr="00373C5D" w:rsidP="00F54B1C">
                      <w:pPr>
                        <w:spacing w:line="240" w:lineRule="atLeast"/>
                        <w:rPr>
                          <w:rFonts w:cs="Tahoma"/>
                          <w:b/>
                          <w:bCs/>
                          <w:color w:val="0B5294"/>
                          <w:sz w:val="48"/>
                          <w:szCs w:val="48"/>
                          <w:rtl/>
                        </w:rPr>
                      </w:pPr>
                      <w:drawing>
                        <wp:inline distT="0" distB="0" distL="0" distR="0">
                          <wp:extent cx="311150" cy="256800"/>
                          <wp:effectExtent l="0" t="0" r="0" b="0"/>
                          <wp:docPr id="3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63899"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54B1C" w:rsidRPr="00881D99" w:rsidP="00F54B1C">
                      <w:pPr>
                        <w:spacing w:after="0" w:line="240" w:lineRule="auto"/>
                        <w:rPr>
                          <w:rFonts w:hint="cs"/>
                          <w:color w:val="0B5294"/>
                          <w:spacing w:val="-4"/>
                          <w:sz w:val="24"/>
                          <w:szCs w:val="24"/>
                          <w:rtl/>
                          <w:cs/>
                        </w:rPr>
                      </w:pPr>
                      <w:r w:rsidRPr="00F54B1C">
                        <w:rPr>
                          <w:rFonts w:cs="Tahoma" w:hint="eastAsia"/>
                          <w:color w:val="0B5294"/>
                          <w:spacing w:val="-4"/>
                          <w:sz w:val="24"/>
                          <w:szCs w:val="24"/>
                          <w:rtl/>
                        </w:rPr>
                        <w:t>למעשה</w:t>
                      </w:r>
                      <w:r w:rsidRPr="00F54B1C">
                        <w:rPr>
                          <w:rFonts w:cs="Tahoma"/>
                          <w:color w:val="0B5294"/>
                          <w:spacing w:val="-4"/>
                          <w:sz w:val="24"/>
                          <w:szCs w:val="24"/>
                          <w:rtl/>
                        </w:rPr>
                        <w:t xml:space="preserve"> </w:t>
                      </w:r>
                      <w:r w:rsidRPr="00F54B1C">
                        <w:rPr>
                          <w:rFonts w:cs="Tahoma" w:hint="eastAsia"/>
                          <w:color w:val="0B5294"/>
                          <w:spacing w:val="-4"/>
                          <w:sz w:val="24"/>
                          <w:szCs w:val="24"/>
                          <w:rtl/>
                        </w:rPr>
                        <w:t>אין</w:t>
                      </w:r>
                      <w:r w:rsidRPr="00F54B1C">
                        <w:rPr>
                          <w:rFonts w:cs="Tahoma"/>
                          <w:color w:val="0B5294"/>
                          <w:spacing w:val="-4"/>
                          <w:sz w:val="24"/>
                          <w:szCs w:val="24"/>
                          <w:rtl/>
                        </w:rPr>
                        <w:t xml:space="preserve"> </w:t>
                      </w:r>
                      <w:r w:rsidRPr="00F54B1C">
                        <w:rPr>
                          <w:rFonts w:cs="Tahoma" w:hint="eastAsia"/>
                          <w:color w:val="0B5294"/>
                          <w:spacing w:val="-4"/>
                          <w:sz w:val="24"/>
                          <w:szCs w:val="24"/>
                          <w:rtl/>
                        </w:rPr>
                        <w:t>לרשות</w:t>
                      </w:r>
                      <w:r w:rsidRPr="00F54B1C">
                        <w:rPr>
                          <w:rFonts w:cs="Tahoma"/>
                          <w:color w:val="0B5294"/>
                          <w:spacing w:val="-4"/>
                          <w:sz w:val="24"/>
                          <w:szCs w:val="24"/>
                          <w:rtl/>
                        </w:rPr>
                        <w:t xml:space="preserve"> </w:t>
                      </w:r>
                      <w:r w:rsidRPr="00F54B1C">
                        <w:rPr>
                          <w:rFonts w:cs="Tahoma" w:hint="eastAsia"/>
                          <w:color w:val="0B5294"/>
                          <w:spacing w:val="-4"/>
                          <w:sz w:val="24"/>
                          <w:szCs w:val="24"/>
                          <w:rtl/>
                        </w:rPr>
                        <w:t>המסים</w:t>
                      </w:r>
                      <w:r w:rsidRPr="00F54B1C">
                        <w:rPr>
                          <w:rFonts w:cs="Tahoma"/>
                          <w:color w:val="0B5294"/>
                          <w:spacing w:val="-4"/>
                          <w:sz w:val="24"/>
                          <w:szCs w:val="24"/>
                          <w:rtl/>
                        </w:rPr>
                        <w:t xml:space="preserve"> </w:t>
                      </w:r>
                      <w:r w:rsidRPr="00F54B1C">
                        <w:rPr>
                          <w:rFonts w:cs="Tahoma" w:hint="eastAsia"/>
                          <w:color w:val="0B5294"/>
                          <w:spacing w:val="-4"/>
                          <w:sz w:val="24"/>
                          <w:szCs w:val="24"/>
                          <w:rtl/>
                        </w:rPr>
                        <w:t>כל</w:t>
                      </w:r>
                      <w:r w:rsidRPr="00F54B1C">
                        <w:rPr>
                          <w:rFonts w:cs="Tahoma"/>
                          <w:color w:val="0B5294"/>
                          <w:spacing w:val="-4"/>
                          <w:sz w:val="24"/>
                          <w:szCs w:val="24"/>
                          <w:rtl/>
                        </w:rPr>
                        <w:t xml:space="preserve"> </w:t>
                      </w:r>
                      <w:r w:rsidRPr="00F54B1C">
                        <w:rPr>
                          <w:rFonts w:cs="Tahoma" w:hint="eastAsia"/>
                          <w:color w:val="0B5294"/>
                          <w:spacing w:val="-4"/>
                          <w:sz w:val="24"/>
                          <w:szCs w:val="24"/>
                          <w:rtl/>
                        </w:rPr>
                        <w:t>מידע</w:t>
                      </w:r>
                      <w:r w:rsidRPr="00F54B1C">
                        <w:rPr>
                          <w:rFonts w:cs="Tahoma"/>
                          <w:color w:val="0B5294"/>
                          <w:spacing w:val="-4"/>
                          <w:sz w:val="24"/>
                          <w:szCs w:val="24"/>
                          <w:rtl/>
                        </w:rPr>
                        <w:t xml:space="preserve"> </w:t>
                      </w:r>
                      <w:r w:rsidRPr="00F54B1C">
                        <w:rPr>
                          <w:rFonts w:cs="Tahoma" w:hint="eastAsia"/>
                          <w:color w:val="0B5294"/>
                          <w:spacing w:val="-4"/>
                          <w:sz w:val="24"/>
                          <w:szCs w:val="24"/>
                          <w:rtl/>
                        </w:rPr>
                        <w:t>בדבר</w:t>
                      </w:r>
                      <w:r w:rsidRPr="00F54B1C">
                        <w:rPr>
                          <w:rFonts w:cs="Tahoma"/>
                          <w:color w:val="0B5294"/>
                          <w:spacing w:val="-4"/>
                          <w:sz w:val="24"/>
                          <w:szCs w:val="24"/>
                          <w:rtl/>
                        </w:rPr>
                        <w:t xml:space="preserve"> </w:t>
                      </w:r>
                      <w:r w:rsidRPr="00F54B1C">
                        <w:rPr>
                          <w:rFonts w:cs="Tahoma" w:hint="eastAsia"/>
                          <w:color w:val="0B5294"/>
                          <w:spacing w:val="-4"/>
                          <w:sz w:val="24"/>
                          <w:szCs w:val="24"/>
                          <w:rtl/>
                        </w:rPr>
                        <w:t>נכסים</w:t>
                      </w:r>
                      <w:r w:rsidRPr="00F54B1C">
                        <w:rPr>
                          <w:rFonts w:cs="Tahoma"/>
                          <w:color w:val="0B5294"/>
                          <w:spacing w:val="-4"/>
                          <w:sz w:val="24"/>
                          <w:szCs w:val="24"/>
                          <w:rtl/>
                        </w:rPr>
                        <w:t xml:space="preserve"> </w:t>
                      </w:r>
                      <w:r w:rsidRPr="00F54B1C">
                        <w:rPr>
                          <w:rFonts w:cs="Tahoma" w:hint="eastAsia"/>
                          <w:color w:val="0B5294"/>
                          <w:spacing w:val="-4"/>
                          <w:sz w:val="24"/>
                          <w:szCs w:val="24"/>
                          <w:rtl/>
                        </w:rPr>
                        <w:t>והון</w:t>
                      </w:r>
                      <w:r w:rsidRPr="00F54B1C">
                        <w:rPr>
                          <w:rFonts w:cs="Tahoma"/>
                          <w:color w:val="0B5294"/>
                          <w:spacing w:val="-4"/>
                          <w:sz w:val="24"/>
                          <w:szCs w:val="24"/>
                          <w:rtl/>
                        </w:rPr>
                        <w:t xml:space="preserve"> </w:t>
                      </w:r>
                      <w:r w:rsidRPr="00F54B1C">
                        <w:rPr>
                          <w:rFonts w:cs="Tahoma" w:hint="eastAsia"/>
                          <w:color w:val="0B5294"/>
                          <w:spacing w:val="-4"/>
                          <w:sz w:val="24"/>
                          <w:szCs w:val="24"/>
                          <w:rtl/>
                        </w:rPr>
                        <w:t>של</w:t>
                      </w:r>
                      <w:r w:rsidRPr="00F54B1C">
                        <w:rPr>
                          <w:rFonts w:cs="Tahoma"/>
                          <w:color w:val="0B5294"/>
                          <w:spacing w:val="-4"/>
                          <w:sz w:val="24"/>
                          <w:szCs w:val="24"/>
                          <w:rtl/>
                        </w:rPr>
                        <w:t xml:space="preserve"> </w:t>
                      </w:r>
                      <w:r w:rsidRPr="00F54B1C">
                        <w:rPr>
                          <w:rFonts w:cs="Tahoma" w:hint="eastAsia"/>
                          <w:color w:val="0B5294"/>
                          <w:spacing w:val="-4"/>
                          <w:sz w:val="24"/>
                          <w:szCs w:val="24"/>
                          <w:rtl/>
                        </w:rPr>
                        <w:t>עולים</w:t>
                      </w:r>
                      <w:r w:rsidRPr="00F54B1C">
                        <w:rPr>
                          <w:rFonts w:cs="Tahoma"/>
                          <w:color w:val="0B5294"/>
                          <w:spacing w:val="-4"/>
                          <w:sz w:val="24"/>
                          <w:szCs w:val="24"/>
                          <w:rtl/>
                        </w:rPr>
                        <w:t xml:space="preserve"> </w:t>
                      </w:r>
                      <w:r w:rsidRPr="00F54B1C">
                        <w:rPr>
                          <w:rFonts w:cs="Tahoma" w:hint="eastAsia"/>
                          <w:color w:val="0B5294"/>
                          <w:spacing w:val="-4"/>
                          <w:sz w:val="24"/>
                          <w:szCs w:val="24"/>
                          <w:rtl/>
                        </w:rPr>
                        <w:t>חדשים</w:t>
                      </w:r>
                      <w:r w:rsidRPr="00F54B1C">
                        <w:rPr>
                          <w:rFonts w:cs="Tahoma"/>
                          <w:color w:val="0B5294"/>
                          <w:spacing w:val="-4"/>
                          <w:sz w:val="24"/>
                          <w:szCs w:val="24"/>
                          <w:rtl/>
                        </w:rPr>
                        <w:t xml:space="preserve"> </w:t>
                      </w:r>
                      <w:r w:rsidRPr="00F54B1C">
                        <w:rPr>
                          <w:rFonts w:cs="Tahoma" w:hint="eastAsia"/>
                          <w:color w:val="0B5294"/>
                          <w:spacing w:val="-4"/>
                          <w:sz w:val="24"/>
                          <w:szCs w:val="24"/>
                          <w:rtl/>
                        </w:rPr>
                        <w:t>ותושבים</w:t>
                      </w:r>
                      <w:r w:rsidRPr="00F54B1C">
                        <w:rPr>
                          <w:rFonts w:cs="Tahoma"/>
                          <w:color w:val="0B5294"/>
                          <w:spacing w:val="-4"/>
                          <w:sz w:val="24"/>
                          <w:szCs w:val="24"/>
                          <w:rtl/>
                        </w:rPr>
                        <w:t xml:space="preserve"> </w:t>
                      </w:r>
                      <w:r w:rsidRPr="00F54B1C">
                        <w:rPr>
                          <w:rFonts w:cs="Tahoma" w:hint="eastAsia"/>
                          <w:color w:val="0B5294"/>
                          <w:spacing w:val="-4"/>
                          <w:sz w:val="24"/>
                          <w:szCs w:val="24"/>
                          <w:rtl/>
                        </w:rPr>
                        <w:t>חוזרים</w:t>
                      </w:r>
                      <w:r w:rsidRPr="00F54B1C">
                        <w:rPr>
                          <w:rFonts w:cs="Tahoma"/>
                          <w:color w:val="0B5294"/>
                          <w:spacing w:val="-4"/>
                          <w:sz w:val="24"/>
                          <w:szCs w:val="24"/>
                          <w:rtl/>
                        </w:rPr>
                        <w:t xml:space="preserve"> </w:t>
                      </w:r>
                      <w:r w:rsidRPr="00F54B1C">
                        <w:rPr>
                          <w:rFonts w:cs="Tahoma" w:hint="eastAsia"/>
                          <w:color w:val="0B5294"/>
                          <w:spacing w:val="-4"/>
                          <w:sz w:val="24"/>
                          <w:szCs w:val="24"/>
                          <w:rtl/>
                        </w:rPr>
                        <w:t>ותיקים</w:t>
                      </w:r>
                    </w:p>
                    <w:p w:rsidR="00F54B1C" w:rsidRPr="00373C5D" w:rsidP="00F54B1C">
                      <w:pPr>
                        <w:spacing w:before="120" w:after="0" w:line="240" w:lineRule="atLeast"/>
                        <w:rPr>
                          <w:rFonts w:cs="Tahoma"/>
                          <w:b/>
                          <w:bCs/>
                          <w:color w:val="0B5294"/>
                          <w:sz w:val="48"/>
                          <w:szCs w:val="48"/>
                          <w:rtl/>
                        </w:rPr>
                      </w:pPr>
                      <w:drawing>
                        <wp:inline distT="0" distB="0" distL="0" distR="0">
                          <wp:extent cx="288000" cy="31337"/>
                          <wp:effectExtent l="0" t="0" r="0" b="6985"/>
                          <wp:docPr id="3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350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B1F2E" w:rsidRPr="008B25E1" w:rsidP="002917FC">
      <w:pPr>
        <w:spacing w:after="240" w:line="240" w:lineRule="exact"/>
        <w:ind w:right="2268"/>
        <w:jc w:val="both"/>
        <w:rPr>
          <w:rFonts w:ascii="Tahoma" w:hAnsi="Tahoma" w:cs="Tahoma"/>
          <w:sz w:val="17"/>
          <w:szCs w:val="17"/>
        </w:rPr>
      </w:pPr>
      <w:r w:rsidRPr="008B25E1">
        <w:rPr>
          <w:rFonts w:ascii="Tahoma" w:eastAsia="Times New Roman" w:hAnsi="Tahoma" w:cs="Tahoma" w:hint="eastAsia"/>
          <w:sz w:val="17"/>
          <w:szCs w:val="17"/>
          <w:rtl/>
          <w:lang w:eastAsia="he-IL"/>
        </w:rPr>
        <w:t>ב</w:t>
      </w:r>
      <w:r w:rsidRPr="008B25E1">
        <w:rPr>
          <w:rFonts w:ascii="Tahoma" w:eastAsia="Times New Roman" w:hAnsi="Tahoma" w:cs="Tahoma"/>
          <w:sz w:val="17"/>
          <w:szCs w:val="17"/>
          <w:rtl/>
          <w:lang w:eastAsia="he-IL"/>
        </w:rPr>
        <w:t xml:space="preserve">דוח שנתי 65א, בפרק "פטור מדיווח לעולים חדשים ולתושבים חוזרים ותיקים", </w:t>
      </w:r>
      <w:r w:rsidRPr="008B25E1">
        <w:rPr>
          <w:rFonts w:ascii="Tahoma" w:eastAsia="Times New Roman" w:hAnsi="Tahoma" w:cs="Tahoma" w:hint="eastAsia"/>
          <w:sz w:val="17"/>
          <w:szCs w:val="17"/>
          <w:rtl/>
          <w:lang w:eastAsia="he-IL"/>
        </w:rPr>
        <w:t>המליץ</w:t>
      </w:r>
      <w:r w:rsidRPr="008B25E1">
        <w:rPr>
          <w:rFonts w:ascii="Tahoma" w:eastAsia="Times New Roman" w:hAnsi="Tahoma" w:cs="Tahoma"/>
          <w:sz w:val="17"/>
          <w:szCs w:val="17"/>
          <w:rtl/>
          <w:lang w:eastAsia="he-IL"/>
        </w:rPr>
        <w:t xml:space="preserve"> משרד מבקר המדינה </w:t>
      </w:r>
      <w:r w:rsidRPr="008B25E1">
        <w:rPr>
          <w:rFonts w:ascii="Tahoma" w:eastAsia="Times New Roman" w:hAnsi="Tahoma" w:cs="Tahoma" w:hint="cs"/>
          <w:sz w:val="17"/>
          <w:szCs w:val="17"/>
          <w:rtl/>
          <w:lang w:eastAsia="he-IL"/>
        </w:rPr>
        <w:t>לאפשר</w:t>
      </w:r>
      <w:r w:rsidRPr="008B25E1">
        <w:rPr>
          <w:rFonts w:ascii="Tahoma" w:eastAsia="Times New Roman" w:hAnsi="Tahoma" w:cs="Tahoma"/>
          <w:sz w:val="17"/>
          <w:szCs w:val="17"/>
          <w:rtl/>
          <w:lang w:eastAsia="he-IL"/>
        </w:rPr>
        <w:t xml:space="preserve"> לרשות </w:t>
      </w:r>
      <w:r w:rsidRPr="008B25E1">
        <w:rPr>
          <w:rFonts w:ascii="Tahoma" w:eastAsia="Times New Roman" w:hAnsi="Tahoma" w:cs="Tahoma" w:hint="eastAsia"/>
          <w:sz w:val="17"/>
          <w:szCs w:val="17"/>
          <w:rtl/>
          <w:lang w:eastAsia="he-IL"/>
        </w:rPr>
        <w:t>המסים</w:t>
      </w:r>
      <w:r w:rsidRPr="008B25E1">
        <w:rPr>
          <w:rFonts w:ascii="Tahoma" w:eastAsia="Times New Roman" w:hAnsi="Tahoma" w:cs="Tahoma"/>
          <w:sz w:val="17"/>
          <w:szCs w:val="17"/>
          <w:rtl/>
          <w:lang w:eastAsia="he-IL"/>
        </w:rPr>
        <w:t xml:space="preserve"> </w:t>
      </w:r>
      <w:r w:rsidRPr="008B25E1">
        <w:rPr>
          <w:rFonts w:ascii="Tahoma" w:eastAsia="Times New Roman" w:hAnsi="Tahoma" w:cs="Tahoma" w:hint="cs"/>
          <w:sz w:val="17"/>
          <w:szCs w:val="17"/>
          <w:rtl/>
          <w:lang w:eastAsia="he-IL"/>
        </w:rPr>
        <w:t>לדרוש</w:t>
      </w:r>
      <w:r w:rsidRPr="008B25E1">
        <w:rPr>
          <w:rFonts w:ascii="Tahoma" w:eastAsia="Times New Roman" w:hAnsi="Tahoma" w:cs="Tahoma"/>
          <w:sz w:val="17"/>
          <w:szCs w:val="17"/>
          <w:rtl/>
          <w:lang w:eastAsia="he-IL"/>
        </w:rPr>
        <w:t xml:space="preserve"> מהעולים ומהתושבים החוזרים למסור דיווח מלא על כספיהם והכנסותיהם כאשר יש</w:t>
      </w:r>
      <w:r w:rsidRPr="008B25E1">
        <w:rPr>
          <w:rFonts w:ascii="Tahoma" w:eastAsia="Times New Roman" w:hAnsi="Tahoma" w:cs="Tahoma" w:hint="cs"/>
          <w:sz w:val="17"/>
          <w:szCs w:val="17"/>
          <w:rtl/>
          <w:lang w:eastAsia="he-IL"/>
        </w:rPr>
        <w:t xml:space="preserve"> </w:t>
      </w:r>
      <w:r w:rsidRPr="008B25E1">
        <w:rPr>
          <w:rFonts w:ascii="Tahoma" w:eastAsia="Times New Roman" w:hAnsi="Tahoma" w:cs="Tahoma"/>
          <w:sz w:val="17"/>
          <w:szCs w:val="17"/>
          <w:rtl/>
          <w:lang w:eastAsia="he-IL"/>
        </w:rPr>
        <w:t>חשש ל</w:t>
      </w:r>
      <w:r w:rsidRPr="008B25E1">
        <w:rPr>
          <w:rFonts w:ascii="Tahoma" w:eastAsia="Times New Roman" w:hAnsi="Tahoma" w:cs="Tahoma" w:hint="cs"/>
          <w:sz w:val="17"/>
          <w:szCs w:val="17"/>
          <w:rtl/>
          <w:lang w:eastAsia="he-IL"/>
        </w:rPr>
        <w:t>ניצול לרעה של התיקון לחוק, כפי שנדרש הדבר מ</w:t>
      </w:r>
      <w:r w:rsidRPr="008B25E1">
        <w:rPr>
          <w:rFonts w:ascii="Tahoma" w:eastAsia="Times New Roman" w:hAnsi="Tahoma" w:cs="Tahoma"/>
          <w:sz w:val="17"/>
          <w:szCs w:val="17"/>
          <w:rtl/>
          <w:lang w:eastAsia="he-IL"/>
        </w:rPr>
        <w:t xml:space="preserve">כלל תושבי ישראל. עוד </w:t>
      </w:r>
      <w:r w:rsidRPr="008B25E1">
        <w:rPr>
          <w:rFonts w:ascii="Tahoma" w:eastAsia="Times New Roman" w:hAnsi="Tahoma" w:cs="Tahoma" w:hint="eastAsia"/>
          <w:sz w:val="17"/>
          <w:szCs w:val="17"/>
          <w:rtl/>
          <w:lang w:eastAsia="he-IL"/>
        </w:rPr>
        <w:t>המליץ</w:t>
      </w:r>
      <w:r w:rsidRPr="008B25E1">
        <w:rPr>
          <w:rFonts w:ascii="Tahoma" w:eastAsia="Times New Roman" w:hAnsi="Tahoma" w:cs="Tahoma"/>
          <w:sz w:val="17"/>
          <w:szCs w:val="17"/>
          <w:rtl/>
          <w:lang w:eastAsia="he-IL"/>
        </w:rPr>
        <w:t xml:space="preserve"> </w:t>
      </w:r>
      <w:r w:rsidRPr="008B25E1">
        <w:rPr>
          <w:rFonts w:ascii="Tahoma" w:eastAsia="Times New Roman" w:hAnsi="Tahoma" w:cs="Tahoma" w:hint="cs"/>
          <w:sz w:val="17"/>
          <w:szCs w:val="17"/>
          <w:rtl/>
          <w:lang w:eastAsia="he-IL"/>
        </w:rPr>
        <w:t xml:space="preserve">משרד מבקר המדינה לרשות </w:t>
      </w:r>
      <w:r w:rsidRPr="008B25E1">
        <w:rPr>
          <w:rFonts w:ascii="Tahoma" w:eastAsia="Times New Roman" w:hAnsi="Tahoma" w:cs="Tahoma"/>
          <w:sz w:val="17"/>
          <w:szCs w:val="17"/>
          <w:rtl/>
          <w:lang w:eastAsia="he-IL"/>
        </w:rPr>
        <w:t xml:space="preserve">ליזום את התאמתה של </w:t>
      </w:r>
      <w:r w:rsidRPr="008B25E1">
        <w:rPr>
          <w:rFonts w:ascii="Tahoma" w:eastAsia="Times New Roman" w:hAnsi="Tahoma" w:cs="Tahoma" w:hint="eastAsia"/>
          <w:sz w:val="17"/>
          <w:szCs w:val="17"/>
          <w:rtl/>
          <w:lang w:eastAsia="he-IL"/>
        </w:rPr>
        <w:t>פקודת</w:t>
      </w:r>
      <w:r w:rsidRPr="008B25E1">
        <w:rPr>
          <w:rFonts w:ascii="Tahoma" w:eastAsia="Times New Roman" w:hAnsi="Tahoma" w:cs="Tahoma"/>
          <w:sz w:val="17"/>
          <w:szCs w:val="17"/>
          <w:rtl/>
          <w:lang w:eastAsia="he-IL"/>
        </w:rPr>
        <w:t xml:space="preserve"> </w:t>
      </w:r>
      <w:r w:rsidRPr="008B25E1">
        <w:rPr>
          <w:rFonts w:ascii="Tahoma" w:eastAsia="Times New Roman" w:hAnsi="Tahoma" w:cs="Tahoma" w:hint="eastAsia"/>
          <w:sz w:val="17"/>
          <w:szCs w:val="17"/>
          <w:rtl/>
          <w:lang w:eastAsia="he-IL"/>
        </w:rPr>
        <w:t>מס</w:t>
      </w:r>
      <w:r w:rsidRPr="008B25E1">
        <w:rPr>
          <w:rFonts w:ascii="Tahoma" w:eastAsia="Times New Roman" w:hAnsi="Tahoma" w:cs="Tahoma"/>
          <w:sz w:val="17"/>
          <w:szCs w:val="17"/>
          <w:rtl/>
          <w:lang w:eastAsia="he-IL"/>
        </w:rPr>
        <w:t xml:space="preserve"> </w:t>
      </w:r>
      <w:r w:rsidRPr="008B25E1">
        <w:rPr>
          <w:rFonts w:ascii="Tahoma" w:eastAsia="Times New Roman" w:hAnsi="Tahoma" w:cs="Tahoma" w:hint="eastAsia"/>
          <w:sz w:val="17"/>
          <w:szCs w:val="17"/>
          <w:rtl/>
          <w:lang w:eastAsia="he-IL"/>
        </w:rPr>
        <w:t>ההכנסה</w:t>
      </w:r>
      <w:r w:rsidRPr="008B25E1">
        <w:rPr>
          <w:rFonts w:ascii="Tahoma" w:eastAsia="Times New Roman" w:hAnsi="Tahoma" w:cs="Tahoma"/>
          <w:sz w:val="17"/>
          <w:szCs w:val="17"/>
          <w:rtl/>
          <w:lang w:eastAsia="he-IL"/>
        </w:rPr>
        <w:t xml:space="preserve"> לדרישות הבין-לאומיות של הפורום הגלובלי, כדי לא לפגוע במוניטין של מדינת ישראל.</w:t>
      </w:r>
    </w:p>
    <w:p w:rsidR="00BB1F2E" w:rsidRPr="008B25E1" w:rsidP="002917FC">
      <w:pPr>
        <w:pStyle w:val="RESHET"/>
        <w:rPr>
          <w:rtl/>
        </w:rPr>
      </w:pPr>
      <w:r w:rsidRPr="008B25E1">
        <w:rPr>
          <w:rFonts w:hint="cs"/>
          <w:rtl/>
        </w:rPr>
        <w:t xml:space="preserve">רשות המסים ניסתה באמצעות </w:t>
      </w:r>
      <w:r w:rsidRPr="008B25E1">
        <w:rPr>
          <w:rtl/>
        </w:rPr>
        <w:t xml:space="preserve">הצעת חוק ממשלתית מס' 768 מ-11.6.13 לבטל את הפטור המלא מדיווח שניתן לעולים ולתושבים חוזרים ותיקים. </w:t>
      </w:r>
      <w:r w:rsidR="002917FC">
        <w:rPr>
          <w:rFonts w:hint="cs"/>
          <w:rtl/>
        </w:rPr>
        <w:br/>
      </w:r>
      <w:r w:rsidRPr="008B25E1">
        <w:rPr>
          <w:rtl/>
        </w:rPr>
        <w:t>ב-18.6.13 החליטה ועדת הכספים של הכנסת</w:t>
      </w:r>
      <w:r w:rsidRPr="008B25E1">
        <w:rPr>
          <w:rFonts w:hint="cs"/>
          <w:rtl/>
        </w:rPr>
        <w:t xml:space="preserve"> שלא</w:t>
      </w:r>
      <w:r w:rsidRPr="008B25E1">
        <w:rPr>
          <w:rtl/>
        </w:rPr>
        <w:t xml:space="preserve"> לדון בהצעת החוק במסגרת הדיונים הנוגעים להצעת החוק הממשלתית לשינוי סדרי </w:t>
      </w:r>
      <w:r w:rsidRPr="008B25E1">
        <w:rPr>
          <w:rFonts w:hint="cs"/>
          <w:rtl/>
        </w:rPr>
        <w:t>ה</w:t>
      </w:r>
      <w:r w:rsidRPr="008B25E1">
        <w:rPr>
          <w:rtl/>
        </w:rPr>
        <w:t xml:space="preserve">עדיפויות </w:t>
      </w:r>
      <w:r w:rsidRPr="008B25E1">
        <w:rPr>
          <w:rFonts w:hint="cs"/>
          <w:rtl/>
        </w:rPr>
        <w:t>ה</w:t>
      </w:r>
      <w:r w:rsidRPr="008B25E1">
        <w:rPr>
          <w:rtl/>
        </w:rPr>
        <w:t>לאומיים (תיקוני חקיקה להשגת יעדי התקציב לשנים 2013 ו-2014), התשע"ג-2013, אלא בוועדת הכספים בנפרד.</w:t>
      </w:r>
      <w:r w:rsidRPr="008B25E1">
        <w:rPr>
          <w:rFonts w:hint="cs"/>
          <w:rtl/>
        </w:rPr>
        <w:t xml:space="preserve"> </w:t>
      </w:r>
    </w:p>
    <w:p w:rsidR="00BB1F2E" w:rsidRPr="008B25E1" w:rsidP="002917FC">
      <w:pPr>
        <w:pStyle w:val="RESHET"/>
        <w:rPr>
          <w:rtl/>
        </w:rPr>
      </w:pPr>
      <w:r w:rsidRPr="008B25E1">
        <w:rPr>
          <w:rFonts w:hint="cs"/>
          <w:rtl/>
        </w:rPr>
        <w:t xml:space="preserve">בעקבות דוח מבקר המדינה 65א הגיש מנהל רשות המסים בקשה לתיקון החקיקה במסגרת חוק ההתייעלות הכלכלית לשנת 2015. ניסיון זה לא צלח, בין היתר, בשל פיזורה של הכנסת. רשות המסים ניסתה שוב לקדם את ביטול הפטור מדיווח בחוק ההתייעלות הכלכלית לשנת 2016, וגם ניסיון זה לא צלח. </w:t>
      </w:r>
      <w:r w:rsidRPr="008B25E1">
        <w:rPr>
          <w:rtl/>
        </w:rPr>
        <w:t>עד מועד סיום הביקורת</w:t>
      </w:r>
      <w:r w:rsidRPr="008B25E1">
        <w:rPr>
          <w:rFonts w:hint="cs"/>
          <w:rtl/>
        </w:rPr>
        <w:t xml:space="preserve"> בפברואר 2017</w:t>
      </w:r>
      <w:r w:rsidRPr="008B25E1">
        <w:rPr>
          <w:rtl/>
        </w:rPr>
        <w:t xml:space="preserve"> </w:t>
      </w:r>
      <w:r w:rsidRPr="008B25E1">
        <w:rPr>
          <w:rFonts w:hint="cs"/>
          <w:rtl/>
        </w:rPr>
        <w:t>לא השתנה דבר זה.</w:t>
      </w:r>
    </w:p>
    <w:p w:rsidR="00BB1F2E" w:rsidRPr="008B25E1" w:rsidP="002917FC">
      <w:pPr>
        <w:pStyle w:val="RESHET"/>
        <w:rPr>
          <w:rtl/>
        </w:rPr>
      </w:pPr>
      <w:r w:rsidRPr="008B25E1">
        <w:rPr>
          <w:rFonts w:hint="cs"/>
          <w:rtl/>
        </w:rPr>
        <w:t>משרד מבקר המדינה רואה בחיוב את פעולות רשות המסים ומנהלה לתיקון המצב הקיים, זאת כפי שהומלץ בדוח מבקר המדינה.</w:t>
      </w:r>
    </w:p>
    <w:p w:rsidR="00BB1F2E" w:rsidRPr="008B25E1" w:rsidP="002917FC">
      <w:pPr>
        <w:spacing w:before="180" w:line="240" w:lineRule="exact"/>
        <w:ind w:right="2268"/>
        <w:jc w:val="both"/>
        <w:rPr>
          <w:rFonts w:ascii="Tahoma" w:hAnsi="Tahoma" w:cs="Tahoma"/>
          <w:sz w:val="17"/>
          <w:szCs w:val="17"/>
          <w:rtl/>
        </w:rPr>
      </w:pPr>
      <w:r w:rsidRPr="008B25E1">
        <w:rPr>
          <w:rFonts w:ascii="Tahoma" w:hAnsi="Tahoma" w:cs="Tahoma" w:hint="cs"/>
          <w:sz w:val="17"/>
          <w:szCs w:val="17"/>
          <w:rtl/>
        </w:rPr>
        <w:t>משרד העלייה והקליטה</w:t>
      </w:r>
      <w:r w:rsidRPr="008B25E1">
        <w:rPr>
          <w:rFonts w:ascii="Tahoma" w:hAnsi="Tahoma" w:cs="Tahoma"/>
          <w:sz w:val="17"/>
          <w:szCs w:val="17"/>
          <w:rtl/>
        </w:rPr>
        <w:t xml:space="preserve"> השיב למשרד מבקר המדינה</w:t>
      </w:r>
      <w:r w:rsidRPr="008B25E1">
        <w:rPr>
          <w:rFonts w:ascii="Tahoma" w:hAnsi="Tahoma" w:cs="Tahoma" w:hint="cs"/>
          <w:sz w:val="17"/>
          <w:szCs w:val="17"/>
          <w:rtl/>
        </w:rPr>
        <w:t xml:space="preserve"> במאי 2017, וציין כי: "ביטול הפטור מדיווח או צמצום שלו עלול לגרום </w:t>
      </w:r>
      <w:r w:rsidRPr="008B25E1">
        <w:rPr>
          <w:rFonts w:ascii="Tahoma" w:hAnsi="Tahoma" w:cs="Tahoma" w:hint="cs"/>
          <w:b/>
          <w:bCs/>
          <w:sz w:val="17"/>
          <w:szCs w:val="17"/>
          <w:rtl/>
        </w:rPr>
        <w:t>לפגיעה</w:t>
      </w:r>
      <w:r w:rsidRPr="008B25E1">
        <w:rPr>
          <w:rFonts w:ascii="Tahoma" w:hAnsi="Tahoma" w:cs="Tahoma"/>
          <w:b/>
          <w:bCs/>
          <w:sz w:val="17"/>
          <w:szCs w:val="17"/>
          <w:rtl/>
        </w:rPr>
        <w:t xml:space="preserve"> </w:t>
      </w:r>
      <w:r w:rsidRPr="008B25E1">
        <w:rPr>
          <w:rFonts w:ascii="Tahoma" w:hAnsi="Tahoma" w:cs="Tahoma" w:hint="cs"/>
          <w:b/>
          <w:bCs/>
          <w:sz w:val="17"/>
          <w:szCs w:val="17"/>
          <w:rtl/>
        </w:rPr>
        <w:t>חמורה</w:t>
      </w:r>
      <w:r w:rsidRPr="008B25E1">
        <w:rPr>
          <w:rFonts w:ascii="Tahoma" w:hAnsi="Tahoma" w:cs="Tahoma" w:hint="cs"/>
          <w:sz w:val="17"/>
          <w:szCs w:val="17"/>
          <w:rtl/>
        </w:rPr>
        <w:t xml:space="preserve"> [ההדגשה במקור] בנכונות עולים חדשים להגיע לישראל, ללא תועלת ממשית". עוד צוין כי יש "חקיקה ברורה ומפורשת של הכנסת... מזה מספר שנים מבקשת רשות המיסים לבטל או לצמצם את הפטור מדיווח, כאשר משרד העלייה והקליטה מתנגד לכך בשם האינטרסים עליהם הוא מופקד. עד כה עמדתו של משרד העלייה והקליטה היא שנתקבלה בוועדות השרים הרלוונטיות ובדיונים בכנסת".</w:t>
      </w:r>
    </w:p>
    <w:p w:rsidR="00BB1F2E" w:rsidRPr="008B25E1" w:rsidP="002917FC">
      <w:pPr>
        <w:spacing w:after="240" w:line="240" w:lineRule="exact"/>
        <w:ind w:right="2268"/>
        <w:jc w:val="both"/>
        <w:rPr>
          <w:rFonts w:ascii="Tahoma" w:hAnsi="Tahoma" w:cs="Tahoma"/>
          <w:sz w:val="17"/>
          <w:szCs w:val="17"/>
          <w:rtl/>
        </w:rPr>
      </w:pPr>
      <w:r w:rsidRPr="008B25E1">
        <w:rPr>
          <w:rFonts w:ascii="Tahoma" w:hAnsi="Tahoma" w:cs="Tahoma" w:hint="cs"/>
          <w:sz w:val="17"/>
          <w:szCs w:val="17"/>
          <w:rtl/>
        </w:rPr>
        <w:t>ה</w:t>
      </w:r>
      <w:r w:rsidRPr="008B25E1">
        <w:rPr>
          <w:rFonts w:ascii="Tahoma" w:hAnsi="Tahoma" w:cs="Tahoma"/>
          <w:sz w:val="17"/>
          <w:szCs w:val="17"/>
          <w:rtl/>
        </w:rPr>
        <w:t>רשות ציינה בתשובתה למשרד מבקר המדינה כי</w:t>
      </w:r>
      <w:r w:rsidRPr="008B25E1">
        <w:rPr>
          <w:rFonts w:ascii="Tahoma" w:hAnsi="Tahoma" w:cs="Tahoma" w:hint="cs"/>
          <w:sz w:val="17"/>
          <w:szCs w:val="17"/>
          <w:rtl/>
        </w:rPr>
        <w:t xml:space="preserve"> היא מצטרפת להמלצת מבקר המדינה לביטול הפטור מדיווח לעולים חדשים ותושבים חוזרים ותיקים. במהלך השנים 2015 עד 2017, נעשו ניסיונות לבטל את הפטור מדיווח כמתואר לעיל. עוד נעשו ניסיונות הידברות בין נציגי רשות המסים לנציגי משרד העלייה והקליטה כדי להגיע להבנות לשם תמיכה בהצעות החקיקה של הרשות. </w:t>
      </w:r>
    </w:p>
    <w:p w:rsidR="00BB1F2E" w:rsidRPr="008B25E1" w:rsidP="002917FC">
      <w:pPr>
        <w:pStyle w:val="RESHET"/>
        <w:rPr>
          <w:rtl/>
        </w:rPr>
      </w:pPr>
      <w:r w:rsidRPr="008B25E1">
        <w:rPr>
          <w:rtl/>
        </w:rPr>
        <w:t xml:space="preserve">משרד מבקר המדינה מעיר כי על </w:t>
      </w:r>
      <w:r w:rsidRPr="008B25E1">
        <w:rPr>
          <w:rFonts w:hint="cs"/>
          <w:rtl/>
        </w:rPr>
        <w:t xml:space="preserve">משרד האוצר בתיאום עם </w:t>
      </w:r>
      <w:r w:rsidRPr="008B25E1">
        <w:rPr>
          <w:rtl/>
        </w:rPr>
        <w:t>משרד העלייה והקליטה</w:t>
      </w:r>
      <w:r w:rsidRPr="008B25E1">
        <w:rPr>
          <w:rFonts w:hint="cs"/>
          <w:rtl/>
        </w:rPr>
        <w:t xml:space="preserve"> לפעול</w:t>
      </w:r>
      <w:r w:rsidRPr="008B25E1">
        <w:rPr>
          <w:rtl/>
        </w:rPr>
        <w:t xml:space="preserve"> לק</w:t>
      </w:r>
      <w:r w:rsidRPr="008B25E1">
        <w:rPr>
          <w:rFonts w:hint="cs"/>
          <w:rtl/>
        </w:rPr>
        <w:t>י</w:t>
      </w:r>
      <w:r w:rsidRPr="008B25E1">
        <w:rPr>
          <w:rtl/>
        </w:rPr>
        <w:t>ד</w:t>
      </w:r>
      <w:r w:rsidRPr="008B25E1">
        <w:rPr>
          <w:rFonts w:hint="cs"/>
          <w:rtl/>
        </w:rPr>
        <w:t>ו</w:t>
      </w:r>
      <w:r w:rsidRPr="008B25E1">
        <w:rPr>
          <w:rtl/>
        </w:rPr>
        <w:t>ם</w:t>
      </w:r>
      <w:r w:rsidRPr="008B25E1">
        <w:rPr>
          <w:rFonts w:hint="cs"/>
          <w:rtl/>
        </w:rPr>
        <w:t xml:space="preserve"> תיקון</w:t>
      </w:r>
      <w:r w:rsidRPr="008B25E1">
        <w:rPr>
          <w:rtl/>
        </w:rPr>
        <w:t xml:space="preserve"> </w:t>
      </w:r>
      <w:r w:rsidRPr="008B25E1">
        <w:rPr>
          <w:rFonts w:hint="cs"/>
          <w:rtl/>
        </w:rPr>
        <w:t>החוק</w:t>
      </w:r>
      <w:r w:rsidRPr="008B25E1">
        <w:rPr>
          <w:rtl/>
        </w:rPr>
        <w:t xml:space="preserve"> </w:t>
      </w:r>
      <w:r w:rsidRPr="008B25E1">
        <w:rPr>
          <w:rFonts w:hint="cs"/>
          <w:rtl/>
        </w:rPr>
        <w:t xml:space="preserve">כך שתוכל רשות המסים, במקרים מסוימים, </w:t>
      </w:r>
      <w:r w:rsidRPr="008B25E1">
        <w:rPr>
          <w:rtl/>
        </w:rPr>
        <w:t xml:space="preserve">לדרוש מתושבים חוזרים ותיקים ומעולים דיווח </w:t>
      </w:r>
      <w:r w:rsidRPr="008B25E1">
        <w:rPr>
          <w:rFonts w:hint="cs"/>
          <w:rtl/>
        </w:rPr>
        <w:t xml:space="preserve">על הכנסות שהפיקו מחוץ לישראל לאחר המועד שהיו לתושבי ישראל. </w:t>
      </w:r>
    </w:p>
    <w:p w:rsidR="00BB1F2E" w:rsidP="002917FC">
      <w:pPr>
        <w:spacing w:line="240" w:lineRule="exact"/>
        <w:ind w:right="2268"/>
        <w:jc w:val="both"/>
        <w:rPr>
          <w:rFonts w:ascii="Tahoma" w:hAnsi="Tahoma" w:cs="Tahoma"/>
          <w:sz w:val="17"/>
          <w:szCs w:val="17"/>
          <w:rtl/>
        </w:rPr>
      </w:pPr>
    </w:p>
    <w:p w:rsidR="002917FC" w:rsidRPr="008B25E1" w:rsidP="002917FC">
      <w:pPr>
        <w:spacing w:line="240" w:lineRule="exact"/>
        <w:ind w:right="2268"/>
        <w:jc w:val="both"/>
        <w:rPr>
          <w:rFonts w:ascii="Tahoma" w:hAnsi="Tahoma" w:cs="Tahoma"/>
          <w:sz w:val="17"/>
          <w:szCs w:val="17"/>
          <w:rtl/>
        </w:rPr>
      </w:pPr>
    </w:p>
    <w:p w:rsidR="00BB1F2E" w:rsidRPr="008A5338" w:rsidP="002917FC">
      <w:pPr>
        <w:pStyle w:val="KOT4"/>
        <w:rPr>
          <w:rtl/>
        </w:rPr>
      </w:pPr>
      <w:r>
        <w:rPr>
          <w:rFonts w:hint="cs"/>
          <w:rtl/>
        </w:rPr>
        <w:t xml:space="preserve">שיתוף פעולה לוקה בחסר עם </w:t>
      </w:r>
      <w:r w:rsidR="002917FC">
        <w:rPr>
          <w:rtl/>
        </w:rPr>
        <w:br/>
      </w:r>
      <w:r>
        <w:rPr>
          <w:rFonts w:hint="cs"/>
          <w:rtl/>
        </w:rPr>
        <w:t>הרשות לאיסור הלבנת הון ומימון טרור</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 xml:space="preserve">בחודש אוקטובר 2016 נכנס לתוקף תיקון לחוק </w:t>
      </w:r>
      <w:r w:rsidRPr="008B25E1">
        <w:rPr>
          <w:rFonts w:ascii="Tahoma" w:hAnsi="Tahoma" w:cs="Tahoma"/>
          <w:sz w:val="17"/>
          <w:szCs w:val="17"/>
          <w:rtl/>
        </w:rPr>
        <w:t>איסור הלבנת הון, התש"ס-2000</w:t>
      </w:r>
      <w:r>
        <w:rPr>
          <w:rStyle w:val="FootnoteReference0"/>
          <w:rFonts w:ascii="Tahoma" w:hAnsi="Tahoma" w:cs="Tahoma"/>
          <w:sz w:val="17"/>
          <w:szCs w:val="17"/>
          <w:rtl/>
        </w:rPr>
        <w:footnoteReference w:id="6"/>
      </w:r>
      <w:r w:rsidRPr="008B25E1">
        <w:rPr>
          <w:rFonts w:ascii="Tahoma" w:hAnsi="Tahoma" w:cs="Tahoma" w:hint="cs"/>
          <w:sz w:val="17"/>
          <w:szCs w:val="17"/>
          <w:rtl/>
        </w:rPr>
        <w:t xml:space="preserve"> (להלן </w:t>
      </w:r>
      <w:r w:rsidRPr="008B25E1">
        <w:rPr>
          <w:rFonts w:ascii="Tahoma" w:hAnsi="Tahoma" w:cs="Tahoma"/>
          <w:sz w:val="17"/>
          <w:szCs w:val="17"/>
          <w:rtl/>
        </w:rPr>
        <w:t>-</w:t>
      </w:r>
      <w:r w:rsidRPr="008B25E1">
        <w:rPr>
          <w:rFonts w:ascii="Tahoma" w:hAnsi="Tahoma" w:cs="Tahoma" w:hint="cs"/>
          <w:sz w:val="17"/>
          <w:szCs w:val="17"/>
          <w:rtl/>
        </w:rPr>
        <w:t xml:space="preserve"> חוק איסור הלבנת הון)</w:t>
      </w:r>
      <w:r w:rsidRPr="008B25E1">
        <w:rPr>
          <w:rFonts w:ascii="Tahoma" w:hAnsi="Tahoma" w:cs="Tahoma"/>
          <w:sz w:val="17"/>
          <w:szCs w:val="17"/>
          <w:rtl/>
        </w:rPr>
        <w:t xml:space="preserve">, </w:t>
      </w:r>
      <w:r w:rsidRPr="008B25E1">
        <w:rPr>
          <w:rFonts w:ascii="Tahoma" w:hAnsi="Tahoma" w:cs="Tahoma" w:hint="cs"/>
          <w:sz w:val="17"/>
          <w:szCs w:val="17"/>
          <w:rtl/>
        </w:rPr>
        <w:t>שהוסיף</w:t>
      </w:r>
      <w:r w:rsidRPr="008B25E1">
        <w:rPr>
          <w:rFonts w:ascii="Tahoma" w:hAnsi="Tahoma" w:cs="Tahoma"/>
          <w:sz w:val="17"/>
          <w:szCs w:val="17"/>
          <w:rtl/>
        </w:rPr>
        <w:t xml:space="preserve"> </w:t>
      </w:r>
      <w:r w:rsidRPr="008B25E1">
        <w:rPr>
          <w:rFonts w:ascii="Tahoma" w:hAnsi="Tahoma" w:cs="Tahoma" w:hint="cs"/>
          <w:sz w:val="17"/>
          <w:szCs w:val="17"/>
          <w:rtl/>
        </w:rPr>
        <w:t xml:space="preserve">לרשימת </w:t>
      </w:r>
      <w:r w:rsidRPr="008B25E1">
        <w:rPr>
          <w:rFonts w:ascii="Tahoma" w:hAnsi="Tahoma" w:cs="Tahoma"/>
          <w:sz w:val="17"/>
          <w:szCs w:val="17"/>
          <w:rtl/>
        </w:rPr>
        <w:t xml:space="preserve">עבירות </w:t>
      </w:r>
      <w:r w:rsidRPr="008B25E1">
        <w:rPr>
          <w:rFonts w:ascii="Tahoma" w:hAnsi="Tahoma" w:cs="Tahoma" w:hint="cs"/>
          <w:sz w:val="17"/>
          <w:szCs w:val="17"/>
          <w:rtl/>
        </w:rPr>
        <w:t>ה</w:t>
      </w:r>
      <w:r w:rsidRPr="008B25E1">
        <w:rPr>
          <w:rFonts w:ascii="Tahoma" w:hAnsi="Tahoma" w:cs="Tahoma"/>
          <w:sz w:val="17"/>
          <w:szCs w:val="17"/>
          <w:rtl/>
        </w:rPr>
        <w:t xml:space="preserve">מקור לפי חוק איסור הלבנת הון </w:t>
      </w:r>
      <w:r w:rsidRPr="008B25E1">
        <w:rPr>
          <w:rFonts w:ascii="Tahoma" w:hAnsi="Tahoma" w:cs="Tahoma" w:hint="cs"/>
          <w:sz w:val="17"/>
          <w:szCs w:val="17"/>
          <w:rtl/>
        </w:rPr>
        <w:t xml:space="preserve">את </w:t>
      </w:r>
      <w:r w:rsidRPr="008B25E1">
        <w:rPr>
          <w:rFonts w:ascii="Tahoma" w:hAnsi="Tahoma" w:cs="Tahoma"/>
          <w:sz w:val="17"/>
          <w:szCs w:val="17"/>
          <w:rtl/>
        </w:rPr>
        <w:t xml:space="preserve">עבירות </w:t>
      </w:r>
      <w:r w:rsidRPr="008B25E1">
        <w:rPr>
          <w:rFonts w:ascii="Tahoma" w:hAnsi="Tahoma" w:cs="Tahoma" w:hint="cs"/>
          <w:sz w:val="17"/>
          <w:szCs w:val="17"/>
          <w:rtl/>
        </w:rPr>
        <w:t>ה</w:t>
      </w:r>
      <w:r w:rsidRPr="008B25E1">
        <w:rPr>
          <w:rFonts w:ascii="Tahoma" w:hAnsi="Tahoma" w:cs="Tahoma"/>
          <w:sz w:val="17"/>
          <w:szCs w:val="17"/>
          <w:rtl/>
        </w:rPr>
        <w:t xml:space="preserve">מס </w:t>
      </w:r>
      <w:r w:rsidRPr="008B25E1">
        <w:rPr>
          <w:rFonts w:ascii="Tahoma" w:hAnsi="Tahoma" w:cs="Tahoma" w:hint="cs"/>
          <w:sz w:val="17"/>
          <w:szCs w:val="17"/>
          <w:rtl/>
        </w:rPr>
        <w:t>ה</w:t>
      </w:r>
      <w:r w:rsidRPr="008B25E1">
        <w:rPr>
          <w:rFonts w:ascii="Tahoma" w:hAnsi="Tahoma" w:cs="Tahoma"/>
          <w:sz w:val="17"/>
          <w:szCs w:val="17"/>
          <w:rtl/>
        </w:rPr>
        <w:t>חמורות</w:t>
      </w:r>
      <w:r w:rsidRPr="008B25E1">
        <w:rPr>
          <w:rFonts w:ascii="Tahoma" w:hAnsi="Tahoma" w:cs="Tahoma" w:hint="cs"/>
          <w:sz w:val="17"/>
          <w:szCs w:val="17"/>
          <w:rtl/>
        </w:rPr>
        <w:t>. משמעות הדבר היא שעשיית פעולה ברכוש שמקורו בעבירות אלה, ברכוש ששימש לביצוע עבירות אלה, ברכוש שאפשר את ביצוען וברכוש שעברו באמצעותו עבירות אלה תהיה עבירה פלילית לפי חוק איסור הלבנת הון</w:t>
      </w:r>
      <w:r w:rsidRPr="008B25E1">
        <w:rPr>
          <w:rFonts w:ascii="Tahoma" w:hAnsi="Tahoma" w:cs="Tahoma"/>
          <w:sz w:val="17"/>
          <w:szCs w:val="17"/>
          <w:rtl/>
        </w:rPr>
        <w:t xml:space="preserve"> ויחולו עליה הסנקציות לפי חוק זה</w:t>
      </w:r>
      <w:r w:rsidRPr="008B25E1">
        <w:rPr>
          <w:rFonts w:ascii="Tahoma" w:hAnsi="Tahoma" w:cs="Tahoma" w:hint="cs"/>
          <w:sz w:val="17"/>
          <w:szCs w:val="17"/>
          <w:rtl/>
        </w:rPr>
        <w:t>,</w:t>
      </w:r>
      <w:r w:rsidRPr="008B25E1">
        <w:rPr>
          <w:rFonts w:ascii="Tahoma" w:hAnsi="Tahoma" w:cs="Tahoma"/>
          <w:sz w:val="17"/>
          <w:szCs w:val="17"/>
          <w:rtl/>
        </w:rPr>
        <w:t xml:space="preserve"> ובהן ענישה ברף מחמיר יותר (עד עשר שנות מאסר) ואפשרות חילוט רכוש. </w:t>
      </w:r>
      <w:r w:rsidRPr="008B25E1">
        <w:rPr>
          <w:rFonts w:ascii="Tahoma" w:hAnsi="Tahoma" w:cs="Tahoma" w:hint="cs"/>
          <w:sz w:val="17"/>
          <w:szCs w:val="17"/>
          <w:rtl/>
        </w:rPr>
        <w:t>נוסף לכך</w:t>
      </w:r>
      <w:r w:rsidRPr="008B25E1">
        <w:rPr>
          <w:rFonts w:ascii="Tahoma" w:hAnsi="Tahoma" w:cs="Tahoma"/>
          <w:sz w:val="17"/>
          <w:szCs w:val="17"/>
          <w:rtl/>
        </w:rPr>
        <w:t xml:space="preserve"> הרשות לאיסור הלבנת הון</w:t>
      </w:r>
      <w:r w:rsidRPr="008B25E1">
        <w:rPr>
          <w:rFonts w:ascii="Tahoma" w:hAnsi="Tahoma" w:cs="Tahoma" w:hint="cs"/>
          <w:sz w:val="17"/>
          <w:szCs w:val="17"/>
          <w:rtl/>
        </w:rPr>
        <w:t xml:space="preserve"> </w:t>
      </w:r>
      <w:r w:rsidRPr="008B25E1">
        <w:rPr>
          <w:rFonts w:ascii="Tahoma" w:hAnsi="Tahoma" w:cs="Tahoma" w:hint="cs"/>
          <w:sz w:val="17"/>
          <w:szCs w:val="17"/>
          <w:rtl/>
        </w:rPr>
        <w:t xml:space="preserve">ומימון הטרור (להלן </w:t>
      </w:r>
      <w:r w:rsidRPr="008B25E1">
        <w:rPr>
          <w:rFonts w:ascii="Tahoma" w:hAnsi="Tahoma" w:cs="Tahoma"/>
          <w:sz w:val="17"/>
          <w:szCs w:val="17"/>
          <w:rtl/>
        </w:rPr>
        <w:t>-</w:t>
      </w:r>
      <w:r w:rsidRPr="008B25E1">
        <w:rPr>
          <w:rFonts w:ascii="Tahoma" w:hAnsi="Tahoma" w:cs="Tahoma" w:hint="cs"/>
          <w:sz w:val="17"/>
          <w:szCs w:val="17"/>
          <w:rtl/>
        </w:rPr>
        <w:t xml:space="preserve"> הרשות לאיסור הלבנת הון)</w:t>
      </w:r>
      <w:r w:rsidRPr="008B25E1">
        <w:rPr>
          <w:rFonts w:ascii="Tahoma" w:hAnsi="Tahoma" w:cs="Tahoma"/>
          <w:sz w:val="17"/>
          <w:szCs w:val="17"/>
          <w:rtl/>
        </w:rPr>
        <w:t xml:space="preserve"> </w:t>
      </w:r>
      <w:r w:rsidRPr="008B25E1">
        <w:rPr>
          <w:rFonts w:ascii="Tahoma" w:hAnsi="Tahoma" w:cs="Tahoma" w:hint="cs"/>
          <w:sz w:val="17"/>
          <w:szCs w:val="17"/>
          <w:rtl/>
        </w:rPr>
        <w:t>תהיה רשאית להעביר מידע ממאגר המידע שהיא מנהלת לפקיד מכס חוקר לצורך ביצוע סמכויותיו</w:t>
      </w:r>
      <w:r w:rsidRPr="008B25E1">
        <w:rPr>
          <w:rFonts w:ascii="Tahoma" w:hAnsi="Tahoma" w:cs="Tahoma"/>
          <w:sz w:val="17"/>
          <w:szCs w:val="17"/>
          <w:rtl/>
        </w:rPr>
        <w:t>.</w:t>
      </w:r>
      <w:r w:rsidRPr="008B25E1">
        <w:rPr>
          <w:rFonts w:ascii="Tahoma" w:hAnsi="Tahoma" w:cs="Tahoma" w:hint="cs"/>
          <w:sz w:val="17"/>
          <w:szCs w:val="17"/>
          <w:rtl/>
        </w:rPr>
        <w:t xml:space="preserve"> עבירות המס החמורות שעליהן הוחל התיקון לחוק איסור הלבנת הון הן </w:t>
      </w:r>
      <w:r w:rsidRPr="008B25E1">
        <w:rPr>
          <w:rFonts w:ascii="Tahoma" w:hAnsi="Tahoma" w:cs="Tahoma"/>
          <w:sz w:val="17"/>
          <w:szCs w:val="17"/>
          <w:rtl/>
        </w:rPr>
        <w:t>עבירות על פי סעיף 220 לפקודת מס הכנסה</w:t>
      </w:r>
      <w:r w:rsidRPr="008B25E1">
        <w:rPr>
          <w:rFonts w:ascii="Tahoma" w:hAnsi="Tahoma" w:cs="Tahoma" w:hint="cs"/>
          <w:sz w:val="17"/>
          <w:szCs w:val="17"/>
          <w:rtl/>
        </w:rPr>
        <w:t>,</w:t>
      </w:r>
      <w:r w:rsidRPr="008B25E1">
        <w:rPr>
          <w:rFonts w:ascii="Tahoma" w:hAnsi="Tahoma" w:cs="Tahoma"/>
          <w:sz w:val="17"/>
          <w:szCs w:val="17"/>
          <w:rtl/>
        </w:rPr>
        <w:t xml:space="preserve"> עבירות על פי סעיף 117(ב) לחוק מס ערך מוסף ועבירות לפי סעיף 98(ג2) לחוק מיסוי מקרקעין (שבח ורכישה).</w:t>
      </w:r>
      <w:r w:rsidRPr="008B25E1">
        <w:rPr>
          <w:rFonts w:ascii="Tahoma" w:hAnsi="Tahoma" w:cs="Tahoma" w:hint="cs"/>
          <w:sz w:val="17"/>
          <w:szCs w:val="17"/>
          <w:rtl/>
        </w:rPr>
        <w:t xml:space="preserve"> התקנות לתיקון לחוק, תקנות איסור הלבנת הון (כללים לבקשת מידע והעברתו מן הרשות המוסמכת לפקיד מכס חוקר), התשע"ז-2017, פורסמו ברשומות ביום 9 במרץ 2017 ונכנסו לתוקף 30 יום לאחר מכן. על פי החוק ל</w:t>
      </w:r>
      <w:r w:rsidRPr="008B25E1">
        <w:rPr>
          <w:rFonts w:ascii="Tahoma" w:hAnsi="Tahoma" w:cs="Tahoma"/>
          <w:sz w:val="17"/>
          <w:szCs w:val="17"/>
          <w:rtl/>
        </w:rPr>
        <w:t>איסור הלבנת הון</w:t>
      </w:r>
      <w:r w:rsidRPr="008B25E1">
        <w:rPr>
          <w:rFonts w:ascii="Tahoma" w:hAnsi="Tahoma" w:cs="Tahoma" w:hint="cs"/>
          <w:sz w:val="17"/>
          <w:szCs w:val="17"/>
          <w:rtl/>
        </w:rPr>
        <w:t xml:space="preserve"> רשות המסים אינה יכולה לקבל מידע מהרשות לאיסור הלבנת הון, ולהשתמש בו לצרכים אזרחיים כמו קביעת שומות מס וכדומה.</w:t>
      </w:r>
    </w:p>
    <w:p w:rsidR="00BB1F2E" w:rsidRPr="008B25E1" w:rsidP="002917FC">
      <w:pPr>
        <w:spacing w:after="240" w:line="240" w:lineRule="exact"/>
        <w:ind w:right="2268"/>
        <w:jc w:val="both"/>
        <w:rPr>
          <w:rFonts w:ascii="Tahoma" w:hAnsi="Tahoma" w:cs="Tahoma"/>
          <w:sz w:val="17"/>
          <w:szCs w:val="17"/>
          <w:rtl/>
        </w:rPr>
      </w:pPr>
      <w:r w:rsidRPr="008B25E1">
        <w:rPr>
          <w:rFonts w:ascii="Tahoma" w:hAnsi="Tahoma" w:cs="Tahoma" w:hint="cs"/>
          <w:sz w:val="17"/>
          <w:szCs w:val="17"/>
          <w:rtl/>
        </w:rPr>
        <w:t xml:space="preserve">התיקון </w:t>
      </w:r>
      <w:r w:rsidRPr="008B25E1">
        <w:rPr>
          <w:rFonts w:ascii="Tahoma" w:hAnsi="Tahoma" w:cs="Tahoma"/>
          <w:sz w:val="17"/>
          <w:szCs w:val="17"/>
          <w:rtl/>
        </w:rPr>
        <w:t>לחוק איסור הלבנת הון</w:t>
      </w:r>
      <w:r w:rsidRPr="008B25E1">
        <w:rPr>
          <w:rFonts w:ascii="Tahoma" w:hAnsi="Tahoma" w:cs="Tahoma" w:hint="cs"/>
          <w:sz w:val="17"/>
          <w:szCs w:val="17"/>
          <w:rtl/>
        </w:rPr>
        <w:t xml:space="preserve"> מאפשר לרשות המסים להגדיל את היקף המידע הנתון לה בעת חקירה של עבירות מס מהותיות של נישום. למעשה על רשות המסים לפנות אל הרשות לאיסור הלבנת הון בעת חקירה על פי הסעיפים הרלוונטיים שהוזכרו לעיל, ולבקש את המידע שיש בידה על החשוד. במצב זה רשות המסים יכולה לקבל מידע רב ולהעשיר את המידע המודיעיני על החשודים, דבר העשוי לסייע בעת </w:t>
      </w:r>
      <w:r w:rsidRPr="008B25E1">
        <w:rPr>
          <w:rFonts w:ascii="Tahoma" w:hAnsi="Tahoma" w:cs="Tahoma"/>
          <w:sz w:val="17"/>
          <w:szCs w:val="17"/>
          <w:rtl/>
        </w:rPr>
        <w:t>חקיר</w:t>
      </w:r>
      <w:r w:rsidRPr="008B25E1">
        <w:rPr>
          <w:rFonts w:ascii="Tahoma" w:hAnsi="Tahoma" w:cs="Tahoma" w:hint="cs"/>
          <w:sz w:val="17"/>
          <w:szCs w:val="17"/>
          <w:rtl/>
        </w:rPr>
        <w:t>תם</w:t>
      </w:r>
      <w:r w:rsidRPr="008B25E1">
        <w:rPr>
          <w:rFonts w:ascii="Tahoma" w:hAnsi="Tahoma" w:cs="Tahoma"/>
          <w:sz w:val="17"/>
          <w:szCs w:val="17"/>
          <w:rtl/>
        </w:rPr>
        <w:t xml:space="preserve"> </w:t>
      </w:r>
      <w:r w:rsidRPr="008B25E1">
        <w:rPr>
          <w:rFonts w:ascii="Tahoma" w:hAnsi="Tahoma" w:cs="Tahoma" w:hint="cs"/>
          <w:sz w:val="17"/>
          <w:szCs w:val="17"/>
          <w:rtl/>
        </w:rPr>
        <w:t>בנוגע ל</w:t>
      </w:r>
      <w:r w:rsidRPr="008B25E1">
        <w:rPr>
          <w:rFonts w:ascii="Tahoma" w:hAnsi="Tahoma" w:cs="Tahoma"/>
          <w:sz w:val="17"/>
          <w:szCs w:val="17"/>
          <w:rtl/>
        </w:rPr>
        <w:t>עבירות מס מהותיות</w:t>
      </w:r>
      <w:r w:rsidRPr="008B25E1">
        <w:rPr>
          <w:rFonts w:ascii="Tahoma" w:hAnsi="Tahoma" w:cs="Tahoma" w:hint="cs"/>
          <w:sz w:val="17"/>
          <w:szCs w:val="17"/>
          <w:rtl/>
        </w:rPr>
        <w:t xml:space="preserve"> ולהביא למיצוי טוב יותר של החקירה. בתיקון לחוק איסור הלבנת הון יש כדי לשפר במידה רבה את המידע המודיעיני ולהגדיל את יריעת ממצאי החקירות, ולהגביר את סיכויי ההרשעה בבית המשפט.</w:t>
      </w:r>
      <w:r w:rsidRPr="00F54B1C" w:rsidR="00F54B1C">
        <w:rPr>
          <w:rFonts w:cs="Tahoma"/>
          <w:noProof/>
          <w:sz w:val="17"/>
          <w:szCs w:val="17"/>
          <w:rtl/>
        </w:rPr>
        <w:t xml:space="preserve"> </w:t>
      </w:r>
      <w:r w:rsidRPr="0012789B" w:rsidR="00F54B1C">
        <w:rPr>
          <w:rFonts w:cs="Tahoma"/>
          <w:noProof/>
          <w:sz w:val="17"/>
          <w:szCs w:val="17"/>
          <w:rtl/>
        </w:rPr>
        <mc:AlternateContent>
          <mc:Choice Requires="wps">
            <w:drawing>
              <wp:anchor distT="0" distB="0" distL="114300" distR="114300" simplePos="0" relativeHeight="251682816" behindDoc="1" locked="0" layoutInCell="1" allowOverlap="1">
                <wp:simplePos x="0" y="0"/>
                <wp:positionH relativeFrom="margin">
                  <wp:posOffset>-431800</wp:posOffset>
                </wp:positionH>
                <wp:positionV relativeFrom="margin">
                  <wp:align>top</wp:align>
                </wp:positionV>
                <wp:extent cx="1620000" cy="4140000"/>
                <wp:effectExtent l="0" t="0" r="0" b="0"/>
                <wp:wrapNone/>
                <wp:docPr id="4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54B1C" w:rsidRPr="00373C5D" w:rsidP="00F54B1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88501940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70394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54B1C" w:rsidRPr="00881D99" w:rsidP="00F54B1C">
                            <w:pPr>
                              <w:spacing w:after="0" w:line="240" w:lineRule="auto"/>
                              <w:rPr>
                                <w:color w:val="0B5294"/>
                                <w:spacing w:val="-4"/>
                                <w:sz w:val="24"/>
                                <w:szCs w:val="24"/>
                                <w:rtl/>
                                <w:cs/>
                              </w:rPr>
                            </w:pPr>
                            <w:r w:rsidRPr="00331A46">
                              <w:rPr>
                                <w:rFonts w:cs="Tahoma" w:hint="eastAsia"/>
                                <w:color w:val="0B5294"/>
                                <w:spacing w:val="-4"/>
                                <w:sz w:val="24"/>
                                <w:szCs w:val="24"/>
                                <w:rtl/>
                              </w:rPr>
                              <w:t>רשות</w:t>
                            </w:r>
                            <w:r w:rsidRPr="00331A46">
                              <w:rPr>
                                <w:rFonts w:cs="Tahoma"/>
                                <w:color w:val="0B5294"/>
                                <w:spacing w:val="-4"/>
                                <w:sz w:val="24"/>
                                <w:szCs w:val="24"/>
                                <w:rtl/>
                              </w:rPr>
                              <w:t xml:space="preserve"> </w:t>
                            </w:r>
                            <w:r w:rsidRPr="00331A46">
                              <w:rPr>
                                <w:rFonts w:cs="Tahoma" w:hint="eastAsia"/>
                                <w:color w:val="0B5294"/>
                                <w:spacing w:val="-4"/>
                                <w:sz w:val="24"/>
                                <w:szCs w:val="24"/>
                                <w:rtl/>
                              </w:rPr>
                              <w:t>המסים</w:t>
                            </w:r>
                            <w:r w:rsidRPr="00331A46">
                              <w:rPr>
                                <w:rFonts w:cs="Tahoma"/>
                                <w:color w:val="0B5294"/>
                                <w:spacing w:val="-4"/>
                                <w:sz w:val="24"/>
                                <w:szCs w:val="24"/>
                                <w:rtl/>
                              </w:rPr>
                              <w:t xml:space="preserve"> </w:t>
                            </w:r>
                            <w:r w:rsidRPr="00331A46">
                              <w:rPr>
                                <w:rFonts w:cs="Tahoma" w:hint="eastAsia"/>
                                <w:color w:val="0B5294"/>
                                <w:spacing w:val="-4"/>
                                <w:sz w:val="24"/>
                                <w:szCs w:val="24"/>
                                <w:rtl/>
                              </w:rPr>
                              <w:t>לא</w:t>
                            </w:r>
                            <w:r w:rsidRPr="00331A46">
                              <w:rPr>
                                <w:rFonts w:cs="Tahoma"/>
                                <w:color w:val="0B5294"/>
                                <w:spacing w:val="-4"/>
                                <w:sz w:val="24"/>
                                <w:szCs w:val="24"/>
                                <w:rtl/>
                              </w:rPr>
                              <w:t xml:space="preserve"> </w:t>
                            </w:r>
                            <w:r w:rsidRPr="00331A46">
                              <w:rPr>
                                <w:rFonts w:cs="Tahoma" w:hint="eastAsia"/>
                                <w:color w:val="0B5294"/>
                                <w:spacing w:val="-4"/>
                                <w:sz w:val="24"/>
                                <w:szCs w:val="24"/>
                                <w:rtl/>
                              </w:rPr>
                              <w:t>בחנה</w:t>
                            </w:r>
                            <w:r w:rsidRPr="00331A46">
                              <w:rPr>
                                <w:rFonts w:cs="Tahoma"/>
                                <w:color w:val="0B5294"/>
                                <w:spacing w:val="-4"/>
                                <w:sz w:val="24"/>
                                <w:szCs w:val="24"/>
                                <w:rtl/>
                              </w:rPr>
                              <w:t xml:space="preserve"> </w:t>
                            </w:r>
                            <w:r w:rsidRPr="00331A46">
                              <w:rPr>
                                <w:rFonts w:cs="Tahoma" w:hint="eastAsia"/>
                                <w:color w:val="0B5294"/>
                                <w:spacing w:val="-4"/>
                                <w:sz w:val="24"/>
                                <w:szCs w:val="24"/>
                                <w:rtl/>
                              </w:rPr>
                              <w:t>את</w:t>
                            </w:r>
                            <w:r w:rsidRPr="00331A46">
                              <w:rPr>
                                <w:rFonts w:cs="Tahoma"/>
                                <w:color w:val="0B5294"/>
                                <w:spacing w:val="-4"/>
                                <w:sz w:val="24"/>
                                <w:szCs w:val="24"/>
                                <w:rtl/>
                              </w:rPr>
                              <w:t xml:space="preserve"> </w:t>
                            </w:r>
                            <w:r w:rsidRPr="00331A46">
                              <w:rPr>
                                <w:rFonts w:cs="Tahoma" w:hint="eastAsia"/>
                                <w:color w:val="0B5294"/>
                                <w:spacing w:val="-4"/>
                                <w:sz w:val="24"/>
                                <w:szCs w:val="24"/>
                                <w:rtl/>
                              </w:rPr>
                              <w:t>אפשרויות</w:t>
                            </w:r>
                            <w:r w:rsidRPr="00331A46">
                              <w:rPr>
                                <w:rFonts w:cs="Tahoma"/>
                                <w:color w:val="0B5294"/>
                                <w:spacing w:val="-4"/>
                                <w:sz w:val="24"/>
                                <w:szCs w:val="24"/>
                                <w:rtl/>
                              </w:rPr>
                              <w:t xml:space="preserve"> </w:t>
                            </w:r>
                            <w:r w:rsidRPr="00331A46">
                              <w:rPr>
                                <w:rFonts w:cs="Tahoma" w:hint="eastAsia"/>
                                <w:color w:val="0B5294"/>
                                <w:spacing w:val="-4"/>
                                <w:sz w:val="24"/>
                                <w:szCs w:val="24"/>
                                <w:rtl/>
                              </w:rPr>
                              <w:t>העבודה</w:t>
                            </w:r>
                            <w:r w:rsidRPr="00331A46">
                              <w:rPr>
                                <w:rFonts w:cs="Tahoma"/>
                                <w:color w:val="0B5294"/>
                                <w:spacing w:val="-4"/>
                                <w:sz w:val="24"/>
                                <w:szCs w:val="24"/>
                                <w:rtl/>
                              </w:rPr>
                              <w:t xml:space="preserve"> </w:t>
                            </w:r>
                            <w:r w:rsidRPr="00331A46">
                              <w:rPr>
                                <w:rFonts w:cs="Tahoma" w:hint="eastAsia"/>
                                <w:color w:val="0B5294"/>
                                <w:spacing w:val="-4"/>
                                <w:sz w:val="24"/>
                                <w:szCs w:val="24"/>
                                <w:rtl/>
                              </w:rPr>
                              <w:t>השוטפת</w:t>
                            </w:r>
                            <w:r w:rsidRPr="00331A46">
                              <w:rPr>
                                <w:rFonts w:cs="Tahoma"/>
                                <w:color w:val="0B5294"/>
                                <w:spacing w:val="-4"/>
                                <w:sz w:val="24"/>
                                <w:szCs w:val="24"/>
                                <w:rtl/>
                              </w:rPr>
                              <w:t xml:space="preserve"> </w:t>
                            </w:r>
                            <w:r w:rsidRPr="00331A46">
                              <w:rPr>
                                <w:rFonts w:cs="Tahoma" w:hint="eastAsia"/>
                                <w:color w:val="0B5294"/>
                                <w:spacing w:val="-4"/>
                                <w:sz w:val="24"/>
                                <w:szCs w:val="24"/>
                                <w:rtl/>
                              </w:rPr>
                              <w:t>עם</w:t>
                            </w:r>
                            <w:r w:rsidRPr="00331A46">
                              <w:rPr>
                                <w:rFonts w:cs="Tahoma"/>
                                <w:color w:val="0B5294"/>
                                <w:spacing w:val="-4"/>
                                <w:sz w:val="24"/>
                                <w:szCs w:val="24"/>
                                <w:rtl/>
                              </w:rPr>
                              <w:t xml:space="preserve"> </w:t>
                            </w:r>
                            <w:r w:rsidRPr="00331A46">
                              <w:rPr>
                                <w:rFonts w:cs="Tahoma" w:hint="eastAsia"/>
                                <w:color w:val="0B5294"/>
                                <w:spacing w:val="-4"/>
                                <w:sz w:val="24"/>
                                <w:szCs w:val="24"/>
                                <w:rtl/>
                              </w:rPr>
                              <w:t>הרשות</w:t>
                            </w:r>
                            <w:r w:rsidRPr="00331A46">
                              <w:rPr>
                                <w:rFonts w:cs="Tahoma"/>
                                <w:color w:val="0B5294"/>
                                <w:spacing w:val="-4"/>
                                <w:sz w:val="24"/>
                                <w:szCs w:val="24"/>
                                <w:rtl/>
                              </w:rPr>
                              <w:t xml:space="preserve"> </w:t>
                            </w:r>
                            <w:r w:rsidRPr="00331A46">
                              <w:rPr>
                                <w:rFonts w:cs="Tahoma" w:hint="eastAsia"/>
                                <w:color w:val="0B5294"/>
                                <w:spacing w:val="-4"/>
                                <w:sz w:val="24"/>
                                <w:szCs w:val="24"/>
                                <w:rtl/>
                              </w:rPr>
                              <w:t>לאיסור</w:t>
                            </w:r>
                            <w:r w:rsidRPr="00331A46">
                              <w:rPr>
                                <w:rFonts w:cs="Tahoma"/>
                                <w:color w:val="0B5294"/>
                                <w:spacing w:val="-4"/>
                                <w:sz w:val="24"/>
                                <w:szCs w:val="24"/>
                                <w:rtl/>
                              </w:rPr>
                              <w:t xml:space="preserve"> </w:t>
                            </w:r>
                            <w:r w:rsidRPr="00331A46">
                              <w:rPr>
                                <w:rFonts w:cs="Tahoma" w:hint="eastAsia"/>
                                <w:color w:val="0B5294"/>
                                <w:spacing w:val="-4"/>
                                <w:sz w:val="24"/>
                                <w:szCs w:val="24"/>
                                <w:rtl/>
                              </w:rPr>
                              <w:t>הלבנת</w:t>
                            </w:r>
                            <w:r w:rsidRPr="00331A46">
                              <w:rPr>
                                <w:rFonts w:cs="Tahoma"/>
                                <w:color w:val="0B5294"/>
                                <w:spacing w:val="-4"/>
                                <w:sz w:val="24"/>
                                <w:szCs w:val="24"/>
                                <w:rtl/>
                              </w:rPr>
                              <w:t xml:space="preserve"> </w:t>
                            </w:r>
                            <w:r w:rsidRPr="00331A46">
                              <w:rPr>
                                <w:rFonts w:cs="Tahoma" w:hint="eastAsia"/>
                                <w:color w:val="0B5294"/>
                                <w:spacing w:val="-4"/>
                                <w:sz w:val="24"/>
                                <w:szCs w:val="24"/>
                                <w:rtl/>
                              </w:rPr>
                              <w:t>הון</w:t>
                            </w:r>
                            <w:r w:rsidRPr="00331A46">
                              <w:rPr>
                                <w:rFonts w:cs="Tahoma"/>
                                <w:color w:val="0B5294"/>
                                <w:spacing w:val="-4"/>
                                <w:sz w:val="24"/>
                                <w:szCs w:val="24"/>
                                <w:rtl/>
                              </w:rPr>
                              <w:t xml:space="preserve">, </w:t>
                            </w:r>
                            <w:r w:rsidRPr="00331A46">
                              <w:rPr>
                                <w:rFonts w:cs="Tahoma" w:hint="eastAsia"/>
                                <w:color w:val="0B5294"/>
                                <w:spacing w:val="-4"/>
                                <w:sz w:val="24"/>
                                <w:szCs w:val="24"/>
                                <w:rtl/>
                              </w:rPr>
                              <w:t>לא</w:t>
                            </w:r>
                            <w:r w:rsidRPr="00331A46">
                              <w:rPr>
                                <w:rFonts w:cs="Tahoma"/>
                                <w:color w:val="0B5294"/>
                                <w:spacing w:val="-4"/>
                                <w:sz w:val="24"/>
                                <w:szCs w:val="24"/>
                                <w:rtl/>
                              </w:rPr>
                              <w:t xml:space="preserve"> </w:t>
                            </w:r>
                            <w:r w:rsidRPr="00331A46">
                              <w:rPr>
                                <w:rFonts w:cs="Tahoma" w:hint="eastAsia"/>
                                <w:color w:val="0B5294"/>
                                <w:spacing w:val="-4"/>
                                <w:sz w:val="24"/>
                                <w:szCs w:val="24"/>
                                <w:rtl/>
                              </w:rPr>
                              <w:t>בדקה</w:t>
                            </w:r>
                            <w:r w:rsidRPr="00331A46">
                              <w:rPr>
                                <w:rFonts w:cs="Tahoma"/>
                                <w:color w:val="0B5294"/>
                                <w:spacing w:val="-4"/>
                                <w:sz w:val="24"/>
                                <w:szCs w:val="24"/>
                                <w:rtl/>
                              </w:rPr>
                              <w:t xml:space="preserve"> </w:t>
                            </w:r>
                            <w:r w:rsidRPr="00331A46">
                              <w:rPr>
                                <w:rFonts w:cs="Tahoma" w:hint="eastAsia"/>
                                <w:color w:val="0B5294"/>
                                <w:spacing w:val="-4"/>
                                <w:sz w:val="24"/>
                                <w:szCs w:val="24"/>
                                <w:rtl/>
                              </w:rPr>
                              <w:t>מהן</w:t>
                            </w:r>
                            <w:r w:rsidRPr="00331A46">
                              <w:rPr>
                                <w:rFonts w:cs="Tahoma"/>
                                <w:color w:val="0B5294"/>
                                <w:spacing w:val="-4"/>
                                <w:sz w:val="24"/>
                                <w:szCs w:val="24"/>
                                <w:rtl/>
                              </w:rPr>
                              <w:t xml:space="preserve"> </w:t>
                            </w:r>
                            <w:r w:rsidRPr="00331A46">
                              <w:rPr>
                                <w:rFonts w:cs="Tahoma" w:hint="eastAsia"/>
                                <w:color w:val="0B5294"/>
                                <w:spacing w:val="-4"/>
                                <w:sz w:val="24"/>
                                <w:szCs w:val="24"/>
                                <w:rtl/>
                              </w:rPr>
                              <w:t>מגבלותיה</w:t>
                            </w:r>
                            <w:r w:rsidRPr="00331A46">
                              <w:rPr>
                                <w:rFonts w:cs="Tahoma"/>
                                <w:color w:val="0B5294"/>
                                <w:spacing w:val="-4"/>
                                <w:sz w:val="24"/>
                                <w:szCs w:val="24"/>
                                <w:rtl/>
                              </w:rPr>
                              <w:t xml:space="preserve"> </w:t>
                            </w:r>
                            <w:r w:rsidRPr="00331A46">
                              <w:rPr>
                                <w:rFonts w:cs="Tahoma" w:hint="eastAsia"/>
                                <w:color w:val="0B5294"/>
                                <w:spacing w:val="-4"/>
                                <w:sz w:val="24"/>
                                <w:szCs w:val="24"/>
                                <w:rtl/>
                              </w:rPr>
                              <w:t>ולא</w:t>
                            </w:r>
                            <w:r w:rsidRPr="00331A46">
                              <w:rPr>
                                <w:rFonts w:cs="Tahoma"/>
                                <w:color w:val="0B5294"/>
                                <w:spacing w:val="-4"/>
                                <w:sz w:val="24"/>
                                <w:szCs w:val="24"/>
                                <w:rtl/>
                              </w:rPr>
                              <w:t xml:space="preserve"> </w:t>
                            </w:r>
                            <w:r w:rsidRPr="00331A46">
                              <w:rPr>
                                <w:rFonts w:cs="Tahoma" w:hint="eastAsia"/>
                                <w:color w:val="0B5294"/>
                                <w:spacing w:val="-4"/>
                                <w:sz w:val="24"/>
                                <w:szCs w:val="24"/>
                                <w:rtl/>
                              </w:rPr>
                              <w:t>בדקה</w:t>
                            </w:r>
                            <w:r w:rsidRPr="00331A46">
                              <w:rPr>
                                <w:rFonts w:cs="Tahoma"/>
                                <w:color w:val="0B5294"/>
                                <w:spacing w:val="-4"/>
                                <w:sz w:val="24"/>
                                <w:szCs w:val="24"/>
                                <w:rtl/>
                              </w:rPr>
                              <w:t xml:space="preserve"> </w:t>
                            </w:r>
                            <w:r w:rsidRPr="00331A46">
                              <w:rPr>
                                <w:rFonts w:cs="Tahoma" w:hint="eastAsia"/>
                                <w:color w:val="0B5294"/>
                                <w:spacing w:val="-4"/>
                                <w:sz w:val="24"/>
                                <w:szCs w:val="24"/>
                                <w:rtl/>
                              </w:rPr>
                              <w:t>את</w:t>
                            </w:r>
                            <w:r w:rsidRPr="00331A46">
                              <w:rPr>
                                <w:rFonts w:cs="Tahoma"/>
                                <w:color w:val="0B5294"/>
                                <w:spacing w:val="-4"/>
                                <w:sz w:val="24"/>
                                <w:szCs w:val="24"/>
                                <w:rtl/>
                              </w:rPr>
                              <w:t xml:space="preserve"> </w:t>
                            </w:r>
                            <w:r w:rsidRPr="00331A46">
                              <w:rPr>
                                <w:rFonts w:cs="Tahoma" w:hint="eastAsia"/>
                                <w:color w:val="0B5294"/>
                                <w:spacing w:val="-4"/>
                                <w:sz w:val="24"/>
                                <w:szCs w:val="24"/>
                                <w:rtl/>
                              </w:rPr>
                              <w:t>מידת</w:t>
                            </w:r>
                            <w:r w:rsidRPr="00331A46">
                              <w:rPr>
                                <w:rFonts w:cs="Tahoma"/>
                                <w:color w:val="0B5294"/>
                                <w:spacing w:val="-4"/>
                                <w:sz w:val="24"/>
                                <w:szCs w:val="24"/>
                                <w:rtl/>
                              </w:rPr>
                              <w:t xml:space="preserve"> </w:t>
                            </w:r>
                            <w:r w:rsidRPr="00331A46">
                              <w:rPr>
                                <w:rFonts w:cs="Tahoma" w:hint="eastAsia"/>
                                <w:color w:val="0B5294"/>
                                <w:spacing w:val="-4"/>
                                <w:sz w:val="24"/>
                                <w:szCs w:val="24"/>
                                <w:rtl/>
                              </w:rPr>
                              <w:t>יכולתה</w:t>
                            </w:r>
                            <w:r w:rsidRPr="00331A46">
                              <w:rPr>
                                <w:rFonts w:cs="Tahoma"/>
                                <w:color w:val="0B5294"/>
                                <w:spacing w:val="-4"/>
                                <w:sz w:val="24"/>
                                <w:szCs w:val="24"/>
                                <w:rtl/>
                              </w:rPr>
                              <w:t xml:space="preserve"> </w:t>
                            </w:r>
                            <w:r w:rsidRPr="00331A46">
                              <w:rPr>
                                <w:rFonts w:cs="Tahoma" w:hint="eastAsia"/>
                                <w:color w:val="0B5294"/>
                                <w:spacing w:val="-4"/>
                                <w:sz w:val="24"/>
                                <w:szCs w:val="24"/>
                                <w:rtl/>
                              </w:rPr>
                              <w:t>של</w:t>
                            </w:r>
                            <w:r w:rsidRPr="00331A46">
                              <w:rPr>
                                <w:rFonts w:cs="Tahoma"/>
                                <w:color w:val="0B5294"/>
                                <w:spacing w:val="-4"/>
                                <w:sz w:val="24"/>
                                <w:szCs w:val="24"/>
                                <w:rtl/>
                              </w:rPr>
                              <w:t xml:space="preserve"> </w:t>
                            </w:r>
                            <w:r w:rsidRPr="00331A46">
                              <w:rPr>
                                <w:rFonts w:cs="Tahoma" w:hint="eastAsia"/>
                                <w:color w:val="0B5294"/>
                                <w:spacing w:val="-4"/>
                                <w:sz w:val="24"/>
                                <w:szCs w:val="24"/>
                                <w:rtl/>
                              </w:rPr>
                              <w:t>הרשות</w:t>
                            </w:r>
                            <w:r w:rsidRPr="00331A46">
                              <w:rPr>
                                <w:rFonts w:cs="Tahoma"/>
                                <w:color w:val="0B5294"/>
                                <w:spacing w:val="-4"/>
                                <w:sz w:val="24"/>
                                <w:szCs w:val="24"/>
                                <w:rtl/>
                              </w:rPr>
                              <w:t xml:space="preserve"> </w:t>
                            </w:r>
                            <w:r w:rsidRPr="00331A46">
                              <w:rPr>
                                <w:rFonts w:cs="Tahoma" w:hint="eastAsia"/>
                                <w:color w:val="0B5294"/>
                                <w:spacing w:val="-4"/>
                                <w:sz w:val="24"/>
                                <w:szCs w:val="24"/>
                                <w:rtl/>
                              </w:rPr>
                              <w:t>לאיסור</w:t>
                            </w:r>
                            <w:r w:rsidRPr="00331A46">
                              <w:rPr>
                                <w:rFonts w:cs="Tahoma"/>
                                <w:color w:val="0B5294"/>
                                <w:spacing w:val="-4"/>
                                <w:sz w:val="24"/>
                                <w:szCs w:val="24"/>
                                <w:rtl/>
                              </w:rPr>
                              <w:t xml:space="preserve"> </w:t>
                            </w:r>
                            <w:r w:rsidRPr="00331A46">
                              <w:rPr>
                                <w:rFonts w:cs="Tahoma" w:hint="eastAsia"/>
                                <w:color w:val="0B5294"/>
                                <w:spacing w:val="-4"/>
                                <w:sz w:val="24"/>
                                <w:szCs w:val="24"/>
                                <w:rtl/>
                              </w:rPr>
                              <w:t>הלבנת</w:t>
                            </w:r>
                            <w:r w:rsidRPr="00331A46">
                              <w:rPr>
                                <w:rFonts w:cs="Tahoma"/>
                                <w:color w:val="0B5294"/>
                                <w:spacing w:val="-4"/>
                                <w:sz w:val="24"/>
                                <w:szCs w:val="24"/>
                                <w:rtl/>
                              </w:rPr>
                              <w:t xml:space="preserve"> </w:t>
                            </w:r>
                            <w:r w:rsidRPr="00331A46">
                              <w:rPr>
                                <w:rFonts w:cs="Tahoma" w:hint="eastAsia"/>
                                <w:color w:val="0B5294"/>
                                <w:spacing w:val="-4"/>
                                <w:sz w:val="24"/>
                                <w:szCs w:val="24"/>
                                <w:rtl/>
                              </w:rPr>
                              <w:t>הון</w:t>
                            </w:r>
                            <w:r w:rsidRPr="00331A46">
                              <w:rPr>
                                <w:rFonts w:cs="Tahoma"/>
                                <w:color w:val="0B5294"/>
                                <w:spacing w:val="-4"/>
                                <w:sz w:val="24"/>
                                <w:szCs w:val="24"/>
                                <w:rtl/>
                              </w:rPr>
                              <w:t xml:space="preserve"> </w:t>
                            </w:r>
                            <w:r w:rsidRPr="00331A46">
                              <w:rPr>
                                <w:rFonts w:cs="Tahoma" w:hint="eastAsia"/>
                                <w:color w:val="0B5294"/>
                                <w:spacing w:val="-4"/>
                                <w:sz w:val="24"/>
                                <w:szCs w:val="24"/>
                                <w:rtl/>
                              </w:rPr>
                              <w:t>לעזור</w:t>
                            </w:r>
                            <w:r w:rsidRPr="00331A46">
                              <w:rPr>
                                <w:rFonts w:cs="Tahoma"/>
                                <w:color w:val="0B5294"/>
                                <w:spacing w:val="-4"/>
                                <w:sz w:val="24"/>
                                <w:szCs w:val="24"/>
                                <w:rtl/>
                              </w:rPr>
                              <w:t xml:space="preserve"> </w:t>
                            </w:r>
                            <w:r w:rsidRPr="00331A46">
                              <w:rPr>
                                <w:rFonts w:cs="Tahoma" w:hint="eastAsia"/>
                                <w:color w:val="0B5294"/>
                                <w:spacing w:val="-4"/>
                                <w:sz w:val="24"/>
                                <w:szCs w:val="24"/>
                                <w:rtl/>
                              </w:rPr>
                              <w:t>לרשות</w:t>
                            </w:r>
                            <w:r w:rsidRPr="00331A46">
                              <w:rPr>
                                <w:rFonts w:cs="Tahoma"/>
                                <w:color w:val="0B5294"/>
                                <w:spacing w:val="-4"/>
                                <w:sz w:val="24"/>
                                <w:szCs w:val="24"/>
                                <w:rtl/>
                              </w:rPr>
                              <w:t xml:space="preserve"> </w:t>
                            </w:r>
                            <w:r w:rsidRPr="00331A46">
                              <w:rPr>
                                <w:rFonts w:cs="Tahoma" w:hint="eastAsia"/>
                                <w:color w:val="0B5294"/>
                                <w:spacing w:val="-4"/>
                                <w:sz w:val="24"/>
                                <w:szCs w:val="24"/>
                                <w:rtl/>
                              </w:rPr>
                              <w:t>המסים</w:t>
                            </w:r>
                            <w:r w:rsidRPr="00331A46">
                              <w:rPr>
                                <w:rFonts w:cs="Tahoma"/>
                                <w:color w:val="0B5294"/>
                                <w:spacing w:val="-4"/>
                                <w:sz w:val="24"/>
                                <w:szCs w:val="24"/>
                                <w:rtl/>
                              </w:rPr>
                              <w:t xml:space="preserve"> </w:t>
                            </w:r>
                            <w:r w:rsidRPr="00331A46">
                              <w:rPr>
                                <w:rFonts w:cs="Tahoma" w:hint="eastAsia"/>
                                <w:color w:val="0B5294"/>
                                <w:spacing w:val="-4"/>
                                <w:sz w:val="24"/>
                                <w:szCs w:val="24"/>
                                <w:rtl/>
                              </w:rPr>
                              <w:t>למקסם</w:t>
                            </w:r>
                            <w:r w:rsidRPr="00331A46">
                              <w:rPr>
                                <w:rFonts w:cs="Tahoma"/>
                                <w:color w:val="0B5294"/>
                                <w:spacing w:val="-4"/>
                                <w:sz w:val="24"/>
                                <w:szCs w:val="24"/>
                                <w:rtl/>
                              </w:rPr>
                              <w:t xml:space="preserve"> </w:t>
                            </w:r>
                            <w:r w:rsidRPr="00331A46">
                              <w:rPr>
                                <w:rFonts w:cs="Tahoma" w:hint="eastAsia"/>
                                <w:color w:val="0B5294"/>
                                <w:spacing w:val="-4"/>
                                <w:sz w:val="24"/>
                                <w:szCs w:val="24"/>
                                <w:rtl/>
                              </w:rPr>
                              <w:t>את</w:t>
                            </w:r>
                            <w:r w:rsidRPr="00331A46">
                              <w:rPr>
                                <w:rFonts w:cs="Tahoma"/>
                                <w:color w:val="0B5294"/>
                                <w:spacing w:val="-4"/>
                                <w:sz w:val="24"/>
                                <w:szCs w:val="24"/>
                                <w:rtl/>
                              </w:rPr>
                              <w:t xml:space="preserve"> </w:t>
                            </w:r>
                            <w:r w:rsidRPr="00331A46">
                              <w:rPr>
                                <w:rFonts w:cs="Tahoma" w:hint="eastAsia"/>
                                <w:color w:val="0B5294"/>
                                <w:spacing w:val="-4"/>
                                <w:sz w:val="24"/>
                                <w:szCs w:val="24"/>
                                <w:rtl/>
                              </w:rPr>
                              <w:t>המידע</w:t>
                            </w:r>
                            <w:r w:rsidRPr="00331A46">
                              <w:rPr>
                                <w:rFonts w:cs="Tahoma"/>
                                <w:color w:val="0B5294"/>
                                <w:spacing w:val="-4"/>
                                <w:sz w:val="24"/>
                                <w:szCs w:val="24"/>
                                <w:rtl/>
                              </w:rPr>
                              <w:t xml:space="preserve"> </w:t>
                            </w:r>
                            <w:r w:rsidRPr="00331A46">
                              <w:rPr>
                                <w:rFonts w:cs="Tahoma" w:hint="eastAsia"/>
                                <w:color w:val="0B5294"/>
                                <w:spacing w:val="-4"/>
                                <w:sz w:val="24"/>
                                <w:szCs w:val="24"/>
                                <w:rtl/>
                              </w:rPr>
                              <w:t>המודיעיני</w:t>
                            </w:r>
                            <w:r w:rsidRPr="00331A46">
                              <w:rPr>
                                <w:rFonts w:cs="Tahoma"/>
                                <w:color w:val="0B5294"/>
                                <w:spacing w:val="-4"/>
                                <w:sz w:val="24"/>
                                <w:szCs w:val="24"/>
                                <w:rtl/>
                              </w:rPr>
                              <w:t xml:space="preserve"> </w:t>
                            </w:r>
                            <w:r w:rsidRPr="00331A46">
                              <w:rPr>
                                <w:rFonts w:cs="Tahoma" w:hint="eastAsia"/>
                                <w:color w:val="0B5294"/>
                                <w:spacing w:val="-4"/>
                                <w:sz w:val="24"/>
                                <w:szCs w:val="24"/>
                                <w:rtl/>
                              </w:rPr>
                              <w:t>טרם</w:t>
                            </w:r>
                            <w:r w:rsidRPr="00331A46">
                              <w:rPr>
                                <w:rFonts w:cs="Tahoma"/>
                                <w:color w:val="0B5294"/>
                                <w:spacing w:val="-4"/>
                                <w:sz w:val="24"/>
                                <w:szCs w:val="24"/>
                                <w:rtl/>
                              </w:rPr>
                              <w:t xml:space="preserve"> </w:t>
                            </w:r>
                            <w:r w:rsidRPr="00331A46">
                              <w:rPr>
                                <w:rFonts w:cs="Tahoma" w:hint="eastAsia"/>
                                <w:color w:val="0B5294"/>
                                <w:spacing w:val="-4"/>
                                <w:sz w:val="24"/>
                                <w:szCs w:val="24"/>
                                <w:rtl/>
                              </w:rPr>
                              <w:t>החקירה</w:t>
                            </w:r>
                          </w:p>
                          <w:p w:rsidR="00F54B1C" w:rsidRPr="00373C5D" w:rsidP="00F54B1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01632696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6237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2640" filled="f" stroked="f">
                <v:textbox>
                  <w:txbxContent>
                    <w:p w:rsidR="00F54B1C" w:rsidRPr="00373C5D" w:rsidP="00F54B1C">
                      <w:pPr>
                        <w:spacing w:line="240" w:lineRule="atLeast"/>
                        <w:rPr>
                          <w:rFonts w:cs="Tahoma"/>
                          <w:b/>
                          <w:bCs/>
                          <w:color w:val="0B5294"/>
                          <w:sz w:val="48"/>
                          <w:szCs w:val="48"/>
                          <w:rtl/>
                        </w:rPr>
                      </w:pPr>
                      <w:drawing>
                        <wp:inline distT="0" distB="0" distL="0" distR="0">
                          <wp:extent cx="311150" cy="256800"/>
                          <wp:effectExtent l="0" t="0" r="0" b="0"/>
                          <wp:docPr id="4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8571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54B1C" w:rsidRPr="00881D99" w:rsidP="00F54B1C">
                      <w:pPr>
                        <w:spacing w:after="0" w:line="240" w:lineRule="auto"/>
                        <w:rPr>
                          <w:color w:val="0B5294"/>
                          <w:spacing w:val="-4"/>
                          <w:sz w:val="24"/>
                          <w:szCs w:val="24"/>
                          <w:rtl/>
                          <w:cs/>
                        </w:rPr>
                      </w:pPr>
                      <w:r w:rsidRPr="00331A46">
                        <w:rPr>
                          <w:rFonts w:cs="Tahoma" w:hint="eastAsia"/>
                          <w:color w:val="0B5294"/>
                          <w:spacing w:val="-4"/>
                          <w:sz w:val="24"/>
                          <w:szCs w:val="24"/>
                          <w:rtl/>
                        </w:rPr>
                        <w:t>רשות</w:t>
                      </w:r>
                      <w:r w:rsidRPr="00331A46">
                        <w:rPr>
                          <w:rFonts w:cs="Tahoma"/>
                          <w:color w:val="0B5294"/>
                          <w:spacing w:val="-4"/>
                          <w:sz w:val="24"/>
                          <w:szCs w:val="24"/>
                          <w:rtl/>
                        </w:rPr>
                        <w:t xml:space="preserve"> </w:t>
                      </w:r>
                      <w:r w:rsidRPr="00331A46">
                        <w:rPr>
                          <w:rFonts w:cs="Tahoma" w:hint="eastAsia"/>
                          <w:color w:val="0B5294"/>
                          <w:spacing w:val="-4"/>
                          <w:sz w:val="24"/>
                          <w:szCs w:val="24"/>
                          <w:rtl/>
                        </w:rPr>
                        <w:t>המסים</w:t>
                      </w:r>
                      <w:r w:rsidRPr="00331A46">
                        <w:rPr>
                          <w:rFonts w:cs="Tahoma"/>
                          <w:color w:val="0B5294"/>
                          <w:spacing w:val="-4"/>
                          <w:sz w:val="24"/>
                          <w:szCs w:val="24"/>
                          <w:rtl/>
                        </w:rPr>
                        <w:t xml:space="preserve"> </w:t>
                      </w:r>
                      <w:r w:rsidRPr="00331A46">
                        <w:rPr>
                          <w:rFonts w:cs="Tahoma" w:hint="eastAsia"/>
                          <w:color w:val="0B5294"/>
                          <w:spacing w:val="-4"/>
                          <w:sz w:val="24"/>
                          <w:szCs w:val="24"/>
                          <w:rtl/>
                        </w:rPr>
                        <w:t>לא</w:t>
                      </w:r>
                      <w:r w:rsidRPr="00331A46">
                        <w:rPr>
                          <w:rFonts w:cs="Tahoma"/>
                          <w:color w:val="0B5294"/>
                          <w:spacing w:val="-4"/>
                          <w:sz w:val="24"/>
                          <w:szCs w:val="24"/>
                          <w:rtl/>
                        </w:rPr>
                        <w:t xml:space="preserve"> </w:t>
                      </w:r>
                      <w:r w:rsidRPr="00331A46">
                        <w:rPr>
                          <w:rFonts w:cs="Tahoma" w:hint="eastAsia"/>
                          <w:color w:val="0B5294"/>
                          <w:spacing w:val="-4"/>
                          <w:sz w:val="24"/>
                          <w:szCs w:val="24"/>
                          <w:rtl/>
                        </w:rPr>
                        <w:t>בחנה</w:t>
                      </w:r>
                      <w:r w:rsidRPr="00331A46">
                        <w:rPr>
                          <w:rFonts w:cs="Tahoma"/>
                          <w:color w:val="0B5294"/>
                          <w:spacing w:val="-4"/>
                          <w:sz w:val="24"/>
                          <w:szCs w:val="24"/>
                          <w:rtl/>
                        </w:rPr>
                        <w:t xml:space="preserve"> </w:t>
                      </w:r>
                      <w:r w:rsidRPr="00331A46">
                        <w:rPr>
                          <w:rFonts w:cs="Tahoma" w:hint="eastAsia"/>
                          <w:color w:val="0B5294"/>
                          <w:spacing w:val="-4"/>
                          <w:sz w:val="24"/>
                          <w:szCs w:val="24"/>
                          <w:rtl/>
                        </w:rPr>
                        <w:t>את</w:t>
                      </w:r>
                      <w:r w:rsidRPr="00331A46">
                        <w:rPr>
                          <w:rFonts w:cs="Tahoma"/>
                          <w:color w:val="0B5294"/>
                          <w:spacing w:val="-4"/>
                          <w:sz w:val="24"/>
                          <w:szCs w:val="24"/>
                          <w:rtl/>
                        </w:rPr>
                        <w:t xml:space="preserve"> </w:t>
                      </w:r>
                      <w:r w:rsidRPr="00331A46">
                        <w:rPr>
                          <w:rFonts w:cs="Tahoma" w:hint="eastAsia"/>
                          <w:color w:val="0B5294"/>
                          <w:spacing w:val="-4"/>
                          <w:sz w:val="24"/>
                          <w:szCs w:val="24"/>
                          <w:rtl/>
                        </w:rPr>
                        <w:t>אפשרויות</w:t>
                      </w:r>
                      <w:r w:rsidRPr="00331A46">
                        <w:rPr>
                          <w:rFonts w:cs="Tahoma"/>
                          <w:color w:val="0B5294"/>
                          <w:spacing w:val="-4"/>
                          <w:sz w:val="24"/>
                          <w:szCs w:val="24"/>
                          <w:rtl/>
                        </w:rPr>
                        <w:t xml:space="preserve"> </w:t>
                      </w:r>
                      <w:r w:rsidRPr="00331A46">
                        <w:rPr>
                          <w:rFonts w:cs="Tahoma" w:hint="eastAsia"/>
                          <w:color w:val="0B5294"/>
                          <w:spacing w:val="-4"/>
                          <w:sz w:val="24"/>
                          <w:szCs w:val="24"/>
                          <w:rtl/>
                        </w:rPr>
                        <w:t>העבודה</w:t>
                      </w:r>
                      <w:r w:rsidRPr="00331A46">
                        <w:rPr>
                          <w:rFonts w:cs="Tahoma"/>
                          <w:color w:val="0B5294"/>
                          <w:spacing w:val="-4"/>
                          <w:sz w:val="24"/>
                          <w:szCs w:val="24"/>
                          <w:rtl/>
                        </w:rPr>
                        <w:t xml:space="preserve"> </w:t>
                      </w:r>
                      <w:r w:rsidRPr="00331A46">
                        <w:rPr>
                          <w:rFonts w:cs="Tahoma" w:hint="eastAsia"/>
                          <w:color w:val="0B5294"/>
                          <w:spacing w:val="-4"/>
                          <w:sz w:val="24"/>
                          <w:szCs w:val="24"/>
                          <w:rtl/>
                        </w:rPr>
                        <w:t>השוטפת</w:t>
                      </w:r>
                      <w:r w:rsidRPr="00331A46">
                        <w:rPr>
                          <w:rFonts w:cs="Tahoma"/>
                          <w:color w:val="0B5294"/>
                          <w:spacing w:val="-4"/>
                          <w:sz w:val="24"/>
                          <w:szCs w:val="24"/>
                          <w:rtl/>
                        </w:rPr>
                        <w:t xml:space="preserve"> </w:t>
                      </w:r>
                      <w:r w:rsidRPr="00331A46">
                        <w:rPr>
                          <w:rFonts w:cs="Tahoma" w:hint="eastAsia"/>
                          <w:color w:val="0B5294"/>
                          <w:spacing w:val="-4"/>
                          <w:sz w:val="24"/>
                          <w:szCs w:val="24"/>
                          <w:rtl/>
                        </w:rPr>
                        <w:t>עם</w:t>
                      </w:r>
                      <w:r w:rsidRPr="00331A46">
                        <w:rPr>
                          <w:rFonts w:cs="Tahoma"/>
                          <w:color w:val="0B5294"/>
                          <w:spacing w:val="-4"/>
                          <w:sz w:val="24"/>
                          <w:szCs w:val="24"/>
                          <w:rtl/>
                        </w:rPr>
                        <w:t xml:space="preserve"> </w:t>
                      </w:r>
                      <w:r w:rsidRPr="00331A46">
                        <w:rPr>
                          <w:rFonts w:cs="Tahoma" w:hint="eastAsia"/>
                          <w:color w:val="0B5294"/>
                          <w:spacing w:val="-4"/>
                          <w:sz w:val="24"/>
                          <w:szCs w:val="24"/>
                          <w:rtl/>
                        </w:rPr>
                        <w:t>הרשות</w:t>
                      </w:r>
                      <w:r w:rsidRPr="00331A46">
                        <w:rPr>
                          <w:rFonts w:cs="Tahoma"/>
                          <w:color w:val="0B5294"/>
                          <w:spacing w:val="-4"/>
                          <w:sz w:val="24"/>
                          <w:szCs w:val="24"/>
                          <w:rtl/>
                        </w:rPr>
                        <w:t xml:space="preserve"> </w:t>
                      </w:r>
                      <w:r w:rsidRPr="00331A46">
                        <w:rPr>
                          <w:rFonts w:cs="Tahoma" w:hint="eastAsia"/>
                          <w:color w:val="0B5294"/>
                          <w:spacing w:val="-4"/>
                          <w:sz w:val="24"/>
                          <w:szCs w:val="24"/>
                          <w:rtl/>
                        </w:rPr>
                        <w:t>לאיסור</w:t>
                      </w:r>
                      <w:r w:rsidRPr="00331A46">
                        <w:rPr>
                          <w:rFonts w:cs="Tahoma"/>
                          <w:color w:val="0B5294"/>
                          <w:spacing w:val="-4"/>
                          <w:sz w:val="24"/>
                          <w:szCs w:val="24"/>
                          <w:rtl/>
                        </w:rPr>
                        <w:t xml:space="preserve"> </w:t>
                      </w:r>
                      <w:r w:rsidRPr="00331A46">
                        <w:rPr>
                          <w:rFonts w:cs="Tahoma" w:hint="eastAsia"/>
                          <w:color w:val="0B5294"/>
                          <w:spacing w:val="-4"/>
                          <w:sz w:val="24"/>
                          <w:szCs w:val="24"/>
                          <w:rtl/>
                        </w:rPr>
                        <w:t>הלבנת</w:t>
                      </w:r>
                      <w:r w:rsidRPr="00331A46">
                        <w:rPr>
                          <w:rFonts w:cs="Tahoma"/>
                          <w:color w:val="0B5294"/>
                          <w:spacing w:val="-4"/>
                          <w:sz w:val="24"/>
                          <w:szCs w:val="24"/>
                          <w:rtl/>
                        </w:rPr>
                        <w:t xml:space="preserve"> </w:t>
                      </w:r>
                      <w:r w:rsidRPr="00331A46">
                        <w:rPr>
                          <w:rFonts w:cs="Tahoma" w:hint="eastAsia"/>
                          <w:color w:val="0B5294"/>
                          <w:spacing w:val="-4"/>
                          <w:sz w:val="24"/>
                          <w:szCs w:val="24"/>
                          <w:rtl/>
                        </w:rPr>
                        <w:t>הון</w:t>
                      </w:r>
                      <w:r w:rsidRPr="00331A46">
                        <w:rPr>
                          <w:rFonts w:cs="Tahoma"/>
                          <w:color w:val="0B5294"/>
                          <w:spacing w:val="-4"/>
                          <w:sz w:val="24"/>
                          <w:szCs w:val="24"/>
                          <w:rtl/>
                        </w:rPr>
                        <w:t xml:space="preserve">, </w:t>
                      </w:r>
                      <w:r w:rsidRPr="00331A46">
                        <w:rPr>
                          <w:rFonts w:cs="Tahoma" w:hint="eastAsia"/>
                          <w:color w:val="0B5294"/>
                          <w:spacing w:val="-4"/>
                          <w:sz w:val="24"/>
                          <w:szCs w:val="24"/>
                          <w:rtl/>
                        </w:rPr>
                        <w:t>לא</w:t>
                      </w:r>
                      <w:r w:rsidRPr="00331A46">
                        <w:rPr>
                          <w:rFonts w:cs="Tahoma"/>
                          <w:color w:val="0B5294"/>
                          <w:spacing w:val="-4"/>
                          <w:sz w:val="24"/>
                          <w:szCs w:val="24"/>
                          <w:rtl/>
                        </w:rPr>
                        <w:t xml:space="preserve"> </w:t>
                      </w:r>
                      <w:r w:rsidRPr="00331A46">
                        <w:rPr>
                          <w:rFonts w:cs="Tahoma" w:hint="eastAsia"/>
                          <w:color w:val="0B5294"/>
                          <w:spacing w:val="-4"/>
                          <w:sz w:val="24"/>
                          <w:szCs w:val="24"/>
                          <w:rtl/>
                        </w:rPr>
                        <w:t>בדקה</w:t>
                      </w:r>
                      <w:r w:rsidRPr="00331A46">
                        <w:rPr>
                          <w:rFonts w:cs="Tahoma"/>
                          <w:color w:val="0B5294"/>
                          <w:spacing w:val="-4"/>
                          <w:sz w:val="24"/>
                          <w:szCs w:val="24"/>
                          <w:rtl/>
                        </w:rPr>
                        <w:t xml:space="preserve"> </w:t>
                      </w:r>
                      <w:r w:rsidRPr="00331A46">
                        <w:rPr>
                          <w:rFonts w:cs="Tahoma" w:hint="eastAsia"/>
                          <w:color w:val="0B5294"/>
                          <w:spacing w:val="-4"/>
                          <w:sz w:val="24"/>
                          <w:szCs w:val="24"/>
                          <w:rtl/>
                        </w:rPr>
                        <w:t>מהן</w:t>
                      </w:r>
                      <w:r w:rsidRPr="00331A46">
                        <w:rPr>
                          <w:rFonts w:cs="Tahoma"/>
                          <w:color w:val="0B5294"/>
                          <w:spacing w:val="-4"/>
                          <w:sz w:val="24"/>
                          <w:szCs w:val="24"/>
                          <w:rtl/>
                        </w:rPr>
                        <w:t xml:space="preserve"> </w:t>
                      </w:r>
                      <w:r w:rsidRPr="00331A46">
                        <w:rPr>
                          <w:rFonts w:cs="Tahoma" w:hint="eastAsia"/>
                          <w:color w:val="0B5294"/>
                          <w:spacing w:val="-4"/>
                          <w:sz w:val="24"/>
                          <w:szCs w:val="24"/>
                          <w:rtl/>
                        </w:rPr>
                        <w:t>מגבלותיה</w:t>
                      </w:r>
                      <w:r w:rsidRPr="00331A46">
                        <w:rPr>
                          <w:rFonts w:cs="Tahoma"/>
                          <w:color w:val="0B5294"/>
                          <w:spacing w:val="-4"/>
                          <w:sz w:val="24"/>
                          <w:szCs w:val="24"/>
                          <w:rtl/>
                        </w:rPr>
                        <w:t xml:space="preserve"> </w:t>
                      </w:r>
                      <w:r w:rsidRPr="00331A46">
                        <w:rPr>
                          <w:rFonts w:cs="Tahoma" w:hint="eastAsia"/>
                          <w:color w:val="0B5294"/>
                          <w:spacing w:val="-4"/>
                          <w:sz w:val="24"/>
                          <w:szCs w:val="24"/>
                          <w:rtl/>
                        </w:rPr>
                        <w:t>ולא</w:t>
                      </w:r>
                      <w:r w:rsidRPr="00331A46">
                        <w:rPr>
                          <w:rFonts w:cs="Tahoma"/>
                          <w:color w:val="0B5294"/>
                          <w:spacing w:val="-4"/>
                          <w:sz w:val="24"/>
                          <w:szCs w:val="24"/>
                          <w:rtl/>
                        </w:rPr>
                        <w:t xml:space="preserve"> </w:t>
                      </w:r>
                      <w:r w:rsidRPr="00331A46">
                        <w:rPr>
                          <w:rFonts w:cs="Tahoma" w:hint="eastAsia"/>
                          <w:color w:val="0B5294"/>
                          <w:spacing w:val="-4"/>
                          <w:sz w:val="24"/>
                          <w:szCs w:val="24"/>
                          <w:rtl/>
                        </w:rPr>
                        <w:t>בדקה</w:t>
                      </w:r>
                      <w:r w:rsidRPr="00331A46">
                        <w:rPr>
                          <w:rFonts w:cs="Tahoma"/>
                          <w:color w:val="0B5294"/>
                          <w:spacing w:val="-4"/>
                          <w:sz w:val="24"/>
                          <w:szCs w:val="24"/>
                          <w:rtl/>
                        </w:rPr>
                        <w:t xml:space="preserve"> </w:t>
                      </w:r>
                      <w:r w:rsidRPr="00331A46">
                        <w:rPr>
                          <w:rFonts w:cs="Tahoma" w:hint="eastAsia"/>
                          <w:color w:val="0B5294"/>
                          <w:spacing w:val="-4"/>
                          <w:sz w:val="24"/>
                          <w:szCs w:val="24"/>
                          <w:rtl/>
                        </w:rPr>
                        <w:t>את</w:t>
                      </w:r>
                      <w:r w:rsidRPr="00331A46">
                        <w:rPr>
                          <w:rFonts w:cs="Tahoma"/>
                          <w:color w:val="0B5294"/>
                          <w:spacing w:val="-4"/>
                          <w:sz w:val="24"/>
                          <w:szCs w:val="24"/>
                          <w:rtl/>
                        </w:rPr>
                        <w:t xml:space="preserve"> </w:t>
                      </w:r>
                      <w:r w:rsidRPr="00331A46">
                        <w:rPr>
                          <w:rFonts w:cs="Tahoma" w:hint="eastAsia"/>
                          <w:color w:val="0B5294"/>
                          <w:spacing w:val="-4"/>
                          <w:sz w:val="24"/>
                          <w:szCs w:val="24"/>
                          <w:rtl/>
                        </w:rPr>
                        <w:t>מידת</w:t>
                      </w:r>
                      <w:r w:rsidRPr="00331A46">
                        <w:rPr>
                          <w:rFonts w:cs="Tahoma"/>
                          <w:color w:val="0B5294"/>
                          <w:spacing w:val="-4"/>
                          <w:sz w:val="24"/>
                          <w:szCs w:val="24"/>
                          <w:rtl/>
                        </w:rPr>
                        <w:t xml:space="preserve"> </w:t>
                      </w:r>
                      <w:r w:rsidRPr="00331A46">
                        <w:rPr>
                          <w:rFonts w:cs="Tahoma" w:hint="eastAsia"/>
                          <w:color w:val="0B5294"/>
                          <w:spacing w:val="-4"/>
                          <w:sz w:val="24"/>
                          <w:szCs w:val="24"/>
                          <w:rtl/>
                        </w:rPr>
                        <w:t>יכולתה</w:t>
                      </w:r>
                      <w:r w:rsidRPr="00331A46">
                        <w:rPr>
                          <w:rFonts w:cs="Tahoma"/>
                          <w:color w:val="0B5294"/>
                          <w:spacing w:val="-4"/>
                          <w:sz w:val="24"/>
                          <w:szCs w:val="24"/>
                          <w:rtl/>
                        </w:rPr>
                        <w:t xml:space="preserve"> </w:t>
                      </w:r>
                      <w:r w:rsidRPr="00331A46">
                        <w:rPr>
                          <w:rFonts w:cs="Tahoma" w:hint="eastAsia"/>
                          <w:color w:val="0B5294"/>
                          <w:spacing w:val="-4"/>
                          <w:sz w:val="24"/>
                          <w:szCs w:val="24"/>
                          <w:rtl/>
                        </w:rPr>
                        <w:t>של</w:t>
                      </w:r>
                      <w:r w:rsidRPr="00331A46">
                        <w:rPr>
                          <w:rFonts w:cs="Tahoma"/>
                          <w:color w:val="0B5294"/>
                          <w:spacing w:val="-4"/>
                          <w:sz w:val="24"/>
                          <w:szCs w:val="24"/>
                          <w:rtl/>
                        </w:rPr>
                        <w:t xml:space="preserve"> </w:t>
                      </w:r>
                      <w:r w:rsidRPr="00331A46">
                        <w:rPr>
                          <w:rFonts w:cs="Tahoma" w:hint="eastAsia"/>
                          <w:color w:val="0B5294"/>
                          <w:spacing w:val="-4"/>
                          <w:sz w:val="24"/>
                          <w:szCs w:val="24"/>
                          <w:rtl/>
                        </w:rPr>
                        <w:t>הרשות</w:t>
                      </w:r>
                      <w:r w:rsidRPr="00331A46">
                        <w:rPr>
                          <w:rFonts w:cs="Tahoma"/>
                          <w:color w:val="0B5294"/>
                          <w:spacing w:val="-4"/>
                          <w:sz w:val="24"/>
                          <w:szCs w:val="24"/>
                          <w:rtl/>
                        </w:rPr>
                        <w:t xml:space="preserve"> </w:t>
                      </w:r>
                      <w:r w:rsidRPr="00331A46">
                        <w:rPr>
                          <w:rFonts w:cs="Tahoma" w:hint="eastAsia"/>
                          <w:color w:val="0B5294"/>
                          <w:spacing w:val="-4"/>
                          <w:sz w:val="24"/>
                          <w:szCs w:val="24"/>
                          <w:rtl/>
                        </w:rPr>
                        <w:t>לאיסור</w:t>
                      </w:r>
                      <w:r w:rsidRPr="00331A46">
                        <w:rPr>
                          <w:rFonts w:cs="Tahoma"/>
                          <w:color w:val="0B5294"/>
                          <w:spacing w:val="-4"/>
                          <w:sz w:val="24"/>
                          <w:szCs w:val="24"/>
                          <w:rtl/>
                        </w:rPr>
                        <w:t xml:space="preserve"> </w:t>
                      </w:r>
                      <w:r w:rsidRPr="00331A46">
                        <w:rPr>
                          <w:rFonts w:cs="Tahoma" w:hint="eastAsia"/>
                          <w:color w:val="0B5294"/>
                          <w:spacing w:val="-4"/>
                          <w:sz w:val="24"/>
                          <w:szCs w:val="24"/>
                          <w:rtl/>
                        </w:rPr>
                        <w:t>הלבנת</w:t>
                      </w:r>
                      <w:r w:rsidRPr="00331A46">
                        <w:rPr>
                          <w:rFonts w:cs="Tahoma"/>
                          <w:color w:val="0B5294"/>
                          <w:spacing w:val="-4"/>
                          <w:sz w:val="24"/>
                          <w:szCs w:val="24"/>
                          <w:rtl/>
                        </w:rPr>
                        <w:t xml:space="preserve"> </w:t>
                      </w:r>
                      <w:r w:rsidRPr="00331A46">
                        <w:rPr>
                          <w:rFonts w:cs="Tahoma" w:hint="eastAsia"/>
                          <w:color w:val="0B5294"/>
                          <w:spacing w:val="-4"/>
                          <w:sz w:val="24"/>
                          <w:szCs w:val="24"/>
                          <w:rtl/>
                        </w:rPr>
                        <w:t>הון</w:t>
                      </w:r>
                      <w:r w:rsidRPr="00331A46">
                        <w:rPr>
                          <w:rFonts w:cs="Tahoma"/>
                          <w:color w:val="0B5294"/>
                          <w:spacing w:val="-4"/>
                          <w:sz w:val="24"/>
                          <w:szCs w:val="24"/>
                          <w:rtl/>
                        </w:rPr>
                        <w:t xml:space="preserve"> </w:t>
                      </w:r>
                      <w:r w:rsidRPr="00331A46">
                        <w:rPr>
                          <w:rFonts w:cs="Tahoma" w:hint="eastAsia"/>
                          <w:color w:val="0B5294"/>
                          <w:spacing w:val="-4"/>
                          <w:sz w:val="24"/>
                          <w:szCs w:val="24"/>
                          <w:rtl/>
                        </w:rPr>
                        <w:t>לעזור</w:t>
                      </w:r>
                      <w:r w:rsidRPr="00331A46">
                        <w:rPr>
                          <w:rFonts w:cs="Tahoma"/>
                          <w:color w:val="0B5294"/>
                          <w:spacing w:val="-4"/>
                          <w:sz w:val="24"/>
                          <w:szCs w:val="24"/>
                          <w:rtl/>
                        </w:rPr>
                        <w:t xml:space="preserve"> </w:t>
                      </w:r>
                      <w:r w:rsidRPr="00331A46">
                        <w:rPr>
                          <w:rFonts w:cs="Tahoma" w:hint="eastAsia"/>
                          <w:color w:val="0B5294"/>
                          <w:spacing w:val="-4"/>
                          <w:sz w:val="24"/>
                          <w:szCs w:val="24"/>
                          <w:rtl/>
                        </w:rPr>
                        <w:t>לרשות</w:t>
                      </w:r>
                      <w:r w:rsidRPr="00331A46">
                        <w:rPr>
                          <w:rFonts w:cs="Tahoma"/>
                          <w:color w:val="0B5294"/>
                          <w:spacing w:val="-4"/>
                          <w:sz w:val="24"/>
                          <w:szCs w:val="24"/>
                          <w:rtl/>
                        </w:rPr>
                        <w:t xml:space="preserve"> </w:t>
                      </w:r>
                      <w:r w:rsidRPr="00331A46">
                        <w:rPr>
                          <w:rFonts w:cs="Tahoma" w:hint="eastAsia"/>
                          <w:color w:val="0B5294"/>
                          <w:spacing w:val="-4"/>
                          <w:sz w:val="24"/>
                          <w:szCs w:val="24"/>
                          <w:rtl/>
                        </w:rPr>
                        <w:t>המסים</w:t>
                      </w:r>
                      <w:r w:rsidRPr="00331A46">
                        <w:rPr>
                          <w:rFonts w:cs="Tahoma"/>
                          <w:color w:val="0B5294"/>
                          <w:spacing w:val="-4"/>
                          <w:sz w:val="24"/>
                          <w:szCs w:val="24"/>
                          <w:rtl/>
                        </w:rPr>
                        <w:t xml:space="preserve"> </w:t>
                      </w:r>
                      <w:r w:rsidRPr="00331A46">
                        <w:rPr>
                          <w:rFonts w:cs="Tahoma" w:hint="eastAsia"/>
                          <w:color w:val="0B5294"/>
                          <w:spacing w:val="-4"/>
                          <w:sz w:val="24"/>
                          <w:szCs w:val="24"/>
                          <w:rtl/>
                        </w:rPr>
                        <w:t>למקסם</w:t>
                      </w:r>
                      <w:r w:rsidRPr="00331A46">
                        <w:rPr>
                          <w:rFonts w:cs="Tahoma"/>
                          <w:color w:val="0B5294"/>
                          <w:spacing w:val="-4"/>
                          <w:sz w:val="24"/>
                          <w:szCs w:val="24"/>
                          <w:rtl/>
                        </w:rPr>
                        <w:t xml:space="preserve"> </w:t>
                      </w:r>
                      <w:r w:rsidRPr="00331A46">
                        <w:rPr>
                          <w:rFonts w:cs="Tahoma" w:hint="eastAsia"/>
                          <w:color w:val="0B5294"/>
                          <w:spacing w:val="-4"/>
                          <w:sz w:val="24"/>
                          <w:szCs w:val="24"/>
                          <w:rtl/>
                        </w:rPr>
                        <w:t>את</w:t>
                      </w:r>
                      <w:r w:rsidRPr="00331A46">
                        <w:rPr>
                          <w:rFonts w:cs="Tahoma"/>
                          <w:color w:val="0B5294"/>
                          <w:spacing w:val="-4"/>
                          <w:sz w:val="24"/>
                          <w:szCs w:val="24"/>
                          <w:rtl/>
                        </w:rPr>
                        <w:t xml:space="preserve"> </w:t>
                      </w:r>
                      <w:r w:rsidRPr="00331A46">
                        <w:rPr>
                          <w:rFonts w:cs="Tahoma" w:hint="eastAsia"/>
                          <w:color w:val="0B5294"/>
                          <w:spacing w:val="-4"/>
                          <w:sz w:val="24"/>
                          <w:szCs w:val="24"/>
                          <w:rtl/>
                        </w:rPr>
                        <w:t>המידע</w:t>
                      </w:r>
                      <w:r w:rsidRPr="00331A46">
                        <w:rPr>
                          <w:rFonts w:cs="Tahoma"/>
                          <w:color w:val="0B5294"/>
                          <w:spacing w:val="-4"/>
                          <w:sz w:val="24"/>
                          <w:szCs w:val="24"/>
                          <w:rtl/>
                        </w:rPr>
                        <w:t xml:space="preserve"> </w:t>
                      </w:r>
                      <w:r w:rsidRPr="00331A46">
                        <w:rPr>
                          <w:rFonts w:cs="Tahoma" w:hint="eastAsia"/>
                          <w:color w:val="0B5294"/>
                          <w:spacing w:val="-4"/>
                          <w:sz w:val="24"/>
                          <w:szCs w:val="24"/>
                          <w:rtl/>
                        </w:rPr>
                        <w:t>המודיעיני</w:t>
                      </w:r>
                      <w:r w:rsidRPr="00331A46">
                        <w:rPr>
                          <w:rFonts w:cs="Tahoma"/>
                          <w:color w:val="0B5294"/>
                          <w:spacing w:val="-4"/>
                          <w:sz w:val="24"/>
                          <w:szCs w:val="24"/>
                          <w:rtl/>
                        </w:rPr>
                        <w:t xml:space="preserve"> </w:t>
                      </w:r>
                      <w:r w:rsidRPr="00331A46">
                        <w:rPr>
                          <w:rFonts w:cs="Tahoma" w:hint="eastAsia"/>
                          <w:color w:val="0B5294"/>
                          <w:spacing w:val="-4"/>
                          <w:sz w:val="24"/>
                          <w:szCs w:val="24"/>
                          <w:rtl/>
                        </w:rPr>
                        <w:t>טרם</w:t>
                      </w:r>
                      <w:r w:rsidRPr="00331A46">
                        <w:rPr>
                          <w:rFonts w:cs="Tahoma"/>
                          <w:color w:val="0B5294"/>
                          <w:spacing w:val="-4"/>
                          <w:sz w:val="24"/>
                          <w:szCs w:val="24"/>
                          <w:rtl/>
                        </w:rPr>
                        <w:t xml:space="preserve"> </w:t>
                      </w:r>
                      <w:r w:rsidRPr="00331A46">
                        <w:rPr>
                          <w:rFonts w:cs="Tahoma" w:hint="eastAsia"/>
                          <w:color w:val="0B5294"/>
                          <w:spacing w:val="-4"/>
                          <w:sz w:val="24"/>
                          <w:szCs w:val="24"/>
                          <w:rtl/>
                        </w:rPr>
                        <w:t>החקירה</w:t>
                      </w:r>
                    </w:p>
                    <w:p w:rsidR="00F54B1C" w:rsidRPr="00373C5D" w:rsidP="00F54B1C">
                      <w:pPr>
                        <w:spacing w:before="120" w:after="0" w:line="240" w:lineRule="atLeast"/>
                        <w:rPr>
                          <w:rFonts w:cs="Tahoma"/>
                          <w:b/>
                          <w:bCs/>
                          <w:color w:val="0B5294"/>
                          <w:sz w:val="48"/>
                          <w:szCs w:val="48"/>
                          <w:rtl/>
                        </w:rPr>
                      </w:pPr>
                      <w:drawing>
                        <wp:inline distT="0" distB="0" distL="0" distR="0">
                          <wp:extent cx="288000" cy="31337"/>
                          <wp:effectExtent l="0" t="0" r="0" b="6985"/>
                          <wp:docPr id="4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2729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B1F2E" w:rsidRPr="008B25E1" w:rsidP="002917FC">
      <w:pPr>
        <w:pStyle w:val="RESHET"/>
        <w:rPr>
          <w:rtl/>
        </w:rPr>
      </w:pPr>
      <w:r w:rsidRPr="008B25E1">
        <w:rPr>
          <w:rFonts w:hint="cs"/>
          <w:rtl/>
        </w:rPr>
        <w:t xml:space="preserve">נמצא כי רשות המסים טרם החלה להיערך ליישום התיקון לחוק, כגון השתלמויות מקצועיות לעובדי משרדי החקירות, והתקנת מערכת מאובטחת לקשר עם הרשות לאיסור הלבנת הון. </w:t>
      </w:r>
    </w:p>
    <w:p w:rsidR="00BB1F2E" w:rsidRPr="008B25E1" w:rsidP="002917FC">
      <w:pPr>
        <w:pStyle w:val="RESHET"/>
        <w:rPr>
          <w:rtl/>
        </w:rPr>
      </w:pPr>
      <w:r w:rsidRPr="008B25E1">
        <w:rPr>
          <w:rFonts w:hint="cs"/>
          <w:rtl/>
        </w:rPr>
        <w:t xml:space="preserve">עוד נמצא כי רשות המסים לא בחנה את אפשרויות העבודה השוטפת עם </w:t>
      </w:r>
      <w:r w:rsidRPr="008B25E1">
        <w:rPr>
          <w:rtl/>
        </w:rPr>
        <w:t>הרשות לאיסור הלבנת הון</w:t>
      </w:r>
      <w:r w:rsidRPr="008B25E1">
        <w:rPr>
          <w:rFonts w:hint="cs"/>
          <w:rtl/>
        </w:rPr>
        <w:t>,</w:t>
      </w:r>
      <w:r w:rsidRPr="008B25E1">
        <w:rPr>
          <w:rtl/>
        </w:rPr>
        <w:t xml:space="preserve"> </w:t>
      </w:r>
      <w:r w:rsidRPr="008B25E1">
        <w:rPr>
          <w:rFonts w:hint="cs"/>
          <w:rtl/>
        </w:rPr>
        <w:t xml:space="preserve">לא בדקה </w:t>
      </w:r>
      <w:r w:rsidRPr="008B25E1">
        <w:rPr>
          <w:rtl/>
        </w:rPr>
        <w:t>מה</w:t>
      </w:r>
      <w:r w:rsidRPr="008B25E1">
        <w:rPr>
          <w:rFonts w:hint="cs"/>
          <w:rtl/>
        </w:rPr>
        <w:t>ן מגבלותיה ולא בדקה את מידת יכולתה של הרשות לאיסור הלבנת הון לעזור לרשות המסים למקסם את המידע המודיעיני טרם החקירה.</w:t>
      </w:r>
      <w:r w:rsidRPr="008B25E1">
        <w:rPr>
          <w:rtl/>
        </w:rPr>
        <w:t xml:space="preserve"> </w:t>
      </w:r>
    </w:p>
    <w:p w:rsidR="00BB1F2E" w:rsidRPr="008B25E1" w:rsidP="002917FC">
      <w:pPr>
        <w:spacing w:before="180" w:line="240" w:lineRule="exact"/>
        <w:ind w:right="2268"/>
        <w:jc w:val="both"/>
        <w:rPr>
          <w:rFonts w:ascii="Tahoma" w:hAnsi="Tahoma" w:cs="Tahoma"/>
          <w:sz w:val="17"/>
          <w:szCs w:val="17"/>
          <w:rtl/>
        </w:rPr>
      </w:pPr>
      <w:r w:rsidRPr="008B25E1">
        <w:rPr>
          <w:rFonts w:ascii="Tahoma" w:hAnsi="Tahoma" w:cs="Tahoma"/>
          <w:sz w:val="17"/>
          <w:szCs w:val="17"/>
          <w:rtl/>
        </w:rPr>
        <w:t>רשות המסים ציינה בתשובתה למשרד מבקר המדינה כי</w:t>
      </w:r>
      <w:r w:rsidRPr="008B25E1">
        <w:rPr>
          <w:rFonts w:ascii="Tahoma" w:hAnsi="Tahoma" w:cs="Tahoma" w:hint="cs"/>
          <w:sz w:val="17"/>
          <w:szCs w:val="17"/>
          <w:rtl/>
        </w:rPr>
        <w:t xml:space="preserve"> "התקיימו מספר ישיבות עבודה בדרגים שונים עם הרשות לאיסור הלבנת הון... מונו רפרנטים הדדיים והוכן נוהל עבודה שנמצא בימים אלו בבחינה במחלקות המשפטיות של שני הצדדים לקראת חתימה. בנוסף, נערכו ישיבות עבודה בעניין תעבורת המידע ויצירת ממשקי עבודה... נקבעו הסמכויות וכן סילבוס של הדרכה והכשרות, עקב הסכסוך עם ועד העובדים נדחו ההכשרות, אך עם חתימת ההסכם המתגבש יתקיימו ההכשרות המתוכננות".</w:t>
      </w:r>
    </w:p>
    <w:p w:rsidR="00BB1F2E" w:rsidRPr="008B25E1" w:rsidP="002917FC">
      <w:pPr>
        <w:spacing w:after="240" w:line="240" w:lineRule="exact"/>
        <w:ind w:right="2268"/>
        <w:jc w:val="both"/>
        <w:rPr>
          <w:rFonts w:ascii="Tahoma" w:hAnsi="Tahoma" w:cs="Tahoma"/>
          <w:sz w:val="17"/>
          <w:szCs w:val="17"/>
          <w:rtl/>
        </w:rPr>
      </w:pPr>
      <w:r w:rsidRPr="008B25E1">
        <w:rPr>
          <w:rFonts w:ascii="Tahoma" w:hAnsi="Tahoma" w:cs="Tahoma" w:hint="cs"/>
          <w:sz w:val="17"/>
          <w:szCs w:val="17"/>
          <w:rtl/>
        </w:rPr>
        <w:t>ה</w:t>
      </w:r>
      <w:r w:rsidRPr="008B25E1">
        <w:rPr>
          <w:rFonts w:ascii="Tahoma" w:hAnsi="Tahoma" w:cs="Tahoma"/>
          <w:sz w:val="17"/>
          <w:szCs w:val="17"/>
          <w:rtl/>
        </w:rPr>
        <w:t xml:space="preserve">רשות </w:t>
      </w:r>
      <w:r w:rsidRPr="008B25E1">
        <w:rPr>
          <w:rFonts w:ascii="Tahoma" w:hAnsi="Tahoma" w:cs="Tahoma" w:hint="cs"/>
          <w:sz w:val="17"/>
          <w:szCs w:val="17"/>
          <w:rtl/>
        </w:rPr>
        <w:t>לאיסור הלבנת הון</w:t>
      </w:r>
      <w:r w:rsidRPr="008B25E1">
        <w:rPr>
          <w:rFonts w:ascii="Tahoma" w:hAnsi="Tahoma" w:cs="Tahoma"/>
          <w:sz w:val="17"/>
          <w:szCs w:val="17"/>
          <w:rtl/>
        </w:rPr>
        <w:t xml:space="preserve"> השיבה למשרד מבקר המדינה </w:t>
      </w:r>
      <w:r w:rsidRPr="008B25E1">
        <w:rPr>
          <w:rFonts w:ascii="Tahoma" w:hAnsi="Tahoma" w:cs="Tahoma" w:hint="cs"/>
          <w:sz w:val="17"/>
          <w:szCs w:val="17"/>
          <w:rtl/>
        </w:rPr>
        <w:t>במאי</w:t>
      </w:r>
      <w:r w:rsidRPr="008B25E1">
        <w:rPr>
          <w:rFonts w:ascii="Tahoma" w:hAnsi="Tahoma" w:cs="Tahoma"/>
          <w:sz w:val="17"/>
          <w:szCs w:val="17"/>
          <w:rtl/>
        </w:rPr>
        <w:t xml:space="preserve"> 2017 כי</w:t>
      </w:r>
      <w:r w:rsidRPr="008B25E1">
        <w:rPr>
          <w:rFonts w:ascii="Tahoma" w:hAnsi="Tahoma" w:cs="Tahoma" w:hint="cs"/>
          <w:sz w:val="17"/>
          <w:szCs w:val="17"/>
          <w:rtl/>
        </w:rPr>
        <w:t xml:space="preserve"> "כחלק מהסדרת שיתוף הפעולה בין הרשויות, נערכו פגישות על מנת להסדיר את ההיבטים הטכניים של העברת המידע בין הרשות לבין רשות המסים. נכון להיום עדיין אין אפשרות טכנית להעברת המידע באופן אלקטרוני ומאובטח".</w:t>
      </w:r>
    </w:p>
    <w:p w:rsidR="00BB1F2E" w:rsidRPr="008B25E1" w:rsidP="002917FC">
      <w:pPr>
        <w:pStyle w:val="RESHET"/>
        <w:rPr>
          <w:rtl/>
        </w:rPr>
      </w:pPr>
      <w:r w:rsidRPr="008B25E1">
        <w:rPr>
          <w:rFonts w:hint="cs"/>
          <w:rtl/>
        </w:rPr>
        <w:t xml:space="preserve">משרד מבקר המדינה מעיר כי על רשות המסים </w:t>
      </w:r>
      <w:r w:rsidRPr="008B25E1">
        <w:rPr>
          <w:rtl/>
        </w:rPr>
        <w:t>להסדיר</w:t>
      </w:r>
      <w:r w:rsidRPr="008B25E1">
        <w:rPr>
          <w:rFonts w:hint="cs"/>
          <w:rtl/>
        </w:rPr>
        <w:t xml:space="preserve"> במסגרת נהלים</w:t>
      </w:r>
      <w:r w:rsidRPr="008B25E1">
        <w:rPr>
          <w:rtl/>
        </w:rPr>
        <w:t xml:space="preserve"> את</w:t>
      </w:r>
      <w:r w:rsidRPr="008B25E1">
        <w:rPr>
          <w:rFonts w:hint="cs"/>
          <w:rtl/>
        </w:rPr>
        <w:t xml:space="preserve"> שיתוף הפעולה עם הרשות לאיסור הלבנת הון, את קבלת המידע באופן מאובטח ואת דרך הטיפול במידע המתקבל ממנה.</w:t>
      </w:r>
      <w:r w:rsidRPr="008B25E1">
        <w:rPr>
          <w:rFonts w:hint="cs"/>
          <w:rtl/>
        </w:rPr>
        <w:t xml:space="preserve"> </w:t>
      </w:r>
      <w:r w:rsidRPr="008B25E1">
        <w:rPr>
          <w:rFonts w:hint="cs"/>
          <w:rtl/>
        </w:rPr>
        <w:t xml:space="preserve">המידע המודיעיני הנמצא בידי הרשות לאיסור הלבנת הון יכול לשדרג באופן מהותי את יכולותיה של רשות המסים במלחמתה בהון השחור בישראל, ויש לפעול למקסם את השימוש בו. </w:t>
      </w:r>
    </w:p>
    <w:p w:rsidR="00BB1F2E" w:rsidP="002917FC">
      <w:pPr>
        <w:spacing w:line="240" w:lineRule="exact"/>
        <w:ind w:right="2268"/>
        <w:jc w:val="both"/>
        <w:rPr>
          <w:rFonts w:ascii="Tahoma" w:hAnsi="Tahoma" w:cs="Tahoma"/>
          <w:sz w:val="17"/>
          <w:szCs w:val="17"/>
          <w:rtl/>
        </w:rPr>
      </w:pPr>
    </w:p>
    <w:p w:rsidR="002917FC" w:rsidRPr="008B25E1" w:rsidP="002917FC">
      <w:pPr>
        <w:spacing w:line="240" w:lineRule="exact"/>
        <w:ind w:right="2268"/>
        <w:jc w:val="both"/>
        <w:rPr>
          <w:rFonts w:ascii="Tahoma" w:hAnsi="Tahoma" w:cs="Tahoma"/>
          <w:sz w:val="17"/>
          <w:szCs w:val="17"/>
          <w:rtl/>
        </w:rPr>
      </w:pPr>
    </w:p>
    <w:p w:rsidR="00BB1F2E" w:rsidRPr="008A5338" w:rsidP="002917FC">
      <w:pPr>
        <w:pStyle w:val="KOT4"/>
        <w:rPr>
          <w:rtl/>
        </w:rPr>
      </w:pPr>
      <w:r>
        <w:rPr>
          <w:rFonts w:hint="cs"/>
          <w:rtl/>
        </w:rPr>
        <w:t xml:space="preserve">רישום לקוי של יחידים תושבי חוץ </w:t>
      </w:r>
      <w:r w:rsidR="002917FC">
        <w:rPr>
          <w:rtl/>
        </w:rPr>
        <w:br/>
      </w:r>
      <w:r>
        <w:rPr>
          <w:rFonts w:hint="cs"/>
          <w:rtl/>
        </w:rPr>
        <w:t>בעלי פעילות עסקית בישראל</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 xml:space="preserve">כל הרישומים הממשלתיים בנוגע לעניינים המתרחשים בשטח מדינת ישראל, הקשורים לכל אזרח ישראלי, מסתמכים על מספר הזהות, המופיע בתעודת הזהות, או על מספר החברה, שניתן לחברה על ידי רשם החברות. לעומת זאת כאשר תושב חוץ מגיע לישראל, הוא מזדהה באמצעות הדרכון שלו. על פי סעיף 2 לפקודת מס הכנסה, תושב חוץ שהפיק הכנסה מרשימת מקורות סגורה חייב עליה מס בישראל. </w:t>
      </w:r>
    </w:p>
    <w:p w:rsidR="00BB1F2E" w:rsidRPr="008B25E1" w:rsidP="002917FC">
      <w:pPr>
        <w:spacing w:line="240" w:lineRule="exact"/>
        <w:ind w:left="-1" w:right="2268"/>
        <w:jc w:val="both"/>
        <w:rPr>
          <w:rFonts w:ascii="Tahoma" w:hAnsi="Tahoma" w:cs="Tahoma"/>
          <w:sz w:val="17"/>
          <w:szCs w:val="17"/>
          <w:rtl/>
        </w:rPr>
      </w:pPr>
      <w:r w:rsidRPr="008B25E1">
        <w:rPr>
          <w:rFonts w:ascii="Tahoma" w:hAnsi="Tahoma" w:cs="Tahoma" w:hint="cs"/>
          <w:sz w:val="17"/>
          <w:szCs w:val="17"/>
          <w:rtl/>
        </w:rPr>
        <w:t xml:space="preserve">בביקורת עלה כי למדינת ישראל אין מנגנון רישום אחיד של תושבים זרים. כל משרד ממשלתי מעניק מספר ישות שונה לתושב חוץ, ללא תיאום עם המשרדים האחרים. כלומר כאשר תושב חוץ מזדהה באמצעות אותו הדרכון בשני משרדים שונים, הוא יקבל שתי ישויות שונות. לעתים לתושב זר כמה דרכונים ממדינות שונות או כמה דרכונים מאותה מדינה </w:t>
      </w:r>
      <w:r w:rsidRPr="008B25E1">
        <w:rPr>
          <w:rFonts w:ascii="Tahoma" w:hAnsi="Tahoma" w:cs="Tahoma"/>
          <w:sz w:val="17"/>
          <w:szCs w:val="17"/>
          <w:rtl/>
        </w:rPr>
        <w:t xml:space="preserve">(יש מדינות </w:t>
      </w:r>
      <w:r w:rsidRPr="008B25E1">
        <w:rPr>
          <w:rFonts w:ascii="Tahoma" w:hAnsi="Tahoma" w:cs="Tahoma" w:hint="cs"/>
          <w:sz w:val="17"/>
          <w:szCs w:val="17"/>
          <w:rtl/>
        </w:rPr>
        <w:t>ש</w:t>
      </w:r>
      <w:r w:rsidRPr="008B25E1">
        <w:rPr>
          <w:rFonts w:ascii="Tahoma" w:hAnsi="Tahoma" w:cs="Tahoma"/>
          <w:sz w:val="17"/>
          <w:szCs w:val="17"/>
          <w:rtl/>
        </w:rPr>
        <w:t>בה</w:t>
      </w:r>
      <w:r w:rsidRPr="008B25E1">
        <w:rPr>
          <w:rFonts w:ascii="Tahoma" w:hAnsi="Tahoma" w:cs="Tahoma" w:hint="cs"/>
          <w:sz w:val="17"/>
          <w:szCs w:val="17"/>
          <w:rtl/>
        </w:rPr>
        <w:t>ן</w:t>
      </w:r>
      <w:r w:rsidRPr="008B25E1">
        <w:rPr>
          <w:rFonts w:ascii="Tahoma" w:hAnsi="Tahoma" w:cs="Tahoma"/>
          <w:sz w:val="17"/>
          <w:szCs w:val="17"/>
          <w:rtl/>
        </w:rPr>
        <w:t xml:space="preserve"> יכול תושב המדינה ל</w:t>
      </w:r>
      <w:r w:rsidRPr="008B25E1">
        <w:rPr>
          <w:rFonts w:ascii="Tahoma" w:hAnsi="Tahoma" w:cs="Tahoma" w:hint="cs"/>
          <w:sz w:val="17"/>
          <w:szCs w:val="17"/>
          <w:rtl/>
        </w:rPr>
        <w:t>בקש</w:t>
      </w:r>
      <w:r w:rsidRPr="008B25E1">
        <w:rPr>
          <w:rFonts w:ascii="Tahoma" w:hAnsi="Tahoma" w:cs="Tahoma"/>
          <w:sz w:val="17"/>
          <w:szCs w:val="17"/>
          <w:rtl/>
        </w:rPr>
        <w:t xml:space="preserve"> דרכון חדש כל שנה)</w:t>
      </w:r>
      <w:r w:rsidRPr="008B25E1">
        <w:rPr>
          <w:rFonts w:ascii="Tahoma" w:hAnsi="Tahoma" w:cs="Tahoma" w:hint="cs"/>
          <w:sz w:val="17"/>
          <w:szCs w:val="17"/>
          <w:rtl/>
        </w:rPr>
        <w:t>, וכך הוא יכול לצבור כמה ישויות שונות גם מאותו משרד ממשלתי. כך גם לגבי עולה חדש המזדהה באמצעות הדרכון הזר שברשותו.</w:t>
      </w:r>
      <w:r w:rsidRPr="00F54B1C" w:rsidR="00F54B1C">
        <w:rPr>
          <w:rFonts w:cs="Tahoma"/>
          <w:noProof/>
          <w:sz w:val="17"/>
          <w:szCs w:val="17"/>
          <w:rtl/>
        </w:rPr>
        <w:t xml:space="preserve"> </w:t>
      </w:r>
      <w:r w:rsidRPr="0012789B" w:rsidR="00F54B1C">
        <w:rPr>
          <w:rFonts w:cs="Tahoma"/>
          <w:noProof/>
          <w:sz w:val="17"/>
          <w:szCs w:val="17"/>
          <w:rtl/>
        </w:rPr>
        <mc:AlternateContent>
          <mc:Choice Requires="wps">
            <w:drawing>
              <wp:anchor distT="0" distB="0" distL="114300" distR="114300" simplePos="0" relativeHeight="251684864" behindDoc="1" locked="0" layoutInCell="1" allowOverlap="1">
                <wp:simplePos x="0" y="0"/>
                <wp:positionH relativeFrom="margin">
                  <wp:posOffset>-431800</wp:posOffset>
                </wp:positionH>
                <wp:positionV relativeFrom="margin">
                  <wp:align>top</wp:align>
                </wp:positionV>
                <wp:extent cx="1620000" cy="4140000"/>
                <wp:effectExtent l="0" t="0" r="0" b="0"/>
                <wp:wrapNone/>
                <wp:docPr id="4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54B1C" w:rsidRPr="00373C5D" w:rsidP="00F54B1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06914192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3165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54B1C" w:rsidRPr="00881D99" w:rsidP="00F54B1C">
                            <w:pPr>
                              <w:spacing w:after="0" w:line="240" w:lineRule="auto"/>
                              <w:rPr>
                                <w:color w:val="0B5294"/>
                                <w:spacing w:val="-4"/>
                                <w:sz w:val="24"/>
                                <w:szCs w:val="24"/>
                                <w:rtl/>
                                <w:cs/>
                              </w:rPr>
                            </w:pPr>
                            <w:r w:rsidRPr="00F54B1C">
                              <w:rPr>
                                <w:rFonts w:cs="Tahoma" w:hint="eastAsia"/>
                                <w:color w:val="0B5294"/>
                                <w:spacing w:val="-4"/>
                                <w:sz w:val="24"/>
                                <w:szCs w:val="24"/>
                                <w:rtl/>
                              </w:rPr>
                              <w:t>למדינת</w:t>
                            </w:r>
                            <w:r w:rsidRPr="00F54B1C">
                              <w:rPr>
                                <w:rFonts w:cs="Tahoma"/>
                                <w:color w:val="0B5294"/>
                                <w:spacing w:val="-4"/>
                                <w:sz w:val="24"/>
                                <w:szCs w:val="24"/>
                                <w:rtl/>
                              </w:rPr>
                              <w:t xml:space="preserve"> </w:t>
                            </w:r>
                            <w:r w:rsidRPr="00F54B1C">
                              <w:rPr>
                                <w:rFonts w:cs="Tahoma" w:hint="eastAsia"/>
                                <w:color w:val="0B5294"/>
                                <w:spacing w:val="-4"/>
                                <w:sz w:val="24"/>
                                <w:szCs w:val="24"/>
                                <w:rtl/>
                              </w:rPr>
                              <w:t>ישראל</w:t>
                            </w:r>
                            <w:r w:rsidRPr="00F54B1C">
                              <w:rPr>
                                <w:rFonts w:cs="Tahoma"/>
                                <w:color w:val="0B5294"/>
                                <w:spacing w:val="-4"/>
                                <w:sz w:val="24"/>
                                <w:szCs w:val="24"/>
                                <w:rtl/>
                              </w:rPr>
                              <w:t xml:space="preserve"> </w:t>
                            </w:r>
                            <w:r w:rsidRPr="00F54B1C">
                              <w:rPr>
                                <w:rFonts w:cs="Tahoma" w:hint="eastAsia"/>
                                <w:color w:val="0B5294"/>
                                <w:spacing w:val="-4"/>
                                <w:sz w:val="24"/>
                                <w:szCs w:val="24"/>
                                <w:rtl/>
                              </w:rPr>
                              <w:t>אין</w:t>
                            </w:r>
                            <w:r w:rsidRPr="00F54B1C">
                              <w:rPr>
                                <w:rFonts w:cs="Tahoma"/>
                                <w:color w:val="0B5294"/>
                                <w:spacing w:val="-4"/>
                                <w:sz w:val="24"/>
                                <w:szCs w:val="24"/>
                                <w:rtl/>
                              </w:rPr>
                              <w:t xml:space="preserve"> </w:t>
                            </w:r>
                            <w:r w:rsidRPr="00F54B1C">
                              <w:rPr>
                                <w:rFonts w:cs="Tahoma" w:hint="eastAsia"/>
                                <w:color w:val="0B5294"/>
                                <w:spacing w:val="-4"/>
                                <w:sz w:val="24"/>
                                <w:szCs w:val="24"/>
                                <w:rtl/>
                              </w:rPr>
                              <w:t>מנגנון</w:t>
                            </w:r>
                            <w:r w:rsidRPr="00F54B1C">
                              <w:rPr>
                                <w:rFonts w:cs="Tahoma"/>
                                <w:color w:val="0B5294"/>
                                <w:spacing w:val="-4"/>
                                <w:sz w:val="24"/>
                                <w:szCs w:val="24"/>
                                <w:rtl/>
                              </w:rPr>
                              <w:t xml:space="preserve"> </w:t>
                            </w:r>
                            <w:r w:rsidRPr="00F54B1C">
                              <w:rPr>
                                <w:rFonts w:cs="Tahoma" w:hint="eastAsia"/>
                                <w:color w:val="0B5294"/>
                                <w:spacing w:val="-4"/>
                                <w:sz w:val="24"/>
                                <w:szCs w:val="24"/>
                                <w:rtl/>
                              </w:rPr>
                              <w:t>רישום</w:t>
                            </w:r>
                            <w:r w:rsidRPr="00F54B1C">
                              <w:rPr>
                                <w:rFonts w:cs="Tahoma"/>
                                <w:color w:val="0B5294"/>
                                <w:spacing w:val="-4"/>
                                <w:sz w:val="24"/>
                                <w:szCs w:val="24"/>
                                <w:rtl/>
                              </w:rPr>
                              <w:t xml:space="preserve"> </w:t>
                            </w:r>
                            <w:r w:rsidRPr="00F54B1C">
                              <w:rPr>
                                <w:rFonts w:cs="Tahoma" w:hint="eastAsia"/>
                                <w:color w:val="0B5294"/>
                                <w:spacing w:val="-4"/>
                                <w:sz w:val="24"/>
                                <w:szCs w:val="24"/>
                                <w:rtl/>
                              </w:rPr>
                              <w:t>אחיד</w:t>
                            </w:r>
                            <w:r w:rsidRPr="00F54B1C">
                              <w:rPr>
                                <w:rFonts w:cs="Tahoma"/>
                                <w:color w:val="0B5294"/>
                                <w:spacing w:val="-4"/>
                                <w:sz w:val="24"/>
                                <w:szCs w:val="24"/>
                                <w:rtl/>
                              </w:rPr>
                              <w:t xml:space="preserve"> </w:t>
                            </w:r>
                            <w:r w:rsidRPr="00F54B1C">
                              <w:rPr>
                                <w:rFonts w:cs="Tahoma" w:hint="eastAsia"/>
                                <w:color w:val="0B5294"/>
                                <w:spacing w:val="-4"/>
                                <w:sz w:val="24"/>
                                <w:szCs w:val="24"/>
                                <w:rtl/>
                              </w:rPr>
                              <w:t>של</w:t>
                            </w:r>
                            <w:r w:rsidRPr="00F54B1C">
                              <w:rPr>
                                <w:rFonts w:cs="Tahoma"/>
                                <w:color w:val="0B5294"/>
                                <w:spacing w:val="-4"/>
                                <w:sz w:val="24"/>
                                <w:szCs w:val="24"/>
                                <w:rtl/>
                              </w:rPr>
                              <w:t xml:space="preserve"> </w:t>
                            </w:r>
                            <w:r w:rsidRPr="00F54B1C">
                              <w:rPr>
                                <w:rFonts w:cs="Tahoma" w:hint="eastAsia"/>
                                <w:color w:val="0B5294"/>
                                <w:spacing w:val="-4"/>
                                <w:sz w:val="24"/>
                                <w:szCs w:val="24"/>
                                <w:rtl/>
                              </w:rPr>
                              <w:t>תושבים</w:t>
                            </w:r>
                            <w:r w:rsidRPr="00F54B1C">
                              <w:rPr>
                                <w:rFonts w:cs="Tahoma"/>
                                <w:color w:val="0B5294"/>
                                <w:spacing w:val="-4"/>
                                <w:sz w:val="24"/>
                                <w:szCs w:val="24"/>
                                <w:rtl/>
                              </w:rPr>
                              <w:t xml:space="preserve"> </w:t>
                            </w:r>
                            <w:r w:rsidRPr="00F54B1C">
                              <w:rPr>
                                <w:rFonts w:cs="Tahoma" w:hint="eastAsia"/>
                                <w:color w:val="0B5294"/>
                                <w:spacing w:val="-4"/>
                                <w:sz w:val="24"/>
                                <w:szCs w:val="24"/>
                                <w:rtl/>
                              </w:rPr>
                              <w:t>זרים</w:t>
                            </w:r>
                            <w:r w:rsidRPr="00F54B1C">
                              <w:rPr>
                                <w:rFonts w:cs="Tahoma"/>
                                <w:color w:val="0B5294"/>
                                <w:spacing w:val="-4"/>
                                <w:sz w:val="24"/>
                                <w:szCs w:val="24"/>
                                <w:rtl/>
                              </w:rPr>
                              <w:t xml:space="preserve">. </w:t>
                            </w:r>
                            <w:r w:rsidRPr="00F54B1C">
                              <w:rPr>
                                <w:rFonts w:cs="Tahoma" w:hint="eastAsia"/>
                                <w:color w:val="0B5294"/>
                                <w:spacing w:val="-4"/>
                                <w:sz w:val="24"/>
                                <w:szCs w:val="24"/>
                                <w:rtl/>
                              </w:rPr>
                              <w:t>כל</w:t>
                            </w:r>
                            <w:r w:rsidRPr="00F54B1C">
                              <w:rPr>
                                <w:rFonts w:cs="Tahoma"/>
                                <w:color w:val="0B5294"/>
                                <w:spacing w:val="-4"/>
                                <w:sz w:val="24"/>
                                <w:szCs w:val="24"/>
                                <w:rtl/>
                              </w:rPr>
                              <w:t xml:space="preserve"> </w:t>
                            </w:r>
                            <w:r w:rsidRPr="00F54B1C">
                              <w:rPr>
                                <w:rFonts w:cs="Tahoma" w:hint="eastAsia"/>
                                <w:color w:val="0B5294"/>
                                <w:spacing w:val="-4"/>
                                <w:sz w:val="24"/>
                                <w:szCs w:val="24"/>
                                <w:rtl/>
                              </w:rPr>
                              <w:t>משרד</w:t>
                            </w:r>
                            <w:r w:rsidRPr="00F54B1C">
                              <w:rPr>
                                <w:rFonts w:cs="Tahoma"/>
                                <w:color w:val="0B5294"/>
                                <w:spacing w:val="-4"/>
                                <w:sz w:val="24"/>
                                <w:szCs w:val="24"/>
                                <w:rtl/>
                              </w:rPr>
                              <w:t xml:space="preserve"> </w:t>
                            </w:r>
                            <w:r w:rsidRPr="00F54B1C">
                              <w:rPr>
                                <w:rFonts w:cs="Tahoma" w:hint="eastAsia"/>
                                <w:color w:val="0B5294"/>
                                <w:spacing w:val="-4"/>
                                <w:sz w:val="24"/>
                                <w:szCs w:val="24"/>
                                <w:rtl/>
                              </w:rPr>
                              <w:t>ממשלתי</w:t>
                            </w:r>
                            <w:r w:rsidRPr="00F54B1C">
                              <w:rPr>
                                <w:rFonts w:cs="Tahoma"/>
                                <w:color w:val="0B5294"/>
                                <w:spacing w:val="-4"/>
                                <w:sz w:val="24"/>
                                <w:szCs w:val="24"/>
                                <w:rtl/>
                              </w:rPr>
                              <w:t xml:space="preserve"> </w:t>
                            </w:r>
                            <w:r w:rsidRPr="00F54B1C">
                              <w:rPr>
                                <w:rFonts w:cs="Tahoma" w:hint="eastAsia"/>
                                <w:color w:val="0B5294"/>
                                <w:spacing w:val="-4"/>
                                <w:sz w:val="24"/>
                                <w:szCs w:val="24"/>
                                <w:rtl/>
                              </w:rPr>
                              <w:t>מעניק</w:t>
                            </w:r>
                            <w:r w:rsidRPr="00F54B1C">
                              <w:rPr>
                                <w:rFonts w:cs="Tahoma"/>
                                <w:color w:val="0B5294"/>
                                <w:spacing w:val="-4"/>
                                <w:sz w:val="24"/>
                                <w:szCs w:val="24"/>
                                <w:rtl/>
                              </w:rPr>
                              <w:t xml:space="preserve"> </w:t>
                            </w:r>
                            <w:r w:rsidRPr="00F54B1C">
                              <w:rPr>
                                <w:rFonts w:cs="Tahoma" w:hint="eastAsia"/>
                                <w:color w:val="0B5294"/>
                                <w:spacing w:val="-4"/>
                                <w:sz w:val="24"/>
                                <w:szCs w:val="24"/>
                                <w:rtl/>
                              </w:rPr>
                              <w:t>מספר</w:t>
                            </w:r>
                            <w:r w:rsidRPr="00F54B1C">
                              <w:rPr>
                                <w:rFonts w:cs="Tahoma"/>
                                <w:color w:val="0B5294"/>
                                <w:spacing w:val="-4"/>
                                <w:sz w:val="24"/>
                                <w:szCs w:val="24"/>
                                <w:rtl/>
                              </w:rPr>
                              <w:t xml:space="preserve"> </w:t>
                            </w:r>
                            <w:r w:rsidRPr="00F54B1C">
                              <w:rPr>
                                <w:rFonts w:cs="Tahoma" w:hint="eastAsia"/>
                                <w:color w:val="0B5294"/>
                                <w:spacing w:val="-4"/>
                                <w:sz w:val="24"/>
                                <w:szCs w:val="24"/>
                                <w:rtl/>
                              </w:rPr>
                              <w:t>ישות</w:t>
                            </w:r>
                            <w:r w:rsidRPr="00F54B1C">
                              <w:rPr>
                                <w:rFonts w:cs="Tahoma"/>
                                <w:color w:val="0B5294"/>
                                <w:spacing w:val="-4"/>
                                <w:sz w:val="24"/>
                                <w:szCs w:val="24"/>
                                <w:rtl/>
                              </w:rPr>
                              <w:t xml:space="preserve"> </w:t>
                            </w:r>
                            <w:r w:rsidRPr="00F54B1C">
                              <w:rPr>
                                <w:rFonts w:cs="Tahoma" w:hint="eastAsia"/>
                                <w:color w:val="0B5294"/>
                                <w:spacing w:val="-4"/>
                                <w:sz w:val="24"/>
                                <w:szCs w:val="24"/>
                                <w:rtl/>
                              </w:rPr>
                              <w:t>שונה</w:t>
                            </w:r>
                            <w:r w:rsidRPr="00F54B1C">
                              <w:rPr>
                                <w:rFonts w:cs="Tahoma"/>
                                <w:color w:val="0B5294"/>
                                <w:spacing w:val="-4"/>
                                <w:sz w:val="24"/>
                                <w:szCs w:val="24"/>
                                <w:rtl/>
                              </w:rPr>
                              <w:t xml:space="preserve"> </w:t>
                            </w:r>
                            <w:r w:rsidRPr="00F54B1C">
                              <w:rPr>
                                <w:rFonts w:cs="Tahoma" w:hint="eastAsia"/>
                                <w:color w:val="0B5294"/>
                                <w:spacing w:val="-4"/>
                                <w:sz w:val="24"/>
                                <w:szCs w:val="24"/>
                                <w:rtl/>
                              </w:rPr>
                              <w:t>לתושב</w:t>
                            </w:r>
                            <w:r w:rsidRPr="00F54B1C">
                              <w:rPr>
                                <w:rFonts w:cs="Tahoma"/>
                                <w:color w:val="0B5294"/>
                                <w:spacing w:val="-4"/>
                                <w:sz w:val="24"/>
                                <w:szCs w:val="24"/>
                                <w:rtl/>
                              </w:rPr>
                              <w:t xml:space="preserve"> </w:t>
                            </w:r>
                            <w:r w:rsidRPr="00F54B1C">
                              <w:rPr>
                                <w:rFonts w:cs="Tahoma" w:hint="eastAsia"/>
                                <w:color w:val="0B5294"/>
                                <w:spacing w:val="-4"/>
                                <w:sz w:val="24"/>
                                <w:szCs w:val="24"/>
                                <w:rtl/>
                              </w:rPr>
                              <w:t>חוץ</w:t>
                            </w:r>
                            <w:r w:rsidRPr="00F54B1C">
                              <w:rPr>
                                <w:rFonts w:cs="Tahoma"/>
                                <w:color w:val="0B5294"/>
                                <w:spacing w:val="-4"/>
                                <w:sz w:val="24"/>
                                <w:szCs w:val="24"/>
                                <w:rtl/>
                              </w:rPr>
                              <w:t xml:space="preserve">, </w:t>
                            </w:r>
                            <w:r w:rsidRPr="00F54B1C">
                              <w:rPr>
                                <w:rFonts w:cs="Tahoma" w:hint="eastAsia"/>
                                <w:color w:val="0B5294"/>
                                <w:spacing w:val="-4"/>
                                <w:sz w:val="24"/>
                                <w:szCs w:val="24"/>
                                <w:rtl/>
                              </w:rPr>
                              <w:t>ללא</w:t>
                            </w:r>
                            <w:r w:rsidRPr="00F54B1C">
                              <w:rPr>
                                <w:rFonts w:cs="Tahoma"/>
                                <w:color w:val="0B5294"/>
                                <w:spacing w:val="-4"/>
                                <w:sz w:val="24"/>
                                <w:szCs w:val="24"/>
                                <w:rtl/>
                              </w:rPr>
                              <w:t xml:space="preserve"> </w:t>
                            </w:r>
                            <w:r w:rsidRPr="00F54B1C">
                              <w:rPr>
                                <w:rFonts w:cs="Tahoma" w:hint="eastAsia"/>
                                <w:color w:val="0B5294"/>
                                <w:spacing w:val="-4"/>
                                <w:sz w:val="24"/>
                                <w:szCs w:val="24"/>
                                <w:rtl/>
                              </w:rPr>
                              <w:t>תיאום</w:t>
                            </w:r>
                            <w:r w:rsidRPr="00F54B1C">
                              <w:rPr>
                                <w:rFonts w:cs="Tahoma"/>
                                <w:color w:val="0B5294"/>
                                <w:spacing w:val="-4"/>
                                <w:sz w:val="24"/>
                                <w:szCs w:val="24"/>
                                <w:rtl/>
                              </w:rPr>
                              <w:t xml:space="preserve"> </w:t>
                            </w:r>
                            <w:r w:rsidRPr="00F54B1C">
                              <w:rPr>
                                <w:rFonts w:cs="Tahoma" w:hint="eastAsia"/>
                                <w:color w:val="0B5294"/>
                                <w:spacing w:val="-4"/>
                                <w:sz w:val="24"/>
                                <w:szCs w:val="24"/>
                                <w:rtl/>
                              </w:rPr>
                              <w:t>עם</w:t>
                            </w:r>
                            <w:r w:rsidRPr="00F54B1C">
                              <w:rPr>
                                <w:rFonts w:cs="Tahoma"/>
                                <w:color w:val="0B5294"/>
                                <w:spacing w:val="-4"/>
                                <w:sz w:val="24"/>
                                <w:szCs w:val="24"/>
                                <w:rtl/>
                              </w:rPr>
                              <w:t xml:space="preserve"> </w:t>
                            </w:r>
                            <w:r w:rsidRPr="00F54B1C">
                              <w:rPr>
                                <w:rFonts w:cs="Tahoma" w:hint="eastAsia"/>
                                <w:color w:val="0B5294"/>
                                <w:spacing w:val="-4"/>
                                <w:sz w:val="24"/>
                                <w:szCs w:val="24"/>
                                <w:rtl/>
                              </w:rPr>
                              <w:t>המשרדים</w:t>
                            </w:r>
                            <w:r w:rsidRPr="00F54B1C">
                              <w:rPr>
                                <w:rFonts w:cs="Tahoma"/>
                                <w:color w:val="0B5294"/>
                                <w:spacing w:val="-4"/>
                                <w:sz w:val="24"/>
                                <w:szCs w:val="24"/>
                                <w:rtl/>
                              </w:rPr>
                              <w:t xml:space="preserve"> </w:t>
                            </w:r>
                            <w:r w:rsidRPr="00F54B1C">
                              <w:rPr>
                                <w:rFonts w:cs="Tahoma" w:hint="eastAsia"/>
                                <w:color w:val="0B5294"/>
                                <w:spacing w:val="-4"/>
                                <w:sz w:val="24"/>
                                <w:szCs w:val="24"/>
                                <w:rtl/>
                              </w:rPr>
                              <w:t>האחרים</w:t>
                            </w:r>
                          </w:p>
                          <w:p w:rsidR="00F54B1C" w:rsidRPr="00373C5D" w:rsidP="00F54B1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23192793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1199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0592" filled="f" stroked="f">
                <v:textbox>
                  <w:txbxContent>
                    <w:p w:rsidR="00F54B1C" w:rsidRPr="00373C5D" w:rsidP="00F54B1C">
                      <w:pPr>
                        <w:spacing w:line="240" w:lineRule="atLeast"/>
                        <w:rPr>
                          <w:rFonts w:cs="Tahoma"/>
                          <w:b/>
                          <w:bCs/>
                          <w:color w:val="0B5294"/>
                          <w:sz w:val="48"/>
                          <w:szCs w:val="48"/>
                          <w:rtl/>
                        </w:rPr>
                      </w:pPr>
                      <w:drawing>
                        <wp:inline distT="0" distB="0" distL="0" distR="0">
                          <wp:extent cx="311150" cy="256800"/>
                          <wp:effectExtent l="0" t="0" r="0" b="0"/>
                          <wp:docPr id="4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1939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54B1C" w:rsidRPr="00881D99" w:rsidP="00F54B1C">
                      <w:pPr>
                        <w:spacing w:after="0" w:line="240" w:lineRule="auto"/>
                        <w:rPr>
                          <w:rFonts w:hint="cs"/>
                          <w:color w:val="0B5294"/>
                          <w:spacing w:val="-4"/>
                          <w:sz w:val="24"/>
                          <w:szCs w:val="24"/>
                          <w:rtl/>
                          <w:cs/>
                        </w:rPr>
                      </w:pPr>
                      <w:r w:rsidRPr="00F54B1C">
                        <w:rPr>
                          <w:rFonts w:cs="Tahoma" w:hint="eastAsia"/>
                          <w:color w:val="0B5294"/>
                          <w:spacing w:val="-4"/>
                          <w:sz w:val="24"/>
                          <w:szCs w:val="24"/>
                          <w:rtl/>
                        </w:rPr>
                        <w:t>למדינת</w:t>
                      </w:r>
                      <w:r w:rsidRPr="00F54B1C">
                        <w:rPr>
                          <w:rFonts w:cs="Tahoma"/>
                          <w:color w:val="0B5294"/>
                          <w:spacing w:val="-4"/>
                          <w:sz w:val="24"/>
                          <w:szCs w:val="24"/>
                          <w:rtl/>
                        </w:rPr>
                        <w:t xml:space="preserve"> </w:t>
                      </w:r>
                      <w:r w:rsidRPr="00F54B1C">
                        <w:rPr>
                          <w:rFonts w:cs="Tahoma" w:hint="eastAsia"/>
                          <w:color w:val="0B5294"/>
                          <w:spacing w:val="-4"/>
                          <w:sz w:val="24"/>
                          <w:szCs w:val="24"/>
                          <w:rtl/>
                        </w:rPr>
                        <w:t>ישראל</w:t>
                      </w:r>
                      <w:r w:rsidRPr="00F54B1C">
                        <w:rPr>
                          <w:rFonts w:cs="Tahoma"/>
                          <w:color w:val="0B5294"/>
                          <w:spacing w:val="-4"/>
                          <w:sz w:val="24"/>
                          <w:szCs w:val="24"/>
                          <w:rtl/>
                        </w:rPr>
                        <w:t xml:space="preserve"> </w:t>
                      </w:r>
                      <w:r w:rsidRPr="00F54B1C">
                        <w:rPr>
                          <w:rFonts w:cs="Tahoma" w:hint="eastAsia"/>
                          <w:color w:val="0B5294"/>
                          <w:spacing w:val="-4"/>
                          <w:sz w:val="24"/>
                          <w:szCs w:val="24"/>
                          <w:rtl/>
                        </w:rPr>
                        <w:t>אין</w:t>
                      </w:r>
                      <w:r w:rsidRPr="00F54B1C">
                        <w:rPr>
                          <w:rFonts w:cs="Tahoma"/>
                          <w:color w:val="0B5294"/>
                          <w:spacing w:val="-4"/>
                          <w:sz w:val="24"/>
                          <w:szCs w:val="24"/>
                          <w:rtl/>
                        </w:rPr>
                        <w:t xml:space="preserve"> </w:t>
                      </w:r>
                      <w:r w:rsidRPr="00F54B1C">
                        <w:rPr>
                          <w:rFonts w:cs="Tahoma" w:hint="eastAsia"/>
                          <w:color w:val="0B5294"/>
                          <w:spacing w:val="-4"/>
                          <w:sz w:val="24"/>
                          <w:szCs w:val="24"/>
                          <w:rtl/>
                        </w:rPr>
                        <w:t>מנגנון</w:t>
                      </w:r>
                      <w:r w:rsidRPr="00F54B1C">
                        <w:rPr>
                          <w:rFonts w:cs="Tahoma"/>
                          <w:color w:val="0B5294"/>
                          <w:spacing w:val="-4"/>
                          <w:sz w:val="24"/>
                          <w:szCs w:val="24"/>
                          <w:rtl/>
                        </w:rPr>
                        <w:t xml:space="preserve"> </w:t>
                      </w:r>
                      <w:r w:rsidRPr="00F54B1C">
                        <w:rPr>
                          <w:rFonts w:cs="Tahoma" w:hint="eastAsia"/>
                          <w:color w:val="0B5294"/>
                          <w:spacing w:val="-4"/>
                          <w:sz w:val="24"/>
                          <w:szCs w:val="24"/>
                          <w:rtl/>
                        </w:rPr>
                        <w:t>רישום</w:t>
                      </w:r>
                      <w:r w:rsidRPr="00F54B1C">
                        <w:rPr>
                          <w:rFonts w:cs="Tahoma"/>
                          <w:color w:val="0B5294"/>
                          <w:spacing w:val="-4"/>
                          <w:sz w:val="24"/>
                          <w:szCs w:val="24"/>
                          <w:rtl/>
                        </w:rPr>
                        <w:t xml:space="preserve"> </w:t>
                      </w:r>
                      <w:r w:rsidRPr="00F54B1C">
                        <w:rPr>
                          <w:rFonts w:cs="Tahoma" w:hint="eastAsia"/>
                          <w:color w:val="0B5294"/>
                          <w:spacing w:val="-4"/>
                          <w:sz w:val="24"/>
                          <w:szCs w:val="24"/>
                          <w:rtl/>
                        </w:rPr>
                        <w:t>אחיד</w:t>
                      </w:r>
                      <w:r w:rsidRPr="00F54B1C">
                        <w:rPr>
                          <w:rFonts w:cs="Tahoma"/>
                          <w:color w:val="0B5294"/>
                          <w:spacing w:val="-4"/>
                          <w:sz w:val="24"/>
                          <w:szCs w:val="24"/>
                          <w:rtl/>
                        </w:rPr>
                        <w:t xml:space="preserve"> </w:t>
                      </w:r>
                      <w:r w:rsidRPr="00F54B1C">
                        <w:rPr>
                          <w:rFonts w:cs="Tahoma" w:hint="eastAsia"/>
                          <w:color w:val="0B5294"/>
                          <w:spacing w:val="-4"/>
                          <w:sz w:val="24"/>
                          <w:szCs w:val="24"/>
                          <w:rtl/>
                        </w:rPr>
                        <w:t>של</w:t>
                      </w:r>
                      <w:r w:rsidRPr="00F54B1C">
                        <w:rPr>
                          <w:rFonts w:cs="Tahoma"/>
                          <w:color w:val="0B5294"/>
                          <w:spacing w:val="-4"/>
                          <w:sz w:val="24"/>
                          <w:szCs w:val="24"/>
                          <w:rtl/>
                        </w:rPr>
                        <w:t xml:space="preserve"> </w:t>
                      </w:r>
                      <w:r w:rsidRPr="00F54B1C">
                        <w:rPr>
                          <w:rFonts w:cs="Tahoma" w:hint="eastAsia"/>
                          <w:color w:val="0B5294"/>
                          <w:spacing w:val="-4"/>
                          <w:sz w:val="24"/>
                          <w:szCs w:val="24"/>
                          <w:rtl/>
                        </w:rPr>
                        <w:t>תושבים</w:t>
                      </w:r>
                      <w:r w:rsidRPr="00F54B1C">
                        <w:rPr>
                          <w:rFonts w:cs="Tahoma"/>
                          <w:color w:val="0B5294"/>
                          <w:spacing w:val="-4"/>
                          <w:sz w:val="24"/>
                          <w:szCs w:val="24"/>
                          <w:rtl/>
                        </w:rPr>
                        <w:t xml:space="preserve"> </w:t>
                      </w:r>
                      <w:r w:rsidRPr="00F54B1C">
                        <w:rPr>
                          <w:rFonts w:cs="Tahoma" w:hint="eastAsia"/>
                          <w:color w:val="0B5294"/>
                          <w:spacing w:val="-4"/>
                          <w:sz w:val="24"/>
                          <w:szCs w:val="24"/>
                          <w:rtl/>
                        </w:rPr>
                        <w:t>זרים</w:t>
                      </w:r>
                      <w:r w:rsidRPr="00F54B1C">
                        <w:rPr>
                          <w:rFonts w:cs="Tahoma"/>
                          <w:color w:val="0B5294"/>
                          <w:spacing w:val="-4"/>
                          <w:sz w:val="24"/>
                          <w:szCs w:val="24"/>
                          <w:rtl/>
                        </w:rPr>
                        <w:t xml:space="preserve">. </w:t>
                      </w:r>
                      <w:r w:rsidRPr="00F54B1C">
                        <w:rPr>
                          <w:rFonts w:cs="Tahoma" w:hint="eastAsia"/>
                          <w:color w:val="0B5294"/>
                          <w:spacing w:val="-4"/>
                          <w:sz w:val="24"/>
                          <w:szCs w:val="24"/>
                          <w:rtl/>
                        </w:rPr>
                        <w:t>כל</w:t>
                      </w:r>
                      <w:r w:rsidRPr="00F54B1C">
                        <w:rPr>
                          <w:rFonts w:cs="Tahoma"/>
                          <w:color w:val="0B5294"/>
                          <w:spacing w:val="-4"/>
                          <w:sz w:val="24"/>
                          <w:szCs w:val="24"/>
                          <w:rtl/>
                        </w:rPr>
                        <w:t xml:space="preserve"> </w:t>
                      </w:r>
                      <w:r w:rsidRPr="00F54B1C">
                        <w:rPr>
                          <w:rFonts w:cs="Tahoma" w:hint="eastAsia"/>
                          <w:color w:val="0B5294"/>
                          <w:spacing w:val="-4"/>
                          <w:sz w:val="24"/>
                          <w:szCs w:val="24"/>
                          <w:rtl/>
                        </w:rPr>
                        <w:t>משרד</w:t>
                      </w:r>
                      <w:r w:rsidRPr="00F54B1C">
                        <w:rPr>
                          <w:rFonts w:cs="Tahoma"/>
                          <w:color w:val="0B5294"/>
                          <w:spacing w:val="-4"/>
                          <w:sz w:val="24"/>
                          <w:szCs w:val="24"/>
                          <w:rtl/>
                        </w:rPr>
                        <w:t xml:space="preserve"> </w:t>
                      </w:r>
                      <w:r w:rsidRPr="00F54B1C">
                        <w:rPr>
                          <w:rFonts w:cs="Tahoma" w:hint="eastAsia"/>
                          <w:color w:val="0B5294"/>
                          <w:spacing w:val="-4"/>
                          <w:sz w:val="24"/>
                          <w:szCs w:val="24"/>
                          <w:rtl/>
                        </w:rPr>
                        <w:t>ממשלתי</w:t>
                      </w:r>
                      <w:r w:rsidRPr="00F54B1C">
                        <w:rPr>
                          <w:rFonts w:cs="Tahoma"/>
                          <w:color w:val="0B5294"/>
                          <w:spacing w:val="-4"/>
                          <w:sz w:val="24"/>
                          <w:szCs w:val="24"/>
                          <w:rtl/>
                        </w:rPr>
                        <w:t xml:space="preserve"> </w:t>
                      </w:r>
                      <w:r w:rsidRPr="00F54B1C">
                        <w:rPr>
                          <w:rFonts w:cs="Tahoma" w:hint="eastAsia"/>
                          <w:color w:val="0B5294"/>
                          <w:spacing w:val="-4"/>
                          <w:sz w:val="24"/>
                          <w:szCs w:val="24"/>
                          <w:rtl/>
                        </w:rPr>
                        <w:t>מעניק</w:t>
                      </w:r>
                      <w:r w:rsidRPr="00F54B1C">
                        <w:rPr>
                          <w:rFonts w:cs="Tahoma"/>
                          <w:color w:val="0B5294"/>
                          <w:spacing w:val="-4"/>
                          <w:sz w:val="24"/>
                          <w:szCs w:val="24"/>
                          <w:rtl/>
                        </w:rPr>
                        <w:t xml:space="preserve"> </w:t>
                      </w:r>
                      <w:r w:rsidRPr="00F54B1C">
                        <w:rPr>
                          <w:rFonts w:cs="Tahoma" w:hint="eastAsia"/>
                          <w:color w:val="0B5294"/>
                          <w:spacing w:val="-4"/>
                          <w:sz w:val="24"/>
                          <w:szCs w:val="24"/>
                          <w:rtl/>
                        </w:rPr>
                        <w:t>מספר</w:t>
                      </w:r>
                      <w:r w:rsidRPr="00F54B1C">
                        <w:rPr>
                          <w:rFonts w:cs="Tahoma"/>
                          <w:color w:val="0B5294"/>
                          <w:spacing w:val="-4"/>
                          <w:sz w:val="24"/>
                          <w:szCs w:val="24"/>
                          <w:rtl/>
                        </w:rPr>
                        <w:t xml:space="preserve"> </w:t>
                      </w:r>
                      <w:r w:rsidRPr="00F54B1C">
                        <w:rPr>
                          <w:rFonts w:cs="Tahoma" w:hint="eastAsia"/>
                          <w:color w:val="0B5294"/>
                          <w:spacing w:val="-4"/>
                          <w:sz w:val="24"/>
                          <w:szCs w:val="24"/>
                          <w:rtl/>
                        </w:rPr>
                        <w:t>ישות</w:t>
                      </w:r>
                      <w:r w:rsidRPr="00F54B1C">
                        <w:rPr>
                          <w:rFonts w:cs="Tahoma"/>
                          <w:color w:val="0B5294"/>
                          <w:spacing w:val="-4"/>
                          <w:sz w:val="24"/>
                          <w:szCs w:val="24"/>
                          <w:rtl/>
                        </w:rPr>
                        <w:t xml:space="preserve"> </w:t>
                      </w:r>
                      <w:r w:rsidRPr="00F54B1C">
                        <w:rPr>
                          <w:rFonts w:cs="Tahoma" w:hint="eastAsia"/>
                          <w:color w:val="0B5294"/>
                          <w:spacing w:val="-4"/>
                          <w:sz w:val="24"/>
                          <w:szCs w:val="24"/>
                          <w:rtl/>
                        </w:rPr>
                        <w:t>שונה</w:t>
                      </w:r>
                      <w:r w:rsidRPr="00F54B1C">
                        <w:rPr>
                          <w:rFonts w:cs="Tahoma"/>
                          <w:color w:val="0B5294"/>
                          <w:spacing w:val="-4"/>
                          <w:sz w:val="24"/>
                          <w:szCs w:val="24"/>
                          <w:rtl/>
                        </w:rPr>
                        <w:t xml:space="preserve"> </w:t>
                      </w:r>
                      <w:r w:rsidRPr="00F54B1C">
                        <w:rPr>
                          <w:rFonts w:cs="Tahoma" w:hint="eastAsia"/>
                          <w:color w:val="0B5294"/>
                          <w:spacing w:val="-4"/>
                          <w:sz w:val="24"/>
                          <w:szCs w:val="24"/>
                          <w:rtl/>
                        </w:rPr>
                        <w:t>לתושב</w:t>
                      </w:r>
                      <w:r w:rsidRPr="00F54B1C">
                        <w:rPr>
                          <w:rFonts w:cs="Tahoma"/>
                          <w:color w:val="0B5294"/>
                          <w:spacing w:val="-4"/>
                          <w:sz w:val="24"/>
                          <w:szCs w:val="24"/>
                          <w:rtl/>
                        </w:rPr>
                        <w:t xml:space="preserve"> </w:t>
                      </w:r>
                      <w:r w:rsidRPr="00F54B1C">
                        <w:rPr>
                          <w:rFonts w:cs="Tahoma" w:hint="eastAsia"/>
                          <w:color w:val="0B5294"/>
                          <w:spacing w:val="-4"/>
                          <w:sz w:val="24"/>
                          <w:szCs w:val="24"/>
                          <w:rtl/>
                        </w:rPr>
                        <w:t>חוץ</w:t>
                      </w:r>
                      <w:r w:rsidRPr="00F54B1C">
                        <w:rPr>
                          <w:rFonts w:cs="Tahoma"/>
                          <w:color w:val="0B5294"/>
                          <w:spacing w:val="-4"/>
                          <w:sz w:val="24"/>
                          <w:szCs w:val="24"/>
                          <w:rtl/>
                        </w:rPr>
                        <w:t xml:space="preserve">, </w:t>
                      </w:r>
                      <w:r w:rsidRPr="00F54B1C">
                        <w:rPr>
                          <w:rFonts w:cs="Tahoma" w:hint="eastAsia"/>
                          <w:color w:val="0B5294"/>
                          <w:spacing w:val="-4"/>
                          <w:sz w:val="24"/>
                          <w:szCs w:val="24"/>
                          <w:rtl/>
                        </w:rPr>
                        <w:t>ללא</w:t>
                      </w:r>
                      <w:r w:rsidRPr="00F54B1C">
                        <w:rPr>
                          <w:rFonts w:cs="Tahoma"/>
                          <w:color w:val="0B5294"/>
                          <w:spacing w:val="-4"/>
                          <w:sz w:val="24"/>
                          <w:szCs w:val="24"/>
                          <w:rtl/>
                        </w:rPr>
                        <w:t xml:space="preserve"> </w:t>
                      </w:r>
                      <w:r w:rsidRPr="00F54B1C">
                        <w:rPr>
                          <w:rFonts w:cs="Tahoma" w:hint="eastAsia"/>
                          <w:color w:val="0B5294"/>
                          <w:spacing w:val="-4"/>
                          <w:sz w:val="24"/>
                          <w:szCs w:val="24"/>
                          <w:rtl/>
                        </w:rPr>
                        <w:t>תיאום</w:t>
                      </w:r>
                      <w:r w:rsidRPr="00F54B1C">
                        <w:rPr>
                          <w:rFonts w:cs="Tahoma"/>
                          <w:color w:val="0B5294"/>
                          <w:spacing w:val="-4"/>
                          <w:sz w:val="24"/>
                          <w:szCs w:val="24"/>
                          <w:rtl/>
                        </w:rPr>
                        <w:t xml:space="preserve"> </w:t>
                      </w:r>
                      <w:r w:rsidRPr="00F54B1C">
                        <w:rPr>
                          <w:rFonts w:cs="Tahoma" w:hint="eastAsia"/>
                          <w:color w:val="0B5294"/>
                          <w:spacing w:val="-4"/>
                          <w:sz w:val="24"/>
                          <w:szCs w:val="24"/>
                          <w:rtl/>
                        </w:rPr>
                        <w:t>עם</w:t>
                      </w:r>
                      <w:r w:rsidRPr="00F54B1C">
                        <w:rPr>
                          <w:rFonts w:cs="Tahoma"/>
                          <w:color w:val="0B5294"/>
                          <w:spacing w:val="-4"/>
                          <w:sz w:val="24"/>
                          <w:szCs w:val="24"/>
                          <w:rtl/>
                        </w:rPr>
                        <w:t xml:space="preserve"> </w:t>
                      </w:r>
                      <w:r w:rsidRPr="00F54B1C">
                        <w:rPr>
                          <w:rFonts w:cs="Tahoma" w:hint="eastAsia"/>
                          <w:color w:val="0B5294"/>
                          <w:spacing w:val="-4"/>
                          <w:sz w:val="24"/>
                          <w:szCs w:val="24"/>
                          <w:rtl/>
                        </w:rPr>
                        <w:t>המשרדים</w:t>
                      </w:r>
                      <w:r w:rsidRPr="00F54B1C">
                        <w:rPr>
                          <w:rFonts w:cs="Tahoma"/>
                          <w:color w:val="0B5294"/>
                          <w:spacing w:val="-4"/>
                          <w:sz w:val="24"/>
                          <w:szCs w:val="24"/>
                          <w:rtl/>
                        </w:rPr>
                        <w:t xml:space="preserve"> </w:t>
                      </w:r>
                      <w:r w:rsidRPr="00F54B1C">
                        <w:rPr>
                          <w:rFonts w:cs="Tahoma" w:hint="eastAsia"/>
                          <w:color w:val="0B5294"/>
                          <w:spacing w:val="-4"/>
                          <w:sz w:val="24"/>
                          <w:szCs w:val="24"/>
                          <w:rtl/>
                        </w:rPr>
                        <w:t>האחרים</w:t>
                      </w:r>
                    </w:p>
                    <w:p w:rsidR="00F54B1C" w:rsidRPr="00373C5D" w:rsidP="00F54B1C">
                      <w:pPr>
                        <w:spacing w:before="120" w:after="0" w:line="240" w:lineRule="atLeast"/>
                        <w:rPr>
                          <w:rFonts w:cs="Tahoma"/>
                          <w:b/>
                          <w:bCs/>
                          <w:color w:val="0B5294"/>
                          <w:sz w:val="48"/>
                          <w:szCs w:val="48"/>
                          <w:rtl/>
                        </w:rPr>
                      </w:pPr>
                      <w:drawing>
                        <wp:inline distT="0" distB="0" distL="0" distR="0">
                          <wp:extent cx="288000" cy="31337"/>
                          <wp:effectExtent l="0" t="0" r="0" b="6985"/>
                          <wp:docPr id="4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22822"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B1F2E" w:rsidRPr="008B25E1" w:rsidP="002917FC">
      <w:pPr>
        <w:spacing w:line="240" w:lineRule="exact"/>
        <w:ind w:left="-1" w:right="2268"/>
        <w:jc w:val="both"/>
        <w:rPr>
          <w:rFonts w:ascii="Tahoma" w:hAnsi="Tahoma" w:cs="Tahoma"/>
          <w:sz w:val="17"/>
          <w:szCs w:val="17"/>
        </w:rPr>
      </w:pPr>
      <w:r w:rsidRPr="008B25E1">
        <w:rPr>
          <w:rFonts w:ascii="Tahoma" w:hAnsi="Tahoma" w:cs="Tahoma" w:hint="cs"/>
          <w:sz w:val="17"/>
          <w:szCs w:val="17"/>
          <w:rtl/>
        </w:rPr>
        <w:t>כך לדוגמה תושב חוץ שרוצה לפתוח חברת הסעות, נרשם במשרד התחבורה והבטיחות בדרכים ומקבל מספר ישות לצורך הפעילות שלו. אם הוא יבקש לפתוח עסק נוסף הקשור למשרד התחבורה</w:t>
      </w:r>
      <w:r w:rsidRPr="008B25E1">
        <w:rPr>
          <w:rFonts w:ascii="Tahoma" w:hAnsi="Tahoma" w:cs="Tahoma"/>
          <w:sz w:val="17"/>
          <w:szCs w:val="17"/>
          <w:rtl/>
        </w:rPr>
        <w:t xml:space="preserve"> והבטיחות בדרכים</w:t>
      </w:r>
      <w:r w:rsidRPr="008B25E1">
        <w:rPr>
          <w:rFonts w:ascii="Tahoma" w:hAnsi="Tahoma" w:cs="Tahoma" w:hint="cs"/>
          <w:sz w:val="17"/>
          <w:szCs w:val="17"/>
          <w:rtl/>
        </w:rPr>
        <w:t xml:space="preserve"> ויזדהה באמצעות דרכון אחר - הוא יקבל מספר ישות אחר. </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המצב המתואר לעיל מערים קשיים על איסוף מידע ממקורות החייבים במס ועל פעילות מודיעין לגבי תושבים זרים ולגבי הכנסתם בישראל, וזאת בגלל המידע החסר לגביהם וכיוון שלא ניתן לוודא שהם פתחו תיק במשרד השומה בדבר הכנסותיהם. התברר גם כי רשות המסים לא מצליחה לקבל ממשרדי הממשלה מידע בדבר התשלומים שהם מעבירים לאותם תושבי חוץ שיש להם פעילות עסקית בישראל עבור השירותים שהם מספקים.</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sz w:val="17"/>
          <w:szCs w:val="17"/>
          <w:rtl/>
        </w:rPr>
        <w:t xml:space="preserve">רשות </w:t>
      </w:r>
      <w:r w:rsidRPr="008B25E1">
        <w:rPr>
          <w:rFonts w:ascii="Tahoma" w:hAnsi="Tahoma" w:cs="Tahoma" w:hint="cs"/>
          <w:sz w:val="17"/>
          <w:szCs w:val="17"/>
          <w:rtl/>
        </w:rPr>
        <w:t>האוכלוסין וההגירה</w:t>
      </w:r>
      <w:r w:rsidRPr="008B25E1">
        <w:rPr>
          <w:rFonts w:ascii="Tahoma" w:hAnsi="Tahoma" w:cs="Tahoma"/>
          <w:sz w:val="17"/>
          <w:szCs w:val="17"/>
          <w:rtl/>
        </w:rPr>
        <w:t xml:space="preserve"> השיבה למשרד מבקר המדינה </w:t>
      </w:r>
      <w:r w:rsidRPr="008B25E1">
        <w:rPr>
          <w:rFonts w:ascii="Tahoma" w:hAnsi="Tahoma" w:cs="Tahoma" w:hint="cs"/>
          <w:sz w:val="17"/>
          <w:szCs w:val="17"/>
          <w:rtl/>
        </w:rPr>
        <w:t>במאי</w:t>
      </w:r>
      <w:r w:rsidRPr="008B25E1">
        <w:rPr>
          <w:rFonts w:ascii="Tahoma" w:hAnsi="Tahoma" w:cs="Tahoma"/>
          <w:sz w:val="17"/>
          <w:szCs w:val="17"/>
          <w:rtl/>
        </w:rPr>
        <w:t xml:space="preserve"> 2017 כי</w:t>
      </w:r>
      <w:r w:rsidRPr="008B25E1">
        <w:rPr>
          <w:rFonts w:ascii="Tahoma" w:hAnsi="Tahoma" w:cs="Tahoma" w:hint="cs"/>
          <w:sz w:val="17"/>
          <w:szCs w:val="17"/>
          <w:rtl/>
        </w:rPr>
        <w:t xml:space="preserve"> "הרשות אינה מנהלת מרשם לגבי זרים. המרשם היחיד המתנהל על פי חוק הינו מרשם האוכלוסין, המתייחס לתושבי המדינה בלבד".</w:t>
      </w:r>
    </w:p>
    <w:p w:rsidR="00BB1F2E" w:rsidRPr="008B25E1" w:rsidP="002917FC">
      <w:pPr>
        <w:spacing w:after="240" w:line="240" w:lineRule="exact"/>
        <w:ind w:right="2268"/>
        <w:jc w:val="both"/>
        <w:rPr>
          <w:rFonts w:ascii="Tahoma" w:hAnsi="Tahoma" w:cs="Tahoma"/>
          <w:sz w:val="17"/>
          <w:szCs w:val="17"/>
          <w:rtl/>
        </w:rPr>
      </w:pPr>
      <w:r w:rsidRPr="008B25E1">
        <w:rPr>
          <w:rFonts w:ascii="Tahoma" w:hAnsi="Tahoma" w:cs="Tahoma" w:hint="cs"/>
          <w:sz w:val="17"/>
          <w:szCs w:val="17"/>
          <w:rtl/>
        </w:rPr>
        <w:t>הרשות ציינה בתשובתה כי "לגבי יחידים תושבי חוץ... נדרשת חקיקה להסדרת הרגולציה וקביעת הרגולטור".</w:t>
      </w:r>
    </w:p>
    <w:p w:rsidR="00BB1F2E" w:rsidRPr="008B25E1" w:rsidP="002917FC">
      <w:pPr>
        <w:pStyle w:val="RESHET"/>
        <w:rPr>
          <w:rtl/>
        </w:rPr>
      </w:pPr>
      <w:r w:rsidRPr="008B25E1">
        <w:rPr>
          <w:rtl/>
        </w:rPr>
        <w:t xml:space="preserve">משרד מבקר המדינה מעיר כי </w:t>
      </w:r>
      <w:r w:rsidRPr="008B25E1">
        <w:rPr>
          <w:rFonts w:hint="cs"/>
          <w:rtl/>
        </w:rPr>
        <w:t xml:space="preserve">על רשות המסים, כמי שאחראית על גביית המסים, ליצור עם משרדי הממשלה הרלוונטיים ובעיקר עם </w:t>
      </w:r>
      <w:r w:rsidRPr="008B25E1">
        <w:rPr>
          <w:rtl/>
        </w:rPr>
        <w:t>רשות האוכלוסין וההגירה</w:t>
      </w:r>
      <w:r w:rsidRPr="008B25E1">
        <w:rPr>
          <w:rFonts w:hint="cs"/>
          <w:rtl/>
        </w:rPr>
        <w:t>,</w:t>
      </w:r>
      <w:r w:rsidRPr="008B25E1">
        <w:rPr>
          <w:rtl/>
        </w:rPr>
        <w:t xml:space="preserve"> </w:t>
      </w:r>
      <w:r w:rsidRPr="008B25E1">
        <w:rPr>
          <w:rFonts w:hint="cs"/>
          <w:rtl/>
        </w:rPr>
        <w:t>מנגנון רישומי אחיד וחד-ערכי לכלל המשרדים לגבי תושבי חוץ בעלי פעילות עסקית בישראל. על המנגנון להבחין בשימוש בכמה דרכונים על ידי אותה ישות. נוסף לכך על מנהל רשות המסים לדרוש מהמשרדים, בהתאם לסמכותו על פי פ</w:t>
      </w:r>
      <w:r w:rsidRPr="008B25E1">
        <w:rPr>
          <w:rtl/>
        </w:rPr>
        <w:t>קודת מס הכנסה</w:t>
      </w:r>
      <w:r w:rsidRPr="008B25E1">
        <w:rPr>
          <w:rFonts w:hint="cs"/>
          <w:rtl/>
        </w:rPr>
        <w:t>, לקבל מהם מידע בנוגע לכספים שהועברו לתושבי חוץ, כדי שיהיה ניתן ליצור בסיס מידע שיאפשר לאתר את אלה שלא פתחו תיק במשרד השומה ולבדוק את הדיווחים של אלה אשר הגישו דוחות.</w:t>
      </w:r>
    </w:p>
    <w:p w:rsidR="00BB1F2E" w:rsidP="002917FC">
      <w:pPr>
        <w:spacing w:line="240" w:lineRule="exact"/>
        <w:ind w:right="2268"/>
        <w:jc w:val="both"/>
        <w:rPr>
          <w:rFonts w:ascii="Tahoma" w:hAnsi="Tahoma" w:cs="Tahoma"/>
          <w:sz w:val="17"/>
          <w:szCs w:val="17"/>
          <w:rtl/>
        </w:rPr>
      </w:pPr>
    </w:p>
    <w:p w:rsidR="00F50643" w:rsidRPr="008B25E1" w:rsidP="002917FC">
      <w:pPr>
        <w:spacing w:line="240" w:lineRule="exact"/>
        <w:ind w:right="2268"/>
        <w:jc w:val="both"/>
        <w:rPr>
          <w:rFonts w:ascii="Tahoma" w:hAnsi="Tahoma" w:cs="Tahoma"/>
          <w:sz w:val="17"/>
          <w:szCs w:val="17"/>
          <w:rtl/>
        </w:rPr>
      </w:pPr>
    </w:p>
    <w:p w:rsidR="00BB1F2E" w:rsidRPr="008A5338" w:rsidP="002917FC">
      <w:pPr>
        <w:pStyle w:val="KOT4"/>
        <w:rPr>
          <w:rtl/>
        </w:rPr>
      </w:pPr>
      <w:r>
        <w:rPr>
          <w:rFonts w:hint="cs"/>
          <w:rtl/>
        </w:rPr>
        <w:t>ליקויים ביחידות המודיעין שבמשרדי החקירות האזוריים של אגף מס הכנסה</w:t>
      </w:r>
    </w:p>
    <w:p w:rsidR="00BB1F2E" w:rsidP="002917FC">
      <w:pPr>
        <w:pStyle w:val="KOT5"/>
        <w:rPr>
          <w:rtl/>
        </w:rPr>
      </w:pPr>
      <w:r>
        <w:rPr>
          <w:rFonts w:hint="cs"/>
          <w:rtl/>
        </w:rPr>
        <w:t>פרויקטים מיוחדים באגף מס הכנסה</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כאמור, במשרדי החקירות של אגף מס הכנסה מוקצים רק כ-10% מהעובדים לצורך עבודת מודיעין, ואין הם מחולקים ל</w:t>
      </w:r>
      <w:r w:rsidRPr="008B25E1">
        <w:rPr>
          <w:rFonts w:ascii="Tahoma" w:hAnsi="Tahoma" w:cs="Tahoma"/>
          <w:sz w:val="17"/>
          <w:szCs w:val="17"/>
          <w:rtl/>
        </w:rPr>
        <w:t xml:space="preserve">עובדים שיעסקו באיסוף </w:t>
      </w:r>
      <w:r w:rsidRPr="008B25E1">
        <w:rPr>
          <w:rFonts w:ascii="Tahoma" w:hAnsi="Tahoma" w:cs="Tahoma" w:hint="cs"/>
          <w:sz w:val="17"/>
          <w:szCs w:val="17"/>
          <w:rtl/>
        </w:rPr>
        <w:t>ו</w:t>
      </w:r>
      <w:r w:rsidRPr="008B25E1">
        <w:rPr>
          <w:rFonts w:ascii="Tahoma" w:hAnsi="Tahoma" w:cs="Tahoma"/>
          <w:sz w:val="17"/>
          <w:szCs w:val="17"/>
          <w:rtl/>
        </w:rPr>
        <w:t>לעובדים שיעסקו בניתוח והערכה.</w:t>
      </w:r>
      <w:r w:rsidRPr="008B25E1">
        <w:rPr>
          <w:rFonts w:ascii="Tahoma" w:hAnsi="Tahoma" w:cs="Tahoma" w:hint="cs"/>
          <w:sz w:val="17"/>
          <w:szCs w:val="17"/>
          <w:rtl/>
        </w:rPr>
        <w:t xml:space="preserve"> </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ב</w:t>
      </w:r>
      <w:r w:rsidRPr="008B25E1">
        <w:rPr>
          <w:rFonts w:ascii="Tahoma" w:hAnsi="Tahoma" w:cs="Tahoma"/>
          <w:sz w:val="17"/>
          <w:szCs w:val="17"/>
          <w:rtl/>
        </w:rPr>
        <w:t xml:space="preserve">ינואר 2003 </w:t>
      </w:r>
      <w:r w:rsidRPr="008B25E1">
        <w:rPr>
          <w:rFonts w:ascii="Tahoma" w:hAnsi="Tahoma" w:cs="Tahoma" w:hint="cs"/>
          <w:sz w:val="17"/>
          <w:szCs w:val="17"/>
          <w:rtl/>
        </w:rPr>
        <w:t xml:space="preserve">השתנתה </w:t>
      </w:r>
      <w:r w:rsidRPr="008B25E1">
        <w:rPr>
          <w:rFonts w:ascii="Tahoma" w:hAnsi="Tahoma" w:cs="Tahoma"/>
          <w:sz w:val="17"/>
          <w:szCs w:val="17"/>
          <w:rtl/>
        </w:rPr>
        <w:t xml:space="preserve">שיטת המיסוי הישראלית </w:t>
      </w:r>
      <w:r w:rsidRPr="008B25E1">
        <w:rPr>
          <w:rFonts w:ascii="Tahoma" w:hAnsi="Tahoma" w:cs="Tahoma" w:hint="cs"/>
          <w:sz w:val="17"/>
          <w:szCs w:val="17"/>
          <w:rtl/>
        </w:rPr>
        <w:t xml:space="preserve">ומאז </w:t>
      </w:r>
      <w:r w:rsidRPr="008B25E1">
        <w:rPr>
          <w:rFonts w:ascii="Tahoma" w:hAnsi="Tahoma" w:cs="Tahoma"/>
          <w:sz w:val="17"/>
          <w:szCs w:val="17"/>
          <w:rtl/>
        </w:rPr>
        <w:t>תושבי ישראל חייבים במס גם על הכנסותיהם מחוץ לישראל.</w:t>
      </w:r>
      <w:r w:rsidRPr="008B25E1">
        <w:rPr>
          <w:rFonts w:ascii="Tahoma" w:hAnsi="Tahoma" w:cs="Tahoma" w:hint="cs"/>
          <w:sz w:val="17"/>
          <w:szCs w:val="17"/>
          <w:rtl/>
        </w:rPr>
        <w:t xml:space="preserve"> בעולם יש </w:t>
      </w:r>
      <w:r w:rsidRPr="008B25E1">
        <w:rPr>
          <w:rFonts w:ascii="Tahoma" w:hAnsi="Tahoma" w:cs="Tahoma"/>
          <w:sz w:val="17"/>
          <w:szCs w:val="17"/>
          <w:rtl/>
        </w:rPr>
        <w:t>מדינות</w:t>
      </w:r>
      <w:r w:rsidRPr="008B25E1">
        <w:rPr>
          <w:rFonts w:ascii="Tahoma" w:hAnsi="Tahoma" w:cs="Tahoma" w:hint="cs"/>
          <w:sz w:val="17"/>
          <w:szCs w:val="17"/>
          <w:rtl/>
        </w:rPr>
        <w:t>,</w:t>
      </w:r>
      <w:r w:rsidRPr="008B25E1">
        <w:rPr>
          <w:rFonts w:ascii="Tahoma" w:hAnsi="Tahoma" w:cs="Tahoma"/>
          <w:sz w:val="17"/>
          <w:szCs w:val="17"/>
          <w:rtl/>
        </w:rPr>
        <w:t xml:space="preserve"> </w:t>
      </w:r>
      <w:r w:rsidRPr="008B25E1">
        <w:rPr>
          <w:rFonts w:ascii="Tahoma" w:hAnsi="Tahoma" w:cs="Tahoma" w:hint="cs"/>
          <w:sz w:val="17"/>
          <w:szCs w:val="17"/>
          <w:rtl/>
        </w:rPr>
        <w:t>ו</w:t>
      </w:r>
      <w:r w:rsidRPr="008B25E1">
        <w:rPr>
          <w:rFonts w:ascii="Tahoma" w:hAnsi="Tahoma" w:cs="Tahoma"/>
          <w:sz w:val="17"/>
          <w:szCs w:val="17"/>
          <w:rtl/>
        </w:rPr>
        <w:t>בעיקר מדינות</w:t>
      </w:r>
      <w:r w:rsidRPr="008B25E1">
        <w:rPr>
          <w:rFonts w:ascii="Tahoma" w:hAnsi="Tahoma" w:cs="Tahoma" w:hint="cs"/>
          <w:sz w:val="17"/>
          <w:szCs w:val="17"/>
          <w:rtl/>
        </w:rPr>
        <w:t xml:space="preserve"> </w:t>
      </w:r>
      <w:r w:rsidRPr="008B25E1">
        <w:rPr>
          <w:rFonts w:ascii="Tahoma" w:hAnsi="Tahoma" w:cs="Tahoma"/>
          <w:sz w:val="17"/>
          <w:szCs w:val="17"/>
          <w:rtl/>
        </w:rPr>
        <w:t>אי</w:t>
      </w:r>
      <w:r w:rsidRPr="008B25E1">
        <w:rPr>
          <w:rFonts w:ascii="Tahoma" w:hAnsi="Tahoma" w:cs="Tahoma" w:hint="cs"/>
          <w:sz w:val="17"/>
          <w:szCs w:val="17"/>
          <w:rtl/>
        </w:rPr>
        <w:t>,</w:t>
      </w:r>
      <w:r w:rsidRPr="008B25E1">
        <w:rPr>
          <w:rFonts w:ascii="Tahoma" w:hAnsi="Tahoma" w:cs="Tahoma"/>
          <w:sz w:val="17"/>
          <w:szCs w:val="17"/>
          <w:rtl/>
        </w:rPr>
        <w:t xml:space="preserve"> </w:t>
      </w:r>
      <w:r w:rsidRPr="008B25E1">
        <w:rPr>
          <w:rFonts w:ascii="Tahoma" w:hAnsi="Tahoma" w:cs="Tahoma" w:hint="cs"/>
          <w:sz w:val="17"/>
          <w:szCs w:val="17"/>
          <w:rtl/>
        </w:rPr>
        <w:t>ה</w:t>
      </w:r>
      <w:r w:rsidRPr="008B25E1">
        <w:rPr>
          <w:rFonts w:ascii="Tahoma" w:hAnsi="Tahoma" w:cs="Tahoma"/>
          <w:sz w:val="17"/>
          <w:szCs w:val="17"/>
          <w:rtl/>
        </w:rPr>
        <w:t>מוכרות כ"מקלטי-מס" או כבעלות מדיניות הלבנת הון מקילה</w:t>
      </w:r>
      <w:r w:rsidRPr="008B25E1">
        <w:rPr>
          <w:rFonts w:ascii="Tahoma" w:hAnsi="Tahoma" w:cs="Tahoma" w:hint="cs"/>
          <w:sz w:val="17"/>
          <w:szCs w:val="17"/>
          <w:rtl/>
        </w:rPr>
        <w:t>,</w:t>
      </w:r>
      <w:r w:rsidRPr="008B25E1">
        <w:rPr>
          <w:rFonts w:ascii="Tahoma" w:hAnsi="Tahoma" w:cs="Tahoma"/>
          <w:sz w:val="17"/>
          <w:szCs w:val="17"/>
          <w:rtl/>
        </w:rPr>
        <w:t xml:space="preserve"> </w:t>
      </w:r>
      <w:r w:rsidRPr="008B25E1">
        <w:rPr>
          <w:rFonts w:ascii="Tahoma" w:hAnsi="Tahoma" w:cs="Tahoma" w:hint="cs"/>
          <w:sz w:val="17"/>
          <w:szCs w:val="17"/>
          <w:rtl/>
        </w:rPr>
        <w:t>כגון</w:t>
      </w:r>
      <w:r w:rsidRPr="008B25E1">
        <w:rPr>
          <w:rFonts w:ascii="Tahoma" w:hAnsi="Tahoma" w:cs="Tahoma"/>
          <w:sz w:val="17"/>
          <w:szCs w:val="17"/>
          <w:rtl/>
        </w:rPr>
        <w:t xml:space="preserve"> איי הבתולה, פנמה </w:t>
      </w:r>
      <w:r w:rsidRPr="008B25E1">
        <w:rPr>
          <w:rFonts w:ascii="Tahoma" w:hAnsi="Tahoma" w:cs="Tahoma" w:hint="cs"/>
          <w:sz w:val="17"/>
          <w:szCs w:val="17"/>
          <w:rtl/>
        </w:rPr>
        <w:t>ו</w:t>
      </w:r>
      <w:r w:rsidRPr="008B25E1">
        <w:rPr>
          <w:rFonts w:ascii="Tahoma" w:hAnsi="Tahoma" w:cs="Tahoma"/>
          <w:sz w:val="17"/>
          <w:szCs w:val="17"/>
          <w:rtl/>
        </w:rPr>
        <w:t>קפריסין</w:t>
      </w:r>
      <w:r w:rsidRPr="008B25E1">
        <w:rPr>
          <w:rFonts w:ascii="Tahoma" w:hAnsi="Tahoma" w:cs="Tahoma" w:hint="cs"/>
          <w:sz w:val="17"/>
          <w:szCs w:val="17"/>
          <w:rtl/>
        </w:rPr>
        <w:t>.</w:t>
      </w:r>
      <w:r w:rsidRPr="008B25E1">
        <w:rPr>
          <w:rFonts w:ascii="Tahoma" w:hAnsi="Tahoma" w:cs="Tahoma"/>
          <w:sz w:val="17"/>
          <w:szCs w:val="17"/>
          <w:rtl/>
        </w:rPr>
        <w:t xml:space="preserve"> ראוי לציין כי עצם המעורבות בחברה זרה אינה מהווה עבירת מס או עבירה בכלל</w:t>
      </w:r>
      <w:r w:rsidRPr="008B25E1">
        <w:rPr>
          <w:rFonts w:ascii="Tahoma" w:hAnsi="Tahoma" w:cs="Tahoma" w:hint="cs"/>
          <w:sz w:val="17"/>
          <w:szCs w:val="17"/>
          <w:rtl/>
        </w:rPr>
        <w:t xml:space="preserve">, </w:t>
      </w:r>
      <w:r w:rsidRPr="008B25E1">
        <w:rPr>
          <w:rFonts w:ascii="Tahoma" w:hAnsi="Tahoma" w:cs="Tahoma"/>
          <w:sz w:val="17"/>
          <w:szCs w:val="17"/>
          <w:rtl/>
        </w:rPr>
        <w:t xml:space="preserve">ואולם קיימת חובת דיווח על אחזקה </w:t>
      </w:r>
      <w:r w:rsidRPr="008B25E1">
        <w:rPr>
          <w:rFonts w:ascii="Tahoma" w:hAnsi="Tahoma" w:cs="Tahoma" w:hint="cs"/>
          <w:sz w:val="17"/>
          <w:szCs w:val="17"/>
          <w:rtl/>
        </w:rPr>
        <w:t>ב</w:t>
      </w:r>
      <w:r w:rsidRPr="008B25E1">
        <w:rPr>
          <w:rFonts w:ascii="Tahoma" w:hAnsi="Tahoma" w:cs="Tahoma"/>
          <w:sz w:val="17"/>
          <w:szCs w:val="17"/>
          <w:rtl/>
        </w:rPr>
        <w:t>חברה זרה בחו"ל</w:t>
      </w:r>
      <w:r w:rsidRPr="008B25E1">
        <w:rPr>
          <w:rFonts w:ascii="Tahoma" w:hAnsi="Tahoma" w:cs="Tahoma" w:hint="cs"/>
          <w:sz w:val="17"/>
          <w:szCs w:val="17"/>
          <w:rtl/>
        </w:rPr>
        <w:t>, ו</w:t>
      </w:r>
      <w:r w:rsidRPr="008B25E1">
        <w:rPr>
          <w:rFonts w:ascii="Tahoma" w:hAnsi="Tahoma" w:cs="Tahoma"/>
          <w:sz w:val="17"/>
          <w:szCs w:val="17"/>
          <w:rtl/>
        </w:rPr>
        <w:t>לא כל הישראלים הפועלים ב</w:t>
      </w:r>
      <w:r w:rsidRPr="008B25E1">
        <w:rPr>
          <w:rFonts w:ascii="Tahoma" w:hAnsi="Tahoma" w:cs="Tahoma" w:hint="cs"/>
          <w:sz w:val="17"/>
          <w:szCs w:val="17"/>
          <w:rtl/>
        </w:rPr>
        <w:t>אמצעות חברה ב</w:t>
      </w:r>
      <w:r w:rsidRPr="008B25E1">
        <w:rPr>
          <w:rFonts w:ascii="Tahoma" w:hAnsi="Tahoma" w:cs="Tahoma"/>
          <w:sz w:val="17"/>
          <w:szCs w:val="17"/>
          <w:rtl/>
        </w:rPr>
        <w:t>חו"ל מקיימים אותה.</w:t>
      </w:r>
    </w:p>
    <w:p w:rsidR="00BB1F2E" w:rsidRPr="008B25E1" w:rsidP="00F50643">
      <w:pPr>
        <w:spacing w:after="240" w:line="240" w:lineRule="exact"/>
        <w:ind w:right="2268"/>
        <w:jc w:val="both"/>
        <w:rPr>
          <w:rFonts w:ascii="Tahoma" w:hAnsi="Tahoma" w:cs="Tahoma"/>
          <w:sz w:val="17"/>
          <w:szCs w:val="17"/>
          <w:rtl/>
        </w:rPr>
      </w:pPr>
      <w:r w:rsidRPr="008B25E1">
        <w:rPr>
          <w:rFonts w:ascii="Tahoma" w:hAnsi="Tahoma" w:cs="Tahoma" w:hint="cs"/>
          <w:sz w:val="17"/>
          <w:szCs w:val="17"/>
          <w:rtl/>
        </w:rPr>
        <w:t xml:space="preserve">בחודשים מאי ויוני 2016, התקבלו במשרדי רשות המסים מסמכים שהודלפו ממשרד עורכי דין בפנמה. המסמכים הכילו ראיות לפעילות כלכלית במדינות מקלט מס, </w:t>
      </w:r>
      <w:r w:rsidRPr="00F50643">
        <w:rPr>
          <w:rFonts w:ascii="Tahoma" w:hAnsi="Tahoma" w:cs="Tahoma" w:hint="cs"/>
          <w:spacing w:val="-4"/>
          <w:sz w:val="17"/>
          <w:szCs w:val="17"/>
          <w:rtl/>
        </w:rPr>
        <w:t xml:space="preserve">לרבות הלבנת הון. במסמכים, </w:t>
      </w:r>
      <w:r w:rsidRPr="00F50643">
        <w:rPr>
          <w:rFonts w:ascii="Tahoma" w:hAnsi="Tahoma" w:cs="Tahoma"/>
          <w:spacing w:val="-4"/>
          <w:sz w:val="17"/>
          <w:szCs w:val="17"/>
          <w:rtl/>
        </w:rPr>
        <w:t>ה</w:t>
      </w:r>
      <w:r w:rsidRPr="00F50643">
        <w:rPr>
          <w:rFonts w:ascii="Tahoma" w:hAnsi="Tahoma" w:cs="Tahoma" w:hint="cs"/>
          <w:spacing w:val="-4"/>
          <w:sz w:val="17"/>
          <w:szCs w:val="17"/>
          <w:rtl/>
        </w:rPr>
        <w:t>מכונים</w:t>
      </w:r>
      <w:r w:rsidRPr="00F50643">
        <w:rPr>
          <w:rFonts w:ascii="Tahoma" w:hAnsi="Tahoma" w:cs="Tahoma"/>
          <w:spacing w:val="-4"/>
          <w:sz w:val="17"/>
          <w:szCs w:val="17"/>
          <w:rtl/>
        </w:rPr>
        <w:t xml:space="preserve"> "מסמכי פנמה"</w:t>
      </w:r>
      <w:r>
        <w:rPr>
          <w:rStyle w:val="FootnoteReference0"/>
          <w:rFonts w:ascii="Tahoma" w:hAnsi="Tahoma" w:cs="Tahoma"/>
          <w:spacing w:val="-4"/>
          <w:sz w:val="17"/>
          <w:szCs w:val="17"/>
          <w:rtl/>
        </w:rPr>
        <w:footnoteReference w:id="7"/>
      </w:r>
      <w:r w:rsidRPr="00F50643">
        <w:rPr>
          <w:rFonts w:ascii="Tahoma" w:hAnsi="Tahoma" w:cs="Tahoma" w:hint="cs"/>
          <w:spacing w:val="-4"/>
          <w:sz w:val="17"/>
          <w:szCs w:val="17"/>
          <w:rtl/>
        </w:rPr>
        <w:t>, גילתה רשות המסים</w:t>
      </w:r>
      <w:r w:rsidRPr="00F50643">
        <w:rPr>
          <w:rFonts w:ascii="Tahoma" w:hAnsi="Tahoma" w:cs="Tahoma"/>
          <w:spacing w:val="-4"/>
          <w:sz w:val="17"/>
          <w:szCs w:val="17"/>
          <w:rtl/>
        </w:rPr>
        <w:t xml:space="preserve"> </w:t>
      </w:r>
      <w:r w:rsidRPr="00F50643">
        <w:rPr>
          <w:rFonts w:ascii="Tahoma" w:hAnsi="Tahoma" w:cs="Tahoma" w:hint="cs"/>
          <w:spacing w:val="-4"/>
          <w:sz w:val="17"/>
          <w:szCs w:val="17"/>
          <w:rtl/>
        </w:rPr>
        <w:t>עדויות</w:t>
      </w:r>
      <w:r w:rsidRPr="008B25E1">
        <w:rPr>
          <w:rFonts w:ascii="Tahoma" w:hAnsi="Tahoma" w:cs="Tahoma" w:hint="cs"/>
          <w:sz w:val="17"/>
          <w:szCs w:val="17"/>
          <w:rtl/>
        </w:rPr>
        <w:t xml:space="preserve"> חשובות רבות</w:t>
      </w:r>
      <w:r w:rsidRPr="008B25E1">
        <w:rPr>
          <w:rFonts w:ascii="Tahoma" w:hAnsi="Tahoma" w:cs="Tahoma"/>
          <w:sz w:val="17"/>
          <w:szCs w:val="17"/>
          <w:rtl/>
        </w:rPr>
        <w:t xml:space="preserve"> </w:t>
      </w:r>
      <w:r w:rsidRPr="008B25E1">
        <w:rPr>
          <w:rFonts w:ascii="Tahoma" w:hAnsi="Tahoma" w:cs="Tahoma" w:hint="cs"/>
          <w:sz w:val="17"/>
          <w:szCs w:val="17"/>
          <w:rtl/>
        </w:rPr>
        <w:t>ו</w:t>
      </w:r>
      <w:r w:rsidRPr="008B25E1">
        <w:rPr>
          <w:rFonts w:ascii="Tahoma" w:hAnsi="Tahoma" w:cs="Tahoma"/>
          <w:sz w:val="17"/>
          <w:szCs w:val="17"/>
          <w:rtl/>
        </w:rPr>
        <w:t>עשרות אלפי מסמכים ומדיה מגנטית</w:t>
      </w:r>
      <w:r w:rsidRPr="008B25E1">
        <w:rPr>
          <w:rFonts w:ascii="Tahoma" w:hAnsi="Tahoma" w:cs="Tahoma" w:hint="cs"/>
          <w:sz w:val="17"/>
          <w:szCs w:val="17"/>
          <w:rtl/>
        </w:rPr>
        <w:t xml:space="preserve"> הרלוונטיים לעבודתה. סמנכ"ל חקירות ומודיעין ברשות הטיל את הטיפול במידע על משרד החקירות של אגף מס הכנסה מרכז. פקיד השומה לחקירות מרכז הטיל על יחידת המודיעין במשרדו לאתר ולזהות את החברות הזרות המוזכרות במסמכים ואת הבעלים הישראליים של החברות, ולבדוק האם הם מדווחים לרשות המסים על החברות הזרות, על פעילותן </w:t>
      </w:r>
      <w:r w:rsidRPr="00F50643">
        <w:rPr>
          <w:rFonts w:ascii="Tahoma" w:hAnsi="Tahoma" w:cs="Tahoma" w:hint="cs"/>
          <w:spacing w:val="-2"/>
          <w:sz w:val="17"/>
          <w:szCs w:val="17"/>
          <w:rtl/>
        </w:rPr>
        <w:t>ועל הכנסתן</w:t>
      </w:r>
      <w:r>
        <w:rPr>
          <w:rStyle w:val="FootnoteReference0"/>
          <w:rFonts w:ascii="Tahoma" w:hAnsi="Tahoma" w:cs="Tahoma"/>
          <w:spacing w:val="-2"/>
          <w:sz w:val="17"/>
          <w:szCs w:val="17"/>
          <w:rtl/>
        </w:rPr>
        <w:footnoteReference w:id="8"/>
      </w:r>
      <w:r w:rsidRPr="00F50643">
        <w:rPr>
          <w:rFonts w:ascii="Tahoma" w:hAnsi="Tahoma" w:cs="Tahoma" w:hint="cs"/>
          <w:spacing w:val="-2"/>
          <w:sz w:val="17"/>
          <w:szCs w:val="17"/>
          <w:rtl/>
        </w:rPr>
        <w:t>. כל זאת במסגרת כוח האדם הקיים ונוסף לעבודתם השוטפת. יש לציין</w:t>
      </w:r>
      <w:r w:rsidRPr="008B25E1">
        <w:rPr>
          <w:rFonts w:ascii="Tahoma" w:hAnsi="Tahoma" w:cs="Tahoma" w:hint="cs"/>
          <w:sz w:val="17"/>
          <w:szCs w:val="17"/>
          <w:rtl/>
        </w:rPr>
        <w:t xml:space="preserve"> כי ההערכות של רשות המסים היו שבחומר זה פוטנציאל רב לגילוי העלמות מס ועבירות על חוקי המס. </w:t>
      </w:r>
    </w:p>
    <w:p w:rsidR="00BB1F2E" w:rsidRPr="008B25E1" w:rsidP="00F50643">
      <w:pPr>
        <w:pStyle w:val="RESHET"/>
        <w:rPr>
          <w:rtl/>
        </w:rPr>
      </w:pPr>
      <w:r w:rsidRPr="008B25E1">
        <w:rPr>
          <w:rFonts w:hint="cs"/>
          <w:rtl/>
        </w:rPr>
        <w:t>בדיקת משרד מבקר המדינה העלתה כי עד למועד סיום הביקורת בפברואר 2017, הצליחה יחידת המודיעין במשרד</w:t>
      </w:r>
      <w:r w:rsidRPr="008B25E1">
        <w:rPr>
          <w:rtl/>
        </w:rPr>
        <w:t xml:space="preserve"> </w:t>
      </w:r>
      <w:r w:rsidRPr="008B25E1">
        <w:rPr>
          <w:rFonts w:hint="cs"/>
          <w:rtl/>
        </w:rPr>
        <w:t>ה</w:t>
      </w:r>
      <w:r w:rsidRPr="008B25E1">
        <w:rPr>
          <w:rtl/>
        </w:rPr>
        <w:t xml:space="preserve">חקירות </w:t>
      </w:r>
      <w:r w:rsidRPr="008B25E1">
        <w:rPr>
          <w:rFonts w:hint="cs"/>
          <w:rtl/>
        </w:rPr>
        <w:t>של אגף מס הכנסה ב</w:t>
      </w:r>
      <w:r w:rsidRPr="008B25E1">
        <w:rPr>
          <w:rtl/>
        </w:rPr>
        <w:t>מרכז</w:t>
      </w:r>
      <w:r w:rsidRPr="008B25E1">
        <w:rPr>
          <w:rFonts w:hint="cs"/>
          <w:rtl/>
        </w:rPr>
        <w:t xml:space="preserve"> להביא לידי תחילת חקירה ב</w:t>
      </w:r>
      <w:r w:rsidRPr="008B25E1">
        <w:rPr>
          <w:rtl/>
        </w:rPr>
        <w:t>ארבעה מקרים בלבד</w:t>
      </w:r>
      <w:r w:rsidRPr="008B25E1">
        <w:rPr>
          <w:rFonts w:hint="cs"/>
          <w:rtl/>
        </w:rPr>
        <w:t xml:space="preserve"> מתוך כאלף הישראלים שהתקבל לגביהם מידע במסגרת מסמכי פנמה.</w:t>
      </w:r>
      <w:r w:rsidRPr="00F54B1C" w:rsidR="00F54B1C">
        <w:rPr>
          <w:noProof/>
          <w:rtl/>
        </w:rPr>
        <w:t xml:space="preserve"> </w:t>
      </w:r>
      <w:r w:rsidRPr="0012789B" w:rsidR="00F54B1C">
        <w:rPr>
          <w:noProof/>
          <w:rtl/>
          <w:lang w:eastAsia="en-US"/>
        </w:rPr>
        <mc:AlternateContent>
          <mc:Choice Requires="wps">
            <w:drawing>
              <wp:anchor distT="0" distB="0" distL="114300" distR="114300" simplePos="0" relativeHeight="251686912" behindDoc="1" locked="0" layoutInCell="1" allowOverlap="1">
                <wp:simplePos x="0" y="0"/>
                <wp:positionH relativeFrom="margin">
                  <wp:posOffset>-431800</wp:posOffset>
                </wp:positionH>
                <wp:positionV relativeFrom="margin">
                  <wp:align>top</wp:align>
                </wp:positionV>
                <wp:extent cx="1620000" cy="4140000"/>
                <wp:effectExtent l="0" t="0" r="0" b="0"/>
                <wp:wrapNone/>
                <wp:docPr id="4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54B1C" w:rsidRPr="00373C5D" w:rsidP="00F54B1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53032218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9388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54B1C" w:rsidRPr="00881D99" w:rsidP="00331A46">
                            <w:pPr>
                              <w:spacing w:after="0" w:line="240" w:lineRule="auto"/>
                              <w:rPr>
                                <w:color w:val="0B5294"/>
                                <w:spacing w:val="-4"/>
                                <w:sz w:val="24"/>
                                <w:szCs w:val="24"/>
                                <w:rtl/>
                                <w:cs/>
                              </w:rPr>
                            </w:pPr>
                            <w:r w:rsidRPr="00F54B1C">
                              <w:rPr>
                                <w:rFonts w:cs="Tahoma" w:hint="eastAsia"/>
                                <w:color w:val="0B5294"/>
                                <w:spacing w:val="-4"/>
                                <w:sz w:val="24"/>
                                <w:szCs w:val="24"/>
                                <w:rtl/>
                              </w:rPr>
                              <w:t>עד</w:t>
                            </w:r>
                            <w:r w:rsidRPr="00F54B1C">
                              <w:rPr>
                                <w:rFonts w:cs="Tahoma"/>
                                <w:color w:val="0B5294"/>
                                <w:spacing w:val="-4"/>
                                <w:sz w:val="24"/>
                                <w:szCs w:val="24"/>
                                <w:rtl/>
                              </w:rPr>
                              <w:t xml:space="preserve"> </w:t>
                            </w:r>
                            <w:r w:rsidRPr="00F54B1C">
                              <w:rPr>
                                <w:rFonts w:cs="Tahoma" w:hint="eastAsia"/>
                                <w:color w:val="0B5294"/>
                                <w:spacing w:val="-4"/>
                                <w:sz w:val="24"/>
                                <w:szCs w:val="24"/>
                                <w:rtl/>
                              </w:rPr>
                              <w:t>למועד</w:t>
                            </w:r>
                            <w:r w:rsidRPr="00F54B1C">
                              <w:rPr>
                                <w:rFonts w:cs="Tahoma"/>
                                <w:color w:val="0B5294"/>
                                <w:spacing w:val="-4"/>
                                <w:sz w:val="24"/>
                                <w:szCs w:val="24"/>
                                <w:rtl/>
                              </w:rPr>
                              <w:t xml:space="preserve"> </w:t>
                            </w:r>
                            <w:r w:rsidRPr="00F54B1C">
                              <w:rPr>
                                <w:rFonts w:cs="Tahoma" w:hint="eastAsia"/>
                                <w:color w:val="0B5294"/>
                                <w:spacing w:val="-4"/>
                                <w:sz w:val="24"/>
                                <w:szCs w:val="24"/>
                                <w:rtl/>
                              </w:rPr>
                              <w:t>סיום</w:t>
                            </w:r>
                            <w:r w:rsidRPr="00F54B1C">
                              <w:rPr>
                                <w:rFonts w:cs="Tahoma"/>
                                <w:color w:val="0B5294"/>
                                <w:spacing w:val="-4"/>
                                <w:sz w:val="24"/>
                                <w:szCs w:val="24"/>
                                <w:rtl/>
                              </w:rPr>
                              <w:t xml:space="preserve"> </w:t>
                            </w:r>
                            <w:r w:rsidRPr="00F54B1C">
                              <w:rPr>
                                <w:rFonts w:cs="Tahoma" w:hint="eastAsia"/>
                                <w:color w:val="0B5294"/>
                                <w:spacing w:val="-4"/>
                                <w:sz w:val="24"/>
                                <w:szCs w:val="24"/>
                                <w:rtl/>
                              </w:rPr>
                              <w:t>הביקורת</w:t>
                            </w:r>
                            <w:r w:rsidRPr="00F54B1C">
                              <w:rPr>
                                <w:rFonts w:cs="Tahoma"/>
                                <w:color w:val="0B5294"/>
                                <w:spacing w:val="-4"/>
                                <w:sz w:val="24"/>
                                <w:szCs w:val="24"/>
                                <w:rtl/>
                              </w:rPr>
                              <w:t xml:space="preserve"> </w:t>
                            </w:r>
                            <w:r w:rsidRPr="00F54B1C">
                              <w:rPr>
                                <w:rFonts w:cs="Tahoma" w:hint="eastAsia"/>
                                <w:color w:val="0B5294"/>
                                <w:spacing w:val="-4"/>
                                <w:sz w:val="24"/>
                                <w:szCs w:val="24"/>
                                <w:rtl/>
                              </w:rPr>
                              <w:t>בפברואר</w:t>
                            </w:r>
                            <w:r w:rsidRPr="00F54B1C">
                              <w:rPr>
                                <w:rFonts w:cs="Tahoma"/>
                                <w:color w:val="0B5294"/>
                                <w:spacing w:val="-4"/>
                                <w:sz w:val="24"/>
                                <w:szCs w:val="24"/>
                                <w:rtl/>
                              </w:rPr>
                              <w:t xml:space="preserve"> 2017, </w:t>
                            </w:r>
                            <w:r w:rsidRPr="00F54B1C">
                              <w:rPr>
                                <w:rFonts w:cs="Tahoma" w:hint="eastAsia"/>
                                <w:color w:val="0B5294"/>
                                <w:spacing w:val="-4"/>
                                <w:sz w:val="24"/>
                                <w:szCs w:val="24"/>
                                <w:rtl/>
                              </w:rPr>
                              <w:t>הצליחה</w:t>
                            </w:r>
                            <w:r w:rsidRPr="00F54B1C">
                              <w:rPr>
                                <w:rFonts w:cs="Tahoma"/>
                                <w:color w:val="0B5294"/>
                                <w:spacing w:val="-4"/>
                                <w:sz w:val="24"/>
                                <w:szCs w:val="24"/>
                                <w:rtl/>
                              </w:rPr>
                              <w:t xml:space="preserve"> </w:t>
                            </w:r>
                            <w:r w:rsidRPr="00F54B1C">
                              <w:rPr>
                                <w:rFonts w:cs="Tahoma" w:hint="eastAsia"/>
                                <w:color w:val="0B5294"/>
                                <w:spacing w:val="-4"/>
                                <w:sz w:val="24"/>
                                <w:szCs w:val="24"/>
                                <w:rtl/>
                              </w:rPr>
                              <w:t>יחידת</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במשרד</w:t>
                            </w:r>
                            <w:r w:rsidRPr="00F54B1C">
                              <w:rPr>
                                <w:rFonts w:cs="Tahoma"/>
                                <w:color w:val="0B5294"/>
                                <w:spacing w:val="-4"/>
                                <w:sz w:val="24"/>
                                <w:szCs w:val="24"/>
                                <w:rtl/>
                              </w:rPr>
                              <w:t xml:space="preserve"> </w:t>
                            </w:r>
                            <w:r w:rsidRPr="00F54B1C">
                              <w:rPr>
                                <w:rFonts w:cs="Tahoma" w:hint="eastAsia"/>
                                <w:color w:val="0B5294"/>
                                <w:spacing w:val="-4"/>
                                <w:sz w:val="24"/>
                                <w:szCs w:val="24"/>
                                <w:rtl/>
                              </w:rPr>
                              <w:t>החקירות</w:t>
                            </w:r>
                            <w:r w:rsidRPr="00F54B1C">
                              <w:rPr>
                                <w:rFonts w:cs="Tahoma"/>
                                <w:color w:val="0B5294"/>
                                <w:spacing w:val="-4"/>
                                <w:sz w:val="24"/>
                                <w:szCs w:val="24"/>
                                <w:rtl/>
                              </w:rPr>
                              <w:t xml:space="preserve"> </w:t>
                            </w:r>
                            <w:r w:rsidRPr="00F54B1C">
                              <w:rPr>
                                <w:rFonts w:cs="Tahoma" w:hint="eastAsia"/>
                                <w:color w:val="0B5294"/>
                                <w:spacing w:val="-4"/>
                                <w:sz w:val="24"/>
                                <w:szCs w:val="24"/>
                                <w:rtl/>
                              </w:rPr>
                              <w:t>של</w:t>
                            </w:r>
                            <w:r w:rsidRPr="00F54B1C">
                              <w:rPr>
                                <w:rFonts w:cs="Tahoma"/>
                                <w:color w:val="0B5294"/>
                                <w:spacing w:val="-4"/>
                                <w:sz w:val="24"/>
                                <w:szCs w:val="24"/>
                                <w:rtl/>
                              </w:rPr>
                              <w:t xml:space="preserve"> </w:t>
                            </w:r>
                            <w:r w:rsidRPr="00F54B1C">
                              <w:rPr>
                                <w:rFonts w:cs="Tahoma" w:hint="eastAsia"/>
                                <w:color w:val="0B5294"/>
                                <w:spacing w:val="-4"/>
                                <w:sz w:val="24"/>
                                <w:szCs w:val="24"/>
                                <w:rtl/>
                              </w:rPr>
                              <w:t>אגף</w:t>
                            </w:r>
                            <w:r w:rsidRPr="00F54B1C">
                              <w:rPr>
                                <w:rFonts w:cs="Tahoma"/>
                                <w:color w:val="0B5294"/>
                                <w:spacing w:val="-4"/>
                                <w:sz w:val="24"/>
                                <w:szCs w:val="24"/>
                                <w:rtl/>
                              </w:rPr>
                              <w:t xml:space="preserve"> </w:t>
                            </w:r>
                            <w:r w:rsidRPr="00F54B1C">
                              <w:rPr>
                                <w:rFonts w:cs="Tahoma" w:hint="eastAsia"/>
                                <w:color w:val="0B5294"/>
                                <w:spacing w:val="-4"/>
                                <w:sz w:val="24"/>
                                <w:szCs w:val="24"/>
                                <w:rtl/>
                              </w:rPr>
                              <w:t>מס</w:t>
                            </w:r>
                            <w:r w:rsidRPr="00F54B1C">
                              <w:rPr>
                                <w:rFonts w:cs="Tahoma"/>
                                <w:color w:val="0B5294"/>
                                <w:spacing w:val="-4"/>
                                <w:sz w:val="24"/>
                                <w:szCs w:val="24"/>
                                <w:rtl/>
                              </w:rPr>
                              <w:t xml:space="preserve"> </w:t>
                            </w:r>
                            <w:r w:rsidRPr="00F54B1C">
                              <w:rPr>
                                <w:rFonts w:cs="Tahoma" w:hint="eastAsia"/>
                                <w:color w:val="0B5294"/>
                                <w:spacing w:val="-4"/>
                                <w:sz w:val="24"/>
                                <w:szCs w:val="24"/>
                                <w:rtl/>
                              </w:rPr>
                              <w:t>הכנסה</w:t>
                            </w:r>
                            <w:r w:rsidRPr="00F54B1C">
                              <w:rPr>
                                <w:rFonts w:cs="Tahoma"/>
                                <w:color w:val="0B5294"/>
                                <w:spacing w:val="-4"/>
                                <w:sz w:val="24"/>
                                <w:szCs w:val="24"/>
                                <w:rtl/>
                              </w:rPr>
                              <w:t xml:space="preserve"> </w:t>
                            </w:r>
                            <w:r w:rsidRPr="00F54B1C">
                              <w:rPr>
                                <w:rFonts w:cs="Tahoma" w:hint="eastAsia"/>
                                <w:color w:val="0B5294"/>
                                <w:spacing w:val="-4"/>
                                <w:sz w:val="24"/>
                                <w:szCs w:val="24"/>
                                <w:rtl/>
                              </w:rPr>
                              <w:t>במרכז</w:t>
                            </w:r>
                            <w:r w:rsidRPr="00F54B1C">
                              <w:rPr>
                                <w:rFonts w:cs="Tahoma"/>
                                <w:color w:val="0B5294"/>
                                <w:spacing w:val="-4"/>
                                <w:sz w:val="24"/>
                                <w:szCs w:val="24"/>
                                <w:rtl/>
                              </w:rPr>
                              <w:t xml:space="preserve"> </w:t>
                            </w:r>
                            <w:r w:rsidRPr="00F54B1C">
                              <w:rPr>
                                <w:rFonts w:cs="Tahoma" w:hint="eastAsia"/>
                                <w:color w:val="0B5294"/>
                                <w:spacing w:val="-4"/>
                                <w:sz w:val="24"/>
                                <w:szCs w:val="24"/>
                                <w:rtl/>
                              </w:rPr>
                              <w:t>להביא</w:t>
                            </w:r>
                            <w:r w:rsidRPr="00F54B1C">
                              <w:rPr>
                                <w:rFonts w:cs="Tahoma"/>
                                <w:color w:val="0B5294"/>
                                <w:spacing w:val="-4"/>
                                <w:sz w:val="24"/>
                                <w:szCs w:val="24"/>
                                <w:rtl/>
                              </w:rPr>
                              <w:t xml:space="preserve"> </w:t>
                            </w:r>
                            <w:r w:rsidRPr="00F54B1C">
                              <w:rPr>
                                <w:rFonts w:cs="Tahoma" w:hint="eastAsia"/>
                                <w:color w:val="0B5294"/>
                                <w:spacing w:val="-4"/>
                                <w:sz w:val="24"/>
                                <w:szCs w:val="24"/>
                                <w:rtl/>
                              </w:rPr>
                              <w:t>לידי</w:t>
                            </w:r>
                            <w:r w:rsidRPr="00F54B1C">
                              <w:rPr>
                                <w:rFonts w:cs="Tahoma"/>
                                <w:color w:val="0B5294"/>
                                <w:spacing w:val="-4"/>
                                <w:sz w:val="24"/>
                                <w:szCs w:val="24"/>
                                <w:rtl/>
                              </w:rPr>
                              <w:t xml:space="preserve"> </w:t>
                            </w:r>
                            <w:r w:rsidRPr="00F54B1C">
                              <w:rPr>
                                <w:rFonts w:cs="Tahoma" w:hint="eastAsia"/>
                                <w:color w:val="0B5294"/>
                                <w:spacing w:val="-4"/>
                                <w:sz w:val="24"/>
                                <w:szCs w:val="24"/>
                                <w:rtl/>
                              </w:rPr>
                              <w:t>תחילת</w:t>
                            </w:r>
                            <w:r w:rsidRPr="00F54B1C">
                              <w:rPr>
                                <w:rFonts w:cs="Tahoma"/>
                                <w:color w:val="0B5294"/>
                                <w:spacing w:val="-4"/>
                                <w:sz w:val="24"/>
                                <w:szCs w:val="24"/>
                                <w:rtl/>
                              </w:rPr>
                              <w:t xml:space="preserve"> </w:t>
                            </w:r>
                            <w:r w:rsidRPr="00F54B1C">
                              <w:rPr>
                                <w:rFonts w:cs="Tahoma" w:hint="eastAsia"/>
                                <w:color w:val="0B5294"/>
                                <w:spacing w:val="-4"/>
                                <w:sz w:val="24"/>
                                <w:szCs w:val="24"/>
                                <w:rtl/>
                              </w:rPr>
                              <w:t>חקירה</w:t>
                            </w:r>
                            <w:r w:rsidRPr="00F54B1C">
                              <w:rPr>
                                <w:rFonts w:cs="Tahoma"/>
                                <w:color w:val="0B5294"/>
                                <w:spacing w:val="-4"/>
                                <w:sz w:val="24"/>
                                <w:szCs w:val="24"/>
                                <w:rtl/>
                              </w:rPr>
                              <w:t xml:space="preserve"> </w:t>
                            </w:r>
                            <w:r w:rsidRPr="00F54B1C">
                              <w:rPr>
                                <w:rFonts w:cs="Tahoma" w:hint="eastAsia"/>
                                <w:color w:val="0B5294"/>
                                <w:spacing w:val="-4"/>
                                <w:sz w:val="24"/>
                                <w:szCs w:val="24"/>
                                <w:rtl/>
                              </w:rPr>
                              <w:t>בארבעה</w:t>
                            </w:r>
                            <w:r w:rsidRPr="00F54B1C">
                              <w:rPr>
                                <w:rFonts w:cs="Tahoma"/>
                                <w:color w:val="0B5294"/>
                                <w:spacing w:val="-4"/>
                                <w:sz w:val="24"/>
                                <w:szCs w:val="24"/>
                                <w:rtl/>
                              </w:rPr>
                              <w:t xml:space="preserve"> </w:t>
                            </w:r>
                            <w:r w:rsidRPr="00F54B1C">
                              <w:rPr>
                                <w:rFonts w:cs="Tahoma" w:hint="eastAsia"/>
                                <w:color w:val="0B5294"/>
                                <w:spacing w:val="-4"/>
                                <w:sz w:val="24"/>
                                <w:szCs w:val="24"/>
                                <w:rtl/>
                              </w:rPr>
                              <w:t>מקרים</w:t>
                            </w:r>
                            <w:r w:rsidRPr="00F54B1C">
                              <w:rPr>
                                <w:rFonts w:cs="Tahoma"/>
                                <w:color w:val="0B5294"/>
                                <w:spacing w:val="-4"/>
                                <w:sz w:val="24"/>
                                <w:szCs w:val="24"/>
                                <w:rtl/>
                              </w:rPr>
                              <w:t xml:space="preserve"> </w:t>
                            </w:r>
                            <w:r w:rsidRPr="00F54B1C">
                              <w:rPr>
                                <w:rFonts w:cs="Tahoma" w:hint="eastAsia"/>
                                <w:color w:val="0B5294"/>
                                <w:spacing w:val="-4"/>
                                <w:sz w:val="24"/>
                                <w:szCs w:val="24"/>
                                <w:rtl/>
                              </w:rPr>
                              <w:t>בלבד</w:t>
                            </w:r>
                            <w:r w:rsidRPr="00F54B1C">
                              <w:rPr>
                                <w:rFonts w:cs="Tahoma"/>
                                <w:color w:val="0B5294"/>
                                <w:spacing w:val="-4"/>
                                <w:sz w:val="24"/>
                                <w:szCs w:val="24"/>
                                <w:rtl/>
                              </w:rPr>
                              <w:t xml:space="preserve"> </w:t>
                            </w:r>
                            <w:r w:rsidRPr="00F54B1C">
                              <w:rPr>
                                <w:rFonts w:cs="Tahoma" w:hint="eastAsia"/>
                                <w:color w:val="0B5294"/>
                                <w:spacing w:val="-4"/>
                                <w:sz w:val="24"/>
                                <w:szCs w:val="24"/>
                                <w:rtl/>
                              </w:rPr>
                              <w:t>מתוך</w:t>
                            </w:r>
                            <w:r w:rsidRPr="00F54B1C">
                              <w:rPr>
                                <w:rFonts w:cs="Tahoma"/>
                                <w:color w:val="0B5294"/>
                                <w:spacing w:val="-4"/>
                                <w:sz w:val="24"/>
                                <w:szCs w:val="24"/>
                                <w:rtl/>
                              </w:rPr>
                              <w:t xml:space="preserve"> </w:t>
                            </w:r>
                            <w:r w:rsidRPr="00F54B1C">
                              <w:rPr>
                                <w:rFonts w:cs="Tahoma" w:hint="eastAsia"/>
                                <w:color w:val="0B5294"/>
                                <w:spacing w:val="-4"/>
                                <w:sz w:val="24"/>
                                <w:szCs w:val="24"/>
                                <w:rtl/>
                              </w:rPr>
                              <w:t>כאלף</w:t>
                            </w:r>
                            <w:r w:rsidRPr="00F54B1C">
                              <w:rPr>
                                <w:rFonts w:cs="Tahoma"/>
                                <w:color w:val="0B5294"/>
                                <w:spacing w:val="-4"/>
                                <w:sz w:val="24"/>
                                <w:szCs w:val="24"/>
                                <w:rtl/>
                              </w:rPr>
                              <w:t xml:space="preserve"> </w:t>
                            </w:r>
                            <w:r w:rsidRPr="00F54B1C">
                              <w:rPr>
                                <w:rFonts w:cs="Tahoma" w:hint="eastAsia"/>
                                <w:color w:val="0B5294"/>
                                <w:spacing w:val="-4"/>
                                <w:sz w:val="24"/>
                                <w:szCs w:val="24"/>
                                <w:rtl/>
                              </w:rPr>
                              <w:t>הישראלים</w:t>
                            </w:r>
                            <w:r w:rsidRPr="00F54B1C">
                              <w:rPr>
                                <w:rFonts w:cs="Tahoma"/>
                                <w:color w:val="0B5294"/>
                                <w:spacing w:val="-4"/>
                                <w:sz w:val="24"/>
                                <w:szCs w:val="24"/>
                                <w:rtl/>
                              </w:rPr>
                              <w:t xml:space="preserve"> </w:t>
                            </w:r>
                            <w:r w:rsidRPr="00F54B1C">
                              <w:rPr>
                                <w:rFonts w:cs="Tahoma" w:hint="eastAsia"/>
                                <w:color w:val="0B5294"/>
                                <w:spacing w:val="-4"/>
                                <w:sz w:val="24"/>
                                <w:szCs w:val="24"/>
                                <w:rtl/>
                              </w:rPr>
                              <w:t>שהתקבל</w:t>
                            </w:r>
                            <w:r w:rsidRPr="00F54B1C">
                              <w:rPr>
                                <w:rFonts w:cs="Tahoma"/>
                                <w:color w:val="0B5294"/>
                                <w:spacing w:val="-4"/>
                                <w:sz w:val="24"/>
                                <w:szCs w:val="24"/>
                                <w:rtl/>
                              </w:rPr>
                              <w:t xml:space="preserve"> </w:t>
                            </w:r>
                            <w:r w:rsidRPr="00F54B1C">
                              <w:rPr>
                                <w:rFonts w:cs="Tahoma" w:hint="eastAsia"/>
                                <w:color w:val="0B5294"/>
                                <w:spacing w:val="-4"/>
                                <w:sz w:val="24"/>
                                <w:szCs w:val="24"/>
                                <w:rtl/>
                              </w:rPr>
                              <w:t>לגביהם</w:t>
                            </w:r>
                            <w:r w:rsidRPr="00F54B1C">
                              <w:rPr>
                                <w:rFonts w:cs="Tahoma"/>
                                <w:color w:val="0B5294"/>
                                <w:spacing w:val="-4"/>
                                <w:sz w:val="24"/>
                                <w:szCs w:val="24"/>
                                <w:rtl/>
                              </w:rPr>
                              <w:t xml:space="preserve"> </w:t>
                            </w:r>
                            <w:r w:rsidRPr="00F54B1C">
                              <w:rPr>
                                <w:rFonts w:cs="Tahoma" w:hint="eastAsia"/>
                                <w:color w:val="0B5294"/>
                                <w:spacing w:val="-4"/>
                                <w:sz w:val="24"/>
                                <w:szCs w:val="24"/>
                                <w:rtl/>
                              </w:rPr>
                              <w:t>מידע</w:t>
                            </w:r>
                            <w:r w:rsidRPr="00F54B1C">
                              <w:rPr>
                                <w:rFonts w:cs="Tahoma"/>
                                <w:color w:val="0B5294"/>
                                <w:spacing w:val="-4"/>
                                <w:sz w:val="24"/>
                                <w:szCs w:val="24"/>
                                <w:rtl/>
                              </w:rPr>
                              <w:t xml:space="preserve"> </w:t>
                            </w:r>
                            <w:r w:rsidRPr="00F54B1C">
                              <w:rPr>
                                <w:rFonts w:cs="Tahoma" w:hint="eastAsia"/>
                                <w:color w:val="0B5294"/>
                                <w:spacing w:val="-4"/>
                                <w:sz w:val="24"/>
                                <w:szCs w:val="24"/>
                                <w:rtl/>
                              </w:rPr>
                              <w:t>במסגרת</w:t>
                            </w:r>
                            <w:r w:rsidRPr="00F54B1C">
                              <w:rPr>
                                <w:rFonts w:cs="Tahoma"/>
                                <w:color w:val="0B5294"/>
                                <w:spacing w:val="-4"/>
                                <w:sz w:val="24"/>
                                <w:szCs w:val="24"/>
                                <w:rtl/>
                              </w:rPr>
                              <w:t xml:space="preserve"> </w:t>
                            </w:r>
                            <w:r w:rsidRPr="00F54B1C">
                              <w:rPr>
                                <w:rFonts w:cs="Tahoma" w:hint="eastAsia"/>
                                <w:color w:val="0B5294"/>
                                <w:spacing w:val="-4"/>
                                <w:sz w:val="24"/>
                                <w:szCs w:val="24"/>
                                <w:rtl/>
                              </w:rPr>
                              <w:t>מסמכי</w:t>
                            </w:r>
                            <w:r w:rsidRPr="00F54B1C">
                              <w:rPr>
                                <w:rFonts w:cs="Tahoma"/>
                                <w:color w:val="0B5294"/>
                                <w:spacing w:val="-4"/>
                                <w:sz w:val="24"/>
                                <w:szCs w:val="24"/>
                                <w:rtl/>
                              </w:rPr>
                              <w:t xml:space="preserve"> </w:t>
                            </w:r>
                            <w:r w:rsidRPr="00F54B1C">
                              <w:rPr>
                                <w:rFonts w:cs="Tahoma" w:hint="eastAsia"/>
                                <w:color w:val="0B5294"/>
                                <w:spacing w:val="-4"/>
                                <w:sz w:val="24"/>
                                <w:szCs w:val="24"/>
                                <w:rtl/>
                              </w:rPr>
                              <w:t>פנמה</w:t>
                            </w:r>
                          </w:p>
                          <w:p w:rsidR="00F54B1C" w:rsidRPr="00373C5D" w:rsidP="00F54B1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20360103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9094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8544" filled="f" stroked="f">
                <v:textbox>
                  <w:txbxContent>
                    <w:p w:rsidR="00F54B1C" w:rsidRPr="00373C5D" w:rsidP="00F54B1C">
                      <w:pPr>
                        <w:spacing w:line="240" w:lineRule="atLeast"/>
                        <w:rPr>
                          <w:rFonts w:cs="Tahoma"/>
                          <w:b/>
                          <w:bCs/>
                          <w:color w:val="0B5294"/>
                          <w:sz w:val="48"/>
                          <w:szCs w:val="48"/>
                          <w:rtl/>
                        </w:rPr>
                      </w:pPr>
                      <w:drawing>
                        <wp:inline distT="0" distB="0" distL="0" distR="0">
                          <wp:extent cx="311150" cy="256800"/>
                          <wp:effectExtent l="0" t="0" r="0" b="0"/>
                          <wp:docPr id="4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60735"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54B1C" w:rsidRPr="00881D99" w:rsidP="00331A46">
                      <w:pPr>
                        <w:spacing w:after="0" w:line="240" w:lineRule="auto"/>
                        <w:rPr>
                          <w:color w:val="0B5294"/>
                          <w:spacing w:val="-4"/>
                          <w:sz w:val="24"/>
                          <w:szCs w:val="24"/>
                          <w:rtl/>
                          <w:cs/>
                        </w:rPr>
                      </w:pPr>
                      <w:r w:rsidRPr="00F54B1C">
                        <w:rPr>
                          <w:rFonts w:cs="Tahoma" w:hint="eastAsia"/>
                          <w:color w:val="0B5294"/>
                          <w:spacing w:val="-4"/>
                          <w:sz w:val="24"/>
                          <w:szCs w:val="24"/>
                          <w:rtl/>
                        </w:rPr>
                        <w:t>עד</w:t>
                      </w:r>
                      <w:r w:rsidRPr="00F54B1C">
                        <w:rPr>
                          <w:rFonts w:cs="Tahoma"/>
                          <w:color w:val="0B5294"/>
                          <w:spacing w:val="-4"/>
                          <w:sz w:val="24"/>
                          <w:szCs w:val="24"/>
                          <w:rtl/>
                        </w:rPr>
                        <w:t xml:space="preserve"> </w:t>
                      </w:r>
                      <w:r w:rsidRPr="00F54B1C">
                        <w:rPr>
                          <w:rFonts w:cs="Tahoma" w:hint="eastAsia"/>
                          <w:color w:val="0B5294"/>
                          <w:spacing w:val="-4"/>
                          <w:sz w:val="24"/>
                          <w:szCs w:val="24"/>
                          <w:rtl/>
                        </w:rPr>
                        <w:t>למועד</w:t>
                      </w:r>
                      <w:r w:rsidRPr="00F54B1C">
                        <w:rPr>
                          <w:rFonts w:cs="Tahoma"/>
                          <w:color w:val="0B5294"/>
                          <w:spacing w:val="-4"/>
                          <w:sz w:val="24"/>
                          <w:szCs w:val="24"/>
                          <w:rtl/>
                        </w:rPr>
                        <w:t xml:space="preserve"> </w:t>
                      </w:r>
                      <w:r w:rsidRPr="00F54B1C">
                        <w:rPr>
                          <w:rFonts w:cs="Tahoma" w:hint="eastAsia"/>
                          <w:color w:val="0B5294"/>
                          <w:spacing w:val="-4"/>
                          <w:sz w:val="24"/>
                          <w:szCs w:val="24"/>
                          <w:rtl/>
                        </w:rPr>
                        <w:t>סיום</w:t>
                      </w:r>
                      <w:r w:rsidRPr="00F54B1C">
                        <w:rPr>
                          <w:rFonts w:cs="Tahoma"/>
                          <w:color w:val="0B5294"/>
                          <w:spacing w:val="-4"/>
                          <w:sz w:val="24"/>
                          <w:szCs w:val="24"/>
                          <w:rtl/>
                        </w:rPr>
                        <w:t xml:space="preserve"> </w:t>
                      </w:r>
                      <w:r w:rsidRPr="00F54B1C">
                        <w:rPr>
                          <w:rFonts w:cs="Tahoma" w:hint="eastAsia"/>
                          <w:color w:val="0B5294"/>
                          <w:spacing w:val="-4"/>
                          <w:sz w:val="24"/>
                          <w:szCs w:val="24"/>
                          <w:rtl/>
                        </w:rPr>
                        <w:t>הביקורת</w:t>
                      </w:r>
                      <w:r w:rsidRPr="00F54B1C">
                        <w:rPr>
                          <w:rFonts w:cs="Tahoma"/>
                          <w:color w:val="0B5294"/>
                          <w:spacing w:val="-4"/>
                          <w:sz w:val="24"/>
                          <w:szCs w:val="24"/>
                          <w:rtl/>
                        </w:rPr>
                        <w:t xml:space="preserve"> </w:t>
                      </w:r>
                      <w:r w:rsidRPr="00F54B1C">
                        <w:rPr>
                          <w:rFonts w:cs="Tahoma" w:hint="eastAsia"/>
                          <w:color w:val="0B5294"/>
                          <w:spacing w:val="-4"/>
                          <w:sz w:val="24"/>
                          <w:szCs w:val="24"/>
                          <w:rtl/>
                        </w:rPr>
                        <w:t>בפברואר</w:t>
                      </w:r>
                      <w:r w:rsidRPr="00F54B1C">
                        <w:rPr>
                          <w:rFonts w:cs="Tahoma"/>
                          <w:color w:val="0B5294"/>
                          <w:spacing w:val="-4"/>
                          <w:sz w:val="24"/>
                          <w:szCs w:val="24"/>
                          <w:rtl/>
                        </w:rPr>
                        <w:t xml:space="preserve"> 2017, </w:t>
                      </w:r>
                      <w:r w:rsidRPr="00F54B1C">
                        <w:rPr>
                          <w:rFonts w:cs="Tahoma" w:hint="eastAsia"/>
                          <w:color w:val="0B5294"/>
                          <w:spacing w:val="-4"/>
                          <w:sz w:val="24"/>
                          <w:szCs w:val="24"/>
                          <w:rtl/>
                        </w:rPr>
                        <w:t>הצליחה</w:t>
                      </w:r>
                      <w:r w:rsidRPr="00F54B1C">
                        <w:rPr>
                          <w:rFonts w:cs="Tahoma"/>
                          <w:color w:val="0B5294"/>
                          <w:spacing w:val="-4"/>
                          <w:sz w:val="24"/>
                          <w:szCs w:val="24"/>
                          <w:rtl/>
                        </w:rPr>
                        <w:t xml:space="preserve"> </w:t>
                      </w:r>
                      <w:r w:rsidRPr="00F54B1C">
                        <w:rPr>
                          <w:rFonts w:cs="Tahoma" w:hint="eastAsia"/>
                          <w:color w:val="0B5294"/>
                          <w:spacing w:val="-4"/>
                          <w:sz w:val="24"/>
                          <w:szCs w:val="24"/>
                          <w:rtl/>
                        </w:rPr>
                        <w:t>יחידת</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במשרד</w:t>
                      </w:r>
                      <w:r w:rsidRPr="00F54B1C">
                        <w:rPr>
                          <w:rFonts w:cs="Tahoma"/>
                          <w:color w:val="0B5294"/>
                          <w:spacing w:val="-4"/>
                          <w:sz w:val="24"/>
                          <w:szCs w:val="24"/>
                          <w:rtl/>
                        </w:rPr>
                        <w:t xml:space="preserve"> </w:t>
                      </w:r>
                      <w:r w:rsidRPr="00F54B1C">
                        <w:rPr>
                          <w:rFonts w:cs="Tahoma" w:hint="eastAsia"/>
                          <w:color w:val="0B5294"/>
                          <w:spacing w:val="-4"/>
                          <w:sz w:val="24"/>
                          <w:szCs w:val="24"/>
                          <w:rtl/>
                        </w:rPr>
                        <w:t>החקירות</w:t>
                      </w:r>
                      <w:r w:rsidRPr="00F54B1C">
                        <w:rPr>
                          <w:rFonts w:cs="Tahoma"/>
                          <w:color w:val="0B5294"/>
                          <w:spacing w:val="-4"/>
                          <w:sz w:val="24"/>
                          <w:szCs w:val="24"/>
                          <w:rtl/>
                        </w:rPr>
                        <w:t xml:space="preserve"> </w:t>
                      </w:r>
                      <w:r w:rsidRPr="00F54B1C">
                        <w:rPr>
                          <w:rFonts w:cs="Tahoma" w:hint="eastAsia"/>
                          <w:color w:val="0B5294"/>
                          <w:spacing w:val="-4"/>
                          <w:sz w:val="24"/>
                          <w:szCs w:val="24"/>
                          <w:rtl/>
                        </w:rPr>
                        <w:t>של</w:t>
                      </w:r>
                      <w:r w:rsidRPr="00F54B1C">
                        <w:rPr>
                          <w:rFonts w:cs="Tahoma"/>
                          <w:color w:val="0B5294"/>
                          <w:spacing w:val="-4"/>
                          <w:sz w:val="24"/>
                          <w:szCs w:val="24"/>
                          <w:rtl/>
                        </w:rPr>
                        <w:t xml:space="preserve"> </w:t>
                      </w:r>
                      <w:r w:rsidRPr="00F54B1C">
                        <w:rPr>
                          <w:rFonts w:cs="Tahoma" w:hint="eastAsia"/>
                          <w:color w:val="0B5294"/>
                          <w:spacing w:val="-4"/>
                          <w:sz w:val="24"/>
                          <w:szCs w:val="24"/>
                          <w:rtl/>
                        </w:rPr>
                        <w:t>אגף</w:t>
                      </w:r>
                      <w:r w:rsidRPr="00F54B1C">
                        <w:rPr>
                          <w:rFonts w:cs="Tahoma"/>
                          <w:color w:val="0B5294"/>
                          <w:spacing w:val="-4"/>
                          <w:sz w:val="24"/>
                          <w:szCs w:val="24"/>
                          <w:rtl/>
                        </w:rPr>
                        <w:t xml:space="preserve"> </w:t>
                      </w:r>
                      <w:r w:rsidRPr="00F54B1C">
                        <w:rPr>
                          <w:rFonts w:cs="Tahoma" w:hint="eastAsia"/>
                          <w:color w:val="0B5294"/>
                          <w:spacing w:val="-4"/>
                          <w:sz w:val="24"/>
                          <w:szCs w:val="24"/>
                          <w:rtl/>
                        </w:rPr>
                        <w:t>מס</w:t>
                      </w:r>
                      <w:r w:rsidRPr="00F54B1C">
                        <w:rPr>
                          <w:rFonts w:cs="Tahoma"/>
                          <w:color w:val="0B5294"/>
                          <w:spacing w:val="-4"/>
                          <w:sz w:val="24"/>
                          <w:szCs w:val="24"/>
                          <w:rtl/>
                        </w:rPr>
                        <w:t xml:space="preserve"> </w:t>
                      </w:r>
                      <w:r w:rsidRPr="00F54B1C">
                        <w:rPr>
                          <w:rFonts w:cs="Tahoma" w:hint="eastAsia"/>
                          <w:color w:val="0B5294"/>
                          <w:spacing w:val="-4"/>
                          <w:sz w:val="24"/>
                          <w:szCs w:val="24"/>
                          <w:rtl/>
                        </w:rPr>
                        <w:t>הכנסה</w:t>
                      </w:r>
                      <w:r w:rsidRPr="00F54B1C">
                        <w:rPr>
                          <w:rFonts w:cs="Tahoma"/>
                          <w:color w:val="0B5294"/>
                          <w:spacing w:val="-4"/>
                          <w:sz w:val="24"/>
                          <w:szCs w:val="24"/>
                          <w:rtl/>
                        </w:rPr>
                        <w:t xml:space="preserve"> </w:t>
                      </w:r>
                      <w:r w:rsidRPr="00F54B1C">
                        <w:rPr>
                          <w:rFonts w:cs="Tahoma" w:hint="eastAsia"/>
                          <w:color w:val="0B5294"/>
                          <w:spacing w:val="-4"/>
                          <w:sz w:val="24"/>
                          <w:szCs w:val="24"/>
                          <w:rtl/>
                        </w:rPr>
                        <w:t>במרכז</w:t>
                      </w:r>
                      <w:r w:rsidRPr="00F54B1C">
                        <w:rPr>
                          <w:rFonts w:cs="Tahoma"/>
                          <w:color w:val="0B5294"/>
                          <w:spacing w:val="-4"/>
                          <w:sz w:val="24"/>
                          <w:szCs w:val="24"/>
                          <w:rtl/>
                        </w:rPr>
                        <w:t xml:space="preserve"> </w:t>
                      </w:r>
                      <w:r w:rsidRPr="00F54B1C">
                        <w:rPr>
                          <w:rFonts w:cs="Tahoma" w:hint="eastAsia"/>
                          <w:color w:val="0B5294"/>
                          <w:spacing w:val="-4"/>
                          <w:sz w:val="24"/>
                          <w:szCs w:val="24"/>
                          <w:rtl/>
                        </w:rPr>
                        <w:t>להביא</w:t>
                      </w:r>
                      <w:r w:rsidRPr="00F54B1C">
                        <w:rPr>
                          <w:rFonts w:cs="Tahoma"/>
                          <w:color w:val="0B5294"/>
                          <w:spacing w:val="-4"/>
                          <w:sz w:val="24"/>
                          <w:szCs w:val="24"/>
                          <w:rtl/>
                        </w:rPr>
                        <w:t xml:space="preserve"> </w:t>
                      </w:r>
                      <w:r w:rsidRPr="00F54B1C">
                        <w:rPr>
                          <w:rFonts w:cs="Tahoma" w:hint="eastAsia"/>
                          <w:color w:val="0B5294"/>
                          <w:spacing w:val="-4"/>
                          <w:sz w:val="24"/>
                          <w:szCs w:val="24"/>
                          <w:rtl/>
                        </w:rPr>
                        <w:t>לידי</w:t>
                      </w:r>
                      <w:r w:rsidRPr="00F54B1C">
                        <w:rPr>
                          <w:rFonts w:cs="Tahoma"/>
                          <w:color w:val="0B5294"/>
                          <w:spacing w:val="-4"/>
                          <w:sz w:val="24"/>
                          <w:szCs w:val="24"/>
                          <w:rtl/>
                        </w:rPr>
                        <w:t xml:space="preserve"> </w:t>
                      </w:r>
                      <w:r w:rsidRPr="00F54B1C">
                        <w:rPr>
                          <w:rFonts w:cs="Tahoma" w:hint="eastAsia"/>
                          <w:color w:val="0B5294"/>
                          <w:spacing w:val="-4"/>
                          <w:sz w:val="24"/>
                          <w:szCs w:val="24"/>
                          <w:rtl/>
                        </w:rPr>
                        <w:t>תחילת</w:t>
                      </w:r>
                      <w:r w:rsidRPr="00F54B1C">
                        <w:rPr>
                          <w:rFonts w:cs="Tahoma"/>
                          <w:color w:val="0B5294"/>
                          <w:spacing w:val="-4"/>
                          <w:sz w:val="24"/>
                          <w:szCs w:val="24"/>
                          <w:rtl/>
                        </w:rPr>
                        <w:t xml:space="preserve"> </w:t>
                      </w:r>
                      <w:r w:rsidRPr="00F54B1C">
                        <w:rPr>
                          <w:rFonts w:cs="Tahoma" w:hint="eastAsia"/>
                          <w:color w:val="0B5294"/>
                          <w:spacing w:val="-4"/>
                          <w:sz w:val="24"/>
                          <w:szCs w:val="24"/>
                          <w:rtl/>
                        </w:rPr>
                        <w:t>חקירה</w:t>
                      </w:r>
                      <w:r w:rsidRPr="00F54B1C">
                        <w:rPr>
                          <w:rFonts w:cs="Tahoma"/>
                          <w:color w:val="0B5294"/>
                          <w:spacing w:val="-4"/>
                          <w:sz w:val="24"/>
                          <w:szCs w:val="24"/>
                          <w:rtl/>
                        </w:rPr>
                        <w:t xml:space="preserve"> </w:t>
                      </w:r>
                      <w:r w:rsidRPr="00F54B1C">
                        <w:rPr>
                          <w:rFonts w:cs="Tahoma" w:hint="eastAsia"/>
                          <w:color w:val="0B5294"/>
                          <w:spacing w:val="-4"/>
                          <w:sz w:val="24"/>
                          <w:szCs w:val="24"/>
                          <w:rtl/>
                        </w:rPr>
                        <w:t>בארבעה</w:t>
                      </w:r>
                      <w:r w:rsidRPr="00F54B1C">
                        <w:rPr>
                          <w:rFonts w:cs="Tahoma"/>
                          <w:color w:val="0B5294"/>
                          <w:spacing w:val="-4"/>
                          <w:sz w:val="24"/>
                          <w:szCs w:val="24"/>
                          <w:rtl/>
                        </w:rPr>
                        <w:t xml:space="preserve"> </w:t>
                      </w:r>
                      <w:r w:rsidRPr="00F54B1C">
                        <w:rPr>
                          <w:rFonts w:cs="Tahoma" w:hint="eastAsia"/>
                          <w:color w:val="0B5294"/>
                          <w:spacing w:val="-4"/>
                          <w:sz w:val="24"/>
                          <w:szCs w:val="24"/>
                          <w:rtl/>
                        </w:rPr>
                        <w:t>מקרים</w:t>
                      </w:r>
                      <w:r w:rsidRPr="00F54B1C">
                        <w:rPr>
                          <w:rFonts w:cs="Tahoma"/>
                          <w:color w:val="0B5294"/>
                          <w:spacing w:val="-4"/>
                          <w:sz w:val="24"/>
                          <w:szCs w:val="24"/>
                          <w:rtl/>
                        </w:rPr>
                        <w:t xml:space="preserve"> </w:t>
                      </w:r>
                      <w:r w:rsidRPr="00F54B1C">
                        <w:rPr>
                          <w:rFonts w:cs="Tahoma" w:hint="eastAsia"/>
                          <w:color w:val="0B5294"/>
                          <w:spacing w:val="-4"/>
                          <w:sz w:val="24"/>
                          <w:szCs w:val="24"/>
                          <w:rtl/>
                        </w:rPr>
                        <w:t>בלבד</w:t>
                      </w:r>
                      <w:r w:rsidRPr="00F54B1C">
                        <w:rPr>
                          <w:rFonts w:cs="Tahoma"/>
                          <w:color w:val="0B5294"/>
                          <w:spacing w:val="-4"/>
                          <w:sz w:val="24"/>
                          <w:szCs w:val="24"/>
                          <w:rtl/>
                        </w:rPr>
                        <w:t xml:space="preserve"> </w:t>
                      </w:r>
                      <w:r w:rsidRPr="00F54B1C">
                        <w:rPr>
                          <w:rFonts w:cs="Tahoma" w:hint="eastAsia"/>
                          <w:color w:val="0B5294"/>
                          <w:spacing w:val="-4"/>
                          <w:sz w:val="24"/>
                          <w:szCs w:val="24"/>
                          <w:rtl/>
                        </w:rPr>
                        <w:t>מתוך</w:t>
                      </w:r>
                      <w:r w:rsidRPr="00F54B1C">
                        <w:rPr>
                          <w:rFonts w:cs="Tahoma"/>
                          <w:color w:val="0B5294"/>
                          <w:spacing w:val="-4"/>
                          <w:sz w:val="24"/>
                          <w:szCs w:val="24"/>
                          <w:rtl/>
                        </w:rPr>
                        <w:t xml:space="preserve"> </w:t>
                      </w:r>
                      <w:r w:rsidRPr="00F54B1C">
                        <w:rPr>
                          <w:rFonts w:cs="Tahoma" w:hint="eastAsia"/>
                          <w:color w:val="0B5294"/>
                          <w:spacing w:val="-4"/>
                          <w:sz w:val="24"/>
                          <w:szCs w:val="24"/>
                          <w:rtl/>
                        </w:rPr>
                        <w:t>כאלף</w:t>
                      </w:r>
                      <w:r w:rsidRPr="00F54B1C">
                        <w:rPr>
                          <w:rFonts w:cs="Tahoma"/>
                          <w:color w:val="0B5294"/>
                          <w:spacing w:val="-4"/>
                          <w:sz w:val="24"/>
                          <w:szCs w:val="24"/>
                          <w:rtl/>
                        </w:rPr>
                        <w:t xml:space="preserve"> </w:t>
                      </w:r>
                      <w:r w:rsidRPr="00F54B1C">
                        <w:rPr>
                          <w:rFonts w:cs="Tahoma" w:hint="eastAsia"/>
                          <w:color w:val="0B5294"/>
                          <w:spacing w:val="-4"/>
                          <w:sz w:val="24"/>
                          <w:szCs w:val="24"/>
                          <w:rtl/>
                        </w:rPr>
                        <w:t>הישראלים</w:t>
                      </w:r>
                      <w:r w:rsidRPr="00F54B1C">
                        <w:rPr>
                          <w:rFonts w:cs="Tahoma"/>
                          <w:color w:val="0B5294"/>
                          <w:spacing w:val="-4"/>
                          <w:sz w:val="24"/>
                          <w:szCs w:val="24"/>
                          <w:rtl/>
                        </w:rPr>
                        <w:t xml:space="preserve"> </w:t>
                      </w:r>
                      <w:r w:rsidRPr="00F54B1C">
                        <w:rPr>
                          <w:rFonts w:cs="Tahoma" w:hint="eastAsia"/>
                          <w:color w:val="0B5294"/>
                          <w:spacing w:val="-4"/>
                          <w:sz w:val="24"/>
                          <w:szCs w:val="24"/>
                          <w:rtl/>
                        </w:rPr>
                        <w:t>שהתקבל</w:t>
                      </w:r>
                      <w:r w:rsidRPr="00F54B1C">
                        <w:rPr>
                          <w:rFonts w:cs="Tahoma"/>
                          <w:color w:val="0B5294"/>
                          <w:spacing w:val="-4"/>
                          <w:sz w:val="24"/>
                          <w:szCs w:val="24"/>
                          <w:rtl/>
                        </w:rPr>
                        <w:t xml:space="preserve"> </w:t>
                      </w:r>
                      <w:r w:rsidRPr="00F54B1C">
                        <w:rPr>
                          <w:rFonts w:cs="Tahoma" w:hint="eastAsia"/>
                          <w:color w:val="0B5294"/>
                          <w:spacing w:val="-4"/>
                          <w:sz w:val="24"/>
                          <w:szCs w:val="24"/>
                          <w:rtl/>
                        </w:rPr>
                        <w:t>לגביהם</w:t>
                      </w:r>
                      <w:r w:rsidRPr="00F54B1C">
                        <w:rPr>
                          <w:rFonts w:cs="Tahoma"/>
                          <w:color w:val="0B5294"/>
                          <w:spacing w:val="-4"/>
                          <w:sz w:val="24"/>
                          <w:szCs w:val="24"/>
                          <w:rtl/>
                        </w:rPr>
                        <w:t xml:space="preserve"> </w:t>
                      </w:r>
                      <w:r w:rsidRPr="00F54B1C">
                        <w:rPr>
                          <w:rFonts w:cs="Tahoma" w:hint="eastAsia"/>
                          <w:color w:val="0B5294"/>
                          <w:spacing w:val="-4"/>
                          <w:sz w:val="24"/>
                          <w:szCs w:val="24"/>
                          <w:rtl/>
                        </w:rPr>
                        <w:t>מידע</w:t>
                      </w:r>
                      <w:r w:rsidRPr="00F54B1C">
                        <w:rPr>
                          <w:rFonts w:cs="Tahoma"/>
                          <w:color w:val="0B5294"/>
                          <w:spacing w:val="-4"/>
                          <w:sz w:val="24"/>
                          <w:szCs w:val="24"/>
                          <w:rtl/>
                        </w:rPr>
                        <w:t xml:space="preserve"> </w:t>
                      </w:r>
                      <w:r w:rsidRPr="00F54B1C">
                        <w:rPr>
                          <w:rFonts w:cs="Tahoma" w:hint="eastAsia"/>
                          <w:color w:val="0B5294"/>
                          <w:spacing w:val="-4"/>
                          <w:sz w:val="24"/>
                          <w:szCs w:val="24"/>
                          <w:rtl/>
                        </w:rPr>
                        <w:t>במסגרת</w:t>
                      </w:r>
                      <w:r w:rsidRPr="00F54B1C">
                        <w:rPr>
                          <w:rFonts w:cs="Tahoma"/>
                          <w:color w:val="0B5294"/>
                          <w:spacing w:val="-4"/>
                          <w:sz w:val="24"/>
                          <w:szCs w:val="24"/>
                          <w:rtl/>
                        </w:rPr>
                        <w:t xml:space="preserve"> </w:t>
                      </w:r>
                      <w:r w:rsidRPr="00F54B1C">
                        <w:rPr>
                          <w:rFonts w:cs="Tahoma" w:hint="eastAsia"/>
                          <w:color w:val="0B5294"/>
                          <w:spacing w:val="-4"/>
                          <w:sz w:val="24"/>
                          <w:szCs w:val="24"/>
                          <w:rtl/>
                        </w:rPr>
                        <w:t>מסמכי</w:t>
                      </w:r>
                      <w:r w:rsidRPr="00F54B1C">
                        <w:rPr>
                          <w:rFonts w:cs="Tahoma"/>
                          <w:color w:val="0B5294"/>
                          <w:spacing w:val="-4"/>
                          <w:sz w:val="24"/>
                          <w:szCs w:val="24"/>
                          <w:rtl/>
                        </w:rPr>
                        <w:t xml:space="preserve"> </w:t>
                      </w:r>
                      <w:r w:rsidRPr="00F54B1C">
                        <w:rPr>
                          <w:rFonts w:cs="Tahoma" w:hint="eastAsia"/>
                          <w:color w:val="0B5294"/>
                          <w:spacing w:val="-4"/>
                          <w:sz w:val="24"/>
                          <w:szCs w:val="24"/>
                          <w:rtl/>
                        </w:rPr>
                        <w:t>פנמה</w:t>
                      </w:r>
                    </w:p>
                    <w:p w:rsidR="00F54B1C" w:rsidRPr="00373C5D" w:rsidP="00F54B1C">
                      <w:pPr>
                        <w:spacing w:before="120" w:after="0" w:line="240" w:lineRule="atLeast"/>
                        <w:rPr>
                          <w:rFonts w:cs="Tahoma"/>
                          <w:b/>
                          <w:bCs/>
                          <w:color w:val="0B5294"/>
                          <w:sz w:val="48"/>
                          <w:szCs w:val="48"/>
                          <w:rtl/>
                        </w:rPr>
                      </w:pPr>
                      <w:drawing>
                        <wp:inline distT="0" distB="0" distL="0" distR="0">
                          <wp:extent cx="288000" cy="31337"/>
                          <wp:effectExtent l="0" t="0" r="0" b="6985"/>
                          <wp:docPr id="4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33500"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B1F2E" w:rsidRPr="008B25E1" w:rsidP="00F50643">
      <w:pPr>
        <w:pStyle w:val="RESHET"/>
        <w:rPr>
          <w:rtl/>
        </w:rPr>
      </w:pPr>
      <w:r w:rsidRPr="008B25E1">
        <w:rPr>
          <w:rtl/>
        </w:rPr>
        <w:t xml:space="preserve">משרד מבקר המדינה מעיר כי </w:t>
      </w:r>
      <w:r w:rsidRPr="008B25E1">
        <w:rPr>
          <w:rFonts w:hint="cs"/>
          <w:rtl/>
        </w:rPr>
        <w:t xml:space="preserve">על רשות המסים לבחון את הצרכים הנדרשים לעיסוק בפרויקטים מיוחדים של מודיעין ולהקצות משאבים בהתאם, כדי לייצר הרתעה. כאשר מפרסמת הרשות בתקשורת כי היא מטפלת בפרויקט מיוחד, אך בפועל אין פעילות ממשית והיקפה אינו גדול, הדבר עלול דווקא להפחית מכוח ההרתעה של רשות המסים, ואולי אף ליצור מצב הפוך מהרצוי. </w:t>
      </w:r>
    </w:p>
    <w:p w:rsidR="00BB1F2E" w:rsidRPr="008B25E1" w:rsidP="002917FC">
      <w:pPr>
        <w:spacing w:line="240" w:lineRule="exact"/>
        <w:ind w:right="2268"/>
        <w:jc w:val="both"/>
        <w:rPr>
          <w:rFonts w:ascii="Tahoma" w:hAnsi="Tahoma" w:cs="Tahoma"/>
          <w:sz w:val="17"/>
          <w:szCs w:val="17"/>
          <w:rtl/>
        </w:rPr>
      </w:pPr>
    </w:p>
    <w:p w:rsidR="00BB1F2E" w:rsidP="002917FC">
      <w:pPr>
        <w:pStyle w:val="KOT5"/>
        <w:rPr>
          <w:rtl/>
        </w:rPr>
      </w:pPr>
      <w:r>
        <w:rPr>
          <w:rFonts w:hint="cs"/>
          <w:rtl/>
        </w:rPr>
        <w:t xml:space="preserve">קשרי גומלין באגף מס הכנסה בין משרדי החקירות לבין משרדי השומה </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רכז המודיעין במשרדי החקירות של אגף מס הכנסה הוא המנחה המקצועי של מְרַכְּזֵי</w:t>
      </w:r>
      <w:r w:rsidRPr="008B25E1">
        <w:rPr>
          <w:rFonts w:ascii="Tahoma" w:hAnsi="Tahoma" w:cs="Tahoma" w:hint="cs"/>
          <w:sz w:val="17"/>
          <w:szCs w:val="17"/>
          <w:rtl/>
        </w:rPr>
        <w:t xml:space="preserve"> </w:t>
      </w:r>
      <w:r w:rsidRPr="008B25E1">
        <w:rPr>
          <w:rFonts w:ascii="Tahoma" w:hAnsi="Tahoma" w:cs="Tahoma" w:hint="cs"/>
          <w:sz w:val="17"/>
          <w:szCs w:val="17"/>
          <w:rtl/>
        </w:rPr>
        <w:t>המודיעין שבמשרדי השומה ומסמ"ק שבאזורו. לכל משרד חקירות אזורי נקבעו כמה משרדי שומה. מְרַכֵּז המודיעין במשרד השומה מעביר את פרטי המידע שאסף לידי רכז המודיעין שבמשרד החקירות. רכז המודיעין אמור לבחון את המידע, ולהסיק האם הוא מצביע על קיומן לכאורה של עבירות פליליות הראויות לחקירת משרד החקירות. במקרים שבהם המידע עדיין לא מתאים לחקירה פלילית, אמור רכז המודיעין להנחות את מְרַכֵּז המודיעין כיצד לפעול.</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 xml:space="preserve">בדיקת משרד מבקר המדינה העלתה כי רכז המודיעין אינו עוקב אחר ביצוע ההנחיות שנתן למְרַכְּזֵי המודיעין שבמשרדי השומה. הסיבה העיקרית היא שהוא אינו המנהל של מְרַכְּזֵי המודיעין אלא רק המנחה המקצועי שלהם. נוסף לכך גם המערכת הממוחשבת אינה מציגה </w:t>
      </w:r>
      <w:r w:rsidRPr="008B25E1">
        <w:rPr>
          <w:rFonts w:ascii="Tahoma" w:hAnsi="Tahoma" w:cs="Tahoma"/>
          <w:sz w:val="17"/>
          <w:szCs w:val="17"/>
          <w:rtl/>
        </w:rPr>
        <w:t>לרכז המודיעין</w:t>
      </w:r>
      <w:r w:rsidRPr="008B25E1">
        <w:rPr>
          <w:rFonts w:ascii="Tahoma" w:hAnsi="Tahoma" w:cs="Tahoma" w:hint="cs"/>
          <w:sz w:val="17"/>
          <w:szCs w:val="17"/>
          <w:rtl/>
        </w:rPr>
        <w:t xml:space="preserve"> את תוצאות הביצוע של הנחיותיו. אמנם רכז המודיעין יכול להיכנס לכל פריט של מידע בנפרד ולבדוק אם הנחיותיו בוצעו, אך כיוון שרכז המודיעין מנחה כמה מְרַכְּזֵי מודיעין ולכל אחד מהם מספר רב של פריטי מידע, דבר זה אינו אפשרי לביצוע.</w:t>
      </w:r>
    </w:p>
    <w:p w:rsidR="00BB1F2E" w:rsidRPr="008B25E1" w:rsidP="002917FC">
      <w:pPr>
        <w:spacing w:line="240" w:lineRule="exact"/>
        <w:ind w:right="2268"/>
        <w:jc w:val="both"/>
        <w:rPr>
          <w:rFonts w:ascii="Tahoma" w:hAnsi="Tahoma" w:cs="Tahoma"/>
          <w:sz w:val="17"/>
          <w:szCs w:val="17"/>
          <w:rtl/>
        </w:rPr>
      </w:pPr>
      <w:r w:rsidRPr="008B25E1">
        <w:rPr>
          <w:rFonts w:ascii="Tahoma" w:hAnsi="Tahoma" w:cs="Tahoma" w:hint="cs"/>
          <w:sz w:val="17"/>
          <w:szCs w:val="17"/>
          <w:rtl/>
        </w:rPr>
        <w:t>כך לדוגמה בחודש אוגוסט 2016 קיבל רכז המודיעין באחד ממשרדי החקירות מידע על אדם שעובד בשיפוצים, אינו מנהל ספרים, אינו נותן חשבוניות מס, אינו מדווח על הכנסותיו, ואין לו תיק במס הכנסה. בבדיקה שערך רכז המודיעין התברר לו כי תלונה על אדם זה התקבלה כבר בחודש מרץ 2015, מלקוח שדיווח ב"קו הצדק"</w:t>
      </w:r>
      <w:r>
        <w:rPr>
          <w:rStyle w:val="FootnoteReference0"/>
          <w:rFonts w:ascii="Tahoma" w:hAnsi="Tahoma" w:cs="Tahoma"/>
          <w:sz w:val="17"/>
          <w:szCs w:val="17"/>
          <w:rtl/>
        </w:rPr>
        <w:footnoteReference w:id="9"/>
      </w:r>
      <w:r w:rsidRPr="008B25E1">
        <w:rPr>
          <w:rFonts w:ascii="Tahoma" w:hAnsi="Tahoma" w:cs="Tahoma" w:hint="cs"/>
          <w:sz w:val="17"/>
          <w:szCs w:val="17"/>
          <w:rtl/>
        </w:rPr>
        <w:t xml:space="preserve"> כי לא קיבל קבלה או חשבונית לאחר ששילם לאדם זה בהמחאות, והוא אף פירט את </w:t>
      </w:r>
      <w:r w:rsidRPr="008B25E1">
        <w:rPr>
          <w:rFonts w:ascii="Tahoma" w:hAnsi="Tahoma" w:cs="Tahoma" w:hint="cs"/>
          <w:sz w:val="17"/>
          <w:szCs w:val="17"/>
          <w:rtl/>
        </w:rPr>
        <w:t xml:space="preserve">הסכומים ששילם. כבר במרץ 2015 הנחה רכז המודיעין במשרד החקירות את מְרַכֵּז המודיעין במשרד השומה האזרחי לזמן את האדם לבירור ולפתוח לו תיק במס הכנסה. התברר כי מְרַכֵּז המודיעין שלח לאותו אדם טופס לפתיחת תיק אך כיוון שלא קיבל תשובה, טרם נפתח לו תיק במס הכנסה. בכך התאפשר לאותו אדם להמשיך ולהימנע, לכאורה, מלדווח על הכנסותיו. במצב זה נראה כי יש לשפר את תהליכי העבודה אצל פקידי השומה, כדי למנוע הישנות מקרים דומים. </w:t>
      </w:r>
    </w:p>
    <w:p w:rsidR="00BB1F2E" w:rsidRPr="008B25E1" w:rsidP="00F50643">
      <w:pPr>
        <w:spacing w:after="240" w:line="240" w:lineRule="exact"/>
        <w:ind w:right="2268"/>
        <w:jc w:val="both"/>
        <w:rPr>
          <w:rFonts w:ascii="Tahoma" w:hAnsi="Tahoma" w:cs="Tahoma"/>
          <w:sz w:val="17"/>
          <w:szCs w:val="17"/>
          <w:rtl/>
        </w:rPr>
      </w:pPr>
      <w:r w:rsidRPr="008B25E1">
        <w:rPr>
          <w:rFonts w:ascii="Tahoma" w:hAnsi="Tahoma" w:cs="Tahoma"/>
          <w:sz w:val="17"/>
          <w:szCs w:val="17"/>
          <w:rtl/>
        </w:rPr>
        <w:t>רשות המסים ציינה בתשובתה כי</w:t>
      </w:r>
      <w:r w:rsidRPr="008B25E1">
        <w:rPr>
          <w:rFonts w:ascii="Tahoma" w:hAnsi="Tahoma" w:cs="Tahoma" w:hint="cs"/>
          <w:sz w:val="17"/>
          <w:szCs w:val="17"/>
          <w:rtl/>
        </w:rPr>
        <w:t xml:space="preserve"> "בשל ריבוי </w:t>
      </w:r>
      <w:r w:rsidRPr="008B25E1">
        <w:rPr>
          <w:rFonts w:ascii="Tahoma" w:hAnsi="Tahoma" w:cs="Tahoma" w:hint="cs"/>
          <w:sz w:val="17"/>
          <w:szCs w:val="17"/>
          <w:rtl/>
        </w:rPr>
        <w:t>המידעים</w:t>
      </w:r>
      <w:r w:rsidRPr="008B25E1">
        <w:rPr>
          <w:rFonts w:ascii="Tahoma" w:hAnsi="Tahoma" w:cs="Tahoma" w:hint="cs"/>
          <w:sz w:val="17"/>
          <w:szCs w:val="17"/>
          <w:rtl/>
        </w:rPr>
        <w:t xml:space="preserve">, המדובר במאות ואף אלפי </w:t>
      </w:r>
      <w:r w:rsidRPr="008B25E1">
        <w:rPr>
          <w:rFonts w:ascii="Tahoma" w:hAnsi="Tahoma" w:cs="Tahoma" w:hint="cs"/>
          <w:sz w:val="17"/>
          <w:szCs w:val="17"/>
          <w:rtl/>
        </w:rPr>
        <w:t>מידעים</w:t>
      </w:r>
      <w:r w:rsidRPr="008B25E1">
        <w:rPr>
          <w:rFonts w:ascii="Tahoma" w:hAnsi="Tahoma" w:cs="Tahoma" w:hint="cs"/>
          <w:sz w:val="17"/>
          <w:szCs w:val="17"/>
          <w:rtl/>
        </w:rPr>
        <w:t xml:space="preserve"> בשנה, אין אפשרות לעקוב אחר תוצאות הטיפול. רכזי המודיעין מצליחים לעשות כן באופן חלקי </w:t>
      </w:r>
      <w:r w:rsidRPr="008B25E1">
        <w:rPr>
          <w:rFonts w:ascii="Tahoma" w:hAnsi="Tahoma" w:cs="Tahoma" w:hint="cs"/>
          <w:sz w:val="17"/>
          <w:szCs w:val="17"/>
          <w:rtl/>
        </w:rPr>
        <w:t>במידעים</w:t>
      </w:r>
      <w:r w:rsidRPr="008B25E1">
        <w:rPr>
          <w:rFonts w:ascii="Tahoma" w:hAnsi="Tahoma" w:cs="Tahoma" w:hint="cs"/>
          <w:sz w:val="17"/>
          <w:szCs w:val="17"/>
          <w:rtl/>
        </w:rPr>
        <w:t xml:space="preserve"> גדולים".</w:t>
      </w:r>
    </w:p>
    <w:p w:rsidR="00BB1F2E" w:rsidRPr="008B25E1" w:rsidP="00F50643">
      <w:pPr>
        <w:pStyle w:val="RESHET"/>
        <w:rPr>
          <w:rtl/>
        </w:rPr>
      </w:pPr>
      <w:r w:rsidRPr="008B25E1">
        <w:rPr>
          <w:rtl/>
        </w:rPr>
        <w:t xml:space="preserve">משרד מבקר המדינה מעיר כי </w:t>
      </w:r>
      <w:r w:rsidRPr="008B25E1">
        <w:rPr>
          <w:rFonts w:hint="cs"/>
          <w:rtl/>
        </w:rPr>
        <w:t>על רכזי המודיעין במשרדי החקירות של אגף מס הכנסה לנהל מעקב אחר מילוי ההנחיות שהעבירו למְרַכְּזֵי המודיעין. אם רכזי המודיעין אינם מוודאים שההנחיות שלהם מבוצעות, ואם הם אינם בודקים את איכות ביצוע המשימות ומחווים דעתם על הביצוע - אין משמעות, למעשה, לאחריות המקצועית שהוטלה על רכזי המודיעין.</w:t>
      </w:r>
    </w:p>
    <w:p w:rsidR="00BB1F2E" w:rsidRPr="008B25E1" w:rsidP="002917FC">
      <w:pPr>
        <w:spacing w:line="240" w:lineRule="exact"/>
        <w:ind w:right="2268"/>
        <w:jc w:val="both"/>
        <w:rPr>
          <w:rFonts w:ascii="Tahoma" w:hAnsi="Tahoma" w:cs="Tahoma"/>
          <w:sz w:val="17"/>
          <w:szCs w:val="17"/>
          <w:rtl/>
        </w:rPr>
      </w:pPr>
    </w:p>
    <w:p w:rsidR="00BB1F2E" w:rsidP="002917FC">
      <w:pPr>
        <w:pStyle w:val="KOT5"/>
        <w:rPr>
          <w:rtl/>
        </w:rPr>
      </w:pPr>
      <w:r>
        <w:rPr>
          <w:rFonts w:hint="cs"/>
          <w:rtl/>
        </w:rPr>
        <w:t>חילופי מידע מודיעיני ברשות המסים</w:t>
      </w:r>
    </w:p>
    <w:p w:rsidR="00BB1F2E" w:rsidRPr="008B25E1" w:rsidP="00F50643">
      <w:pPr>
        <w:spacing w:after="240" w:line="240" w:lineRule="exact"/>
        <w:ind w:right="2268"/>
        <w:jc w:val="both"/>
        <w:rPr>
          <w:rFonts w:ascii="Tahoma" w:hAnsi="Tahoma" w:cs="Tahoma"/>
          <w:sz w:val="17"/>
          <w:szCs w:val="17"/>
          <w:rtl/>
        </w:rPr>
      </w:pPr>
      <w:r w:rsidRPr="008B25E1">
        <w:rPr>
          <w:rFonts w:ascii="Tahoma" w:hAnsi="Tahoma" w:cs="Tahoma" w:hint="cs"/>
          <w:sz w:val="17"/>
          <w:szCs w:val="17"/>
          <w:rtl/>
        </w:rPr>
        <w:t xml:space="preserve">כאמור לאגף מס הכנסה ולאגף </w:t>
      </w:r>
      <w:r w:rsidRPr="008B25E1">
        <w:rPr>
          <w:rFonts w:ascii="Tahoma" w:hAnsi="Tahoma" w:cs="Tahoma" w:hint="cs"/>
          <w:sz w:val="17"/>
          <w:szCs w:val="17"/>
          <w:rtl/>
        </w:rPr>
        <w:t>המע"ם</w:t>
      </w:r>
      <w:r w:rsidRPr="008B25E1">
        <w:rPr>
          <w:rFonts w:ascii="Tahoma" w:hAnsi="Tahoma" w:cs="Tahoma"/>
          <w:sz w:val="17"/>
          <w:szCs w:val="17"/>
          <w:rtl/>
        </w:rPr>
        <w:t xml:space="preserve"> </w:t>
      </w:r>
      <w:r w:rsidRPr="008B25E1">
        <w:rPr>
          <w:rFonts w:ascii="Tahoma" w:hAnsi="Tahoma" w:cs="Tahoma" w:hint="cs"/>
          <w:sz w:val="17"/>
          <w:szCs w:val="17"/>
          <w:rtl/>
        </w:rPr>
        <w:t>ו</w:t>
      </w:r>
      <w:r w:rsidRPr="008B25E1">
        <w:rPr>
          <w:rFonts w:ascii="Tahoma" w:hAnsi="Tahoma" w:cs="Tahoma"/>
          <w:sz w:val="17"/>
          <w:szCs w:val="17"/>
          <w:rtl/>
        </w:rPr>
        <w:t>המכס</w:t>
      </w:r>
      <w:r w:rsidRPr="008B25E1">
        <w:rPr>
          <w:rFonts w:ascii="Tahoma" w:hAnsi="Tahoma" w:cs="Tahoma" w:hint="cs"/>
          <w:sz w:val="17"/>
          <w:szCs w:val="17"/>
          <w:rtl/>
        </w:rPr>
        <w:t xml:space="preserve"> יחידות מודיעין נפרדות זו מזו.</w:t>
      </w:r>
      <w:r w:rsidRPr="008B25E1">
        <w:rPr>
          <w:rFonts w:ascii="Tahoma" w:hAnsi="Tahoma" w:cs="Tahoma"/>
          <w:sz w:val="17"/>
          <w:szCs w:val="17"/>
          <w:rtl/>
        </w:rPr>
        <w:t xml:space="preserve"> </w:t>
      </w:r>
      <w:r w:rsidRPr="008B25E1">
        <w:rPr>
          <w:rFonts w:ascii="Tahoma" w:hAnsi="Tahoma" w:cs="Tahoma" w:hint="cs"/>
          <w:sz w:val="17"/>
          <w:szCs w:val="17"/>
          <w:rtl/>
        </w:rPr>
        <w:t>אדם</w:t>
      </w:r>
      <w:r w:rsidRPr="008B25E1">
        <w:rPr>
          <w:rFonts w:ascii="Tahoma" w:hAnsi="Tahoma" w:cs="Tahoma"/>
          <w:sz w:val="17"/>
          <w:szCs w:val="17"/>
          <w:rtl/>
        </w:rPr>
        <w:t xml:space="preserve"> העובר עבירות מס בתחום </w:t>
      </w:r>
      <w:r w:rsidRPr="008B25E1">
        <w:rPr>
          <w:rFonts w:ascii="Tahoma" w:hAnsi="Tahoma" w:cs="Tahoma"/>
          <w:sz w:val="17"/>
          <w:szCs w:val="17"/>
          <w:rtl/>
        </w:rPr>
        <w:t>המע"ם</w:t>
      </w:r>
      <w:r w:rsidRPr="008B25E1">
        <w:rPr>
          <w:rFonts w:ascii="Tahoma" w:hAnsi="Tahoma" w:cs="Tahoma"/>
          <w:sz w:val="17"/>
          <w:szCs w:val="17"/>
          <w:rtl/>
        </w:rPr>
        <w:t xml:space="preserve"> עובר בדרך כלל גם עבירות מס בתחום מס הכנסה, ולהיפך. במצב </w:t>
      </w:r>
      <w:r w:rsidRPr="008B25E1">
        <w:rPr>
          <w:rFonts w:ascii="Tahoma" w:hAnsi="Tahoma" w:cs="Tahoma" w:hint="cs"/>
          <w:sz w:val="17"/>
          <w:szCs w:val="17"/>
          <w:rtl/>
        </w:rPr>
        <w:t>ה</w:t>
      </w:r>
      <w:r w:rsidRPr="008B25E1">
        <w:rPr>
          <w:rFonts w:ascii="Tahoma" w:hAnsi="Tahoma" w:cs="Tahoma"/>
          <w:sz w:val="17"/>
          <w:szCs w:val="17"/>
          <w:rtl/>
        </w:rPr>
        <w:t xml:space="preserve">דברים </w:t>
      </w:r>
      <w:r w:rsidRPr="008B25E1">
        <w:rPr>
          <w:rFonts w:ascii="Tahoma" w:hAnsi="Tahoma" w:cs="Tahoma" w:hint="cs"/>
          <w:sz w:val="17"/>
          <w:szCs w:val="17"/>
          <w:rtl/>
        </w:rPr>
        <w:t>של</w:t>
      </w:r>
      <w:r w:rsidRPr="008B25E1">
        <w:rPr>
          <w:rFonts w:ascii="Tahoma" w:hAnsi="Tahoma" w:cs="Tahoma"/>
          <w:sz w:val="17"/>
          <w:szCs w:val="17"/>
          <w:rtl/>
        </w:rPr>
        <w:t xml:space="preserve"> </w:t>
      </w:r>
      <w:r w:rsidRPr="008B25E1">
        <w:rPr>
          <w:rFonts w:ascii="Tahoma" w:hAnsi="Tahoma" w:cs="Tahoma" w:hint="cs"/>
          <w:sz w:val="17"/>
          <w:szCs w:val="17"/>
          <w:rtl/>
        </w:rPr>
        <w:t xml:space="preserve">הפרדה בין </w:t>
      </w:r>
      <w:r w:rsidRPr="008B25E1">
        <w:rPr>
          <w:rFonts w:ascii="Tahoma" w:hAnsi="Tahoma" w:cs="Tahoma"/>
          <w:sz w:val="17"/>
          <w:szCs w:val="17"/>
          <w:rtl/>
        </w:rPr>
        <w:t xml:space="preserve">יחידות </w:t>
      </w:r>
      <w:r w:rsidRPr="008B25E1">
        <w:rPr>
          <w:rFonts w:ascii="Tahoma" w:hAnsi="Tahoma" w:cs="Tahoma" w:hint="cs"/>
          <w:sz w:val="17"/>
          <w:szCs w:val="17"/>
          <w:rtl/>
        </w:rPr>
        <w:t>המודיעין</w:t>
      </w:r>
      <w:r w:rsidRPr="008B25E1">
        <w:rPr>
          <w:rFonts w:ascii="Tahoma" w:hAnsi="Tahoma" w:cs="Tahoma"/>
          <w:sz w:val="17"/>
          <w:szCs w:val="17"/>
          <w:rtl/>
        </w:rPr>
        <w:t xml:space="preserve"> של</w:t>
      </w:r>
      <w:r w:rsidRPr="008B25E1">
        <w:rPr>
          <w:rFonts w:ascii="Tahoma" w:hAnsi="Tahoma" w:cs="Tahoma" w:hint="cs"/>
          <w:sz w:val="17"/>
          <w:szCs w:val="17"/>
          <w:rtl/>
        </w:rPr>
        <w:t xml:space="preserve"> אגף</w:t>
      </w:r>
      <w:r w:rsidRPr="008B25E1">
        <w:rPr>
          <w:rFonts w:ascii="Tahoma" w:hAnsi="Tahoma" w:cs="Tahoma"/>
          <w:sz w:val="17"/>
          <w:szCs w:val="17"/>
          <w:rtl/>
        </w:rPr>
        <w:t xml:space="preserve"> מס הכנסה </w:t>
      </w:r>
      <w:r w:rsidRPr="008B25E1">
        <w:rPr>
          <w:rFonts w:ascii="Tahoma" w:hAnsi="Tahoma" w:cs="Tahoma" w:hint="cs"/>
          <w:sz w:val="17"/>
          <w:szCs w:val="17"/>
          <w:rtl/>
        </w:rPr>
        <w:t>ל</w:t>
      </w:r>
      <w:r w:rsidRPr="008B25E1">
        <w:rPr>
          <w:rFonts w:ascii="Tahoma" w:hAnsi="Tahoma" w:cs="Tahoma"/>
          <w:sz w:val="17"/>
          <w:szCs w:val="17"/>
          <w:rtl/>
        </w:rPr>
        <w:t xml:space="preserve">יחידות </w:t>
      </w:r>
      <w:r w:rsidRPr="008B25E1">
        <w:rPr>
          <w:rFonts w:ascii="Tahoma" w:hAnsi="Tahoma" w:cs="Tahoma" w:hint="cs"/>
          <w:sz w:val="17"/>
          <w:szCs w:val="17"/>
          <w:rtl/>
        </w:rPr>
        <w:t>המודיעין</w:t>
      </w:r>
      <w:r w:rsidRPr="008B25E1">
        <w:rPr>
          <w:rFonts w:ascii="Tahoma" w:hAnsi="Tahoma" w:cs="Tahoma"/>
          <w:sz w:val="17"/>
          <w:szCs w:val="17"/>
          <w:rtl/>
        </w:rPr>
        <w:t xml:space="preserve"> של</w:t>
      </w:r>
      <w:r w:rsidRPr="008B25E1">
        <w:rPr>
          <w:rFonts w:ascii="Tahoma" w:hAnsi="Tahoma" w:cs="Tahoma" w:hint="cs"/>
          <w:sz w:val="17"/>
          <w:szCs w:val="17"/>
          <w:rtl/>
        </w:rPr>
        <w:t xml:space="preserve"> אגף</w:t>
      </w:r>
      <w:r w:rsidRPr="008B25E1">
        <w:rPr>
          <w:rFonts w:ascii="Tahoma" w:hAnsi="Tahoma" w:cs="Tahoma"/>
          <w:sz w:val="17"/>
          <w:szCs w:val="17"/>
          <w:rtl/>
        </w:rPr>
        <w:t xml:space="preserve"> </w:t>
      </w:r>
      <w:r w:rsidRPr="008B25E1">
        <w:rPr>
          <w:rFonts w:ascii="Tahoma" w:hAnsi="Tahoma" w:cs="Tahoma"/>
          <w:sz w:val="17"/>
          <w:szCs w:val="17"/>
          <w:rtl/>
        </w:rPr>
        <w:t>המע"ם</w:t>
      </w:r>
      <w:r w:rsidRPr="008B25E1">
        <w:rPr>
          <w:rFonts w:ascii="Tahoma" w:hAnsi="Tahoma" w:cs="Tahoma"/>
          <w:sz w:val="17"/>
          <w:szCs w:val="17"/>
          <w:rtl/>
        </w:rPr>
        <w:t xml:space="preserve"> והמכס</w:t>
      </w:r>
      <w:r w:rsidRPr="008B25E1">
        <w:rPr>
          <w:rFonts w:ascii="Tahoma" w:hAnsi="Tahoma" w:cs="Tahoma" w:hint="cs"/>
          <w:sz w:val="17"/>
          <w:szCs w:val="17"/>
          <w:rtl/>
        </w:rPr>
        <w:t>,</w:t>
      </w:r>
      <w:r w:rsidRPr="008B25E1">
        <w:rPr>
          <w:rFonts w:ascii="Tahoma" w:hAnsi="Tahoma" w:cs="Tahoma"/>
          <w:sz w:val="17"/>
          <w:szCs w:val="17"/>
          <w:rtl/>
        </w:rPr>
        <w:t xml:space="preserve"> יש חשיבות לתיאום</w:t>
      </w:r>
      <w:r w:rsidRPr="008B25E1">
        <w:rPr>
          <w:rFonts w:ascii="Tahoma" w:hAnsi="Tahoma" w:cs="Tahoma" w:hint="cs"/>
          <w:sz w:val="17"/>
          <w:szCs w:val="17"/>
          <w:rtl/>
        </w:rPr>
        <w:t xml:space="preserve"> הפעולות ולשיתוף במידע</w:t>
      </w:r>
      <w:r w:rsidRPr="008B25E1">
        <w:rPr>
          <w:rFonts w:ascii="Tahoma" w:hAnsi="Tahoma" w:cs="Tahoma"/>
          <w:sz w:val="17"/>
          <w:szCs w:val="17"/>
          <w:rtl/>
        </w:rPr>
        <w:t xml:space="preserve"> בין היחידות</w:t>
      </w:r>
      <w:r w:rsidRPr="008B25E1">
        <w:rPr>
          <w:rFonts w:ascii="Tahoma" w:hAnsi="Tahoma" w:cs="Tahoma" w:hint="cs"/>
          <w:sz w:val="17"/>
          <w:szCs w:val="17"/>
          <w:rtl/>
        </w:rPr>
        <w:t>.</w:t>
      </w:r>
      <w:r w:rsidRPr="008B25E1">
        <w:rPr>
          <w:rFonts w:ascii="Tahoma" w:hAnsi="Tahoma" w:cs="Tahoma"/>
          <w:sz w:val="17"/>
          <w:szCs w:val="17"/>
          <w:rtl/>
        </w:rPr>
        <w:t xml:space="preserve"> </w:t>
      </w:r>
    </w:p>
    <w:p w:rsidR="00BB1F2E" w:rsidRPr="008B25E1" w:rsidP="00F50643">
      <w:pPr>
        <w:pStyle w:val="RESHET"/>
        <w:rPr>
          <w:rtl/>
        </w:rPr>
      </w:pPr>
      <w:r w:rsidRPr="008B25E1">
        <w:rPr>
          <w:rFonts w:hint="cs"/>
          <w:rtl/>
        </w:rPr>
        <w:t xml:space="preserve">בבדיקה התברר שהפעולות אינן מתואמות ושהמידע אינו משותף בין </w:t>
      </w:r>
      <w:r w:rsidRPr="008B25E1">
        <w:rPr>
          <w:rtl/>
        </w:rPr>
        <w:t>אגף מס הכנסה ל</w:t>
      </w:r>
      <w:r w:rsidRPr="008B25E1">
        <w:rPr>
          <w:rFonts w:hint="cs"/>
          <w:rtl/>
        </w:rPr>
        <w:t xml:space="preserve">בין </w:t>
      </w:r>
      <w:r w:rsidRPr="008B25E1">
        <w:rPr>
          <w:rtl/>
        </w:rPr>
        <w:t xml:space="preserve">אגף </w:t>
      </w:r>
      <w:r w:rsidRPr="008B25E1">
        <w:rPr>
          <w:rtl/>
        </w:rPr>
        <w:t>המע"ם</w:t>
      </w:r>
      <w:r w:rsidRPr="008B25E1">
        <w:rPr>
          <w:rtl/>
        </w:rPr>
        <w:t xml:space="preserve"> והמכס</w:t>
      </w:r>
      <w:r w:rsidRPr="008B25E1">
        <w:rPr>
          <w:rFonts w:hint="cs"/>
          <w:rtl/>
        </w:rPr>
        <w:t xml:space="preserve">. </w:t>
      </w:r>
      <w:r w:rsidRPr="008B25E1">
        <w:rPr>
          <w:rtl/>
        </w:rPr>
        <w:t>חוסר התיאום גורם לא רק לאובדן הכנסות למדינה אלא גם לפגיעה ממשית ב</w:t>
      </w:r>
      <w:r w:rsidRPr="008B25E1">
        <w:rPr>
          <w:rFonts w:hint="cs"/>
          <w:rtl/>
        </w:rPr>
        <w:t>כוח ה</w:t>
      </w:r>
      <w:r w:rsidRPr="008B25E1">
        <w:rPr>
          <w:rtl/>
        </w:rPr>
        <w:t xml:space="preserve">הרתעה של רשות המסים. </w:t>
      </w:r>
    </w:p>
    <w:p w:rsidR="00BB1F2E" w:rsidRPr="008B25E1" w:rsidP="00F50643">
      <w:pPr>
        <w:spacing w:before="180" w:after="240" w:line="240" w:lineRule="exact"/>
        <w:ind w:right="2268"/>
        <w:jc w:val="both"/>
        <w:rPr>
          <w:rFonts w:ascii="Tahoma" w:hAnsi="Tahoma" w:cs="Tahoma"/>
          <w:sz w:val="17"/>
          <w:szCs w:val="17"/>
          <w:rtl/>
        </w:rPr>
      </w:pPr>
      <w:r w:rsidRPr="008B25E1">
        <w:rPr>
          <w:rFonts w:ascii="Tahoma" w:hAnsi="Tahoma" w:cs="Tahoma"/>
          <w:sz w:val="17"/>
          <w:szCs w:val="17"/>
          <w:rtl/>
        </w:rPr>
        <w:t>הדבר חמור במיוחד כאשר</w:t>
      </w:r>
      <w:r w:rsidRPr="008B25E1">
        <w:rPr>
          <w:rFonts w:ascii="Tahoma" w:hAnsi="Tahoma" w:cs="Tahoma" w:hint="cs"/>
          <w:sz w:val="17"/>
          <w:szCs w:val="17"/>
          <w:rtl/>
        </w:rPr>
        <w:t xml:space="preserve"> מפקח מס</w:t>
      </w:r>
      <w:r w:rsidRPr="008B25E1">
        <w:rPr>
          <w:rFonts w:ascii="Tahoma" w:hAnsi="Tahoma" w:cs="Tahoma"/>
          <w:sz w:val="17"/>
          <w:szCs w:val="17"/>
          <w:rtl/>
        </w:rPr>
        <w:t xml:space="preserve"> </w:t>
      </w:r>
      <w:r w:rsidRPr="008B25E1">
        <w:rPr>
          <w:rFonts w:ascii="Tahoma" w:hAnsi="Tahoma" w:cs="Tahoma" w:hint="cs"/>
          <w:sz w:val="17"/>
          <w:szCs w:val="17"/>
          <w:rtl/>
        </w:rPr>
        <w:t>ב</w:t>
      </w:r>
      <w:r w:rsidRPr="008B25E1">
        <w:rPr>
          <w:rFonts w:ascii="Tahoma" w:hAnsi="Tahoma" w:cs="Tahoma"/>
          <w:sz w:val="17"/>
          <w:szCs w:val="17"/>
          <w:rtl/>
        </w:rPr>
        <w:t xml:space="preserve">משרד שומה </w:t>
      </w:r>
      <w:r w:rsidRPr="008B25E1">
        <w:rPr>
          <w:rFonts w:ascii="Tahoma" w:hAnsi="Tahoma" w:cs="Tahoma" w:hint="cs"/>
          <w:sz w:val="17"/>
          <w:szCs w:val="17"/>
          <w:rtl/>
        </w:rPr>
        <w:t>מצוי</w:t>
      </w:r>
      <w:r w:rsidRPr="008B25E1">
        <w:rPr>
          <w:rFonts w:ascii="Tahoma" w:hAnsi="Tahoma" w:cs="Tahoma"/>
          <w:sz w:val="17"/>
          <w:szCs w:val="17"/>
          <w:rtl/>
        </w:rPr>
        <w:t xml:space="preserve"> בדיון עם נישום על הסכם שומה</w:t>
      </w:r>
      <w:r w:rsidRPr="008B25E1">
        <w:rPr>
          <w:rFonts w:ascii="Tahoma" w:hAnsi="Tahoma" w:cs="Tahoma" w:hint="cs"/>
          <w:sz w:val="17"/>
          <w:szCs w:val="17"/>
          <w:rtl/>
        </w:rPr>
        <w:t>,</w:t>
      </w:r>
      <w:r w:rsidRPr="008B25E1">
        <w:rPr>
          <w:rFonts w:ascii="Tahoma" w:hAnsi="Tahoma" w:cs="Tahoma"/>
          <w:sz w:val="17"/>
          <w:szCs w:val="17"/>
          <w:rtl/>
        </w:rPr>
        <w:t xml:space="preserve"> ולא </w:t>
      </w:r>
      <w:r w:rsidRPr="008B25E1">
        <w:rPr>
          <w:rFonts w:ascii="Tahoma" w:hAnsi="Tahoma" w:cs="Tahoma" w:hint="cs"/>
          <w:sz w:val="17"/>
          <w:szCs w:val="17"/>
          <w:rtl/>
        </w:rPr>
        <w:t>ידוע לו</w:t>
      </w:r>
      <w:r w:rsidRPr="008B25E1">
        <w:rPr>
          <w:rFonts w:ascii="Tahoma" w:hAnsi="Tahoma" w:cs="Tahoma"/>
          <w:sz w:val="17"/>
          <w:szCs w:val="17"/>
          <w:rtl/>
        </w:rPr>
        <w:t xml:space="preserve"> כי </w:t>
      </w:r>
      <w:r w:rsidRPr="008B25E1">
        <w:rPr>
          <w:rFonts w:ascii="Tahoma" w:hAnsi="Tahoma" w:cs="Tahoma" w:hint="cs"/>
          <w:sz w:val="17"/>
          <w:szCs w:val="17"/>
          <w:rtl/>
        </w:rPr>
        <w:t xml:space="preserve">יש מידע על </w:t>
      </w:r>
      <w:r w:rsidRPr="008B25E1">
        <w:rPr>
          <w:rFonts w:ascii="Tahoma" w:hAnsi="Tahoma" w:cs="Tahoma"/>
          <w:sz w:val="17"/>
          <w:szCs w:val="17"/>
          <w:rtl/>
        </w:rPr>
        <w:t xml:space="preserve">הנישום </w:t>
      </w:r>
      <w:r w:rsidRPr="008B25E1">
        <w:rPr>
          <w:rFonts w:ascii="Tahoma" w:hAnsi="Tahoma" w:cs="Tahoma" w:hint="cs"/>
          <w:sz w:val="17"/>
          <w:szCs w:val="17"/>
          <w:rtl/>
        </w:rPr>
        <w:t>במערכת המודיעין או כי הוא נחשד</w:t>
      </w:r>
      <w:r w:rsidRPr="008B25E1">
        <w:rPr>
          <w:rFonts w:ascii="Tahoma" w:hAnsi="Tahoma" w:cs="Tahoma"/>
          <w:sz w:val="17"/>
          <w:szCs w:val="17"/>
          <w:rtl/>
        </w:rPr>
        <w:t xml:space="preserve"> בביצוע עבירות מס</w:t>
      </w:r>
      <w:r w:rsidRPr="008B25E1">
        <w:rPr>
          <w:rFonts w:ascii="Tahoma" w:hAnsi="Tahoma" w:cs="Tahoma" w:hint="cs"/>
          <w:sz w:val="17"/>
          <w:szCs w:val="17"/>
          <w:rtl/>
        </w:rPr>
        <w:t xml:space="preserve"> ושנאסף עליו מידע לשם פתיחה בחקירה פלילית בעניינו</w:t>
      </w:r>
      <w:r w:rsidRPr="008B25E1">
        <w:rPr>
          <w:rFonts w:ascii="Tahoma" w:hAnsi="Tahoma" w:cs="Tahoma"/>
          <w:sz w:val="17"/>
          <w:szCs w:val="17"/>
          <w:rtl/>
        </w:rPr>
        <w:t>.</w:t>
      </w:r>
      <w:r w:rsidRPr="008B25E1">
        <w:rPr>
          <w:rFonts w:ascii="Tahoma" w:hAnsi="Tahoma" w:cs="Tahoma" w:hint="cs"/>
          <w:sz w:val="17"/>
          <w:szCs w:val="17"/>
          <w:rtl/>
        </w:rPr>
        <w:t xml:space="preserve"> יתר על כן, הסכם השומה עלול לפגוע בהליך איסוף המידע, ולעתים אף עשוי "להלבין" את ההכנסות שהעלים הנישום ולהעניק לו מעין הכשר על הכנסותיו.</w:t>
      </w:r>
      <w:r w:rsidRPr="008B25E1">
        <w:rPr>
          <w:rFonts w:ascii="Tahoma" w:hAnsi="Tahoma" w:cs="Tahoma"/>
          <w:sz w:val="17"/>
          <w:szCs w:val="17"/>
          <w:rtl/>
        </w:rPr>
        <w:t xml:space="preserve"> </w:t>
      </w:r>
      <w:r w:rsidRPr="008B25E1">
        <w:rPr>
          <w:rFonts w:ascii="Tahoma" w:hAnsi="Tahoma" w:cs="Tahoma" w:hint="cs"/>
          <w:sz w:val="17"/>
          <w:szCs w:val="17"/>
          <w:rtl/>
        </w:rPr>
        <w:t xml:space="preserve">בעניין זה כתב בדצמבר 2014 </w:t>
      </w:r>
      <w:r w:rsidRPr="008B25E1">
        <w:rPr>
          <w:rFonts w:ascii="Tahoma" w:hAnsi="Tahoma" w:cs="Tahoma"/>
          <w:sz w:val="17"/>
          <w:szCs w:val="17"/>
          <w:rtl/>
        </w:rPr>
        <w:t>סגן מנהל מטה המודיעין של</w:t>
      </w:r>
      <w:r w:rsidRPr="008B25E1">
        <w:rPr>
          <w:rFonts w:ascii="Tahoma" w:hAnsi="Tahoma" w:cs="Tahoma" w:hint="cs"/>
          <w:sz w:val="17"/>
          <w:szCs w:val="17"/>
          <w:rtl/>
        </w:rPr>
        <w:t xml:space="preserve"> אגף</w:t>
      </w:r>
      <w:r w:rsidRPr="008B25E1">
        <w:rPr>
          <w:rFonts w:ascii="Tahoma" w:hAnsi="Tahoma" w:cs="Tahoma"/>
          <w:sz w:val="17"/>
          <w:szCs w:val="17"/>
          <w:rtl/>
        </w:rPr>
        <w:t xml:space="preserve"> מס הכנסה</w:t>
      </w:r>
      <w:r w:rsidRPr="008B25E1">
        <w:rPr>
          <w:rFonts w:ascii="Tahoma" w:hAnsi="Tahoma" w:cs="Tahoma" w:hint="cs"/>
          <w:sz w:val="17"/>
          <w:szCs w:val="17"/>
          <w:rtl/>
        </w:rPr>
        <w:t xml:space="preserve"> במסמך שהוזכר לעיל</w:t>
      </w:r>
      <w:r w:rsidRPr="008B25E1">
        <w:rPr>
          <w:rFonts w:ascii="Tahoma" w:hAnsi="Tahoma" w:cs="Tahoma"/>
          <w:sz w:val="17"/>
          <w:szCs w:val="17"/>
          <w:rtl/>
        </w:rPr>
        <w:t xml:space="preserve"> בעניין </w:t>
      </w:r>
      <w:r w:rsidRPr="008B25E1">
        <w:rPr>
          <w:rFonts w:ascii="Tahoma" w:hAnsi="Tahoma" w:cs="Tahoma" w:hint="cs"/>
          <w:sz w:val="17"/>
          <w:szCs w:val="17"/>
          <w:rtl/>
        </w:rPr>
        <w:t>קביעת התקן ב</w:t>
      </w:r>
      <w:r w:rsidRPr="008B25E1">
        <w:rPr>
          <w:rFonts w:ascii="Tahoma" w:hAnsi="Tahoma" w:cs="Tahoma"/>
          <w:sz w:val="17"/>
          <w:szCs w:val="17"/>
          <w:rtl/>
        </w:rPr>
        <w:t>יחידות המודיעין</w:t>
      </w:r>
      <w:r w:rsidRPr="008B25E1">
        <w:rPr>
          <w:rFonts w:ascii="Tahoma" w:hAnsi="Tahoma" w:cs="Tahoma" w:hint="cs"/>
          <w:sz w:val="17"/>
          <w:szCs w:val="17"/>
          <w:rtl/>
        </w:rPr>
        <w:t xml:space="preserve">, כי "המידע המתקבל ביחידות המודיעין במס הכנסה, </w:t>
      </w:r>
      <w:r w:rsidRPr="008B25E1">
        <w:rPr>
          <w:rFonts w:ascii="Tahoma" w:hAnsi="Tahoma" w:cs="Tahoma" w:hint="cs"/>
          <w:sz w:val="17"/>
          <w:szCs w:val="17"/>
          <w:rtl/>
        </w:rPr>
        <w:t>מע"ם</w:t>
      </w:r>
      <w:r w:rsidRPr="008B25E1">
        <w:rPr>
          <w:rFonts w:ascii="Tahoma" w:hAnsi="Tahoma" w:cs="Tahoma" w:hint="cs"/>
          <w:sz w:val="17"/>
          <w:szCs w:val="17"/>
          <w:rtl/>
        </w:rPr>
        <w:t xml:space="preserve">, מכס וסמים נאגר בתאים מקבילים וללא ממשק ולו של ידיעה על עצם קיומו ומכאן נובע במובהק כי משאבים רבים מתבזבזים בשל איסוף סימולטני, כשהמידע כבר מצוי ברשות יחידה אחרת. לא אחת קרה שאחת מיחידות החקירה פתחה בחקירה משלה ולמעשה מידע שהיה ביחידת חקירות אחרת במס הכנסה או </w:t>
      </w:r>
      <w:r w:rsidRPr="008B25E1">
        <w:rPr>
          <w:rFonts w:ascii="Tahoma" w:hAnsi="Tahoma" w:cs="Tahoma" w:hint="cs"/>
          <w:sz w:val="17"/>
          <w:szCs w:val="17"/>
          <w:rtl/>
        </w:rPr>
        <w:t>במע"ם</w:t>
      </w:r>
      <w:r w:rsidRPr="008B25E1">
        <w:rPr>
          <w:rFonts w:ascii="Tahoma" w:hAnsi="Tahoma" w:cs="Tahoma" w:hint="cs"/>
          <w:sz w:val="17"/>
          <w:szCs w:val="17"/>
          <w:rtl/>
        </w:rPr>
        <w:t xml:space="preserve"> לא היה ידוע ולא היה מנוצל".</w:t>
      </w:r>
    </w:p>
    <w:p w:rsidR="00BB1F2E" w:rsidRPr="008B25E1" w:rsidP="00F50643">
      <w:pPr>
        <w:pStyle w:val="RESHET"/>
        <w:rPr>
          <w:rtl/>
        </w:rPr>
      </w:pPr>
      <w:r w:rsidRPr="008B25E1">
        <w:rPr>
          <w:rtl/>
        </w:rPr>
        <w:t xml:space="preserve">לנוכח האמור לעיל, </w:t>
      </w:r>
      <w:r w:rsidRPr="008B25E1">
        <w:rPr>
          <w:rFonts w:hint="cs"/>
          <w:rtl/>
        </w:rPr>
        <w:t>עולה החשש</w:t>
      </w:r>
      <w:r w:rsidRPr="008B25E1">
        <w:rPr>
          <w:rtl/>
        </w:rPr>
        <w:t xml:space="preserve"> כי </w:t>
      </w:r>
      <w:r w:rsidRPr="008B25E1">
        <w:rPr>
          <w:rFonts w:hint="cs"/>
          <w:rtl/>
        </w:rPr>
        <w:t xml:space="preserve">מפקחים באגף מס הכנסה יסגרו שומות מס בלי להביא בחשבון את כל המידע המודיעיני הקיים בידי מערכת המודיעין ברשות המסים. </w:t>
      </w:r>
      <w:r w:rsidRPr="008B25E1">
        <w:rPr>
          <w:rtl/>
        </w:rPr>
        <w:t>אי</w:t>
      </w:r>
      <w:r w:rsidRPr="008B25E1">
        <w:rPr>
          <w:rFonts w:hint="cs"/>
          <w:rtl/>
        </w:rPr>
        <w:t>-</w:t>
      </w:r>
      <w:r w:rsidRPr="008B25E1">
        <w:rPr>
          <w:rtl/>
        </w:rPr>
        <w:t xml:space="preserve">שיתוף </w:t>
      </w:r>
      <w:r w:rsidRPr="008B25E1">
        <w:rPr>
          <w:rFonts w:hint="cs"/>
          <w:rtl/>
        </w:rPr>
        <w:t xml:space="preserve">במידע </w:t>
      </w:r>
      <w:r w:rsidRPr="008B25E1">
        <w:rPr>
          <w:rtl/>
        </w:rPr>
        <w:t xml:space="preserve">בין </w:t>
      </w:r>
      <w:r w:rsidRPr="008B25E1">
        <w:rPr>
          <w:rFonts w:hint="cs"/>
          <w:rtl/>
        </w:rPr>
        <w:t xml:space="preserve">יחידות רשות המסים גורם לאי-ניצול </w:t>
      </w:r>
      <w:r w:rsidRPr="008B25E1">
        <w:rPr>
          <w:rtl/>
        </w:rPr>
        <w:t xml:space="preserve">מידע חשוב </w:t>
      </w:r>
      <w:r w:rsidRPr="008B25E1">
        <w:rPr>
          <w:rFonts w:hint="cs"/>
          <w:rtl/>
        </w:rPr>
        <w:t>על נישומים,</w:t>
      </w:r>
      <w:r w:rsidRPr="008B25E1">
        <w:rPr>
          <w:rtl/>
        </w:rPr>
        <w:t xml:space="preserve"> </w:t>
      </w:r>
      <w:r w:rsidRPr="008B25E1">
        <w:rPr>
          <w:rFonts w:hint="cs"/>
          <w:rtl/>
        </w:rPr>
        <w:t>אשר רשות המסים השקיעה משאבים רבים בהשגתו</w:t>
      </w:r>
      <w:r w:rsidRPr="008B25E1">
        <w:rPr>
          <w:rtl/>
        </w:rPr>
        <w:t xml:space="preserve">. </w:t>
      </w:r>
      <w:r w:rsidRPr="008B25E1">
        <w:rPr>
          <w:rFonts w:hint="cs"/>
          <w:rtl/>
        </w:rPr>
        <w:t>נוסף לאובדן המס</w:t>
      </w:r>
      <w:r w:rsidRPr="008B25E1">
        <w:rPr>
          <w:rtl/>
        </w:rPr>
        <w:t xml:space="preserve"> בהיקף נרחב</w:t>
      </w:r>
      <w:r w:rsidRPr="008B25E1">
        <w:rPr>
          <w:rFonts w:hint="cs"/>
          <w:rtl/>
        </w:rPr>
        <w:t>,</w:t>
      </w:r>
      <w:r w:rsidRPr="008B25E1">
        <w:rPr>
          <w:rtl/>
        </w:rPr>
        <w:t xml:space="preserve"> נפגע</w:t>
      </w:r>
      <w:r w:rsidRPr="008B25E1">
        <w:rPr>
          <w:rFonts w:hint="cs"/>
          <w:rtl/>
        </w:rPr>
        <w:t xml:space="preserve"> גם כוח</w:t>
      </w:r>
      <w:r w:rsidRPr="008B25E1">
        <w:rPr>
          <w:rtl/>
        </w:rPr>
        <w:t xml:space="preserve"> ההרתעה של רשות המסים. </w:t>
      </w:r>
      <w:r w:rsidRPr="0012789B" w:rsidR="00F54B1C">
        <w:rPr>
          <w:noProof/>
          <w:rtl/>
          <w:lang w:eastAsia="en-US"/>
        </w:rPr>
        <mc:AlternateContent>
          <mc:Choice Requires="wps">
            <w:drawing>
              <wp:anchor distT="0" distB="0" distL="114300" distR="114300" simplePos="0" relativeHeight="251688960" behindDoc="1" locked="0" layoutInCell="1" allowOverlap="1">
                <wp:simplePos x="0" y="0"/>
                <wp:positionH relativeFrom="margin">
                  <wp:posOffset>-431800</wp:posOffset>
                </wp:positionH>
                <wp:positionV relativeFrom="margin">
                  <wp:align>top</wp:align>
                </wp:positionV>
                <wp:extent cx="1620000" cy="4140000"/>
                <wp:effectExtent l="0" t="0" r="0" b="0"/>
                <wp:wrapNone/>
                <wp:docPr id="4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54B1C" w:rsidRPr="00373C5D" w:rsidP="00F54B1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66926160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9248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54B1C" w:rsidRPr="00881D99" w:rsidP="00F54B1C">
                            <w:pPr>
                              <w:spacing w:after="0" w:line="240" w:lineRule="auto"/>
                              <w:rPr>
                                <w:color w:val="0B5294"/>
                                <w:spacing w:val="-4"/>
                                <w:sz w:val="24"/>
                                <w:szCs w:val="24"/>
                                <w:rtl/>
                                <w:cs/>
                              </w:rPr>
                            </w:pPr>
                            <w:r w:rsidRPr="00F54B1C">
                              <w:rPr>
                                <w:rFonts w:cs="Tahoma" w:hint="eastAsia"/>
                                <w:color w:val="0B5294"/>
                                <w:spacing w:val="-4"/>
                                <w:sz w:val="24"/>
                                <w:szCs w:val="24"/>
                                <w:rtl/>
                              </w:rPr>
                              <w:t>עולה</w:t>
                            </w:r>
                            <w:r w:rsidRPr="00F54B1C">
                              <w:rPr>
                                <w:rFonts w:cs="Tahoma"/>
                                <w:color w:val="0B5294"/>
                                <w:spacing w:val="-4"/>
                                <w:sz w:val="24"/>
                                <w:szCs w:val="24"/>
                                <w:rtl/>
                              </w:rPr>
                              <w:t xml:space="preserve"> </w:t>
                            </w:r>
                            <w:r w:rsidRPr="00F54B1C">
                              <w:rPr>
                                <w:rFonts w:cs="Tahoma" w:hint="eastAsia"/>
                                <w:color w:val="0B5294"/>
                                <w:spacing w:val="-4"/>
                                <w:sz w:val="24"/>
                                <w:szCs w:val="24"/>
                                <w:rtl/>
                              </w:rPr>
                              <w:t>החשש</w:t>
                            </w:r>
                            <w:r w:rsidRPr="00F54B1C">
                              <w:rPr>
                                <w:rFonts w:cs="Tahoma"/>
                                <w:color w:val="0B5294"/>
                                <w:spacing w:val="-4"/>
                                <w:sz w:val="24"/>
                                <w:szCs w:val="24"/>
                                <w:rtl/>
                              </w:rPr>
                              <w:t xml:space="preserve"> </w:t>
                            </w:r>
                            <w:r w:rsidRPr="00F54B1C">
                              <w:rPr>
                                <w:rFonts w:cs="Tahoma" w:hint="eastAsia"/>
                                <w:color w:val="0B5294"/>
                                <w:spacing w:val="-4"/>
                                <w:sz w:val="24"/>
                                <w:szCs w:val="24"/>
                                <w:rtl/>
                              </w:rPr>
                              <w:t>כי</w:t>
                            </w:r>
                            <w:r w:rsidRPr="00F54B1C">
                              <w:rPr>
                                <w:rFonts w:cs="Tahoma"/>
                                <w:color w:val="0B5294"/>
                                <w:spacing w:val="-4"/>
                                <w:sz w:val="24"/>
                                <w:szCs w:val="24"/>
                                <w:rtl/>
                              </w:rPr>
                              <w:t xml:space="preserve"> </w:t>
                            </w:r>
                            <w:r w:rsidRPr="00F54B1C">
                              <w:rPr>
                                <w:rFonts w:cs="Tahoma" w:hint="eastAsia"/>
                                <w:color w:val="0B5294"/>
                                <w:spacing w:val="-4"/>
                                <w:sz w:val="24"/>
                                <w:szCs w:val="24"/>
                                <w:rtl/>
                              </w:rPr>
                              <w:t>מפקחים</w:t>
                            </w:r>
                            <w:r w:rsidRPr="00F54B1C">
                              <w:rPr>
                                <w:rFonts w:cs="Tahoma"/>
                                <w:color w:val="0B5294"/>
                                <w:spacing w:val="-4"/>
                                <w:sz w:val="24"/>
                                <w:szCs w:val="24"/>
                                <w:rtl/>
                              </w:rPr>
                              <w:t xml:space="preserve"> </w:t>
                            </w:r>
                            <w:r w:rsidRPr="00F54B1C">
                              <w:rPr>
                                <w:rFonts w:cs="Tahoma" w:hint="eastAsia"/>
                                <w:color w:val="0B5294"/>
                                <w:spacing w:val="-4"/>
                                <w:sz w:val="24"/>
                                <w:szCs w:val="24"/>
                                <w:rtl/>
                              </w:rPr>
                              <w:t>באגף</w:t>
                            </w:r>
                            <w:r w:rsidRPr="00F54B1C">
                              <w:rPr>
                                <w:rFonts w:cs="Tahoma"/>
                                <w:color w:val="0B5294"/>
                                <w:spacing w:val="-4"/>
                                <w:sz w:val="24"/>
                                <w:szCs w:val="24"/>
                                <w:rtl/>
                              </w:rPr>
                              <w:t xml:space="preserve"> </w:t>
                            </w:r>
                            <w:r w:rsidRPr="00F54B1C">
                              <w:rPr>
                                <w:rFonts w:cs="Tahoma" w:hint="eastAsia"/>
                                <w:color w:val="0B5294"/>
                                <w:spacing w:val="-4"/>
                                <w:sz w:val="24"/>
                                <w:szCs w:val="24"/>
                                <w:rtl/>
                              </w:rPr>
                              <w:t>מס</w:t>
                            </w:r>
                            <w:r w:rsidRPr="00F54B1C">
                              <w:rPr>
                                <w:rFonts w:cs="Tahoma"/>
                                <w:color w:val="0B5294"/>
                                <w:spacing w:val="-4"/>
                                <w:sz w:val="24"/>
                                <w:szCs w:val="24"/>
                                <w:rtl/>
                              </w:rPr>
                              <w:t xml:space="preserve"> </w:t>
                            </w:r>
                            <w:r w:rsidRPr="00F54B1C">
                              <w:rPr>
                                <w:rFonts w:cs="Tahoma" w:hint="eastAsia"/>
                                <w:color w:val="0B5294"/>
                                <w:spacing w:val="-4"/>
                                <w:sz w:val="24"/>
                                <w:szCs w:val="24"/>
                                <w:rtl/>
                              </w:rPr>
                              <w:t>הכנסה</w:t>
                            </w:r>
                            <w:r w:rsidRPr="00F54B1C">
                              <w:rPr>
                                <w:rFonts w:cs="Tahoma"/>
                                <w:color w:val="0B5294"/>
                                <w:spacing w:val="-4"/>
                                <w:sz w:val="24"/>
                                <w:szCs w:val="24"/>
                                <w:rtl/>
                              </w:rPr>
                              <w:t xml:space="preserve"> </w:t>
                            </w:r>
                            <w:r w:rsidRPr="00F54B1C">
                              <w:rPr>
                                <w:rFonts w:cs="Tahoma" w:hint="eastAsia"/>
                                <w:color w:val="0B5294"/>
                                <w:spacing w:val="-4"/>
                                <w:sz w:val="24"/>
                                <w:szCs w:val="24"/>
                                <w:rtl/>
                              </w:rPr>
                              <w:t>יסגרו</w:t>
                            </w:r>
                            <w:r w:rsidRPr="00F54B1C">
                              <w:rPr>
                                <w:rFonts w:cs="Tahoma"/>
                                <w:color w:val="0B5294"/>
                                <w:spacing w:val="-4"/>
                                <w:sz w:val="24"/>
                                <w:szCs w:val="24"/>
                                <w:rtl/>
                              </w:rPr>
                              <w:t xml:space="preserve"> </w:t>
                            </w:r>
                            <w:r w:rsidRPr="00F54B1C">
                              <w:rPr>
                                <w:rFonts w:cs="Tahoma" w:hint="eastAsia"/>
                                <w:color w:val="0B5294"/>
                                <w:spacing w:val="-4"/>
                                <w:sz w:val="24"/>
                                <w:szCs w:val="24"/>
                                <w:rtl/>
                              </w:rPr>
                              <w:t>שומות</w:t>
                            </w:r>
                            <w:r w:rsidRPr="00F54B1C">
                              <w:rPr>
                                <w:rFonts w:cs="Tahoma"/>
                                <w:color w:val="0B5294"/>
                                <w:spacing w:val="-4"/>
                                <w:sz w:val="24"/>
                                <w:szCs w:val="24"/>
                                <w:rtl/>
                              </w:rPr>
                              <w:t xml:space="preserve"> </w:t>
                            </w:r>
                            <w:r w:rsidRPr="00F54B1C">
                              <w:rPr>
                                <w:rFonts w:cs="Tahoma" w:hint="eastAsia"/>
                                <w:color w:val="0B5294"/>
                                <w:spacing w:val="-4"/>
                                <w:sz w:val="24"/>
                                <w:szCs w:val="24"/>
                                <w:rtl/>
                              </w:rPr>
                              <w:t>מס</w:t>
                            </w:r>
                            <w:r w:rsidRPr="00F54B1C">
                              <w:rPr>
                                <w:rFonts w:cs="Tahoma"/>
                                <w:color w:val="0B5294"/>
                                <w:spacing w:val="-4"/>
                                <w:sz w:val="24"/>
                                <w:szCs w:val="24"/>
                                <w:rtl/>
                              </w:rPr>
                              <w:t xml:space="preserve"> </w:t>
                            </w:r>
                            <w:r w:rsidRPr="00F54B1C">
                              <w:rPr>
                                <w:rFonts w:cs="Tahoma" w:hint="eastAsia"/>
                                <w:color w:val="0B5294"/>
                                <w:spacing w:val="-4"/>
                                <w:sz w:val="24"/>
                                <w:szCs w:val="24"/>
                                <w:rtl/>
                              </w:rPr>
                              <w:t>בלי</w:t>
                            </w:r>
                            <w:r w:rsidRPr="00F54B1C">
                              <w:rPr>
                                <w:rFonts w:cs="Tahoma"/>
                                <w:color w:val="0B5294"/>
                                <w:spacing w:val="-4"/>
                                <w:sz w:val="24"/>
                                <w:szCs w:val="24"/>
                                <w:rtl/>
                              </w:rPr>
                              <w:t xml:space="preserve"> </w:t>
                            </w:r>
                            <w:r w:rsidRPr="00F54B1C">
                              <w:rPr>
                                <w:rFonts w:cs="Tahoma" w:hint="eastAsia"/>
                                <w:color w:val="0B5294"/>
                                <w:spacing w:val="-4"/>
                                <w:sz w:val="24"/>
                                <w:szCs w:val="24"/>
                                <w:rtl/>
                              </w:rPr>
                              <w:t>להביא</w:t>
                            </w:r>
                            <w:r w:rsidRPr="00F54B1C">
                              <w:rPr>
                                <w:rFonts w:cs="Tahoma"/>
                                <w:color w:val="0B5294"/>
                                <w:spacing w:val="-4"/>
                                <w:sz w:val="24"/>
                                <w:szCs w:val="24"/>
                                <w:rtl/>
                              </w:rPr>
                              <w:t xml:space="preserve"> </w:t>
                            </w:r>
                            <w:r w:rsidRPr="00F54B1C">
                              <w:rPr>
                                <w:rFonts w:cs="Tahoma" w:hint="eastAsia"/>
                                <w:color w:val="0B5294"/>
                                <w:spacing w:val="-4"/>
                                <w:sz w:val="24"/>
                                <w:szCs w:val="24"/>
                                <w:rtl/>
                              </w:rPr>
                              <w:t>בחשבון</w:t>
                            </w:r>
                            <w:r w:rsidRPr="00F54B1C">
                              <w:rPr>
                                <w:rFonts w:cs="Tahoma"/>
                                <w:color w:val="0B5294"/>
                                <w:spacing w:val="-4"/>
                                <w:sz w:val="24"/>
                                <w:szCs w:val="24"/>
                                <w:rtl/>
                              </w:rPr>
                              <w:t xml:space="preserve"> </w:t>
                            </w:r>
                            <w:r w:rsidRPr="00F54B1C">
                              <w:rPr>
                                <w:rFonts w:cs="Tahoma" w:hint="eastAsia"/>
                                <w:color w:val="0B5294"/>
                                <w:spacing w:val="-4"/>
                                <w:sz w:val="24"/>
                                <w:szCs w:val="24"/>
                                <w:rtl/>
                              </w:rPr>
                              <w:t>את</w:t>
                            </w:r>
                            <w:r w:rsidRPr="00F54B1C">
                              <w:rPr>
                                <w:rFonts w:cs="Tahoma"/>
                                <w:color w:val="0B5294"/>
                                <w:spacing w:val="-4"/>
                                <w:sz w:val="24"/>
                                <w:szCs w:val="24"/>
                                <w:rtl/>
                              </w:rPr>
                              <w:t xml:space="preserve"> </w:t>
                            </w:r>
                            <w:r w:rsidRPr="00F54B1C">
                              <w:rPr>
                                <w:rFonts w:cs="Tahoma" w:hint="eastAsia"/>
                                <w:color w:val="0B5294"/>
                                <w:spacing w:val="-4"/>
                                <w:sz w:val="24"/>
                                <w:szCs w:val="24"/>
                                <w:rtl/>
                              </w:rPr>
                              <w:t>כל</w:t>
                            </w:r>
                            <w:r w:rsidRPr="00F54B1C">
                              <w:rPr>
                                <w:rFonts w:cs="Tahoma"/>
                                <w:color w:val="0B5294"/>
                                <w:spacing w:val="-4"/>
                                <w:sz w:val="24"/>
                                <w:szCs w:val="24"/>
                                <w:rtl/>
                              </w:rPr>
                              <w:t xml:space="preserve"> </w:t>
                            </w:r>
                            <w:r w:rsidRPr="00F54B1C">
                              <w:rPr>
                                <w:rFonts w:cs="Tahoma" w:hint="eastAsia"/>
                                <w:color w:val="0B5294"/>
                                <w:spacing w:val="-4"/>
                                <w:sz w:val="24"/>
                                <w:szCs w:val="24"/>
                                <w:rtl/>
                              </w:rPr>
                              <w:t>המידע</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המודיעיני</w:t>
                            </w:r>
                            <w:r w:rsidRPr="00F54B1C">
                              <w:rPr>
                                <w:rFonts w:cs="Tahoma"/>
                                <w:color w:val="0B5294"/>
                                <w:spacing w:val="-4"/>
                                <w:sz w:val="24"/>
                                <w:szCs w:val="24"/>
                                <w:rtl/>
                              </w:rPr>
                              <w:t xml:space="preserve"> </w:t>
                            </w:r>
                            <w:r w:rsidRPr="00F54B1C">
                              <w:rPr>
                                <w:rFonts w:cs="Tahoma" w:hint="eastAsia"/>
                                <w:color w:val="0B5294"/>
                                <w:spacing w:val="-4"/>
                                <w:sz w:val="24"/>
                                <w:szCs w:val="24"/>
                                <w:rtl/>
                              </w:rPr>
                              <w:t>הקיים</w:t>
                            </w:r>
                            <w:r w:rsidRPr="00F54B1C">
                              <w:rPr>
                                <w:rFonts w:cs="Tahoma"/>
                                <w:color w:val="0B5294"/>
                                <w:spacing w:val="-4"/>
                                <w:sz w:val="24"/>
                                <w:szCs w:val="24"/>
                                <w:rtl/>
                              </w:rPr>
                              <w:t xml:space="preserve"> </w:t>
                            </w:r>
                            <w:r w:rsidRPr="00F54B1C">
                              <w:rPr>
                                <w:rFonts w:cs="Tahoma" w:hint="eastAsia"/>
                                <w:color w:val="0B5294"/>
                                <w:spacing w:val="-4"/>
                                <w:sz w:val="24"/>
                                <w:szCs w:val="24"/>
                                <w:rtl/>
                              </w:rPr>
                              <w:t>בידי</w:t>
                            </w:r>
                            <w:r w:rsidRPr="00F54B1C">
                              <w:rPr>
                                <w:rFonts w:cs="Tahoma"/>
                                <w:color w:val="0B5294"/>
                                <w:spacing w:val="-4"/>
                                <w:sz w:val="24"/>
                                <w:szCs w:val="24"/>
                                <w:rtl/>
                              </w:rPr>
                              <w:t xml:space="preserve"> </w:t>
                            </w:r>
                            <w:r w:rsidRPr="00F54B1C">
                              <w:rPr>
                                <w:rFonts w:cs="Tahoma" w:hint="eastAsia"/>
                                <w:color w:val="0B5294"/>
                                <w:spacing w:val="-4"/>
                                <w:sz w:val="24"/>
                                <w:szCs w:val="24"/>
                                <w:rtl/>
                              </w:rPr>
                              <w:t>מערכת</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ברשות</w:t>
                            </w:r>
                            <w:r w:rsidRPr="00F54B1C">
                              <w:rPr>
                                <w:rFonts w:cs="Tahoma"/>
                                <w:color w:val="0B5294"/>
                                <w:spacing w:val="-4"/>
                                <w:sz w:val="24"/>
                                <w:szCs w:val="24"/>
                                <w:rtl/>
                              </w:rPr>
                              <w:t xml:space="preserve"> </w:t>
                            </w:r>
                            <w:r w:rsidRPr="00F54B1C">
                              <w:rPr>
                                <w:rFonts w:cs="Tahoma" w:hint="eastAsia"/>
                                <w:color w:val="0B5294"/>
                                <w:spacing w:val="-4"/>
                                <w:sz w:val="24"/>
                                <w:szCs w:val="24"/>
                                <w:rtl/>
                              </w:rPr>
                              <w:t>המסים</w:t>
                            </w:r>
                          </w:p>
                          <w:p w:rsidR="00F54B1C" w:rsidRPr="00373C5D" w:rsidP="00F54B1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4055203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09682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6496" filled="f" stroked="f">
                <v:textbox>
                  <w:txbxContent>
                    <w:p w:rsidR="00F54B1C" w:rsidRPr="00373C5D" w:rsidP="00F54B1C">
                      <w:pPr>
                        <w:spacing w:line="240" w:lineRule="atLeast"/>
                        <w:rPr>
                          <w:rFonts w:cs="Tahoma"/>
                          <w:b/>
                          <w:bCs/>
                          <w:color w:val="0B5294"/>
                          <w:sz w:val="48"/>
                          <w:szCs w:val="48"/>
                          <w:rtl/>
                        </w:rPr>
                      </w:pPr>
                      <w:drawing>
                        <wp:inline distT="0" distB="0" distL="0" distR="0">
                          <wp:extent cx="311150" cy="256800"/>
                          <wp:effectExtent l="0" t="0" r="0" b="0"/>
                          <wp:docPr id="5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87135"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54B1C" w:rsidRPr="00881D99" w:rsidP="00F54B1C">
                      <w:pPr>
                        <w:spacing w:after="0" w:line="240" w:lineRule="auto"/>
                        <w:rPr>
                          <w:rFonts w:hint="cs"/>
                          <w:color w:val="0B5294"/>
                          <w:spacing w:val="-4"/>
                          <w:sz w:val="24"/>
                          <w:szCs w:val="24"/>
                          <w:rtl/>
                          <w:cs/>
                        </w:rPr>
                      </w:pPr>
                      <w:r w:rsidRPr="00F54B1C">
                        <w:rPr>
                          <w:rFonts w:cs="Tahoma" w:hint="eastAsia"/>
                          <w:color w:val="0B5294"/>
                          <w:spacing w:val="-4"/>
                          <w:sz w:val="24"/>
                          <w:szCs w:val="24"/>
                          <w:rtl/>
                        </w:rPr>
                        <w:t>עולה</w:t>
                      </w:r>
                      <w:r w:rsidRPr="00F54B1C">
                        <w:rPr>
                          <w:rFonts w:cs="Tahoma"/>
                          <w:color w:val="0B5294"/>
                          <w:spacing w:val="-4"/>
                          <w:sz w:val="24"/>
                          <w:szCs w:val="24"/>
                          <w:rtl/>
                        </w:rPr>
                        <w:t xml:space="preserve"> </w:t>
                      </w:r>
                      <w:r w:rsidRPr="00F54B1C">
                        <w:rPr>
                          <w:rFonts w:cs="Tahoma" w:hint="eastAsia"/>
                          <w:color w:val="0B5294"/>
                          <w:spacing w:val="-4"/>
                          <w:sz w:val="24"/>
                          <w:szCs w:val="24"/>
                          <w:rtl/>
                        </w:rPr>
                        <w:t>החשש</w:t>
                      </w:r>
                      <w:r w:rsidRPr="00F54B1C">
                        <w:rPr>
                          <w:rFonts w:cs="Tahoma"/>
                          <w:color w:val="0B5294"/>
                          <w:spacing w:val="-4"/>
                          <w:sz w:val="24"/>
                          <w:szCs w:val="24"/>
                          <w:rtl/>
                        </w:rPr>
                        <w:t xml:space="preserve"> </w:t>
                      </w:r>
                      <w:r w:rsidRPr="00F54B1C">
                        <w:rPr>
                          <w:rFonts w:cs="Tahoma" w:hint="eastAsia"/>
                          <w:color w:val="0B5294"/>
                          <w:spacing w:val="-4"/>
                          <w:sz w:val="24"/>
                          <w:szCs w:val="24"/>
                          <w:rtl/>
                        </w:rPr>
                        <w:t>כי</w:t>
                      </w:r>
                      <w:r w:rsidRPr="00F54B1C">
                        <w:rPr>
                          <w:rFonts w:cs="Tahoma"/>
                          <w:color w:val="0B5294"/>
                          <w:spacing w:val="-4"/>
                          <w:sz w:val="24"/>
                          <w:szCs w:val="24"/>
                          <w:rtl/>
                        </w:rPr>
                        <w:t xml:space="preserve"> </w:t>
                      </w:r>
                      <w:r w:rsidRPr="00F54B1C">
                        <w:rPr>
                          <w:rFonts w:cs="Tahoma" w:hint="eastAsia"/>
                          <w:color w:val="0B5294"/>
                          <w:spacing w:val="-4"/>
                          <w:sz w:val="24"/>
                          <w:szCs w:val="24"/>
                          <w:rtl/>
                        </w:rPr>
                        <w:t>מפקחים</w:t>
                      </w:r>
                      <w:r w:rsidRPr="00F54B1C">
                        <w:rPr>
                          <w:rFonts w:cs="Tahoma"/>
                          <w:color w:val="0B5294"/>
                          <w:spacing w:val="-4"/>
                          <w:sz w:val="24"/>
                          <w:szCs w:val="24"/>
                          <w:rtl/>
                        </w:rPr>
                        <w:t xml:space="preserve"> </w:t>
                      </w:r>
                      <w:r w:rsidRPr="00F54B1C">
                        <w:rPr>
                          <w:rFonts w:cs="Tahoma" w:hint="eastAsia"/>
                          <w:color w:val="0B5294"/>
                          <w:spacing w:val="-4"/>
                          <w:sz w:val="24"/>
                          <w:szCs w:val="24"/>
                          <w:rtl/>
                        </w:rPr>
                        <w:t>באגף</w:t>
                      </w:r>
                      <w:r w:rsidRPr="00F54B1C">
                        <w:rPr>
                          <w:rFonts w:cs="Tahoma"/>
                          <w:color w:val="0B5294"/>
                          <w:spacing w:val="-4"/>
                          <w:sz w:val="24"/>
                          <w:szCs w:val="24"/>
                          <w:rtl/>
                        </w:rPr>
                        <w:t xml:space="preserve"> </w:t>
                      </w:r>
                      <w:r w:rsidRPr="00F54B1C">
                        <w:rPr>
                          <w:rFonts w:cs="Tahoma" w:hint="eastAsia"/>
                          <w:color w:val="0B5294"/>
                          <w:spacing w:val="-4"/>
                          <w:sz w:val="24"/>
                          <w:szCs w:val="24"/>
                          <w:rtl/>
                        </w:rPr>
                        <w:t>מס</w:t>
                      </w:r>
                      <w:r w:rsidRPr="00F54B1C">
                        <w:rPr>
                          <w:rFonts w:cs="Tahoma"/>
                          <w:color w:val="0B5294"/>
                          <w:spacing w:val="-4"/>
                          <w:sz w:val="24"/>
                          <w:szCs w:val="24"/>
                          <w:rtl/>
                        </w:rPr>
                        <w:t xml:space="preserve"> </w:t>
                      </w:r>
                      <w:r w:rsidRPr="00F54B1C">
                        <w:rPr>
                          <w:rFonts w:cs="Tahoma" w:hint="eastAsia"/>
                          <w:color w:val="0B5294"/>
                          <w:spacing w:val="-4"/>
                          <w:sz w:val="24"/>
                          <w:szCs w:val="24"/>
                          <w:rtl/>
                        </w:rPr>
                        <w:t>הכנסה</w:t>
                      </w:r>
                      <w:r w:rsidRPr="00F54B1C">
                        <w:rPr>
                          <w:rFonts w:cs="Tahoma"/>
                          <w:color w:val="0B5294"/>
                          <w:spacing w:val="-4"/>
                          <w:sz w:val="24"/>
                          <w:szCs w:val="24"/>
                          <w:rtl/>
                        </w:rPr>
                        <w:t xml:space="preserve"> </w:t>
                      </w:r>
                      <w:r w:rsidRPr="00F54B1C">
                        <w:rPr>
                          <w:rFonts w:cs="Tahoma" w:hint="eastAsia"/>
                          <w:color w:val="0B5294"/>
                          <w:spacing w:val="-4"/>
                          <w:sz w:val="24"/>
                          <w:szCs w:val="24"/>
                          <w:rtl/>
                        </w:rPr>
                        <w:t>יסגרו</w:t>
                      </w:r>
                      <w:r w:rsidRPr="00F54B1C">
                        <w:rPr>
                          <w:rFonts w:cs="Tahoma"/>
                          <w:color w:val="0B5294"/>
                          <w:spacing w:val="-4"/>
                          <w:sz w:val="24"/>
                          <w:szCs w:val="24"/>
                          <w:rtl/>
                        </w:rPr>
                        <w:t xml:space="preserve"> </w:t>
                      </w:r>
                      <w:r w:rsidRPr="00F54B1C">
                        <w:rPr>
                          <w:rFonts w:cs="Tahoma" w:hint="eastAsia"/>
                          <w:color w:val="0B5294"/>
                          <w:spacing w:val="-4"/>
                          <w:sz w:val="24"/>
                          <w:szCs w:val="24"/>
                          <w:rtl/>
                        </w:rPr>
                        <w:t>שומות</w:t>
                      </w:r>
                      <w:r w:rsidRPr="00F54B1C">
                        <w:rPr>
                          <w:rFonts w:cs="Tahoma"/>
                          <w:color w:val="0B5294"/>
                          <w:spacing w:val="-4"/>
                          <w:sz w:val="24"/>
                          <w:szCs w:val="24"/>
                          <w:rtl/>
                        </w:rPr>
                        <w:t xml:space="preserve"> </w:t>
                      </w:r>
                      <w:r w:rsidRPr="00F54B1C">
                        <w:rPr>
                          <w:rFonts w:cs="Tahoma" w:hint="eastAsia"/>
                          <w:color w:val="0B5294"/>
                          <w:spacing w:val="-4"/>
                          <w:sz w:val="24"/>
                          <w:szCs w:val="24"/>
                          <w:rtl/>
                        </w:rPr>
                        <w:t>מס</w:t>
                      </w:r>
                      <w:r w:rsidRPr="00F54B1C">
                        <w:rPr>
                          <w:rFonts w:cs="Tahoma"/>
                          <w:color w:val="0B5294"/>
                          <w:spacing w:val="-4"/>
                          <w:sz w:val="24"/>
                          <w:szCs w:val="24"/>
                          <w:rtl/>
                        </w:rPr>
                        <w:t xml:space="preserve"> </w:t>
                      </w:r>
                      <w:r w:rsidRPr="00F54B1C">
                        <w:rPr>
                          <w:rFonts w:cs="Tahoma" w:hint="eastAsia"/>
                          <w:color w:val="0B5294"/>
                          <w:spacing w:val="-4"/>
                          <w:sz w:val="24"/>
                          <w:szCs w:val="24"/>
                          <w:rtl/>
                        </w:rPr>
                        <w:t>בלי</w:t>
                      </w:r>
                      <w:r w:rsidRPr="00F54B1C">
                        <w:rPr>
                          <w:rFonts w:cs="Tahoma"/>
                          <w:color w:val="0B5294"/>
                          <w:spacing w:val="-4"/>
                          <w:sz w:val="24"/>
                          <w:szCs w:val="24"/>
                          <w:rtl/>
                        </w:rPr>
                        <w:t xml:space="preserve"> </w:t>
                      </w:r>
                      <w:r w:rsidRPr="00F54B1C">
                        <w:rPr>
                          <w:rFonts w:cs="Tahoma" w:hint="eastAsia"/>
                          <w:color w:val="0B5294"/>
                          <w:spacing w:val="-4"/>
                          <w:sz w:val="24"/>
                          <w:szCs w:val="24"/>
                          <w:rtl/>
                        </w:rPr>
                        <w:t>להביא</w:t>
                      </w:r>
                      <w:r w:rsidRPr="00F54B1C">
                        <w:rPr>
                          <w:rFonts w:cs="Tahoma"/>
                          <w:color w:val="0B5294"/>
                          <w:spacing w:val="-4"/>
                          <w:sz w:val="24"/>
                          <w:szCs w:val="24"/>
                          <w:rtl/>
                        </w:rPr>
                        <w:t xml:space="preserve"> </w:t>
                      </w:r>
                      <w:r w:rsidRPr="00F54B1C">
                        <w:rPr>
                          <w:rFonts w:cs="Tahoma" w:hint="eastAsia"/>
                          <w:color w:val="0B5294"/>
                          <w:spacing w:val="-4"/>
                          <w:sz w:val="24"/>
                          <w:szCs w:val="24"/>
                          <w:rtl/>
                        </w:rPr>
                        <w:t>בחשבון</w:t>
                      </w:r>
                      <w:r w:rsidRPr="00F54B1C">
                        <w:rPr>
                          <w:rFonts w:cs="Tahoma"/>
                          <w:color w:val="0B5294"/>
                          <w:spacing w:val="-4"/>
                          <w:sz w:val="24"/>
                          <w:szCs w:val="24"/>
                          <w:rtl/>
                        </w:rPr>
                        <w:t xml:space="preserve"> </w:t>
                      </w:r>
                      <w:r w:rsidRPr="00F54B1C">
                        <w:rPr>
                          <w:rFonts w:cs="Tahoma" w:hint="eastAsia"/>
                          <w:color w:val="0B5294"/>
                          <w:spacing w:val="-4"/>
                          <w:sz w:val="24"/>
                          <w:szCs w:val="24"/>
                          <w:rtl/>
                        </w:rPr>
                        <w:t>את</w:t>
                      </w:r>
                      <w:r w:rsidRPr="00F54B1C">
                        <w:rPr>
                          <w:rFonts w:cs="Tahoma"/>
                          <w:color w:val="0B5294"/>
                          <w:spacing w:val="-4"/>
                          <w:sz w:val="24"/>
                          <w:szCs w:val="24"/>
                          <w:rtl/>
                        </w:rPr>
                        <w:t xml:space="preserve"> </w:t>
                      </w:r>
                      <w:r w:rsidRPr="00F54B1C">
                        <w:rPr>
                          <w:rFonts w:cs="Tahoma" w:hint="eastAsia"/>
                          <w:color w:val="0B5294"/>
                          <w:spacing w:val="-4"/>
                          <w:sz w:val="24"/>
                          <w:szCs w:val="24"/>
                          <w:rtl/>
                        </w:rPr>
                        <w:t>כל</w:t>
                      </w:r>
                      <w:r w:rsidRPr="00F54B1C">
                        <w:rPr>
                          <w:rFonts w:cs="Tahoma"/>
                          <w:color w:val="0B5294"/>
                          <w:spacing w:val="-4"/>
                          <w:sz w:val="24"/>
                          <w:szCs w:val="24"/>
                          <w:rtl/>
                        </w:rPr>
                        <w:t xml:space="preserve"> </w:t>
                      </w:r>
                      <w:r w:rsidRPr="00F54B1C">
                        <w:rPr>
                          <w:rFonts w:cs="Tahoma" w:hint="eastAsia"/>
                          <w:color w:val="0B5294"/>
                          <w:spacing w:val="-4"/>
                          <w:sz w:val="24"/>
                          <w:szCs w:val="24"/>
                          <w:rtl/>
                        </w:rPr>
                        <w:t>המידע</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המודיעיני</w:t>
                      </w:r>
                      <w:r w:rsidRPr="00F54B1C">
                        <w:rPr>
                          <w:rFonts w:cs="Tahoma"/>
                          <w:color w:val="0B5294"/>
                          <w:spacing w:val="-4"/>
                          <w:sz w:val="24"/>
                          <w:szCs w:val="24"/>
                          <w:rtl/>
                        </w:rPr>
                        <w:t xml:space="preserve"> </w:t>
                      </w:r>
                      <w:r w:rsidRPr="00F54B1C">
                        <w:rPr>
                          <w:rFonts w:cs="Tahoma" w:hint="eastAsia"/>
                          <w:color w:val="0B5294"/>
                          <w:spacing w:val="-4"/>
                          <w:sz w:val="24"/>
                          <w:szCs w:val="24"/>
                          <w:rtl/>
                        </w:rPr>
                        <w:t>הקיים</w:t>
                      </w:r>
                      <w:r w:rsidRPr="00F54B1C">
                        <w:rPr>
                          <w:rFonts w:cs="Tahoma"/>
                          <w:color w:val="0B5294"/>
                          <w:spacing w:val="-4"/>
                          <w:sz w:val="24"/>
                          <w:szCs w:val="24"/>
                          <w:rtl/>
                        </w:rPr>
                        <w:t xml:space="preserve"> </w:t>
                      </w:r>
                      <w:r w:rsidRPr="00F54B1C">
                        <w:rPr>
                          <w:rFonts w:cs="Tahoma" w:hint="eastAsia"/>
                          <w:color w:val="0B5294"/>
                          <w:spacing w:val="-4"/>
                          <w:sz w:val="24"/>
                          <w:szCs w:val="24"/>
                          <w:rtl/>
                        </w:rPr>
                        <w:t>בידי</w:t>
                      </w:r>
                      <w:r w:rsidRPr="00F54B1C">
                        <w:rPr>
                          <w:rFonts w:cs="Tahoma"/>
                          <w:color w:val="0B5294"/>
                          <w:spacing w:val="-4"/>
                          <w:sz w:val="24"/>
                          <w:szCs w:val="24"/>
                          <w:rtl/>
                        </w:rPr>
                        <w:t xml:space="preserve"> </w:t>
                      </w:r>
                      <w:r w:rsidRPr="00F54B1C">
                        <w:rPr>
                          <w:rFonts w:cs="Tahoma" w:hint="eastAsia"/>
                          <w:color w:val="0B5294"/>
                          <w:spacing w:val="-4"/>
                          <w:sz w:val="24"/>
                          <w:szCs w:val="24"/>
                          <w:rtl/>
                        </w:rPr>
                        <w:t>מערכת</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ברשות</w:t>
                      </w:r>
                      <w:r w:rsidRPr="00F54B1C">
                        <w:rPr>
                          <w:rFonts w:cs="Tahoma"/>
                          <w:color w:val="0B5294"/>
                          <w:spacing w:val="-4"/>
                          <w:sz w:val="24"/>
                          <w:szCs w:val="24"/>
                          <w:rtl/>
                        </w:rPr>
                        <w:t xml:space="preserve"> </w:t>
                      </w:r>
                      <w:r w:rsidRPr="00F54B1C">
                        <w:rPr>
                          <w:rFonts w:cs="Tahoma" w:hint="eastAsia"/>
                          <w:color w:val="0B5294"/>
                          <w:spacing w:val="-4"/>
                          <w:sz w:val="24"/>
                          <w:szCs w:val="24"/>
                          <w:rtl/>
                        </w:rPr>
                        <w:t>המסים</w:t>
                      </w:r>
                    </w:p>
                    <w:p w:rsidR="00F54B1C" w:rsidRPr="00373C5D" w:rsidP="00F54B1C">
                      <w:pPr>
                        <w:spacing w:before="120" w:after="0" w:line="240" w:lineRule="atLeast"/>
                        <w:rPr>
                          <w:rFonts w:cs="Tahoma"/>
                          <w:b/>
                          <w:bCs/>
                          <w:color w:val="0B5294"/>
                          <w:sz w:val="48"/>
                          <w:szCs w:val="48"/>
                          <w:rtl/>
                        </w:rPr>
                      </w:pPr>
                      <w:drawing>
                        <wp:inline distT="0" distB="0" distL="0" distR="0">
                          <wp:extent cx="288000" cy="31337"/>
                          <wp:effectExtent l="0" t="0" r="0" b="6985"/>
                          <wp:docPr id="5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13164"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B1F2E" w:rsidRPr="008B25E1" w:rsidP="00F50643">
      <w:pPr>
        <w:spacing w:before="180" w:after="240" w:line="240" w:lineRule="exact"/>
        <w:ind w:right="2268"/>
        <w:jc w:val="both"/>
        <w:rPr>
          <w:rFonts w:ascii="Tahoma" w:hAnsi="Tahoma" w:cs="Tahoma"/>
          <w:sz w:val="17"/>
          <w:szCs w:val="17"/>
          <w:rtl/>
        </w:rPr>
      </w:pPr>
      <w:r w:rsidRPr="008B25E1">
        <w:rPr>
          <w:rFonts w:ascii="Tahoma" w:hAnsi="Tahoma" w:cs="Tahoma" w:hint="cs"/>
          <w:sz w:val="17"/>
          <w:szCs w:val="17"/>
          <w:rtl/>
        </w:rPr>
        <w:t>ה</w:t>
      </w:r>
      <w:r w:rsidRPr="008B25E1">
        <w:rPr>
          <w:rFonts w:ascii="Tahoma" w:hAnsi="Tahoma" w:cs="Tahoma"/>
          <w:sz w:val="17"/>
          <w:szCs w:val="17"/>
          <w:rtl/>
        </w:rPr>
        <w:t>רשות ציינה בתשובתה כי</w:t>
      </w:r>
      <w:r w:rsidRPr="008B25E1">
        <w:rPr>
          <w:rFonts w:ascii="Tahoma" w:hAnsi="Tahoma" w:cs="Tahoma" w:hint="cs"/>
          <w:sz w:val="17"/>
          <w:szCs w:val="17"/>
          <w:rtl/>
        </w:rPr>
        <w:t xml:space="preserve"> "על פי הנחיות של אגף המודיעין, מידע שנבדק בחוליות המודיעין בחקירות וטרם הסתיימה הבדיקה, לא ייחשף בפני עובדים מחוץ לאגף המודיעין כדי שלא ישובש הליך איסוף החומר והאפשרות לפתיחה בחקירה פלילית... חטיבת שומה וביקורת תדון עם אגף המודיעין האם להרחיב את חשיפת המידע המודיעיני בפני המפקחים".</w:t>
      </w:r>
    </w:p>
    <w:p w:rsidR="00BB1F2E" w:rsidRPr="008B25E1" w:rsidP="00F50643">
      <w:pPr>
        <w:pStyle w:val="RESHET"/>
        <w:rPr>
          <w:rtl/>
        </w:rPr>
      </w:pPr>
      <w:r w:rsidRPr="008B25E1">
        <w:rPr>
          <w:rtl/>
        </w:rPr>
        <w:t xml:space="preserve">משרד מבקר המדינה מעיר כי על רשות המסים </w:t>
      </w:r>
      <w:r w:rsidRPr="008B25E1">
        <w:rPr>
          <w:rFonts w:hint="cs"/>
          <w:rtl/>
        </w:rPr>
        <w:t xml:space="preserve">לקבוע הנחיות למיסוד </w:t>
      </w:r>
      <w:r w:rsidRPr="008B25E1">
        <w:rPr>
          <w:rtl/>
        </w:rPr>
        <w:t xml:space="preserve">שיתוף </w:t>
      </w:r>
      <w:r w:rsidRPr="008B25E1">
        <w:rPr>
          <w:rFonts w:hint="cs"/>
          <w:rtl/>
        </w:rPr>
        <w:t>ה</w:t>
      </w:r>
      <w:r w:rsidRPr="008B25E1">
        <w:rPr>
          <w:rtl/>
        </w:rPr>
        <w:t xml:space="preserve">פעולה בין יחידות </w:t>
      </w:r>
      <w:r w:rsidRPr="008B25E1">
        <w:rPr>
          <w:rFonts w:hint="cs"/>
          <w:rtl/>
        </w:rPr>
        <w:t>המודיעין, וכן לציין במידע שזמין למפקחי המס במערכות המחשב של רשות המסים כי קיים מידע מודיעיני על נישומים הרשומים בתכנית העבודה שלהם. מן הראוי שמידע זה ייבחן על ידי המפקח טרם סגירת השומה</w:t>
      </w:r>
      <w:r w:rsidRPr="008B25E1">
        <w:rPr>
          <w:rtl/>
        </w:rPr>
        <w:t xml:space="preserve">. </w:t>
      </w:r>
      <w:r w:rsidRPr="008B25E1">
        <w:rPr>
          <w:rFonts w:hint="cs"/>
          <w:rtl/>
        </w:rPr>
        <w:t>נוסף לכך, בעת שאיסוף מידע מגיע לסיומו ומתגלות במידע זה העלמות הכנסה או עבירות על חוקי המס, יש להפיץ את התגליות האלה בין היחידות השונות ולהרכיב צוותי חקירה משותפים של הרשות. דבר זה ייצור מכפיל כוח ניכר ועבריין המס ייבחן בידי שני מערכי המס במקביל. לעניין זה</w:t>
      </w:r>
      <w:r w:rsidRPr="008B25E1">
        <w:rPr>
          <w:rtl/>
        </w:rPr>
        <w:t xml:space="preserve"> יש ליצור סינרגיה בעבודה של כל יחידות רשות המסים כך שעבודה של יחידה אחת תשלים ותשפר את העבודה של היחידות האחרות.</w:t>
      </w:r>
    </w:p>
    <w:p w:rsidR="00BB1F2E" w:rsidP="002917FC">
      <w:pPr>
        <w:spacing w:line="240" w:lineRule="exact"/>
        <w:ind w:right="2268"/>
        <w:jc w:val="both"/>
        <w:rPr>
          <w:rFonts w:ascii="Tahoma" w:hAnsi="Tahoma" w:cs="Tahoma"/>
          <w:sz w:val="17"/>
          <w:szCs w:val="17"/>
          <w:rtl/>
        </w:rPr>
      </w:pPr>
    </w:p>
    <w:p w:rsidR="00F50643" w:rsidRPr="008B25E1" w:rsidP="002917FC">
      <w:pPr>
        <w:spacing w:line="240" w:lineRule="exact"/>
        <w:ind w:right="2268"/>
        <w:jc w:val="both"/>
        <w:rPr>
          <w:rFonts w:ascii="Tahoma" w:hAnsi="Tahoma" w:cs="Tahoma"/>
          <w:sz w:val="17"/>
          <w:szCs w:val="17"/>
          <w:rtl/>
        </w:rPr>
      </w:pPr>
    </w:p>
    <w:p w:rsidR="00BB1F2E" w:rsidP="002917FC">
      <w:pPr>
        <w:pStyle w:val="KOT4"/>
        <w:rPr>
          <w:rtl/>
        </w:rPr>
      </w:pPr>
      <w:r w:rsidRPr="00BC30D1">
        <w:rPr>
          <w:rtl/>
        </w:rPr>
        <w:t xml:space="preserve">ליקויים </w:t>
      </w:r>
      <w:r>
        <w:rPr>
          <w:rFonts w:hint="cs"/>
          <w:rtl/>
        </w:rPr>
        <w:t>בעבודת מְרַכְּזֵי ה</w:t>
      </w:r>
      <w:r>
        <w:rPr>
          <w:rtl/>
        </w:rPr>
        <w:t xml:space="preserve">מודיעין </w:t>
      </w:r>
      <w:r w:rsidR="00F50643">
        <w:rPr>
          <w:rFonts w:hint="cs"/>
          <w:rtl/>
        </w:rPr>
        <w:br/>
      </w:r>
      <w:r>
        <w:rPr>
          <w:rtl/>
        </w:rPr>
        <w:t>במשרדי השומה</w:t>
      </w:r>
      <w:r w:rsidRPr="009E1949">
        <w:rPr>
          <w:rtl/>
        </w:rPr>
        <w:t xml:space="preserve"> ומסמ"ק</w:t>
      </w:r>
    </w:p>
    <w:p w:rsidR="00BB1F2E" w:rsidRPr="008B25E1" w:rsidP="002917FC">
      <w:pPr>
        <w:pStyle w:val="ListParagraph"/>
        <w:numPr>
          <w:ilvl w:val="0"/>
          <w:numId w:val="9"/>
        </w:numPr>
        <w:autoSpaceDE/>
        <w:autoSpaceDN/>
        <w:adjustRightInd/>
        <w:spacing w:line="240" w:lineRule="exact"/>
        <w:ind w:right="2268"/>
        <w:rPr>
          <w:sz w:val="17"/>
          <w:szCs w:val="17"/>
          <w:rtl/>
        </w:rPr>
      </w:pPr>
      <w:r w:rsidRPr="008B25E1">
        <w:rPr>
          <w:rFonts w:hint="cs"/>
          <w:sz w:val="17"/>
          <w:szCs w:val="17"/>
          <w:rtl/>
        </w:rPr>
        <w:t>כפי שנקבע</w:t>
      </w:r>
      <w:r w:rsidRPr="008B25E1">
        <w:rPr>
          <w:sz w:val="17"/>
          <w:szCs w:val="17"/>
          <w:rtl/>
        </w:rPr>
        <w:t xml:space="preserve"> </w:t>
      </w:r>
      <w:r w:rsidRPr="008B25E1">
        <w:rPr>
          <w:rFonts w:hint="cs"/>
          <w:sz w:val="17"/>
          <w:szCs w:val="17"/>
          <w:rtl/>
        </w:rPr>
        <w:t>ב</w:t>
      </w:r>
      <w:r w:rsidRPr="008B25E1">
        <w:rPr>
          <w:sz w:val="17"/>
          <w:szCs w:val="17"/>
          <w:rtl/>
        </w:rPr>
        <w:t>הגדרת התפקיד של מְרַכֵּז המודיעין, עליו לעמוד בתכנית העבודה</w:t>
      </w:r>
      <w:r w:rsidRPr="008B25E1">
        <w:rPr>
          <w:rFonts w:hint="cs"/>
          <w:sz w:val="17"/>
          <w:szCs w:val="17"/>
          <w:rtl/>
        </w:rPr>
        <w:t xml:space="preserve"> שאותה קובע מטה המודיעין. כאמור לעיל, באמצע שנת 2015 הפסיק מטה המודיעין לקבוע תכנית עבודה מפורטת ובה יעדים לביצוע עבור מְרַכְּזֵי המודיעין במשרדי השומה</w:t>
      </w:r>
      <w:r w:rsidRPr="008B25E1">
        <w:rPr>
          <w:sz w:val="17"/>
          <w:szCs w:val="17"/>
          <w:rtl/>
        </w:rPr>
        <w:t xml:space="preserve"> ומסמ"ק</w:t>
      </w:r>
      <w:r w:rsidRPr="008B25E1">
        <w:rPr>
          <w:rFonts w:hint="cs"/>
          <w:sz w:val="17"/>
          <w:szCs w:val="17"/>
          <w:rtl/>
        </w:rPr>
        <w:t>.</w:t>
      </w:r>
    </w:p>
    <w:p w:rsidR="00BB1F2E" w:rsidRPr="008B25E1" w:rsidP="001D4FFA">
      <w:pPr>
        <w:spacing w:line="240" w:lineRule="exact"/>
        <w:ind w:left="340" w:right="2268"/>
        <w:jc w:val="both"/>
        <w:rPr>
          <w:rFonts w:ascii="Tahoma" w:hAnsi="Tahoma" w:cs="Tahoma"/>
          <w:sz w:val="17"/>
          <w:szCs w:val="17"/>
          <w:rtl/>
        </w:rPr>
      </w:pPr>
      <w:r w:rsidRPr="008B25E1">
        <w:rPr>
          <w:rFonts w:ascii="Tahoma" w:hAnsi="Tahoma" w:cs="Tahoma" w:hint="cs"/>
          <w:sz w:val="17"/>
          <w:szCs w:val="17"/>
          <w:rtl/>
        </w:rPr>
        <w:t>כיוון שמְרַכְּזֵי המודיעין אינם עובדים על פי תכנית עבודה מפורטת, לא נקבעו יעדים מדידים לביצוע, ולכן לא ניתן לכמת באופן ממשי את תרומתם לאיתור העלמות הכנסות. כל מְרַכֵּז מודיעין קובע לעצמו את לוח הזמנים ואת המשימות לביצוע. למעשה מטה המודיעין אינו יודע במה מתמקד מְרַכֵּז מודיעין, וכמה זמן הוא מקדיש בפועל לעבודת המודיעין. במצב זה מטה המודיעין אינו יכול לבחון האם מְרַכֵּז המודיעין אוסף מידע שעשוי לתרום לעבודת השומה או לאו.</w:t>
      </w:r>
    </w:p>
    <w:p w:rsidR="00BB1F2E" w:rsidRPr="001D4FFA" w:rsidP="001D4FFA">
      <w:pPr>
        <w:spacing w:after="240" w:line="240" w:lineRule="exact"/>
        <w:ind w:left="340" w:right="2268"/>
        <w:jc w:val="both"/>
        <w:rPr>
          <w:rFonts w:ascii="Tahoma" w:hAnsi="Tahoma" w:cs="Tahoma"/>
          <w:sz w:val="17"/>
          <w:szCs w:val="17"/>
          <w:rtl/>
        </w:rPr>
      </w:pPr>
      <w:r w:rsidRPr="001D4FFA">
        <w:rPr>
          <w:rFonts w:ascii="Tahoma" w:hAnsi="Tahoma" w:cs="Tahoma" w:hint="cs"/>
          <w:sz w:val="17"/>
          <w:szCs w:val="17"/>
          <w:rtl/>
        </w:rPr>
        <w:t xml:space="preserve">בבדיקת משרד מבקר המדינה עלה כי מְרַכְּזֵי המודיעין במשרדי השומה ומסמ"ק לא פעלו באופן אחיד ולא אספו מידע באופן מתואם ביניהם, ואף לא תיאמו את </w:t>
      </w:r>
      <w:r w:rsidRPr="001D4FFA">
        <w:rPr>
          <w:rFonts w:ascii="Tahoma" w:hAnsi="Tahoma" w:cs="Tahoma" w:hint="cs"/>
          <w:sz w:val="17"/>
          <w:szCs w:val="17"/>
          <w:rtl/>
        </w:rPr>
        <w:t>פעולתם עם מטה המודיעין או ביחס לעבודת השומה. עוד נמצא כי חוסר התיאום הביא לשונות בשיטות העבודה. נמצא כי חלק ממְרַכְּזֵי המודיעין הקדישו זמן ניכר לעבודת שטח כדי לאסוף מידע, אך הזניחו את הטיפול במידע שהתקבל במשרד, ולעומת זאת מְרַכְּזֵי מודיעין אחרים כמעט לא יצאו לשטח ולא אימתו מידע שהתקבל, והקדישו את זמנם בעיקר לעבודת משרד במשרדי השומה ומסמ"ק.</w:t>
      </w:r>
    </w:p>
    <w:p w:rsidR="00BB1F2E" w:rsidRPr="00F50643" w:rsidP="001D4FFA">
      <w:pPr>
        <w:pStyle w:val="RESHET"/>
        <w:ind w:left="567"/>
        <w:rPr>
          <w:rtl/>
        </w:rPr>
      </w:pPr>
      <w:r w:rsidRPr="00F50643">
        <w:rPr>
          <w:rtl/>
        </w:rPr>
        <w:t xml:space="preserve">משרד מבקר המדינה מעיר כי </w:t>
      </w:r>
      <w:r w:rsidRPr="00F50643">
        <w:rPr>
          <w:rFonts w:hint="cs"/>
          <w:rtl/>
        </w:rPr>
        <w:t xml:space="preserve">על מטה המודיעין למלא את תפקידו כיחידת מטה בהתאם לאחריות המקצועית שניתנה לו, כמנחה של מְרַכְּזֵי המודיעין שבמשרדי השומה ומסמ"ק. לשם כך עליו להנחות את </w:t>
      </w:r>
      <w:r w:rsidRPr="00F50643">
        <w:rPr>
          <w:rtl/>
        </w:rPr>
        <w:t xml:space="preserve">מְרַכְּזֵי המודיעין </w:t>
      </w:r>
      <w:r w:rsidRPr="00F50643">
        <w:rPr>
          <w:rFonts w:hint="cs"/>
          <w:rtl/>
        </w:rPr>
        <w:t>בהתאם</w:t>
      </w:r>
      <w:r w:rsidRPr="00F50643">
        <w:rPr>
          <w:rtl/>
        </w:rPr>
        <w:t xml:space="preserve"> </w:t>
      </w:r>
      <w:r w:rsidRPr="00F50643">
        <w:rPr>
          <w:rFonts w:hint="cs"/>
          <w:rtl/>
        </w:rPr>
        <w:t>ל</w:t>
      </w:r>
      <w:r w:rsidRPr="00F50643">
        <w:rPr>
          <w:rtl/>
        </w:rPr>
        <w:t xml:space="preserve">שיטות </w:t>
      </w:r>
      <w:r w:rsidRPr="00F50643">
        <w:rPr>
          <w:rFonts w:hint="cs"/>
          <w:rtl/>
        </w:rPr>
        <w:t>ה</w:t>
      </w:r>
      <w:r w:rsidRPr="00F50643">
        <w:rPr>
          <w:rtl/>
        </w:rPr>
        <w:t>עבודה</w:t>
      </w:r>
      <w:r w:rsidRPr="00F50643">
        <w:rPr>
          <w:rFonts w:hint="cs"/>
          <w:rtl/>
        </w:rPr>
        <w:t xml:space="preserve"> של המודיעין, ולהקפיד שבתהליך העבודה יתרחשו גם איסוף מידע מהשטח וגם אימות</w:t>
      </w:r>
      <w:r w:rsidRPr="00F50643">
        <w:rPr>
          <w:rtl/>
        </w:rPr>
        <w:t xml:space="preserve"> </w:t>
      </w:r>
      <w:r w:rsidRPr="00F50643">
        <w:rPr>
          <w:rFonts w:hint="cs"/>
          <w:rtl/>
        </w:rPr>
        <w:t>ש</w:t>
      </w:r>
      <w:r w:rsidRPr="00F50643">
        <w:rPr>
          <w:rtl/>
        </w:rPr>
        <w:t>ל מידע שהתקבל</w:t>
      </w:r>
      <w:r w:rsidRPr="00F50643">
        <w:rPr>
          <w:rFonts w:hint="cs"/>
          <w:rtl/>
        </w:rPr>
        <w:t>, ובד בבד להנחות את מְרַכְּזֵי המודיעין</w:t>
      </w:r>
      <w:r w:rsidRPr="00F50643">
        <w:rPr>
          <w:rtl/>
        </w:rPr>
        <w:t xml:space="preserve"> </w:t>
      </w:r>
      <w:r w:rsidRPr="00F50643">
        <w:rPr>
          <w:rFonts w:hint="cs"/>
          <w:rtl/>
        </w:rPr>
        <w:t>בעבודתם השוטפת. על מטה המודיעין לקבוע בעבור מְרַכְּזֵי המודיעין תכנית עבודה לאיסוף מידע ולקבלת הנחיות לפי הצורך. בתכנית זו יש להביא בחשבון את המיקום הגאוגרפי ואת סוג האוכלוסייה שעליה מופקד כל משרד שומה או משרד מסמ"ק ולהשתמש בנגישות ובקרבה שיש למְרַכְּזֵי המודיעין בעבודתם עם אוכלוסייה זו. נוסף לכך, כיחידת מטה, על מטה המודיעין לעקוב אחר תהליך העבודה ואחר התקדמות תכנית העבודה וההנחיות שהפיץ, ולוודא שאיסוף המידע מתנהל כפי שנקבע.</w:t>
      </w:r>
    </w:p>
    <w:p w:rsidR="00BB1F2E" w:rsidRPr="008B25E1" w:rsidP="001D4FFA">
      <w:pPr>
        <w:pStyle w:val="ListParagraph"/>
        <w:numPr>
          <w:ilvl w:val="0"/>
          <w:numId w:val="9"/>
        </w:numPr>
        <w:autoSpaceDE/>
        <w:autoSpaceDN/>
        <w:adjustRightInd/>
        <w:spacing w:before="180" w:line="240" w:lineRule="exact"/>
        <w:ind w:right="2268"/>
        <w:rPr>
          <w:sz w:val="17"/>
          <w:szCs w:val="17"/>
          <w:rtl/>
        </w:rPr>
      </w:pPr>
      <w:r w:rsidRPr="008B25E1">
        <w:rPr>
          <w:rFonts w:hint="cs"/>
          <w:sz w:val="17"/>
          <w:szCs w:val="17"/>
          <w:rtl/>
        </w:rPr>
        <w:t>חלק מעבודת המודיעין הוא יציאה מהמשרד לשם איסוף מידע בשטח. סמנכ"ל בכיר לחקירות ומודיעין ברשות המסים טען לפני עובדי משרד מבקר המדינה כי</w:t>
      </w:r>
      <w:r w:rsidRPr="008B25E1">
        <w:rPr>
          <w:sz w:val="17"/>
          <w:szCs w:val="17"/>
          <w:rtl/>
        </w:rPr>
        <w:t xml:space="preserve"> </w:t>
      </w:r>
      <w:r w:rsidRPr="008B25E1">
        <w:rPr>
          <w:rFonts w:hint="cs"/>
          <w:sz w:val="17"/>
          <w:szCs w:val="17"/>
          <w:rtl/>
        </w:rPr>
        <w:t>באגף מס הכנסה נהוג כי יצאו אל השטח שני עובדים יחדיו, כדי ששני העובדים יגבו זה את זה בפעולותיהם ובאיסוף הראיות. לדבריו, סיבה נוספת לשליחת שני עובדים לשטח היא שהאדם שאוספים את המידע לגביו עלול להיות בלתי צפוי ואף אלים. לפיכך אם לא יוכל עובד נוסף ללוות את מְרַכֵּז המודיעין היוצא אל השטח, מְרַכֵּז המודיעין לא אמור לצאת לאסוף מידע.</w:t>
      </w:r>
    </w:p>
    <w:p w:rsidR="00BB1F2E" w:rsidRPr="008B25E1" w:rsidP="002917FC">
      <w:pPr>
        <w:spacing w:line="240" w:lineRule="exact"/>
        <w:ind w:left="340" w:right="2268"/>
        <w:jc w:val="both"/>
        <w:rPr>
          <w:rFonts w:ascii="Tahoma" w:hAnsi="Tahoma" w:cs="Tahoma"/>
          <w:sz w:val="17"/>
          <w:szCs w:val="17"/>
          <w:rtl/>
        </w:rPr>
      </w:pPr>
      <w:r w:rsidRPr="008B25E1">
        <w:rPr>
          <w:rFonts w:ascii="Tahoma" w:hAnsi="Tahoma" w:cs="Tahoma" w:hint="cs"/>
          <w:sz w:val="17"/>
          <w:szCs w:val="17"/>
          <w:rtl/>
        </w:rPr>
        <w:t xml:space="preserve">כאמור נקבע כי במשרדי השומה ומסמ"ק יהיה מְרַכֵּז מודיעין אחד. בדיקת משרד מבקר המדינה העלתה כי עבודת המודיעין בשטח תלויה בפקיד השומה ובהחלטתו האם להקצות עובד נוסף לליווי מְרַכֵּז המודיעין לעבודת איסוף המידע. מְרַכֵּז המודיעין גם יכול להצטרף ליחידת ניהול ספרים או אל מפקחי מס, שיוצאים גם הם לביקורות מחוץ למשרד. </w:t>
      </w:r>
    </w:p>
    <w:p w:rsidR="00BB1F2E" w:rsidRPr="008B25E1" w:rsidP="002917FC">
      <w:pPr>
        <w:spacing w:line="240" w:lineRule="exact"/>
        <w:ind w:left="340" w:right="2268"/>
        <w:jc w:val="both"/>
        <w:rPr>
          <w:rFonts w:ascii="Tahoma" w:hAnsi="Tahoma" w:cs="Tahoma"/>
          <w:sz w:val="17"/>
          <w:szCs w:val="17"/>
          <w:rtl/>
        </w:rPr>
      </w:pPr>
      <w:r w:rsidRPr="008B25E1">
        <w:rPr>
          <w:rFonts w:ascii="Tahoma" w:hAnsi="Tahoma" w:cs="Tahoma" w:hint="cs"/>
          <w:sz w:val="17"/>
          <w:szCs w:val="17"/>
          <w:rtl/>
        </w:rPr>
        <w:t xml:space="preserve">נמצא כי בדרך כלל אין מקצים במשרד השומה תגבור למְרַכְּזֵי המודיעין, ולפיכך במקרים רבים הם נאלצים לבטל את יציאתם לשטח לצורך פעילות המודיעין. </w:t>
      </w:r>
      <w:r w:rsidRPr="0012789B" w:rsidR="00F54B1C">
        <w:rPr>
          <w:rFonts w:cs="Tahoma"/>
          <w:noProof/>
          <w:sz w:val="17"/>
          <w:szCs w:val="17"/>
          <w:rtl/>
        </w:rPr>
        <mc:AlternateContent>
          <mc:Choice Requires="wps">
            <w:drawing>
              <wp:anchor distT="0" distB="0" distL="114300" distR="114300" simplePos="0" relativeHeight="251691008" behindDoc="1" locked="0" layoutInCell="1" allowOverlap="1">
                <wp:simplePos x="0" y="0"/>
                <wp:positionH relativeFrom="margin">
                  <wp:posOffset>-431800</wp:posOffset>
                </wp:positionH>
                <wp:positionV relativeFrom="margin">
                  <wp:align>top</wp:align>
                </wp:positionV>
                <wp:extent cx="1620000" cy="4140000"/>
                <wp:effectExtent l="0" t="0" r="0" b="0"/>
                <wp:wrapNone/>
                <wp:docPr id="5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54B1C" w:rsidRPr="00373C5D" w:rsidP="00F54B1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5923909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2045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54B1C" w:rsidRPr="00881D99" w:rsidP="00F54B1C">
                            <w:pPr>
                              <w:spacing w:after="0" w:line="240" w:lineRule="auto"/>
                              <w:rPr>
                                <w:color w:val="0B5294"/>
                                <w:spacing w:val="-4"/>
                                <w:sz w:val="24"/>
                                <w:szCs w:val="24"/>
                                <w:rtl/>
                                <w:cs/>
                              </w:rPr>
                            </w:pPr>
                            <w:r w:rsidRPr="00F54B1C">
                              <w:rPr>
                                <w:rFonts w:cs="Tahoma" w:hint="eastAsia"/>
                                <w:color w:val="0B5294"/>
                                <w:spacing w:val="-4"/>
                                <w:sz w:val="24"/>
                                <w:szCs w:val="24"/>
                                <w:rtl/>
                              </w:rPr>
                              <w:t>בדרך</w:t>
                            </w:r>
                            <w:r w:rsidRPr="00F54B1C">
                              <w:rPr>
                                <w:rFonts w:cs="Tahoma"/>
                                <w:color w:val="0B5294"/>
                                <w:spacing w:val="-4"/>
                                <w:sz w:val="24"/>
                                <w:szCs w:val="24"/>
                                <w:rtl/>
                              </w:rPr>
                              <w:t xml:space="preserve"> </w:t>
                            </w:r>
                            <w:r w:rsidRPr="00F54B1C">
                              <w:rPr>
                                <w:rFonts w:cs="Tahoma" w:hint="eastAsia"/>
                                <w:color w:val="0B5294"/>
                                <w:spacing w:val="-4"/>
                                <w:sz w:val="24"/>
                                <w:szCs w:val="24"/>
                                <w:rtl/>
                              </w:rPr>
                              <w:t>כלל</w:t>
                            </w:r>
                            <w:r w:rsidRPr="00F54B1C">
                              <w:rPr>
                                <w:rFonts w:cs="Tahoma"/>
                                <w:color w:val="0B5294"/>
                                <w:spacing w:val="-4"/>
                                <w:sz w:val="24"/>
                                <w:szCs w:val="24"/>
                                <w:rtl/>
                              </w:rPr>
                              <w:t xml:space="preserve"> </w:t>
                            </w:r>
                            <w:r w:rsidRPr="00F54B1C">
                              <w:rPr>
                                <w:rFonts w:cs="Tahoma" w:hint="eastAsia"/>
                                <w:color w:val="0B5294"/>
                                <w:spacing w:val="-4"/>
                                <w:sz w:val="24"/>
                                <w:szCs w:val="24"/>
                                <w:rtl/>
                              </w:rPr>
                              <w:t>אין</w:t>
                            </w:r>
                            <w:r w:rsidRPr="00F54B1C">
                              <w:rPr>
                                <w:rFonts w:cs="Tahoma"/>
                                <w:color w:val="0B5294"/>
                                <w:spacing w:val="-4"/>
                                <w:sz w:val="24"/>
                                <w:szCs w:val="24"/>
                                <w:rtl/>
                              </w:rPr>
                              <w:t xml:space="preserve"> </w:t>
                            </w:r>
                            <w:r w:rsidRPr="00F54B1C">
                              <w:rPr>
                                <w:rFonts w:cs="Tahoma" w:hint="eastAsia"/>
                                <w:color w:val="0B5294"/>
                                <w:spacing w:val="-4"/>
                                <w:sz w:val="24"/>
                                <w:szCs w:val="24"/>
                                <w:rtl/>
                              </w:rPr>
                              <w:t>מקצים</w:t>
                            </w:r>
                            <w:r w:rsidRPr="00F54B1C">
                              <w:rPr>
                                <w:rFonts w:cs="Tahoma"/>
                                <w:color w:val="0B5294"/>
                                <w:spacing w:val="-4"/>
                                <w:sz w:val="24"/>
                                <w:szCs w:val="24"/>
                                <w:rtl/>
                              </w:rPr>
                              <w:t xml:space="preserve"> </w:t>
                            </w:r>
                            <w:r w:rsidRPr="00F54B1C">
                              <w:rPr>
                                <w:rFonts w:cs="Tahoma" w:hint="eastAsia"/>
                                <w:color w:val="0B5294"/>
                                <w:spacing w:val="-4"/>
                                <w:sz w:val="24"/>
                                <w:szCs w:val="24"/>
                                <w:rtl/>
                              </w:rPr>
                              <w:t>במשרד</w:t>
                            </w:r>
                            <w:r w:rsidRPr="00F54B1C">
                              <w:rPr>
                                <w:rFonts w:cs="Tahoma"/>
                                <w:color w:val="0B5294"/>
                                <w:spacing w:val="-4"/>
                                <w:sz w:val="24"/>
                                <w:szCs w:val="24"/>
                                <w:rtl/>
                              </w:rPr>
                              <w:t xml:space="preserve"> </w:t>
                            </w:r>
                            <w:r w:rsidRPr="00F54B1C">
                              <w:rPr>
                                <w:rFonts w:cs="Tahoma" w:hint="eastAsia"/>
                                <w:color w:val="0B5294"/>
                                <w:spacing w:val="-4"/>
                                <w:sz w:val="24"/>
                                <w:szCs w:val="24"/>
                                <w:rtl/>
                              </w:rPr>
                              <w:t>השומה</w:t>
                            </w:r>
                            <w:r w:rsidRPr="00F54B1C">
                              <w:rPr>
                                <w:rFonts w:cs="Tahoma"/>
                                <w:color w:val="0B5294"/>
                                <w:spacing w:val="-4"/>
                                <w:sz w:val="24"/>
                                <w:szCs w:val="24"/>
                                <w:rtl/>
                              </w:rPr>
                              <w:t xml:space="preserve"> </w:t>
                            </w:r>
                            <w:r w:rsidRPr="00F54B1C">
                              <w:rPr>
                                <w:rFonts w:cs="Tahoma" w:hint="eastAsia"/>
                                <w:color w:val="0B5294"/>
                                <w:spacing w:val="-4"/>
                                <w:sz w:val="24"/>
                                <w:szCs w:val="24"/>
                                <w:rtl/>
                              </w:rPr>
                              <w:t>תגבור</w:t>
                            </w:r>
                            <w:r w:rsidRPr="00F54B1C">
                              <w:rPr>
                                <w:rFonts w:cs="Tahoma"/>
                                <w:color w:val="0B5294"/>
                                <w:spacing w:val="-4"/>
                                <w:sz w:val="24"/>
                                <w:szCs w:val="24"/>
                                <w:rtl/>
                              </w:rPr>
                              <w:t xml:space="preserve"> </w:t>
                            </w:r>
                            <w:r w:rsidRPr="00F54B1C">
                              <w:rPr>
                                <w:rFonts w:cs="Tahoma" w:hint="eastAsia"/>
                                <w:color w:val="0B5294"/>
                                <w:spacing w:val="-4"/>
                                <w:sz w:val="24"/>
                                <w:szCs w:val="24"/>
                                <w:rtl/>
                              </w:rPr>
                              <w:t>למְרַכְּזֵי</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ולפיכך</w:t>
                            </w:r>
                            <w:r w:rsidRPr="00F54B1C">
                              <w:rPr>
                                <w:rFonts w:cs="Tahoma"/>
                                <w:color w:val="0B5294"/>
                                <w:spacing w:val="-4"/>
                                <w:sz w:val="24"/>
                                <w:szCs w:val="24"/>
                                <w:rtl/>
                              </w:rPr>
                              <w:t xml:space="preserve"> </w:t>
                            </w:r>
                            <w:r w:rsidRPr="00F54B1C">
                              <w:rPr>
                                <w:rFonts w:cs="Tahoma" w:hint="eastAsia"/>
                                <w:color w:val="0B5294"/>
                                <w:spacing w:val="-4"/>
                                <w:sz w:val="24"/>
                                <w:szCs w:val="24"/>
                                <w:rtl/>
                              </w:rPr>
                              <w:t>במקרים</w:t>
                            </w:r>
                            <w:r w:rsidRPr="00F54B1C">
                              <w:rPr>
                                <w:rFonts w:cs="Tahoma"/>
                                <w:color w:val="0B5294"/>
                                <w:spacing w:val="-4"/>
                                <w:sz w:val="24"/>
                                <w:szCs w:val="24"/>
                                <w:rtl/>
                              </w:rPr>
                              <w:t xml:space="preserve"> </w:t>
                            </w:r>
                            <w:r w:rsidRPr="00F54B1C">
                              <w:rPr>
                                <w:rFonts w:cs="Tahoma" w:hint="eastAsia"/>
                                <w:color w:val="0B5294"/>
                                <w:spacing w:val="-4"/>
                                <w:sz w:val="24"/>
                                <w:szCs w:val="24"/>
                                <w:rtl/>
                              </w:rPr>
                              <w:t>רבים</w:t>
                            </w:r>
                            <w:r w:rsidRPr="00F54B1C">
                              <w:rPr>
                                <w:rFonts w:cs="Tahoma"/>
                                <w:color w:val="0B5294"/>
                                <w:spacing w:val="-4"/>
                                <w:sz w:val="24"/>
                                <w:szCs w:val="24"/>
                                <w:rtl/>
                              </w:rPr>
                              <w:t xml:space="preserve"> </w:t>
                            </w:r>
                            <w:r w:rsidRPr="00F54B1C">
                              <w:rPr>
                                <w:rFonts w:cs="Tahoma" w:hint="eastAsia"/>
                                <w:color w:val="0B5294"/>
                                <w:spacing w:val="-4"/>
                                <w:sz w:val="24"/>
                                <w:szCs w:val="24"/>
                                <w:rtl/>
                              </w:rPr>
                              <w:t>הם</w:t>
                            </w:r>
                            <w:r w:rsidRPr="00F54B1C">
                              <w:rPr>
                                <w:rFonts w:cs="Tahoma"/>
                                <w:color w:val="0B5294"/>
                                <w:spacing w:val="-4"/>
                                <w:sz w:val="24"/>
                                <w:szCs w:val="24"/>
                                <w:rtl/>
                              </w:rPr>
                              <w:t xml:space="preserve"> </w:t>
                            </w:r>
                            <w:r w:rsidRPr="00F54B1C">
                              <w:rPr>
                                <w:rFonts w:cs="Tahoma" w:hint="eastAsia"/>
                                <w:color w:val="0B5294"/>
                                <w:spacing w:val="-4"/>
                                <w:sz w:val="24"/>
                                <w:szCs w:val="24"/>
                                <w:rtl/>
                              </w:rPr>
                              <w:t>נאלצים</w:t>
                            </w:r>
                            <w:r w:rsidRPr="00F54B1C">
                              <w:rPr>
                                <w:rFonts w:cs="Tahoma"/>
                                <w:color w:val="0B5294"/>
                                <w:spacing w:val="-4"/>
                                <w:sz w:val="24"/>
                                <w:szCs w:val="24"/>
                                <w:rtl/>
                              </w:rPr>
                              <w:t xml:space="preserve"> </w:t>
                            </w:r>
                            <w:r w:rsidRPr="00F54B1C">
                              <w:rPr>
                                <w:rFonts w:cs="Tahoma" w:hint="eastAsia"/>
                                <w:color w:val="0B5294"/>
                                <w:spacing w:val="-4"/>
                                <w:sz w:val="24"/>
                                <w:szCs w:val="24"/>
                                <w:rtl/>
                              </w:rPr>
                              <w:t>לבטל</w:t>
                            </w:r>
                            <w:r w:rsidRPr="00F54B1C">
                              <w:rPr>
                                <w:rFonts w:cs="Tahoma"/>
                                <w:color w:val="0B5294"/>
                                <w:spacing w:val="-4"/>
                                <w:sz w:val="24"/>
                                <w:szCs w:val="24"/>
                                <w:rtl/>
                              </w:rPr>
                              <w:t xml:space="preserve"> </w:t>
                            </w:r>
                            <w:r w:rsidRPr="00F54B1C">
                              <w:rPr>
                                <w:rFonts w:cs="Tahoma" w:hint="eastAsia"/>
                                <w:color w:val="0B5294"/>
                                <w:spacing w:val="-4"/>
                                <w:sz w:val="24"/>
                                <w:szCs w:val="24"/>
                                <w:rtl/>
                              </w:rPr>
                              <w:t>את</w:t>
                            </w:r>
                            <w:r w:rsidRPr="00F54B1C">
                              <w:rPr>
                                <w:rFonts w:cs="Tahoma"/>
                                <w:color w:val="0B5294"/>
                                <w:spacing w:val="-4"/>
                                <w:sz w:val="24"/>
                                <w:szCs w:val="24"/>
                                <w:rtl/>
                              </w:rPr>
                              <w:t xml:space="preserve"> </w:t>
                            </w:r>
                            <w:r w:rsidRPr="00F54B1C">
                              <w:rPr>
                                <w:rFonts w:cs="Tahoma" w:hint="eastAsia"/>
                                <w:color w:val="0B5294"/>
                                <w:spacing w:val="-4"/>
                                <w:sz w:val="24"/>
                                <w:szCs w:val="24"/>
                                <w:rtl/>
                              </w:rPr>
                              <w:t>יציאתם</w:t>
                            </w:r>
                            <w:r w:rsidRPr="00F54B1C">
                              <w:rPr>
                                <w:rFonts w:cs="Tahoma"/>
                                <w:color w:val="0B5294"/>
                                <w:spacing w:val="-4"/>
                                <w:sz w:val="24"/>
                                <w:szCs w:val="24"/>
                                <w:rtl/>
                              </w:rPr>
                              <w:t xml:space="preserve"> </w:t>
                            </w:r>
                            <w:r w:rsidRPr="00F54B1C">
                              <w:rPr>
                                <w:rFonts w:cs="Tahoma" w:hint="eastAsia"/>
                                <w:color w:val="0B5294"/>
                                <w:spacing w:val="-4"/>
                                <w:sz w:val="24"/>
                                <w:szCs w:val="24"/>
                                <w:rtl/>
                              </w:rPr>
                              <w:t>לשטח</w:t>
                            </w:r>
                            <w:r w:rsidRPr="00F54B1C">
                              <w:rPr>
                                <w:rFonts w:cs="Tahoma"/>
                                <w:color w:val="0B5294"/>
                                <w:spacing w:val="-4"/>
                                <w:sz w:val="24"/>
                                <w:szCs w:val="24"/>
                                <w:rtl/>
                              </w:rPr>
                              <w:t xml:space="preserve"> </w:t>
                            </w:r>
                            <w:r w:rsidRPr="00F54B1C">
                              <w:rPr>
                                <w:rFonts w:cs="Tahoma" w:hint="eastAsia"/>
                                <w:color w:val="0B5294"/>
                                <w:spacing w:val="-4"/>
                                <w:sz w:val="24"/>
                                <w:szCs w:val="24"/>
                                <w:rtl/>
                              </w:rPr>
                              <w:t>לצורך</w:t>
                            </w:r>
                            <w:r w:rsidRPr="00F54B1C">
                              <w:rPr>
                                <w:rFonts w:cs="Tahoma"/>
                                <w:color w:val="0B5294"/>
                                <w:spacing w:val="-4"/>
                                <w:sz w:val="24"/>
                                <w:szCs w:val="24"/>
                                <w:rtl/>
                              </w:rPr>
                              <w:t xml:space="preserve"> </w:t>
                            </w:r>
                            <w:r w:rsidRPr="00F54B1C">
                              <w:rPr>
                                <w:rFonts w:cs="Tahoma" w:hint="eastAsia"/>
                                <w:color w:val="0B5294"/>
                                <w:spacing w:val="-4"/>
                                <w:sz w:val="24"/>
                                <w:szCs w:val="24"/>
                                <w:rtl/>
                              </w:rPr>
                              <w:t>פעילות</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p>
                          <w:p w:rsidR="00F54B1C" w:rsidRPr="00373C5D" w:rsidP="00F54B1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10395356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038890"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4448" filled="f" stroked="f">
                <v:textbox>
                  <w:txbxContent>
                    <w:p w:rsidR="00F54B1C" w:rsidRPr="00373C5D" w:rsidP="00F54B1C">
                      <w:pPr>
                        <w:spacing w:line="240" w:lineRule="atLeast"/>
                        <w:rPr>
                          <w:rFonts w:cs="Tahoma"/>
                          <w:b/>
                          <w:bCs/>
                          <w:color w:val="0B5294"/>
                          <w:sz w:val="48"/>
                          <w:szCs w:val="48"/>
                          <w:rtl/>
                        </w:rPr>
                      </w:pPr>
                      <w:drawing>
                        <wp:inline distT="0" distB="0" distL="0" distR="0">
                          <wp:extent cx="311150" cy="256800"/>
                          <wp:effectExtent l="0" t="0" r="0" b="0"/>
                          <wp:docPr id="5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67689"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54B1C" w:rsidRPr="00881D99" w:rsidP="00F54B1C">
                      <w:pPr>
                        <w:spacing w:after="0" w:line="240" w:lineRule="auto"/>
                        <w:rPr>
                          <w:rFonts w:hint="cs"/>
                          <w:color w:val="0B5294"/>
                          <w:spacing w:val="-4"/>
                          <w:sz w:val="24"/>
                          <w:szCs w:val="24"/>
                          <w:rtl/>
                          <w:cs/>
                        </w:rPr>
                      </w:pPr>
                      <w:r w:rsidRPr="00F54B1C">
                        <w:rPr>
                          <w:rFonts w:cs="Tahoma" w:hint="eastAsia"/>
                          <w:color w:val="0B5294"/>
                          <w:spacing w:val="-4"/>
                          <w:sz w:val="24"/>
                          <w:szCs w:val="24"/>
                          <w:rtl/>
                        </w:rPr>
                        <w:t>בדרך</w:t>
                      </w:r>
                      <w:r w:rsidRPr="00F54B1C">
                        <w:rPr>
                          <w:rFonts w:cs="Tahoma"/>
                          <w:color w:val="0B5294"/>
                          <w:spacing w:val="-4"/>
                          <w:sz w:val="24"/>
                          <w:szCs w:val="24"/>
                          <w:rtl/>
                        </w:rPr>
                        <w:t xml:space="preserve"> </w:t>
                      </w:r>
                      <w:r w:rsidRPr="00F54B1C">
                        <w:rPr>
                          <w:rFonts w:cs="Tahoma" w:hint="eastAsia"/>
                          <w:color w:val="0B5294"/>
                          <w:spacing w:val="-4"/>
                          <w:sz w:val="24"/>
                          <w:szCs w:val="24"/>
                          <w:rtl/>
                        </w:rPr>
                        <w:t>כלל</w:t>
                      </w:r>
                      <w:r w:rsidRPr="00F54B1C">
                        <w:rPr>
                          <w:rFonts w:cs="Tahoma"/>
                          <w:color w:val="0B5294"/>
                          <w:spacing w:val="-4"/>
                          <w:sz w:val="24"/>
                          <w:szCs w:val="24"/>
                          <w:rtl/>
                        </w:rPr>
                        <w:t xml:space="preserve"> </w:t>
                      </w:r>
                      <w:r w:rsidRPr="00F54B1C">
                        <w:rPr>
                          <w:rFonts w:cs="Tahoma" w:hint="eastAsia"/>
                          <w:color w:val="0B5294"/>
                          <w:spacing w:val="-4"/>
                          <w:sz w:val="24"/>
                          <w:szCs w:val="24"/>
                          <w:rtl/>
                        </w:rPr>
                        <w:t>אין</w:t>
                      </w:r>
                      <w:r w:rsidRPr="00F54B1C">
                        <w:rPr>
                          <w:rFonts w:cs="Tahoma"/>
                          <w:color w:val="0B5294"/>
                          <w:spacing w:val="-4"/>
                          <w:sz w:val="24"/>
                          <w:szCs w:val="24"/>
                          <w:rtl/>
                        </w:rPr>
                        <w:t xml:space="preserve"> </w:t>
                      </w:r>
                      <w:r w:rsidRPr="00F54B1C">
                        <w:rPr>
                          <w:rFonts w:cs="Tahoma" w:hint="eastAsia"/>
                          <w:color w:val="0B5294"/>
                          <w:spacing w:val="-4"/>
                          <w:sz w:val="24"/>
                          <w:szCs w:val="24"/>
                          <w:rtl/>
                        </w:rPr>
                        <w:t>מקצים</w:t>
                      </w:r>
                      <w:r w:rsidRPr="00F54B1C">
                        <w:rPr>
                          <w:rFonts w:cs="Tahoma"/>
                          <w:color w:val="0B5294"/>
                          <w:spacing w:val="-4"/>
                          <w:sz w:val="24"/>
                          <w:szCs w:val="24"/>
                          <w:rtl/>
                        </w:rPr>
                        <w:t xml:space="preserve"> </w:t>
                      </w:r>
                      <w:r w:rsidRPr="00F54B1C">
                        <w:rPr>
                          <w:rFonts w:cs="Tahoma" w:hint="eastAsia"/>
                          <w:color w:val="0B5294"/>
                          <w:spacing w:val="-4"/>
                          <w:sz w:val="24"/>
                          <w:szCs w:val="24"/>
                          <w:rtl/>
                        </w:rPr>
                        <w:t>במשרד</w:t>
                      </w:r>
                      <w:r w:rsidRPr="00F54B1C">
                        <w:rPr>
                          <w:rFonts w:cs="Tahoma"/>
                          <w:color w:val="0B5294"/>
                          <w:spacing w:val="-4"/>
                          <w:sz w:val="24"/>
                          <w:szCs w:val="24"/>
                          <w:rtl/>
                        </w:rPr>
                        <w:t xml:space="preserve"> </w:t>
                      </w:r>
                      <w:r w:rsidRPr="00F54B1C">
                        <w:rPr>
                          <w:rFonts w:cs="Tahoma" w:hint="eastAsia"/>
                          <w:color w:val="0B5294"/>
                          <w:spacing w:val="-4"/>
                          <w:sz w:val="24"/>
                          <w:szCs w:val="24"/>
                          <w:rtl/>
                        </w:rPr>
                        <w:t>השומה</w:t>
                      </w:r>
                      <w:r w:rsidRPr="00F54B1C">
                        <w:rPr>
                          <w:rFonts w:cs="Tahoma"/>
                          <w:color w:val="0B5294"/>
                          <w:spacing w:val="-4"/>
                          <w:sz w:val="24"/>
                          <w:szCs w:val="24"/>
                          <w:rtl/>
                        </w:rPr>
                        <w:t xml:space="preserve"> </w:t>
                      </w:r>
                      <w:r w:rsidRPr="00F54B1C">
                        <w:rPr>
                          <w:rFonts w:cs="Tahoma" w:hint="eastAsia"/>
                          <w:color w:val="0B5294"/>
                          <w:spacing w:val="-4"/>
                          <w:sz w:val="24"/>
                          <w:szCs w:val="24"/>
                          <w:rtl/>
                        </w:rPr>
                        <w:t>תגבור</w:t>
                      </w:r>
                      <w:r w:rsidRPr="00F54B1C">
                        <w:rPr>
                          <w:rFonts w:cs="Tahoma"/>
                          <w:color w:val="0B5294"/>
                          <w:spacing w:val="-4"/>
                          <w:sz w:val="24"/>
                          <w:szCs w:val="24"/>
                          <w:rtl/>
                        </w:rPr>
                        <w:t xml:space="preserve"> </w:t>
                      </w:r>
                      <w:r w:rsidRPr="00F54B1C">
                        <w:rPr>
                          <w:rFonts w:cs="Tahoma" w:hint="eastAsia"/>
                          <w:color w:val="0B5294"/>
                          <w:spacing w:val="-4"/>
                          <w:sz w:val="24"/>
                          <w:szCs w:val="24"/>
                          <w:rtl/>
                        </w:rPr>
                        <w:t>למְרַכְּזֵי</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ולפיכך</w:t>
                      </w:r>
                      <w:r w:rsidRPr="00F54B1C">
                        <w:rPr>
                          <w:rFonts w:cs="Tahoma"/>
                          <w:color w:val="0B5294"/>
                          <w:spacing w:val="-4"/>
                          <w:sz w:val="24"/>
                          <w:szCs w:val="24"/>
                          <w:rtl/>
                        </w:rPr>
                        <w:t xml:space="preserve"> </w:t>
                      </w:r>
                      <w:r w:rsidRPr="00F54B1C">
                        <w:rPr>
                          <w:rFonts w:cs="Tahoma" w:hint="eastAsia"/>
                          <w:color w:val="0B5294"/>
                          <w:spacing w:val="-4"/>
                          <w:sz w:val="24"/>
                          <w:szCs w:val="24"/>
                          <w:rtl/>
                        </w:rPr>
                        <w:t>במקרים</w:t>
                      </w:r>
                      <w:r w:rsidRPr="00F54B1C">
                        <w:rPr>
                          <w:rFonts w:cs="Tahoma"/>
                          <w:color w:val="0B5294"/>
                          <w:spacing w:val="-4"/>
                          <w:sz w:val="24"/>
                          <w:szCs w:val="24"/>
                          <w:rtl/>
                        </w:rPr>
                        <w:t xml:space="preserve"> </w:t>
                      </w:r>
                      <w:r w:rsidRPr="00F54B1C">
                        <w:rPr>
                          <w:rFonts w:cs="Tahoma" w:hint="eastAsia"/>
                          <w:color w:val="0B5294"/>
                          <w:spacing w:val="-4"/>
                          <w:sz w:val="24"/>
                          <w:szCs w:val="24"/>
                          <w:rtl/>
                        </w:rPr>
                        <w:t>רבים</w:t>
                      </w:r>
                      <w:r w:rsidRPr="00F54B1C">
                        <w:rPr>
                          <w:rFonts w:cs="Tahoma"/>
                          <w:color w:val="0B5294"/>
                          <w:spacing w:val="-4"/>
                          <w:sz w:val="24"/>
                          <w:szCs w:val="24"/>
                          <w:rtl/>
                        </w:rPr>
                        <w:t xml:space="preserve"> </w:t>
                      </w:r>
                      <w:r w:rsidRPr="00F54B1C">
                        <w:rPr>
                          <w:rFonts w:cs="Tahoma" w:hint="eastAsia"/>
                          <w:color w:val="0B5294"/>
                          <w:spacing w:val="-4"/>
                          <w:sz w:val="24"/>
                          <w:szCs w:val="24"/>
                          <w:rtl/>
                        </w:rPr>
                        <w:t>הם</w:t>
                      </w:r>
                      <w:r w:rsidRPr="00F54B1C">
                        <w:rPr>
                          <w:rFonts w:cs="Tahoma"/>
                          <w:color w:val="0B5294"/>
                          <w:spacing w:val="-4"/>
                          <w:sz w:val="24"/>
                          <w:szCs w:val="24"/>
                          <w:rtl/>
                        </w:rPr>
                        <w:t xml:space="preserve"> </w:t>
                      </w:r>
                      <w:r w:rsidRPr="00F54B1C">
                        <w:rPr>
                          <w:rFonts w:cs="Tahoma" w:hint="eastAsia"/>
                          <w:color w:val="0B5294"/>
                          <w:spacing w:val="-4"/>
                          <w:sz w:val="24"/>
                          <w:szCs w:val="24"/>
                          <w:rtl/>
                        </w:rPr>
                        <w:t>נאלצים</w:t>
                      </w:r>
                      <w:r w:rsidRPr="00F54B1C">
                        <w:rPr>
                          <w:rFonts w:cs="Tahoma"/>
                          <w:color w:val="0B5294"/>
                          <w:spacing w:val="-4"/>
                          <w:sz w:val="24"/>
                          <w:szCs w:val="24"/>
                          <w:rtl/>
                        </w:rPr>
                        <w:t xml:space="preserve"> </w:t>
                      </w:r>
                      <w:r w:rsidRPr="00F54B1C">
                        <w:rPr>
                          <w:rFonts w:cs="Tahoma" w:hint="eastAsia"/>
                          <w:color w:val="0B5294"/>
                          <w:spacing w:val="-4"/>
                          <w:sz w:val="24"/>
                          <w:szCs w:val="24"/>
                          <w:rtl/>
                        </w:rPr>
                        <w:t>לבטל</w:t>
                      </w:r>
                      <w:r w:rsidRPr="00F54B1C">
                        <w:rPr>
                          <w:rFonts w:cs="Tahoma"/>
                          <w:color w:val="0B5294"/>
                          <w:spacing w:val="-4"/>
                          <w:sz w:val="24"/>
                          <w:szCs w:val="24"/>
                          <w:rtl/>
                        </w:rPr>
                        <w:t xml:space="preserve"> </w:t>
                      </w:r>
                      <w:r w:rsidRPr="00F54B1C">
                        <w:rPr>
                          <w:rFonts w:cs="Tahoma" w:hint="eastAsia"/>
                          <w:color w:val="0B5294"/>
                          <w:spacing w:val="-4"/>
                          <w:sz w:val="24"/>
                          <w:szCs w:val="24"/>
                          <w:rtl/>
                        </w:rPr>
                        <w:t>את</w:t>
                      </w:r>
                      <w:r w:rsidRPr="00F54B1C">
                        <w:rPr>
                          <w:rFonts w:cs="Tahoma"/>
                          <w:color w:val="0B5294"/>
                          <w:spacing w:val="-4"/>
                          <w:sz w:val="24"/>
                          <w:szCs w:val="24"/>
                          <w:rtl/>
                        </w:rPr>
                        <w:t xml:space="preserve"> </w:t>
                      </w:r>
                      <w:r w:rsidRPr="00F54B1C">
                        <w:rPr>
                          <w:rFonts w:cs="Tahoma" w:hint="eastAsia"/>
                          <w:color w:val="0B5294"/>
                          <w:spacing w:val="-4"/>
                          <w:sz w:val="24"/>
                          <w:szCs w:val="24"/>
                          <w:rtl/>
                        </w:rPr>
                        <w:t>יציאתם</w:t>
                      </w:r>
                      <w:r w:rsidRPr="00F54B1C">
                        <w:rPr>
                          <w:rFonts w:cs="Tahoma"/>
                          <w:color w:val="0B5294"/>
                          <w:spacing w:val="-4"/>
                          <w:sz w:val="24"/>
                          <w:szCs w:val="24"/>
                          <w:rtl/>
                        </w:rPr>
                        <w:t xml:space="preserve"> </w:t>
                      </w:r>
                      <w:r w:rsidRPr="00F54B1C">
                        <w:rPr>
                          <w:rFonts w:cs="Tahoma" w:hint="eastAsia"/>
                          <w:color w:val="0B5294"/>
                          <w:spacing w:val="-4"/>
                          <w:sz w:val="24"/>
                          <w:szCs w:val="24"/>
                          <w:rtl/>
                        </w:rPr>
                        <w:t>לשטח</w:t>
                      </w:r>
                      <w:r w:rsidRPr="00F54B1C">
                        <w:rPr>
                          <w:rFonts w:cs="Tahoma"/>
                          <w:color w:val="0B5294"/>
                          <w:spacing w:val="-4"/>
                          <w:sz w:val="24"/>
                          <w:szCs w:val="24"/>
                          <w:rtl/>
                        </w:rPr>
                        <w:t xml:space="preserve"> </w:t>
                      </w:r>
                      <w:r w:rsidRPr="00F54B1C">
                        <w:rPr>
                          <w:rFonts w:cs="Tahoma" w:hint="eastAsia"/>
                          <w:color w:val="0B5294"/>
                          <w:spacing w:val="-4"/>
                          <w:sz w:val="24"/>
                          <w:szCs w:val="24"/>
                          <w:rtl/>
                        </w:rPr>
                        <w:t>לצורך</w:t>
                      </w:r>
                      <w:r w:rsidRPr="00F54B1C">
                        <w:rPr>
                          <w:rFonts w:cs="Tahoma"/>
                          <w:color w:val="0B5294"/>
                          <w:spacing w:val="-4"/>
                          <w:sz w:val="24"/>
                          <w:szCs w:val="24"/>
                          <w:rtl/>
                        </w:rPr>
                        <w:t xml:space="preserve"> </w:t>
                      </w:r>
                      <w:r w:rsidRPr="00F54B1C">
                        <w:rPr>
                          <w:rFonts w:cs="Tahoma" w:hint="eastAsia"/>
                          <w:color w:val="0B5294"/>
                          <w:spacing w:val="-4"/>
                          <w:sz w:val="24"/>
                          <w:szCs w:val="24"/>
                          <w:rtl/>
                        </w:rPr>
                        <w:t>פעילות</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p>
                    <w:p w:rsidR="00F54B1C" w:rsidRPr="00373C5D" w:rsidP="00F54B1C">
                      <w:pPr>
                        <w:spacing w:before="120" w:after="0" w:line="240" w:lineRule="atLeast"/>
                        <w:rPr>
                          <w:rFonts w:cs="Tahoma"/>
                          <w:b/>
                          <w:bCs/>
                          <w:color w:val="0B5294"/>
                          <w:sz w:val="48"/>
                          <w:szCs w:val="48"/>
                          <w:rtl/>
                        </w:rPr>
                      </w:pPr>
                      <w:drawing>
                        <wp:inline distT="0" distB="0" distL="0" distR="0">
                          <wp:extent cx="288000" cy="31337"/>
                          <wp:effectExtent l="0" t="0" r="0" b="6985"/>
                          <wp:docPr id="5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7848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B1F2E" w:rsidRPr="008B25E1" w:rsidP="001D4FFA">
      <w:pPr>
        <w:spacing w:after="240" w:line="240" w:lineRule="exact"/>
        <w:ind w:left="340" w:right="2268"/>
        <w:jc w:val="both"/>
        <w:rPr>
          <w:rFonts w:ascii="Tahoma" w:hAnsi="Tahoma" w:cs="Tahoma"/>
          <w:sz w:val="17"/>
          <w:szCs w:val="17"/>
          <w:rtl/>
        </w:rPr>
      </w:pPr>
      <w:r w:rsidRPr="008B25E1">
        <w:rPr>
          <w:rFonts w:ascii="Tahoma" w:hAnsi="Tahoma" w:cs="Tahoma" w:hint="cs"/>
          <w:sz w:val="17"/>
          <w:szCs w:val="17"/>
          <w:rtl/>
        </w:rPr>
        <w:t xml:space="preserve">כך לדוגמה למְרַכֶּזֶת המודיעין באחד ממשרדי השומה אין סיוע והיא נאלצת לצאת לבדה כדי לאסוף מידע או כדי לאמת מידע שהתקבל. במהלך אחת הפעמים שבהן יצאה לברר מידע על פעילות עסקית ללא דיווח למס הכנסה, התברר לה כי מדובר בעבריין, ובכך לכאורה הייתה עלולה להיחשף לסכנה. גם למְרַכֶּזֶת המודיעין במשרד שומה אחר אין סיוע לצורך יציאה מהמשרד לעבודת </w:t>
      </w:r>
      <w:r w:rsidRPr="008B25E1">
        <w:rPr>
          <w:rFonts w:ascii="Tahoma" w:hAnsi="Tahoma" w:cs="Tahoma" w:hint="cs"/>
          <w:sz w:val="17"/>
          <w:szCs w:val="17"/>
          <w:rtl/>
        </w:rPr>
        <w:t>המודיעין, והיא ממעטת לצאת מחוץ למשרד לפעילות המודיעין בכלל, ובשעות הערב בפרט, משום שהיא חוששת לביטחונה.</w:t>
      </w:r>
    </w:p>
    <w:p w:rsidR="00BB1F2E" w:rsidRPr="008B25E1" w:rsidP="001D4FFA">
      <w:pPr>
        <w:pStyle w:val="RESHET"/>
        <w:ind w:left="567"/>
        <w:rPr>
          <w:rtl/>
        </w:rPr>
      </w:pPr>
      <w:r w:rsidRPr="008B25E1">
        <w:rPr>
          <w:rtl/>
        </w:rPr>
        <w:t xml:space="preserve">משרד מבקר המדינה מעיר כי </w:t>
      </w:r>
      <w:r w:rsidRPr="008B25E1">
        <w:rPr>
          <w:rFonts w:hint="cs"/>
          <w:rtl/>
        </w:rPr>
        <w:t xml:space="preserve">על מנהל רשות המסים לשקול להנחות את פקידי השומה לסייע למְרַכְּזֵי המודיעין ולתגבר את פעילותם בשטח בעובד נוסף, בהתאם לצורך, כאשר הם צריכים לצאת ממשרד השומה לפעילות מודיעין. </w:t>
      </w:r>
    </w:p>
    <w:p w:rsidR="00BB1F2E" w:rsidRPr="008B25E1" w:rsidP="001D4FFA">
      <w:pPr>
        <w:pStyle w:val="ListParagraph"/>
        <w:numPr>
          <w:ilvl w:val="0"/>
          <w:numId w:val="9"/>
        </w:numPr>
        <w:autoSpaceDE/>
        <w:autoSpaceDN/>
        <w:adjustRightInd/>
        <w:spacing w:before="180" w:after="240" w:line="240" w:lineRule="exact"/>
        <w:ind w:right="2268"/>
        <w:rPr>
          <w:sz w:val="17"/>
          <w:szCs w:val="17"/>
          <w:rtl/>
        </w:rPr>
      </w:pPr>
      <w:r w:rsidRPr="008B25E1">
        <w:rPr>
          <w:sz w:val="17"/>
          <w:szCs w:val="17"/>
          <w:rtl/>
        </w:rPr>
        <w:t xml:space="preserve">אחד מעקרונות המודיעין הוא שמירה על חסיון מוסר המידע. </w:t>
      </w:r>
      <w:r w:rsidRPr="008B25E1">
        <w:rPr>
          <w:rFonts w:hint="cs"/>
          <w:sz w:val="17"/>
          <w:szCs w:val="17"/>
          <w:rtl/>
        </w:rPr>
        <w:t xml:space="preserve">הסיבות, </w:t>
      </w:r>
      <w:r w:rsidRPr="008B25E1">
        <w:rPr>
          <w:sz w:val="17"/>
          <w:szCs w:val="17"/>
          <w:rtl/>
        </w:rPr>
        <w:t>בין היתר</w:t>
      </w:r>
      <w:r w:rsidRPr="008B25E1">
        <w:rPr>
          <w:rFonts w:hint="cs"/>
          <w:sz w:val="17"/>
          <w:szCs w:val="17"/>
          <w:rtl/>
        </w:rPr>
        <w:t>,</w:t>
      </w:r>
      <w:r w:rsidRPr="008B25E1">
        <w:rPr>
          <w:sz w:val="17"/>
          <w:szCs w:val="17"/>
          <w:rtl/>
        </w:rPr>
        <w:t xml:space="preserve"> הן</w:t>
      </w:r>
      <w:r w:rsidRPr="008B25E1">
        <w:rPr>
          <w:rFonts w:hint="cs"/>
          <w:sz w:val="17"/>
          <w:szCs w:val="17"/>
          <w:rtl/>
        </w:rPr>
        <w:t xml:space="preserve"> כדי למנוע את </w:t>
      </w:r>
      <w:r w:rsidRPr="008B25E1">
        <w:rPr>
          <w:sz w:val="17"/>
          <w:szCs w:val="17"/>
          <w:rtl/>
        </w:rPr>
        <w:t xml:space="preserve">סיכון שלומו של המקור, פגיעה בפעילות המודיעין בעתיד עקב חשיפת שיטות עבודה, </w:t>
      </w:r>
      <w:r w:rsidRPr="008B25E1">
        <w:rPr>
          <w:rFonts w:hint="cs"/>
          <w:sz w:val="17"/>
          <w:szCs w:val="17"/>
          <w:rtl/>
        </w:rPr>
        <w:t>ו</w:t>
      </w:r>
      <w:r w:rsidRPr="008B25E1">
        <w:rPr>
          <w:sz w:val="17"/>
          <w:szCs w:val="17"/>
          <w:rtl/>
        </w:rPr>
        <w:t xml:space="preserve">פגיעה בהמשך שיתוף הפעולה בין הציבור לבין יחידות המודיעין. בנוהלי אגף </w:t>
      </w:r>
      <w:r w:rsidRPr="008B25E1">
        <w:rPr>
          <w:rFonts w:hint="cs"/>
          <w:sz w:val="17"/>
          <w:szCs w:val="17"/>
          <w:rtl/>
        </w:rPr>
        <w:t>ה</w:t>
      </w:r>
      <w:r w:rsidRPr="008B25E1">
        <w:rPr>
          <w:sz w:val="17"/>
          <w:szCs w:val="17"/>
          <w:rtl/>
        </w:rPr>
        <w:t xml:space="preserve">מכס </w:t>
      </w:r>
      <w:r w:rsidRPr="008B25E1">
        <w:rPr>
          <w:sz w:val="17"/>
          <w:szCs w:val="17"/>
          <w:rtl/>
        </w:rPr>
        <w:t>ומע"ם</w:t>
      </w:r>
      <w:r w:rsidRPr="008B25E1">
        <w:rPr>
          <w:sz w:val="17"/>
          <w:szCs w:val="17"/>
          <w:rtl/>
        </w:rPr>
        <w:t xml:space="preserve"> ה</w:t>
      </w:r>
      <w:r w:rsidRPr="008B25E1">
        <w:rPr>
          <w:rFonts w:hint="cs"/>
          <w:sz w:val="17"/>
          <w:szCs w:val="17"/>
          <w:rtl/>
        </w:rPr>
        <w:t>נוגעים</w:t>
      </w:r>
      <w:r w:rsidRPr="008B25E1">
        <w:rPr>
          <w:sz w:val="17"/>
          <w:szCs w:val="17"/>
          <w:rtl/>
        </w:rPr>
        <w:t xml:space="preserve"> למודיעין, נאמר כי אחד מעקרונות המודיעין קובע שיש למנוע חשיפת מקורות וכי יש לנקוט </w:t>
      </w:r>
      <w:r w:rsidRPr="008B25E1">
        <w:rPr>
          <w:rFonts w:hint="cs"/>
          <w:sz w:val="17"/>
          <w:szCs w:val="17"/>
          <w:rtl/>
        </w:rPr>
        <w:t xml:space="preserve">את </w:t>
      </w:r>
      <w:r w:rsidRPr="008B25E1">
        <w:rPr>
          <w:sz w:val="17"/>
          <w:szCs w:val="17"/>
          <w:rtl/>
        </w:rPr>
        <w:t xml:space="preserve">כל הפעולות והאמצעים כדי למנוע חשיפת מקורות. </w:t>
      </w:r>
      <w:r w:rsidRPr="008B25E1">
        <w:rPr>
          <w:rFonts w:hint="cs"/>
          <w:sz w:val="17"/>
          <w:szCs w:val="17"/>
          <w:rtl/>
        </w:rPr>
        <w:t xml:space="preserve">עוד קובע </w:t>
      </w:r>
      <w:r w:rsidRPr="008B25E1">
        <w:rPr>
          <w:sz w:val="17"/>
          <w:szCs w:val="17"/>
          <w:rtl/>
        </w:rPr>
        <w:t>הנוהל כי מכיוון שלעתים נשקפת סכנה לחיי</w:t>
      </w:r>
      <w:r w:rsidRPr="008B25E1">
        <w:rPr>
          <w:rFonts w:hint="cs"/>
          <w:sz w:val="17"/>
          <w:szCs w:val="17"/>
          <w:rtl/>
        </w:rPr>
        <w:t xml:space="preserve"> ה</w:t>
      </w:r>
      <w:r w:rsidRPr="008B25E1">
        <w:rPr>
          <w:sz w:val="17"/>
          <w:szCs w:val="17"/>
          <w:rtl/>
        </w:rPr>
        <w:t xml:space="preserve">מקור, יש לשמור על חשאיות בכל הקשרים </w:t>
      </w:r>
      <w:r w:rsidRPr="008B25E1">
        <w:rPr>
          <w:rFonts w:hint="cs"/>
          <w:sz w:val="17"/>
          <w:szCs w:val="17"/>
          <w:rtl/>
        </w:rPr>
        <w:t>עמו</w:t>
      </w:r>
      <w:r w:rsidRPr="008B25E1">
        <w:rPr>
          <w:sz w:val="17"/>
          <w:szCs w:val="17"/>
          <w:rtl/>
        </w:rPr>
        <w:t xml:space="preserve">. יתרה מכך, אם קיימת סכנה לחשיפת המקור יש לשקול את האפשרות לוותר על הפעלתו. </w:t>
      </w:r>
    </w:p>
    <w:p w:rsidR="00BB1F2E" w:rsidRPr="001D4FFA" w:rsidP="001D4FFA">
      <w:pPr>
        <w:pStyle w:val="RESHET"/>
        <w:ind w:left="567"/>
        <w:rPr>
          <w:rtl/>
        </w:rPr>
      </w:pPr>
      <w:r w:rsidRPr="001D4FFA">
        <w:rPr>
          <w:rFonts w:hint="cs"/>
          <w:rtl/>
        </w:rPr>
        <w:t>נמצא כי מְרַכְּזֵי המודיעין שבמשרדי השומה אינם מקפידים לשמור על חסיון מוסרי המידע. נמצא כי בכל משרדי השומה שנעשתה בהם הביקורת של משרד מבקר המדינה, העבירו מְרַכְּזֵי המודיעין ליחידת ביקורת ניהול ספרים או למפקחי המס את התרשומת שעשו עם המקור שמסר את המידע ובכלל זה את פרטיו המזהים כמו שמו ומספר הטלפון שלו. אפילו במקרה אחד שבו ביקש המקור במפורש להישאר אנונימי הועברו פרטיו כמתואר לעיל. בכך מסכנים מְרַכְּזֵי המודיעין שבמשרדי השומה את מוסרי המידע, ופוגעים בקשר עתידי עם מוסרי מידע לרשויות המס.</w:t>
      </w:r>
      <w:r w:rsidRPr="00F54B1C" w:rsidR="00F54B1C">
        <w:rPr>
          <w:noProof/>
          <w:rtl/>
        </w:rPr>
        <w:t xml:space="preserve"> </w:t>
      </w:r>
      <w:r w:rsidRPr="0012789B" w:rsidR="00F54B1C">
        <w:rPr>
          <w:noProof/>
          <w:rtl/>
          <w:lang w:eastAsia="en-US"/>
        </w:rPr>
        <mc:AlternateContent>
          <mc:Choice Requires="wps">
            <w:drawing>
              <wp:anchor distT="0" distB="0" distL="114300" distR="114300" simplePos="0" relativeHeight="251693056" behindDoc="1" locked="0" layoutInCell="1" allowOverlap="1">
                <wp:simplePos x="0" y="0"/>
                <wp:positionH relativeFrom="margin">
                  <wp:posOffset>-431800</wp:posOffset>
                </wp:positionH>
                <wp:positionV relativeFrom="margin">
                  <wp:align>top</wp:align>
                </wp:positionV>
                <wp:extent cx="1620000" cy="4140000"/>
                <wp:effectExtent l="0" t="0" r="0" b="0"/>
                <wp:wrapNone/>
                <wp:docPr id="5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54B1C" w:rsidRPr="00373C5D" w:rsidP="00F54B1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83078408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2091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54B1C" w:rsidRPr="00881D99" w:rsidP="00F54B1C">
                            <w:pPr>
                              <w:spacing w:after="0" w:line="240" w:lineRule="auto"/>
                              <w:rPr>
                                <w:color w:val="0B5294"/>
                                <w:spacing w:val="-4"/>
                                <w:sz w:val="24"/>
                                <w:szCs w:val="24"/>
                                <w:rtl/>
                                <w:cs/>
                              </w:rPr>
                            </w:pPr>
                            <w:r w:rsidRPr="00F54B1C">
                              <w:rPr>
                                <w:rFonts w:cs="Tahoma" w:hint="eastAsia"/>
                                <w:color w:val="0B5294"/>
                                <w:spacing w:val="-4"/>
                                <w:sz w:val="24"/>
                                <w:szCs w:val="24"/>
                                <w:rtl/>
                              </w:rPr>
                              <w:t>מְרַכְּזֵי</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שבמשרדי</w:t>
                            </w:r>
                            <w:r w:rsidRPr="00F54B1C">
                              <w:rPr>
                                <w:rFonts w:cs="Tahoma"/>
                                <w:color w:val="0B5294"/>
                                <w:spacing w:val="-4"/>
                                <w:sz w:val="24"/>
                                <w:szCs w:val="24"/>
                                <w:rtl/>
                              </w:rPr>
                              <w:t xml:space="preserve"> </w:t>
                            </w:r>
                            <w:r w:rsidRPr="00F54B1C">
                              <w:rPr>
                                <w:rFonts w:cs="Tahoma" w:hint="eastAsia"/>
                                <w:color w:val="0B5294"/>
                                <w:spacing w:val="-4"/>
                                <w:sz w:val="24"/>
                                <w:szCs w:val="24"/>
                                <w:rtl/>
                              </w:rPr>
                              <w:t>השומה</w:t>
                            </w:r>
                            <w:r w:rsidRPr="00F54B1C">
                              <w:rPr>
                                <w:rFonts w:cs="Tahoma"/>
                                <w:color w:val="0B5294"/>
                                <w:spacing w:val="-4"/>
                                <w:sz w:val="24"/>
                                <w:szCs w:val="24"/>
                                <w:rtl/>
                              </w:rPr>
                              <w:t xml:space="preserve"> </w:t>
                            </w:r>
                            <w:r w:rsidRPr="00F54B1C">
                              <w:rPr>
                                <w:rFonts w:cs="Tahoma" w:hint="eastAsia"/>
                                <w:color w:val="0B5294"/>
                                <w:spacing w:val="-4"/>
                                <w:sz w:val="24"/>
                                <w:szCs w:val="24"/>
                                <w:rtl/>
                              </w:rPr>
                              <w:t>אינם</w:t>
                            </w:r>
                            <w:r w:rsidRPr="00F54B1C">
                              <w:rPr>
                                <w:rFonts w:cs="Tahoma"/>
                                <w:color w:val="0B5294"/>
                                <w:spacing w:val="-4"/>
                                <w:sz w:val="24"/>
                                <w:szCs w:val="24"/>
                                <w:rtl/>
                              </w:rPr>
                              <w:t xml:space="preserve"> </w:t>
                            </w:r>
                            <w:r w:rsidRPr="00F54B1C">
                              <w:rPr>
                                <w:rFonts w:cs="Tahoma" w:hint="eastAsia"/>
                                <w:color w:val="0B5294"/>
                                <w:spacing w:val="-4"/>
                                <w:sz w:val="24"/>
                                <w:szCs w:val="24"/>
                                <w:rtl/>
                              </w:rPr>
                              <w:t>מקפידים</w:t>
                            </w:r>
                            <w:r w:rsidRPr="00F54B1C">
                              <w:rPr>
                                <w:rFonts w:cs="Tahoma"/>
                                <w:color w:val="0B5294"/>
                                <w:spacing w:val="-4"/>
                                <w:sz w:val="24"/>
                                <w:szCs w:val="24"/>
                                <w:rtl/>
                              </w:rPr>
                              <w:t xml:space="preserve"> </w:t>
                            </w:r>
                            <w:r w:rsidRPr="00F54B1C">
                              <w:rPr>
                                <w:rFonts w:cs="Tahoma" w:hint="eastAsia"/>
                                <w:color w:val="0B5294"/>
                                <w:spacing w:val="-4"/>
                                <w:sz w:val="24"/>
                                <w:szCs w:val="24"/>
                                <w:rtl/>
                              </w:rPr>
                              <w:t>לשמור</w:t>
                            </w:r>
                            <w:r w:rsidRPr="00F54B1C">
                              <w:rPr>
                                <w:rFonts w:cs="Tahoma"/>
                                <w:color w:val="0B5294"/>
                                <w:spacing w:val="-4"/>
                                <w:sz w:val="24"/>
                                <w:szCs w:val="24"/>
                                <w:rtl/>
                              </w:rPr>
                              <w:t xml:space="preserve"> </w:t>
                            </w:r>
                            <w:r w:rsidRPr="00F54B1C">
                              <w:rPr>
                                <w:rFonts w:cs="Tahoma" w:hint="eastAsia"/>
                                <w:color w:val="0B5294"/>
                                <w:spacing w:val="-4"/>
                                <w:sz w:val="24"/>
                                <w:szCs w:val="24"/>
                                <w:rtl/>
                              </w:rPr>
                              <w:t>על</w:t>
                            </w:r>
                            <w:r w:rsidRPr="00F54B1C">
                              <w:rPr>
                                <w:rFonts w:cs="Tahoma"/>
                                <w:color w:val="0B5294"/>
                                <w:spacing w:val="-4"/>
                                <w:sz w:val="24"/>
                                <w:szCs w:val="24"/>
                                <w:rtl/>
                              </w:rPr>
                              <w:t xml:space="preserve"> </w:t>
                            </w:r>
                            <w:r w:rsidRPr="00F54B1C">
                              <w:rPr>
                                <w:rFonts w:cs="Tahoma" w:hint="eastAsia"/>
                                <w:color w:val="0B5294"/>
                                <w:spacing w:val="-4"/>
                                <w:sz w:val="24"/>
                                <w:szCs w:val="24"/>
                                <w:rtl/>
                              </w:rPr>
                              <w:t>חסיון</w:t>
                            </w:r>
                            <w:r w:rsidRPr="00F54B1C">
                              <w:rPr>
                                <w:rFonts w:cs="Tahoma"/>
                                <w:color w:val="0B5294"/>
                                <w:spacing w:val="-4"/>
                                <w:sz w:val="24"/>
                                <w:szCs w:val="24"/>
                                <w:rtl/>
                              </w:rPr>
                              <w:t xml:space="preserve"> </w:t>
                            </w:r>
                            <w:r w:rsidRPr="00F54B1C">
                              <w:rPr>
                                <w:rFonts w:cs="Tahoma" w:hint="eastAsia"/>
                                <w:color w:val="0B5294"/>
                                <w:spacing w:val="-4"/>
                                <w:sz w:val="24"/>
                                <w:szCs w:val="24"/>
                                <w:rtl/>
                              </w:rPr>
                              <w:t>מוסרי</w:t>
                            </w:r>
                            <w:r w:rsidRPr="00F54B1C">
                              <w:rPr>
                                <w:rFonts w:cs="Tahoma"/>
                                <w:color w:val="0B5294"/>
                                <w:spacing w:val="-4"/>
                                <w:sz w:val="24"/>
                                <w:szCs w:val="24"/>
                                <w:rtl/>
                              </w:rPr>
                              <w:t xml:space="preserve"> </w:t>
                            </w:r>
                            <w:r w:rsidRPr="00F54B1C">
                              <w:rPr>
                                <w:rFonts w:cs="Tahoma" w:hint="eastAsia"/>
                                <w:color w:val="0B5294"/>
                                <w:spacing w:val="-4"/>
                                <w:sz w:val="24"/>
                                <w:szCs w:val="24"/>
                                <w:rtl/>
                              </w:rPr>
                              <w:t>המידע</w:t>
                            </w:r>
                            <w:r w:rsidR="00331A46">
                              <w:rPr>
                                <w:rFonts w:cs="Tahoma" w:hint="cs"/>
                                <w:color w:val="0B5294"/>
                                <w:spacing w:val="-4"/>
                                <w:sz w:val="24"/>
                                <w:szCs w:val="24"/>
                                <w:rtl/>
                              </w:rPr>
                              <w:t xml:space="preserve">. </w:t>
                            </w:r>
                            <w:r w:rsidRPr="00331A46" w:rsidR="00331A46">
                              <w:rPr>
                                <w:rFonts w:cs="Tahoma" w:hint="eastAsia"/>
                                <w:color w:val="0B5294"/>
                                <w:spacing w:val="-4"/>
                                <w:sz w:val="24"/>
                                <w:szCs w:val="24"/>
                                <w:rtl/>
                              </w:rPr>
                              <w:t>בכך</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מסכנים</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מְרַכְּזֵי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המודיעין</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שבמשרדי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השומה</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את</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מוסרי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המידע</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ופוגעים</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בקשר</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עתידי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עם</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מוסרי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מידע</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לרשויות</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המס</w:t>
                            </w:r>
                          </w:p>
                          <w:p w:rsidR="00F54B1C" w:rsidRPr="00373C5D" w:rsidP="00F54B1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82715406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03721"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2400" filled="f" stroked="f">
                <v:textbox>
                  <w:txbxContent>
                    <w:p w:rsidR="00F54B1C" w:rsidRPr="00373C5D" w:rsidP="00F54B1C">
                      <w:pPr>
                        <w:spacing w:line="240" w:lineRule="atLeast"/>
                        <w:rPr>
                          <w:rFonts w:cs="Tahoma"/>
                          <w:b/>
                          <w:bCs/>
                          <w:color w:val="0B5294"/>
                          <w:sz w:val="48"/>
                          <w:szCs w:val="48"/>
                          <w:rtl/>
                        </w:rPr>
                      </w:pPr>
                      <w:drawing>
                        <wp:inline distT="0" distB="0" distL="0" distR="0">
                          <wp:extent cx="311150" cy="256800"/>
                          <wp:effectExtent l="0" t="0" r="0" b="0"/>
                          <wp:docPr id="5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2517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54B1C" w:rsidRPr="00881D99" w:rsidP="00F54B1C">
                      <w:pPr>
                        <w:spacing w:after="0" w:line="240" w:lineRule="auto"/>
                        <w:rPr>
                          <w:color w:val="0B5294"/>
                          <w:spacing w:val="-4"/>
                          <w:sz w:val="24"/>
                          <w:szCs w:val="24"/>
                          <w:rtl/>
                          <w:cs/>
                        </w:rPr>
                      </w:pPr>
                      <w:r w:rsidRPr="00F54B1C">
                        <w:rPr>
                          <w:rFonts w:cs="Tahoma" w:hint="eastAsia"/>
                          <w:color w:val="0B5294"/>
                          <w:spacing w:val="-4"/>
                          <w:sz w:val="24"/>
                          <w:szCs w:val="24"/>
                          <w:rtl/>
                        </w:rPr>
                        <w:t>מְרַכְּזֵי</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שבמשרדי</w:t>
                      </w:r>
                      <w:r w:rsidRPr="00F54B1C">
                        <w:rPr>
                          <w:rFonts w:cs="Tahoma"/>
                          <w:color w:val="0B5294"/>
                          <w:spacing w:val="-4"/>
                          <w:sz w:val="24"/>
                          <w:szCs w:val="24"/>
                          <w:rtl/>
                        </w:rPr>
                        <w:t xml:space="preserve"> </w:t>
                      </w:r>
                      <w:r w:rsidRPr="00F54B1C">
                        <w:rPr>
                          <w:rFonts w:cs="Tahoma" w:hint="eastAsia"/>
                          <w:color w:val="0B5294"/>
                          <w:spacing w:val="-4"/>
                          <w:sz w:val="24"/>
                          <w:szCs w:val="24"/>
                          <w:rtl/>
                        </w:rPr>
                        <w:t>השומה</w:t>
                      </w:r>
                      <w:r w:rsidRPr="00F54B1C">
                        <w:rPr>
                          <w:rFonts w:cs="Tahoma"/>
                          <w:color w:val="0B5294"/>
                          <w:spacing w:val="-4"/>
                          <w:sz w:val="24"/>
                          <w:szCs w:val="24"/>
                          <w:rtl/>
                        </w:rPr>
                        <w:t xml:space="preserve"> </w:t>
                      </w:r>
                      <w:r w:rsidRPr="00F54B1C">
                        <w:rPr>
                          <w:rFonts w:cs="Tahoma" w:hint="eastAsia"/>
                          <w:color w:val="0B5294"/>
                          <w:spacing w:val="-4"/>
                          <w:sz w:val="24"/>
                          <w:szCs w:val="24"/>
                          <w:rtl/>
                        </w:rPr>
                        <w:t>אינם</w:t>
                      </w:r>
                      <w:r w:rsidRPr="00F54B1C">
                        <w:rPr>
                          <w:rFonts w:cs="Tahoma"/>
                          <w:color w:val="0B5294"/>
                          <w:spacing w:val="-4"/>
                          <w:sz w:val="24"/>
                          <w:szCs w:val="24"/>
                          <w:rtl/>
                        </w:rPr>
                        <w:t xml:space="preserve"> </w:t>
                      </w:r>
                      <w:r w:rsidRPr="00F54B1C">
                        <w:rPr>
                          <w:rFonts w:cs="Tahoma" w:hint="eastAsia"/>
                          <w:color w:val="0B5294"/>
                          <w:spacing w:val="-4"/>
                          <w:sz w:val="24"/>
                          <w:szCs w:val="24"/>
                          <w:rtl/>
                        </w:rPr>
                        <w:t>מקפידים</w:t>
                      </w:r>
                      <w:r w:rsidRPr="00F54B1C">
                        <w:rPr>
                          <w:rFonts w:cs="Tahoma"/>
                          <w:color w:val="0B5294"/>
                          <w:spacing w:val="-4"/>
                          <w:sz w:val="24"/>
                          <w:szCs w:val="24"/>
                          <w:rtl/>
                        </w:rPr>
                        <w:t xml:space="preserve"> </w:t>
                      </w:r>
                      <w:r w:rsidRPr="00F54B1C">
                        <w:rPr>
                          <w:rFonts w:cs="Tahoma" w:hint="eastAsia"/>
                          <w:color w:val="0B5294"/>
                          <w:spacing w:val="-4"/>
                          <w:sz w:val="24"/>
                          <w:szCs w:val="24"/>
                          <w:rtl/>
                        </w:rPr>
                        <w:t>לשמור</w:t>
                      </w:r>
                      <w:r w:rsidRPr="00F54B1C">
                        <w:rPr>
                          <w:rFonts w:cs="Tahoma"/>
                          <w:color w:val="0B5294"/>
                          <w:spacing w:val="-4"/>
                          <w:sz w:val="24"/>
                          <w:szCs w:val="24"/>
                          <w:rtl/>
                        </w:rPr>
                        <w:t xml:space="preserve"> </w:t>
                      </w:r>
                      <w:r w:rsidRPr="00F54B1C">
                        <w:rPr>
                          <w:rFonts w:cs="Tahoma" w:hint="eastAsia"/>
                          <w:color w:val="0B5294"/>
                          <w:spacing w:val="-4"/>
                          <w:sz w:val="24"/>
                          <w:szCs w:val="24"/>
                          <w:rtl/>
                        </w:rPr>
                        <w:t>על</w:t>
                      </w:r>
                      <w:r w:rsidRPr="00F54B1C">
                        <w:rPr>
                          <w:rFonts w:cs="Tahoma"/>
                          <w:color w:val="0B5294"/>
                          <w:spacing w:val="-4"/>
                          <w:sz w:val="24"/>
                          <w:szCs w:val="24"/>
                          <w:rtl/>
                        </w:rPr>
                        <w:t xml:space="preserve"> </w:t>
                      </w:r>
                      <w:r w:rsidRPr="00F54B1C">
                        <w:rPr>
                          <w:rFonts w:cs="Tahoma" w:hint="eastAsia"/>
                          <w:color w:val="0B5294"/>
                          <w:spacing w:val="-4"/>
                          <w:sz w:val="24"/>
                          <w:szCs w:val="24"/>
                          <w:rtl/>
                        </w:rPr>
                        <w:t>חסיון</w:t>
                      </w:r>
                      <w:r w:rsidRPr="00F54B1C">
                        <w:rPr>
                          <w:rFonts w:cs="Tahoma"/>
                          <w:color w:val="0B5294"/>
                          <w:spacing w:val="-4"/>
                          <w:sz w:val="24"/>
                          <w:szCs w:val="24"/>
                          <w:rtl/>
                        </w:rPr>
                        <w:t xml:space="preserve"> </w:t>
                      </w:r>
                      <w:r w:rsidRPr="00F54B1C">
                        <w:rPr>
                          <w:rFonts w:cs="Tahoma" w:hint="eastAsia"/>
                          <w:color w:val="0B5294"/>
                          <w:spacing w:val="-4"/>
                          <w:sz w:val="24"/>
                          <w:szCs w:val="24"/>
                          <w:rtl/>
                        </w:rPr>
                        <w:t>מוסרי</w:t>
                      </w:r>
                      <w:r w:rsidRPr="00F54B1C">
                        <w:rPr>
                          <w:rFonts w:cs="Tahoma"/>
                          <w:color w:val="0B5294"/>
                          <w:spacing w:val="-4"/>
                          <w:sz w:val="24"/>
                          <w:szCs w:val="24"/>
                          <w:rtl/>
                        </w:rPr>
                        <w:t xml:space="preserve"> </w:t>
                      </w:r>
                      <w:r w:rsidRPr="00F54B1C">
                        <w:rPr>
                          <w:rFonts w:cs="Tahoma" w:hint="eastAsia"/>
                          <w:color w:val="0B5294"/>
                          <w:spacing w:val="-4"/>
                          <w:sz w:val="24"/>
                          <w:szCs w:val="24"/>
                          <w:rtl/>
                        </w:rPr>
                        <w:t>המידע</w:t>
                      </w:r>
                      <w:r w:rsidR="00331A46">
                        <w:rPr>
                          <w:rFonts w:cs="Tahoma" w:hint="cs"/>
                          <w:color w:val="0B5294"/>
                          <w:spacing w:val="-4"/>
                          <w:sz w:val="24"/>
                          <w:szCs w:val="24"/>
                          <w:rtl/>
                        </w:rPr>
                        <w:t xml:space="preserve">. </w:t>
                      </w:r>
                      <w:r w:rsidRPr="00331A46" w:rsidR="00331A46">
                        <w:rPr>
                          <w:rFonts w:cs="Tahoma" w:hint="eastAsia"/>
                          <w:color w:val="0B5294"/>
                          <w:spacing w:val="-4"/>
                          <w:sz w:val="24"/>
                          <w:szCs w:val="24"/>
                          <w:rtl/>
                        </w:rPr>
                        <w:t>בכך</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מסכנים</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מְרַכְּזֵי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המודיעין</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שבמשרדי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השומה</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את</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מוסרי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המידע</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ופוגעים</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בקשר</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עתידי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עם</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מוסרי</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מידע</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לרשויות</w:t>
                      </w:r>
                      <w:r w:rsidRPr="00331A46" w:rsidR="00331A46">
                        <w:rPr>
                          <w:rFonts w:cs="Tahoma"/>
                          <w:color w:val="0B5294"/>
                          <w:spacing w:val="-4"/>
                          <w:sz w:val="24"/>
                          <w:szCs w:val="24"/>
                          <w:rtl/>
                        </w:rPr>
                        <w:t xml:space="preserve"> </w:t>
                      </w:r>
                      <w:r w:rsidRPr="00331A46" w:rsidR="00331A46">
                        <w:rPr>
                          <w:rFonts w:cs="Tahoma" w:hint="eastAsia"/>
                          <w:color w:val="0B5294"/>
                          <w:spacing w:val="-4"/>
                          <w:sz w:val="24"/>
                          <w:szCs w:val="24"/>
                          <w:rtl/>
                        </w:rPr>
                        <w:t>המס</w:t>
                      </w:r>
                    </w:p>
                    <w:p w:rsidR="00F54B1C" w:rsidRPr="00373C5D" w:rsidP="00F54B1C">
                      <w:pPr>
                        <w:spacing w:before="120" w:after="0" w:line="240" w:lineRule="atLeast"/>
                        <w:rPr>
                          <w:rFonts w:cs="Tahoma"/>
                          <w:b/>
                          <w:bCs/>
                          <w:color w:val="0B5294"/>
                          <w:sz w:val="48"/>
                          <w:szCs w:val="48"/>
                          <w:rtl/>
                        </w:rPr>
                      </w:pPr>
                      <w:drawing>
                        <wp:inline distT="0" distB="0" distL="0" distR="0">
                          <wp:extent cx="288000" cy="31337"/>
                          <wp:effectExtent l="0" t="0" r="0" b="6985"/>
                          <wp:docPr id="5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9712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B1F2E" w:rsidRPr="008B25E1" w:rsidP="001D4FFA">
      <w:pPr>
        <w:spacing w:before="180" w:after="240" w:line="240" w:lineRule="exact"/>
        <w:ind w:left="340" w:right="2268"/>
        <w:jc w:val="both"/>
        <w:rPr>
          <w:rFonts w:ascii="Tahoma" w:hAnsi="Tahoma" w:cs="Tahoma"/>
          <w:sz w:val="17"/>
          <w:szCs w:val="17"/>
          <w:rtl/>
        </w:rPr>
      </w:pPr>
      <w:r w:rsidRPr="008B25E1">
        <w:rPr>
          <w:rFonts w:ascii="Tahoma" w:hAnsi="Tahoma" w:cs="Tahoma" w:hint="cs"/>
          <w:sz w:val="17"/>
          <w:szCs w:val="17"/>
          <w:rtl/>
        </w:rPr>
        <w:t>ה</w:t>
      </w:r>
      <w:r w:rsidRPr="008B25E1">
        <w:rPr>
          <w:rFonts w:ascii="Tahoma" w:hAnsi="Tahoma" w:cs="Tahoma"/>
          <w:sz w:val="17"/>
          <w:szCs w:val="17"/>
          <w:rtl/>
        </w:rPr>
        <w:t>רשות ציינה בתשובתה כי</w:t>
      </w:r>
      <w:r w:rsidRPr="008B25E1">
        <w:rPr>
          <w:rFonts w:ascii="Tahoma" w:hAnsi="Tahoma" w:cs="Tahoma" w:hint="cs"/>
          <w:sz w:val="17"/>
          <w:szCs w:val="17"/>
          <w:rtl/>
        </w:rPr>
        <w:t xml:space="preserve"> "הוסבר למרכזים בכירים</w:t>
      </w:r>
      <w:r w:rsidRPr="008B25E1">
        <w:rPr>
          <w:rFonts w:ascii="Tahoma" w:hAnsi="Tahoma" w:cs="Tahoma" w:hint="cs"/>
          <w:b/>
          <w:bCs/>
          <w:sz w:val="17"/>
          <w:szCs w:val="17"/>
          <w:rtl/>
        </w:rPr>
        <w:t xml:space="preserve"> </w:t>
      </w:r>
      <w:r w:rsidRPr="008B25E1">
        <w:rPr>
          <w:rFonts w:ascii="Tahoma" w:hAnsi="Tahoma" w:cs="Tahoma" w:hint="cs"/>
          <w:sz w:val="17"/>
          <w:szCs w:val="17"/>
          <w:rtl/>
        </w:rPr>
        <w:t xml:space="preserve">למודיעין כמה פעמים נושא חשיבות השמירה על מקורות! בעקבות הדוח יצאה לאחרונה הוראה מפורשת למרכזים בכירים למודיעין לא לחשוף בשום מקרה את פרטי המקורות שמסרו את </w:t>
      </w:r>
      <w:r w:rsidRPr="008B25E1">
        <w:rPr>
          <w:rFonts w:ascii="Tahoma" w:hAnsi="Tahoma" w:cs="Tahoma" w:hint="cs"/>
          <w:sz w:val="17"/>
          <w:szCs w:val="17"/>
          <w:rtl/>
        </w:rPr>
        <w:t>המידעים</w:t>
      </w:r>
      <w:r w:rsidRPr="008B25E1">
        <w:rPr>
          <w:rFonts w:ascii="Tahoma" w:hAnsi="Tahoma" w:cs="Tahoma" w:hint="cs"/>
          <w:sz w:val="17"/>
          <w:szCs w:val="17"/>
          <w:rtl/>
        </w:rPr>
        <w:t>".</w:t>
      </w:r>
    </w:p>
    <w:p w:rsidR="00BB1F2E" w:rsidRPr="001D4FFA" w:rsidP="001D4FFA">
      <w:pPr>
        <w:pStyle w:val="RESHET"/>
        <w:ind w:left="567"/>
        <w:rPr>
          <w:rtl/>
        </w:rPr>
      </w:pPr>
      <w:r w:rsidRPr="001D4FFA">
        <w:rPr>
          <w:rtl/>
        </w:rPr>
        <w:t>משרד מבקר המדינה מעיר כי על מטה המודיעין ב</w:t>
      </w:r>
      <w:r w:rsidRPr="001D4FFA">
        <w:rPr>
          <w:rFonts w:hint="cs"/>
          <w:rtl/>
        </w:rPr>
        <w:t xml:space="preserve">אגף </w:t>
      </w:r>
      <w:r w:rsidRPr="001D4FFA">
        <w:rPr>
          <w:rtl/>
        </w:rPr>
        <w:t>מס הכנסה להכשיר את מְרַכְּזֵי המודיעין</w:t>
      </w:r>
      <w:r w:rsidRPr="001D4FFA">
        <w:rPr>
          <w:rFonts w:hint="cs"/>
          <w:rtl/>
        </w:rPr>
        <w:t xml:space="preserve"> גם בתחום זה</w:t>
      </w:r>
      <w:r w:rsidRPr="001D4FFA">
        <w:rPr>
          <w:rtl/>
        </w:rPr>
        <w:t xml:space="preserve"> ולחדד </w:t>
      </w:r>
      <w:r w:rsidRPr="001D4FFA">
        <w:rPr>
          <w:rFonts w:hint="cs"/>
          <w:rtl/>
        </w:rPr>
        <w:t>ל</w:t>
      </w:r>
      <w:r w:rsidRPr="001D4FFA">
        <w:rPr>
          <w:rtl/>
        </w:rPr>
        <w:t>פניהם את כללי חסיון המידע ו</w:t>
      </w:r>
      <w:r w:rsidRPr="001D4FFA">
        <w:rPr>
          <w:rFonts w:hint="cs"/>
          <w:rtl/>
        </w:rPr>
        <w:t xml:space="preserve">את </w:t>
      </w:r>
      <w:r w:rsidRPr="001D4FFA">
        <w:rPr>
          <w:rtl/>
        </w:rPr>
        <w:t xml:space="preserve">כללי השמירה על מוסרי המידע. עניין חסיון </w:t>
      </w:r>
      <w:r w:rsidRPr="001D4FFA">
        <w:rPr>
          <w:rFonts w:hint="cs"/>
          <w:rtl/>
        </w:rPr>
        <w:t>מוסרי המידע</w:t>
      </w:r>
      <w:r w:rsidRPr="001D4FFA">
        <w:rPr>
          <w:rtl/>
        </w:rPr>
        <w:t xml:space="preserve"> הוא מהותי ועקרוני ולכן על מטה המודיעין </w:t>
      </w:r>
      <w:r w:rsidRPr="001D4FFA">
        <w:rPr>
          <w:rFonts w:hint="cs"/>
          <w:rtl/>
        </w:rPr>
        <w:t>לוודא שאכן</w:t>
      </w:r>
      <w:r w:rsidRPr="001D4FFA">
        <w:rPr>
          <w:rtl/>
        </w:rPr>
        <w:t xml:space="preserve"> </w:t>
      </w:r>
      <w:r w:rsidRPr="001D4FFA">
        <w:rPr>
          <w:rFonts w:hint="cs"/>
          <w:rtl/>
        </w:rPr>
        <w:t>ההוראה</w:t>
      </w:r>
      <w:r w:rsidRPr="001D4FFA">
        <w:rPr>
          <w:rtl/>
        </w:rPr>
        <w:t xml:space="preserve"> </w:t>
      </w:r>
      <w:r w:rsidRPr="001D4FFA">
        <w:rPr>
          <w:rFonts w:hint="cs"/>
          <w:rtl/>
        </w:rPr>
        <w:t>בנושא</w:t>
      </w:r>
      <w:r w:rsidRPr="001D4FFA">
        <w:rPr>
          <w:rtl/>
        </w:rPr>
        <w:t xml:space="preserve"> </w:t>
      </w:r>
      <w:r w:rsidRPr="001D4FFA">
        <w:rPr>
          <w:rFonts w:hint="cs"/>
          <w:rtl/>
        </w:rPr>
        <w:t>נשמרת</w:t>
      </w:r>
      <w:r w:rsidRPr="001D4FFA">
        <w:rPr>
          <w:rtl/>
        </w:rPr>
        <w:t xml:space="preserve"> </w:t>
      </w:r>
      <w:r w:rsidRPr="001D4FFA">
        <w:rPr>
          <w:rFonts w:hint="cs"/>
          <w:rtl/>
        </w:rPr>
        <w:t>וכי</w:t>
      </w:r>
      <w:r w:rsidRPr="001D4FFA">
        <w:rPr>
          <w:rtl/>
        </w:rPr>
        <w:t xml:space="preserve"> </w:t>
      </w:r>
      <w:r w:rsidRPr="001D4FFA">
        <w:rPr>
          <w:rFonts w:hint="cs"/>
          <w:rtl/>
        </w:rPr>
        <w:t>מוסרי המידע</w:t>
      </w:r>
      <w:r w:rsidRPr="001D4FFA">
        <w:rPr>
          <w:rtl/>
        </w:rPr>
        <w:t xml:space="preserve"> </w:t>
      </w:r>
      <w:r w:rsidRPr="001D4FFA">
        <w:rPr>
          <w:rFonts w:hint="cs"/>
          <w:rtl/>
        </w:rPr>
        <w:t>אינם</w:t>
      </w:r>
      <w:r w:rsidRPr="001D4FFA">
        <w:rPr>
          <w:rtl/>
        </w:rPr>
        <w:t xml:space="preserve"> </w:t>
      </w:r>
      <w:r w:rsidRPr="001D4FFA">
        <w:rPr>
          <w:rFonts w:hint="cs"/>
          <w:rtl/>
        </w:rPr>
        <w:t>נחשפים</w:t>
      </w:r>
      <w:r w:rsidRPr="001D4FFA">
        <w:rPr>
          <w:rtl/>
        </w:rPr>
        <w:t>.</w:t>
      </w:r>
    </w:p>
    <w:p w:rsidR="00BB1F2E" w:rsidRPr="008B25E1" w:rsidP="002917FC">
      <w:pPr>
        <w:spacing w:line="240" w:lineRule="exact"/>
        <w:ind w:right="2268"/>
        <w:jc w:val="both"/>
        <w:rPr>
          <w:rFonts w:ascii="Tahoma" w:hAnsi="Tahoma" w:cs="Tahoma"/>
          <w:sz w:val="17"/>
          <w:szCs w:val="17"/>
          <w:rtl/>
        </w:rPr>
      </w:pPr>
    </w:p>
    <w:p w:rsidR="00BB1F2E" w:rsidP="002917FC">
      <w:pPr>
        <w:pStyle w:val="KOT4"/>
        <w:rPr>
          <w:rtl/>
        </w:rPr>
      </w:pPr>
      <w:r w:rsidRPr="0012789B">
        <w:rPr>
          <w:noProof/>
          <w:rtl/>
        </w:rPr>
        <mc:AlternateContent>
          <mc:Choice Requires="wps">
            <w:drawing>
              <wp:anchor distT="0" distB="0" distL="114300" distR="114300" simplePos="0" relativeHeight="251695104" behindDoc="1" locked="0" layoutInCell="1" allowOverlap="1">
                <wp:simplePos x="0" y="0"/>
                <wp:positionH relativeFrom="margin">
                  <wp:posOffset>-431800</wp:posOffset>
                </wp:positionH>
                <wp:positionV relativeFrom="margin">
                  <wp:align>top</wp:align>
                </wp:positionV>
                <wp:extent cx="1620000" cy="4997450"/>
                <wp:effectExtent l="0" t="0" r="0" b="0"/>
                <wp:wrapNone/>
                <wp:docPr id="5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997450"/>
                        </a:xfrm>
                        <a:prstGeom prst="rect">
                          <a:avLst/>
                        </a:prstGeom>
                        <a:noFill/>
                        <a:ln w="9525">
                          <a:noFill/>
                          <a:miter lim="800000"/>
                          <a:headEnd/>
                          <a:tailEnd/>
                        </a:ln>
                      </wps:spPr>
                      <wps:txbx>
                        <w:txbxContent>
                          <w:p w:rsidR="00F54B1C" w:rsidRPr="00373C5D" w:rsidP="00F54B1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5176043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53307"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54B1C" w:rsidRPr="00881D99" w:rsidP="006B1C54">
                            <w:pPr>
                              <w:spacing w:after="0" w:line="240" w:lineRule="auto"/>
                              <w:rPr>
                                <w:color w:val="0B5294"/>
                                <w:spacing w:val="-4"/>
                                <w:sz w:val="24"/>
                                <w:szCs w:val="24"/>
                                <w:rtl/>
                                <w:cs/>
                              </w:rPr>
                            </w:pPr>
                            <w:r w:rsidRPr="00F54B1C">
                              <w:rPr>
                                <w:rFonts w:cs="Tahoma" w:hint="eastAsia"/>
                                <w:color w:val="0B5294"/>
                                <w:spacing w:val="-4"/>
                                <w:sz w:val="24"/>
                                <w:szCs w:val="24"/>
                                <w:rtl/>
                              </w:rPr>
                              <w:t>נתגלו</w:t>
                            </w:r>
                            <w:r w:rsidRPr="00F54B1C">
                              <w:rPr>
                                <w:rFonts w:cs="Tahoma"/>
                                <w:color w:val="0B5294"/>
                                <w:spacing w:val="-4"/>
                                <w:sz w:val="24"/>
                                <w:szCs w:val="24"/>
                                <w:rtl/>
                              </w:rPr>
                              <w:t xml:space="preserve"> </w:t>
                            </w:r>
                            <w:r w:rsidRPr="00F54B1C">
                              <w:rPr>
                                <w:rFonts w:cs="Tahoma" w:hint="eastAsia"/>
                                <w:color w:val="0B5294"/>
                                <w:spacing w:val="-4"/>
                                <w:sz w:val="24"/>
                                <w:szCs w:val="24"/>
                                <w:rtl/>
                              </w:rPr>
                              <w:t>ליקויים</w:t>
                            </w:r>
                            <w:r w:rsidRPr="00F54B1C">
                              <w:rPr>
                                <w:rFonts w:cs="Tahoma"/>
                                <w:color w:val="0B5294"/>
                                <w:spacing w:val="-4"/>
                                <w:sz w:val="24"/>
                                <w:szCs w:val="24"/>
                                <w:rtl/>
                              </w:rPr>
                              <w:t xml:space="preserve"> </w:t>
                            </w:r>
                            <w:r w:rsidRPr="00F54B1C">
                              <w:rPr>
                                <w:rFonts w:cs="Tahoma" w:hint="eastAsia"/>
                                <w:color w:val="0B5294"/>
                                <w:spacing w:val="-4"/>
                                <w:sz w:val="24"/>
                                <w:szCs w:val="24"/>
                                <w:rtl/>
                              </w:rPr>
                              <w:t>מהותיים</w:t>
                            </w:r>
                            <w:r w:rsidRPr="00F54B1C">
                              <w:rPr>
                                <w:rFonts w:cs="Tahoma"/>
                                <w:color w:val="0B5294"/>
                                <w:spacing w:val="-4"/>
                                <w:sz w:val="24"/>
                                <w:szCs w:val="24"/>
                                <w:rtl/>
                              </w:rPr>
                              <w:t xml:space="preserve"> </w:t>
                            </w:r>
                            <w:r w:rsidRPr="00F54B1C">
                              <w:rPr>
                                <w:rFonts w:cs="Tahoma" w:hint="eastAsia"/>
                                <w:color w:val="0B5294"/>
                                <w:spacing w:val="-4"/>
                                <w:sz w:val="24"/>
                                <w:szCs w:val="24"/>
                                <w:rtl/>
                              </w:rPr>
                              <w:t>באגף</w:t>
                            </w:r>
                            <w:r w:rsidRPr="00F54B1C">
                              <w:rPr>
                                <w:rFonts w:cs="Tahoma"/>
                                <w:color w:val="0B5294"/>
                                <w:spacing w:val="-4"/>
                                <w:sz w:val="24"/>
                                <w:szCs w:val="24"/>
                                <w:rtl/>
                              </w:rPr>
                              <w:t xml:space="preserve"> </w:t>
                            </w:r>
                            <w:r w:rsidRPr="00F54B1C">
                              <w:rPr>
                                <w:rFonts w:cs="Tahoma" w:hint="eastAsia"/>
                                <w:color w:val="0B5294"/>
                                <w:spacing w:val="-4"/>
                                <w:sz w:val="24"/>
                                <w:szCs w:val="24"/>
                                <w:rtl/>
                              </w:rPr>
                              <w:t>מס</w:t>
                            </w:r>
                            <w:r w:rsidRPr="00F54B1C">
                              <w:rPr>
                                <w:rFonts w:cs="Tahoma"/>
                                <w:color w:val="0B5294"/>
                                <w:spacing w:val="-4"/>
                                <w:sz w:val="24"/>
                                <w:szCs w:val="24"/>
                                <w:rtl/>
                              </w:rPr>
                              <w:t xml:space="preserve"> </w:t>
                            </w:r>
                            <w:r w:rsidRPr="00F54B1C">
                              <w:rPr>
                                <w:rFonts w:cs="Tahoma" w:hint="eastAsia"/>
                                <w:color w:val="0B5294"/>
                                <w:spacing w:val="-4"/>
                                <w:sz w:val="24"/>
                                <w:szCs w:val="24"/>
                                <w:rtl/>
                              </w:rPr>
                              <w:t>הכנסה</w:t>
                            </w:r>
                            <w:r w:rsidRPr="00F54B1C">
                              <w:rPr>
                                <w:rFonts w:cs="Tahoma"/>
                                <w:color w:val="0B5294"/>
                                <w:spacing w:val="-4"/>
                                <w:sz w:val="24"/>
                                <w:szCs w:val="24"/>
                                <w:rtl/>
                              </w:rPr>
                              <w:t xml:space="preserve"> </w:t>
                            </w:r>
                            <w:r w:rsidRPr="00F54B1C">
                              <w:rPr>
                                <w:rFonts w:cs="Tahoma" w:hint="eastAsia"/>
                                <w:color w:val="0B5294"/>
                                <w:spacing w:val="-4"/>
                                <w:sz w:val="24"/>
                                <w:szCs w:val="24"/>
                                <w:rtl/>
                              </w:rPr>
                              <w:t>בעיבוד</w:t>
                            </w:r>
                            <w:r w:rsidRPr="00F54B1C">
                              <w:rPr>
                                <w:rFonts w:cs="Tahoma"/>
                                <w:color w:val="0B5294"/>
                                <w:spacing w:val="-4"/>
                                <w:sz w:val="24"/>
                                <w:szCs w:val="24"/>
                                <w:rtl/>
                              </w:rPr>
                              <w:t xml:space="preserve"> </w:t>
                            </w:r>
                            <w:r w:rsidRPr="00F54B1C">
                              <w:rPr>
                                <w:rFonts w:cs="Tahoma" w:hint="eastAsia"/>
                                <w:color w:val="0B5294"/>
                                <w:spacing w:val="-4"/>
                                <w:sz w:val="24"/>
                                <w:szCs w:val="24"/>
                                <w:rtl/>
                              </w:rPr>
                              <w:t>פרטי</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המתקבלים</w:t>
                            </w:r>
                            <w:r w:rsidRPr="00F54B1C">
                              <w:rPr>
                                <w:rFonts w:cs="Tahoma"/>
                                <w:color w:val="0B5294"/>
                                <w:spacing w:val="-4"/>
                                <w:sz w:val="24"/>
                                <w:szCs w:val="24"/>
                                <w:rtl/>
                              </w:rPr>
                              <w:t xml:space="preserve"> </w:t>
                            </w:r>
                            <w:r w:rsidRPr="00F54B1C">
                              <w:rPr>
                                <w:rFonts w:cs="Tahoma" w:hint="eastAsia"/>
                                <w:color w:val="0B5294"/>
                                <w:spacing w:val="-4"/>
                                <w:sz w:val="24"/>
                                <w:szCs w:val="24"/>
                                <w:rtl/>
                              </w:rPr>
                              <w:t>ברשות</w:t>
                            </w:r>
                            <w:r w:rsidRPr="00F54B1C">
                              <w:rPr>
                                <w:rFonts w:cs="Tahoma"/>
                                <w:color w:val="0B5294"/>
                                <w:spacing w:val="-4"/>
                                <w:sz w:val="24"/>
                                <w:szCs w:val="24"/>
                                <w:rtl/>
                              </w:rPr>
                              <w:t xml:space="preserve"> </w:t>
                            </w:r>
                            <w:r w:rsidRPr="00F54B1C">
                              <w:rPr>
                                <w:rFonts w:cs="Tahoma" w:hint="eastAsia"/>
                                <w:color w:val="0B5294"/>
                                <w:spacing w:val="-4"/>
                                <w:sz w:val="24"/>
                                <w:szCs w:val="24"/>
                                <w:rtl/>
                              </w:rPr>
                              <w:t>המסים</w:t>
                            </w:r>
                            <w:r w:rsidRPr="00F54B1C">
                              <w:rPr>
                                <w:rFonts w:cs="Tahoma"/>
                                <w:color w:val="0B5294"/>
                                <w:spacing w:val="-4"/>
                                <w:sz w:val="24"/>
                                <w:szCs w:val="24"/>
                                <w:rtl/>
                              </w:rPr>
                              <w:t xml:space="preserve">, </w:t>
                            </w:r>
                            <w:r w:rsidRPr="00F54B1C">
                              <w:rPr>
                                <w:rFonts w:cs="Tahoma" w:hint="eastAsia"/>
                                <w:color w:val="0B5294"/>
                                <w:spacing w:val="-4"/>
                                <w:sz w:val="24"/>
                                <w:szCs w:val="24"/>
                                <w:rtl/>
                              </w:rPr>
                              <w:t>ובהכשרת</w:t>
                            </w:r>
                            <w:r w:rsidRPr="00F54B1C">
                              <w:rPr>
                                <w:rFonts w:cs="Tahoma"/>
                                <w:color w:val="0B5294"/>
                                <w:spacing w:val="-4"/>
                                <w:sz w:val="24"/>
                                <w:szCs w:val="24"/>
                                <w:rtl/>
                              </w:rPr>
                              <w:t xml:space="preserve"> </w:t>
                            </w:r>
                            <w:r w:rsidRPr="00F54B1C">
                              <w:rPr>
                                <w:rFonts w:cs="Tahoma" w:hint="eastAsia"/>
                                <w:color w:val="0B5294"/>
                                <w:spacing w:val="-4"/>
                                <w:sz w:val="24"/>
                                <w:szCs w:val="24"/>
                                <w:rtl/>
                              </w:rPr>
                              <w:t>עובדי</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אין</w:t>
                            </w:r>
                            <w:r w:rsidRPr="00F54B1C">
                              <w:rPr>
                                <w:rFonts w:cs="Tahoma"/>
                                <w:color w:val="0B5294"/>
                                <w:spacing w:val="-4"/>
                                <w:sz w:val="24"/>
                                <w:szCs w:val="24"/>
                                <w:rtl/>
                              </w:rPr>
                              <w:t xml:space="preserve"> </w:t>
                            </w:r>
                            <w:r w:rsidRPr="00F54B1C">
                              <w:rPr>
                                <w:rFonts w:cs="Tahoma" w:hint="eastAsia"/>
                                <w:color w:val="0B5294"/>
                                <w:spacing w:val="-4"/>
                                <w:sz w:val="24"/>
                                <w:szCs w:val="24"/>
                                <w:rtl/>
                              </w:rPr>
                              <w:t>שיתוף</w:t>
                            </w:r>
                            <w:r w:rsidRPr="00F54B1C">
                              <w:rPr>
                                <w:rFonts w:cs="Tahoma"/>
                                <w:color w:val="0B5294"/>
                                <w:spacing w:val="-4"/>
                                <w:sz w:val="24"/>
                                <w:szCs w:val="24"/>
                                <w:rtl/>
                              </w:rPr>
                              <w:t xml:space="preserve"> </w:t>
                            </w:r>
                            <w:r w:rsidRPr="00F54B1C">
                              <w:rPr>
                                <w:rFonts w:cs="Tahoma" w:hint="eastAsia"/>
                                <w:color w:val="0B5294"/>
                                <w:spacing w:val="-4"/>
                                <w:sz w:val="24"/>
                                <w:szCs w:val="24"/>
                                <w:rtl/>
                              </w:rPr>
                              <w:t>במידע</w:t>
                            </w:r>
                            <w:r w:rsidRPr="00F54B1C">
                              <w:rPr>
                                <w:rFonts w:cs="Tahoma"/>
                                <w:color w:val="0B5294"/>
                                <w:spacing w:val="-4"/>
                                <w:sz w:val="24"/>
                                <w:szCs w:val="24"/>
                                <w:rtl/>
                              </w:rPr>
                              <w:t xml:space="preserve"> </w:t>
                            </w:r>
                            <w:r w:rsidRPr="00F54B1C">
                              <w:rPr>
                                <w:rFonts w:cs="Tahoma" w:hint="eastAsia"/>
                                <w:color w:val="0B5294"/>
                                <w:spacing w:val="-4"/>
                                <w:sz w:val="24"/>
                                <w:szCs w:val="24"/>
                                <w:rtl/>
                              </w:rPr>
                              <w:t>בין</w:t>
                            </w:r>
                            <w:r w:rsidRPr="00F54B1C">
                              <w:rPr>
                                <w:rFonts w:cs="Tahoma"/>
                                <w:color w:val="0B5294"/>
                                <w:spacing w:val="-4"/>
                                <w:sz w:val="24"/>
                                <w:szCs w:val="24"/>
                                <w:rtl/>
                              </w:rPr>
                              <w:t xml:space="preserve"> </w:t>
                            </w:r>
                            <w:r w:rsidRPr="00F54B1C">
                              <w:rPr>
                                <w:rFonts w:cs="Tahoma" w:hint="eastAsia"/>
                                <w:color w:val="0B5294"/>
                                <w:spacing w:val="-4"/>
                                <w:sz w:val="24"/>
                                <w:szCs w:val="24"/>
                                <w:rtl/>
                              </w:rPr>
                              <w:t>יחידות</w:t>
                            </w:r>
                            <w:r w:rsidRPr="00F54B1C">
                              <w:rPr>
                                <w:rFonts w:cs="Tahoma"/>
                                <w:color w:val="0B5294"/>
                                <w:spacing w:val="-4"/>
                                <w:sz w:val="24"/>
                                <w:szCs w:val="24"/>
                                <w:rtl/>
                              </w:rPr>
                              <w:t xml:space="preserve"> </w:t>
                            </w:r>
                            <w:r w:rsidRPr="00F54B1C">
                              <w:rPr>
                                <w:rFonts w:cs="Tahoma" w:hint="eastAsia"/>
                                <w:color w:val="0B5294"/>
                                <w:spacing w:val="-4"/>
                                <w:sz w:val="24"/>
                                <w:szCs w:val="24"/>
                                <w:rtl/>
                              </w:rPr>
                              <w:t>הרשות</w:t>
                            </w:r>
                            <w:r w:rsidRPr="00F54B1C">
                              <w:rPr>
                                <w:rFonts w:cs="Tahoma"/>
                                <w:color w:val="0B5294"/>
                                <w:spacing w:val="-4"/>
                                <w:sz w:val="24"/>
                                <w:szCs w:val="24"/>
                                <w:rtl/>
                              </w:rPr>
                              <w:t xml:space="preserve"> </w:t>
                            </w:r>
                            <w:r w:rsidRPr="00F54B1C">
                              <w:rPr>
                                <w:rFonts w:cs="Tahoma" w:hint="eastAsia"/>
                                <w:color w:val="0B5294"/>
                                <w:spacing w:val="-4"/>
                                <w:sz w:val="24"/>
                                <w:szCs w:val="24"/>
                                <w:rtl/>
                              </w:rPr>
                              <w:t>ובהפעלת</w:t>
                            </w:r>
                            <w:r w:rsidRPr="00F54B1C">
                              <w:rPr>
                                <w:rFonts w:cs="Tahoma"/>
                                <w:color w:val="0B5294"/>
                                <w:spacing w:val="-4"/>
                                <w:sz w:val="24"/>
                                <w:szCs w:val="24"/>
                                <w:rtl/>
                              </w:rPr>
                              <w:t xml:space="preserve"> </w:t>
                            </w:r>
                            <w:r w:rsidRPr="00F54B1C">
                              <w:rPr>
                                <w:rFonts w:cs="Tahoma" w:hint="eastAsia"/>
                                <w:color w:val="0B5294"/>
                                <w:spacing w:val="-4"/>
                                <w:sz w:val="24"/>
                                <w:szCs w:val="24"/>
                                <w:rtl/>
                              </w:rPr>
                              <w:t>כלי</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הקיימים</w:t>
                            </w:r>
                            <w:r w:rsidRPr="00F54B1C">
                              <w:rPr>
                                <w:rFonts w:cs="Tahoma"/>
                                <w:color w:val="0B5294"/>
                                <w:spacing w:val="-4"/>
                                <w:sz w:val="24"/>
                                <w:szCs w:val="24"/>
                                <w:rtl/>
                              </w:rPr>
                              <w:t xml:space="preserve">. </w:t>
                            </w:r>
                            <w:r w:rsidRPr="00F54B1C">
                              <w:rPr>
                                <w:rFonts w:cs="Tahoma" w:hint="eastAsia"/>
                                <w:color w:val="0B5294"/>
                                <w:spacing w:val="-4"/>
                                <w:sz w:val="24"/>
                                <w:szCs w:val="24"/>
                                <w:rtl/>
                              </w:rPr>
                              <w:t>הדבר</w:t>
                            </w:r>
                            <w:r w:rsidRPr="00F54B1C">
                              <w:rPr>
                                <w:rFonts w:cs="Tahoma"/>
                                <w:color w:val="0B5294"/>
                                <w:spacing w:val="-4"/>
                                <w:sz w:val="24"/>
                                <w:szCs w:val="24"/>
                                <w:rtl/>
                              </w:rPr>
                              <w:t xml:space="preserve"> </w:t>
                            </w:r>
                            <w:r w:rsidRPr="00F54B1C">
                              <w:rPr>
                                <w:rFonts w:cs="Tahoma" w:hint="eastAsia"/>
                                <w:color w:val="0B5294"/>
                                <w:spacing w:val="-4"/>
                                <w:sz w:val="24"/>
                                <w:szCs w:val="24"/>
                                <w:rtl/>
                              </w:rPr>
                              <w:t>פוגע</w:t>
                            </w:r>
                            <w:r w:rsidRPr="00F54B1C">
                              <w:rPr>
                                <w:rFonts w:cs="Tahoma"/>
                                <w:color w:val="0B5294"/>
                                <w:spacing w:val="-4"/>
                                <w:sz w:val="24"/>
                                <w:szCs w:val="24"/>
                                <w:rtl/>
                              </w:rPr>
                              <w:t xml:space="preserve"> </w:t>
                            </w:r>
                            <w:r w:rsidRPr="00F54B1C">
                              <w:rPr>
                                <w:rFonts w:cs="Tahoma" w:hint="eastAsia"/>
                                <w:color w:val="0B5294"/>
                                <w:spacing w:val="-4"/>
                                <w:sz w:val="24"/>
                                <w:szCs w:val="24"/>
                                <w:rtl/>
                              </w:rPr>
                              <w:t>בעבודת</w:t>
                            </w:r>
                            <w:r w:rsidRPr="00F54B1C">
                              <w:rPr>
                                <w:rFonts w:cs="Tahoma"/>
                                <w:color w:val="0B5294"/>
                                <w:spacing w:val="-4"/>
                                <w:sz w:val="24"/>
                                <w:szCs w:val="24"/>
                                <w:rtl/>
                              </w:rPr>
                              <w:t xml:space="preserve"> </w:t>
                            </w:r>
                            <w:r w:rsidRPr="00F54B1C">
                              <w:rPr>
                                <w:rFonts w:cs="Tahoma" w:hint="eastAsia"/>
                                <w:color w:val="0B5294"/>
                                <w:spacing w:val="-4"/>
                                <w:sz w:val="24"/>
                                <w:szCs w:val="24"/>
                                <w:rtl/>
                              </w:rPr>
                              <w:t>רשות</w:t>
                            </w:r>
                            <w:r w:rsidRPr="00F54B1C">
                              <w:rPr>
                                <w:rFonts w:cs="Tahoma"/>
                                <w:color w:val="0B5294"/>
                                <w:spacing w:val="-4"/>
                                <w:sz w:val="24"/>
                                <w:szCs w:val="24"/>
                                <w:rtl/>
                              </w:rPr>
                              <w:t xml:space="preserve"> </w:t>
                            </w:r>
                            <w:r w:rsidRPr="00F54B1C">
                              <w:rPr>
                                <w:rFonts w:cs="Tahoma" w:hint="eastAsia"/>
                                <w:color w:val="0B5294"/>
                                <w:spacing w:val="-4"/>
                                <w:sz w:val="24"/>
                                <w:szCs w:val="24"/>
                                <w:rtl/>
                              </w:rPr>
                              <w:t>המסים</w:t>
                            </w:r>
                            <w:r w:rsidR="006B1C54">
                              <w:rPr>
                                <w:rFonts w:cs="Tahoma" w:hint="cs"/>
                                <w:color w:val="0B5294"/>
                                <w:spacing w:val="-4"/>
                                <w:sz w:val="24"/>
                                <w:szCs w:val="24"/>
                                <w:rtl/>
                              </w:rPr>
                              <w:t xml:space="preserve">: </w:t>
                            </w:r>
                            <w:r w:rsidRPr="006B1C54" w:rsidR="006B1C54">
                              <w:rPr>
                                <w:rFonts w:cs="Tahoma" w:hint="eastAsia"/>
                                <w:color w:val="0B5294"/>
                                <w:spacing w:val="-4"/>
                                <w:sz w:val="24"/>
                                <w:szCs w:val="24"/>
                                <w:rtl/>
                              </w:rPr>
                              <w:t>באיתור</w:t>
                            </w:r>
                            <w:r w:rsidRPr="006B1C54" w:rsidR="006B1C54">
                              <w:rPr>
                                <w:rFonts w:cs="Tahoma"/>
                                <w:color w:val="0B5294"/>
                                <w:spacing w:val="-4"/>
                                <w:sz w:val="24"/>
                                <w:szCs w:val="24"/>
                                <w:rtl/>
                              </w:rPr>
                              <w:t xml:space="preserve"> </w:t>
                            </w:r>
                            <w:r w:rsidRPr="006B1C54" w:rsidR="006B1C54">
                              <w:rPr>
                                <w:rFonts w:cs="Tahoma" w:hint="eastAsia"/>
                                <w:color w:val="0B5294"/>
                                <w:spacing w:val="-4"/>
                                <w:sz w:val="24"/>
                                <w:szCs w:val="24"/>
                                <w:rtl/>
                              </w:rPr>
                              <w:t>העלמת</w:t>
                            </w:r>
                            <w:r w:rsidRPr="006B1C54" w:rsidR="006B1C54">
                              <w:rPr>
                                <w:rFonts w:cs="Tahoma"/>
                                <w:color w:val="0B5294"/>
                                <w:spacing w:val="-4"/>
                                <w:sz w:val="24"/>
                                <w:szCs w:val="24"/>
                                <w:rtl/>
                              </w:rPr>
                              <w:t xml:space="preserve"> </w:t>
                            </w:r>
                            <w:r w:rsidRPr="006B1C54" w:rsidR="006B1C54">
                              <w:rPr>
                                <w:rFonts w:cs="Tahoma" w:hint="eastAsia"/>
                                <w:color w:val="0B5294"/>
                                <w:spacing w:val="-4"/>
                                <w:sz w:val="24"/>
                                <w:szCs w:val="24"/>
                                <w:rtl/>
                              </w:rPr>
                              <w:t>הכנסות</w:t>
                            </w:r>
                            <w:r w:rsidRPr="006B1C54" w:rsidR="006B1C54">
                              <w:rPr>
                                <w:rFonts w:cs="Tahoma"/>
                                <w:color w:val="0B5294"/>
                                <w:spacing w:val="-4"/>
                                <w:sz w:val="24"/>
                                <w:szCs w:val="24"/>
                                <w:rtl/>
                              </w:rPr>
                              <w:t xml:space="preserve"> </w:t>
                            </w:r>
                            <w:r w:rsidRPr="006B1C54" w:rsidR="006B1C54">
                              <w:rPr>
                                <w:rFonts w:cs="Tahoma" w:hint="eastAsia"/>
                                <w:color w:val="0B5294"/>
                                <w:spacing w:val="-4"/>
                                <w:sz w:val="24"/>
                                <w:szCs w:val="24"/>
                                <w:rtl/>
                              </w:rPr>
                              <w:t>ועבירות</w:t>
                            </w:r>
                            <w:r w:rsidRPr="006B1C54" w:rsidR="006B1C54">
                              <w:rPr>
                                <w:rFonts w:cs="Tahoma"/>
                                <w:color w:val="0B5294"/>
                                <w:spacing w:val="-4"/>
                                <w:sz w:val="24"/>
                                <w:szCs w:val="24"/>
                                <w:rtl/>
                              </w:rPr>
                              <w:t xml:space="preserve"> </w:t>
                            </w:r>
                            <w:r w:rsidRPr="006B1C54" w:rsidR="006B1C54">
                              <w:rPr>
                                <w:rFonts w:cs="Tahoma" w:hint="eastAsia"/>
                                <w:color w:val="0B5294"/>
                                <w:spacing w:val="-4"/>
                                <w:sz w:val="24"/>
                                <w:szCs w:val="24"/>
                                <w:rtl/>
                              </w:rPr>
                              <w:t>מס</w:t>
                            </w:r>
                            <w:r w:rsidRPr="006B1C54" w:rsidR="006B1C54">
                              <w:rPr>
                                <w:rFonts w:cs="Tahoma"/>
                                <w:color w:val="0B5294"/>
                                <w:spacing w:val="-4"/>
                                <w:sz w:val="24"/>
                                <w:szCs w:val="24"/>
                                <w:rtl/>
                              </w:rPr>
                              <w:t xml:space="preserve">, </w:t>
                            </w:r>
                            <w:r w:rsidRPr="006B1C54" w:rsidR="006B1C54">
                              <w:rPr>
                                <w:rFonts w:cs="Tahoma" w:hint="eastAsia"/>
                                <w:color w:val="0B5294"/>
                                <w:spacing w:val="-4"/>
                                <w:sz w:val="24"/>
                                <w:szCs w:val="24"/>
                                <w:rtl/>
                              </w:rPr>
                              <w:t>ובגביית</w:t>
                            </w:r>
                            <w:r w:rsidRPr="006B1C54" w:rsidR="006B1C54">
                              <w:rPr>
                                <w:rFonts w:cs="Tahoma"/>
                                <w:color w:val="0B5294"/>
                                <w:spacing w:val="-4"/>
                                <w:sz w:val="24"/>
                                <w:szCs w:val="24"/>
                                <w:rtl/>
                              </w:rPr>
                              <w:t xml:space="preserve"> </w:t>
                            </w:r>
                            <w:r w:rsidRPr="006B1C54" w:rsidR="006B1C54">
                              <w:rPr>
                                <w:rFonts w:cs="Tahoma" w:hint="eastAsia"/>
                                <w:color w:val="0B5294"/>
                                <w:spacing w:val="-4"/>
                                <w:sz w:val="24"/>
                                <w:szCs w:val="24"/>
                                <w:rtl/>
                              </w:rPr>
                              <w:t>מסים</w:t>
                            </w:r>
                          </w:p>
                          <w:p w:rsidR="00F54B1C" w:rsidRPr="00373C5D" w:rsidP="00F54B1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6842834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4204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3" type="#_x0000_t202" style="width:127.55pt;height:393.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0352" filled="f" stroked="f">
                <v:textbox>
                  <w:txbxContent>
                    <w:p w:rsidR="00F54B1C" w:rsidRPr="00373C5D" w:rsidP="00F54B1C">
                      <w:pPr>
                        <w:spacing w:line="240" w:lineRule="atLeast"/>
                        <w:rPr>
                          <w:rFonts w:cs="Tahoma"/>
                          <w:b/>
                          <w:bCs/>
                          <w:color w:val="0B5294"/>
                          <w:sz w:val="48"/>
                          <w:szCs w:val="48"/>
                          <w:rtl/>
                        </w:rPr>
                      </w:pPr>
                      <w:drawing>
                        <wp:inline distT="0" distB="0" distL="0" distR="0">
                          <wp:extent cx="311150" cy="256800"/>
                          <wp:effectExtent l="0" t="0" r="0" b="0"/>
                          <wp:docPr id="5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77182"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54B1C" w:rsidRPr="00881D99" w:rsidP="006B1C54">
                      <w:pPr>
                        <w:spacing w:after="0" w:line="240" w:lineRule="auto"/>
                        <w:rPr>
                          <w:color w:val="0B5294"/>
                          <w:spacing w:val="-4"/>
                          <w:sz w:val="24"/>
                          <w:szCs w:val="24"/>
                          <w:rtl/>
                          <w:cs/>
                        </w:rPr>
                      </w:pPr>
                      <w:r w:rsidRPr="00F54B1C">
                        <w:rPr>
                          <w:rFonts w:cs="Tahoma" w:hint="eastAsia"/>
                          <w:color w:val="0B5294"/>
                          <w:spacing w:val="-4"/>
                          <w:sz w:val="24"/>
                          <w:szCs w:val="24"/>
                          <w:rtl/>
                        </w:rPr>
                        <w:t>נתגלו</w:t>
                      </w:r>
                      <w:r w:rsidRPr="00F54B1C">
                        <w:rPr>
                          <w:rFonts w:cs="Tahoma"/>
                          <w:color w:val="0B5294"/>
                          <w:spacing w:val="-4"/>
                          <w:sz w:val="24"/>
                          <w:szCs w:val="24"/>
                          <w:rtl/>
                        </w:rPr>
                        <w:t xml:space="preserve"> </w:t>
                      </w:r>
                      <w:r w:rsidRPr="00F54B1C">
                        <w:rPr>
                          <w:rFonts w:cs="Tahoma" w:hint="eastAsia"/>
                          <w:color w:val="0B5294"/>
                          <w:spacing w:val="-4"/>
                          <w:sz w:val="24"/>
                          <w:szCs w:val="24"/>
                          <w:rtl/>
                        </w:rPr>
                        <w:t>ליקויים</w:t>
                      </w:r>
                      <w:r w:rsidRPr="00F54B1C">
                        <w:rPr>
                          <w:rFonts w:cs="Tahoma"/>
                          <w:color w:val="0B5294"/>
                          <w:spacing w:val="-4"/>
                          <w:sz w:val="24"/>
                          <w:szCs w:val="24"/>
                          <w:rtl/>
                        </w:rPr>
                        <w:t xml:space="preserve"> </w:t>
                      </w:r>
                      <w:r w:rsidRPr="00F54B1C">
                        <w:rPr>
                          <w:rFonts w:cs="Tahoma" w:hint="eastAsia"/>
                          <w:color w:val="0B5294"/>
                          <w:spacing w:val="-4"/>
                          <w:sz w:val="24"/>
                          <w:szCs w:val="24"/>
                          <w:rtl/>
                        </w:rPr>
                        <w:t>מהותיים</w:t>
                      </w:r>
                      <w:r w:rsidRPr="00F54B1C">
                        <w:rPr>
                          <w:rFonts w:cs="Tahoma"/>
                          <w:color w:val="0B5294"/>
                          <w:spacing w:val="-4"/>
                          <w:sz w:val="24"/>
                          <w:szCs w:val="24"/>
                          <w:rtl/>
                        </w:rPr>
                        <w:t xml:space="preserve"> </w:t>
                      </w:r>
                      <w:r w:rsidRPr="00F54B1C">
                        <w:rPr>
                          <w:rFonts w:cs="Tahoma" w:hint="eastAsia"/>
                          <w:color w:val="0B5294"/>
                          <w:spacing w:val="-4"/>
                          <w:sz w:val="24"/>
                          <w:szCs w:val="24"/>
                          <w:rtl/>
                        </w:rPr>
                        <w:t>באגף</w:t>
                      </w:r>
                      <w:r w:rsidRPr="00F54B1C">
                        <w:rPr>
                          <w:rFonts w:cs="Tahoma"/>
                          <w:color w:val="0B5294"/>
                          <w:spacing w:val="-4"/>
                          <w:sz w:val="24"/>
                          <w:szCs w:val="24"/>
                          <w:rtl/>
                        </w:rPr>
                        <w:t xml:space="preserve"> </w:t>
                      </w:r>
                      <w:r w:rsidRPr="00F54B1C">
                        <w:rPr>
                          <w:rFonts w:cs="Tahoma" w:hint="eastAsia"/>
                          <w:color w:val="0B5294"/>
                          <w:spacing w:val="-4"/>
                          <w:sz w:val="24"/>
                          <w:szCs w:val="24"/>
                          <w:rtl/>
                        </w:rPr>
                        <w:t>מס</w:t>
                      </w:r>
                      <w:r w:rsidRPr="00F54B1C">
                        <w:rPr>
                          <w:rFonts w:cs="Tahoma"/>
                          <w:color w:val="0B5294"/>
                          <w:spacing w:val="-4"/>
                          <w:sz w:val="24"/>
                          <w:szCs w:val="24"/>
                          <w:rtl/>
                        </w:rPr>
                        <w:t xml:space="preserve"> </w:t>
                      </w:r>
                      <w:r w:rsidRPr="00F54B1C">
                        <w:rPr>
                          <w:rFonts w:cs="Tahoma" w:hint="eastAsia"/>
                          <w:color w:val="0B5294"/>
                          <w:spacing w:val="-4"/>
                          <w:sz w:val="24"/>
                          <w:szCs w:val="24"/>
                          <w:rtl/>
                        </w:rPr>
                        <w:t>הכנסה</w:t>
                      </w:r>
                      <w:r w:rsidRPr="00F54B1C">
                        <w:rPr>
                          <w:rFonts w:cs="Tahoma"/>
                          <w:color w:val="0B5294"/>
                          <w:spacing w:val="-4"/>
                          <w:sz w:val="24"/>
                          <w:szCs w:val="24"/>
                          <w:rtl/>
                        </w:rPr>
                        <w:t xml:space="preserve"> </w:t>
                      </w:r>
                      <w:r w:rsidRPr="00F54B1C">
                        <w:rPr>
                          <w:rFonts w:cs="Tahoma" w:hint="eastAsia"/>
                          <w:color w:val="0B5294"/>
                          <w:spacing w:val="-4"/>
                          <w:sz w:val="24"/>
                          <w:szCs w:val="24"/>
                          <w:rtl/>
                        </w:rPr>
                        <w:t>בעיבוד</w:t>
                      </w:r>
                      <w:r w:rsidRPr="00F54B1C">
                        <w:rPr>
                          <w:rFonts w:cs="Tahoma"/>
                          <w:color w:val="0B5294"/>
                          <w:spacing w:val="-4"/>
                          <w:sz w:val="24"/>
                          <w:szCs w:val="24"/>
                          <w:rtl/>
                        </w:rPr>
                        <w:t xml:space="preserve"> </w:t>
                      </w:r>
                      <w:r w:rsidRPr="00F54B1C">
                        <w:rPr>
                          <w:rFonts w:cs="Tahoma" w:hint="eastAsia"/>
                          <w:color w:val="0B5294"/>
                          <w:spacing w:val="-4"/>
                          <w:sz w:val="24"/>
                          <w:szCs w:val="24"/>
                          <w:rtl/>
                        </w:rPr>
                        <w:t>פרטי</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המתקבלים</w:t>
                      </w:r>
                      <w:r w:rsidRPr="00F54B1C">
                        <w:rPr>
                          <w:rFonts w:cs="Tahoma"/>
                          <w:color w:val="0B5294"/>
                          <w:spacing w:val="-4"/>
                          <w:sz w:val="24"/>
                          <w:szCs w:val="24"/>
                          <w:rtl/>
                        </w:rPr>
                        <w:t xml:space="preserve"> </w:t>
                      </w:r>
                      <w:r w:rsidRPr="00F54B1C">
                        <w:rPr>
                          <w:rFonts w:cs="Tahoma" w:hint="eastAsia"/>
                          <w:color w:val="0B5294"/>
                          <w:spacing w:val="-4"/>
                          <w:sz w:val="24"/>
                          <w:szCs w:val="24"/>
                          <w:rtl/>
                        </w:rPr>
                        <w:t>ברשות</w:t>
                      </w:r>
                      <w:r w:rsidRPr="00F54B1C">
                        <w:rPr>
                          <w:rFonts w:cs="Tahoma"/>
                          <w:color w:val="0B5294"/>
                          <w:spacing w:val="-4"/>
                          <w:sz w:val="24"/>
                          <w:szCs w:val="24"/>
                          <w:rtl/>
                        </w:rPr>
                        <w:t xml:space="preserve"> </w:t>
                      </w:r>
                      <w:r w:rsidRPr="00F54B1C">
                        <w:rPr>
                          <w:rFonts w:cs="Tahoma" w:hint="eastAsia"/>
                          <w:color w:val="0B5294"/>
                          <w:spacing w:val="-4"/>
                          <w:sz w:val="24"/>
                          <w:szCs w:val="24"/>
                          <w:rtl/>
                        </w:rPr>
                        <w:t>המסים</w:t>
                      </w:r>
                      <w:r w:rsidRPr="00F54B1C">
                        <w:rPr>
                          <w:rFonts w:cs="Tahoma"/>
                          <w:color w:val="0B5294"/>
                          <w:spacing w:val="-4"/>
                          <w:sz w:val="24"/>
                          <w:szCs w:val="24"/>
                          <w:rtl/>
                        </w:rPr>
                        <w:t xml:space="preserve">, </w:t>
                      </w:r>
                      <w:r w:rsidRPr="00F54B1C">
                        <w:rPr>
                          <w:rFonts w:cs="Tahoma" w:hint="eastAsia"/>
                          <w:color w:val="0B5294"/>
                          <w:spacing w:val="-4"/>
                          <w:sz w:val="24"/>
                          <w:szCs w:val="24"/>
                          <w:rtl/>
                        </w:rPr>
                        <w:t>ובהכשרת</w:t>
                      </w:r>
                      <w:r w:rsidRPr="00F54B1C">
                        <w:rPr>
                          <w:rFonts w:cs="Tahoma"/>
                          <w:color w:val="0B5294"/>
                          <w:spacing w:val="-4"/>
                          <w:sz w:val="24"/>
                          <w:szCs w:val="24"/>
                          <w:rtl/>
                        </w:rPr>
                        <w:t xml:space="preserve"> </w:t>
                      </w:r>
                      <w:r w:rsidRPr="00F54B1C">
                        <w:rPr>
                          <w:rFonts w:cs="Tahoma" w:hint="eastAsia"/>
                          <w:color w:val="0B5294"/>
                          <w:spacing w:val="-4"/>
                          <w:sz w:val="24"/>
                          <w:szCs w:val="24"/>
                          <w:rtl/>
                        </w:rPr>
                        <w:t>עובדי</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אין</w:t>
                      </w:r>
                      <w:r w:rsidRPr="00F54B1C">
                        <w:rPr>
                          <w:rFonts w:cs="Tahoma"/>
                          <w:color w:val="0B5294"/>
                          <w:spacing w:val="-4"/>
                          <w:sz w:val="24"/>
                          <w:szCs w:val="24"/>
                          <w:rtl/>
                        </w:rPr>
                        <w:t xml:space="preserve"> </w:t>
                      </w:r>
                      <w:r w:rsidRPr="00F54B1C">
                        <w:rPr>
                          <w:rFonts w:cs="Tahoma" w:hint="eastAsia"/>
                          <w:color w:val="0B5294"/>
                          <w:spacing w:val="-4"/>
                          <w:sz w:val="24"/>
                          <w:szCs w:val="24"/>
                          <w:rtl/>
                        </w:rPr>
                        <w:t>שיתוף</w:t>
                      </w:r>
                      <w:r w:rsidRPr="00F54B1C">
                        <w:rPr>
                          <w:rFonts w:cs="Tahoma"/>
                          <w:color w:val="0B5294"/>
                          <w:spacing w:val="-4"/>
                          <w:sz w:val="24"/>
                          <w:szCs w:val="24"/>
                          <w:rtl/>
                        </w:rPr>
                        <w:t xml:space="preserve"> </w:t>
                      </w:r>
                      <w:r w:rsidRPr="00F54B1C">
                        <w:rPr>
                          <w:rFonts w:cs="Tahoma" w:hint="eastAsia"/>
                          <w:color w:val="0B5294"/>
                          <w:spacing w:val="-4"/>
                          <w:sz w:val="24"/>
                          <w:szCs w:val="24"/>
                          <w:rtl/>
                        </w:rPr>
                        <w:t>במידע</w:t>
                      </w:r>
                      <w:r w:rsidRPr="00F54B1C">
                        <w:rPr>
                          <w:rFonts w:cs="Tahoma"/>
                          <w:color w:val="0B5294"/>
                          <w:spacing w:val="-4"/>
                          <w:sz w:val="24"/>
                          <w:szCs w:val="24"/>
                          <w:rtl/>
                        </w:rPr>
                        <w:t xml:space="preserve"> </w:t>
                      </w:r>
                      <w:r w:rsidRPr="00F54B1C">
                        <w:rPr>
                          <w:rFonts w:cs="Tahoma" w:hint="eastAsia"/>
                          <w:color w:val="0B5294"/>
                          <w:spacing w:val="-4"/>
                          <w:sz w:val="24"/>
                          <w:szCs w:val="24"/>
                          <w:rtl/>
                        </w:rPr>
                        <w:t>בין</w:t>
                      </w:r>
                      <w:r w:rsidRPr="00F54B1C">
                        <w:rPr>
                          <w:rFonts w:cs="Tahoma"/>
                          <w:color w:val="0B5294"/>
                          <w:spacing w:val="-4"/>
                          <w:sz w:val="24"/>
                          <w:szCs w:val="24"/>
                          <w:rtl/>
                        </w:rPr>
                        <w:t xml:space="preserve"> </w:t>
                      </w:r>
                      <w:r w:rsidRPr="00F54B1C">
                        <w:rPr>
                          <w:rFonts w:cs="Tahoma" w:hint="eastAsia"/>
                          <w:color w:val="0B5294"/>
                          <w:spacing w:val="-4"/>
                          <w:sz w:val="24"/>
                          <w:szCs w:val="24"/>
                          <w:rtl/>
                        </w:rPr>
                        <w:t>יחידות</w:t>
                      </w:r>
                      <w:r w:rsidRPr="00F54B1C">
                        <w:rPr>
                          <w:rFonts w:cs="Tahoma"/>
                          <w:color w:val="0B5294"/>
                          <w:spacing w:val="-4"/>
                          <w:sz w:val="24"/>
                          <w:szCs w:val="24"/>
                          <w:rtl/>
                        </w:rPr>
                        <w:t xml:space="preserve"> </w:t>
                      </w:r>
                      <w:r w:rsidRPr="00F54B1C">
                        <w:rPr>
                          <w:rFonts w:cs="Tahoma" w:hint="eastAsia"/>
                          <w:color w:val="0B5294"/>
                          <w:spacing w:val="-4"/>
                          <w:sz w:val="24"/>
                          <w:szCs w:val="24"/>
                          <w:rtl/>
                        </w:rPr>
                        <w:t>הרשות</w:t>
                      </w:r>
                      <w:r w:rsidRPr="00F54B1C">
                        <w:rPr>
                          <w:rFonts w:cs="Tahoma"/>
                          <w:color w:val="0B5294"/>
                          <w:spacing w:val="-4"/>
                          <w:sz w:val="24"/>
                          <w:szCs w:val="24"/>
                          <w:rtl/>
                        </w:rPr>
                        <w:t xml:space="preserve"> </w:t>
                      </w:r>
                      <w:r w:rsidRPr="00F54B1C">
                        <w:rPr>
                          <w:rFonts w:cs="Tahoma" w:hint="eastAsia"/>
                          <w:color w:val="0B5294"/>
                          <w:spacing w:val="-4"/>
                          <w:sz w:val="24"/>
                          <w:szCs w:val="24"/>
                          <w:rtl/>
                        </w:rPr>
                        <w:t>ובהפעלת</w:t>
                      </w:r>
                      <w:r w:rsidRPr="00F54B1C">
                        <w:rPr>
                          <w:rFonts w:cs="Tahoma"/>
                          <w:color w:val="0B5294"/>
                          <w:spacing w:val="-4"/>
                          <w:sz w:val="24"/>
                          <w:szCs w:val="24"/>
                          <w:rtl/>
                        </w:rPr>
                        <w:t xml:space="preserve"> </w:t>
                      </w:r>
                      <w:r w:rsidRPr="00F54B1C">
                        <w:rPr>
                          <w:rFonts w:cs="Tahoma" w:hint="eastAsia"/>
                          <w:color w:val="0B5294"/>
                          <w:spacing w:val="-4"/>
                          <w:sz w:val="24"/>
                          <w:szCs w:val="24"/>
                          <w:rtl/>
                        </w:rPr>
                        <w:t>כלי</w:t>
                      </w:r>
                      <w:r w:rsidRPr="00F54B1C">
                        <w:rPr>
                          <w:rFonts w:cs="Tahoma"/>
                          <w:color w:val="0B5294"/>
                          <w:spacing w:val="-4"/>
                          <w:sz w:val="24"/>
                          <w:szCs w:val="24"/>
                          <w:rtl/>
                        </w:rPr>
                        <w:t xml:space="preserve"> </w:t>
                      </w:r>
                      <w:r w:rsidRPr="00F54B1C">
                        <w:rPr>
                          <w:rFonts w:cs="Tahoma" w:hint="eastAsia"/>
                          <w:color w:val="0B5294"/>
                          <w:spacing w:val="-4"/>
                          <w:sz w:val="24"/>
                          <w:szCs w:val="24"/>
                          <w:rtl/>
                        </w:rPr>
                        <w:t>המודיעין</w:t>
                      </w:r>
                      <w:r w:rsidRPr="00F54B1C">
                        <w:rPr>
                          <w:rFonts w:cs="Tahoma"/>
                          <w:color w:val="0B5294"/>
                          <w:spacing w:val="-4"/>
                          <w:sz w:val="24"/>
                          <w:szCs w:val="24"/>
                          <w:rtl/>
                        </w:rPr>
                        <w:t xml:space="preserve"> </w:t>
                      </w:r>
                      <w:r w:rsidRPr="00F54B1C">
                        <w:rPr>
                          <w:rFonts w:cs="Tahoma" w:hint="eastAsia"/>
                          <w:color w:val="0B5294"/>
                          <w:spacing w:val="-4"/>
                          <w:sz w:val="24"/>
                          <w:szCs w:val="24"/>
                          <w:rtl/>
                        </w:rPr>
                        <w:t>הקיימים</w:t>
                      </w:r>
                      <w:r w:rsidRPr="00F54B1C">
                        <w:rPr>
                          <w:rFonts w:cs="Tahoma"/>
                          <w:color w:val="0B5294"/>
                          <w:spacing w:val="-4"/>
                          <w:sz w:val="24"/>
                          <w:szCs w:val="24"/>
                          <w:rtl/>
                        </w:rPr>
                        <w:t xml:space="preserve">. </w:t>
                      </w:r>
                      <w:r w:rsidRPr="00F54B1C">
                        <w:rPr>
                          <w:rFonts w:cs="Tahoma" w:hint="eastAsia"/>
                          <w:color w:val="0B5294"/>
                          <w:spacing w:val="-4"/>
                          <w:sz w:val="24"/>
                          <w:szCs w:val="24"/>
                          <w:rtl/>
                        </w:rPr>
                        <w:t>הדבר</w:t>
                      </w:r>
                      <w:r w:rsidRPr="00F54B1C">
                        <w:rPr>
                          <w:rFonts w:cs="Tahoma"/>
                          <w:color w:val="0B5294"/>
                          <w:spacing w:val="-4"/>
                          <w:sz w:val="24"/>
                          <w:szCs w:val="24"/>
                          <w:rtl/>
                        </w:rPr>
                        <w:t xml:space="preserve"> </w:t>
                      </w:r>
                      <w:r w:rsidRPr="00F54B1C">
                        <w:rPr>
                          <w:rFonts w:cs="Tahoma" w:hint="eastAsia"/>
                          <w:color w:val="0B5294"/>
                          <w:spacing w:val="-4"/>
                          <w:sz w:val="24"/>
                          <w:szCs w:val="24"/>
                          <w:rtl/>
                        </w:rPr>
                        <w:t>פוגע</w:t>
                      </w:r>
                      <w:r w:rsidRPr="00F54B1C">
                        <w:rPr>
                          <w:rFonts w:cs="Tahoma"/>
                          <w:color w:val="0B5294"/>
                          <w:spacing w:val="-4"/>
                          <w:sz w:val="24"/>
                          <w:szCs w:val="24"/>
                          <w:rtl/>
                        </w:rPr>
                        <w:t xml:space="preserve"> </w:t>
                      </w:r>
                      <w:r w:rsidRPr="00F54B1C">
                        <w:rPr>
                          <w:rFonts w:cs="Tahoma" w:hint="eastAsia"/>
                          <w:color w:val="0B5294"/>
                          <w:spacing w:val="-4"/>
                          <w:sz w:val="24"/>
                          <w:szCs w:val="24"/>
                          <w:rtl/>
                        </w:rPr>
                        <w:t>בעבודת</w:t>
                      </w:r>
                      <w:r w:rsidRPr="00F54B1C">
                        <w:rPr>
                          <w:rFonts w:cs="Tahoma"/>
                          <w:color w:val="0B5294"/>
                          <w:spacing w:val="-4"/>
                          <w:sz w:val="24"/>
                          <w:szCs w:val="24"/>
                          <w:rtl/>
                        </w:rPr>
                        <w:t xml:space="preserve"> </w:t>
                      </w:r>
                      <w:r w:rsidRPr="00F54B1C">
                        <w:rPr>
                          <w:rFonts w:cs="Tahoma" w:hint="eastAsia"/>
                          <w:color w:val="0B5294"/>
                          <w:spacing w:val="-4"/>
                          <w:sz w:val="24"/>
                          <w:szCs w:val="24"/>
                          <w:rtl/>
                        </w:rPr>
                        <w:t>רשות</w:t>
                      </w:r>
                      <w:r w:rsidRPr="00F54B1C">
                        <w:rPr>
                          <w:rFonts w:cs="Tahoma"/>
                          <w:color w:val="0B5294"/>
                          <w:spacing w:val="-4"/>
                          <w:sz w:val="24"/>
                          <w:szCs w:val="24"/>
                          <w:rtl/>
                        </w:rPr>
                        <w:t xml:space="preserve"> </w:t>
                      </w:r>
                      <w:r w:rsidRPr="00F54B1C">
                        <w:rPr>
                          <w:rFonts w:cs="Tahoma" w:hint="eastAsia"/>
                          <w:color w:val="0B5294"/>
                          <w:spacing w:val="-4"/>
                          <w:sz w:val="24"/>
                          <w:szCs w:val="24"/>
                          <w:rtl/>
                        </w:rPr>
                        <w:t>המסים</w:t>
                      </w:r>
                      <w:r w:rsidR="006B1C54">
                        <w:rPr>
                          <w:rFonts w:cs="Tahoma" w:hint="cs"/>
                          <w:color w:val="0B5294"/>
                          <w:spacing w:val="-4"/>
                          <w:sz w:val="24"/>
                          <w:szCs w:val="24"/>
                          <w:rtl/>
                        </w:rPr>
                        <w:t xml:space="preserve">: </w:t>
                      </w:r>
                      <w:r w:rsidRPr="006B1C54" w:rsidR="006B1C54">
                        <w:rPr>
                          <w:rFonts w:cs="Tahoma" w:hint="eastAsia"/>
                          <w:color w:val="0B5294"/>
                          <w:spacing w:val="-4"/>
                          <w:sz w:val="24"/>
                          <w:szCs w:val="24"/>
                          <w:rtl/>
                        </w:rPr>
                        <w:t>באיתור</w:t>
                      </w:r>
                      <w:r w:rsidRPr="006B1C54" w:rsidR="006B1C54">
                        <w:rPr>
                          <w:rFonts w:cs="Tahoma"/>
                          <w:color w:val="0B5294"/>
                          <w:spacing w:val="-4"/>
                          <w:sz w:val="24"/>
                          <w:szCs w:val="24"/>
                          <w:rtl/>
                        </w:rPr>
                        <w:t xml:space="preserve"> </w:t>
                      </w:r>
                      <w:r w:rsidRPr="006B1C54" w:rsidR="006B1C54">
                        <w:rPr>
                          <w:rFonts w:cs="Tahoma" w:hint="eastAsia"/>
                          <w:color w:val="0B5294"/>
                          <w:spacing w:val="-4"/>
                          <w:sz w:val="24"/>
                          <w:szCs w:val="24"/>
                          <w:rtl/>
                        </w:rPr>
                        <w:t>העלמת</w:t>
                      </w:r>
                      <w:r w:rsidRPr="006B1C54" w:rsidR="006B1C54">
                        <w:rPr>
                          <w:rFonts w:cs="Tahoma"/>
                          <w:color w:val="0B5294"/>
                          <w:spacing w:val="-4"/>
                          <w:sz w:val="24"/>
                          <w:szCs w:val="24"/>
                          <w:rtl/>
                        </w:rPr>
                        <w:t xml:space="preserve"> </w:t>
                      </w:r>
                      <w:r w:rsidRPr="006B1C54" w:rsidR="006B1C54">
                        <w:rPr>
                          <w:rFonts w:cs="Tahoma" w:hint="eastAsia"/>
                          <w:color w:val="0B5294"/>
                          <w:spacing w:val="-4"/>
                          <w:sz w:val="24"/>
                          <w:szCs w:val="24"/>
                          <w:rtl/>
                        </w:rPr>
                        <w:t>הכנסות</w:t>
                      </w:r>
                      <w:r w:rsidRPr="006B1C54" w:rsidR="006B1C54">
                        <w:rPr>
                          <w:rFonts w:cs="Tahoma"/>
                          <w:color w:val="0B5294"/>
                          <w:spacing w:val="-4"/>
                          <w:sz w:val="24"/>
                          <w:szCs w:val="24"/>
                          <w:rtl/>
                        </w:rPr>
                        <w:t xml:space="preserve"> </w:t>
                      </w:r>
                      <w:r w:rsidRPr="006B1C54" w:rsidR="006B1C54">
                        <w:rPr>
                          <w:rFonts w:cs="Tahoma" w:hint="eastAsia"/>
                          <w:color w:val="0B5294"/>
                          <w:spacing w:val="-4"/>
                          <w:sz w:val="24"/>
                          <w:szCs w:val="24"/>
                          <w:rtl/>
                        </w:rPr>
                        <w:t>ועבירות</w:t>
                      </w:r>
                      <w:r w:rsidRPr="006B1C54" w:rsidR="006B1C54">
                        <w:rPr>
                          <w:rFonts w:cs="Tahoma"/>
                          <w:color w:val="0B5294"/>
                          <w:spacing w:val="-4"/>
                          <w:sz w:val="24"/>
                          <w:szCs w:val="24"/>
                          <w:rtl/>
                        </w:rPr>
                        <w:t xml:space="preserve"> </w:t>
                      </w:r>
                      <w:r w:rsidRPr="006B1C54" w:rsidR="006B1C54">
                        <w:rPr>
                          <w:rFonts w:cs="Tahoma" w:hint="eastAsia"/>
                          <w:color w:val="0B5294"/>
                          <w:spacing w:val="-4"/>
                          <w:sz w:val="24"/>
                          <w:szCs w:val="24"/>
                          <w:rtl/>
                        </w:rPr>
                        <w:t>מס</w:t>
                      </w:r>
                      <w:r w:rsidRPr="006B1C54" w:rsidR="006B1C54">
                        <w:rPr>
                          <w:rFonts w:cs="Tahoma"/>
                          <w:color w:val="0B5294"/>
                          <w:spacing w:val="-4"/>
                          <w:sz w:val="24"/>
                          <w:szCs w:val="24"/>
                          <w:rtl/>
                        </w:rPr>
                        <w:t xml:space="preserve">, </w:t>
                      </w:r>
                      <w:r w:rsidRPr="006B1C54" w:rsidR="006B1C54">
                        <w:rPr>
                          <w:rFonts w:cs="Tahoma" w:hint="eastAsia"/>
                          <w:color w:val="0B5294"/>
                          <w:spacing w:val="-4"/>
                          <w:sz w:val="24"/>
                          <w:szCs w:val="24"/>
                          <w:rtl/>
                        </w:rPr>
                        <w:t>ובגביית</w:t>
                      </w:r>
                      <w:r w:rsidRPr="006B1C54" w:rsidR="006B1C54">
                        <w:rPr>
                          <w:rFonts w:cs="Tahoma"/>
                          <w:color w:val="0B5294"/>
                          <w:spacing w:val="-4"/>
                          <w:sz w:val="24"/>
                          <w:szCs w:val="24"/>
                          <w:rtl/>
                        </w:rPr>
                        <w:t xml:space="preserve"> </w:t>
                      </w:r>
                      <w:r w:rsidRPr="006B1C54" w:rsidR="006B1C54">
                        <w:rPr>
                          <w:rFonts w:cs="Tahoma" w:hint="eastAsia"/>
                          <w:color w:val="0B5294"/>
                          <w:spacing w:val="-4"/>
                          <w:sz w:val="24"/>
                          <w:szCs w:val="24"/>
                          <w:rtl/>
                        </w:rPr>
                        <w:t>מסים</w:t>
                      </w:r>
                    </w:p>
                    <w:p w:rsidR="00F54B1C" w:rsidRPr="00373C5D" w:rsidP="00F54B1C">
                      <w:pPr>
                        <w:spacing w:before="120" w:after="0" w:line="240" w:lineRule="atLeast"/>
                        <w:rPr>
                          <w:rFonts w:cs="Tahoma"/>
                          <w:b/>
                          <w:bCs/>
                          <w:color w:val="0B5294"/>
                          <w:sz w:val="48"/>
                          <w:szCs w:val="48"/>
                          <w:rtl/>
                        </w:rPr>
                      </w:pPr>
                      <w:drawing>
                        <wp:inline distT="0" distB="0" distL="0" distR="0">
                          <wp:extent cx="288000" cy="31337"/>
                          <wp:effectExtent l="0" t="0" r="0" b="6985"/>
                          <wp:docPr id="6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53654"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00BB1F2E">
        <w:rPr>
          <w:rFonts w:hint="cs"/>
          <w:rtl/>
        </w:rPr>
        <w:t>סיכום</w:t>
      </w:r>
    </w:p>
    <w:p w:rsidR="00BB1F2E" w:rsidRPr="008B25E1" w:rsidP="001D4FFA">
      <w:pPr>
        <w:pStyle w:val="RESHET"/>
        <w:rPr>
          <w:rtl/>
        </w:rPr>
      </w:pPr>
      <w:r w:rsidRPr="008B25E1">
        <w:rPr>
          <w:rtl/>
        </w:rPr>
        <w:t>איסוף מודיעין הוא מאבני היסוד של עבודת רשות המסים ולהיקף השימוש המקצועי והמושכל בו עשויה להיות השפעה מכרעת על הגברת האכיפה, על יצירת הרתעה ועל ייעול עבודת השומה. תכלית עבודת המודיעין ברשות המסים היא לאסוף מידע כדי לגלות</w:t>
      </w:r>
      <w:r w:rsidRPr="008B25E1">
        <w:rPr>
          <w:rFonts w:hint="cs"/>
          <w:rtl/>
        </w:rPr>
        <w:t>, בין היתר,</w:t>
      </w:r>
      <w:r w:rsidRPr="008B25E1">
        <w:rPr>
          <w:rtl/>
        </w:rPr>
        <w:t xml:space="preserve"> תופעות וממצאים לגבי נישומים העוסקים בפעילות כלכלית שאינה מדווחת</w:t>
      </w:r>
      <w:r w:rsidRPr="008B25E1">
        <w:rPr>
          <w:rFonts w:hint="cs"/>
          <w:rtl/>
        </w:rPr>
        <w:t>,</w:t>
      </w:r>
      <w:r w:rsidRPr="008B25E1">
        <w:rPr>
          <w:rtl/>
        </w:rPr>
        <w:t xml:space="preserve"> </w:t>
      </w:r>
      <w:r w:rsidRPr="008B25E1">
        <w:rPr>
          <w:rFonts w:hint="cs"/>
          <w:rtl/>
        </w:rPr>
        <w:t>ו</w:t>
      </w:r>
      <w:r w:rsidRPr="008B25E1">
        <w:rPr>
          <w:rtl/>
        </w:rPr>
        <w:t>לספק מידע מקיף לגבי שיעורן של פעילויות כלכליות או תופעות כלכליות בענפים כלכליים מסוימים. אולם בבדיקת משרד מבקר המדינה נתגלו ליקויים מהותיים</w:t>
      </w:r>
      <w:r w:rsidRPr="008B25E1">
        <w:rPr>
          <w:rFonts w:hint="cs"/>
          <w:rtl/>
        </w:rPr>
        <w:t xml:space="preserve"> באגף מס הכנסה</w:t>
      </w:r>
      <w:r w:rsidRPr="008B25E1">
        <w:rPr>
          <w:rtl/>
        </w:rPr>
        <w:t xml:space="preserve"> בעיבוד פרטי המודיעין המתקבלים ברשות המסים, </w:t>
      </w:r>
      <w:r w:rsidRPr="008B25E1">
        <w:rPr>
          <w:rFonts w:hint="cs"/>
          <w:rtl/>
        </w:rPr>
        <w:t>ו</w:t>
      </w:r>
      <w:r w:rsidRPr="008B25E1">
        <w:rPr>
          <w:rtl/>
        </w:rPr>
        <w:t>בהכשרת עובדי המודיעין</w:t>
      </w:r>
      <w:r w:rsidRPr="008B25E1">
        <w:rPr>
          <w:rFonts w:hint="cs"/>
          <w:rtl/>
        </w:rPr>
        <w:t>. נמצא כי אין</w:t>
      </w:r>
      <w:r w:rsidRPr="008B25E1">
        <w:rPr>
          <w:rtl/>
        </w:rPr>
        <w:t xml:space="preserve"> שיתוף</w:t>
      </w:r>
      <w:r w:rsidRPr="008B25E1">
        <w:rPr>
          <w:rFonts w:hint="cs"/>
          <w:rtl/>
        </w:rPr>
        <w:t xml:space="preserve"> במידע </w:t>
      </w:r>
      <w:r w:rsidRPr="008B25E1">
        <w:rPr>
          <w:rtl/>
        </w:rPr>
        <w:t xml:space="preserve">בין יחידות הרשות </w:t>
      </w:r>
      <w:r w:rsidRPr="008B25E1">
        <w:rPr>
          <w:rFonts w:hint="cs"/>
          <w:rtl/>
        </w:rPr>
        <w:t>ו</w:t>
      </w:r>
      <w:r w:rsidRPr="008B25E1">
        <w:rPr>
          <w:rtl/>
        </w:rPr>
        <w:t>בהפעלת כלי המודיעין הקיימים</w:t>
      </w:r>
      <w:r w:rsidRPr="008B25E1">
        <w:rPr>
          <w:rFonts w:hint="cs"/>
          <w:rtl/>
        </w:rPr>
        <w:t>. הדבר פוגע בעבודת רשות המסים: באיתור העלמת הכנסות ועבירות מס, ובגביית מסים</w:t>
      </w:r>
      <w:r w:rsidRPr="008B25E1">
        <w:rPr>
          <w:rtl/>
        </w:rPr>
        <w:t>. על כן הפעילות של יחידות המודיעין</w:t>
      </w:r>
      <w:r w:rsidRPr="008B25E1">
        <w:rPr>
          <w:rFonts w:hint="cs"/>
          <w:rtl/>
        </w:rPr>
        <w:t xml:space="preserve"> שבמשרדי החקירות</w:t>
      </w:r>
      <w:r w:rsidRPr="008B25E1">
        <w:rPr>
          <w:rtl/>
        </w:rPr>
        <w:t xml:space="preserve"> של אגף מס הכנסה לוקה בחסר</w:t>
      </w:r>
      <w:r w:rsidRPr="008B25E1">
        <w:rPr>
          <w:rFonts w:hint="cs"/>
          <w:rtl/>
        </w:rPr>
        <w:t>,</w:t>
      </w:r>
      <w:r w:rsidRPr="008B25E1">
        <w:rPr>
          <w:rtl/>
        </w:rPr>
        <w:t xml:space="preserve"> והיחידות אינן מצליחות לספק עבודת מודיעין איכותית בזמן אמת.</w:t>
      </w:r>
      <w:r w:rsidRPr="00F54B1C" w:rsidR="00F54B1C">
        <w:rPr>
          <w:noProof/>
          <w:rtl/>
        </w:rPr>
        <w:t xml:space="preserve"> </w:t>
      </w:r>
    </w:p>
    <w:p w:rsidR="00BB1F2E" w:rsidP="001D4FFA">
      <w:pPr>
        <w:pStyle w:val="RESHET"/>
      </w:pPr>
      <w:r w:rsidRPr="008B25E1">
        <w:rPr>
          <w:rFonts w:hint="cs"/>
          <w:rtl/>
        </w:rPr>
        <w:t>עבודת</w:t>
      </w:r>
      <w:r w:rsidRPr="008B25E1">
        <w:rPr>
          <w:rtl/>
        </w:rPr>
        <w:t xml:space="preserve"> המודיעין</w:t>
      </w:r>
      <w:r w:rsidRPr="008B25E1">
        <w:rPr>
          <w:rFonts w:hint="cs"/>
          <w:rtl/>
        </w:rPr>
        <w:t xml:space="preserve"> באגף מס הכנסה</w:t>
      </w:r>
      <w:r w:rsidRPr="008B25E1">
        <w:rPr>
          <w:rtl/>
        </w:rPr>
        <w:t xml:space="preserve"> אינ</w:t>
      </w:r>
      <w:r w:rsidRPr="008B25E1">
        <w:rPr>
          <w:rFonts w:hint="cs"/>
          <w:rtl/>
        </w:rPr>
        <w:t>ה</w:t>
      </w:r>
      <w:r w:rsidRPr="008B25E1">
        <w:rPr>
          <w:rtl/>
        </w:rPr>
        <w:t xml:space="preserve"> </w:t>
      </w:r>
      <w:r w:rsidRPr="008B25E1">
        <w:rPr>
          <w:rFonts w:hint="cs"/>
          <w:rtl/>
        </w:rPr>
        <w:t>נעשית</w:t>
      </w:r>
      <w:r w:rsidRPr="008B25E1">
        <w:rPr>
          <w:rtl/>
        </w:rPr>
        <w:t xml:space="preserve"> באופן המיטבי לגילוי עבירות מס, דבר ההולך ופוגע יותר ויותר בכוח ההרתעה של שלטונות המס מפני העלמת הכנסות, ועלול לעודד נישומים להקל ראש במילוי חובתם האזרחית. עבודת המודיעין חשובה לטיוב עבודת רשות המסים על יחידותיה </w:t>
      </w:r>
      <w:r w:rsidRPr="008B25E1">
        <w:rPr>
          <w:rFonts w:hint="cs"/>
          <w:rtl/>
        </w:rPr>
        <w:t>השונות, העוסקות ב</w:t>
      </w:r>
      <w:r w:rsidRPr="008B25E1">
        <w:rPr>
          <w:rtl/>
        </w:rPr>
        <w:t>חקירות ו</w:t>
      </w:r>
      <w:r w:rsidRPr="008B25E1">
        <w:rPr>
          <w:rFonts w:hint="cs"/>
          <w:rtl/>
        </w:rPr>
        <w:t>ב</w:t>
      </w:r>
      <w:r w:rsidRPr="008B25E1">
        <w:rPr>
          <w:rtl/>
        </w:rPr>
        <w:t xml:space="preserve">שומה, </w:t>
      </w:r>
      <w:r w:rsidRPr="008B25E1">
        <w:rPr>
          <w:rFonts w:hint="cs"/>
          <w:rtl/>
        </w:rPr>
        <w:t>ב</w:t>
      </w:r>
      <w:r w:rsidRPr="008B25E1">
        <w:rPr>
          <w:rtl/>
        </w:rPr>
        <w:t>הגברת האכיפה ו</w:t>
      </w:r>
      <w:r w:rsidRPr="008B25E1">
        <w:rPr>
          <w:rFonts w:hint="cs"/>
          <w:rtl/>
        </w:rPr>
        <w:t>ב</w:t>
      </w:r>
      <w:r w:rsidRPr="008B25E1">
        <w:rPr>
          <w:rtl/>
        </w:rPr>
        <w:t>הגדלת ההכנסות ממסים. על הרשות לבחון באופן מקיף את מערך המודיעין במט</w:t>
      </w:r>
      <w:r w:rsidRPr="008B25E1">
        <w:rPr>
          <w:rFonts w:hint="cs"/>
          <w:rtl/>
        </w:rPr>
        <w:t>ה המודיעין של מס הכנסה,</w:t>
      </w:r>
      <w:r w:rsidRPr="008B25E1">
        <w:rPr>
          <w:rtl/>
        </w:rPr>
        <w:t xml:space="preserve"> </w:t>
      </w:r>
      <w:r w:rsidRPr="008B25E1">
        <w:rPr>
          <w:rFonts w:hint="cs"/>
          <w:rtl/>
        </w:rPr>
        <w:t>במשרדי</w:t>
      </w:r>
      <w:r w:rsidRPr="008B25E1">
        <w:rPr>
          <w:rtl/>
        </w:rPr>
        <w:t xml:space="preserve"> החקירות </w:t>
      </w:r>
      <w:r w:rsidRPr="008B25E1">
        <w:rPr>
          <w:rFonts w:hint="cs"/>
          <w:rtl/>
        </w:rPr>
        <w:t>ו</w:t>
      </w:r>
      <w:r w:rsidRPr="008B25E1">
        <w:rPr>
          <w:rtl/>
        </w:rPr>
        <w:t>במשרדי השומה</w:t>
      </w:r>
      <w:r w:rsidRPr="008B25E1">
        <w:rPr>
          <w:rFonts w:hint="cs"/>
          <w:rtl/>
        </w:rPr>
        <w:t>, לערוך בחינה מקיפה של כל מערך המודיעין,</w:t>
      </w:r>
      <w:r w:rsidRPr="008B25E1">
        <w:rPr>
          <w:rtl/>
        </w:rPr>
        <w:t xml:space="preserve"> להגדיר את הצרכים הלוגיסטיים ולקבוע </w:t>
      </w:r>
      <w:r w:rsidRPr="008B25E1">
        <w:rPr>
          <w:rFonts w:hint="cs"/>
          <w:rtl/>
        </w:rPr>
        <w:t>אילו</w:t>
      </w:r>
      <w:r w:rsidRPr="008B25E1">
        <w:rPr>
          <w:rtl/>
        </w:rPr>
        <w:t xml:space="preserve"> </w:t>
      </w:r>
      <w:r w:rsidRPr="008B25E1">
        <w:rPr>
          <w:rFonts w:hint="cs"/>
          <w:rtl/>
        </w:rPr>
        <w:t xml:space="preserve">משאבים נדרשים. </w:t>
      </w:r>
      <w:r w:rsidRPr="008B25E1">
        <w:rPr>
          <w:rtl/>
        </w:rPr>
        <w:t>כמו כן יש ליצור סינרגיה בעבודה של כל יחידות רשות המסים כך שעבודה של יחידה אחת תשלים ותשפר את העבודה של היחידות האחרות.</w:t>
      </w:r>
    </w:p>
    <w:p w:rsidR="00E956A0" w:rsidRPr="00E956A0" w:rsidP="00E956A0">
      <w:pPr>
        <w:spacing w:line="240" w:lineRule="exact"/>
        <w:ind w:right="2268"/>
        <w:jc w:val="both"/>
        <w:rPr>
          <w:rFonts w:ascii="Tahoma" w:hAnsi="Tahoma" w:cs="Tahoma"/>
          <w:sz w:val="17"/>
          <w:szCs w:val="17"/>
          <w:rtl/>
        </w:rPr>
      </w:pPr>
    </w:p>
    <w:p w:rsidR="008101FC" w:rsidP="002917FC">
      <w:pPr>
        <w:spacing w:line="240" w:lineRule="exact"/>
        <w:ind w:right="2268"/>
        <w:jc w:val="both"/>
        <w:rPr>
          <w:rFonts w:ascii="Tahoma" w:hAnsi="Tahoma" w:cs="Tahoma"/>
          <w:sz w:val="17"/>
          <w:szCs w:val="17"/>
          <w:rtl/>
        </w:rPr>
        <w:sectPr w:rsidSect="00C20745">
          <w:headerReference w:type="even" r:id="rId16"/>
          <w:headerReference w:type="default" r:id="rId17"/>
          <w:pgSz w:w="11906" w:h="16838" w:code="9"/>
          <w:pgMar w:top="3119" w:right="1701" w:bottom="3119" w:left="1701" w:header="1559" w:footer="709" w:gutter="0"/>
          <w:cols w:space="708"/>
          <w:bidi/>
          <w:rtlGutter/>
          <w:docGrid w:linePitch="360"/>
        </w:sectPr>
      </w:pPr>
    </w:p>
    <w:p w:rsidR="00BB1F2E" w:rsidRPr="008B25E1" w:rsidP="002917FC">
      <w:pPr>
        <w:spacing w:line="240" w:lineRule="exact"/>
        <w:ind w:right="2268"/>
        <w:jc w:val="both"/>
        <w:rPr>
          <w:rFonts w:ascii="Tahoma" w:hAnsi="Tahoma" w:cs="Tahoma"/>
          <w:sz w:val="17"/>
          <w:szCs w:val="17"/>
          <w:rtl/>
        </w:rPr>
      </w:pPr>
    </w:p>
    <w:sectPr w:rsidSect="00C20745">
      <w:headerReference w:type="even" r:id="rId18"/>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F2A01" w:rsidRPr="008A007A" w:rsidP="008A007A">
      <w:pPr>
        <w:pStyle w:val="Footer"/>
      </w:pPr>
    </w:p>
  </w:footnote>
  <w:footnote w:type="continuationSeparator" w:id="1">
    <w:p w:rsidR="00EF2A01" w:rsidP="00CB3322">
      <w:pPr>
        <w:spacing w:after="0" w:line="240" w:lineRule="auto"/>
      </w:pPr>
      <w:r>
        <w:continuationSeparator/>
      </w:r>
    </w:p>
    <w:p w:rsidR="00EF2A01"/>
  </w:footnote>
  <w:footnote w:id="2">
    <w:p w:rsidR="00BB1F2E" w:rsidP="00BB1F2E">
      <w:pPr>
        <w:pStyle w:val="FootnoteText"/>
      </w:pPr>
      <w:r w:rsidRPr="002F647B">
        <w:rPr>
          <w:rStyle w:val="FootnoteReference0"/>
          <w:vertAlign w:val="baseline"/>
        </w:rPr>
        <w:footnoteRef/>
      </w:r>
      <w:r>
        <w:rPr>
          <w:rtl/>
        </w:rPr>
        <w:t xml:space="preserve"> </w:t>
      </w:r>
      <w:r>
        <w:rPr>
          <w:rFonts w:hint="cs"/>
          <w:rtl/>
        </w:rPr>
        <w:tab/>
      </w:r>
      <w:r w:rsidRPr="00A747D2">
        <w:rPr>
          <w:rtl/>
        </w:rPr>
        <w:t xml:space="preserve">ראו מבקר המדינה, </w:t>
      </w:r>
      <w:r w:rsidRPr="00677733">
        <w:rPr>
          <w:b/>
          <w:bCs/>
          <w:rtl/>
        </w:rPr>
        <w:t>דוח שנתי 65א</w:t>
      </w:r>
      <w:r w:rsidRPr="00A747D2">
        <w:rPr>
          <w:rtl/>
        </w:rPr>
        <w:t xml:space="preserve"> (201</w:t>
      </w:r>
      <w:r>
        <w:rPr>
          <w:rFonts w:hint="cs"/>
          <w:rtl/>
        </w:rPr>
        <w:t>4</w:t>
      </w:r>
      <w:r w:rsidRPr="00A747D2">
        <w:rPr>
          <w:rtl/>
        </w:rPr>
        <w:t xml:space="preserve">), "רשות המסים בישראל </w:t>
      </w:r>
      <w:r>
        <w:rPr>
          <w:rtl/>
        </w:rPr>
        <w:t>-</w:t>
      </w:r>
      <w:r w:rsidRPr="00A747D2">
        <w:rPr>
          <w:rtl/>
        </w:rPr>
        <w:t xml:space="preserve"> המאבק בהון השחור", עמ' </w:t>
      </w:r>
      <w:r>
        <w:rPr>
          <w:rFonts w:hint="cs"/>
          <w:rtl/>
        </w:rPr>
        <w:t>3</w:t>
      </w:r>
      <w:r w:rsidRPr="00A747D2">
        <w:rPr>
          <w:rtl/>
        </w:rPr>
        <w:t>.</w:t>
      </w:r>
    </w:p>
  </w:footnote>
  <w:footnote w:id="3">
    <w:p w:rsidR="00BB1F2E" w:rsidP="00BB1F2E">
      <w:pPr>
        <w:pStyle w:val="FootnoteText"/>
        <w:rPr>
          <w:rtl/>
        </w:rPr>
      </w:pPr>
      <w:r w:rsidRPr="002F647B">
        <w:rPr>
          <w:rStyle w:val="FootnoteReference0"/>
          <w:vertAlign w:val="baseline"/>
        </w:rPr>
        <w:footnoteRef/>
      </w:r>
      <w:r>
        <w:rPr>
          <w:rtl/>
        </w:rPr>
        <w:t xml:space="preserve"> </w:t>
      </w:r>
      <w:r>
        <w:rPr>
          <w:rFonts w:hint="cs"/>
          <w:rtl/>
        </w:rPr>
        <w:tab/>
      </w:r>
      <w:r w:rsidRPr="00FB7566">
        <w:rPr>
          <w:rtl/>
        </w:rPr>
        <w:t>שומת מס הכנסה - שומה הקובעת את הכנסתו החייבת במס של הנישום בשנת המס.</w:t>
      </w:r>
    </w:p>
  </w:footnote>
  <w:footnote w:id="4">
    <w:p w:rsidR="00BB1F2E" w:rsidP="00BB1F2E">
      <w:pPr>
        <w:pStyle w:val="FootnoteText"/>
        <w:rPr>
          <w:rtl/>
        </w:rPr>
      </w:pPr>
      <w:r w:rsidRPr="002F647B">
        <w:rPr>
          <w:rStyle w:val="FootnoteReference0"/>
          <w:vertAlign w:val="baseline"/>
        </w:rPr>
        <w:footnoteRef/>
      </w:r>
      <w:r>
        <w:rPr>
          <w:rtl/>
        </w:rPr>
        <w:t xml:space="preserve"> </w:t>
      </w:r>
      <w:r>
        <w:rPr>
          <w:rFonts w:hint="cs"/>
          <w:rtl/>
        </w:rPr>
        <w:tab/>
      </w:r>
      <w:r w:rsidRPr="00130C3A">
        <w:rPr>
          <w:rtl/>
        </w:rPr>
        <w:t xml:space="preserve">ראו מבקר המדינה, </w:t>
      </w:r>
      <w:r w:rsidRPr="00DB7B23">
        <w:rPr>
          <w:b/>
          <w:bCs/>
          <w:rtl/>
        </w:rPr>
        <w:t>דוח שנתי 65א</w:t>
      </w:r>
      <w:r w:rsidRPr="00130C3A">
        <w:rPr>
          <w:rtl/>
        </w:rPr>
        <w:t xml:space="preserve"> (201</w:t>
      </w:r>
      <w:r>
        <w:rPr>
          <w:rFonts w:hint="cs"/>
          <w:rtl/>
        </w:rPr>
        <w:t>4</w:t>
      </w:r>
      <w:r w:rsidRPr="00130C3A">
        <w:rPr>
          <w:rtl/>
        </w:rPr>
        <w:t>), "פטור מדיווח לעולים חדשים ולתושבים חוזרים ותיקים", עמ' 5</w:t>
      </w:r>
      <w:r>
        <w:rPr>
          <w:rFonts w:hint="cs"/>
          <w:rtl/>
        </w:rPr>
        <w:t>8-51</w:t>
      </w:r>
      <w:r w:rsidRPr="00130C3A">
        <w:rPr>
          <w:rtl/>
        </w:rPr>
        <w:t>.</w:t>
      </w:r>
    </w:p>
  </w:footnote>
  <w:footnote w:id="5">
    <w:p w:rsidR="00BB1F2E" w:rsidP="00BB1F2E">
      <w:pPr>
        <w:pStyle w:val="FootnoteText"/>
        <w:rPr>
          <w:rtl/>
        </w:rPr>
      </w:pPr>
      <w:r w:rsidRPr="002F647B">
        <w:rPr>
          <w:rStyle w:val="FootnoteReference0"/>
          <w:vertAlign w:val="baseline"/>
        </w:rPr>
        <w:footnoteRef/>
      </w:r>
      <w:r>
        <w:rPr>
          <w:rtl/>
        </w:rPr>
        <w:t xml:space="preserve"> </w:t>
      </w:r>
      <w:r>
        <w:rPr>
          <w:rFonts w:hint="cs"/>
          <w:rtl/>
        </w:rPr>
        <w:tab/>
        <w:t>הפורום</w:t>
      </w:r>
      <w:r w:rsidRPr="008E24FC">
        <w:rPr>
          <w:rtl/>
        </w:rPr>
        <w:t xml:space="preserve"> </w:t>
      </w:r>
      <w:r>
        <w:rPr>
          <w:rFonts w:hint="cs"/>
          <w:rtl/>
        </w:rPr>
        <w:t xml:space="preserve">הגלובלי </w:t>
      </w:r>
      <w:r w:rsidRPr="008E24FC">
        <w:rPr>
          <w:rtl/>
        </w:rPr>
        <w:t xml:space="preserve">הוקם בספטמבר 2009 כממשיך דרכו של פורום שהוקם בתחילת שנת 2000 על מנת לטפל בסכנות שמקלטי מס מהווים לציות לחוקי המס. בפורום </w:t>
      </w:r>
      <w:r>
        <w:rPr>
          <w:rFonts w:hint="cs"/>
          <w:rtl/>
        </w:rPr>
        <w:t xml:space="preserve">הגלובלי </w:t>
      </w:r>
      <w:r w:rsidRPr="008E24FC">
        <w:rPr>
          <w:rtl/>
        </w:rPr>
        <w:t>חברות כיום 126 מדינות.</w:t>
      </w:r>
    </w:p>
  </w:footnote>
  <w:footnote w:id="6">
    <w:p w:rsidR="00BB1F2E" w:rsidP="00BB1F2E">
      <w:pPr>
        <w:pStyle w:val="FootnoteText"/>
      </w:pPr>
      <w:r w:rsidRPr="002F647B">
        <w:rPr>
          <w:rStyle w:val="FootnoteReference0"/>
          <w:vertAlign w:val="baseline"/>
        </w:rPr>
        <w:footnoteRef/>
      </w:r>
      <w:r>
        <w:rPr>
          <w:rtl/>
        </w:rPr>
        <w:t xml:space="preserve"> </w:t>
      </w:r>
      <w:r>
        <w:rPr>
          <w:rFonts w:hint="cs"/>
          <w:rtl/>
        </w:rPr>
        <w:tab/>
        <w:t>חוק איסור הלבנת הון (תיקון מס' 14), התשע"ו-2016, ס"ח 712.</w:t>
      </w:r>
    </w:p>
  </w:footnote>
  <w:footnote w:id="7">
    <w:p w:rsidR="00BB1F2E" w:rsidP="00BB1F2E">
      <w:pPr>
        <w:pStyle w:val="FootnoteText"/>
        <w:rPr>
          <w:rtl/>
        </w:rPr>
      </w:pPr>
      <w:r w:rsidRPr="002F647B">
        <w:rPr>
          <w:rStyle w:val="FootnoteReference0"/>
          <w:vertAlign w:val="baseline"/>
        </w:rPr>
        <w:footnoteRef/>
      </w:r>
      <w:r>
        <w:rPr>
          <w:rtl/>
        </w:rPr>
        <w:t xml:space="preserve"> </w:t>
      </w:r>
      <w:r>
        <w:rPr>
          <w:rFonts w:hint="cs"/>
          <w:rtl/>
        </w:rPr>
        <w:tab/>
      </w:r>
      <w:r w:rsidRPr="003148F9">
        <w:rPr>
          <w:rtl/>
        </w:rPr>
        <w:t>מסמכי פנמה הם אוסף של 11.5 מיליון מסמכים חסויים של חברת עורכי הדין מפנמה. המסמכים מכילים מידע על יותר מ-200,000 חברות מכל העולם ועל בעלי המניות שלהן, ובהם מספר שליטי מדינות. כמו כן, הם כוללים ראיות לפעילות פיננסית ענפה של פוליטיקאים ממדינות שונות במקלטי מס שונים ברחבי העולם, לרבות הלבנת הון, קשרים פסולים בין גופים שונים, ועוד.</w:t>
      </w:r>
    </w:p>
  </w:footnote>
  <w:footnote w:id="8">
    <w:p w:rsidR="00BB1F2E" w:rsidP="00BB1F2E">
      <w:pPr>
        <w:pStyle w:val="FootnoteText"/>
        <w:rPr>
          <w:rtl/>
        </w:rPr>
      </w:pPr>
      <w:r w:rsidRPr="002F647B">
        <w:rPr>
          <w:rStyle w:val="FootnoteReference0"/>
          <w:vertAlign w:val="baseline"/>
        </w:rPr>
        <w:footnoteRef/>
      </w:r>
      <w:r>
        <w:rPr>
          <w:rtl/>
        </w:rPr>
        <w:t xml:space="preserve"> </w:t>
      </w:r>
      <w:r>
        <w:rPr>
          <w:rFonts w:hint="cs"/>
          <w:rtl/>
        </w:rPr>
        <w:tab/>
      </w:r>
      <w:r w:rsidRPr="00F27087">
        <w:rPr>
          <w:rtl/>
        </w:rPr>
        <w:t xml:space="preserve">ראו מבקר המדינה, </w:t>
      </w:r>
      <w:r w:rsidRPr="00D2521B">
        <w:rPr>
          <w:b/>
          <w:bCs/>
          <w:rtl/>
        </w:rPr>
        <w:t>דוח שנתי 67א (2016)</w:t>
      </w:r>
      <w:r w:rsidRPr="00F27087">
        <w:rPr>
          <w:rtl/>
        </w:rPr>
        <w:t>, בפרק "</w:t>
      </w:r>
      <w:r>
        <w:rPr>
          <w:rFonts w:hint="cs"/>
          <w:rtl/>
        </w:rPr>
        <w:t>מיסוי הכנסות של תושבי ישראל בחו"ל</w:t>
      </w:r>
      <w:r w:rsidRPr="00F27087">
        <w:rPr>
          <w:rtl/>
        </w:rPr>
        <w:t xml:space="preserve">", עמ' </w:t>
      </w:r>
      <w:r>
        <w:rPr>
          <w:rFonts w:hint="cs"/>
          <w:rtl/>
        </w:rPr>
        <w:t>171</w:t>
      </w:r>
      <w:r w:rsidRPr="00F27087">
        <w:rPr>
          <w:rtl/>
        </w:rPr>
        <w:t>.</w:t>
      </w:r>
    </w:p>
  </w:footnote>
  <w:footnote w:id="9">
    <w:p w:rsidR="00BB1F2E" w:rsidP="00BB1F2E">
      <w:pPr>
        <w:pStyle w:val="FootnoteText"/>
        <w:rPr>
          <w:rtl/>
        </w:rPr>
      </w:pPr>
      <w:r w:rsidRPr="002F647B">
        <w:rPr>
          <w:rStyle w:val="FootnoteReference0"/>
          <w:vertAlign w:val="baseline"/>
        </w:rPr>
        <w:footnoteRef/>
      </w:r>
      <w:r>
        <w:rPr>
          <w:rtl/>
        </w:rPr>
        <w:t xml:space="preserve"> </w:t>
      </w:r>
      <w:r>
        <w:rPr>
          <w:rtl/>
        </w:rPr>
        <w:tab/>
      </w:r>
      <w:r w:rsidRPr="00130C3A">
        <w:rPr>
          <w:rtl/>
        </w:rPr>
        <w:t xml:space="preserve">ראו מבקר המדינה, </w:t>
      </w:r>
      <w:r w:rsidRPr="00DB7B23">
        <w:rPr>
          <w:b/>
          <w:bCs/>
          <w:rtl/>
        </w:rPr>
        <w:t>דוח שנתי 65א</w:t>
      </w:r>
      <w:r w:rsidRPr="00130C3A">
        <w:rPr>
          <w:rtl/>
        </w:rPr>
        <w:t xml:space="preserve"> (2015), "</w:t>
      </w:r>
      <w:r>
        <w:rPr>
          <w:rFonts w:hint="cs"/>
          <w:rtl/>
        </w:rPr>
        <w:t>קו הצדק וגמול למודיעים</w:t>
      </w:r>
      <w:r w:rsidRPr="00130C3A">
        <w:rPr>
          <w:rtl/>
        </w:rPr>
        <w:t xml:space="preserve">", עמ' </w:t>
      </w:r>
      <w:r>
        <w:rPr>
          <w:rFonts w:hint="cs"/>
          <w:rtl/>
        </w:rPr>
        <w:t>22-7</w:t>
      </w:r>
      <w:r w:rsidRPr="00130C3A">
        <w:rPr>
          <w:rtl/>
        </w:rPr>
        <w:t>.</w:t>
      </w:r>
      <w:r>
        <w:rPr>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168</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167</w:t>
    </w:r>
    <w:r w:rsidRPr="000536D4">
      <w:rPr>
        <w:rFonts w:ascii="Arial Bold" w:hAnsi="Arial Bold" w:cs="Tahom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7F1A39" w:rsidP="00F978E1">
    <w:pPr>
      <w:pStyle w:val="Header"/>
      <w:spacing w:before="240" w:after="180"/>
      <w:rPr>
        <w:rFonts w:ascii="Tahoma" w:hAnsi="Tahoma" w:eastAsiaTheme="majorEastAsia" w:cs="Tahoma"/>
        <w:noProof/>
        <w:color w:val="0B5294" w:themeColor="accent1" w:themeShade="BF"/>
        <w:sz w:val="16"/>
        <w:szCs w:val="16"/>
      </w:rPr>
    </w:pP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247998">
      <w:rPr>
        <w:rFonts w:ascii="Tahoma" w:hAnsi="Tahoma" w:eastAsiaTheme="majorEastAsia" w:cs="Tahoma"/>
        <w:b/>
        <w:bCs/>
        <w:noProof/>
        <w:color w:val="0B5294" w:themeColor="accent1" w:themeShade="BF"/>
        <w:sz w:val="16"/>
        <w:szCs w:val="16"/>
        <w:rtl/>
      </w:rPr>
      <w:t>238</w:t>
    </w:r>
    <w:r w:rsidRPr="007F1A39">
      <w:rPr>
        <w:rFonts w:ascii="Tahoma" w:hAnsi="Tahoma" w:eastAsiaTheme="majorEastAsia" w:cs="Tahoma"/>
        <w:b/>
        <w:bCs/>
        <w:noProof/>
        <w:color w:val="0B5294" w:themeColor="accent1" w:themeShade="BF"/>
        <w:sz w:val="16"/>
        <w:szCs w:val="16"/>
      </w:rPr>
      <w:fldChar w:fldCharType="end"/>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8E0524" w:rsidR="008E0524">
      <w:rPr>
        <w:rFonts w:hint="eastAsia"/>
        <w:rtl/>
      </w:rPr>
      <w:t xml:space="preserve"> </w:t>
    </w:r>
    <w:r w:rsidRPr="008E0524" w:rsidR="008E0524">
      <w:rPr>
        <w:rFonts w:ascii="Tahoma" w:hAnsi="Tahoma" w:eastAsiaTheme="majorEastAsia" w:cs="Tahoma" w:hint="eastAsia"/>
        <w:noProof/>
        <w:color w:val="0B5294" w:themeColor="accent1" w:themeShade="BF"/>
        <w:sz w:val="16"/>
        <w:szCs w:val="16"/>
        <w:rtl/>
      </w:rPr>
      <w:t>דוח</w:t>
    </w:r>
    <w:r w:rsidRPr="008E0524" w:rsidR="008E0524">
      <w:rPr>
        <w:rFonts w:ascii="Tahoma" w:hAnsi="Tahoma" w:eastAsiaTheme="majorEastAsia" w:cs="Tahoma"/>
        <w:noProof/>
        <w:color w:val="0B5294" w:themeColor="accent1" w:themeShade="BF"/>
        <w:sz w:val="16"/>
        <w:szCs w:val="16"/>
        <w:rtl/>
      </w:rPr>
      <w:t xml:space="preserve"> </w:t>
    </w:r>
    <w:r w:rsidRPr="008E0524" w:rsidR="008E0524">
      <w:rPr>
        <w:rFonts w:ascii="Tahoma" w:hAnsi="Tahoma" w:eastAsiaTheme="majorEastAsia" w:cs="Tahoma" w:hint="eastAsia"/>
        <w:noProof/>
        <w:color w:val="0B5294" w:themeColor="accent1" w:themeShade="BF"/>
        <w:sz w:val="16"/>
        <w:szCs w:val="16"/>
        <w:rtl/>
      </w:rPr>
      <w:t>שנתי</w:t>
    </w:r>
    <w:r w:rsidRPr="008E0524" w:rsidR="008E0524">
      <w:rPr>
        <w:rFonts w:ascii="Tahoma" w:hAnsi="Tahoma" w:eastAsiaTheme="majorEastAsia" w:cs="Tahoma"/>
        <w:noProof/>
        <w:color w:val="0B5294" w:themeColor="accent1" w:themeShade="BF"/>
        <w:sz w:val="16"/>
        <w:szCs w:val="16"/>
        <w:rtl/>
      </w:rPr>
      <w:t xml:space="preserve"> 6</w:t>
    </w:r>
    <w:r w:rsidR="00F978E1">
      <w:rPr>
        <w:rFonts w:ascii="Tahoma" w:hAnsi="Tahoma" w:eastAsiaTheme="majorEastAsia" w:cs="Tahoma" w:hint="cs"/>
        <w:noProof/>
        <w:color w:val="0B5294" w:themeColor="accent1" w:themeShade="BF"/>
        <w:sz w:val="16"/>
        <w:szCs w:val="16"/>
        <w:rtl/>
      </w:rPr>
      <w:t>8א</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7F1A39" w:rsidP="00623E03">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623E03" w:rsidR="00623E03">
      <w:rPr>
        <w:rFonts w:ascii="Tahoma" w:hAnsi="Tahoma" w:eastAsiaTheme="majorEastAsia" w:cs="Tahoma" w:hint="eastAsia"/>
        <w:noProof/>
        <w:color w:val="0B5294" w:themeColor="accent1" w:themeShade="BF"/>
        <w:sz w:val="16"/>
        <w:szCs w:val="16"/>
        <w:rtl/>
      </w:rPr>
      <w:t>משרד</w:t>
    </w:r>
    <w:r w:rsidRPr="00623E03" w:rsidR="00623E03">
      <w:rPr>
        <w:rFonts w:ascii="Tahoma" w:hAnsi="Tahoma" w:eastAsiaTheme="majorEastAsia" w:cs="Tahoma"/>
        <w:noProof/>
        <w:color w:val="0B5294" w:themeColor="accent1" w:themeShade="BF"/>
        <w:sz w:val="16"/>
        <w:szCs w:val="16"/>
        <w:rtl/>
      </w:rPr>
      <w:t xml:space="preserve"> </w:t>
    </w:r>
    <w:r w:rsidRPr="00623E03" w:rsidR="00623E03">
      <w:rPr>
        <w:rFonts w:ascii="Tahoma" w:hAnsi="Tahoma" w:eastAsiaTheme="majorEastAsia" w:cs="Tahoma" w:hint="eastAsia"/>
        <w:noProof/>
        <w:color w:val="0B5294" w:themeColor="accent1" w:themeShade="BF"/>
        <w:sz w:val="16"/>
        <w:szCs w:val="16"/>
        <w:rtl/>
      </w:rPr>
      <w:t>האוצר</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247998">
      <w:rPr>
        <w:rFonts w:ascii="Tahoma" w:hAnsi="Tahoma" w:eastAsiaTheme="majorEastAsia" w:cs="Tahoma"/>
        <w:b/>
        <w:bCs/>
        <w:noProof/>
        <w:color w:val="0B5294" w:themeColor="accent1" w:themeShade="BF"/>
        <w:sz w:val="16"/>
        <w:szCs w:val="16"/>
        <w:rtl/>
      </w:rPr>
      <w:t>239</w:t>
    </w:r>
    <w:r w:rsidRPr="007F1A39">
      <w:rPr>
        <w:rFonts w:ascii="Tahoma" w:hAnsi="Tahoma" w:eastAsiaTheme="majorEastAsia" w:cs="Tahoma"/>
        <w:b/>
        <w:bCs/>
        <w:noProof/>
        <w:color w:val="0B5294" w:themeColor="accent1" w:themeShade="B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501E" w:rsidRPr="00B4501E" w:rsidP="00F978E1">
    <w:pPr>
      <w:pStyle w:val="Header"/>
      <w:spacing w:before="240" w:after="180"/>
      <w:rPr>
        <w:rFonts w:ascii="Tahoma" w:hAnsi="Tahoma" w:eastAsiaTheme="majorEastAsia" w:cs="Tahoma"/>
        <w:color w:val="0B5294" w:themeColor="accent1" w:themeShade="BF"/>
        <w:sz w:val="16"/>
        <w:szCs w:val="16"/>
      </w:rPr>
    </w:pPr>
    <w:r w:rsidRPr="00B4501E">
      <w:rPr>
        <w:rFonts w:ascii="Tahoma" w:hAnsi="Tahoma" w:eastAsiaTheme="majorEastAsia" w:cs="Tahoma"/>
        <w:b/>
        <w:bCs/>
        <w:color w:val="0B5294" w:themeColor="accent1" w:themeShade="BF"/>
        <w:sz w:val="16"/>
        <w:szCs w:val="16"/>
      </w:rPr>
      <w:fldChar w:fldCharType="begin"/>
    </w:r>
    <w:r w:rsidRPr="00B4501E">
      <w:rPr>
        <w:rFonts w:ascii="Tahoma" w:hAnsi="Tahoma" w:eastAsiaTheme="majorEastAsia" w:cs="Tahoma"/>
        <w:b/>
        <w:bCs/>
        <w:color w:val="0B5294" w:themeColor="accent1" w:themeShade="BF"/>
        <w:sz w:val="16"/>
        <w:szCs w:val="16"/>
      </w:rPr>
      <w:instrText xml:space="preserve"> PAGE   \* MERGEFORMAT </w:instrText>
    </w:r>
    <w:r w:rsidRPr="00B4501E">
      <w:rPr>
        <w:rFonts w:ascii="Tahoma" w:hAnsi="Tahoma" w:eastAsiaTheme="majorEastAsia" w:cs="Tahoma"/>
        <w:b/>
        <w:bCs/>
        <w:color w:val="0B5294" w:themeColor="accent1" w:themeShade="BF"/>
        <w:sz w:val="16"/>
        <w:szCs w:val="16"/>
      </w:rPr>
      <w:fldChar w:fldCharType="separate"/>
    </w:r>
    <w:r w:rsidR="00247998">
      <w:rPr>
        <w:rFonts w:ascii="Tahoma" w:hAnsi="Tahoma" w:eastAsiaTheme="majorEastAsia" w:cs="Tahoma"/>
        <w:b/>
        <w:bCs/>
        <w:noProof/>
        <w:color w:val="0B5294" w:themeColor="accent1" w:themeShade="BF"/>
        <w:sz w:val="16"/>
        <w:szCs w:val="16"/>
        <w:rtl/>
      </w:rPr>
      <w:t>262</w:t>
    </w:r>
    <w:r w:rsidRPr="00B4501E">
      <w:rPr>
        <w:rFonts w:ascii="Tahoma" w:hAnsi="Tahoma" w:eastAsiaTheme="majorEastAsia" w:cs="Tahoma"/>
        <w:b/>
        <w:bCs/>
        <w:color w:val="0B5294" w:themeColor="accent1" w:themeShade="BF"/>
        <w:sz w:val="16"/>
        <w:szCs w:val="16"/>
      </w:rPr>
      <w:fldChar w:fldCharType="end"/>
    </w:r>
    <w:r w:rsidRPr="00B4501E">
      <w:rPr>
        <w:rFonts w:ascii="Tahoma" w:hAnsi="Tahoma" w:eastAsiaTheme="majorEastAsia" w:cs="Tahoma"/>
        <w:color w:val="0B5294" w:themeColor="accent1" w:themeShade="BF"/>
        <w:sz w:val="16"/>
        <w:szCs w:val="16"/>
        <w:rtl/>
      </w:rPr>
      <w:t xml:space="preserve">  |  </w:t>
    </w:r>
    <w:r w:rsidRPr="008E0524" w:rsidR="008E0524">
      <w:rPr>
        <w:rFonts w:ascii="Tahoma" w:hAnsi="Tahoma" w:eastAsiaTheme="majorEastAsia" w:cs="Tahoma" w:hint="eastAsia"/>
        <w:noProof/>
        <w:color w:val="0B5294" w:themeColor="accent1" w:themeShade="BF"/>
        <w:sz w:val="16"/>
        <w:szCs w:val="16"/>
        <w:rtl/>
      </w:rPr>
      <w:t>דוח</w:t>
    </w:r>
    <w:r w:rsidRPr="008E0524" w:rsidR="008E0524">
      <w:rPr>
        <w:rFonts w:ascii="Tahoma" w:hAnsi="Tahoma" w:eastAsiaTheme="majorEastAsia" w:cs="Tahoma"/>
        <w:noProof/>
        <w:color w:val="0B5294" w:themeColor="accent1" w:themeShade="BF"/>
        <w:sz w:val="16"/>
        <w:szCs w:val="16"/>
        <w:rtl/>
      </w:rPr>
      <w:t xml:space="preserve"> </w:t>
    </w:r>
    <w:r w:rsidRPr="008E0524" w:rsidR="008E0524">
      <w:rPr>
        <w:rFonts w:ascii="Tahoma" w:hAnsi="Tahoma" w:eastAsiaTheme="majorEastAsia" w:cs="Tahoma" w:hint="eastAsia"/>
        <w:noProof/>
        <w:color w:val="0B5294" w:themeColor="accent1" w:themeShade="BF"/>
        <w:sz w:val="16"/>
        <w:szCs w:val="16"/>
        <w:rtl/>
      </w:rPr>
      <w:t>שנתי</w:t>
    </w:r>
    <w:r w:rsidRPr="008E0524" w:rsidR="008E0524">
      <w:rPr>
        <w:rFonts w:ascii="Tahoma" w:hAnsi="Tahoma" w:eastAsiaTheme="majorEastAsia" w:cs="Tahoma"/>
        <w:noProof/>
        <w:color w:val="0B5294" w:themeColor="accent1" w:themeShade="BF"/>
        <w:sz w:val="16"/>
        <w:szCs w:val="16"/>
        <w:rtl/>
      </w:rPr>
      <w:t xml:space="preserve"> 6</w:t>
    </w:r>
    <w:r w:rsidR="00F978E1">
      <w:rPr>
        <w:rFonts w:ascii="Tahoma" w:hAnsi="Tahoma" w:eastAsiaTheme="majorEastAsia" w:cs="Tahoma" w:hint="cs"/>
        <w:noProof/>
        <w:color w:val="0B5294" w:themeColor="accent1" w:themeShade="BF"/>
        <w:sz w:val="16"/>
        <w:szCs w:val="16"/>
        <w:rtl/>
      </w:rPr>
      <w:t>8א</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501E"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623E03">
      <w:rPr>
        <w:rFonts w:ascii="Tahoma" w:hAnsi="Tahoma" w:eastAsiaTheme="majorEastAsia" w:cs="Tahoma" w:hint="eastAsia"/>
        <w:noProof/>
        <w:color w:val="0B5294" w:themeColor="accent1" w:themeShade="BF"/>
        <w:sz w:val="16"/>
        <w:szCs w:val="16"/>
        <w:rtl/>
      </w:rPr>
      <w:t>משרד</w:t>
    </w:r>
    <w:r w:rsidRPr="00623E03">
      <w:rPr>
        <w:rFonts w:ascii="Tahoma" w:hAnsi="Tahoma" w:eastAsiaTheme="majorEastAsia" w:cs="Tahoma"/>
        <w:noProof/>
        <w:color w:val="0B5294" w:themeColor="accent1" w:themeShade="BF"/>
        <w:sz w:val="16"/>
        <w:szCs w:val="16"/>
        <w:rtl/>
      </w:rPr>
      <w:t xml:space="preserve"> </w:t>
    </w:r>
    <w:r w:rsidRPr="00623E03">
      <w:rPr>
        <w:rFonts w:ascii="Tahoma" w:hAnsi="Tahoma" w:eastAsiaTheme="majorEastAsia" w:cs="Tahoma" w:hint="eastAsia"/>
        <w:noProof/>
        <w:color w:val="0B5294" w:themeColor="accent1" w:themeShade="BF"/>
        <w:sz w:val="16"/>
        <w:szCs w:val="16"/>
        <w:rtl/>
      </w:rPr>
      <w:t>האוצר</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247998">
      <w:rPr>
        <w:rFonts w:ascii="Tahoma" w:hAnsi="Tahoma" w:eastAsiaTheme="majorEastAsia" w:cs="Tahoma"/>
        <w:b/>
        <w:bCs/>
        <w:noProof/>
        <w:color w:val="0B5294" w:themeColor="accent1" w:themeShade="BF"/>
        <w:sz w:val="16"/>
        <w:szCs w:val="16"/>
        <w:rtl/>
      </w:rPr>
      <w:t>263</w:t>
    </w:r>
    <w:r w:rsidRPr="007F1A39">
      <w:rPr>
        <w:rFonts w:ascii="Tahoma" w:hAnsi="Tahoma" w:eastAsiaTheme="majorEastAsia" w:cs="Tahoma"/>
        <w:b/>
        <w:bCs/>
        <w:noProof/>
        <w:color w:val="0B5294" w:themeColor="accent1" w:themeShade="BF"/>
        <w:sz w:val="16"/>
        <w:szCs w:val="1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01FC" w:rsidRPr="008101FC" w:rsidP="00810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BD2B85"/>
    <w:multiLevelType w:val="hybridMultilevel"/>
    <w:tmpl w:val="5E3A63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2">
    <w:nsid w:val="214A5930"/>
    <w:multiLevelType w:val="hybridMultilevel"/>
    <w:tmpl w:val="99A84FD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7C502E"/>
    <w:multiLevelType w:val="hybridMultilevel"/>
    <w:tmpl w:val="5E9625D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6EA1897"/>
    <w:multiLevelType w:val="hybridMultilevel"/>
    <w:tmpl w:val="1C0ECA4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3E655853"/>
    <w:multiLevelType w:val="hybridMultilevel"/>
    <w:tmpl w:val="65CE18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78C4B81"/>
    <w:multiLevelType w:val="hybridMultilevel"/>
    <w:tmpl w:val="C2FA9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1930502"/>
    <w:multiLevelType w:val="hybridMultilevel"/>
    <w:tmpl w:val="67F488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1">
    <w:nsid w:val="683A5450"/>
    <w:multiLevelType w:val="hybridMultilevel"/>
    <w:tmpl w:val="343415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3">
    <w:nsid w:val="77501B97"/>
    <w:multiLevelType w:val="multilevel"/>
    <w:tmpl w:val="CEECA8B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num w:numId="1">
    <w:abstractNumId w:val="6"/>
  </w:num>
  <w:num w:numId="2">
    <w:abstractNumId w:val="10"/>
  </w:num>
  <w:num w:numId="3">
    <w:abstractNumId w:val="3"/>
  </w:num>
  <w:num w:numId="4">
    <w:abstractNumId w:val="12"/>
  </w:num>
  <w:num w:numId="5">
    <w:abstractNumId w:val="1"/>
  </w:num>
  <w:num w:numId="6">
    <w:abstractNumId w:val="2"/>
  </w:num>
  <w:num w:numId="7">
    <w:abstractNumId w:val="4"/>
  </w:num>
  <w:num w:numId="8">
    <w:abstractNumId w:val="5"/>
  </w:num>
  <w:num w:numId="9">
    <w:abstractNumId w:val="13"/>
  </w:num>
  <w:num w:numId="10">
    <w:abstractNumId w:val="11"/>
  </w:num>
  <w:num w:numId="11">
    <w:abstractNumId w:val="9"/>
  </w:num>
  <w:num w:numId="12">
    <w:abstractNumId w:val="8"/>
  </w:num>
  <w:num w:numId="13">
    <w:abstractNumId w:val="0"/>
  </w:num>
  <w:num w:numId="14">
    <w:abstractNumId w:val="7"/>
  </w:num>
  <w:num w:numId="15">
    <w:abstractNumId w:val="1"/>
  </w:num>
  <w:num w:numId="16">
    <w:abstractNumId w:val="1"/>
  </w:num>
  <w:num w:numId="17">
    <w:abstractNumId w:val="1"/>
    <w:lvlOverride w:ilvl="0">
      <w:startOverride w:val="1"/>
    </w:lvlOverride>
  </w:num>
  <w:num w:numId="18">
    <w:abstractNumId w:val="1"/>
  </w:num>
  <w:num w:numId="19">
    <w:abstractNumId w:val="1"/>
  </w:num>
  <w:num w:numId="20">
    <w:abstractNumId w:val="1"/>
  </w:num>
  <w:num w:numId="21">
    <w:abstractNumId w:val="1"/>
    <w:lvlOverride w:ilvl="0">
      <w:startOverride w:val="1"/>
    </w:lvlOverride>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5C3"/>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17C4"/>
    <w:rsid w:val="000225D3"/>
    <w:rsid w:val="000249E2"/>
    <w:rsid w:val="00025440"/>
    <w:rsid w:val="00025650"/>
    <w:rsid w:val="0002681A"/>
    <w:rsid w:val="0002689B"/>
    <w:rsid w:val="00027245"/>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1506"/>
    <w:rsid w:val="00044478"/>
    <w:rsid w:val="00044647"/>
    <w:rsid w:val="00044A44"/>
    <w:rsid w:val="000461F4"/>
    <w:rsid w:val="00046B8C"/>
    <w:rsid w:val="00046DDB"/>
    <w:rsid w:val="00046F96"/>
    <w:rsid w:val="000473A2"/>
    <w:rsid w:val="0004763A"/>
    <w:rsid w:val="000504A0"/>
    <w:rsid w:val="00051008"/>
    <w:rsid w:val="000523CB"/>
    <w:rsid w:val="000536D4"/>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1C54"/>
    <w:rsid w:val="00072DC7"/>
    <w:rsid w:val="000760A4"/>
    <w:rsid w:val="00076160"/>
    <w:rsid w:val="000761E8"/>
    <w:rsid w:val="00076C3B"/>
    <w:rsid w:val="00076C6A"/>
    <w:rsid w:val="000771FA"/>
    <w:rsid w:val="000772F2"/>
    <w:rsid w:val="000812BC"/>
    <w:rsid w:val="0008255E"/>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EF"/>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6085"/>
    <w:rsid w:val="000B62E6"/>
    <w:rsid w:val="000B6799"/>
    <w:rsid w:val="000B7227"/>
    <w:rsid w:val="000B73A9"/>
    <w:rsid w:val="000C0334"/>
    <w:rsid w:val="000C03BD"/>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D79"/>
    <w:rsid w:val="000F3B27"/>
    <w:rsid w:val="000F41D0"/>
    <w:rsid w:val="000F4951"/>
    <w:rsid w:val="000F4997"/>
    <w:rsid w:val="000F49B9"/>
    <w:rsid w:val="000F4C6C"/>
    <w:rsid w:val="000F4E31"/>
    <w:rsid w:val="000F51B7"/>
    <w:rsid w:val="000F68CD"/>
    <w:rsid w:val="000F69B0"/>
    <w:rsid w:val="000F6B40"/>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B7B"/>
    <w:rsid w:val="00112D83"/>
    <w:rsid w:val="00113A65"/>
    <w:rsid w:val="00113BEC"/>
    <w:rsid w:val="0011400B"/>
    <w:rsid w:val="00114587"/>
    <w:rsid w:val="001156F5"/>
    <w:rsid w:val="00115F32"/>
    <w:rsid w:val="00116EC6"/>
    <w:rsid w:val="00117163"/>
    <w:rsid w:val="00117668"/>
    <w:rsid w:val="00120C15"/>
    <w:rsid w:val="00121460"/>
    <w:rsid w:val="001215F4"/>
    <w:rsid w:val="001221B2"/>
    <w:rsid w:val="00124D10"/>
    <w:rsid w:val="00125732"/>
    <w:rsid w:val="00126FB8"/>
    <w:rsid w:val="00127083"/>
    <w:rsid w:val="00127147"/>
    <w:rsid w:val="00127204"/>
    <w:rsid w:val="001275EC"/>
    <w:rsid w:val="00130912"/>
    <w:rsid w:val="00130ABF"/>
    <w:rsid w:val="00130C3A"/>
    <w:rsid w:val="00130E45"/>
    <w:rsid w:val="0013170A"/>
    <w:rsid w:val="00131A11"/>
    <w:rsid w:val="00131AAF"/>
    <w:rsid w:val="00132921"/>
    <w:rsid w:val="00132FFC"/>
    <w:rsid w:val="00134716"/>
    <w:rsid w:val="00135656"/>
    <w:rsid w:val="00135EB9"/>
    <w:rsid w:val="00136B9E"/>
    <w:rsid w:val="00141E28"/>
    <w:rsid w:val="00143613"/>
    <w:rsid w:val="00144786"/>
    <w:rsid w:val="00145DAD"/>
    <w:rsid w:val="00146345"/>
    <w:rsid w:val="00150E90"/>
    <w:rsid w:val="001510CF"/>
    <w:rsid w:val="0015132E"/>
    <w:rsid w:val="001519D2"/>
    <w:rsid w:val="00152684"/>
    <w:rsid w:val="00152C39"/>
    <w:rsid w:val="00153D39"/>
    <w:rsid w:val="00153E01"/>
    <w:rsid w:val="00154886"/>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C02"/>
    <w:rsid w:val="00171743"/>
    <w:rsid w:val="00171E57"/>
    <w:rsid w:val="001740DF"/>
    <w:rsid w:val="00175C43"/>
    <w:rsid w:val="00175DFF"/>
    <w:rsid w:val="001762F4"/>
    <w:rsid w:val="00176E39"/>
    <w:rsid w:val="00177295"/>
    <w:rsid w:val="001772DD"/>
    <w:rsid w:val="00177493"/>
    <w:rsid w:val="0018090E"/>
    <w:rsid w:val="00180C76"/>
    <w:rsid w:val="001816A1"/>
    <w:rsid w:val="00181B5A"/>
    <w:rsid w:val="001856B7"/>
    <w:rsid w:val="0018650A"/>
    <w:rsid w:val="001866EE"/>
    <w:rsid w:val="00186FA6"/>
    <w:rsid w:val="0018762D"/>
    <w:rsid w:val="0018773C"/>
    <w:rsid w:val="001877CA"/>
    <w:rsid w:val="0019127D"/>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D8E"/>
    <w:rsid w:val="001A214C"/>
    <w:rsid w:val="001A2E4B"/>
    <w:rsid w:val="001A2F80"/>
    <w:rsid w:val="001A39E5"/>
    <w:rsid w:val="001A3DA4"/>
    <w:rsid w:val="001A417A"/>
    <w:rsid w:val="001A559D"/>
    <w:rsid w:val="001A5864"/>
    <w:rsid w:val="001A7760"/>
    <w:rsid w:val="001A7A97"/>
    <w:rsid w:val="001B011A"/>
    <w:rsid w:val="001B0380"/>
    <w:rsid w:val="001B0381"/>
    <w:rsid w:val="001B04A4"/>
    <w:rsid w:val="001B0961"/>
    <w:rsid w:val="001B18C7"/>
    <w:rsid w:val="001B19A1"/>
    <w:rsid w:val="001B21ED"/>
    <w:rsid w:val="001B257E"/>
    <w:rsid w:val="001B2867"/>
    <w:rsid w:val="001B3A3F"/>
    <w:rsid w:val="001B40DE"/>
    <w:rsid w:val="001B476F"/>
    <w:rsid w:val="001B7FC5"/>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4FFA"/>
    <w:rsid w:val="001D5906"/>
    <w:rsid w:val="001D7F39"/>
    <w:rsid w:val="001E070A"/>
    <w:rsid w:val="001E179C"/>
    <w:rsid w:val="001E21EA"/>
    <w:rsid w:val="001E25A0"/>
    <w:rsid w:val="001E3D2B"/>
    <w:rsid w:val="001E5A0D"/>
    <w:rsid w:val="001E5BF1"/>
    <w:rsid w:val="001E5C22"/>
    <w:rsid w:val="001E7054"/>
    <w:rsid w:val="001E7248"/>
    <w:rsid w:val="001E732D"/>
    <w:rsid w:val="001E7790"/>
    <w:rsid w:val="001F042F"/>
    <w:rsid w:val="001F1580"/>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132"/>
    <w:rsid w:val="00201773"/>
    <w:rsid w:val="00201C60"/>
    <w:rsid w:val="002020AF"/>
    <w:rsid w:val="00203A69"/>
    <w:rsid w:val="00204FD5"/>
    <w:rsid w:val="00205582"/>
    <w:rsid w:val="00206427"/>
    <w:rsid w:val="00206B50"/>
    <w:rsid w:val="00206E89"/>
    <w:rsid w:val="0020737B"/>
    <w:rsid w:val="00211542"/>
    <w:rsid w:val="002115E2"/>
    <w:rsid w:val="00211890"/>
    <w:rsid w:val="00211CD5"/>
    <w:rsid w:val="00212C70"/>
    <w:rsid w:val="00212CC9"/>
    <w:rsid w:val="00213D63"/>
    <w:rsid w:val="00214667"/>
    <w:rsid w:val="002164D6"/>
    <w:rsid w:val="00216564"/>
    <w:rsid w:val="00216CE4"/>
    <w:rsid w:val="00216E18"/>
    <w:rsid w:val="00217002"/>
    <w:rsid w:val="00217D25"/>
    <w:rsid w:val="00220150"/>
    <w:rsid w:val="002202F6"/>
    <w:rsid w:val="00220A56"/>
    <w:rsid w:val="00220B1E"/>
    <w:rsid w:val="00220D93"/>
    <w:rsid w:val="00221B6D"/>
    <w:rsid w:val="00222EFD"/>
    <w:rsid w:val="00223E18"/>
    <w:rsid w:val="00225614"/>
    <w:rsid w:val="00225E4F"/>
    <w:rsid w:val="002262C7"/>
    <w:rsid w:val="00226BE5"/>
    <w:rsid w:val="00226D6C"/>
    <w:rsid w:val="002303B8"/>
    <w:rsid w:val="00230D48"/>
    <w:rsid w:val="0023147E"/>
    <w:rsid w:val="002314C8"/>
    <w:rsid w:val="00232D61"/>
    <w:rsid w:val="002330D7"/>
    <w:rsid w:val="00233EF1"/>
    <w:rsid w:val="002348BC"/>
    <w:rsid w:val="0023632E"/>
    <w:rsid w:val="00236CF1"/>
    <w:rsid w:val="0023718D"/>
    <w:rsid w:val="002373DF"/>
    <w:rsid w:val="00240202"/>
    <w:rsid w:val="0024074B"/>
    <w:rsid w:val="00240B64"/>
    <w:rsid w:val="00240FF7"/>
    <w:rsid w:val="002415B8"/>
    <w:rsid w:val="00241E59"/>
    <w:rsid w:val="0024225C"/>
    <w:rsid w:val="002422F3"/>
    <w:rsid w:val="00242B03"/>
    <w:rsid w:val="00242DD2"/>
    <w:rsid w:val="002438EA"/>
    <w:rsid w:val="00243FB3"/>
    <w:rsid w:val="00244F89"/>
    <w:rsid w:val="00245388"/>
    <w:rsid w:val="002455D9"/>
    <w:rsid w:val="00247998"/>
    <w:rsid w:val="002511A2"/>
    <w:rsid w:val="002518DB"/>
    <w:rsid w:val="002525CC"/>
    <w:rsid w:val="002530C2"/>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5DC"/>
    <w:rsid w:val="00273C82"/>
    <w:rsid w:val="00274D7E"/>
    <w:rsid w:val="00277717"/>
    <w:rsid w:val="00277BC2"/>
    <w:rsid w:val="00277E0B"/>
    <w:rsid w:val="002805E4"/>
    <w:rsid w:val="00280807"/>
    <w:rsid w:val="00280A33"/>
    <w:rsid w:val="00280F37"/>
    <w:rsid w:val="00281CA7"/>
    <w:rsid w:val="00281E80"/>
    <w:rsid w:val="002821A4"/>
    <w:rsid w:val="0028253B"/>
    <w:rsid w:val="00283C5E"/>
    <w:rsid w:val="00284052"/>
    <w:rsid w:val="0028477B"/>
    <w:rsid w:val="002861DE"/>
    <w:rsid w:val="00286F9F"/>
    <w:rsid w:val="00287413"/>
    <w:rsid w:val="0028785B"/>
    <w:rsid w:val="002908EC"/>
    <w:rsid w:val="002917D1"/>
    <w:rsid w:val="002917FC"/>
    <w:rsid w:val="00293651"/>
    <w:rsid w:val="00293C1D"/>
    <w:rsid w:val="00294765"/>
    <w:rsid w:val="0029606C"/>
    <w:rsid w:val="002963FC"/>
    <w:rsid w:val="0029657A"/>
    <w:rsid w:val="00296649"/>
    <w:rsid w:val="00296C96"/>
    <w:rsid w:val="002975FB"/>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C5B"/>
    <w:rsid w:val="002B5441"/>
    <w:rsid w:val="002B5517"/>
    <w:rsid w:val="002B5743"/>
    <w:rsid w:val="002B6920"/>
    <w:rsid w:val="002B6B84"/>
    <w:rsid w:val="002C0374"/>
    <w:rsid w:val="002C0D01"/>
    <w:rsid w:val="002C167F"/>
    <w:rsid w:val="002C1805"/>
    <w:rsid w:val="002C3001"/>
    <w:rsid w:val="002C3A61"/>
    <w:rsid w:val="002C53F1"/>
    <w:rsid w:val="002C5D25"/>
    <w:rsid w:val="002C5F8D"/>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2C9"/>
    <w:rsid w:val="002D644D"/>
    <w:rsid w:val="002E19D0"/>
    <w:rsid w:val="002E2762"/>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2F3BAF"/>
    <w:rsid w:val="002F647B"/>
    <w:rsid w:val="003006EA"/>
    <w:rsid w:val="00300E9F"/>
    <w:rsid w:val="00301280"/>
    <w:rsid w:val="003027AA"/>
    <w:rsid w:val="00302CDA"/>
    <w:rsid w:val="003044D4"/>
    <w:rsid w:val="00304A28"/>
    <w:rsid w:val="00305501"/>
    <w:rsid w:val="00306333"/>
    <w:rsid w:val="00310CE8"/>
    <w:rsid w:val="00311D24"/>
    <w:rsid w:val="00312650"/>
    <w:rsid w:val="003133FC"/>
    <w:rsid w:val="00313EC4"/>
    <w:rsid w:val="003148F9"/>
    <w:rsid w:val="003150B1"/>
    <w:rsid w:val="00316C90"/>
    <w:rsid w:val="003173E0"/>
    <w:rsid w:val="00320159"/>
    <w:rsid w:val="00321D1B"/>
    <w:rsid w:val="003243AF"/>
    <w:rsid w:val="00325332"/>
    <w:rsid w:val="00325469"/>
    <w:rsid w:val="00327C2A"/>
    <w:rsid w:val="00327FBF"/>
    <w:rsid w:val="0033032D"/>
    <w:rsid w:val="00330465"/>
    <w:rsid w:val="00330697"/>
    <w:rsid w:val="0033100C"/>
    <w:rsid w:val="00331522"/>
    <w:rsid w:val="00331A46"/>
    <w:rsid w:val="00331A56"/>
    <w:rsid w:val="00331DAB"/>
    <w:rsid w:val="00333FB0"/>
    <w:rsid w:val="00334BBC"/>
    <w:rsid w:val="00335960"/>
    <w:rsid w:val="00335F65"/>
    <w:rsid w:val="00336A22"/>
    <w:rsid w:val="00336A9C"/>
    <w:rsid w:val="00336D8B"/>
    <w:rsid w:val="00341EDA"/>
    <w:rsid w:val="00342E41"/>
    <w:rsid w:val="00342F9F"/>
    <w:rsid w:val="003437E8"/>
    <w:rsid w:val="00344900"/>
    <w:rsid w:val="00345A36"/>
    <w:rsid w:val="003466C7"/>
    <w:rsid w:val="00346DF9"/>
    <w:rsid w:val="003504AD"/>
    <w:rsid w:val="00351463"/>
    <w:rsid w:val="00352F48"/>
    <w:rsid w:val="00353326"/>
    <w:rsid w:val="0035361A"/>
    <w:rsid w:val="003541A3"/>
    <w:rsid w:val="0035442A"/>
    <w:rsid w:val="00354900"/>
    <w:rsid w:val="00357D06"/>
    <w:rsid w:val="003609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4BB0"/>
    <w:rsid w:val="003954BF"/>
    <w:rsid w:val="00396C01"/>
    <w:rsid w:val="003976F4"/>
    <w:rsid w:val="003A082D"/>
    <w:rsid w:val="003A0B69"/>
    <w:rsid w:val="003A0F7A"/>
    <w:rsid w:val="003A10E7"/>
    <w:rsid w:val="003A16B7"/>
    <w:rsid w:val="003A1745"/>
    <w:rsid w:val="003A2E56"/>
    <w:rsid w:val="003A3862"/>
    <w:rsid w:val="003A436D"/>
    <w:rsid w:val="003B0565"/>
    <w:rsid w:val="003B159D"/>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3AD8"/>
    <w:rsid w:val="003D4208"/>
    <w:rsid w:val="003D4441"/>
    <w:rsid w:val="003D4A2A"/>
    <w:rsid w:val="003D4DAC"/>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2367"/>
    <w:rsid w:val="003F2902"/>
    <w:rsid w:val="003F2CA1"/>
    <w:rsid w:val="003F2E86"/>
    <w:rsid w:val="003F2FA6"/>
    <w:rsid w:val="003F35EC"/>
    <w:rsid w:val="003F4201"/>
    <w:rsid w:val="003F566D"/>
    <w:rsid w:val="003F5CC7"/>
    <w:rsid w:val="003F5E93"/>
    <w:rsid w:val="003F6C4B"/>
    <w:rsid w:val="003F6E1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A9F"/>
    <w:rsid w:val="00442153"/>
    <w:rsid w:val="00442E1F"/>
    <w:rsid w:val="00444737"/>
    <w:rsid w:val="00445112"/>
    <w:rsid w:val="00445C07"/>
    <w:rsid w:val="00445CE5"/>
    <w:rsid w:val="00446104"/>
    <w:rsid w:val="0044687F"/>
    <w:rsid w:val="00446C74"/>
    <w:rsid w:val="00447EBD"/>
    <w:rsid w:val="0045028B"/>
    <w:rsid w:val="004505D6"/>
    <w:rsid w:val="00450E59"/>
    <w:rsid w:val="00451F72"/>
    <w:rsid w:val="00451F8B"/>
    <w:rsid w:val="00452162"/>
    <w:rsid w:val="004535E7"/>
    <w:rsid w:val="004557A8"/>
    <w:rsid w:val="00456430"/>
    <w:rsid w:val="0045656B"/>
    <w:rsid w:val="0045684E"/>
    <w:rsid w:val="00456CEF"/>
    <w:rsid w:val="00460993"/>
    <w:rsid w:val="004618B5"/>
    <w:rsid w:val="00461FDC"/>
    <w:rsid w:val="00462875"/>
    <w:rsid w:val="004638C4"/>
    <w:rsid w:val="00464628"/>
    <w:rsid w:val="004649FA"/>
    <w:rsid w:val="004660F8"/>
    <w:rsid w:val="00466196"/>
    <w:rsid w:val="0046631D"/>
    <w:rsid w:val="0046700E"/>
    <w:rsid w:val="00467F06"/>
    <w:rsid w:val="00470F05"/>
    <w:rsid w:val="00472462"/>
    <w:rsid w:val="00472670"/>
    <w:rsid w:val="00472C02"/>
    <w:rsid w:val="00472DBD"/>
    <w:rsid w:val="00473314"/>
    <w:rsid w:val="0047349A"/>
    <w:rsid w:val="004739CF"/>
    <w:rsid w:val="00473C08"/>
    <w:rsid w:val="00475484"/>
    <w:rsid w:val="00475740"/>
    <w:rsid w:val="004768DA"/>
    <w:rsid w:val="004800D1"/>
    <w:rsid w:val="0048083D"/>
    <w:rsid w:val="00480E15"/>
    <w:rsid w:val="00480F04"/>
    <w:rsid w:val="004813E6"/>
    <w:rsid w:val="0048191F"/>
    <w:rsid w:val="00484C76"/>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4F74"/>
    <w:rsid w:val="004B5BE6"/>
    <w:rsid w:val="004B6CE7"/>
    <w:rsid w:val="004B781B"/>
    <w:rsid w:val="004B7EE2"/>
    <w:rsid w:val="004C1982"/>
    <w:rsid w:val="004C24BD"/>
    <w:rsid w:val="004C2BED"/>
    <w:rsid w:val="004C2F38"/>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427E"/>
    <w:rsid w:val="005256F3"/>
    <w:rsid w:val="0052621D"/>
    <w:rsid w:val="00527462"/>
    <w:rsid w:val="00527873"/>
    <w:rsid w:val="00530040"/>
    <w:rsid w:val="005302AB"/>
    <w:rsid w:val="00530A7F"/>
    <w:rsid w:val="00531652"/>
    <w:rsid w:val="00532AAB"/>
    <w:rsid w:val="00532B27"/>
    <w:rsid w:val="00535208"/>
    <w:rsid w:val="00536356"/>
    <w:rsid w:val="005377A6"/>
    <w:rsid w:val="00540FE0"/>
    <w:rsid w:val="0054263B"/>
    <w:rsid w:val="0054264F"/>
    <w:rsid w:val="00542ACA"/>
    <w:rsid w:val="005437E8"/>
    <w:rsid w:val="005438E7"/>
    <w:rsid w:val="00543BD2"/>
    <w:rsid w:val="00543F87"/>
    <w:rsid w:val="00544C20"/>
    <w:rsid w:val="00544E40"/>
    <w:rsid w:val="00545D3C"/>
    <w:rsid w:val="00551A41"/>
    <w:rsid w:val="00552038"/>
    <w:rsid w:val="005529D8"/>
    <w:rsid w:val="00553692"/>
    <w:rsid w:val="00554A39"/>
    <w:rsid w:val="00555B3E"/>
    <w:rsid w:val="005560EB"/>
    <w:rsid w:val="0055660D"/>
    <w:rsid w:val="00557333"/>
    <w:rsid w:val="00557DD2"/>
    <w:rsid w:val="0056030C"/>
    <w:rsid w:val="00561B31"/>
    <w:rsid w:val="00562A5B"/>
    <w:rsid w:val="00563438"/>
    <w:rsid w:val="005634A6"/>
    <w:rsid w:val="005638B0"/>
    <w:rsid w:val="00563A26"/>
    <w:rsid w:val="00563B11"/>
    <w:rsid w:val="005643A3"/>
    <w:rsid w:val="005656C4"/>
    <w:rsid w:val="0056610F"/>
    <w:rsid w:val="00566C62"/>
    <w:rsid w:val="0056734E"/>
    <w:rsid w:val="005679A6"/>
    <w:rsid w:val="005711E1"/>
    <w:rsid w:val="005721C0"/>
    <w:rsid w:val="005733A6"/>
    <w:rsid w:val="005733F3"/>
    <w:rsid w:val="00575075"/>
    <w:rsid w:val="00575AD1"/>
    <w:rsid w:val="005765C7"/>
    <w:rsid w:val="00576828"/>
    <w:rsid w:val="00577182"/>
    <w:rsid w:val="0057796D"/>
    <w:rsid w:val="00580C39"/>
    <w:rsid w:val="005818ED"/>
    <w:rsid w:val="00582EEE"/>
    <w:rsid w:val="0058546D"/>
    <w:rsid w:val="0058562D"/>
    <w:rsid w:val="00586C76"/>
    <w:rsid w:val="0059097C"/>
    <w:rsid w:val="00590AF8"/>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DFE"/>
    <w:rsid w:val="005B12E9"/>
    <w:rsid w:val="005B1713"/>
    <w:rsid w:val="005B2281"/>
    <w:rsid w:val="005B2537"/>
    <w:rsid w:val="005B3350"/>
    <w:rsid w:val="005B426A"/>
    <w:rsid w:val="005B463B"/>
    <w:rsid w:val="005B515A"/>
    <w:rsid w:val="005B59FC"/>
    <w:rsid w:val="005B5C8A"/>
    <w:rsid w:val="005B622B"/>
    <w:rsid w:val="005B7EBA"/>
    <w:rsid w:val="005C0F41"/>
    <w:rsid w:val="005C593E"/>
    <w:rsid w:val="005C7407"/>
    <w:rsid w:val="005D0510"/>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BAC"/>
    <w:rsid w:val="005F4396"/>
    <w:rsid w:val="005F4618"/>
    <w:rsid w:val="005F620B"/>
    <w:rsid w:val="005F665B"/>
    <w:rsid w:val="005F6FCA"/>
    <w:rsid w:val="0060059B"/>
    <w:rsid w:val="00601C39"/>
    <w:rsid w:val="00601FC8"/>
    <w:rsid w:val="00602B4F"/>
    <w:rsid w:val="0060384E"/>
    <w:rsid w:val="006040EB"/>
    <w:rsid w:val="00605EF8"/>
    <w:rsid w:val="00606EC8"/>
    <w:rsid w:val="00607172"/>
    <w:rsid w:val="00607298"/>
    <w:rsid w:val="00610160"/>
    <w:rsid w:val="006103C6"/>
    <w:rsid w:val="00611F89"/>
    <w:rsid w:val="0061200A"/>
    <w:rsid w:val="0061213D"/>
    <w:rsid w:val="00613B94"/>
    <w:rsid w:val="0061400C"/>
    <w:rsid w:val="00614331"/>
    <w:rsid w:val="006152BC"/>
    <w:rsid w:val="00615BC7"/>
    <w:rsid w:val="006162C2"/>
    <w:rsid w:val="00616A04"/>
    <w:rsid w:val="00622048"/>
    <w:rsid w:val="00622944"/>
    <w:rsid w:val="00623E03"/>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FC6"/>
    <w:rsid w:val="006423C5"/>
    <w:rsid w:val="0064502B"/>
    <w:rsid w:val="006453AA"/>
    <w:rsid w:val="006454C5"/>
    <w:rsid w:val="00646CF4"/>
    <w:rsid w:val="006474EC"/>
    <w:rsid w:val="00650187"/>
    <w:rsid w:val="0065063C"/>
    <w:rsid w:val="0065147A"/>
    <w:rsid w:val="00651AFD"/>
    <w:rsid w:val="00652312"/>
    <w:rsid w:val="00652A0E"/>
    <w:rsid w:val="00652ADF"/>
    <w:rsid w:val="006548CE"/>
    <w:rsid w:val="00655A3C"/>
    <w:rsid w:val="00655C9A"/>
    <w:rsid w:val="006562BE"/>
    <w:rsid w:val="00656936"/>
    <w:rsid w:val="00656EF1"/>
    <w:rsid w:val="006571FD"/>
    <w:rsid w:val="006600F0"/>
    <w:rsid w:val="00660683"/>
    <w:rsid w:val="006620DC"/>
    <w:rsid w:val="00662ED9"/>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733"/>
    <w:rsid w:val="006779F2"/>
    <w:rsid w:val="00677C89"/>
    <w:rsid w:val="00680880"/>
    <w:rsid w:val="0068493A"/>
    <w:rsid w:val="00685F36"/>
    <w:rsid w:val="006864D0"/>
    <w:rsid w:val="006869CE"/>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257A"/>
    <w:rsid w:val="006A2939"/>
    <w:rsid w:val="006A639B"/>
    <w:rsid w:val="006A77B5"/>
    <w:rsid w:val="006B1191"/>
    <w:rsid w:val="006B1C39"/>
    <w:rsid w:val="006B1C54"/>
    <w:rsid w:val="006B3631"/>
    <w:rsid w:val="006B5117"/>
    <w:rsid w:val="006B5429"/>
    <w:rsid w:val="006B59CA"/>
    <w:rsid w:val="006B5D69"/>
    <w:rsid w:val="006B6B3C"/>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AE"/>
    <w:rsid w:val="006E53DD"/>
    <w:rsid w:val="006E6A69"/>
    <w:rsid w:val="006E6BDB"/>
    <w:rsid w:val="006E745D"/>
    <w:rsid w:val="006E78D2"/>
    <w:rsid w:val="006F011F"/>
    <w:rsid w:val="006F06E2"/>
    <w:rsid w:val="006F0BB2"/>
    <w:rsid w:val="006F3869"/>
    <w:rsid w:val="006F4319"/>
    <w:rsid w:val="006F5088"/>
    <w:rsid w:val="006F52D7"/>
    <w:rsid w:val="006F580D"/>
    <w:rsid w:val="006F6AA7"/>
    <w:rsid w:val="006F738C"/>
    <w:rsid w:val="006F75B9"/>
    <w:rsid w:val="006F7845"/>
    <w:rsid w:val="00700AAE"/>
    <w:rsid w:val="00701BD8"/>
    <w:rsid w:val="007020A2"/>
    <w:rsid w:val="00702D9F"/>
    <w:rsid w:val="007034C9"/>
    <w:rsid w:val="00703639"/>
    <w:rsid w:val="00703667"/>
    <w:rsid w:val="00703D4D"/>
    <w:rsid w:val="007046B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6E79"/>
    <w:rsid w:val="00717591"/>
    <w:rsid w:val="007177E4"/>
    <w:rsid w:val="007215EA"/>
    <w:rsid w:val="007223EC"/>
    <w:rsid w:val="007256CC"/>
    <w:rsid w:val="00725709"/>
    <w:rsid w:val="00726A8E"/>
    <w:rsid w:val="00726E7C"/>
    <w:rsid w:val="007310D1"/>
    <w:rsid w:val="00731C66"/>
    <w:rsid w:val="00731F92"/>
    <w:rsid w:val="007323EF"/>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43E2"/>
    <w:rsid w:val="00744AB2"/>
    <w:rsid w:val="00745414"/>
    <w:rsid w:val="007457FE"/>
    <w:rsid w:val="00745E61"/>
    <w:rsid w:val="00745EA3"/>
    <w:rsid w:val="00747605"/>
    <w:rsid w:val="007478C9"/>
    <w:rsid w:val="00747A16"/>
    <w:rsid w:val="00747C60"/>
    <w:rsid w:val="00747FE0"/>
    <w:rsid w:val="007508DF"/>
    <w:rsid w:val="007509FE"/>
    <w:rsid w:val="00750CA6"/>
    <w:rsid w:val="00751401"/>
    <w:rsid w:val="0075152D"/>
    <w:rsid w:val="00751A50"/>
    <w:rsid w:val="00751CE2"/>
    <w:rsid w:val="00752D9A"/>
    <w:rsid w:val="00754C8A"/>
    <w:rsid w:val="00754DF0"/>
    <w:rsid w:val="00755065"/>
    <w:rsid w:val="00755174"/>
    <w:rsid w:val="00755361"/>
    <w:rsid w:val="0075563D"/>
    <w:rsid w:val="007568D6"/>
    <w:rsid w:val="00757121"/>
    <w:rsid w:val="007579EE"/>
    <w:rsid w:val="0076145B"/>
    <w:rsid w:val="007621B6"/>
    <w:rsid w:val="00762B63"/>
    <w:rsid w:val="00763840"/>
    <w:rsid w:val="00763FE4"/>
    <w:rsid w:val="0076417E"/>
    <w:rsid w:val="00764C43"/>
    <w:rsid w:val="00766F23"/>
    <w:rsid w:val="00767C08"/>
    <w:rsid w:val="0077052B"/>
    <w:rsid w:val="00770607"/>
    <w:rsid w:val="00770C49"/>
    <w:rsid w:val="00770FE5"/>
    <w:rsid w:val="00772DF5"/>
    <w:rsid w:val="007763DB"/>
    <w:rsid w:val="00777AED"/>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6B9C"/>
    <w:rsid w:val="00796C2E"/>
    <w:rsid w:val="007A071F"/>
    <w:rsid w:val="007A1C50"/>
    <w:rsid w:val="007A2601"/>
    <w:rsid w:val="007A6F7E"/>
    <w:rsid w:val="007A73F1"/>
    <w:rsid w:val="007A76BA"/>
    <w:rsid w:val="007B1194"/>
    <w:rsid w:val="007B1532"/>
    <w:rsid w:val="007B24B1"/>
    <w:rsid w:val="007B2A3E"/>
    <w:rsid w:val="007B3E10"/>
    <w:rsid w:val="007B4ADC"/>
    <w:rsid w:val="007B55B2"/>
    <w:rsid w:val="007B654B"/>
    <w:rsid w:val="007B6EC7"/>
    <w:rsid w:val="007B7880"/>
    <w:rsid w:val="007C08FF"/>
    <w:rsid w:val="007C1B63"/>
    <w:rsid w:val="007C206C"/>
    <w:rsid w:val="007C270F"/>
    <w:rsid w:val="007C2B52"/>
    <w:rsid w:val="007C375F"/>
    <w:rsid w:val="007C4083"/>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0DE"/>
    <w:rsid w:val="007E13D8"/>
    <w:rsid w:val="007E2125"/>
    <w:rsid w:val="007E277B"/>
    <w:rsid w:val="007E38A7"/>
    <w:rsid w:val="007E3DC8"/>
    <w:rsid w:val="007E5CB0"/>
    <w:rsid w:val="007E7DCC"/>
    <w:rsid w:val="007F0371"/>
    <w:rsid w:val="007F1528"/>
    <w:rsid w:val="007F1A39"/>
    <w:rsid w:val="007F1C80"/>
    <w:rsid w:val="007F25D7"/>
    <w:rsid w:val="007F2E2C"/>
    <w:rsid w:val="007F3DD9"/>
    <w:rsid w:val="007F4D25"/>
    <w:rsid w:val="007F58F7"/>
    <w:rsid w:val="007F5F57"/>
    <w:rsid w:val="007F6279"/>
    <w:rsid w:val="007F7121"/>
    <w:rsid w:val="007F7833"/>
    <w:rsid w:val="00800A36"/>
    <w:rsid w:val="008011FB"/>
    <w:rsid w:val="00801750"/>
    <w:rsid w:val="00801B26"/>
    <w:rsid w:val="00801D83"/>
    <w:rsid w:val="00805601"/>
    <w:rsid w:val="0081005B"/>
    <w:rsid w:val="008101FC"/>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5A31"/>
    <w:rsid w:val="00837A4C"/>
    <w:rsid w:val="00837D6E"/>
    <w:rsid w:val="008405E1"/>
    <w:rsid w:val="00840A50"/>
    <w:rsid w:val="00841411"/>
    <w:rsid w:val="008435D2"/>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1D99"/>
    <w:rsid w:val="00882BBF"/>
    <w:rsid w:val="00882DEC"/>
    <w:rsid w:val="00884819"/>
    <w:rsid w:val="00884846"/>
    <w:rsid w:val="00885759"/>
    <w:rsid w:val="008862D2"/>
    <w:rsid w:val="0088680D"/>
    <w:rsid w:val="00886893"/>
    <w:rsid w:val="008917FE"/>
    <w:rsid w:val="00891992"/>
    <w:rsid w:val="00891FD5"/>
    <w:rsid w:val="0089389E"/>
    <w:rsid w:val="00893B2F"/>
    <w:rsid w:val="008947B7"/>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5338"/>
    <w:rsid w:val="008A6F4C"/>
    <w:rsid w:val="008A74DD"/>
    <w:rsid w:val="008A76FB"/>
    <w:rsid w:val="008B059F"/>
    <w:rsid w:val="008B1A71"/>
    <w:rsid w:val="008B25E1"/>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4A5"/>
    <w:rsid w:val="008C6B96"/>
    <w:rsid w:val="008C6DE4"/>
    <w:rsid w:val="008D0753"/>
    <w:rsid w:val="008D14B1"/>
    <w:rsid w:val="008D1C34"/>
    <w:rsid w:val="008D3AE9"/>
    <w:rsid w:val="008D405B"/>
    <w:rsid w:val="008D629E"/>
    <w:rsid w:val="008D6F63"/>
    <w:rsid w:val="008D7A33"/>
    <w:rsid w:val="008E0524"/>
    <w:rsid w:val="008E0A00"/>
    <w:rsid w:val="008E1DB9"/>
    <w:rsid w:val="008E20FC"/>
    <w:rsid w:val="008E24FC"/>
    <w:rsid w:val="008E3AF7"/>
    <w:rsid w:val="008E405A"/>
    <w:rsid w:val="008E5F58"/>
    <w:rsid w:val="008E6454"/>
    <w:rsid w:val="008E71D2"/>
    <w:rsid w:val="008E76BF"/>
    <w:rsid w:val="008F0135"/>
    <w:rsid w:val="008F1460"/>
    <w:rsid w:val="008F2459"/>
    <w:rsid w:val="008F2C31"/>
    <w:rsid w:val="008F3566"/>
    <w:rsid w:val="008F4DD2"/>
    <w:rsid w:val="008F4F78"/>
    <w:rsid w:val="008F5897"/>
    <w:rsid w:val="008F6EB4"/>
    <w:rsid w:val="008F6EFC"/>
    <w:rsid w:val="008F7A3A"/>
    <w:rsid w:val="0090000E"/>
    <w:rsid w:val="00901329"/>
    <w:rsid w:val="009016E3"/>
    <w:rsid w:val="00902085"/>
    <w:rsid w:val="00902426"/>
    <w:rsid w:val="00903071"/>
    <w:rsid w:val="00903450"/>
    <w:rsid w:val="009053DA"/>
    <w:rsid w:val="009059FF"/>
    <w:rsid w:val="009060FE"/>
    <w:rsid w:val="00910747"/>
    <w:rsid w:val="00910E3B"/>
    <w:rsid w:val="009122D0"/>
    <w:rsid w:val="009125B7"/>
    <w:rsid w:val="00912CFB"/>
    <w:rsid w:val="009139E6"/>
    <w:rsid w:val="009175E4"/>
    <w:rsid w:val="00917AF0"/>
    <w:rsid w:val="00917C5F"/>
    <w:rsid w:val="00920A37"/>
    <w:rsid w:val="00920ACC"/>
    <w:rsid w:val="00920F8A"/>
    <w:rsid w:val="00922D49"/>
    <w:rsid w:val="009243D2"/>
    <w:rsid w:val="0092481E"/>
    <w:rsid w:val="009279E4"/>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352E"/>
    <w:rsid w:val="00944100"/>
    <w:rsid w:val="00946587"/>
    <w:rsid w:val="0094720D"/>
    <w:rsid w:val="0094772D"/>
    <w:rsid w:val="009511E5"/>
    <w:rsid w:val="0095149D"/>
    <w:rsid w:val="009517F6"/>
    <w:rsid w:val="009521C1"/>
    <w:rsid w:val="00952A15"/>
    <w:rsid w:val="009534C9"/>
    <w:rsid w:val="00953EF6"/>
    <w:rsid w:val="0095402B"/>
    <w:rsid w:val="00955290"/>
    <w:rsid w:val="00955EBD"/>
    <w:rsid w:val="009568B5"/>
    <w:rsid w:val="00962F77"/>
    <w:rsid w:val="00963193"/>
    <w:rsid w:val="00964AA4"/>
    <w:rsid w:val="00964DE9"/>
    <w:rsid w:val="00965598"/>
    <w:rsid w:val="009665B5"/>
    <w:rsid w:val="0096660F"/>
    <w:rsid w:val="009677C7"/>
    <w:rsid w:val="009712EA"/>
    <w:rsid w:val="009729A9"/>
    <w:rsid w:val="009752BE"/>
    <w:rsid w:val="009752D4"/>
    <w:rsid w:val="0097535C"/>
    <w:rsid w:val="00975A23"/>
    <w:rsid w:val="009761D3"/>
    <w:rsid w:val="009762F4"/>
    <w:rsid w:val="00976F28"/>
    <w:rsid w:val="009822AB"/>
    <w:rsid w:val="00982A00"/>
    <w:rsid w:val="00983048"/>
    <w:rsid w:val="0098318A"/>
    <w:rsid w:val="0098335A"/>
    <w:rsid w:val="00983B82"/>
    <w:rsid w:val="00986127"/>
    <w:rsid w:val="009864F0"/>
    <w:rsid w:val="00986D7B"/>
    <w:rsid w:val="00987481"/>
    <w:rsid w:val="00987864"/>
    <w:rsid w:val="00987BF2"/>
    <w:rsid w:val="00990141"/>
    <w:rsid w:val="00993242"/>
    <w:rsid w:val="00993CF6"/>
    <w:rsid w:val="009943FA"/>
    <w:rsid w:val="009960EE"/>
    <w:rsid w:val="00996ACF"/>
    <w:rsid w:val="00997F29"/>
    <w:rsid w:val="009A01B1"/>
    <w:rsid w:val="009A2106"/>
    <w:rsid w:val="009A29D8"/>
    <w:rsid w:val="009A29E9"/>
    <w:rsid w:val="009A2D45"/>
    <w:rsid w:val="009A56C0"/>
    <w:rsid w:val="009A6C25"/>
    <w:rsid w:val="009A6D2A"/>
    <w:rsid w:val="009A7FF9"/>
    <w:rsid w:val="009B015F"/>
    <w:rsid w:val="009B04E6"/>
    <w:rsid w:val="009B0883"/>
    <w:rsid w:val="009B0AD1"/>
    <w:rsid w:val="009B0AF0"/>
    <w:rsid w:val="009B0CDF"/>
    <w:rsid w:val="009B2515"/>
    <w:rsid w:val="009B2CE1"/>
    <w:rsid w:val="009B3AFA"/>
    <w:rsid w:val="009B3B5C"/>
    <w:rsid w:val="009B7053"/>
    <w:rsid w:val="009B7CBB"/>
    <w:rsid w:val="009C0063"/>
    <w:rsid w:val="009C030B"/>
    <w:rsid w:val="009C0321"/>
    <w:rsid w:val="009C29DF"/>
    <w:rsid w:val="009C3181"/>
    <w:rsid w:val="009C555E"/>
    <w:rsid w:val="009C7936"/>
    <w:rsid w:val="009D0074"/>
    <w:rsid w:val="009D1A50"/>
    <w:rsid w:val="009D2E7D"/>
    <w:rsid w:val="009D491B"/>
    <w:rsid w:val="009D65BC"/>
    <w:rsid w:val="009D7C5D"/>
    <w:rsid w:val="009D7F07"/>
    <w:rsid w:val="009D7F36"/>
    <w:rsid w:val="009E124C"/>
    <w:rsid w:val="009E1949"/>
    <w:rsid w:val="009E2122"/>
    <w:rsid w:val="009E2628"/>
    <w:rsid w:val="009E2729"/>
    <w:rsid w:val="009E29EC"/>
    <w:rsid w:val="009E2E72"/>
    <w:rsid w:val="009E2FC5"/>
    <w:rsid w:val="009E343C"/>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6428"/>
    <w:rsid w:val="009F64DC"/>
    <w:rsid w:val="00A0092D"/>
    <w:rsid w:val="00A00AB9"/>
    <w:rsid w:val="00A014DF"/>
    <w:rsid w:val="00A018DB"/>
    <w:rsid w:val="00A018F9"/>
    <w:rsid w:val="00A01C8C"/>
    <w:rsid w:val="00A02A8E"/>
    <w:rsid w:val="00A02BE8"/>
    <w:rsid w:val="00A0304E"/>
    <w:rsid w:val="00A0323A"/>
    <w:rsid w:val="00A05E5D"/>
    <w:rsid w:val="00A069A8"/>
    <w:rsid w:val="00A079A4"/>
    <w:rsid w:val="00A1046C"/>
    <w:rsid w:val="00A123E9"/>
    <w:rsid w:val="00A12A8C"/>
    <w:rsid w:val="00A12D45"/>
    <w:rsid w:val="00A13326"/>
    <w:rsid w:val="00A134DC"/>
    <w:rsid w:val="00A137EE"/>
    <w:rsid w:val="00A15114"/>
    <w:rsid w:val="00A15EAB"/>
    <w:rsid w:val="00A1667B"/>
    <w:rsid w:val="00A16854"/>
    <w:rsid w:val="00A16A80"/>
    <w:rsid w:val="00A178DD"/>
    <w:rsid w:val="00A20610"/>
    <w:rsid w:val="00A21BFE"/>
    <w:rsid w:val="00A21ED8"/>
    <w:rsid w:val="00A22EA6"/>
    <w:rsid w:val="00A239BC"/>
    <w:rsid w:val="00A25379"/>
    <w:rsid w:val="00A25895"/>
    <w:rsid w:val="00A26B14"/>
    <w:rsid w:val="00A27B7B"/>
    <w:rsid w:val="00A3003D"/>
    <w:rsid w:val="00A30122"/>
    <w:rsid w:val="00A30FE4"/>
    <w:rsid w:val="00A31BFA"/>
    <w:rsid w:val="00A36F15"/>
    <w:rsid w:val="00A371B5"/>
    <w:rsid w:val="00A41377"/>
    <w:rsid w:val="00A413BE"/>
    <w:rsid w:val="00A428DD"/>
    <w:rsid w:val="00A43126"/>
    <w:rsid w:val="00A4464E"/>
    <w:rsid w:val="00A44AA1"/>
    <w:rsid w:val="00A44DE9"/>
    <w:rsid w:val="00A460E1"/>
    <w:rsid w:val="00A479C4"/>
    <w:rsid w:val="00A50246"/>
    <w:rsid w:val="00A51691"/>
    <w:rsid w:val="00A51EC8"/>
    <w:rsid w:val="00A52274"/>
    <w:rsid w:val="00A52DF0"/>
    <w:rsid w:val="00A53A47"/>
    <w:rsid w:val="00A548C5"/>
    <w:rsid w:val="00A54FBC"/>
    <w:rsid w:val="00A5509C"/>
    <w:rsid w:val="00A55649"/>
    <w:rsid w:val="00A557A7"/>
    <w:rsid w:val="00A56559"/>
    <w:rsid w:val="00A56B64"/>
    <w:rsid w:val="00A6114C"/>
    <w:rsid w:val="00A6310F"/>
    <w:rsid w:val="00A63741"/>
    <w:rsid w:val="00A63E2A"/>
    <w:rsid w:val="00A6494D"/>
    <w:rsid w:val="00A64AFA"/>
    <w:rsid w:val="00A64BC4"/>
    <w:rsid w:val="00A64E0C"/>
    <w:rsid w:val="00A65B5B"/>
    <w:rsid w:val="00A65E42"/>
    <w:rsid w:val="00A67EE2"/>
    <w:rsid w:val="00A67F8F"/>
    <w:rsid w:val="00A71215"/>
    <w:rsid w:val="00A71736"/>
    <w:rsid w:val="00A71870"/>
    <w:rsid w:val="00A72A97"/>
    <w:rsid w:val="00A73EAD"/>
    <w:rsid w:val="00A740B1"/>
    <w:rsid w:val="00A74325"/>
    <w:rsid w:val="00A747D2"/>
    <w:rsid w:val="00A76915"/>
    <w:rsid w:val="00A80991"/>
    <w:rsid w:val="00A8099A"/>
    <w:rsid w:val="00A8199B"/>
    <w:rsid w:val="00A827F3"/>
    <w:rsid w:val="00A82A69"/>
    <w:rsid w:val="00A8379B"/>
    <w:rsid w:val="00A8478B"/>
    <w:rsid w:val="00A84A7A"/>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5011"/>
    <w:rsid w:val="00A9575F"/>
    <w:rsid w:val="00A95CBE"/>
    <w:rsid w:val="00A9601D"/>
    <w:rsid w:val="00A9665C"/>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7EB"/>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C0359"/>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1019"/>
    <w:rsid w:val="00AD13F3"/>
    <w:rsid w:val="00AD1C51"/>
    <w:rsid w:val="00AD1CB2"/>
    <w:rsid w:val="00AD262A"/>
    <w:rsid w:val="00AD380D"/>
    <w:rsid w:val="00AD38D9"/>
    <w:rsid w:val="00AD39BA"/>
    <w:rsid w:val="00AD4FCA"/>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B28"/>
    <w:rsid w:val="00AF4BB2"/>
    <w:rsid w:val="00AF7C38"/>
    <w:rsid w:val="00B00474"/>
    <w:rsid w:val="00B00878"/>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9F"/>
    <w:rsid w:val="00B1096F"/>
    <w:rsid w:val="00B10C4B"/>
    <w:rsid w:val="00B10F65"/>
    <w:rsid w:val="00B11E1B"/>
    <w:rsid w:val="00B12074"/>
    <w:rsid w:val="00B121B5"/>
    <w:rsid w:val="00B12DE1"/>
    <w:rsid w:val="00B12E08"/>
    <w:rsid w:val="00B130FD"/>
    <w:rsid w:val="00B13320"/>
    <w:rsid w:val="00B13D0A"/>
    <w:rsid w:val="00B1464A"/>
    <w:rsid w:val="00B14D75"/>
    <w:rsid w:val="00B15605"/>
    <w:rsid w:val="00B160CB"/>
    <w:rsid w:val="00B172F9"/>
    <w:rsid w:val="00B20507"/>
    <w:rsid w:val="00B2219E"/>
    <w:rsid w:val="00B2285D"/>
    <w:rsid w:val="00B237F8"/>
    <w:rsid w:val="00B243C7"/>
    <w:rsid w:val="00B245CD"/>
    <w:rsid w:val="00B25E04"/>
    <w:rsid w:val="00B26A10"/>
    <w:rsid w:val="00B278EC"/>
    <w:rsid w:val="00B30AF1"/>
    <w:rsid w:val="00B30C3B"/>
    <w:rsid w:val="00B3356E"/>
    <w:rsid w:val="00B3392D"/>
    <w:rsid w:val="00B33F95"/>
    <w:rsid w:val="00B353A7"/>
    <w:rsid w:val="00B35CE3"/>
    <w:rsid w:val="00B367CB"/>
    <w:rsid w:val="00B37757"/>
    <w:rsid w:val="00B408F3"/>
    <w:rsid w:val="00B40D7B"/>
    <w:rsid w:val="00B4220B"/>
    <w:rsid w:val="00B42E84"/>
    <w:rsid w:val="00B42FD8"/>
    <w:rsid w:val="00B43153"/>
    <w:rsid w:val="00B43740"/>
    <w:rsid w:val="00B43D6C"/>
    <w:rsid w:val="00B44292"/>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16D3"/>
    <w:rsid w:val="00B634DD"/>
    <w:rsid w:val="00B638B6"/>
    <w:rsid w:val="00B6458A"/>
    <w:rsid w:val="00B658C4"/>
    <w:rsid w:val="00B66841"/>
    <w:rsid w:val="00B670B3"/>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0390"/>
    <w:rsid w:val="00B81D46"/>
    <w:rsid w:val="00B82069"/>
    <w:rsid w:val="00B8249F"/>
    <w:rsid w:val="00B85616"/>
    <w:rsid w:val="00B87CEE"/>
    <w:rsid w:val="00B90C3E"/>
    <w:rsid w:val="00B914C7"/>
    <w:rsid w:val="00B9160E"/>
    <w:rsid w:val="00B9248D"/>
    <w:rsid w:val="00B92AC7"/>
    <w:rsid w:val="00B95615"/>
    <w:rsid w:val="00B96064"/>
    <w:rsid w:val="00B96F64"/>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43A"/>
    <w:rsid w:val="00BB162C"/>
    <w:rsid w:val="00BB1F2E"/>
    <w:rsid w:val="00BB4C95"/>
    <w:rsid w:val="00BB58FC"/>
    <w:rsid w:val="00BB6D1C"/>
    <w:rsid w:val="00BC0FC9"/>
    <w:rsid w:val="00BC30D1"/>
    <w:rsid w:val="00BC4504"/>
    <w:rsid w:val="00BC54FE"/>
    <w:rsid w:val="00BC6C3B"/>
    <w:rsid w:val="00BC6F81"/>
    <w:rsid w:val="00BD0182"/>
    <w:rsid w:val="00BD01FC"/>
    <w:rsid w:val="00BD1505"/>
    <w:rsid w:val="00BD178B"/>
    <w:rsid w:val="00BD296C"/>
    <w:rsid w:val="00BD2B58"/>
    <w:rsid w:val="00BD38C5"/>
    <w:rsid w:val="00BD675C"/>
    <w:rsid w:val="00BD6C42"/>
    <w:rsid w:val="00BD704C"/>
    <w:rsid w:val="00BD71E6"/>
    <w:rsid w:val="00BE03E9"/>
    <w:rsid w:val="00BE0988"/>
    <w:rsid w:val="00BE37E0"/>
    <w:rsid w:val="00BE531E"/>
    <w:rsid w:val="00BE5EA7"/>
    <w:rsid w:val="00BE630D"/>
    <w:rsid w:val="00BF044F"/>
    <w:rsid w:val="00BF1F74"/>
    <w:rsid w:val="00BF3CC5"/>
    <w:rsid w:val="00BF42A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3070D"/>
    <w:rsid w:val="00C308C8"/>
    <w:rsid w:val="00C31D0F"/>
    <w:rsid w:val="00C320E7"/>
    <w:rsid w:val="00C3264C"/>
    <w:rsid w:val="00C353BF"/>
    <w:rsid w:val="00C35EE4"/>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5C4E"/>
    <w:rsid w:val="00C66A56"/>
    <w:rsid w:val="00C66B15"/>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13D3"/>
    <w:rsid w:val="00CB1E24"/>
    <w:rsid w:val="00CB232B"/>
    <w:rsid w:val="00CB2820"/>
    <w:rsid w:val="00CB3322"/>
    <w:rsid w:val="00CB44FB"/>
    <w:rsid w:val="00CB4798"/>
    <w:rsid w:val="00CB53A9"/>
    <w:rsid w:val="00CB553A"/>
    <w:rsid w:val="00CB60B0"/>
    <w:rsid w:val="00CB72B9"/>
    <w:rsid w:val="00CB7B7E"/>
    <w:rsid w:val="00CC28DB"/>
    <w:rsid w:val="00CC2CB6"/>
    <w:rsid w:val="00CC3425"/>
    <w:rsid w:val="00CC3662"/>
    <w:rsid w:val="00CC407A"/>
    <w:rsid w:val="00CC4549"/>
    <w:rsid w:val="00CC4947"/>
    <w:rsid w:val="00CC6E6D"/>
    <w:rsid w:val="00CC710B"/>
    <w:rsid w:val="00CD133E"/>
    <w:rsid w:val="00CD1B85"/>
    <w:rsid w:val="00CD2727"/>
    <w:rsid w:val="00CD293F"/>
    <w:rsid w:val="00CD3559"/>
    <w:rsid w:val="00CD3FC9"/>
    <w:rsid w:val="00CD632A"/>
    <w:rsid w:val="00CD63F0"/>
    <w:rsid w:val="00CD7551"/>
    <w:rsid w:val="00CE0511"/>
    <w:rsid w:val="00CE1025"/>
    <w:rsid w:val="00CE172B"/>
    <w:rsid w:val="00CE1CCD"/>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08DB"/>
    <w:rsid w:val="00D114FE"/>
    <w:rsid w:val="00D11AF0"/>
    <w:rsid w:val="00D13727"/>
    <w:rsid w:val="00D15224"/>
    <w:rsid w:val="00D17D22"/>
    <w:rsid w:val="00D21745"/>
    <w:rsid w:val="00D228C5"/>
    <w:rsid w:val="00D228EE"/>
    <w:rsid w:val="00D2438E"/>
    <w:rsid w:val="00D2521B"/>
    <w:rsid w:val="00D255A3"/>
    <w:rsid w:val="00D25F82"/>
    <w:rsid w:val="00D27368"/>
    <w:rsid w:val="00D3198F"/>
    <w:rsid w:val="00D31CB3"/>
    <w:rsid w:val="00D33781"/>
    <w:rsid w:val="00D33D8A"/>
    <w:rsid w:val="00D343EC"/>
    <w:rsid w:val="00D36781"/>
    <w:rsid w:val="00D373E5"/>
    <w:rsid w:val="00D37527"/>
    <w:rsid w:val="00D3772C"/>
    <w:rsid w:val="00D40268"/>
    <w:rsid w:val="00D40382"/>
    <w:rsid w:val="00D40B22"/>
    <w:rsid w:val="00D40DD4"/>
    <w:rsid w:val="00D4121F"/>
    <w:rsid w:val="00D452E5"/>
    <w:rsid w:val="00D4689F"/>
    <w:rsid w:val="00D46996"/>
    <w:rsid w:val="00D46ECB"/>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123D"/>
    <w:rsid w:val="00D6153D"/>
    <w:rsid w:val="00D615BB"/>
    <w:rsid w:val="00D61C87"/>
    <w:rsid w:val="00D61CAC"/>
    <w:rsid w:val="00D63A85"/>
    <w:rsid w:val="00D63A93"/>
    <w:rsid w:val="00D6487C"/>
    <w:rsid w:val="00D64BAB"/>
    <w:rsid w:val="00D6685C"/>
    <w:rsid w:val="00D70430"/>
    <w:rsid w:val="00D707E1"/>
    <w:rsid w:val="00D714D0"/>
    <w:rsid w:val="00D7180F"/>
    <w:rsid w:val="00D719EC"/>
    <w:rsid w:val="00D71DD0"/>
    <w:rsid w:val="00D7311C"/>
    <w:rsid w:val="00D73FED"/>
    <w:rsid w:val="00D74906"/>
    <w:rsid w:val="00D74C73"/>
    <w:rsid w:val="00D74F71"/>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0CF"/>
    <w:rsid w:val="00DA1383"/>
    <w:rsid w:val="00DA1594"/>
    <w:rsid w:val="00DA1E5D"/>
    <w:rsid w:val="00DA35D6"/>
    <w:rsid w:val="00DA4F09"/>
    <w:rsid w:val="00DA5A48"/>
    <w:rsid w:val="00DA607F"/>
    <w:rsid w:val="00DA6850"/>
    <w:rsid w:val="00DA6B6E"/>
    <w:rsid w:val="00DA6C5B"/>
    <w:rsid w:val="00DB1106"/>
    <w:rsid w:val="00DB12CA"/>
    <w:rsid w:val="00DB19C5"/>
    <w:rsid w:val="00DB1D55"/>
    <w:rsid w:val="00DB212F"/>
    <w:rsid w:val="00DB348A"/>
    <w:rsid w:val="00DB514B"/>
    <w:rsid w:val="00DB553B"/>
    <w:rsid w:val="00DB6C5A"/>
    <w:rsid w:val="00DB7B23"/>
    <w:rsid w:val="00DC00AE"/>
    <w:rsid w:val="00DC01A4"/>
    <w:rsid w:val="00DC0951"/>
    <w:rsid w:val="00DC0DE9"/>
    <w:rsid w:val="00DC20F7"/>
    <w:rsid w:val="00DC2820"/>
    <w:rsid w:val="00DC3224"/>
    <w:rsid w:val="00DC445E"/>
    <w:rsid w:val="00DC4B1B"/>
    <w:rsid w:val="00DC5533"/>
    <w:rsid w:val="00DC59F9"/>
    <w:rsid w:val="00DC5DD9"/>
    <w:rsid w:val="00DC7FAB"/>
    <w:rsid w:val="00DD0BE7"/>
    <w:rsid w:val="00DD1477"/>
    <w:rsid w:val="00DD29E9"/>
    <w:rsid w:val="00DD31F3"/>
    <w:rsid w:val="00DD3938"/>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21D0"/>
    <w:rsid w:val="00DF273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234"/>
    <w:rsid w:val="00E10A13"/>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918"/>
    <w:rsid w:val="00E220A2"/>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8D2"/>
    <w:rsid w:val="00E36E76"/>
    <w:rsid w:val="00E3779D"/>
    <w:rsid w:val="00E40305"/>
    <w:rsid w:val="00E40ADE"/>
    <w:rsid w:val="00E41968"/>
    <w:rsid w:val="00E41D67"/>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240F"/>
    <w:rsid w:val="00E657A9"/>
    <w:rsid w:val="00E66DCA"/>
    <w:rsid w:val="00E67056"/>
    <w:rsid w:val="00E677DE"/>
    <w:rsid w:val="00E67E7C"/>
    <w:rsid w:val="00E721AF"/>
    <w:rsid w:val="00E72DE0"/>
    <w:rsid w:val="00E7492C"/>
    <w:rsid w:val="00E74E55"/>
    <w:rsid w:val="00E76C73"/>
    <w:rsid w:val="00E77874"/>
    <w:rsid w:val="00E81429"/>
    <w:rsid w:val="00E81824"/>
    <w:rsid w:val="00E8357C"/>
    <w:rsid w:val="00E83B42"/>
    <w:rsid w:val="00E87438"/>
    <w:rsid w:val="00E901AF"/>
    <w:rsid w:val="00E90BF4"/>
    <w:rsid w:val="00E91008"/>
    <w:rsid w:val="00E91741"/>
    <w:rsid w:val="00E91833"/>
    <w:rsid w:val="00E956A0"/>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5FC7"/>
    <w:rsid w:val="00EB6CAF"/>
    <w:rsid w:val="00EB7BDE"/>
    <w:rsid w:val="00EC106E"/>
    <w:rsid w:val="00EC38E4"/>
    <w:rsid w:val="00EC4B5F"/>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1091"/>
    <w:rsid w:val="00EF2A01"/>
    <w:rsid w:val="00EF2B60"/>
    <w:rsid w:val="00EF2C79"/>
    <w:rsid w:val="00EF3241"/>
    <w:rsid w:val="00EF41CD"/>
    <w:rsid w:val="00EF524B"/>
    <w:rsid w:val="00EF58D8"/>
    <w:rsid w:val="00EF6212"/>
    <w:rsid w:val="00F00459"/>
    <w:rsid w:val="00F00FDE"/>
    <w:rsid w:val="00F01D75"/>
    <w:rsid w:val="00F0213D"/>
    <w:rsid w:val="00F02216"/>
    <w:rsid w:val="00F03DA1"/>
    <w:rsid w:val="00F03DBB"/>
    <w:rsid w:val="00F03FDB"/>
    <w:rsid w:val="00F047CB"/>
    <w:rsid w:val="00F04852"/>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B"/>
    <w:rsid w:val="00F2229D"/>
    <w:rsid w:val="00F22B38"/>
    <w:rsid w:val="00F22C95"/>
    <w:rsid w:val="00F23538"/>
    <w:rsid w:val="00F2356D"/>
    <w:rsid w:val="00F24631"/>
    <w:rsid w:val="00F2504F"/>
    <w:rsid w:val="00F2553B"/>
    <w:rsid w:val="00F25B9A"/>
    <w:rsid w:val="00F268B5"/>
    <w:rsid w:val="00F27087"/>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643"/>
    <w:rsid w:val="00F50B37"/>
    <w:rsid w:val="00F514E1"/>
    <w:rsid w:val="00F521FE"/>
    <w:rsid w:val="00F52D85"/>
    <w:rsid w:val="00F52E56"/>
    <w:rsid w:val="00F535ED"/>
    <w:rsid w:val="00F5471B"/>
    <w:rsid w:val="00F54B1C"/>
    <w:rsid w:val="00F55B59"/>
    <w:rsid w:val="00F56BEB"/>
    <w:rsid w:val="00F6171E"/>
    <w:rsid w:val="00F62F4B"/>
    <w:rsid w:val="00F64120"/>
    <w:rsid w:val="00F646CD"/>
    <w:rsid w:val="00F65293"/>
    <w:rsid w:val="00F65969"/>
    <w:rsid w:val="00F65E52"/>
    <w:rsid w:val="00F65E5D"/>
    <w:rsid w:val="00F66C8C"/>
    <w:rsid w:val="00F70F31"/>
    <w:rsid w:val="00F71CB3"/>
    <w:rsid w:val="00F72A6B"/>
    <w:rsid w:val="00F73DC1"/>
    <w:rsid w:val="00F744C3"/>
    <w:rsid w:val="00F75043"/>
    <w:rsid w:val="00F7554E"/>
    <w:rsid w:val="00F76CF7"/>
    <w:rsid w:val="00F77502"/>
    <w:rsid w:val="00F77CE9"/>
    <w:rsid w:val="00F8029A"/>
    <w:rsid w:val="00F80A42"/>
    <w:rsid w:val="00F829DA"/>
    <w:rsid w:val="00F8432A"/>
    <w:rsid w:val="00F8705E"/>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8E1"/>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301D"/>
    <w:rsid w:val="00FB3070"/>
    <w:rsid w:val="00FB3B5A"/>
    <w:rsid w:val="00FB4797"/>
    <w:rsid w:val="00FB5D10"/>
    <w:rsid w:val="00FB7566"/>
    <w:rsid w:val="00FC0A33"/>
    <w:rsid w:val="00FC10A2"/>
    <w:rsid w:val="00FC11B6"/>
    <w:rsid w:val="00FC149D"/>
    <w:rsid w:val="00FC1512"/>
    <w:rsid w:val="00FC1B41"/>
    <w:rsid w:val="00FC2CE7"/>
    <w:rsid w:val="00FC2E4B"/>
    <w:rsid w:val="00FC35E0"/>
    <w:rsid w:val="00FC4D11"/>
    <w:rsid w:val="00FC5175"/>
    <w:rsid w:val="00FC6B5B"/>
    <w:rsid w:val="00FC6C0B"/>
    <w:rsid w:val="00FC778C"/>
    <w:rsid w:val="00FC7EC0"/>
    <w:rsid w:val="00FD0A22"/>
    <w:rsid w:val="00FD0CA5"/>
    <w:rsid w:val="00FD10F3"/>
    <w:rsid w:val="00FD15E8"/>
    <w:rsid w:val="00FD32D1"/>
    <w:rsid w:val="00FD3AAE"/>
    <w:rsid w:val="00FD3D4B"/>
    <w:rsid w:val="00FD3F95"/>
    <w:rsid w:val="00FD4271"/>
    <w:rsid w:val="00FE1FB9"/>
    <w:rsid w:val="00FE2588"/>
    <w:rsid w:val="00FE28E3"/>
    <w:rsid w:val="00FE31DC"/>
    <w:rsid w:val="00FE3C8B"/>
    <w:rsid w:val="00FE50EC"/>
    <w:rsid w:val="00FE5CC4"/>
    <w:rsid w:val="00FE6451"/>
    <w:rsid w:val="00FE745F"/>
    <w:rsid w:val="00FE761A"/>
    <w:rsid w:val="00FE7AF1"/>
    <w:rsid w:val="00FE7B7D"/>
    <w:rsid w:val="00FF08E1"/>
    <w:rsid w:val="00FF092B"/>
    <w:rsid w:val="00FF2D97"/>
    <w:rsid w:val="00FF2F42"/>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iPriority w:val="99"/>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uiPriority w:val="99"/>
    <w:rsid w:val="00D36781"/>
    <w:rPr>
      <w:rFonts w:ascii="Tahoma" w:hAnsi="Tahoma" w:cs="Tahoma"/>
      <w:sz w:val="14"/>
      <w:szCs w:val="14"/>
    </w:rPr>
  </w:style>
  <w:style w:type="character" w:styleId="FootnoteReference0">
    <w:name w:val="footnote reference"/>
    <w:basedOn w:val="DefaultParagraphFont"/>
    <w:uiPriority w:val="99"/>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B43153"/>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7"/>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uiPriority w:val="99"/>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uiPriority w:val="99"/>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uiPriority w:val="99"/>
    <w:rsid w:val="00F1368B"/>
    <w:rPr>
      <w:rFonts w:ascii="Times New Roman" w:eastAsia="Times New Roman" w:hAnsi="Times New Roman" w:cs="David"/>
      <w:sz w:val="24"/>
      <w:szCs w:val="24"/>
    </w:rPr>
  </w:style>
  <w:style w:type="paragraph" w:styleId="BodyTextIndent">
    <w:name w:val="Body Text Indent"/>
    <w:basedOn w:val="Normal"/>
    <w:link w:val="BodyTextIndentChar"/>
    <w:uiPriority w:val="99"/>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D36781"/>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7"/>
    </w:rPr>
  </w:style>
  <w:style w:type="paragraph" w:customStyle="1" w:styleId="takzir-list-paragraph">
    <w:name w:val="takzir-list-paragraph"/>
    <w:basedOn w:val="ListParagraph"/>
    <w:next w:val="takzir-text"/>
    <w:qFormat/>
    <w:rsid w:val="00E40ADE"/>
    <w:pPr>
      <w:numPr>
        <w:numId w:val="5"/>
      </w:numPr>
      <w:pBdr>
        <w:top w:val="single" w:sz="8" w:space="4" w:color="2A2AA6"/>
        <w:left w:val="single" w:sz="8" w:space="4" w:color="2A2AA6"/>
        <w:bottom w:val="single" w:sz="8" w:space="6" w:color="2A2AA6"/>
        <w:right w:val="single" w:sz="8" w:space="4" w:color="2A2AA6"/>
      </w:pBdr>
      <w:spacing w:line="240" w:lineRule="exact"/>
      <w:ind w:right="2268"/>
    </w:pPr>
    <w:rPr>
      <w:sz w:val="17"/>
      <w:szCs w:val="17"/>
    </w:rPr>
  </w:style>
  <w:style w:type="paragraph" w:customStyle="1" w:styleId="running-text">
    <w:name w:val="running-text"/>
    <w:qFormat/>
    <w:rsid w:val="00E40ADE"/>
    <w:pPr>
      <w:spacing w:line="240" w:lineRule="exact"/>
      <w:ind w:right="2268"/>
      <w:jc w:val="both"/>
    </w:pPr>
    <w:rPr>
      <w:rFonts w:ascii="Tahoma" w:hAnsi="Tahoma" w:cs="Tahoma"/>
      <w:sz w:val="17"/>
      <w:szCs w:val="17"/>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8" Type="http://schemas.openxmlformats.org/officeDocument/2006/relationships/image" Target="media/image1.jpeg"/><Relationship Id="rId21" Type="http://schemas.openxmlformats.org/officeDocument/2006/relationships/styles" Target="styles.xm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7.xml"/><Relationship Id="rId7" Type="http://schemas.openxmlformats.org/officeDocument/2006/relationships/header" Target="header2.xml"/><Relationship Id="rId16" Type="http://schemas.openxmlformats.org/officeDocument/2006/relationships/header" Target="header6.xml"/><Relationship Id="rId2" Type="http://schemas.openxmlformats.org/officeDocument/2006/relationships/settings" Target="settings.xml"/><Relationship Id="rId20" Type="http://schemas.openxmlformats.org/officeDocument/2006/relationships/numbering" Target="numbering.xml"/><Relationship Id="rId1" Type="http://schemas.openxmlformats.org/officeDocument/2006/relationships/footnotes" Target="footnotes.xml"/><Relationship Id="rId11" Type="http://schemas.openxmlformats.org/officeDocument/2006/relationships/image" Target="media/image4.png"/><Relationship Id="rId6" Type="http://schemas.openxmlformats.org/officeDocument/2006/relationships/header" Target="header1.xml"/><Relationship Id="rId24" Type="http://schemas.openxmlformats.org/officeDocument/2006/relationships/customXml" Target="../customXml/item4.xml"/><Relationship Id="rId15" Type="http://schemas.openxmlformats.org/officeDocument/2006/relationships/image" Target="media/image5.jpeg"/><Relationship Id="rId5" Type="http://schemas.openxmlformats.org/officeDocument/2006/relationships/customXml" Target="../customXml/item1.xm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theme" Target="theme/theme1.xml"/><Relationship Id="rId14" Type="http://schemas.openxmlformats.org/officeDocument/2006/relationships/header" Target="header5.xml"/><Relationship Id="rId4" Type="http://schemas.openxmlformats.org/officeDocument/2006/relationships/fontTable" Target="fontTable.xml"/><Relationship Id="rId9" Type="http://schemas.openxmlformats.org/officeDocument/2006/relationships/image" Target="media/image2.jpeg"/><Relationship Id="rId22" Type="http://schemas.openxmlformats.org/officeDocument/2006/relationships/customXml" Target="../customXml/item2.xml"/></Relationships>
</file>

<file path=word/theme/_rels/theme1.xml.rels>&#65279;<?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xmlns=""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60E14355-DC15-460E-970C-70741F638C64}">
  <ds:schemaRefs>
    <ds:schemaRef ds:uri="http://schemas.openxmlformats.org/officeDocument/2006/bibliography"/>
  </ds:schemaRefs>
</ds:datastoreItem>
</file>

<file path=customXml/itemProps2.xml><?xml version="1.0" encoding="utf-8"?>
<ds:datastoreItem xmlns:ds="http://schemas.openxmlformats.org/officeDocument/2006/customXml" ds:itemID="{78F5BC19-07D9-4ED2-A384-C902AA855F2C}"/>
</file>

<file path=customXml/itemProps3.xml><?xml version="1.0" encoding="utf-8"?>
<ds:datastoreItem xmlns:ds="http://schemas.openxmlformats.org/officeDocument/2006/customXml" ds:itemID="{C7415808-0CD0-4B06-88FC-56977E5E98B4}"/>
</file>

<file path=customXml/itemProps4.xml><?xml version="1.0" encoding="utf-8"?>
<ds:datastoreItem xmlns:ds="http://schemas.openxmlformats.org/officeDocument/2006/customXml" ds:itemID="{3E498310-552C-48DB-8A7D-61B3DC5D3048}"/>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