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FC4A18">
      <w:pPr>
        <w:pStyle w:val="NAME"/>
        <w:rPr>
          <w:rtl/>
        </w:rPr>
      </w:pPr>
      <w:bookmarkStart w:id="0" w:name="_Toc349122061"/>
      <w:bookmarkStart w:id="1" w:name="_Toc349136480"/>
      <w:bookmarkStart w:id="2" w:name="_Toc352831083"/>
      <w:bookmarkStart w:id="3" w:name="_Toc354324568"/>
      <w:bookmarkStart w:id="4" w:name="_Toc354661923"/>
      <w:bookmarkStart w:id="5" w:name="_GoBack"/>
      <w:bookmarkEnd w:id="5"/>
      <w:r w:rsidRPr="001B7DDE">
        <w:rPr>
          <w:rFonts w:hint="eastAsia"/>
          <w:rtl/>
        </w:rPr>
        <w:t>רפאל</w:t>
      </w:r>
      <w:r w:rsidRPr="001B7DDE">
        <w:rPr>
          <w:rtl/>
        </w:rPr>
        <w:t xml:space="preserve"> </w:t>
      </w:r>
      <w:r w:rsidRPr="001B7DDE">
        <w:rPr>
          <w:rFonts w:hint="eastAsia"/>
          <w:rtl/>
        </w:rPr>
        <w:t>מערכות</w:t>
      </w:r>
      <w:r w:rsidRPr="001B7DDE">
        <w:rPr>
          <w:rtl/>
        </w:rPr>
        <w:t xml:space="preserve"> </w:t>
      </w:r>
      <w:r w:rsidRPr="001B7DDE">
        <w:rPr>
          <w:rFonts w:hint="eastAsia"/>
          <w:rtl/>
        </w:rPr>
        <w:t>לחימה</w:t>
      </w:r>
      <w:r w:rsidRPr="001B7DDE">
        <w:rPr>
          <w:rtl/>
        </w:rPr>
        <w:t xml:space="preserve"> </w:t>
      </w:r>
      <w:r w:rsidRPr="001B7DDE">
        <w:rPr>
          <w:rFonts w:hint="eastAsia"/>
          <w:rtl/>
        </w:rPr>
        <w:t>מתקדמות</w:t>
      </w:r>
      <w:r w:rsidRPr="001B7DDE">
        <w:rPr>
          <w:rtl/>
        </w:rPr>
        <w:t xml:space="preserve"> </w:t>
      </w:r>
      <w:r w:rsidRPr="001B7DDE">
        <w:rPr>
          <w:rFonts w:hint="eastAsia"/>
          <w:rtl/>
        </w:rPr>
        <w:t>בע</w:t>
      </w:r>
      <w:r w:rsidRPr="001B7DDE">
        <w:rPr>
          <w:rtl/>
        </w:rPr>
        <w:t>"</w:t>
      </w:r>
      <w:r w:rsidRPr="001B7DDE">
        <w:rPr>
          <w:rFonts w:hint="eastAsia"/>
          <w:rtl/>
        </w:rPr>
        <w:t>מ</w:t>
      </w:r>
    </w:p>
    <w:p w:rsidR="000217C4" w:rsidRPr="00C20745" w:rsidP="001959A1">
      <w:pPr>
        <w:pStyle w:val="name-sub"/>
      </w:pPr>
      <w:r w:rsidRPr="001B7DDE">
        <w:rPr>
          <w:rFonts w:hint="eastAsia"/>
          <w:rtl/>
        </w:rPr>
        <w:t>מינוי</w:t>
      </w:r>
      <w:r w:rsidRPr="001B7DDE">
        <w:rPr>
          <w:rtl/>
        </w:rPr>
        <w:t xml:space="preserve"> </w:t>
      </w:r>
      <w:r w:rsidRPr="001B7DDE">
        <w:rPr>
          <w:rFonts w:hint="eastAsia"/>
          <w:rtl/>
        </w:rPr>
        <w:t>בכירים</w:t>
      </w:r>
      <w:r w:rsidRPr="001B7DDE">
        <w:rPr>
          <w:rtl/>
        </w:rPr>
        <w:t xml:space="preserve"> </w:t>
      </w:r>
      <w:r w:rsidRPr="001B7DDE">
        <w:rPr>
          <w:rFonts w:hint="eastAsia"/>
          <w:rtl/>
        </w:rPr>
        <w:t>ותנאי</w:t>
      </w:r>
      <w:r w:rsidRPr="001B7DDE">
        <w:rPr>
          <w:rtl/>
        </w:rPr>
        <w:t xml:space="preserve"> </w:t>
      </w:r>
      <w:r w:rsidRPr="001B7DDE">
        <w:rPr>
          <w:rFonts w:hint="eastAsia"/>
          <w:rtl/>
        </w:rPr>
        <w:t>העסקתם</w:t>
      </w:r>
    </w:p>
    <w:p w:rsidR="00E077B7" w:rsidRPr="0010599F" w:rsidP="00FC4A18">
      <w:pPr>
        <w:spacing w:line="240" w:lineRule="exact"/>
        <w:ind w:right="2268"/>
        <w:jc w:val="both"/>
        <w:rPr>
          <w:rFonts w:ascii="Tahoma" w:hAnsi="Tahoma" w:cs="Tahoma"/>
          <w:sz w:val="17"/>
          <w:szCs w:val="17"/>
          <w:rtl/>
        </w:rPr>
      </w:pPr>
    </w:p>
    <w:p w:rsidR="006C5F46" w:rsidRPr="00E077B7" w:rsidP="00FC4A18">
      <w:pPr>
        <w:pStyle w:val="NAME"/>
        <w:rPr>
          <w:rtl/>
        </w:rPr>
        <w:sectPr w:rsidSect="00EF2334">
          <w:headerReference w:type="even" r:id="rId6"/>
          <w:headerReference w:type="default" r:id="rId7"/>
          <w:pgSz w:w="11906" w:h="16838" w:code="9"/>
          <w:pgMar w:top="3119" w:right="1701" w:bottom="3119" w:left="1701" w:header="1559" w:footer="709" w:gutter="0"/>
          <w:pgNumType w:start="847"/>
          <w:cols w:space="708"/>
          <w:titlePg/>
          <w:bidi/>
          <w:rtlGutter/>
          <w:docGrid w:linePitch="360"/>
        </w:sectPr>
      </w:pPr>
    </w:p>
    <w:p w:rsidR="006C5F46" w:rsidRPr="00CF3645" w:rsidP="00FC4A18">
      <w:pPr>
        <w:pStyle w:val="Footer"/>
        <w:spacing w:after="120" w:line="230" w:lineRule="exact"/>
        <w:jc w:val="both"/>
        <w:rPr>
          <w:rFonts w:ascii="Tahoma" w:hAnsi="Tahoma" w:cs="Tahoma"/>
          <w:color w:val="2A2AA6"/>
          <w:szCs w:val="22"/>
          <w:rtl/>
        </w:rPr>
      </w:pPr>
    </w:p>
    <w:p w:rsidR="006C5F46" w:rsidP="00FC4A18">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FC4A18">
      <w:pPr>
        <w:pStyle w:val="KOT3T"/>
        <w:keepLines/>
        <w:rPr>
          <w:rtl/>
        </w:rPr>
      </w:pPr>
      <w:r w:rsidRPr="00D94BA9">
        <w:rPr>
          <w:rtl/>
        </w:rPr>
        <w:t>תקציר</w:t>
      </w:r>
    </w:p>
    <w:p w:rsidR="00E77874" w:rsidRPr="003D09D3" w:rsidP="00FC4A18">
      <w:pPr>
        <w:pStyle w:val="KOT4T"/>
        <w:rPr>
          <w:rtl/>
        </w:rPr>
      </w:pPr>
      <w:r w:rsidRPr="00B12E08">
        <w:rPr>
          <w:rFonts w:hint="eastAsia"/>
          <w:rtl/>
        </w:rPr>
        <w:t>רקע</w:t>
      </w:r>
      <w:r w:rsidRPr="00B12E08">
        <w:rPr>
          <w:rtl/>
        </w:rPr>
        <w:t xml:space="preserve"> </w:t>
      </w:r>
      <w:r w:rsidRPr="00B12E08">
        <w:rPr>
          <w:rFonts w:hint="eastAsia"/>
          <w:rtl/>
        </w:rPr>
        <w:t>כללי</w:t>
      </w:r>
    </w:p>
    <w:p w:rsidR="001B7DDE" w:rsidRPr="007E10DE" w:rsidP="00FC4A18">
      <w:pPr>
        <w:pStyle w:val="takzir-text"/>
        <w:bidi/>
        <w:rPr>
          <w:rtl/>
        </w:rPr>
      </w:pPr>
      <w:r w:rsidRPr="002B548F">
        <w:rPr>
          <w:rFonts w:ascii="David" w:eastAsia="Times New Roman" w:hAnsi="David"/>
          <w:sz w:val="24"/>
          <w:rtl/>
          <w:lang w:eastAsia="he-IL"/>
        </w:rPr>
        <w:t>רפאל מערכות לחימה מתקדמות בע"מ (להלן - רפאל) היא חברה ממשלתית, העוסקת בפיתוח ובייצור של אמצעי לחימה מתקדמים. בחוק החברות הממשלתיות, התשל"ה-1975 (להלן - חוק החברות הממשלתיות</w:t>
      </w:r>
      <w:r>
        <w:rPr>
          <w:rFonts w:ascii="David" w:eastAsia="Times New Roman" w:hAnsi="David" w:hint="cs"/>
          <w:sz w:val="24"/>
          <w:rtl/>
          <w:lang w:eastAsia="he-IL"/>
        </w:rPr>
        <w:t xml:space="preserve"> או החוק</w:t>
      </w:r>
      <w:r w:rsidRPr="002B548F">
        <w:rPr>
          <w:rFonts w:ascii="David" w:eastAsia="Times New Roman" w:hAnsi="David"/>
          <w:sz w:val="24"/>
          <w:rtl/>
          <w:lang w:eastAsia="he-IL"/>
        </w:rPr>
        <w:t>)</w:t>
      </w:r>
      <w:r>
        <w:rPr>
          <w:rFonts w:ascii="David" w:eastAsia="Times New Roman" w:hAnsi="David" w:hint="cs"/>
          <w:sz w:val="24"/>
          <w:rtl/>
          <w:lang w:eastAsia="he-IL"/>
        </w:rPr>
        <w:t>,</w:t>
      </w:r>
      <w:r w:rsidRPr="002B548F">
        <w:rPr>
          <w:rFonts w:ascii="David" w:eastAsia="Times New Roman" w:hAnsi="David"/>
          <w:sz w:val="24"/>
          <w:rtl/>
          <w:lang w:eastAsia="he-IL"/>
        </w:rPr>
        <w:t xml:space="preserve"> נקבע כי פקידים בכירים בחברה ממשלתית הם, בין היתר, המנכ"ל, המשנה למנכ"ל, הסמנכ"לים ומנהלי האגפים (להלן - </w:t>
      </w:r>
      <w:r>
        <w:rPr>
          <w:rFonts w:ascii="David" w:eastAsia="Times New Roman" w:hAnsi="David" w:hint="cs"/>
          <w:sz w:val="24"/>
          <w:rtl/>
          <w:lang w:eastAsia="he-IL"/>
        </w:rPr>
        <w:t>ה</w:t>
      </w:r>
      <w:r w:rsidRPr="002B548F">
        <w:rPr>
          <w:rFonts w:ascii="David" w:eastAsia="Times New Roman" w:hAnsi="David"/>
          <w:sz w:val="24"/>
          <w:rtl/>
          <w:lang w:eastAsia="he-IL"/>
        </w:rPr>
        <w:t xml:space="preserve">פקידים </w:t>
      </w:r>
      <w:r>
        <w:rPr>
          <w:rFonts w:ascii="David" w:eastAsia="Times New Roman" w:hAnsi="David" w:hint="cs"/>
          <w:sz w:val="24"/>
          <w:rtl/>
          <w:lang w:eastAsia="he-IL"/>
        </w:rPr>
        <w:t>ה</w:t>
      </w:r>
      <w:r w:rsidRPr="002B548F">
        <w:rPr>
          <w:rFonts w:ascii="David" w:eastAsia="Times New Roman" w:hAnsi="David"/>
          <w:sz w:val="24"/>
          <w:rtl/>
          <w:lang w:eastAsia="he-IL"/>
        </w:rPr>
        <w:t>בכירים). עוד נקבע בחוק כי על דירקטוריון של חברה ממשלתית לקבוע</w:t>
      </w:r>
      <w:r>
        <w:rPr>
          <w:rFonts w:ascii="David" w:eastAsia="Times New Roman" w:hAnsi="David" w:hint="cs"/>
          <w:sz w:val="24"/>
          <w:rtl/>
          <w:lang w:eastAsia="he-IL"/>
        </w:rPr>
        <w:t>,</w:t>
      </w:r>
      <w:r w:rsidRPr="002B548F">
        <w:rPr>
          <w:rFonts w:ascii="David" w:eastAsia="Times New Roman" w:hAnsi="David"/>
          <w:sz w:val="24"/>
          <w:rtl/>
          <w:lang w:eastAsia="he-IL"/>
        </w:rPr>
        <w:t xml:space="preserve"> על פי כללים שקבעה לכך הממשלה ובאישורה, שכר, תנאים סוציאליים, הטבות, מענקים ותנאי עבודה אחרים (להלן - תנאי </w:t>
      </w:r>
      <w:r>
        <w:rPr>
          <w:rFonts w:ascii="David" w:eastAsia="Times New Roman" w:hAnsi="David" w:hint="cs"/>
          <w:sz w:val="24"/>
          <w:rtl/>
          <w:lang w:eastAsia="he-IL"/>
        </w:rPr>
        <w:t>ה</w:t>
      </w:r>
      <w:r w:rsidRPr="002B548F">
        <w:rPr>
          <w:rFonts w:ascii="David" w:eastAsia="Times New Roman" w:hAnsi="David"/>
          <w:sz w:val="24"/>
          <w:rtl/>
          <w:lang w:eastAsia="he-IL"/>
        </w:rPr>
        <w:t>העסקה) של הפקידים הבכירים. ב</w:t>
      </w:r>
      <w:r>
        <w:rPr>
          <w:rFonts w:ascii="David" w:eastAsia="Times New Roman" w:hAnsi="David" w:hint="cs"/>
          <w:sz w:val="24"/>
          <w:rtl/>
          <w:lang w:eastAsia="he-IL"/>
        </w:rPr>
        <w:t>מרץ 2014</w:t>
      </w:r>
      <w:r w:rsidRPr="002B548F">
        <w:rPr>
          <w:rFonts w:ascii="David" w:eastAsia="Times New Roman" w:hAnsi="David"/>
          <w:sz w:val="24"/>
          <w:rtl/>
          <w:lang w:eastAsia="he-IL"/>
        </w:rPr>
        <w:t xml:space="preserve"> אישר דירקטוריון רפאל עדכון לנוהל</w:t>
      </w:r>
      <w:r>
        <w:rPr>
          <w:rFonts w:ascii="David" w:eastAsia="Times New Roman" w:hAnsi="David" w:hint="cs"/>
          <w:sz w:val="24"/>
          <w:rtl/>
          <w:lang w:eastAsia="he-IL"/>
        </w:rPr>
        <w:t xml:space="preserve"> החברה מאוגוסט 2010 </w:t>
      </w:r>
      <w:r w:rsidRPr="002B548F">
        <w:rPr>
          <w:rFonts w:ascii="David" w:eastAsia="Times New Roman" w:hAnsi="David"/>
          <w:sz w:val="24"/>
          <w:rtl/>
          <w:lang w:eastAsia="he-IL"/>
        </w:rPr>
        <w:t>בנושא מינוי עובדים בכירים</w:t>
      </w:r>
      <w:r>
        <w:rPr>
          <w:rFonts w:ascii="David" w:eastAsia="Times New Roman" w:hAnsi="David" w:hint="cs"/>
          <w:sz w:val="24"/>
          <w:rtl/>
          <w:lang w:eastAsia="he-IL"/>
        </w:rPr>
        <w:t xml:space="preserve"> </w:t>
      </w:r>
      <w:r w:rsidRPr="002B548F">
        <w:rPr>
          <w:rFonts w:ascii="David" w:eastAsia="Times New Roman" w:hAnsi="David"/>
          <w:sz w:val="24"/>
          <w:rtl/>
          <w:lang w:eastAsia="he-IL"/>
        </w:rPr>
        <w:t xml:space="preserve">(להלן - </w:t>
      </w:r>
      <w:r>
        <w:rPr>
          <w:rFonts w:ascii="David" w:eastAsia="Times New Roman" w:hAnsi="David" w:hint="cs"/>
          <w:sz w:val="24"/>
          <w:rtl/>
          <w:lang w:eastAsia="he-IL"/>
        </w:rPr>
        <w:t>ה</w:t>
      </w:r>
      <w:r w:rsidRPr="002B548F">
        <w:rPr>
          <w:rFonts w:ascii="David" w:eastAsia="Times New Roman" w:hAnsi="David"/>
          <w:sz w:val="24"/>
          <w:rtl/>
          <w:lang w:eastAsia="he-IL"/>
        </w:rPr>
        <w:t xml:space="preserve">נוהל </w:t>
      </w:r>
      <w:r>
        <w:rPr>
          <w:rFonts w:ascii="David" w:eastAsia="Times New Roman" w:hAnsi="David" w:hint="cs"/>
          <w:sz w:val="24"/>
          <w:rtl/>
          <w:lang w:eastAsia="he-IL"/>
        </w:rPr>
        <w:t>ל</w:t>
      </w:r>
      <w:r w:rsidRPr="002B548F">
        <w:rPr>
          <w:rFonts w:ascii="David" w:eastAsia="Times New Roman" w:hAnsi="David"/>
          <w:sz w:val="24"/>
          <w:rtl/>
          <w:lang w:eastAsia="he-IL"/>
        </w:rPr>
        <w:t>מינוי עובדים בכירים</w:t>
      </w:r>
      <w:r>
        <w:rPr>
          <w:rFonts w:ascii="David" w:eastAsia="Times New Roman" w:hAnsi="David" w:hint="cs"/>
          <w:sz w:val="24"/>
          <w:rtl/>
          <w:lang w:eastAsia="he-IL"/>
        </w:rPr>
        <w:t xml:space="preserve"> או הנוהל</w:t>
      </w:r>
      <w:r w:rsidRPr="002B548F">
        <w:rPr>
          <w:rFonts w:ascii="David" w:eastAsia="Times New Roman" w:hAnsi="David"/>
          <w:sz w:val="24"/>
          <w:rtl/>
          <w:lang w:eastAsia="he-IL"/>
        </w:rPr>
        <w:t>). הנוהל התייחס לפקידים הבכירים שהוגדרו בחוק החברות הממשלתיות, למעט מנהלי אגפים</w:t>
      </w:r>
      <w:r>
        <w:rPr>
          <w:rStyle w:val="FootnoteReference0"/>
          <w:rFonts w:ascii="David" w:eastAsia="Times New Roman" w:hAnsi="David"/>
          <w:sz w:val="24"/>
          <w:rtl/>
          <w:lang w:eastAsia="he-IL"/>
        </w:rPr>
        <w:footnoteReference w:id="2"/>
      </w:r>
      <w:r w:rsidRPr="002B548F">
        <w:rPr>
          <w:rFonts w:ascii="David" w:eastAsia="Times New Roman" w:hAnsi="David"/>
          <w:sz w:val="24"/>
          <w:rtl/>
          <w:lang w:eastAsia="he-IL"/>
        </w:rPr>
        <w:t xml:space="preserve">. </w:t>
      </w:r>
    </w:p>
    <w:p w:rsidR="001B7DDE" w:rsidRPr="007E10DE" w:rsidP="00FC4A18">
      <w:pPr>
        <w:pStyle w:val="takzir-text"/>
        <w:bidi/>
        <w:rPr>
          <w:rtl/>
        </w:rPr>
      </w:pPr>
      <w:r w:rsidRPr="002B548F">
        <w:rPr>
          <w:rFonts w:ascii="David" w:eastAsia="Times New Roman" w:hAnsi="David"/>
          <w:sz w:val="24"/>
          <w:rtl/>
          <w:lang w:eastAsia="he-IL"/>
        </w:rPr>
        <w:t>בשנים 2015-2013 העסיקה רפאל כ-6,600</w:t>
      </w:r>
      <w:r>
        <w:rPr>
          <w:rFonts w:ascii="David" w:eastAsia="Times New Roman" w:hAnsi="David"/>
          <w:sz w:val="24"/>
          <w:vertAlign w:val="superscript"/>
          <w:rtl/>
          <w:lang w:eastAsia="he-IL"/>
        </w:rPr>
        <w:footnoteReference w:id="3"/>
      </w:r>
      <w:r w:rsidRPr="002B548F">
        <w:rPr>
          <w:rFonts w:ascii="David" w:eastAsia="Times New Roman" w:hAnsi="David"/>
          <w:sz w:val="24"/>
          <w:rtl/>
          <w:lang w:eastAsia="he-IL"/>
        </w:rPr>
        <w:t xml:space="preserve"> עובדים </w:t>
      </w:r>
      <w:r>
        <w:rPr>
          <w:rFonts w:ascii="David" w:eastAsia="Times New Roman" w:hAnsi="David" w:hint="cs"/>
          <w:sz w:val="24"/>
          <w:rtl/>
          <w:lang w:eastAsia="he-IL"/>
        </w:rPr>
        <w:t>ב</w:t>
      </w:r>
      <w:r w:rsidRPr="002B548F">
        <w:rPr>
          <w:rFonts w:ascii="David" w:eastAsia="Times New Roman" w:hAnsi="David"/>
          <w:sz w:val="24"/>
          <w:rtl/>
          <w:lang w:eastAsia="he-IL"/>
        </w:rPr>
        <w:t>שנה</w:t>
      </w:r>
      <w:r>
        <w:rPr>
          <w:rFonts w:ascii="David" w:eastAsia="Times New Roman" w:hAnsi="David" w:hint="cs"/>
          <w:sz w:val="24"/>
          <w:rtl/>
          <w:lang w:eastAsia="he-IL"/>
        </w:rPr>
        <w:t xml:space="preserve"> בממוצע.</w:t>
      </w:r>
      <w:r w:rsidRPr="002B548F">
        <w:rPr>
          <w:rFonts w:ascii="David" w:eastAsia="Times New Roman" w:hAnsi="David"/>
          <w:sz w:val="24"/>
          <w:rtl/>
          <w:lang w:eastAsia="he-IL"/>
        </w:rPr>
        <w:t xml:space="preserve"> </w:t>
      </w:r>
      <w:r>
        <w:rPr>
          <w:rFonts w:ascii="David" w:eastAsia="Times New Roman" w:hAnsi="David" w:hint="cs"/>
          <w:sz w:val="24"/>
          <w:rtl/>
          <w:lang w:eastAsia="he-IL"/>
        </w:rPr>
        <w:t>ב-31.12.15 הועסקו בחברה</w:t>
      </w:r>
      <w:r w:rsidRPr="002B548F">
        <w:rPr>
          <w:rFonts w:ascii="David" w:eastAsia="Times New Roman" w:hAnsi="David"/>
          <w:sz w:val="24"/>
          <w:rtl/>
          <w:lang w:eastAsia="he-IL"/>
        </w:rPr>
        <w:t xml:space="preserve"> 81 פקידים בכירים כהגדרתם בחוק באמצעות הסכמי עבודה אישיים. עלות השכר השנתית הממוצעת של כלל העובדים </w:t>
      </w:r>
      <w:r>
        <w:rPr>
          <w:rFonts w:ascii="David" w:eastAsia="Times New Roman" w:hAnsi="David"/>
          <w:sz w:val="24"/>
          <w:rtl/>
          <w:lang w:eastAsia="he-IL"/>
        </w:rPr>
        <w:t>ברפא</w:t>
      </w:r>
      <w:r>
        <w:rPr>
          <w:rFonts w:ascii="David" w:eastAsia="Times New Roman" w:hAnsi="David" w:hint="cs"/>
          <w:sz w:val="24"/>
          <w:rtl/>
          <w:lang w:eastAsia="he-IL"/>
        </w:rPr>
        <w:t>ל</w:t>
      </w:r>
      <w:r w:rsidRPr="002B548F">
        <w:rPr>
          <w:rFonts w:ascii="David" w:eastAsia="Times New Roman" w:hAnsi="David"/>
          <w:sz w:val="24"/>
          <w:rtl/>
          <w:lang w:eastAsia="he-IL"/>
        </w:rPr>
        <w:t xml:space="preserve"> בשנים אלו</w:t>
      </w:r>
      <w:r>
        <w:rPr>
          <w:rFonts w:ascii="David" w:eastAsia="Times New Roman" w:hAnsi="David" w:hint="cs"/>
          <w:sz w:val="24"/>
          <w:rtl/>
          <w:lang w:eastAsia="he-IL"/>
        </w:rPr>
        <w:t>, לרבות הפקידים הבכירים,</w:t>
      </w:r>
      <w:r w:rsidRPr="002B548F">
        <w:rPr>
          <w:rFonts w:ascii="David" w:eastAsia="Times New Roman" w:hAnsi="David"/>
          <w:sz w:val="24"/>
          <w:rtl/>
          <w:lang w:eastAsia="he-IL"/>
        </w:rPr>
        <w:t xml:space="preserve"> </w:t>
      </w:r>
      <w:r>
        <w:rPr>
          <w:rFonts w:ascii="David" w:eastAsia="Times New Roman" w:hAnsi="David" w:hint="cs"/>
          <w:sz w:val="24"/>
          <w:rtl/>
          <w:lang w:eastAsia="he-IL"/>
        </w:rPr>
        <w:t>הייתה</w:t>
      </w:r>
      <w:r w:rsidRPr="002B548F">
        <w:rPr>
          <w:rFonts w:ascii="David" w:eastAsia="Times New Roman" w:hAnsi="David"/>
          <w:sz w:val="24"/>
          <w:rtl/>
          <w:lang w:eastAsia="he-IL"/>
        </w:rPr>
        <w:t xml:space="preserve"> כ-2.35 מיליארד ש"ח, </w:t>
      </w:r>
      <w:r>
        <w:rPr>
          <w:rFonts w:ascii="David" w:eastAsia="Times New Roman" w:hAnsi="David" w:hint="cs"/>
          <w:sz w:val="24"/>
          <w:rtl/>
          <w:lang w:eastAsia="he-IL"/>
        </w:rPr>
        <w:t>ועלות השכר לשנת 2015</w:t>
      </w:r>
      <w:r w:rsidRPr="002B548F">
        <w:rPr>
          <w:rFonts w:ascii="David" w:eastAsia="Times New Roman" w:hAnsi="David"/>
          <w:sz w:val="24"/>
          <w:rtl/>
          <w:lang w:eastAsia="he-IL"/>
        </w:rPr>
        <w:t xml:space="preserve"> של הפקידים הבכירים האמורים</w:t>
      </w:r>
      <w:r>
        <w:rPr>
          <w:rFonts w:ascii="David" w:eastAsia="Times New Roman" w:hAnsi="David" w:hint="cs"/>
          <w:sz w:val="24"/>
          <w:rtl/>
          <w:lang w:eastAsia="he-IL"/>
        </w:rPr>
        <w:t xml:space="preserve"> לעיל</w:t>
      </w:r>
      <w:r w:rsidRPr="002B548F">
        <w:rPr>
          <w:rFonts w:ascii="David" w:eastAsia="Times New Roman" w:hAnsi="David"/>
          <w:sz w:val="24"/>
          <w:rtl/>
          <w:lang w:eastAsia="he-IL"/>
        </w:rPr>
        <w:t xml:space="preserve"> </w:t>
      </w:r>
      <w:r>
        <w:rPr>
          <w:rFonts w:ascii="David" w:eastAsia="Times New Roman" w:hAnsi="David" w:hint="cs"/>
          <w:sz w:val="24"/>
          <w:rtl/>
          <w:lang w:eastAsia="he-IL"/>
        </w:rPr>
        <w:t xml:space="preserve">הייתה </w:t>
      </w:r>
      <w:r w:rsidRPr="002B548F">
        <w:rPr>
          <w:rFonts w:ascii="David" w:eastAsia="Times New Roman" w:hAnsi="David"/>
          <w:sz w:val="24"/>
          <w:rtl/>
          <w:lang w:eastAsia="he-IL"/>
        </w:rPr>
        <w:t>כ-6</w:t>
      </w:r>
      <w:r>
        <w:rPr>
          <w:rFonts w:ascii="David" w:eastAsia="Times New Roman" w:hAnsi="David" w:hint="cs"/>
          <w:sz w:val="24"/>
          <w:rtl/>
          <w:lang w:eastAsia="he-IL"/>
        </w:rPr>
        <w:t>4</w:t>
      </w:r>
      <w:r w:rsidRPr="002B548F">
        <w:rPr>
          <w:rFonts w:ascii="David" w:eastAsia="Times New Roman" w:hAnsi="David"/>
          <w:sz w:val="24"/>
          <w:rtl/>
          <w:lang w:eastAsia="he-IL"/>
        </w:rPr>
        <w:t>.5 מיליון ש"ח</w:t>
      </w:r>
      <w:r>
        <w:rPr>
          <w:rFonts w:ascii="David" w:eastAsia="Times New Roman" w:hAnsi="David"/>
          <w:sz w:val="24"/>
          <w:vertAlign w:val="superscript"/>
          <w:rtl/>
          <w:lang w:eastAsia="he-IL"/>
        </w:rPr>
        <w:footnoteReference w:id="4"/>
      </w:r>
      <w:r w:rsidRPr="002B548F">
        <w:rPr>
          <w:rFonts w:ascii="David" w:eastAsia="Times New Roman" w:hAnsi="David"/>
          <w:sz w:val="24"/>
          <w:rtl/>
          <w:lang w:eastAsia="he-IL"/>
        </w:rPr>
        <w:t>.</w:t>
      </w:r>
    </w:p>
    <w:p w:rsidR="00E77874" w:rsidRPr="00492C38" w:rsidP="00FC4A18">
      <w:pPr>
        <w:pStyle w:val="takzir"/>
        <w:rPr>
          <w:rFonts w:ascii="Tahoma" w:hAnsi="Tahoma" w:cs="Tahoma"/>
          <w:noProof w:val="0"/>
          <w:sz w:val="28"/>
          <w:rtl/>
        </w:rPr>
      </w:pPr>
    </w:p>
    <w:p w:rsidR="00E77874" w:rsidRPr="003D09D3" w:rsidP="00FC4A18">
      <w:pPr>
        <w:pStyle w:val="KOT4T"/>
        <w:rPr>
          <w:rtl/>
        </w:rPr>
      </w:pPr>
      <w:r w:rsidRPr="00B12E08">
        <w:rPr>
          <w:rFonts w:hint="eastAsia"/>
          <w:rtl/>
        </w:rPr>
        <w:t>פעולות</w:t>
      </w:r>
      <w:r w:rsidRPr="00B12E08">
        <w:rPr>
          <w:rtl/>
        </w:rPr>
        <w:t xml:space="preserve"> </w:t>
      </w:r>
      <w:r w:rsidRPr="00B12E08">
        <w:rPr>
          <w:rFonts w:hint="eastAsia"/>
          <w:rtl/>
        </w:rPr>
        <w:t>הביקורת</w:t>
      </w:r>
    </w:p>
    <w:p w:rsidR="001B7DDE" w:rsidP="00FC4A18">
      <w:pPr>
        <w:pStyle w:val="takzir-text"/>
        <w:bidi/>
        <w:rPr>
          <w:rtl/>
        </w:rPr>
      </w:pPr>
      <w:r w:rsidRPr="002B548F">
        <w:rPr>
          <w:rFonts w:ascii="David" w:eastAsia="Times New Roman" w:hAnsi="David"/>
          <w:sz w:val="24"/>
          <w:rtl/>
          <w:lang w:eastAsia="he-IL"/>
        </w:rPr>
        <w:t>בחודשים אוקטובר 2015-יוני 2016 בדק משרד מבקר המדינה את מינוי הפקידים הבכירים ברפאל ו</w:t>
      </w:r>
      <w:r>
        <w:rPr>
          <w:rFonts w:ascii="David" w:eastAsia="Times New Roman" w:hAnsi="David" w:hint="cs"/>
          <w:sz w:val="24"/>
          <w:rtl/>
          <w:lang w:eastAsia="he-IL"/>
        </w:rPr>
        <w:t xml:space="preserve">את </w:t>
      </w:r>
      <w:r w:rsidRPr="002B548F">
        <w:rPr>
          <w:rFonts w:ascii="David" w:eastAsia="Times New Roman" w:hAnsi="David"/>
          <w:sz w:val="24"/>
          <w:rtl/>
          <w:lang w:eastAsia="he-IL"/>
        </w:rPr>
        <w:t xml:space="preserve">תנאי העסקתם, בעיקר לגבי </w:t>
      </w:r>
      <w:r>
        <w:rPr>
          <w:rFonts w:ascii="David" w:eastAsia="Times New Roman" w:hAnsi="David" w:hint="cs"/>
          <w:sz w:val="24"/>
          <w:rtl/>
          <w:lang w:eastAsia="he-IL"/>
        </w:rPr>
        <w:t>השנים 2015-2012</w:t>
      </w:r>
      <w:r w:rsidRPr="002B548F">
        <w:rPr>
          <w:rFonts w:ascii="David" w:eastAsia="Times New Roman" w:hAnsi="David"/>
          <w:sz w:val="24"/>
          <w:rtl/>
          <w:lang w:eastAsia="he-IL"/>
        </w:rPr>
        <w:t>. הביקורת נערכה ברפאל</w:t>
      </w:r>
      <w:r>
        <w:rPr>
          <w:rFonts w:ascii="David" w:eastAsia="Times New Roman" w:hAnsi="David" w:hint="cs"/>
          <w:sz w:val="24"/>
          <w:rtl/>
          <w:lang w:eastAsia="he-IL"/>
        </w:rPr>
        <w:t>, ו</w:t>
      </w:r>
      <w:r w:rsidRPr="002B548F">
        <w:rPr>
          <w:rFonts w:ascii="David" w:eastAsia="Times New Roman" w:hAnsi="David"/>
          <w:sz w:val="24"/>
          <w:rtl/>
          <w:lang w:eastAsia="he-IL"/>
        </w:rPr>
        <w:t xml:space="preserve">בדיקות השלמה נערכו ברשות החברות הממשלתיות (להלן - רשות החברות) ובאגף השכר והסכמי עבודה במשרד </w:t>
      </w:r>
      <w:r w:rsidRPr="008160DC">
        <w:rPr>
          <w:rFonts w:ascii="David" w:eastAsia="Times New Roman" w:hAnsi="David"/>
          <w:sz w:val="24"/>
          <w:rtl/>
          <w:lang w:eastAsia="he-IL"/>
        </w:rPr>
        <w:t>האוצר</w:t>
      </w:r>
      <w:r w:rsidRPr="008C713A">
        <w:rPr>
          <w:rFonts w:ascii="David" w:eastAsia="Times New Roman" w:hAnsi="David"/>
          <w:sz w:val="24"/>
          <w:rtl/>
          <w:lang w:eastAsia="he-IL"/>
        </w:rPr>
        <w:t>.</w:t>
      </w:r>
      <w:r>
        <w:rPr>
          <w:rFonts w:hint="cs"/>
          <w:rtl/>
        </w:rPr>
        <w:t xml:space="preserve"> </w:t>
      </w:r>
    </w:p>
    <w:p w:rsidR="001B7DDE" w:rsidRPr="007E10DE" w:rsidP="00FC4A18">
      <w:pPr>
        <w:pStyle w:val="takzir-text"/>
        <w:bidi/>
        <w:rPr>
          <w:rtl/>
        </w:rPr>
      </w:pPr>
      <w:r>
        <w:rPr>
          <w:rFonts w:hint="cs"/>
          <w:rtl/>
        </w:rPr>
        <w:t xml:space="preserve">יצוין כי </w:t>
      </w:r>
      <w:r w:rsidRPr="002B548F">
        <w:rPr>
          <w:rFonts w:ascii="David" w:eastAsia="Times New Roman" w:hAnsi="David"/>
          <w:sz w:val="24"/>
          <w:rtl/>
          <w:lang w:eastAsia="he-IL"/>
        </w:rPr>
        <w:t>אין בדוח זה משום נקיטת עמד</w:t>
      </w:r>
      <w:r>
        <w:rPr>
          <w:rFonts w:ascii="David" w:eastAsia="Times New Roman" w:hAnsi="David" w:hint="cs"/>
          <w:sz w:val="24"/>
          <w:rtl/>
          <w:lang w:eastAsia="he-IL"/>
        </w:rPr>
        <w:t>ה מצד</w:t>
      </w:r>
      <w:r w:rsidRPr="002B548F">
        <w:rPr>
          <w:rFonts w:ascii="David" w:eastAsia="Times New Roman" w:hAnsi="David"/>
          <w:sz w:val="24"/>
          <w:rtl/>
          <w:lang w:eastAsia="he-IL"/>
        </w:rPr>
        <w:t xml:space="preserve"> מבקר המדינה בדבר כישוריהם ומקצועיותם של הפקידים הבכירים</w:t>
      </w:r>
      <w:r>
        <w:rPr>
          <w:rFonts w:ascii="David" w:eastAsia="Times New Roman" w:hAnsi="David" w:hint="cs"/>
          <w:sz w:val="24"/>
          <w:rtl/>
          <w:lang w:eastAsia="he-IL"/>
        </w:rPr>
        <w:t xml:space="preserve"> והמועמדים שהתמודדו על תפקידים אלו</w:t>
      </w:r>
      <w:r w:rsidRPr="002B548F">
        <w:rPr>
          <w:rFonts w:ascii="David" w:eastAsia="Times New Roman" w:hAnsi="David"/>
          <w:sz w:val="24"/>
          <w:rtl/>
          <w:lang w:eastAsia="he-IL"/>
        </w:rPr>
        <w:t>.</w:t>
      </w:r>
    </w:p>
    <w:p w:rsidR="00E77874" w:rsidRPr="00492C38" w:rsidP="00FC4A18">
      <w:pPr>
        <w:pStyle w:val="takzir"/>
        <w:rPr>
          <w:rFonts w:ascii="Tahoma" w:hAnsi="Tahoma" w:cs="Tahoma"/>
          <w:noProof w:val="0"/>
          <w:sz w:val="28"/>
          <w:rtl/>
        </w:rPr>
      </w:pPr>
    </w:p>
    <w:p w:rsidR="00384065" w:rsidRPr="00132FFC" w:rsidP="00FC4A18">
      <w:pPr>
        <w:pStyle w:val="KOT4T"/>
        <w:rPr>
          <w:rtl/>
        </w:rPr>
      </w:pPr>
      <w:r w:rsidRPr="00132FFC">
        <w:rPr>
          <w:rtl/>
        </w:rPr>
        <w:t>הליקויים העיקריים</w:t>
      </w:r>
    </w:p>
    <w:p w:rsidR="001B7DDE" w:rsidRPr="001B7DDE" w:rsidP="00FC4A18">
      <w:pPr>
        <w:pStyle w:val="KOT5T"/>
        <w:rPr>
          <w:rtl/>
        </w:rPr>
      </w:pPr>
      <w:r w:rsidRPr="001B7DDE">
        <w:rPr>
          <w:rtl/>
        </w:rPr>
        <w:t>הלי</w:t>
      </w:r>
      <w:r w:rsidRPr="001B7DDE">
        <w:rPr>
          <w:rFonts w:hint="cs"/>
          <w:rtl/>
        </w:rPr>
        <w:t>כי</w:t>
      </w:r>
      <w:r w:rsidRPr="001B7DDE">
        <w:rPr>
          <w:rtl/>
        </w:rPr>
        <w:t xml:space="preserve"> איתור ומינוי </w:t>
      </w:r>
      <w:r w:rsidRPr="001B7DDE">
        <w:rPr>
          <w:rFonts w:hint="cs"/>
          <w:rtl/>
        </w:rPr>
        <w:t xml:space="preserve">של </w:t>
      </w:r>
      <w:r w:rsidRPr="001B7DDE">
        <w:rPr>
          <w:rtl/>
        </w:rPr>
        <w:t>פקידים בכירים</w:t>
      </w:r>
    </w:p>
    <w:p w:rsidR="001B7DDE" w:rsidRPr="001B7DDE" w:rsidP="00FC4A18">
      <w:pPr>
        <w:pStyle w:val="KOT6T"/>
        <w:pBdr>
          <w:top w:val="single" w:sz="8" w:space="4" w:color="2A2AA6"/>
          <w:left w:val="single" w:sz="8" w:space="4" w:color="2A2AA6"/>
          <w:right w:val="single" w:sz="8" w:space="4" w:color="2A2AA6"/>
        </w:pBdr>
        <w:ind w:left="170"/>
        <w:rPr>
          <w:rtl/>
        </w:rPr>
      </w:pPr>
      <w:r w:rsidRPr="001B7DDE">
        <w:rPr>
          <w:rtl/>
        </w:rPr>
        <w:t xml:space="preserve">אישור </w:t>
      </w:r>
      <w:r w:rsidRPr="001B7DDE">
        <w:rPr>
          <w:rFonts w:hint="cs"/>
          <w:rtl/>
        </w:rPr>
        <w:t>ה</w:t>
      </w:r>
      <w:r w:rsidRPr="001B7DDE">
        <w:rPr>
          <w:rtl/>
        </w:rPr>
        <w:t xml:space="preserve">נוהל </w:t>
      </w:r>
      <w:r w:rsidRPr="001B7DDE">
        <w:rPr>
          <w:rFonts w:hint="cs"/>
          <w:rtl/>
        </w:rPr>
        <w:t>ל</w:t>
      </w:r>
      <w:r w:rsidRPr="001B7DDE">
        <w:rPr>
          <w:rtl/>
        </w:rPr>
        <w:t>מינוי עובדים בכירים על ידי הדירקטוריון ו</w:t>
      </w:r>
      <w:r w:rsidRPr="001B7DDE">
        <w:rPr>
          <w:rFonts w:hint="cs"/>
          <w:rtl/>
        </w:rPr>
        <w:t xml:space="preserve">על ידי </w:t>
      </w:r>
      <w:r w:rsidRPr="001B7DDE">
        <w:rPr>
          <w:rtl/>
        </w:rPr>
        <w:t>רשות החברות</w:t>
      </w:r>
    </w:p>
    <w:p w:rsidR="001B7DDE" w:rsidRPr="007E10DE" w:rsidP="00FC4A18">
      <w:pPr>
        <w:pStyle w:val="takzir-text"/>
        <w:pBdr>
          <w:top w:val="none" w:sz="0" w:space="0" w:color="auto"/>
          <w:bottom w:val="none" w:sz="0" w:space="0" w:color="auto"/>
        </w:pBdr>
        <w:bidi/>
        <w:rPr>
          <w:rtl/>
        </w:rPr>
      </w:pPr>
      <w:r w:rsidRPr="00D13878">
        <w:rPr>
          <w:rFonts w:ascii="David" w:eastAsia="Times New Roman" w:hAnsi="David"/>
          <w:sz w:val="24"/>
          <w:rtl/>
          <w:lang w:eastAsia="he-IL"/>
        </w:rPr>
        <w:t>בשונה מהגדרת</w:t>
      </w:r>
      <w:r>
        <w:rPr>
          <w:rFonts w:ascii="David" w:eastAsia="Times New Roman" w:hAnsi="David" w:hint="cs"/>
          <w:sz w:val="24"/>
          <w:rtl/>
          <w:lang w:eastAsia="he-IL"/>
        </w:rPr>
        <w:t xml:space="preserve"> פקידים בכירים</w:t>
      </w:r>
      <w:r w:rsidRPr="00D13878">
        <w:rPr>
          <w:rFonts w:ascii="David" w:eastAsia="Times New Roman" w:hAnsi="David"/>
          <w:sz w:val="24"/>
          <w:rtl/>
          <w:lang w:eastAsia="he-IL"/>
        </w:rPr>
        <w:t xml:space="preserve"> </w:t>
      </w:r>
      <w:r>
        <w:rPr>
          <w:rFonts w:ascii="David" w:eastAsia="Times New Roman" w:hAnsi="David" w:hint="cs"/>
          <w:sz w:val="24"/>
          <w:rtl/>
          <w:lang w:eastAsia="he-IL"/>
        </w:rPr>
        <w:t>ב</w:t>
      </w:r>
      <w:r w:rsidRPr="00D13878">
        <w:rPr>
          <w:rFonts w:ascii="David" w:eastAsia="Times New Roman" w:hAnsi="David"/>
          <w:sz w:val="24"/>
          <w:rtl/>
          <w:lang w:eastAsia="he-IL"/>
        </w:rPr>
        <w:t>חוק</w:t>
      </w:r>
      <w:r>
        <w:rPr>
          <w:rFonts w:ascii="David" w:eastAsia="Times New Roman" w:hAnsi="David" w:hint="cs"/>
          <w:sz w:val="24"/>
          <w:rtl/>
          <w:lang w:eastAsia="he-IL"/>
        </w:rPr>
        <w:t xml:space="preserve"> החברות הממשלתיות</w:t>
      </w:r>
      <w:r w:rsidRPr="00D13878">
        <w:rPr>
          <w:rFonts w:ascii="David" w:eastAsia="Times New Roman" w:hAnsi="David"/>
          <w:sz w:val="24"/>
          <w:rtl/>
          <w:lang w:eastAsia="he-IL"/>
        </w:rPr>
        <w:t xml:space="preserve">, </w:t>
      </w:r>
      <w:r>
        <w:rPr>
          <w:rFonts w:ascii="David" w:eastAsia="Times New Roman" w:hAnsi="David" w:hint="cs"/>
          <w:sz w:val="24"/>
          <w:rtl/>
          <w:lang w:eastAsia="he-IL"/>
        </w:rPr>
        <w:t xml:space="preserve">הנהלת רפאל לא קבעה </w:t>
      </w:r>
      <w:r w:rsidRPr="00D13878">
        <w:rPr>
          <w:rFonts w:ascii="David" w:eastAsia="Times New Roman" w:hAnsi="David" w:hint="eastAsia"/>
          <w:sz w:val="24"/>
          <w:rtl/>
          <w:lang w:eastAsia="he-IL"/>
        </w:rPr>
        <w:t>ב</w:t>
      </w:r>
      <w:r w:rsidRPr="00D13878">
        <w:rPr>
          <w:rFonts w:ascii="David" w:eastAsia="Times New Roman" w:hAnsi="David"/>
          <w:sz w:val="24"/>
          <w:rtl/>
          <w:lang w:eastAsia="he-IL"/>
        </w:rPr>
        <w:t xml:space="preserve">נוהל </w:t>
      </w:r>
      <w:r>
        <w:rPr>
          <w:rFonts w:ascii="David" w:eastAsia="Times New Roman" w:hAnsi="David" w:hint="cs"/>
          <w:sz w:val="24"/>
          <w:rtl/>
          <w:lang w:eastAsia="he-IL"/>
        </w:rPr>
        <w:t>למינוי עובדים בכירים כי</w:t>
      </w:r>
      <w:r w:rsidRPr="00D13878">
        <w:rPr>
          <w:rFonts w:ascii="David" w:eastAsia="Times New Roman" w:hAnsi="David"/>
          <w:sz w:val="24"/>
          <w:rtl/>
          <w:lang w:eastAsia="he-IL"/>
        </w:rPr>
        <w:t xml:space="preserve"> מנהלי האגפים </w:t>
      </w:r>
      <w:r>
        <w:rPr>
          <w:rFonts w:ascii="David" w:eastAsia="Times New Roman" w:hAnsi="David" w:hint="cs"/>
          <w:sz w:val="24"/>
          <w:rtl/>
          <w:lang w:eastAsia="he-IL"/>
        </w:rPr>
        <w:t>נמנים עם ה</w:t>
      </w:r>
      <w:r w:rsidRPr="00D13878">
        <w:rPr>
          <w:rFonts w:ascii="David" w:eastAsia="Times New Roman" w:hAnsi="David" w:hint="eastAsia"/>
          <w:sz w:val="24"/>
          <w:rtl/>
          <w:lang w:eastAsia="he-IL"/>
        </w:rPr>
        <w:t>פקידים</w:t>
      </w:r>
      <w:r w:rsidRPr="00D13878">
        <w:rPr>
          <w:rFonts w:ascii="David" w:eastAsia="Times New Roman" w:hAnsi="David"/>
          <w:sz w:val="24"/>
          <w:rtl/>
          <w:lang w:eastAsia="he-IL"/>
        </w:rPr>
        <w:t xml:space="preserve"> </w:t>
      </w:r>
      <w:r>
        <w:rPr>
          <w:rFonts w:ascii="David" w:eastAsia="Times New Roman" w:hAnsi="David" w:hint="cs"/>
          <w:sz w:val="24"/>
          <w:rtl/>
          <w:lang w:eastAsia="he-IL"/>
        </w:rPr>
        <w:t>ה</w:t>
      </w:r>
      <w:r w:rsidRPr="00D13878">
        <w:rPr>
          <w:rFonts w:ascii="David" w:eastAsia="Times New Roman" w:hAnsi="David" w:hint="eastAsia"/>
          <w:sz w:val="24"/>
          <w:rtl/>
          <w:lang w:eastAsia="he-IL"/>
        </w:rPr>
        <w:t>בכירים</w:t>
      </w:r>
      <w:r w:rsidRPr="00D13878">
        <w:rPr>
          <w:rFonts w:ascii="David" w:eastAsia="Times New Roman" w:hAnsi="David"/>
          <w:sz w:val="24"/>
          <w:rtl/>
          <w:lang w:eastAsia="he-IL"/>
        </w:rPr>
        <w:t xml:space="preserve">. </w:t>
      </w:r>
      <w:r>
        <w:rPr>
          <w:rFonts w:ascii="David" w:eastAsia="Times New Roman" w:hAnsi="David" w:hint="cs"/>
          <w:sz w:val="24"/>
          <w:rtl/>
          <w:lang w:eastAsia="he-IL"/>
        </w:rPr>
        <w:t>דירקטוריון רפאל לא קיים דיון מעמיק בנוסח הנוהל ו</w:t>
      </w:r>
      <w:r w:rsidRPr="00933528">
        <w:rPr>
          <w:rFonts w:ascii="David" w:eastAsia="Times New Roman" w:hAnsi="David"/>
          <w:sz w:val="24"/>
          <w:rtl/>
          <w:lang w:eastAsia="he-IL"/>
        </w:rPr>
        <w:t>לא נתן דעתו ל</w:t>
      </w:r>
      <w:r>
        <w:rPr>
          <w:rFonts w:ascii="David" w:eastAsia="Times New Roman" w:hAnsi="David" w:hint="cs"/>
          <w:sz w:val="24"/>
          <w:rtl/>
          <w:lang w:eastAsia="he-IL"/>
        </w:rPr>
        <w:t xml:space="preserve">סוגיית מנהלי האגפים, ולמרות </w:t>
      </w:r>
      <w:r w:rsidRPr="00D13878">
        <w:rPr>
          <w:rFonts w:ascii="David" w:eastAsia="Times New Roman" w:hAnsi="David"/>
          <w:sz w:val="24"/>
          <w:rtl/>
          <w:lang w:eastAsia="he-IL"/>
        </w:rPr>
        <w:t>זאת אישר</w:t>
      </w:r>
      <w:r w:rsidRPr="00EF62A8">
        <w:rPr>
          <w:rFonts w:ascii="David" w:eastAsia="Times New Roman" w:hAnsi="David"/>
          <w:b/>
          <w:bCs/>
          <w:sz w:val="24"/>
          <w:rtl/>
          <w:lang w:eastAsia="he-IL"/>
        </w:rPr>
        <w:t xml:space="preserve"> </w:t>
      </w:r>
      <w:r>
        <w:rPr>
          <w:rFonts w:ascii="David" w:eastAsia="Times New Roman" w:hAnsi="David" w:hint="cs"/>
          <w:sz w:val="24"/>
          <w:rtl/>
          <w:lang w:eastAsia="he-IL"/>
        </w:rPr>
        <w:t>את הנוהל.</w:t>
      </w:r>
      <w:r w:rsidRPr="00933528">
        <w:rPr>
          <w:rFonts w:ascii="David" w:eastAsia="Times New Roman" w:hAnsi="David"/>
          <w:sz w:val="24"/>
          <w:rtl/>
          <w:lang w:eastAsia="he-IL"/>
        </w:rPr>
        <w:t xml:space="preserve"> </w:t>
      </w:r>
      <w:r>
        <w:rPr>
          <w:rFonts w:hint="cs"/>
          <w:rtl/>
        </w:rPr>
        <w:t>רשות החברות אישרה את הנוהל אף שאינו עולה בקנה אחד עם ההגדרה האמורה שבחוק.</w:t>
      </w:r>
    </w:p>
    <w:p w:rsidR="001B7DDE" w:rsidRPr="001B7DDE" w:rsidP="00FC4A18">
      <w:pPr>
        <w:pStyle w:val="KOT6T"/>
        <w:pBdr>
          <w:left w:val="single" w:sz="8" w:space="4" w:color="2A2AA6"/>
          <w:right w:val="single" w:sz="8" w:space="4" w:color="2A2AA6"/>
        </w:pBdr>
        <w:ind w:left="170"/>
        <w:rPr>
          <w:rtl/>
        </w:rPr>
      </w:pPr>
      <w:r w:rsidRPr="001B7DDE">
        <w:rPr>
          <w:rtl/>
        </w:rPr>
        <w:t xml:space="preserve">אי-התאמה </w:t>
      </w:r>
      <w:r w:rsidRPr="001B7DDE">
        <w:rPr>
          <w:rFonts w:hint="cs"/>
          <w:rtl/>
        </w:rPr>
        <w:t xml:space="preserve">בין נוהלי רפאל </w:t>
      </w:r>
      <w:r w:rsidRPr="001B7DDE">
        <w:rPr>
          <w:rtl/>
        </w:rPr>
        <w:t>ל</w:t>
      </w:r>
      <w:r w:rsidRPr="001B7DDE">
        <w:rPr>
          <w:rFonts w:hint="cs"/>
          <w:rtl/>
        </w:rPr>
        <w:t>חוק ול</w:t>
      </w:r>
      <w:r w:rsidRPr="001B7DDE">
        <w:rPr>
          <w:rtl/>
        </w:rPr>
        <w:t xml:space="preserve">תקנות בנושא הליכי איתור ומינוי </w:t>
      </w:r>
      <w:r w:rsidRPr="001B7DDE">
        <w:rPr>
          <w:rFonts w:hint="cs"/>
          <w:rtl/>
        </w:rPr>
        <w:t xml:space="preserve">של </w:t>
      </w:r>
      <w:r w:rsidRPr="001B7DDE">
        <w:rPr>
          <w:rtl/>
        </w:rPr>
        <w:t>מנהלי אגפים</w:t>
      </w:r>
    </w:p>
    <w:p w:rsidR="001B7DDE" w:rsidRPr="007E10DE" w:rsidP="00FC4A18">
      <w:pPr>
        <w:pStyle w:val="takzir-text"/>
        <w:pBdr>
          <w:top w:val="none" w:sz="0" w:space="0" w:color="auto"/>
          <w:bottom w:val="none" w:sz="0" w:space="0" w:color="auto"/>
        </w:pBdr>
        <w:bidi/>
        <w:rPr>
          <w:rtl/>
        </w:rPr>
      </w:pPr>
      <w:r w:rsidRPr="00933528">
        <w:rPr>
          <w:rFonts w:ascii="David" w:eastAsia="Times New Roman" w:hAnsi="David" w:hint="cs"/>
          <w:sz w:val="24"/>
          <w:rtl/>
          <w:lang w:eastAsia="he-IL"/>
        </w:rPr>
        <w:t>ב</w:t>
      </w:r>
      <w:r w:rsidRPr="00933528">
        <w:rPr>
          <w:rFonts w:ascii="David" w:eastAsia="Times New Roman" w:hAnsi="David"/>
          <w:sz w:val="24"/>
          <w:rtl/>
          <w:lang w:eastAsia="he-IL"/>
        </w:rPr>
        <w:t>שני נ</w:t>
      </w:r>
      <w:r>
        <w:rPr>
          <w:rFonts w:ascii="David" w:eastAsia="Times New Roman" w:hAnsi="David" w:hint="cs"/>
          <w:sz w:val="24"/>
          <w:rtl/>
          <w:lang w:eastAsia="he-IL"/>
        </w:rPr>
        <w:t>ו</w:t>
      </w:r>
      <w:r w:rsidRPr="00933528">
        <w:rPr>
          <w:rFonts w:ascii="David" w:eastAsia="Times New Roman" w:hAnsi="David"/>
          <w:sz w:val="24"/>
          <w:rtl/>
          <w:lang w:eastAsia="he-IL"/>
        </w:rPr>
        <w:t>הלי רפאל העוסקים במינוי עובדים לא נדרש אישור של הדירקטוריון למינוי מנהלי אגפים</w:t>
      </w:r>
      <w:r>
        <w:rPr>
          <w:rFonts w:ascii="David" w:eastAsia="Times New Roman" w:hAnsi="David" w:hint="cs"/>
          <w:sz w:val="24"/>
          <w:rtl/>
          <w:lang w:eastAsia="he-IL"/>
        </w:rPr>
        <w:t xml:space="preserve">. כמו כן </w:t>
      </w:r>
      <w:r w:rsidRPr="00933528">
        <w:rPr>
          <w:rFonts w:ascii="David" w:eastAsia="Times New Roman" w:hAnsi="David"/>
          <w:sz w:val="24"/>
          <w:rtl/>
          <w:lang w:eastAsia="he-IL"/>
        </w:rPr>
        <w:t>לא נדרש לתעד בכתב את הלי</w:t>
      </w:r>
      <w:r>
        <w:rPr>
          <w:rFonts w:ascii="David" w:eastAsia="Times New Roman" w:hAnsi="David" w:hint="cs"/>
          <w:sz w:val="24"/>
          <w:rtl/>
          <w:lang w:eastAsia="he-IL"/>
        </w:rPr>
        <w:t>כי</w:t>
      </w:r>
      <w:r w:rsidRPr="00933528">
        <w:rPr>
          <w:rFonts w:ascii="David" w:eastAsia="Times New Roman" w:hAnsi="David"/>
          <w:sz w:val="24"/>
          <w:rtl/>
          <w:lang w:eastAsia="he-IL"/>
        </w:rPr>
        <w:t xml:space="preserve"> האיתור והמינוי של</w:t>
      </w:r>
      <w:r>
        <w:rPr>
          <w:rFonts w:ascii="David" w:eastAsia="Times New Roman" w:hAnsi="David" w:hint="cs"/>
          <w:sz w:val="24"/>
          <w:rtl/>
          <w:lang w:eastAsia="he-IL"/>
        </w:rPr>
        <w:t xml:space="preserve"> מנהלי האגפים,</w:t>
      </w:r>
      <w:r w:rsidRPr="00933528">
        <w:rPr>
          <w:rFonts w:ascii="David" w:eastAsia="Times New Roman" w:hAnsi="David"/>
          <w:sz w:val="24"/>
          <w:rtl/>
          <w:lang w:eastAsia="he-IL"/>
        </w:rPr>
        <w:t xml:space="preserve"> ולנמק את ההחלטות שהתקבלו בעניין זה. </w:t>
      </w:r>
    </w:p>
    <w:p w:rsidR="001B7DDE" w:rsidRPr="001B7DDE" w:rsidP="00FC4A18">
      <w:pPr>
        <w:pStyle w:val="KOT6T"/>
        <w:pBdr>
          <w:left w:val="single" w:sz="8" w:space="4" w:color="2A2AA6"/>
          <w:right w:val="single" w:sz="8" w:space="4" w:color="2A2AA6"/>
        </w:pBdr>
        <w:ind w:left="170"/>
        <w:rPr>
          <w:rtl/>
        </w:rPr>
      </w:pPr>
      <w:r w:rsidRPr="001B7DDE">
        <w:rPr>
          <w:rtl/>
        </w:rPr>
        <w:t xml:space="preserve">ליקויים באיתור ובמינוי של מנהלי אגפים </w:t>
      </w:r>
      <w:r w:rsidRPr="001B7DDE">
        <w:rPr>
          <w:rFonts w:hint="cs"/>
          <w:rtl/>
        </w:rPr>
        <w:t>(ראשי שטחים)</w:t>
      </w:r>
    </w:p>
    <w:p w:rsidR="001B7DDE" w:rsidP="00FC4A18">
      <w:pPr>
        <w:pStyle w:val="takzir-text"/>
        <w:pBdr>
          <w:top w:val="none" w:sz="0" w:space="0" w:color="auto"/>
          <w:bottom w:val="none" w:sz="0" w:space="0" w:color="auto"/>
        </w:pBdr>
        <w:bidi/>
        <w:rPr>
          <w:rFonts w:ascii="David" w:eastAsia="Times New Roman" w:hAnsi="David"/>
          <w:sz w:val="24"/>
          <w:lang w:eastAsia="he-IL"/>
        </w:rPr>
      </w:pPr>
      <w:r>
        <w:rPr>
          <w:rFonts w:ascii="David" w:eastAsia="Times New Roman" w:hAnsi="David" w:hint="cs"/>
          <w:sz w:val="24"/>
          <w:rtl/>
          <w:lang w:eastAsia="he-IL"/>
        </w:rPr>
        <w:t xml:space="preserve">נוכח </w:t>
      </w:r>
      <w:r w:rsidRPr="00D052FE">
        <w:rPr>
          <w:rFonts w:ascii="David" w:eastAsia="Times New Roman" w:hAnsi="David" w:hint="cs"/>
          <w:sz w:val="24"/>
          <w:rtl/>
          <w:lang w:eastAsia="he-IL"/>
        </w:rPr>
        <w:t>עמדת</w:t>
      </w:r>
      <w:r>
        <w:rPr>
          <w:rFonts w:ascii="David" w:eastAsia="Times New Roman" w:hAnsi="David" w:hint="cs"/>
          <w:sz w:val="24"/>
          <w:rtl/>
          <w:lang w:eastAsia="he-IL"/>
        </w:rPr>
        <w:t xml:space="preserve"> הנהלת </w:t>
      </w:r>
      <w:r w:rsidRPr="00D052FE">
        <w:rPr>
          <w:rFonts w:ascii="David" w:eastAsia="Times New Roman" w:hAnsi="David" w:hint="cs"/>
          <w:sz w:val="24"/>
          <w:rtl/>
          <w:lang w:eastAsia="he-IL"/>
        </w:rPr>
        <w:t xml:space="preserve">רפאל בעניין </w:t>
      </w:r>
      <w:r>
        <w:rPr>
          <w:rFonts w:ascii="David" w:eastAsia="Times New Roman" w:hAnsi="David" w:hint="cs"/>
          <w:sz w:val="24"/>
          <w:rtl/>
          <w:lang w:eastAsia="he-IL"/>
        </w:rPr>
        <w:t>אי-הגדרת מנהלי אגפים כ</w:t>
      </w:r>
      <w:r w:rsidRPr="00D052FE">
        <w:rPr>
          <w:rFonts w:ascii="David" w:eastAsia="Times New Roman" w:hAnsi="David" w:hint="cs"/>
          <w:sz w:val="24"/>
          <w:rtl/>
          <w:lang w:eastAsia="he-IL"/>
        </w:rPr>
        <w:t>פקידים בכירים</w:t>
      </w:r>
      <w:r>
        <w:rPr>
          <w:rFonts w:ascii="David" w:eastAsia="Times New Roman" w:hAnsi="David" w:hint="cs"/>
          <w:sz w:val="24"/>
          <w:rtl/>
          <w:lang w:eastAsia="he-IL"/>
        </w:rPr>
        <w:t>,</w:t>
      </w:r>
      <w:r w:rsidRPr="00933528">
        <w:rPr>
          <w:rFonts w:ascii="David" w:eastAsia="Times New Roman" w:hAnsi="David"/>
          <w:sz w:val="24"/>
          <w:rtl/>
          <w:lang w:eastAsia="he-IL"/>
        </w:rPr>
        <w:t xml:space="preserve"> </w:t>
      </w:r>
      <w:r>
        <w:rPr>
          <w:rFonts w:ascii="David" w:eastAsia="Times New Roman" w:hAnsi="David" w:hint="cs"/>
          <w:sz w:val="24"/>
          <w:rtl/>
          <w:lang w:eastAsia="he-IL"/>
        </w:rPr>
        <w:t>היא</w:t>
      </w:r>
      <w:r w:rsidRPr="00933528">
        <w:rPr>
          <w:rFonts w:ascii="David" w:eastAsia="Times New Roman" w:hAnsi="David"/>
          <w:sz w:val="24"/>
          <w:rtl/>
          <w:lang w:eastAsia="he-IL"/>
        </w:rPr>
        <w:t xml:space="preserve"> לא הקימה ועדות איתור למינוי</w:t>
      </w:r>
      <w:r>
        <w:rPr>
          <w:rFonts w:ascii="David" w:eastAsia="Times New Roman" w:hAnsi="David" w:hint="cs"/>
          <w:sz w:val="24"/>
          <w:rtl/>
          <w:lang w:eastAsia="he-IL"/>
        </w:rPr>
        <w:t>ם,</w:t>
      </w:r>
      <w:r w:rsidRPr="00933528">
        <w:rPr>
          <w:rFonts w:ascii="David" w:eastAsia="Times New Roman" w:hAnsi="David"/>
          <w:sz w:val="24"/>
          <w:rtl/>
          <w:lang w:eastAsia="he-IL"/>
        </w:rPr>
        <w:t xml:space="preserve"> ומנכ"ל רפאל </w:t>
      </w:r>
      <w:r>
        <w:rPr>
          <w:rFonts w:ascii="David" w:eastAsia="Times New Roman" w:hAnsi="David" w:hint="cs"/>
          <w:sz w:val="24"/>
          <w:rtl/>
          <w:lang w:eastAsia="he-IL"/>
        </w:rPr>
        <w:t>לשעבר</w:t>
      </w:r>
      <w:r w:rsidRPr="00933528">
        <w:rPr>
          <w:rFonts w:ascii="David" w:eastAsia="Times New Roman" w:hAnsi="David" w:hint="cs"/>
          <w:sz w:val="24"/>
          <w:rtl/>
          <w:lang w:eastAsia="he-IL"/>
        </w:rPr>
        <w:t>, אלוף (מיל') ידידיה יערי</w:t>
      </w:r>
      <w:r w:rsidRPr="00D052FE">
        <w:rPr>
          <w:rFonts w:ascii="David" w:eastAsia="Times New Roman" w:hAnsi="David" w:hint="cs"/>
          <w:sz w:val="24"/>
          <w:rtl/>
          <w:lang w:eastAsia="he-IL"/>
        </w:rPr>
        <w:t xml:space="preserve">, </w:t>
      </w:r>
      <w:r w:rsidRPr="00933528">
        <w:rPr>
          <w:rFonts w:ascii="David" w:eastAsia="Times New Roman" w:hAnsi="David"/>
          <w:sz w:val="24"/>
          <w:rtl/>
          <w:lang w:eastAsia="he-IL"/>
        </w:rPr>
        <w:t>לא ביקש את אישור הדירקטוריון למינויים אלו</w:t>
      </w:r>
      <w:r w:rsidRPr="00EF62A8">
        <w:rPr>
          <w:rFonts w:ascii="David" w:eastAsia="Times New Roman" w:hAnsi="David" w:hint="cs"/>
          <w:sz w:val="24"/>
          <w:rtl/>
          <w:lang w:eastAsia="he-IL"/>
        </w:rPr>
        <w:t>. כתוצאה מכך</w:t>
      </w:r>
      <w:r w:rsidRPr="00EF62A8">
        <w:rPr>
          <w:rFonts w:ascii="David" w:eastAsia="Times New Roman" w:hAnsi="David"/>
          <w:sz w:val="24"/>
          <w:rtl/>
          <w:lang w:eastAsia="he-IL"/>
        </w:rPr>
        <w:t xml:space="preserve"> הדירקטוריון</w:t>
      </w:r>
      <w:r w:rsidRPr="00933528">
        <w:rPr>
          <w:rFonts w:ascii="David" w:eastAsia="Times New Roman" w:hAnsi="David"/>
          <w:sz w:val="24"/>
          <w:rtl/>
          <w:lang w:eastAsia="he-IL"/>
        </w:rPr>
        <w:t xml:space="preserve"> לא נתן דעתו לתקינות הליך האיתור ולא אישר את המינויים. </w:t>
      </w:r>
    </w:p>
    <w:p w:rsidR="001B7DDE" w:rsidRPr="001B7DDE" w:rsidP="00FC4A18">
      <w:pPr>
        <w:pStyle w:val="KOT6T"/>
        <w:pBdr>
          <w:left w:val="single" w:sz="8" w:space="4" w:color="2A2AA6"/>
          <w:right w:val="single" w:sz="8" w:space="4" w:color="2A2AA6"/>
        </w:pBdr>
        <w:ind w:left="170"/>
        <w:rPr>
          <w:rtl/>
        </w:rPr>
      </w:pPr>
      <w:r w:rsidRPr="001B7DDE">
        <w:rPr>
          <w:rtl/>
        </w:rPr>
        <w:t>אי-</w:t>
      </w:r>
      <w:r w:rsidRPr="001B7DDE">
        <w:rPr>
          <w:rFonts w:hint="cs"/>
          <w:rtl/>
        </w:rPr>
        <w:t>ה</w:t>
      </w:r>
      <w:r w:rsidRPr="001B7DDE">
        <w:rPr>
          <w:rtl/>
        </w:rPr>
        <w:t>קמת ועדות איתור למינוי סמנכ"לים</w:t>
      </w:r>
    </w:p>
    <w:p w:rsidR="001B7DDE" w:rsidRPr="00EF62A8" w:rsidP="00FC4A18">
      <w:pPr>
        <w:pStyle w:val="takzir-text"/>
        <w:pBdr>
          <w:top w:val="none" w:sz="0" w:space="0" w:color="auto"/>
          <w:bottom w:val="none" w:sz="0" w:space="0" w:color="auto"/>
        </w:pBdr>
        <w:bidi/>
        <w:rPr>
          <w:rtl/>
        </w:rPr>
      </w:pPr>
      <w:r>
        <w:rPr>
          <w:rFonts w:ascii="David" w:eastAsia="Times New Roman" w:hAnsi="David" w:hint="cs"/>
          <w:sz w:val="24"/>
          <w:rtl/>
          <w:lang w:eastAsia="he-IL"/>
        </w:rPr>
        <w:t xml:space="preserve">משנת 2013 ועד 1.1.16 מינה </w:t>
      </w:r>
      <w:r w:rsidRPr="00EF62A8">
        <w:rPr>
          <w:rFonts w:ascii="David" w:eastAsia="Times New Roman" w:hAnsi="David"/>
          <w:sz w:val="24"/>
          <w:rtl/>
          <w:lang w:eastAsia="he-IL"/>
        </w:rPr>
        <w:t xml:space="preserve">מנכ"ל רפאל </w:t>
      </w:r>
      <w:r w:rsidRPr="00EF62A8">
        <w:rPr>
          <w:rFonts w:ascii="David" w:eastAsia="Times New Roman" w:hAnsi="David" w:hint="cs"/>
          <w:sz w:val="24"/>
          <w:rtl/>
          <w:lang w:eastAsia="he-IL"/>
        </w:rPr>
        <w:t>לשעבר</w:t>
      </w:r>
      <w:r>
        <w:rPr>
          <w:rFonts w:ascii="David" w:eastAsia="Times New Roman" w:hAnsi="David" w:hint="cs"/>
          <w:sz w:val="24"/>
          <w:rtl/>
          <w:lang w:eastAsia="he-IL"/>
        </w:rPr>
        <w:t xml:space="preserve"> </w:t>
      </w:r>
      <w:r w:rsidRPr="00EF62A8">
        <w:rPr>
          <w:rFonts w:ascii="David" w:eastAsia="Times New Roman" w:hAnsi="David" w:hint="cs"/>
          <w:sz w:val="24"/>
          <w:rtl/>
          <w:lang w:eastAsia="he-IL"/>
        </w:rPr>
        <w:t>1</w:t>
      </w:r>
      <w:r>
        <w:rPr>
          <w:rFonts w:ascii="David" w:eastAsia="Times New Roman" w:hAnsi="David" w:hint="cs"/>
          <w:sz w:val="24"/>
          <w:rtl/>
          <w:lang w:eastAsia="he-IL"/>
        </w:rPr>
        <w:t>2</w:t>
      </w:r>
      <w:r w:rsidRPr="00EF62A8">
        <w:rPr>
          <w:rFonts w:ascii="David" w:eastAsia="Times New Roman" w:hAnsi="David"/>
          <w:sz w:val="24"/>
          <w:rtl/>
          <w:lang w:eastAsia="he-IL"/>
        </w:rPr>
        <w:t xml:space="preserve"> מ</w:t>
      </w:r>
      <w:r>
        <w:rPr>
          <w:rFonts w:ascii="David" w:eastAsia="Times New Roman" w:hAnsi="David" w:hint="cs"/>
          <w:sz w:val="24"/>
          <w:rtl/>
          <w:lang w:eastAsia="he-IL"/>
        </w:rPr>
        <w:t>תוך</w:t>
      </w:r>
      <w:r w:rsidRPr="00EF62A8">
        <w:rPr>
          <w:rFonts w:ascii="David" w:eastAsia="Times New Roman" w:hAnsi="David"/>
          <w:sz w:val="24"/>
          <w:rtl/>
          <w:lang w:eastAsia="he-IL"/>
        </w:rPr>
        <w:t xml:space="preserve"> </w:t>
      </w:r>
      <w:r w:rsidRPr="00EF62A8">
        <w:rPr>
          <w:rFonts w:ascii="David" w:eastAsia="Times New Roman" w:hAnsi="David" w:hint="cs"/>
          <w:sz w:val="24"/>
          <w:rtl/>
          <w:lang w:eastAsia="he-IL"/>
        </w:rPr>
        <w:t>1</w:t>
      </w:r>
      <w:r>
        <w:rPr>
          <w:rFonts w:ascii="David" w:eastAsia="Times New Roman" w:hAnsi="David" w:hint="cs"/>
          <w:sz w:val="24"/>
          <w:rtl/>
          <w:lang w:eastAsia="he-IL"/>
        </w:rPr>
        <w:t>6</w:t>
      </w:r>
      <w:r w:rsidRPr="00EF62A8">
        <w:rPr>
          <w:rFonts w:ascii="David" w:eastAsia="Times New Roman" w:hAnsi="David"/>
          <w:sz w:val="24"/>
          <w:rtl/>
          <w:lang w:eastAsia="he-IL"/>
        </w:rPr>
        <w:t xml:space="preserve"> פקידים בכירים</w:t>
      </w:r>
      <w:r>
        <w:rPr>
          <w:rFonts w:ascii="David" w:eastAsia="Times New Roman" w:hAnsi="David" w:hint="cs"/>
          <w:sz w:val="24"/>
          <w:rtl/>
          <w:lang w:eastAsia="he-IL"/>
        </w:rPr>
        <w:t xml:space="preserve"> </w:t>
      </w:r>
      <w:r w:rsidRPr="00EF62A8">
        <w:rPr>
          <w:rFonts w:ascii="David" w:eastAsia="Times New Roman" w:hAnsi="David"/>
          <w:sz w:val="24"/>
          <w:rtl/>
          <w:lang w:eastAsia="he-IL"/>
        </w:rPr>
        <w:t>בתפקידי סמנכ"ל</w:t>
      </w:r>
      <w:r>
        <w:rPr>
          <w:rFonts w:ascii="David" w:eastAsia="Times New Roman" w:hAnsi="David" w:hint="cs"/>
          <w:sz w:val="24"/>
          <w:rtl/>
          <w:lang w:eastAsia="he-IL"/>
        </w:rPr>
        <w:t xml:space="preserve"> </w:t>
      </w:r>
      <w:r w:rsidRPr="00EF62A8">
        <w:rPr>
          <w:rFonts w:ascii="David" w:eastAsia="Times New Roman" w:hAnsi="David"/>
          <w:sz w:val="24"/>
          <w:rtl/>
          <w:lang w:eastAsia="he-IL"/>
        </w:rPr>
        <w:t>ללא שהנהלת רפאל הקימה ועדות איתור</w:t>
      </w:r>
      <w:r w:rsidRPr="00EF62A8">
        <w:rPr>
          <w:rFonts w:ascii="David" w:eastAsia="Times New Roman" w:hAnsi="David" w:hint="cs"/>
          <w:sz w:val="24"/>
          <w:rtl/>
          <w:lang w:eastAsia="he-IL"/>
        </w:rPr>
        <w:t xml:space="preserve">. </w:t>
      </w:r>
      <w:r w:rsidRPr="00EF62A8">
        <w:rPr>
          <w:rFonts w:ascii="David" w:eastAsia="Times New Roman" w:hAnsi="David"/>
          <w:sz w:val="24"/>
          <w:rtl/>
          <w:lang w:eastAsia="he-IL"/>
        </w:rPr>
        <w:t xml:space="preserve">הדירקטוריון </w:t>
      </w:r>
      <w:r w:rsidRPr="00EF62A8">
        <w:rPr>
          <w:rFonts w:ascii="David" w:eastAsia="Times New Roman" w:hAnsi="David" w:hint="cs"/>
          <w:sz w:val="24"/>
          <w:rtl/>
          <w:lang w:eastAsia="he-IL"/>
        </w:rPr>
        <w:t xml:space="preserve">אישר </w:t>
      </w:r>
      <w:r>
        <w:rPr>
          <w:rFonts w:ascii="David" w:eastAsia="Times New Roman" w:hAnsi="David" w:hint="cs"/>
          <w:sz w:val="24"/>
          <w:rtl/>
          <w:lang w:eastAsia="he-IL"/>
        </w:rPr>
        <w:t>תשעה</w:t>
      </w:r>
      <w:r w:rsidRPr="00EF62A8">
        <w:rPr>
          <w:rFonts w:ascii="David" w:eastAsia="Times New Roman" w:hAnsi="David"/>
          <w:sz w:val="24"/>
          <w:rtl/>
          <w:lang w:eastAsia="he-IL"/>
        </w:rPr>
        <w:t xml:space="preserve"> </w:t>
      </w:r>
      <w:r>
        <w:rPr>
          <w:rFonts w:ascii="David" w:eastAsia="Times New Roman" w:hAnsi="David" w:hint="cs"/>
          <w:sz w:val="24"/>
          <w:rtl/>
          <w:lang w:eastAsia="he-IL"/>
        </w:rPr>
        <w:t>מ-</w:t>
      </w:r>
      <w:r w:rsidRPr="00EF62A8">
        <w:rPr>
          <w:rFonts w:ascii="David" w:eastAsia="Times New Roman" w:hAnsi="David" w:hint="cs"/>
          <w:sz w:val="24"/>
          <w:rtl/>
          <w:lang w:eastAsia="he-IL"/>
        </w:rPr>
        <w:t>1</w:t>
      </w:r>
      <w:r>
        <w:rPr>
          <w:rFonts w:ascii="David" w:eastAsia="Times New Roman" w:hAnsi="David" w:hint="cs"/>
          <w:sz w:val="24"/>
          <w:rtl/>
          <w:lang w:eastAsia="he-IL"/>
        </w:rPr>
        <w:t>2</w:t>
      </w:r>
      <w:r w:rsidRPr="00EF62A8">
        <w:rPr>
          <w:rFonts w:ascii="David" w:eastAsia="Times New Roman" w:hAnsi="David"/>
          <w:sz w:val="24"/>
          <w:rtl/>
          <w:lang w:eastAsia="he-IL"/>
        </w:rPr>
        <w:t xml:space="preserve"> מינויים </w:t>
      </w:r>
      <w:r>
        <w:rPr>
          <w:rFonts w:ascii="David" w:eastAsia="Times New Roman" w:hAnsi="David" w:hint="cs"/>
          <w:sz w:val="24"/>
          <w:rtl/>
          <w:lang w:eastAsia="he-IL"/>
        </w:rPr>
        <w:t>אלו</w:t>
      </w:r>
      <w:r w:rsidRPr="00EF62A8">
        <w:rPr>
          <w:rFonts w:ascii="David" w:eastAsia="Times New Roman" w:hAnsi="David"/>
          <w:sz w:val="24"/>
          <w:rtl/>
          <w:lang w:eastAsia="he-IL"/>
        </w:rPr>
        <w:t xml:space="preserve"> </w:t>
      </w:r>
      <w:r>
        <w:rPr>
          <w:rFonts w:ascii="David" w:eastAsia="Times New Roman" w:hAnsi="David" w:hint="cs"/>
          <w:sz w:val="24"/>
          <w:rtl/>
          <w:lang w:eastAsia="he-IL"/>
        </w:rPr>
        <w:t>בלי</w:t>
      </w:r>
      <w:r w:rsidRPr="00EF62A8">
        <w:rPr>
          <w:rFonts w:ascii="David" w:eastAsia="Times New Roman" w:hAnsi="David"/>
          <w:sz w:val="24"/>
          <w:rtl/>
          <w:lang w:eastAsia="he-IL"/>
        </w:rPr>
        <w:t xml:space="preserve"> שדן בתקינות הליכי האיתור והמינוי ו</w:t>
      </w:r>
      <w:r>
        <w:rPr>
          <w:rFonts w:ascii="David" w:eastAsia="Times New Roman" w:hAnsi="David" w:hint="cs"/>
          <w:sz w:val="24"/>
          <w:rtl/>
          <w:lang w:eastAsia="he-IL"/>
        </w:rPr>
        <w:t>בלי</w:t>
      </w:r>
      <w:r w:rsidRPr="00EF62A8">
        <w:rPr>
          <w:rFonts w:ascii="David" w:eastAsia="Times New Roman" w:hAnsi="David"/>
          <w:sz w:val="24"/>
          <w:rtl/>
          <w:lang w:eastAsia="he-IL"/>
        </w:rPr>
        <w:t xml:space="preserve"> שדן </w:t>
      </w:r>
      <w:r>
        <w:rPr>
          <w:rFonts w:ascii="David" w:eastAsia="Times New Roman" w:hAnsi="David" w:hint="cs"/>
          <w:sz w:val="24"/>
          <w:rtl/>
          <w:lang w:eastAsia="he-IL"/>
        </w:rPr>
        <w:t xml:space="preserve">בהתאמת </w:t>
      </w:r>
      <w:r w:rsidRPr="00EF62A8">
        <w:rPr>
          <w:rFonts w:ascii="David" w:eastAsia="Times New Roman" w:hAnsi="David"/>
          <w:sz w:val="24"/>
          <w:rtl/>
          <w:lang w:eastAsia="he-IL"/>
        </w:rPr>
        <w:t>המינוי לתקן החברה</w:t>
      </w:r>
      <w:r>
        <w:rPr>
          <w:rFonts w:ascii="David" w:eastAsia="Times New Roman" w:hAnsi="David" w:hint="cs"/>
          <w:sz w:val="24"/>
          <w:rtl/>
          <w:lang w:eastAsia="he-IL"/>
        </w:rPr>
        <w:t>.</w:t>
      </w:r>
      <w:r w:rsidRPr="00EF62A8">
        <w:rPr>
          <w:rFonts w:ascii="David" w:eastAsia="Times New Roman" w:hAnsi="David" w:hint="cs"/>
          <w:sz w:val="24"/>
          <w:rtl/>
          <w:lang w:eastAsia="he-IL"/>
        </w:rPr>
        <w:t xml:space="preserve"> </w:t>
      </w:r>
      <w:r>
        <w:rPr>
          <w:rFonts w:ascii="David" w:eastAsia="Times New Roman" w:hAnsi="David" w:hint="cs"/>
          <w:sz w:val="24"/>
          <w:rtl/>
          <w:lang w:eastAsia="he-IL"/>
        </w:rPr>
        <w:t>אשר ל</w:t>
      </w:r>
      <w:r w:rsidRPr="00EF62A8">
        <w:rPr>
          <w:rFonts w:ascii="David" w:eastAsia="Times New Roman" w:hAnsi="David" w:hint="cs"/>
          <w:sz w:val="24"/>
          <w:rtl/>
          <w:lang w:eastAsia="he-IL"/>
        </w:rPr>
        <w:t xml:space="preserve">שלושת המינויים </w:t>
      </w:r>
      <w:r>
        <w:rPr>
          <w:rFonts w:ascii="David" w:eastAsia="Times New Roman" w:hAnsi="David" w:hint="cs"/>
          <w:sz w:val="24"/>
          <w:rtl/>
          <w:lang w:eastAsia="he-IL"/>
        </w:rPr>
        <w:t>האחרים -</w:t>
      </w:r>
      <w:r w:rsidRPr="00EF62A8">
        <w:rPr>
          <w:rFonts w:ascii="David" w:eastAsia="Times New Roman" w:hAnsi="David"/>
          <w:sz w:val="24"/>
          <w:rtl/>
          <w:lang w:eastAsia="he-IL"/>
        </w:rPr>
        <w:t xml:space="preserve"> הנהלת רפאל </w:t>
      </w:r>
      <w:r>
        <w:rPr>
          <w:rFonts w:ascii="David" w:eastAsia="Times New Roman" w:hAnsi="David" w:hint="cs"/>
          <w:sz w:val="24"/>
          <w:rtl/>
          <w:lang w:eastAsia="he-IL"/>
        </w:rPr>
        <w:t xml:space="preserve">לא </w:t>
      </w:r>
      <w:r w:rsidRPr="00EF62A8">
        <w:rPr>
          <w:rFonts w:ascii="David" w:eastAsia="Times New Roman" w:hAnsi="David"/>
          <w:sz w:val="24"/>
          <w:rtl/>
          <w:lang w:eastAsia="he-IL"/>
        </w:rPr>
        <w:t xml:space="preserve">הביאה </w:t>
      </w:r>
      <w:r w:rsidRPr="00EF62A8">
        <w:rPr>
          <w:rFonts w:ascii="David" w:eastAsia="Times New Roman" w:hAnsi="David" w:hint="cs"/>
          <w:sz w:val="24"/>
          <w:rtl/>
          <w:lang w:eastAsia="he-IL"/>
        </w:rPr>
        <w:t xml:space="preserve">אותם </w:t>
      </w:r>
      <w:r w:rsidRPr="00EF62A8">
        <w:rPr>
          <w:rFonts w:ascii="David" w:eastAsia="Times New Roman" w:hAnsi="David"/>
          <w:sz w:val="24"/>
          <w:rtl/>
          <w:lang w:eastAsia="he-IL"/>
        </w:rPr>
        <w:t>לאישור הדירקטוריון</w:t>
      </w:r>
      <w:r w:rsidRPr="00EF62A8">
        <w:rPr>
          <w:rFonts w:ascii="David" w:eastAsia="Times New Roman" w:hAnsi="David" w:hint="cs"/>
          <w:sz w:val="24"/>
          <w:rtl/>
          <w:lang w:eastAsia="he-IL"/>
        </w:rPr>
        <w:t xml:space="preserve">, וממילא הדירקטוריון לא אישר אותם. </w:t>
      </w:r>
      <w:r w:rsidRPr="00933528">
        <w:rPr>
          <w:rFonts w:ascii="David" w:eastAsia="Times New Roman" w:hAnsi="David" w:hint="cs"/>
          <w:sz w:val="24"/>
          <w:rtl/>
          <w:lang w:eastAsia="he-IL"/>
        </w:rPr>
        <w:t xml:space="preserve">בכך פגעו </w:t>
      </w:r>
      <w:r w:rsidRPr="00933528">
        <w:rPr>
          <w:rFonts w:ascii="David" w:eastAsia="Times New Roman" w:hAnsi="David"/>
          <w:sz w:val="24"/>
          <w:rtl/>
          <w:lang w:eastAsia="he-IL"/>
        </w:rPr>
        <w:t xml:space="preserve">הנהלת רפאל והדירקטוריון בעקרונות שנועדו להבטיח כי הליכי האיתור </w:t>
      </w:r>
      <w:r>
        <w:rPr>
          <w:rFonts w:ascii="David" w:eastAsia="Times New Roman" w:hAnsi="David" w:hint="cs"/>
          <w:sz w:val="24"/>
          <w:rtl/>
          <w:lang w:eastAsia="he-IL"/>
        </w:rPr>
        <w:t>ואישור מינוים</w:t>
      </w:r>
      <w:r w:rsidRPr="00933528">
        <w:rPr>
          <w:rFonts w:ascii="David" w:eastAsia="Times New Roman" w:hAnsi="David"/>
          <w:sz w:val="24"/>
          <w:rtl/>
          <w:lang w:eastAsia="he-IL"/>
        </w:rPr>
        <w:t xml:space="preserve"> של הפקידים הבכירים יבוצעו בתנאים של שוויון הזדמנויות </w:t>
      </w:r>
      <w:r>
        <w:rPr>
          <w:rFonts w:ascii="David" w:eastAsia="Times New Roman" w:hAnsi="David" w:hint="cs"/>
          <w:sz w:val="24"/>
          <w:rtl/>
          <w:lang w:eastAsia="he-IL"/>
        </w:rPr>
        <w:t>ו</w:t>
      </w:r>
      <w:r w:rsidRPr="00933528">
        <w:rPr>
          <w:rFonts w:ascii="David" w:eastAsia="Times New Roman" w:hAnsi="David"/>
          <w:sz w:val="24"/>
          <w:rtl/>
          <w:lang w:eastAsia="he-IL"/>
        </w:rPr>
        <w:t>תחרות הוגנת, כדי להביא למינוי המועמדים המתאימים ביותר לתפקיד.</w:t>
      </w:r>
      <w:r w:rsidRPr="00F01054" w:rsidR="00F01054">
        <w:rPr>
          <w:rtl/>
        </w:rPr>
        <w:t xml:space="preserve"> </w:t>
      </w:r>
      <w:r w:rsidRPr="0012789B" w:rsidR="00F01054">
        <w:rPr>
          <w:noProof/>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512000" cy="4590000"/>
                <wp:effectExtent l="0" t="0" r="0" b="127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F01054" w:rsidRPr="00373C5D" w:rsidP="00F010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3596954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0622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054" w:rsidRPr="001762F4" w:rsidP="00F01054">
                            <w:pPr>
                              <w:spacing w:after="0" w:line="240" w:lineRule="auto"/>
                              <w:rPr>
                                <w:rFonts w:cs="Tahoma"/>
                                <w:color w:val="0B5294"/>
                                <w:spacing w:val="-4"/>
                                <w:sz w:val="24"/>
                                <w:szCs w:val="24"/>
                                <w:rtl/>
                                <w:cs/>
                              </w:rPr>
                            </w:pPr>
                            <w:r w:rsidRPr="00F01054">
                              <w:rPr>
                                <w:rFonts w:cs="Tahoma" w:hint="eastAsia"/>
                                <w:color w:val="0B5294"/>
                                <w:spacing w:val="-4"/>
                                <w:sz w:val="24"/>
                                <w:szCs w:val="24"/>
                                <w:rtl/>
                              </w:rPr>
                              <w:t>משנת</w:t>
                            </w:r>
                            <w:r w:rsidRPr="00F01054">
                              <w:rPr>
                                <w:rFonts w:cs="Tahoma"/>
                                <w:color w:val="0B5294"/>
                                <w:spacing w:val="-4"/>
                                <w:sz w:val="24"/>
                                <w:szCs w:val="24"/>
                                <w:rtl/>
                              </w:rPr>
                              <w:t xml:space="preserve"> 2013 </w:t>
                            </w:r>
                            <w:r w:rsidRPr="00F01054">
                              <w:rPr>
                                <w:rFonts w:cs="Tahoma" w:hint="eastAsia"/>
                                <w:color w:val="0B5294"/>
                                <w:spacing w:val="-4"/>
                                <w:sz w:val="24"/>
                                <w:szCs w:val="24"/>
                                <w:rtl/>
                              </w:rPr>
                              <w:t>ועד</w:t>
                            </w:r>
                            <w:r w:rsidRPr="00F01054">
                              <w:rPr>
                                <w:rFonts w:cs="Tahoma"/>
                                <w:color w:val="0B5294"/>
                                <w:spacing w:val="-4"/>
                                <w:sz w:val="24"/>
                                <w:szCs w:val="24"/>
                                <w:rtl/>
                              </w:rPr>
                              <w:t xml:space="preserve"> 1.1.16 </w:t>
                            </w:r>
                            <w:r w:rsidRPr="00F01054">
                              <w:rPr>
                                <w:rFonts w:cs="Tahoma" w:hint="eastAsia"/>
                                <w:color w:val="0B5294"/>
                                <w:spacing w:val="-4"/>
                                <w:sz w:val="24"/>
                                <w:szCs w:val="24"/>
                                <w:rtl/>
                              </w:rPr>
                              <w:t>מינה</w:t>
                            </w:r>
                            <w:r w:rsidRPr="00F01054">
                              <w:rPr>
                                <w:rFonts w:cs="Tahoma"/>
                                <w:color w:val="0B5294"/>
                                <w:spacing w:val="-4"/>
                                <w:sz w:val="24"/>
                                <w:szCs w:val="24"/>
                                <w:rtl/>
                              </w:rPr>
                              <w:t xml:space="preserve"> </w:t>
                            </w:r>
                            <w:r w:rsidRPr="00F01054">
                              <w:rPr>
                                <w:rFonts w:cs="Tahoma" w:hint="eastAsia"/>
                                <w:color w:val="0B5294"/>
                                <w:spacing w:val="-4"/>
                                <w:sz w:val="24"/>
                                <w:szCs w:val="24"/>
                                <w:rtl/>
                              </w:rPr>
                              <w:t>מנכ</w:t>
                            </w:r>
                            <w:r w:rsidRPr="00F01054">
                              <w:rPr>
                                <w:rFonts w:cs="Tahoma"/>
                                <w:color w:val="0B5294"/>
                                <w:spacing w:val="-4"/>
                                <w:sz w:val="24"/>
                                <w:szCs w:val="24"/>
                                <w:rtl/>
                              </w:rPr>
                              <w:t>"</w:t>
                            </w:r>
                            <w:r w:rsidRPr="00F01054">
                              <w:rPr>
                                <w:rFonts w:cs="Tahoma" w:hint="eastAsia"/>
                                <w:color w:val="0B5294"/>
                                <w:spacing w:val="-4"/>
                                <w:sz w:val="24"/>
                                <w:szCs w:val="24"/>
                                <w:rtl/>
                              </w:rPr>
                              <w:t>ל</w:t>
                            </w:r>
                            <w:r w:rsidRPr="00F01054">
                              <w:rPr>
                                <w:rFonts w:cs="Tahoma"/>
                                <w:color w:val="0B5294"/>
                                <w:spacing w:val="-4"/>
                                <w:sz w:val="24"/>
                                <w:szCs w:val="24"/>
                                <w:rtl/>
                              </w:rPr>
                              <w:t xml:space="preserve"> </w:t>
                            </w:r>
                            <w:r w:rsidRPr="00F01054">
                              <w:rPr>
                                <w:rFonts w:cs="Tahoma" w:hint="eastAsia"/>
                                <w:color w:val="0B5294"/>
                                <w:spacing w:val="-4"/>
                                <w:sz w:val="24"/>
                                <w:szCs w:val="24"/>
                                <w:rtl/>
                              </w:rPr>
                              <w:t>רפאל</w:t>
                            </w:r>
                            <w:r w:rsidRPr="00F01054">
                              <w:rPr>
                                <w:rFonts w:cs="Tahoma"/>
                                <w:color w:val="0B5294"/>
                                <w:spacing w:val="-4"/>
                                <w:sz w:val="24"/>
                                <w:szCs w:val="24"/>
                                <w:rtl/>
                              </w:rPr>
                              <w:t xml:space="preserve"> </w:t>
                            </w:r>
                            <w:r w:rsidRPr="00F01054">
                              <w:rPr>
                                <w:rFonts w:cs="Tahoma" w:hint="eastAsia"/>
                                <w:color w:val="0B5294"/>
                                <w:spacing w:val="-4"/>
                                <w:sz w:val="24"/>
                                <w:szCs w:val="24"/>
                                <w:rtl/>
                              </w:rPr>
                              <w:t>לשעבר</w:t>
                            </w:r>
                            <w:r w:rsidRPr="00F01054">
                              <w:rPr>
                                <w:rFonts w:cs="Tahoma"/>
                                <w:color w:val="0B5294"/>
                                <w:spacing w:val="-4"/>
                                <w:sz w:val="24"/>
                                <w:szCs w:val="24"/>
                                <w:rtl/>
                              </w:rPr>
                              <w:t xml:space="preserve"> 12 </w:t>
                            </w:r>
                            <w:r w:rsidRPr="00F01054">
                              <w:rPr>
                                <w:rFonts w:cs="Tahoma" w:hint="eastAsia"/>
                                <w:color w:val="0B5294"/>
                                <w:spacing w:val="-4"/>
                                <w:sz w:val="24"/>
                                <w:szCs w:val="24"/>
                                <w:rtl/>
                              </w:rPr>
                              <w:t>מתוך</w:t>
                            </w:r>
                            <w:r w:rsidRPr="00F01054">
                              <w:rPr>
                                <w:rFonts w:cs="Tahoma"/>
                                <w:color w:val="0B5294"/>
                                <w:spacing w:val="-4"/>
                                <w:sz w:val="24"/>
                                <w:szCs w:val="24"/>
                                <w:rtl/>
                              </w:rPr>
                              <w:t xml:space="preserve"> 16 </w:t>
                            </w:r>
                            <w:r w:rsidRPr="00F01054">
                              <w:rPr>
                                <w:rFonts w:cs="Tahoma" w:hint="eastAsia"/>
                                <w:color w:val="0B5294"/>
                                <w:spacing w:val="-4"/>
                                <w:sz w:val="24"/>
                                <w:szCs w:val="24"/>
                                <w:rtl/>
                              </w:rPr>
                              <w:t>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בתפקידי</w:t>
                            </w:r>
                            <w:r w:rsidRPr="00F01054">
                              <w:rPr>
                                <w:rFonts w:cs="Tahoma"/>
                                <w:color w:val="0B5294"/>
                                <w:spacing w:val="-4"/>
                                <w:sz w:val="24"/>
                                <w:szCs w:val="24"/>
                                <w:rtl/>
                              </w:rPr>
                              <w:t xml:space="preserve"> </w:t>
                            </w:r>
                            <w:r w:rsidRPr="00F01054">
                              <w:rPr>
                                <w:rFonts w:cs="Tahoma" w:hint="eastAsia"/>
                                <w:color w:val="0B5294"/>
                                <w:spacing w:val="-4"/>
                                <w:sz w:val="24"/>
                                <w:szCs w:val="24"/>
                                <w:rtl/>
                              </w:rPr>
                              <w:t>סמנכ</w:t>
                            </w:r>
                            <w:r w:rsidRPr="00F01054">
                              <w:rPr>
                                <w:rFonts w:cs="Tahoma"/>
                                <w:color w:val="0B5294"/>
                                <w:spacing w:val="-4"/>
                                <w:sz w:val="24"/>
                                <w:szCs w:val="24"/>
                                <w:rtl/>
                              </w:rPr>
                              <w:t>"</w:t>
                            </w:r>
                            <w:r w:rsidRPr="00F01054">
                              <w:rPr>
                                <w:rFonts w:cs="Tahoma" w:hint="eastAsia"/>
                                <w:color w:val="0B5294"/>
                                <w:spacing w:val="-4"/>
                                <w:sz w:val="24"/>
                                <w:szCs w:val="24"/>
                                <w:rtl/>
                              </w:rPr>
                              <w:t>ל</w:t>
                            </w:r>
                            <w:r w:rsidRPr="00F01054">
                              <w:rPr>
                                <w:rFonts w:cs="Tahoma"/>
                                <w:color w:val="0B5294"/>
                                <w:spacing w:val="-4"/>
                                <w:sz w:val="24"/>
                                <w:szCs w:val="24"/>
                                <w:rtl/>
                              </w:rPr>
                              <w:t xml:space="preserve"> </w:t>
                            </w:r>
                            <w:r w:rsidRPr="00F01054">
                              <w:rPr>
                                <w:rFonts w:cs="Tahoma" w:hint="eastAsia"/>
                                <w:color w:val="0B5294"/>
                                <w:spacing w:val="-4"/>
                                <w:sz w:val="24"/>
                                <w:szCs w:val="24"/>
                                <w:rtl/>
                              </w:rPr>
                              <w:t>ללא</w:t>
                            </w:r>
                            <w:r w:rsidRPr="00F01054">
                              <w:rPr>
                                <w:rFonts w:cs="Tahoma"/>
                                <w:color w:val="0B5294"/>
                                <w:spacing w:val="-4"/>
                                <w:sz w:val="24"/>
                                <w:szCs w:val="24"/>
                                <w:rtl/>
                              </w:rPr>
                              <w:t xml:space="preserve"> </w:t>
                            </w:r>
                            <w:r w:rsidRPr="00F01054">
                              <w:rPr>
                                <w:rFonts w:cs="Tahoma" w:hint="eastAsia"/>
                                <w:color w:val="0B5294"/>
                                <w:spacing w:val="-4"/>
                                <w:sz w:val="24"/>
                                <w:szCs w:val="24"/>
                                <w:rtl/>
                              </w:rPr>
                              <w:t>שהנהלת</w:t>
                            </w:r>
                            <w:r w:rsidRPr="00F01054">
                              <w:rPr>
                                <w:rFonts w:cs="Tahoma"/>
                                <w:color w:val="0B5294"/>
                                <w:spacing w:val="-4"/>
                                <w:sz w:val="24"/>
                                <w:szCs w:val="24"/>
                                <w:rtl/>
                              </w:rPr>
                              <w:t xml:space="preserve"> </w:t>
                            </w:r>
                            <w:r w:rsidRPr="00F01054">
                              <w:rPr>
                                <w:rFonts w:cs="Tahoma" w:hint="eastAsia"/>
                                <w:color w:val="0B5294"/>
                                <w:spacing w:val="-4"/>
                                <w:sz w:val="24"/>
                                <w:szCs w:val="24"/>
                                <w:rtl/>
                              </w:rPr>
                              <w:t>רפאל</w:t>
                            </w:r>
                            <w:r w:rsidRPr="00F01054">
                              <w:rPr>
                                <w:rFonts w:cs="Tahoma"/>
                                <w:color w:val="0B5294"/>
                                <w:spacing w:val="-4"/>
                                <w:sz w:val="24"/>
                                <w:szCs w:val="24"/>
                                <w:rtl/>
                              </w:rPr>
                              <w:t xml:space="preserve"> </w:t>
                            </w:r>
                            <w:r w:rsidRPr="00F01054">
                              <w:rPr>
                                <w:rFonts w:cs="Tahoma" w:hint="eastAsia"/>
                                <w:color w:val="0B5294"/>
                                <w:spacing w:val="-4"/>
                                <w:sz w:val="24"/>
                                <w:szCs w:val="24"/>
                                <w:rtl/>
                              </w:rPr>
                              <w:t>הקימה</w:t>
                            </w:r>
                            <w:r w:rsidRPr="00F01054">
                              <w:rPr>
                                <w:rFonts w:cs="Tahoma"/>
                                <w:color w:val="0B5294"/>
                                <w:spacing w:val="-4"/>
                                <w:sz w:val="24"/>
                                <w:szCs w:val="24"/>
                                <w:rtl/>
                              </w:rPr>
                              <w:t xml:space="preserve"> </w:t>
                            </w:r>
                            <w:r w:rsidRPr="00F01054">
                              <w:rPr>
                                <w:rFonts w:cs="Tahoma" w:hint="eastAsia"/>
                                <w:color w:val="0B5294"/>
                                <w:spacing w:val="-4"/>
                                <w:sz w:val="24"/>
                                <w:szCs w:val="24"/>
                                <w:rtl/>
                              </w:rPr>
                              <w:t>ועדות</w:t>
                            </w:r>
                            <w:r w:rsidRPr="00F01054">
                              <w:rPr>
                                <w:rFonts w:cs="Tahoma"/>
                                <w:color w:val="0B5294"/>
                                <w:spacing w:val="-4"/>
                                <w:sz w:val="24"/>
                                <w:szCs w:val="24"/>
                                <w:rtl/>
                              </w:rPr>
                              <w:t xml:space="preserve"> </w:t>
                            </w:r>
                            <w:r w:rsidRPr="00F01054">
                              <w:rPr>
                                <w:rFonts w:cs="Tahoma" w:hint="eastAsia"/>
                                <w:color w:val="0B5294"/>
                                <w:spacing w:val="-4"/>
                                <w:sz w:val="24"/>
                                <w:szCs w:val="24"/>
                                <w:rtl/>
                              </w:rPr>
                              <w:t>איתור</w:t>
                            </w:r>
                          </w:p>
                          <w:p w:rsidR="00F01054" w:rsidRPr="00373C5D" w:rsidP="00F010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701290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5819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F01054" w:rsidRPr="00373C5D" w:rsidP="00F01054">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9058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054" w:rsidRPr="001762F4" w:rsidP="00F01054">
                      <w:pPr>
                        <w:spacing w:after="0" w:line="240" w:lineRule="auto"/>
                        <w:rPr>
                          <w:rFonts w:cs="Tahoma"/>
                          <w:color w:val="0B5294"/>
                          <w:spacing w:val="-4"/>
                          <w:sz w:val="24"/>
                          <w:szCs w:val="24"/>
                          <w:rtl/>
                          <w:cs/>
                        </w:rPr>
                      </w:pPr>
                      <w:r w:rsidRPr="00F01054">
                        <w:rPr>
                          <w:rFonts w:cs="Tahoma" w:hint="eastAsia"/>
                          <w:color w:val="0B5294"/>
                          <w:spacing w:val="-4"/>
                          <w:sz w:val="24"/>
                          <w:szCs w:val="24"/>
                          <w:rtl/>
                        </w:rPr>
                        <w:t>משנת</w:t>
                      </w:r>
                      <w:r w:rsidRPr="00F01054">
                        <w:rPr>
                          <w:rFonts w:cs="Tahoma"/>
                          <w:color w:val="0B5294"/>
                          <w:spacing w:val="-4"/>
                          <w:sz w:val="24"/>
                          <w:szCs w:val="24"/>
                          <w:rtl/>
                        </w:rPr>
                        <w:t xml:space="preserve"> 2013 </w:t>
                      </w:r>
                      <w:r w:rsidRPr="00F01054">
                        <w:rPr>
                          <w:rFonts w:cs="Tahoma" w:hint="eastAsia"/>
                          <w:color w:val="0B5294"/>
                          <w:spacing w:val="-4"/>
                          <w:sz w:val="24"/>
                          <w:szCs w:val="24"/>
                          <w:rtl/>
                        </w:rPr>
                        <w:t>ועד</w:t>
                      </w:r>
                      <w:r w:rsidRPr="00F01054">
                        <w:rPr>
                          <w:rFonts w:cs="Tahoma"/>
                          <w:color w:val="0B5294"/>
                          <w:spacing w:val="-4"/>
                          <w:sz w:val="24"/>
                          <w:szCs w:val="24"/>
                          <w:rtl/>
                        </w:rPr>
                        <w:t xml:space="preserve"> 1.1.16 </w:t>
                      </w:r>
                      <w:r w:rsidRPr="00F01054">
                        <w:rPr>
                          <w:rFonts w:cs="Tahoma" w:hint="eastAsia"/>
                          <w:color w:val="0B5294"/>
                          <w:spacing w:val="-4"/>
                          <w:sz w:val="24"/>
                          <w:szCs w:val="24"/>
                          <w:rtl/>
                        </w:rPr>
                        <w:t>מינה</w:t>
                      </w:r>
                      <w:r w:rsidRPr="00F01054">
                        <w:rPr>
                          <w:rFonts w:cs="Tahoma"/>
                          <w:color w:val="0B5294"/>
                          <w:spacing w:val="-4"/>
                          <w:sz w:val="24"/>
                          <w:szCs w:val="24"/>
                          <w:rtl/>
                        </w:rPr>
                        <w:t xml:space="preserve"> </w:t>
                      </w:r>
                      <w:r w:rsidRPr="00F01054">
                        <w:rPr>
                          <w:rFonts w:cs="Tahoma" w:hint="eastAsia"/>
                          <w:color w:val="0B5294"/>
                          <w:spacing w:val="-4"/>
                          <w:sz w:val="24"/>
                          <w:szCs w:val="24"/>
                          <w:rtl/>
                        </w:rPr>
                        <w:t>מנכ</w:t>
                      </w:r>
                      <w:r w:rsidRPr="00F01054">
                        <w:rPr>
                          <w:rFonts w:cs="Tahoma"/>
                          <w:color w:val="0B5294"/>
                          <w:spacing w:val="-4"/>
                          <w:sz w:val="24"/>
                          <w:szCs w:val="24"/>
                          <w:rtl/>
                        </w:rPr>
                        <w:t>"</w:t>
                      </w:r>
                      <w:r w:rsidRPr="00F01054">
                        <w:rPr>
                          <w:rFonts w:cs="Tahoma" w:hint="eastAsia"/>
                          <w:color w:val="0B5294"/>
                          <w:spacing w:val="-4"/>
                          <w:sz w:val="24"/>
                          <w:szCs w:val="24"/>
                          <w:rtl/>
                        </w:rPr>
                        <w:t>ל</w:t>
                      </w:r>
                      <w:r w:rsidRPr="00F01054">
                        <w:rPr>
                          <w:rFonts w:cs="Tahoma"/>
                          <w:color w:val="0B5294"/>
                          <w:spacing w:val="-4"/>
                          <w:sz w:val="24"/>
                          <w:szCs w:val="24"/>
                          <w:rtl/>
                        </w:rPr>
                        <w:t xml:space="preserve"> </w:t>
                      </w:r>
                      <w:r w:rsidRPr="00F01054">
                        <w:rPr>
                          <w:rFonts w:cs="Tahoma" w:hint="eastAsia"/>
                          <w:color w:val="0B5294"/>
                          <w:spacing w:val="-4"/>
                          <w:sz w:val="24"/>
                          <w:szCs w:val="24"/>
                          <w:rtl/>
                        </w:rPr>
                        <w:t>רפאל</w:t>
                      </w:r>
                      <w:r w:rsidRPr="00F01054">
                        <w:rPr>
                          <w:rFonts w:cs="Tahoma"/>
                          <w:color w:val="0B5294"/>
                          <w:spacing w:val="-4"/>
                          <w:sz w:val="24"/>
                          <w:szCs w:val="24"/>
                          <w:rtl/>
                        </w:rPr>
                        <w:t xml:space="preserve"> </w:t>
                      </w:r>
                      <w:r w:rsidRPr="00F01054">
                        <w:rPr>
                          <w:rFonts w:cs="Tahoma" w:hint="eastAsia"/>
                          <w:color w:val="0B5294"/>
                          <w:spacing w:val="-4"/>
                          <w:sz w:val="24"/>
                          <w:szCs w:val="24"/>
                          <w:rtl/>
                        </w:rPr>
                        <w:t>לשעבר</w:t>
                      </w:r>
                      <w:r w:rsidRPr="00F01054">
                        <w:rPr>
                          <w:rFonts w:cs="Tahoma"/>
                          <w:color w:val="0B5294"/>
                          <w:spacing w:val="-4"/>
                          <w:sz w:val="24"/>
                          <w:szCs w:val="24"/>
                          <w:rtl/>
                        </w:rPr>
                        <w:t xml:space="preserve"> 12 </w:t>
                      </w:r>
                      <w:r w:rsidRPr="00F01054">
                        <w:rPr>
                          <w:rFonts w:cs="Tahoma" w:hint="eastAsia"/>
                          <w:color w:val="0B5294"/>
                          <w:spacing w:val="-4"/>
                          <w:sz w:val="24"/>
                          <w:szCs w:val="24"/>
                          <w:rtl/>
                        </w:rPr>
                        <w:t>מתוך</w:t>
                      </w:r>
                      <w:r w:rsidRPr="00F01054">
                        <w:rPr>
                          <w:rFonts w:cs="Tahoma"/>
                          <w:color w:val="0B5294"/>
                          <w:spacing w:val="-4"/>
                          <w:sz w:val="24"/>
                          <w:szCs w:val="24"/>
                          <w:rtl/>
                        </w:rPr>
                        <w:t xml:space="preserve"> 16 </w:t>
                      </w:r>
                      <w:r w:rsidRPr="00F01054">
                        <w:rPr>
                          <w:rFonts w:cs="Tahoma" w:hint="eastAsia"/>
                          <w:color w:val="0B5294"/>
                          <w:spacing w:val="-4"/>
                          <w:sz w:val="24"/>
                          <w:szCs w:val="24"/>
                          <w:rtl/>
                        </w:rPr>
                        <w:t>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בתפקידי</w:t>
                      </w:r>
                      <w:r w:rsidRPr="00F01054">
                        <w:rPr>
                          <w:rFonts w:cs="Tahoma"/>
                          <w:color w:val="0B5294"/>
                          <w:spacing w:val="-4"/>
                          <w:sz w:val="24"/>
                          <w:szCs w:val="24"/>
                          <w:rtl/>
                        </w:rPr>
                        <w:t xml:space="preserve"> </w:t>
                      </w:r>
                      <w:r w:rsidRPr="00F01054">
                        <w:rPr>
                          <w:rFonts w:cs="Tahoma" w:hint="eastAsia"/>
                          <w:color w:val="0B5294"/>
                          <w:spacing w:val="-4"/>
                          <w:sz w:val="24"/>
                          <w:szCs w:val="24"/>
                          <w:rtl/>
                        </w:rPr>
                        <w:t>סמנכ</w:t>
                      </w:r>
                      <w:r w:rsidRPr="00F01054">
                        <w:rPr>
                          <w:rFonts w:cs="Tahoma"/>
                          <w:color w:val="0B5294"/>
                          <w:spacing w:val="-4"/>
                          <w:sz w:val="24"/>
                          <w:szCs w:val="24"/>
                          <w:rtl/>
                        </w:rPr>
                        <w:t>"</w:t>
                      </w:r>
                      <w:r w:rsidRPr="00F01054">
                        <w:rPr>
                          <w:rFonts w:cs="Tahoma" w:hint="eastAsia"/>
                          <w:color w:val="0B5294"/>
                          <w:spacing w:val="-4"/>
                          <w:sz w:val="24"/>
                          <w:szCs w:val="24"/>
                          <w:rtl/>
                        </w:rPr>
                        <w:t>ל</w:t>
                      </w:r>
                      <w:r w:rsidRPr="00F01054">
                        <w:rPr>
                          <w:rFonts w:cs="Tahoma"/>
                          <w:color w:val="0B5294"/>
                          <w:spacing w:val="-4"/>
                          <w:sz w:val="24"/>
                          <w:szCs w:val="24"/>
                          <w:rtl/>
                        </w:rPr>
                        <w:t xml:space="preserve"> </w:t>
                      </w:r>
                      <w:r w:rsidRPr="00F01054">
                        <w:rPr>
                          <w:rFonts w:cs="Tahoma" w:hint="eastAsia"/>
                          <w:color w:val="0B5294"/>
                          <w:spacing w:val="-4"/>
                          <w:sz w:val="24"/>
                          <w:szCs w:val="24"/>
                          <w:rtl/>
                        </w:rPr>
                        <w:t>ללא</w:t>
                      </w:r>
                      <w:r w:rsidRPr="00F01054">
                        <w:rPr>
                          <w:rFonts w:cs="Tahoma"/>
                          <w:color w:val="0B5294"/>
                          <w:spacing w:val="-4"/>
                          <w:sz w:val="24"/>
                          <w:szCs w:val="24"/>
                          <w:rtl/>
                        </w:rPr>
                        <w:t xml:space="preserve"> </w:t>
                      </w:r>
                      <w:r w:rsidRPr="00F01054">
                        <w:rPr>
                          <w:rFonts w:cs="Tahoma" w:hint="eastAsia"/>
                          <w:color w:val="0B5294"/>
                          <w:spacing w:val="-4"/>
                          <w:sz w:val="24"/>
                          <w:szCs w:val="24"/>
                          <w:rtl/>
                        </w:rPr>
                        <w:t>שהנהלת</w:t>
                      </w:r>
                      <w:r w:rsidRPr="00F01054">
                        <w:rPr>
                          <w:rFonts w:cs="Tahoma"/>
                          <w:color w:val="0B5294"/>
                          <w:spacing w:val="-4"/>
                          <w:sz w:val="24"/>
                          <w:szCs w:val="24"/>
                          <w:rtl/>
                        </w:rPr>
                        <w:t xml:space="preserve"> </w:t>
                      </w:r>
                      <w:r w:rsidRPr="00F01054">
                        <w:rPr>
                          <w:rFonts w:cs="Tahoma" w:hint="eastAsia"/>
                          <w:color w:val="0B5294"/>
                          <w:spacing w:val="-4"/>
                          <w:sz w:val="24"/>
                          <w:szCs w:val="24"/>
                          <w:rtl/>
                        </w:rPr>
                        <w:t>רפאל</w:t>
                      </w:r>
                      <w:r w:rsidRPr="00F01054">
                        <w:rPr>
                          <w:rFonts w:cs="Tahoma"/>
                          <w:color w:val="0B5294"/>
                          <w:spacing w:val="-4"/>
                          <w:sz w:val="24"/>
                          <w:szCs w:val="24"/>
                          <w:rtl/>
                        </w:rPr>
                        <w:t xml:space="preserve"> </w:t>
                      </w:r>
                      <w:r w:rsidRPr="00F01054">
                        <w:rPr>
                          <w:rFonts w:cs="Tahoma" w:hint="eastAsia"/>
                          <w:color w:val="0B5294"/>
                          <w:spacing w:val="-4"/>
                          <w:sz w:val="24"/>
                          <w:szCs w:val="24"/>
                          <w:rtl/>
                        </w:rPr>
                        <w:t>הקימה</w:t>
                      </w:r>
                      <w:r w:rsidRPr="00F01054">
                        <w:rPr>
                          <w:rFonts w:cs="Tahoma"/>
                          <w:color w:val="0B5294"/>
                          <w:spacing w:val="-4"/>
                          <w:sz w:val="24"/>
                          <w:szCs w:val="24"/>
                          <w:rtl/>
                        </w:rPr>
                        <w:t xml:space="preserve"> </w:t>
                      </w:r>
                      <w:r w:rsidRPr="00F01054">
                        <w:rPr>
                          <w:rFonts w:cs="Tahoma" w:hint="eastAsia"/>
                          <w:color w:val="0B5294"/>
                          <w:spacing w:val="-4"/>
                          <w:sz w:val="24"/>
                          <w:szCs w:val="24"/>
                          <w:rtl/>
                        </w:rPr>
                        <w:t>ועדות</w:t>
                      </w:r>
                      <w:r w:rsidRPr="00F01054">
                        <w:rPr>
                          <w:rFonts w:cs="Tahoma"/>
                          <w:color w:val="0B5294"/>
                          <w:spacing w:val="-4"/>
                          <w:sz w:val="24"/>
                          <w:szCs w:val="24"/>
                          <w:rtl/>
                        </w:rPr>
                        <w:t xml:space="preserve"> </w:t>
                      </w:r>
                      <w:r w:rsidRPr="00F01054">
                        <w:rPr>
                          <w:rFonts w:cs="Tahoma" w:hint="eastAsia"/>
                          <w:color w:val="0B5294"/>
                          <w:spacing w:val="-4"/>
                          <w:sz w:val="24"/>
                          <w:szCs w:val="24"/>
                          <w:rtl/>
                        </w:rPr>
                        <w:t>איתור</w:t>
                      </w:r>
                    </w:p>
                    <w:p w:rsidR="00F01054" w:rsidRPr="00373C5D" w:rsidP="00F01054">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2060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1B7DDE" w:rsidRPr="001B7DDE" w:rsidP="00FC4A18">
      <w:pPr>
        <w:pStyle w:val="KOT6T"/>
        <w:pBdr>
          <w:left w:val="single" w:sz="8" w:space="4" w:color="2A2AA6"/>
          <w:right w:val="single" w:sz="8" w:space="4" w:color="2A2AA6"/>
        </w:pBdr>
        <w:ind w:left="170"/>
        <w:rPr>
          <w:rtl/>
        </w:rPr>
      </w:pPr>
      <w:r w:rsidRPr="0090051A">
        <w:rPr>
          <w:noProof/>
        </w:rPr>
        <mc:AlternateContent>
          <mc:Choice Requires="wps">
            <w:drawing>
              <wp:anchor distT="0" distB="0" distL="114300" distR="114300" simplePos="0" relativeHeight="251658240" behindDoc="0" locked="0" layoutInCell="1" allowOverlap="1">
                <wp:simplePos x="0" y="0"/>
                <wp:positionH relativeFrom="column">
                  <wp:posOffset>19556095</wp:posOffset>
                </wp:positionH>
                <wp:positionV relativeFrom="paragraph">
                  <wp:posOffset>40640</wp:posOffset>
                </wp:positionV>
                <wp:extent cx="2146046" cy="1325245"/>
                <wp:effectExtent l="0" t="0" r="13970" b="20955"/>
                <wp:wrapNone/>
                <wp:docPr id="30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146046" cy="1325245"/>
                        </a:xfrm>
                        <a:prstGeom prst="rect">
                          <a:avLst/>
                        </a:prstGeom>
                        <a:solidFill>
                          <a:srgbClr val="FFFFFF"/>
                        </a:solidFill>
                        <a:ln w="9525">
                          <a:solidFill>
                            <a:srgbClr val="000000"/>
                          </a:solidFill>
                          <a:miter lim="800000"/>
                          <a:headEnd/>
                          <a:tailEnd/>
                        </a:ln>
                      </wps:spPr>
                      <wps:txbx>
                        <w:txbxContent>
                          <w:sdt>
                            <w:sdtPr>
                              <w:rPr>
                                <w:rtl/>
                              </w:rPr>
                              <w:id w:val="-1595318443"/>
                              <w:showingPlcHdr/>
                              <w:richText/>
                              <w:temporary/>
                            </w:sdtPr>
                            <w:sdtContent>
                              <w:p w:rsidR="001B7DDE" w:rsidP="001B7DDE">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wps:txbx>
                      <wps:bodyPr rot="0" vert="horz" wrap="square"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type="#_x0000_t202" style="width:186.95pt;height:110.55pt;margin-top:3.2pt;margin-left:1539.85pt;flip:x;mso-height-percent:200;mso-height-relative:margin;mso-width-percent:400;mso-width-relative:margin;mso-wrap-distance-bottom:0;mso-wrap-distance-left:9pt;mso-wrap-distance-right:9pt;mso-wrap-distance-top:0;mso-wrap-style:square;position:absolute;visibility:visible;v-text-anchor:top;z-index:251659264">
                <v:textbox style="mso-fit-shape-to-text:t">
                  <w:txbxContent>
                    <w:sdt>
                      <w:sdtPr>
                        <w:rPr>
                          <w:rtl/>
                        </w:rPr>
                        <w:id w:val="587483480"/>
                        <w:showingPlcHdr/>
                        <w:richText/>
                        <w:temporary/>
                      </w:sdtPr>
                      <w:sdtContent>
                        <w:p w:rsidR="001B7DDE" w:rsidP="001B7DDE">
                          <w:pPr>
                            <w:rPr>
                              <w:rtl/>
                              <w:cs/>
                            </w:rPr>
                          </w:pPr>
                          <w:r>
                            <w:rPr>
                              <w:rtl/>
                              <w:cs/>
                              <w:lang w:val="he-IL"/>
                            </w:rPr>
                            <w:t>[הקלד ציטוט מהמסמך או סיכום של נקודה מעניינת. באפשרותך למקם את תיבת הטקסט בכל מקום במסמך. השתמש בכרטיסיה 'כלי ציור' כדי לשנות את עיצוב תיבת הטקסט 'ציטוט'.]</w:t>
                          </w:r>
                        </w:p>
                      </w:sdtContent>
                    </w:sdt>
                  </w:txbxContent>
                </v:textbox>
              </v:shape>
            </w:pict>
          </mc:Fallback>
        </mc:AlternateContent>
      </w:r>
      <w:r w:rsidRPr="001B7DDE">
        <w:rPr>
          <w:rtl/>
        </w:rPr>
        <w:t xml:space="preserve">ועדות לאיתור </w:t>
      </w:r>
      <w:r w:rsidRPr="001B7DDE">
        <w:rPr>
          <w:rFonts w:hint="cs"/>
          <w:rtl/>
        </w:rPr>
        <w:t>מועמדים ל</w:t>
      </w:r>
      <w:r w:rsidRPr="001B7DDE">
        <w:rPr>
          <w:rtl/>
        </w:rPr>
        <w:t>סמנכ"לים ומינו</w:t>
      </w:r>
      <w:r w:rsidRPr="001B7DDE">
        <w:rPr>
          <w:rFonts w:hint="cs"/>
          <w:rtl/>
        </w:rPr>
        <w:t>י</w:t>
      </w:r>
      <w:r w:rsidRPr="001B7DDE">
        <w:rPr>
          <w:rtl/>
        </w:rPr>
        <w:t>ם</w:t>
      </w:r>
    </w:p>
    <w:p w:rsidR="001B7DDE" w:rsidRPr="00EF62A8" w:rsidP="00FC4A18">
      <w:pPr>
        <w:pStyle w:val="takzir-text"/>
        <w:pBdr>
          <w:top w:val="none" w:sz="0" w:space="0" w:color="auto"/>
          <w:bottom w:val="none" w:sz="0" w:space="0" w:color="auto"/>
        </w:pBdr>
        <w:bidi/>
        <w:rPr>
          <w:rtl/>
        </w:rPr>
      </w:pPr>
      <w:r w:rsidRPr="001413EA">
        <w:rPr>
          <w:rtl/>
          <w:lang w:eastAsia="he-IL"/>
        </w:rPr>
        <w:t>בעת אישור ארבע</w:t>
      </w:r>
      <w:r w:rsidRPr="001413EA">
        <w:rPr>
          <w:rFonts w:hint="cs"/>
          <w:rtl/>
          <w:lang w:eastAsia="he-IL"/>
        </w:rPr>
        <w:t>ה</w:t>
      </w:r>
      <w:r w:rsidRPr="001413EA">
        <w:rPr>
          <w:rtl/>
          <w:lang w:eastAsia="he-IL"/>
        </w:rPr>
        <w:t xml:space="preserve"> מינויים של סמנכ"לים</w:t>
      </w:r>
      <w:r>
        <w:rPr>
          <w:rFonts w:hint="cs"/>
          <w:rtl/>
          <w:lang w:eastAsia="he-IL"/>
        </w:rPr>
        <w:t xml:space="preserve"> בשנים 2015-2012</w:t>
      </w:r>
      <w:r w:rsidRPr="001413EA">
        <w:rPr>
          <w:rtl/>
          <w:lang w:eastAsia="he-IL"/>
        </w:rPr>
        <w:t xml:space="preserve"> לא דן הדירקטוריון </w:t>
      </w:r>
      <w:r w:rsidRPr="00E02292">
        <w:rPr>
          <w:spacing w:val="-4"/>
          <w:rtl/>
          <w:lang w:eastAsia="he-IL"/>
        </w:rPr>
        <w:t>ב</w:t>
      </w:r>
      <w:r w:rsidRPr="00E02292">
        <w:rPr>
          <w:rFonts w:hint="cs"/>
          <w:spacing w:val="-4"/>
          <w:rtl/>
          <w:lang w:eastAsia="he-IL"/>
        </w:rPr>
        <w:t>מרבית ה</w:t>
      </w:r>
      <w:r w:rsidRPr="00E02292">
        <w:rPr>
          <w:spacing w:val="-4"/>
          <w:rtl/>
          <w:lang w:eastAsia="he-IL"/>
        </w:rPr>
        <w:t>נימוקים לבחיר</w:t>
      </w:r>
      <w:r w:rsidRPr="00E02292">
        <w:rPr>
          <w:rFonts w:hint="cs"/>
          <w:spacing w:val="-4"/>
          <w:rtl/>
          <w:lang w:eastAsia="he-IL"/>
        </w:rPr>
        <w:t>תם</w:t>
      </w:r>
      <w:r w:rsidRPr="00E02292">
        <w:rPr>
          <w:spacing w:val="-4"/>
          <w:rtl/>
          <w:lang w:eastAsia="he-IL"/>
        </w:rPr>
        <w:t xml:space="preserve"> הסופית של המועמדים</w:t>
      </w:r>
      <w:r>
        <w:rPr>
          <w:spacing w:val="-4"/>
          <w:vertAlign w:val="superscript"/>
          <w:rtl/>
          <w:lang w:eastAsia="he-IL"/>
        </w:rPr>
        <w:footnoteReference w:id="5"/>
      </w:r>
      <w:r w:rsidRPr="00E02292">
        <w:rPr>
          <w:spacing w:val="-4"/>
          <w:rtl/>
          <w:lang w:eastAsia="he-IL"/>
        </w:rPr>
        <w:t xml:space="preserve">, בהתייחס </w:t>
      </w:r>
      <w:r w:rsidRPr="00E02292">
        <w:rPr>
          <w:rFonts w:hint="cs"/>
          <w:spacing w:val="-4"/>
          <w:rtl/>
          <w:lang w:eastAsia="he-IL"/>
        </w:rPr>
        <w:t>ל</w:t>
      </w:r>
      <w:r w:rsidRPr="00E02292">
        <w:rPr>
          <w:spacing w:val="-4"/>
          <w:rtl/>
          <w:lang w:eastAsia="he-IL"/>
        </w:rPr>
        <w:t>קריטריונים שנקבעו</w:t>
      </w:r>
      <w:r w:rsidRPr="001413EA">
        <w:rPr>
          <w:rtl/>
          <w:lang w:eastAsia="he-IL"/>
        </w:rPr>
        <w:t xml:space="preserve"> בנוהל </w:t>
      </w:r>
      <w:r>
        <w:rPr>
          <w:rFonts w:hint="cs"/>
          <w:rtl/>
          <w:lang w:eastAsia="he-IL"/>
        </w:rPr>
        <w:t>ל</w:t>
      </w:r>
      <w:r w:rsidRPr="001413EA">
        <w:rPr>
          <w:rtl/>
          <w:lang w:eastAsia="he-IL"/>
        </w:rPr>
        <w:t xml:space="preserve">מינוי עובדים בכירים. זאת בניגוד לנדרש בתקנות החברות הממשלתיות </w:t>
      </w:r>
      <w:r w:rsidRPr="00475ED5">
        <w:rPr>
          <w:rtl/>
          <w:lang w:eastAsia="he-IL"/>
        </w:rPr>
        <w:t>(כללים בדבר אופן בחירת פקידים בכירים), התשס"ה-2005</w:t>
      </w:r>
      <w:r>
        <w:rPr>
          <w:rtl/>
          <w:lang w:eastAsia="he-IL"/>
        </w:rPr>
        <w:t xml:space="preserve"> </w:t>
      </w:r>
      <w:r w:rsidRPr="001413EA">
        <w:rPr>
          <w:rtl/>
          <w:lang w:eastAsia="he-IL"/>
        </w:rPr>
        <w:t>ובנוהל</w:t>
      </w:r>
      <w:r w:rsidRPr="001413EA">
        <w:rPr>
          <w:rFonts w:hint="cs"/>
          <w:rtl/>
          <w:lang w:eastAsia="he-IL"/>
        </w:rPr>
        <w:t>.</w:t>
      </w:r>
      <w:r w:rsidRPr="001413EA">
        <w:rPr>
          <w:rtl/>
          <w:lang w:eastAsia="he-IL"/>
        </w:rPr>
        <w:t xml:space="preserve"> </w:t>
      </w:r>
    </w:p>
    <w:p w:rsidR="001B7DDE" w:rsidRPr="001B7DDE" w:rsidP="00FC4A18">
      <w:pPr>
        <w:pStyle w:val="KOT6T"/>
        <w:pBdr>
          <w:left w:val="single" w:sz="8" w:space="4" w:color="2A2AA6"/>
          <w:right w:val="single" w:sz="8" w:space="4" w:color="2A2AA6"/>
        </w:pBdr>
        <w:ind w:left="170"/>
        <w:rPr>
          <w:rtl/>
        </w:rPr>
      </w:pPr>
      <w:r w:rsidRPr="001B7DDE">
        <w:rPr>
          <w:rFonts w:hint="cs"/>
          <w:rtl/>
        </w:rPr>
        <w:t>הוו</w:t>
      </w:r>
      <w:r w:rsidRPr="001B7DDE">
        <w:rPr>
          <w:rtl/>
        </w:rPr>
        <w:t xml:space="preserve">עדה לאיתור ולמינוי </w:t>
      </w:r>
      <w:r w:rsidRPr="001B7DDE">
        <w:rPr>
          <w:rFonts w:hint="cs"/>
          <w:rtl/>
        </w:rPr>
        <w:t>סמנכ"ל א'</w:t>
      </w:r>
    </w:p>
    <w:p w:rsidR="001B7DDE" w:rsidRPr="001413EA" w:rsidP="00FC4A18">
      <w:pPr>
        <w:pStyle w:val="takzir-text"/>
        <w:pBdr>
          <w:top w:val="none" w:sz="0" w:space="0" w:color="auto"/>
          <w:bottom w:val="none" w:sz="0" w:space="0" w:color="auto"/>
        </w:pBdr>
        <w:bidi/>
        <w:rPr>
          <w:sz w:val="24"/>
          <w:rtl/>
        </w:rPr>
      </w:pPr>
      <w:r w:rsidRPr="00933528">
        <w:rPr>
          <w:rFonts w:ascii="David" w:eastAsia="Times New Roman" w:hAnsi="David"/>
          <w:sz w:val="24"/>
          <w:rtl/>
          <w:lang w:eastAsia="he-IL"/>
        </w:rPr>
        <w:t xml:space="preserve">במסמכי רפאל אין </w:t>
      </w:r>
      <w:r>
        <w:rPr>
          <w:rFonts w:ascii="David" w:eastAsia="Times New Roman" w:hAnsi="David" w:hint="cs"/>
          <w:sz w:val="24"/>
          <w:rtl/>
          <w:lang w:eastAsia="he-IL"/>
        </w:rPr>
        <w:t>ת</w:t>
      </w:r>
      <w:r w:rsidRPr="00933528">
        <w:rPr>
          <w:rFonts w:ascii="David" w:eastAsia="Times New Roman" w:hAnsi="David"/>
          <w:sz w:val="24"/>
          <w:rtl/>
          <w:lang w:eastAsia="he-IL"/>
        </w:rPr>
        <w:t>ימוכין</w:t>
      </w:r>
      <w:r>
        <w:rPr>
          <w:rFonts w:ascii="David" w:eastAsia="Times New Roman" w:hAnsi="David" w:hint="cs"/>
          <w:sz w:val="24"/>
          <w:rtl/>
          <w:lang w:eastAsia="he-IL"/>
        </w:rPr>
        <w:t xml:space="preserve"> לכך שו</w:t>
      </w:r>
      <w:r w:rsidRPr="00933528">
        <w:rPr>
          <w:rFonts w:ascii="David" w:eastAsia="Times New Roman" w:hAnsi="David"/>
          <w:sz w:val="24"/>
          <w:rtl/>
          <w:lang w:eastAsia="he-IL"/>
        </w:rPr>
        <w:t>ועד</w:t>
      </w:r>
      <w:r w:rsidRPr="00933528">
        <w:rPr>
          <w:rFonts w:ascii="David" w:eastAsia="Times New Roman" w:hAnsi="David" w:hint="cs"/>
          <w:sz w:val="24"/>
          <w:rtl/>
          <w:lang w:eastAsia="he-IL"/>
        </w:rPr>
        <w:t>ת האיתור</w:t>
      </w:r>
      <w:r w:rsidRPr="00933528">
        <w:rPr>
          <w:rFonts w:ascii="David" w:eastAsia="Times New Roman" w:hAnsi="David"/>
          <w:sz w:val="24"/>
          <w:rtl/>
          <w:lang w:eastAsia="he-IL"/>
        </w:rPr>
        <w:t xml:space="preserve"> </w:t>
      </w:r>
      <w:r>
        <w:rPr>
          <w:rFonts w:ascii="David" w:eastAsia="Times New Roman" w:hAnsi="David" w:hint="cs"/>
          <w:sz w:val="24"/>
          <w:rtl/>
          <w:lang w:eastAsia="he-IL"/>
        </w:rPr>
        <w:t xml:space="preserve">אכן קיימה ראיונות עם </w:t>
      </w:r>
      <w:r w:rsidRPr="00933528">
        <w:rPr>
          <w:rFonts w:ascii="David" w:eastAsia="Times New Roman" w:hAnsi="David"/>
          <w:sz w:val="24"/>
          <w:rtl/>
          <w:lang w:eastAsia="he-IL"/>
        </w:rPr>
        <w:t xml:space="preserve">חברי הנהלת רפאל </w:t>
      </w:r>
      <w:r>
        <w:rPr>
          <w:rFonts w:ascii="David" w:eastAsia="Times New Roman" w:hAnsi="David" w:hint="cs"/>
          <w:sz w:val="24"/>
          <w:rtl/>
          <w:lang w:eastAsia="he-IL"/>
        </w:rPr>
        <w:t>ועם גורמים נוספים ברפאל לגבי ה</w:t>
      </w:r>
      <w:r w:rsidRPr="00933528">
        <w:rPr>
          <w:rFonts w:ascii="David" w:eastAsia="Times New Roman" w:hAnsi="David"/>
          <w:sz w:val="24"/>
          <w:rtl/>
          <w:lang w:eastAsia="he-IL"/>
        </w:rPr>
        <w:t>מועמדים</w:t>
      </w:r>
      <w:r w:rsidRPr="00933528">
        <w:rPr>
          <w:rFonts w:ascii="David" w:eastAsia="Times New Roman" w:hAnsi="David" w:hint="cs"/>
          <w:sz w:val="24"/>
          <w:rtl/>
          <w:lang w:eastAsia="he-IL"/>
        </w:rPr>
        <w:t xml:space="preserve"> לתפקיד סמנכ"ל</w:t>
      </w:r>
      <w:r>
        <w:rPr>
          <w:rFonts w:ascii="David" w:eastAsia="Times New Roman" w:hAnsi="David" w:hint="cs"/>
          <w:sz w:val="24"/>
          <w:rtl/>
          <w:lang w:eastAsia="he-IL"/>
        </w:rPr>
        <w:t xml:space="preserve"> א'.</w:t>
      </w:r>
      <w:r w:rsidRPr="00933528">
        <w:rPr>
          <w:rFonts w:ascii="David" w:eastAsia="Times New Roman" w:hAnsi="David"/>
          <w:sz w:val="24"/>
          <w:rtl/>
          <w:lang w:eastAsia="he-IL"/>
        </w:rPr>
        <w:t xml:space="preserve"> </w:t>
      </w:r>
      <w:r>
        <w:rPr>
          <w:rFonts w:ascii="David" w:eastAsia="Times New Roman" w:hAnsi="David" w:hint="cs"/>
          <w:sz w:val="24"/>
          <w:rtl/>
          <w:lang w:eastAsia="he-IL"/>
        </w:rPr>
        <w:t xml:space="preserve">כמו כן אין תימוכין </w:t>
      </w:r>
      <w:r w:rsidRPr="00933528">
        <w:rPr>
          <w:rFonts w:ascii="David" w:eastAsia="Times New Roman" w:hAnsi="David"/>
          <w:sz w:val="24"/>
          <w:rtl/>
          <w:lang w:eastAsia="he-IL"/>
        </w:rPr>
        <w:t>לנימוקים להחלטת חברי הוועדה בשלב המיון הראשוני</w:t>
      </w:r>
      <w:r>
        <w:rPr>
          <w:rFonts w:ascii="David" w:eastAsia="Times New Roman" w:hAnsi="David" w:hint="cs"/>
          <w:sz w:val="24"/>
          <w:rtl/>
          <w:lang w:eastAsia="he-IL"/>
        </w:rPr>
        <w:t>,</w:t>
      </w:r>
      <w:r w:rsidRPr="00933528">
        <w:rPr>
          <w:rFonts w:ascii="David" w:eastAsia="Times New Roman" w:hAnsi="David"/>
          <w:sz w:val="24"/>
          <w:rtl/>
          <w:lang w:eastAsia="he-IL"/>
        </w:rPr>
        <w:t xml:space="preserve"> </w:t>
      </w:r>
      <w:r>
        <w:rPr>
          <w:rFonts w:ascii="David" w:eastAsia="Times New Roman" w:hAnsi="David" w:hint="cs"/>
          <w:sz w:val="24"/>
          <w:rtl/>
          <w:lang w:eastAsia="he-IL"/>
        </w:rPr>
        <w:t>כי</w:t>
      </w:r>
      <w:r w:rsidRPr="00933528">
        <w:rPr>
          <w:rFonts w:ascii="David" w:eastAsia="Times New Roman" w:hAnsi="David"/>
          <w:sz w:val="24"/>
          <w:rtl/>
          <w:lang w:eastAsia="he-IL"/>
        </w:rPr>
        <w:t xml:space="preserve"> חמישה </w:t>
      </w:r>
      <w:r>
        <w:rPr>
          <w:rFonts w:ascii="David" w:eastAsia="Times New Roman" w:hAnsi="David" w:hint="cs"/>
          <w:sz w:val="24"/>
          <w:rtl/>
          <w:lang w:eastAsia="he-IL"/>
        </w:rPr>
        <w:t>מ</w:t>
      </w:r>
      <w:r w:rsidRPr="00933528">
        <w:rPr>
          <w:rFonts w:ascii="David" w:eastAsia="Times New Roman" w:hAnsi="David"/>
          <w:sz w:val="24"/>
          <w:rtl/>
          <w:lang w:eastAsia="he-IL"/>
        </w:rPr>
        <w:t xml:space="preserve">המועמדים אינם מתאימים לתפקיד. </w:t>
      </w:r>
      <w:r>
        <w:rPr>
          <w:rFonts w:ascii="David" w:eastAsia="Times New Roman" w:hAnsi="David" w:hint="cs"/>
          <w:sz w:val="24"/>
          <w:rtl/>
          <w:lang w:eastAsia="he-IL"/>
        </w:rPr>
        <w:t xml:space="preserve">תיעוד </w:t>
      </w:r>
      <w:r w:rsidRPr="00933528">
        <w:rPr>
          <w:rFonts w:ascii="David" w:eastAsia="Times New Roman" w:hAnsi="David"/>
          <w:sz w:val="24"/>
          <w:rtl/>
          <w:lang w:eastAsia="he-IL"/>
        </w:rPr>
        <w:t>ההערכה ש</w:t>
      </w:r>
      <w:r>
        <w:rPr>
          <w:rFonts w:ascii="David" w:eastAsia="Times New Roman" w:hAnsi="David" w:hint="cs"/>
          <w:sz w:val="24"/>
          <w:rtl/>
          <w:lang w:eastAsia="he-IL"/>
        </w:rPr>
        <w:t>עשו</w:t>
      </w:r>
      <w:r w:rsidRPr="00933528">
        <w:rPr>
          <w:rFonts w:ascii="David" w:eastAsia="Times New Roman" w:hAnsi="David"/>
          <w:sz w:val="24"/>
          <w:rtl/>
          <w:lang w:eastAsia="he-IL"/>
        </w:rPr>
        <w:t xml:space="preserve"> חברי ועדת האיתור לשני המועמדים הסופיים לקה </w:t>
      </w:r>
      <w:r>
        <w:rPr>
          <w:rFonts w:ascii="David" w:eastAsia="Times New Roman" w:hAnsi="David" w:hint="cs"/>
          <w:sz w:val="24"/>
          <w:rtl/>
          <w:lang w:eastAsia="he-IL"/>
        </w:rPr>
        <w:t xml:space="preserve">אף הוא </w:t>
      </w:r>
      <w:r w:rsidRPr="00933528">
        <w:rPr>
          <w:rFonts w:ascii="David" w:eastAsia="Times New Roman" w:hAnsi="David"/>
          <w:sz w:val="24"/>
          <w:rtl/>
          <w:lang w:eastAsia="he-IL"/>
        </w:rPr>
        <w:t xml:space="preserve">בחסר. בעת אישור המינוי לא דן </w:t>
      </w:r>
      <w:r>
        <w:rPr>
          <w:rFonts w:ascii="David" w:eastAsia="Times New Roman" w:hAnsi="David" w:hint="cs"/>
          <w:sz w:val="24"/>
          <w:rtl/>
          <w:lang w:eastAsia="he-IL"/>
        </w:rPr>
        <w:t>ה</w:t>
      </w:r>
      <w:r w:rsidRPr="00933528">
        <w:rPr>
          <w:rFonts w:ascii="David" w:eastAsia="Times New Roman" w:hAnsi="David"/>
          <w:sz w:val="24"/>
          <w:rtl/>
          <w:lang w:eastAsia="he-IL"/>
        </w:rPr>
        <w:t xml:space="preserve">דירקטוריון בנימוקים למיון הראשוני של המועמדים. </w:t>
      </w:r>
    </w:p>
    <w:p w:rsidR="001B7DDE" w:rsidRPr="001B7DDE" w:rsidP="00FC4A18">
      <w:pPr>
        <w:pStyle w:val="KOT6T"/>
        <w:pBdr>
          <w:left w:val="single" w:sz="8" w:space="4" w:color="2A2AA6"/>
          <w:right w:val="single" w:sz="8" w:space="4" w:color="2A2AA6"/>
        </w:pBdr>
        <w:ind w:left="170"/>
        <w:rPr>
          <w:rtl/>
        </w:rPr>
      </w:pPr>
      <w:r w:rsidRPr="001B7DDE">
        <w:rPr>
          <w:rFonts w:hint="cs"/>
          <w:rtl/>
        </w:rPr>
        <w:t>הו</w:t>
      </w:r>
      <w:r w:rsidRPr="001B7DDE">
        <w:rPr>
          <w:rtl/>
        </w:rPr>
        <w:t xml:space="preserve">ועדה לאיתור ולמינוי סמנכ"ל </w:t>
      </w:r>
      <w:r w:rsidRPr="001B7DDE">
        <w:rPr>
          <w:rFonts w:hint="cs"/>
          <w:rtl/>
        </w:rPr>
        <w:t xml:space="preserve">ב' </w:t>
      </w:r>
    </w:p>
    <w:p w:rsidR="001B7DDE" w:rsidRPr="001413EA" w:rsidP="00FC4A18">
      <w:pPr>
        <w:pStyle w:val="takzir-text"/>
        <w:pBdr>
          <w:top w:val="none" w:sz="0" w:space="0" w:color="auto"/>
          <w:bottom w:val="none" w:sz="0" w:space="0" w:color="auto"/>
        </w:pBdr>
        <w:bidi/>
        <w:rPr>
          <w:sz w:val="24"/>
          <w:rtl/>
        </w:rPr>
      </w:pPr>
      <w:r>
        <w:rPr>
          <w:rFonts w:ascii="David" w:eastAsia="Times New Roman" w:hAnsi="David" w:hint="cs"/>
          <w:sz w:val="24"/>
          <w:rtl/>
          <w:lang w:eastAsia="he-IL"/>
        </w:rPr>
        <w:t xml:space="preserve">במסמכי רפאל אין תימוכין לאמור בדיון שקיימה </w:t>
      </w:r>
      <w:r w:rsidRPr="00EF62A8">
        <w:rPr>
          <w:rFonts w:ascii="David" w:eastAsia="Times New Roman" w:hAnsi="David"/>
          <w:sz w:val="24"/>
          <w:rtl/>
          <w:lang w:eastAsia="he-IL"/>
        </w:rPr>
        <w:t xml:space="preserve">ועדת האיתור </w:t>
      </w:r>
      <w:r>
        <w:rPr>
          <w:rFonts w:ascii="David" w:eastAsia="Times New Roman" w:hAnsi="David" w:hint="cs"/>
          <w:sz w:val="24"/>
          <w:rtl/>
          <w:lang w:eastAsia="he-IL"/>
        </w:rPr>
        <w:t xml:space="preserve">שבו נדונה </w:t>
      </w:r>
      <w:r w:rsidRPr="00EF62A8">
        <w:rPr>
          <w:rFonts w:ascii="David" w:eastAsia="Times New Roman" w:hAnsi="David"/>
          <w:sz w:val="24"/>
          <w:rtl/>
          <w:lang w:eastAsia="he-IL"/>
        </w:rPr>
        <w:t>בחירת המועמד המתאים לתפקיד</w:t>
      </w:r>
      <w:r w:rsidRPr="00EF62A8">
        <w:rPr>
          <w:rFonts w:ascii="David" w:eastAsia="Times New Roman" w:hAnsi="David" w:hint="cs"/>
          <w:sz w:val="24"/>
          <w:rtl/>
          <w:lang w:eastAsia="he-IL"/>
        </w:rPr>
        <w:t xml:space="preserve"> סמנכ"ל </w:t>
      </w:r>
      <w:r>
        <w:rPr>
          <w:rFonts w:ascii="David" w:eastAsia="Times New Roman" w:hAnsi="David" w:hint="cs"/>
          <w:sz w:val="24"/>
          <w:rtl/>
          <w:lang w:eastAsia="he-IL"/>
        </w:rPr>
        <w:t xml:space="preserve">ב' ולראיונות שהיא קיימה עם שני המועמדים. לא נמצא כי הוועדה </w:t>
      </w:r>
      <w:r w:rsidRPr="00EF62A8">
        <w:rPr>
          <w:rFonts w:ascii="David" w:eastAsia="Times New Roman" w:hAnsi="David"/>
          <w:sz w:val="24"/>
          <w:rtl/>
          <w:lang w:eastAsia="he-IL"/>
        </w:rPr>
        <w:t>התייחס</w:t>
      </w:r>
      <w:r>
        <w:rPr>
          <w:rFonts w:ascii="David" w:eastAsia="Times New Roman" w:hAnsi="David" w:hint="cs"/>
          <w:sz w:val="24"/>
          <w:rtl/>
          <w:lang w:eastAsia="he-IL"/>
        </w:rPr>
        <w:t>ה</w:t>
      </w:r>
      <w:r w:rsidRPr="00EF62A8">
        <w:rPr>
          <w:rFonts w:ascii="David" w:eastAsia="Times New Roman" w:hAnsi="David"/>
          <w:sz w:val="24"/>
          <w:rtl/>
          <w:lang w:eastAsia="he-IL"/>
        </w:rPr>
        <w:t xml:space="preserve"> למידע שנצבר ברפאל </w:t>
      </w:r>
      <w:r w:rsidRPr="00EF62A8">
        <w:rPr>
          <w:rFonts w:ascii="David" w:eastAsia="Times New Roman" w:hAnsi="David" w:hint="cs"/>
          <w:sz w:val="24"/>
          <w:rtl/>
          <w:lang w:eastAsia="he-IL"/>
        </w:rPr>
        <w:t xml:space="preserve">על </w:t>
      </w:r>
      <w:r w:rsidRPr="00EF62A8">
        <w:rPr>
          <w:rFonts w:ascii="David" w:eastAsia="Times New Roman" w:hAnsi="David"/>
          <w:sz w:val="24"/>
          <w:rtl/>
          <w:lang w:eastAsia="he-IL"/>
        </w:rPr>
        <w:t xml:space="preserve">תפקודם של </w:t>
      </w:r>
      <w:r>
        <w:rPr>
          <w:rFonts w:ascii="David" w:eastAsia="Times New Roman" w:hAnsi="David" w:hint="cs"/>
          <w:sz w:val="24"/>
          <w:rtl/>
          <w:lang w:eastAsia="he-IL"/>
        </w:rPr>
        <w:t xml:space="preserve">שני </w:t>
      </w:r>
      <w:r w:rsidRPr="00EF62A8">
        <w:rPr>
          <w:rFonts w:ascii="David" w:eastAsia="Times New Roman" w:hAnsi="David"/>
          <w:sz w:val="24"/>
          <w:rtl/>
          <w:lang w:eastAsia="he-IL"/>
        </w:rPr>
        <w:t xml:space="preserve">המועמדים </w:t>
      </w:r>
      <w:r>
        <w:rPr>
          <w:rFonts w:ascii="David" w:eastAsia="Times New Roman" w:hAnsi="David" w:hint="cs"/>
          <w:sz w:val="24"/>
          <w:rtl/>
          <w:lang w:eastAsia="he-IL"/>
        </w:rPr>
        <w:t xml:space="preserve">ולא נמצאו </w:t>
      </w:r>
      <w:r w:rsidRPr="00EF62A8">
        <w:rPr>
          <w:rFonts w:ascii="David" w:eastAsia="Times New Roman" w:hAnsi="David"/>
          <w:sz w:val="24"/>
          <w:rtl/>
          <w:lang w:eastAsia="he-IL"/>
        </w:rPr>
        <w:t>נימוקים לבחירת</w:t>
      </w:r>
      <w:r>
        <w:rPr>
          <w:rFonts w:ascii="David" w:eastAsia="Times New Roman" w:hAnsi="David" w:hint="cs"/>
          <w:sz w:val="24"/>
          <w:rtl/>
          <w:lang w:eastAsia="he-IL"/>
        </w:rPr>
        <w:t>ה</w:t>
      </w:r>
      <w:r w:rsidRPr="00EF62A8">
        <w:rPr>
          <w:rFonts w:ascii="David" w:eastAsia="Times New Roman" w:hAnsi="David"/>
          <w:sz w:val="24"/>
          <w:rtl/>
          <w:lang w:eastAsia="he-IL"/>
        </w:rPr>
        <w:t xml:space="preserve"> </w:t>
      </w:r>
      <w:r>
        <w:rPr>
          <w:rFonts w:ascii="David" w:eastAsia="Times New Roman" w:hAnsi="David" w:hint="cs"/>
          <w:sz w:val="24"/>
          <w:rtl/>
          <w:lang w:eastAsia="he-IL"/>
        </w:rPr>
        <w:t>ב</w:t>
      </w:r>
      <w:r w:rsidRPr="00EF62A8">
        <w:rPr>
          <w:rFonts w:ascii="David" w:eastAsia="Times New Roman" w:hAnsi="David"/>
          <w:sz w:val="24"/>
          <w:rtl/>
          <w:lang w:eastAsia="he-IL"/>
        </w:rPr>
        <w:t>אחד מהם, וזאת בניגוד לנדרש בנוהל.</w:t>
      </w:r>
    </w:p>
    <w:p w:rsidR="001B7DDE" w:rsidRPr="001B7DDE" w:rsidP="00FC4A18">
      <w:pPr>
        <w:pStyle w:val="KOT6T"/>
        <w:pBdr>
          <w:left w:val="single" w:sz="8" w:space="4" w:color="2A2AA6"/>
          <w:bottom w:val="single" w:sz="8" w:space="6" w:color="2A2AA6"/>
          <w:right w:val="single" w:sz="8" w:space="4" w:color="2A2AA6"/>
        </w:pBdr>
        <w:ind w:left="170"/>
        <w:rPr>
          <w:rtl/>
        </w:rPr>
      </w:pPr>
      <w:r w:rsidRPr="001B7DDE">
        <w:rPr>
          <w:rFonts w:hint="cs"/>
          <w:rtl/>
        </w:rPr>
        <w:t>הו</w:t>
      </w:r>
      <w:r w:rsidRPr="001B7DDE">
        <w:rPr>
          <w:rtl/>
        </w:rPr>
        <w:t xml:space="preserve">ועדה לאיתור ולמינוי סמנכ"ל </w:t>
      </w:r>
      <w:r w:rsidRPr="001B7DDE">
        <w:rPr>
          <w:rFonts w:hint="cs"/>
          <w:rtl/>
        </w:rPr>
        <w:t>ג'</w:t>
      </w:r>
    </w:p>
    <w:p w:rsidR="001B7DDE" w:rsidRPr="00EF62A8" w:rsidP="00FC4A18">
      <w:pPr>
        <w:pStyle w:val="takzir-text"/>
        <w:pBdr>
          <w:top w:val="none" w:sz="0" w:space="0" w:color="auto"/>
        </w:pBdr>
        <w:bidi/>
        <w:rPr>
          <w:rtl/>
        </w:rPr>
      </w:pPr>
      <w:r w:rsidRPr="00F8554F">
        <w:rPr>
          <w:rFonts w:ascii="David" w:eastAsia="Times New Roman" w:hAnsi="David"/>
          <w:sz w:val="24"/>
          <w:rtl/>
          <w:lang w:eastAsia="he-IL"/>
        </w:rPr>
        <w:t xml:space="preserve">במסמכי רפאל אין פרוטוקולים של </w:t>
      </w:r>
      <w:r>
        <w:rPr>
          <w:rFonts w:ascii="David" w:eastAsia="Times New Roman" w:hAnsi="David" w:hint="cs"/>
          <w:sz w:val="24"/>
          <w:rtl/>
          <w:lang w:eastAsia="he-IL"/>
        </w:rPr>
        <w:t>דיוני</w:t>
      </w:r>
      <w:r w:rsidRPr="00F8554F">
        <w:rPr>
          <w:rFonts w:ascii="David" w:eastAsia="Times New Roman" w:hAnsi="David"/>
          <w:sz w:val="24"/>
          <w:rtl/>
          <w:lang w:eastAsia="he-IL"/>
        </w:rPr>
        <w:t xml:space="preserve"> ועדת האיתור שדנה בבחירת המועמד</w:t>
      </w:r>
      <w:r w:rsidRPr="00F8554F">
        <w:rPr>
          <w:rFonts w:ascii="David" w:eastAsia="Times New Roman" w:hAnsi="David" w:hint="cs"/>
          <w:sz w:val="24"/>
          <w:rtl/>
          <w:lang w:eastAsia="he-IL"/>
        </w:rPr>
        <w:t xml:space="preserve"> לתפקיד סמנכ"ל </w:t>
      </w:r>
      <w:r>
        <w:rPr>
          <w:rFonts w:ascii="David" w:eastAsia="Times New Roman" w:hAnsi="David" w:hint="cs"/>
          <w:sz w:val="24"/>
          <w:rtl/>
          <w:lang w:eastAsia="he-IL"/>
        </w:rPr>
        <w:t>ג'</w:t>
      </w:r>
      <w:r w:rsidRPr="00F8554F">
        <w:rPr>
          <w:rFonts w:ascii="David" w:eastAsia="Times New Roman" w:hAnsi="David"/>
          <w:sz w:val="24"/>
          <w:rtl/>
          <w:lang w:eastAsia="he-IL"/>
        </w:rPr>
        <w:t xml:space="preserve"> </w:t>
      </w:r>
      <w:r w:rsidRPr="00F8554F">
        <w:rPr>
          <w:rFonts w:ascii="David" w:eastAsia="Times New Roman" w:hAnsi="David" w:hint="cs"/>
          <w:sz w:val="24"/>
          <w:rtl/>
          <w:lang w:eastAsia="he-IL"/>
        </w:rPr>
        <w:t>ו</w:t>
      </w:r>
      <w:r w:rsidRPr="00F8554F">
        <w:rPr>
          <w:rFonts w:ascii="David" w:eastAsia="Times New Roman" w:hAnsi="David"/>
          <w:sz w:val="24"/>
          <w:rtl/>
          <w:lang w:eastAsia="he-IL"/>
        </w:rPr>
        <w:t>אין נימוקים להחלטה שקיבלה הוועדה בדבר המועמד המתאים לתפקיד, וזאת בניגוד לנדרש בנוהל.</w:t>
      </w:r>
    </w:p>
    <w:p w:rsidR="001B7DDE" w:rsidRPr="001B7DDE" w:rsidP="00FC4A18">
      <w:pPr>
        <w:pStyle w:val="takzir"/>
        <w:rPr>
          <w:rFonts w:ascii="Tahoma" w:hAnsi="Tahoma" w:cs="Tahoma"/>
          <w:b w:val="0"/>
          <w:bCs w:val="0"/>
          <w:noProof w:val="0"/>
          <w:sz w:val="28"/>
          <w:rtl/>
        </w:rPr>
      </w:pPr>
    </w:p>
    <w:p w:rsidR="001B7DDE" w:rsidRPr="001B7DDE" w:rsidP="00FC4A18">
      <w:pPr>
        <w:pStyle w:val="KOT5T"/>
        <w:rPr>
          <w:rtl/>
        </w:rPr>
      </w:pPr>
      <w:r w:rsidRPr="001B7DDE">
        <w:rPr>
          <w:rtl/>
        </w:rPr>
        <w:t>תנאי ההעסקה של הפקידים הבכירים</w:t>
      </w:r>
    </w:p>
    <w:p w:rsidR="001B7DDE" w:rsidRPr="001B7DDE" w:rsidP="00FC4A18">
      <w:pPr>
        <w:pStyle w:val="KOT6T"/>
        <w:pBdr>
          <w:top w:val="single" w:sz="8" w:space="4" w:color="2A2AA6"/>
          <w:left w:val="single" w:sz="8" w:space="4" w:color="2A2AA6"/>
          <w:right w:val="single" w:sz="8" w:space="4" w:color="2A2AA6"/>
        </w:pBdr>
        <w:ind w:left="170"/>
        <w:rPr>
          <w:rtl/>
        </w:rPr>
      </w:pPr>
      <w:r w:rsidRPr="001B7DDE">
        <w:rPr>
          <w:rFonts w:hint="cs"/>
          <w:rtl/>
        </w:rPr>
        <w:t xml:space="preserve">אי-מתן </w:t>
      </w:r>
      <w:r w:rsidRPr="001B7DDE">
        <w:rPr>
          <w:rtl/>
        </w:rPr>
        <w:t xml:space="preserve">אישור </w:t>
      </w:r>
      <w:r w:rsidRPr="001B7DDE">
        <w:rPr>
          <w:rFonts w:hint="cs"/>
          <w:rtl/>
        </w:rPr>
        <w:t>ל</w:t>
      </w:r>
      <w:r w:rsidRPr="001B7DDE">
        <w:rPr>
          <w:rtl/>
        </w:rPr>
        <w:t>מענקי חתימה ומענקי שימור על ידי הדירקטוריון</w:t>
      </w:r>
    </w:p>
    <w:p w:rsidR="001B7DDE" w:rsidP="00FC4A18">
      <w:pPr>
        <w:pStyle w:val="takzir-text"/>
        <w:pBdr>
          <w:top w:val="none" w:sz="0" w:space="0" w:color="auto"/>
          <w:bottom w:val="none" w:sz="0" w:space="0" w:color="auto"/>
        </w:pBdr>
        <w:bidi/>
        <w:rPr>
          <w:rFonts w:ascii="David" w:eastAsia="Times New Roman" w:hAnsi="David"/>
          <w:sz w:val="24"/>
          <w:lang w:eastAsia="he-IL"/>
        </w:rPr>
      </w:pPr>
      <w:r w:rsidRPr="00933528">
        <w:rPr>
          <w:rFonts w:ascii="David" w:eastAsia="Times New Roman" w:hAnsi="David"/>
          <w:sz w:val="24"/>
          <w:rtl/>
          <w:lang w:eastAsia="he-IL"/>
        </w:rPr>
        <w:t>בניגוד ל</w:t>
      </w:r>
      <w:r>
        <w:rPr>
          <w:rFonts w:ascii="David" w:eastAsia="Times New Roman" w:hAnsi="David" w:hint="cs"/>
          <w:sz w:val="24"/>
          <w:rtl/>
          <w:lang w:eastAsia="he-IL"/>
        </w:rPr>
        <w:t>קבוע</w:t>
      </w:r>
      <w:r w:rsidRPr="00933528">
        <w:rPr>
          <w:rFonts w:ascii="David" w:eastAsia="Times New Roman" w:hAnsi="David"/>
          <w:sz w:val="24"/>
          <w:rtl/>
          <w:lang w:eastAsia="he-IL"/>
        </w:rPr>
        <w:t xml:space="preserve"> בחוק החברות הממשלתיות</w:t>
      </w:r>
      <w:r>
        <w:rPr>
          <w:rFonts w:ascii="David" w:eastAsia="Times New Roman" w:hAnsi="David" w:hint="cs"/>
          <w:sz w:val="24"/>
          <w:rtl/>
          <w:lang w:eastAsia="he-IL"/>
        </w:rPr>
        <w:t>,</w:t>
      </w:r>
      <w:r w:rsidRPr="00933528">
        <w:rPr>
          <w:rFonts w:ascii="David" w:eastAsia="Times New Roman" w:hAnsi="David"/>
          <w:sz w:val="24"/>
          <w:rtl/>
          <w:lang w:eastAsia="he-IL"/>
        </w:rPr>
        <w:t xml:space="preserve"> </w:t>
      </w:r>
      <w:r w:rsidRPr="00933528">
        <w:rPr>
          <w:rFonts w:ascii="David" w:eastAsia="Times New Roman" w:hAnsi="David" w:hint="cs"/>
          <w:sz w:val="24"/>
          <w:rtl/>
          <w:lang w:eastAsia="he-IL"/>
        </w:rPr>
        <w:t xml:space="preserve">בשנים 2015-2013 </w:t>
      </w:r>
      <w:r w:rsidRPr="00933528">
        <w:rPr>
          <w:rFonts w:ascii="David" w:eastAsia="Times New Roman" w:hAnsi="David"/>
          <w:sz w:val="24"/>
          <w:rtl/>
          <w:lang w:eastAsia="he-IL"/>
        </w:rPr>
        <w:t xml:space="preserve">נתנה רפאל מענקי חתימה </w:t>
      </w:r>
      <w:r>
        <w:rPr>
          <w:rFonts w:ascii="David" w:eastAsia="Times New Roman" w:hAnsi="David" w:hint="cs"/>
          <w:sz w:val="24"/>
          <w:rtl/>
          <w:lang w:eastAsia="he-IL"/>
        </w:rPr>
        <w:t>לעובדים חדשים שהיא עמדה לקלוט א</w:t>
      </w:r>
      <w:r w:rsidRPr="00933528">
        <w:rPr>
          <w:rFonts w:ascii="David" w:eastAsia="Times New Roman" w:hAnsi="David"/>
          <w:sz w:val="24"/>
          <w:rtl/>
          <w:lang w:eastAsia="he-IL"/>
        </w:rPr>
        <w:t>ו</w:t>
      </w:r>
      <w:r>
        <w:rPr>
          <w:rFonts w:ascii="David" w:eastAsia="Times New Roman" w:hAnsi="David" w:hint="cs"/>
          <w:sz w:val="24"/>
          <w:rtl/>
          <w:lang w:eastAsia="he-IL"/>
        </w:rPr>
        <w:t xml:space="preserve"> מענקי </w:t>
      </w:r>
      <w:r w:rsidRPr="00933528">
        <w:rPr>
          <w:rFonts w:ascii="David" w:eastAsia="Times New Roman" w:hAnsi="David"/>
          <w:sz w:val="24"/>
          <w:rtl/>
          <w:lang w:eastAsia="he-IL"/>
        </w:rPr>
        <w:t xml:space="preserve">שימור </w:t>
      </w:r>
      <w:r>
        <w:rPr>
          <w:rFonts w:ascii="David" w:eastAsia="Times New Roman" w:hAnsi="David" w:hint="cs"/>
          <w:sz w:val="24"/>
          <w:rtl/>
          <w:lang w:eastAsia="he-IL"/>
        </w:rPr>
        <w:t xml:space="preserve">לעובדים קיימים ובסך הכול </w:t>
      </w:r>
      <w:r w:rsidRPr="00933528">
        <w:rPr>
          <w:rFonts w:ascii="David" w:eastAsia="Times New Roman" w:hAnsi="David" w:hint="cs"/>
          <w:sz w:val="24"/>
          <w:rtl/>
          <w:lang w:eastAsia="he-IL"/>
        </w:rPr>
        <w:t xml:space="preserve">לשמונה </w:t>
      </w:r>
      <w:r w:rsidRPr="00933528">
        <w:rPr>
          <w:rFonts w:ascii="David" w:eastAsia="Times New Roman" w:hAnsi="David"/>
          <w:sz w:val="24"/>
          <w:rtl/>
          <w:lang w:eastAsia="he-IL"/>
        </w:rPr>
        <w:t>פקידים בכירים</w:t>
      </w:r>
      <w:r>
        <w:rPr>
          <w:rFonts w:ascii="David" w:eastAsia="Times New Roman" w:hAnsi="David" w:hint="cs"/>
          <w:sz w:val="24"/>
          <w:rtl/>
          <w:lang w:eastAsia="he-IL"/>
        </w:rPr>
        <w:t>, שישה מהם מנהלי אגפים,</w:t>
      </w:r>
      <w:r w:rsidRPr="00933528">
        <w:rPr>
          <w:rFonts w:ascii="David" w:eastAsia="Times New Roman" w:hAnsi="David"/>
          <w:sz w:val="24"/>
          <w:rtl/>
          <w:lang w:eastAsia="he-IL"/>
        </w:rPr>
        <w:t xml:space="preserve"> בלי שהנהלת החברה הביאה את הנושא לדיון </w:t>
      </w:r>
      <w:r>
        <w:rPr>
          <w:rFonts w:ascii="David" w:eastAsia="Times New Roman" w:hAnsi="David" w:hint="cs"/>
          <w:sz w:val="24"/>
          <w:rtl/>
          <w:lang w:eastAsia="he-IL"/>
        </w:rPr>
        <w:t>ב</w:t>
      </w:r>
      <w:r w:rsidRPr="00933528">
        <w:rPr>
          <w:rFonts w:ascii="David" w:eastAsia="Times New Roman" w:hAnsi="David"/>
          <w:sz w:val="24"/>
          <w:rtl/>
          <w:lang w:eastAsia="he-IL"/>
        </w:rPr>
        <w:t>דירקטוריון ולאישור</w:t>
      </w:r>
      <w:r>
        <w:rPr>
          <w:rFonts w:ascii="David" w:eastAsia="Times New Roman" w:hAnsi="David" w:hint="cs"/>
          <w:sz w:val="24"/>
          <w:rtl/>
          <w:lang w:eastAsia="he-IL"/>
        </w:rPr>
        <w:t>ו,</w:t>
      </w:r>
      <w:r w:rsidRPr="00933528">
        <w:rPr>
          <w:rFonts w:ascii="David" w:eastAsia="Times New Roman" w:hAnsi="David"/>
          <w:sz w:val="24"/>
          <w:rtl/>
          <w:lang w:eastAsia="he-IL"/>
        </w:rPr>
        <w:t xml:space="preserve"> וממילא </w:t>
      </w:r>
      <w:r>
        <w:rPr>
          <w:rFonts w:ascii="David" w:eastAsia="Times New Roman" w:hAnsi="David" w:hint="cs"/>
          <w:sz w:val="24"/>
          <w:rtl/>
          <w:lang w:eastAsia="he-IL"/>
        </w:rPr>
        <w:t>לא ניתן</w:t>
      </w:r>
      <w:r w:rsidRPr="00933528">
        <w:rPr>
          <w:rFonts w:ascii="David" w:eastAsia="Times New Roman" w:hAnsi="David"/>
          <w:sz w:val="24"/>
          <w:rtl/>
          <w:lang w:eastAsia="he-IL"/>
        </w:rPr>
        <w:t xml:space="preserve"> אישור כ</w:t>
      </w:r>
      <w:r>
        <w:rPr>
          <w:rFonts w:ascii="David" w:eastAsia="Times New Roman" w:hAnsi="David" w:hint="cs"/>
          <w:sz w:val="24"/>
          <w:rtl/>
          <w:lang w:eastAsia="he-IL"/>
        </w:rPr>
        <w:t>אמור</w:t>
      </w:r>
      <w:r w:rsidRPr="00933528">
        <w:rPr>
          <w:rFonts w:ascii="David" w:eastAsia="Times New Roman" w:hAnsi="David"/>
          <w:sz w:val="24"/>
          <w:rtl/>
          <w:lang w:eastAsia="he-IL"/>
        </w:rPr>
        <w:t>.</w:t>
      </w:r>
    </w:p>
    <w:p w:rsidR="001B7DDE" w:rsidRPr="001B7DDE" w:rsidP="00FC4A18">
      <w:pPr>
        <w:pStyle w:val="KOT6T"/>
        <w:pBdr>
          <w:left w:val="single" w:sz="8" w:space="4" w:color="2A2AA6"/>
          <w:right w:val="single" w:sz="8" w:space="4" w:color="2A2AA6"/>
        </w:pBdr>
        <w:ind w:left="170"/>
        <w:rPr>
          <w:rtl/>
        </w:rPr>
      </w:pPr>
      <w:r>
        <w:rPr>
          <w:rFonts w:hint="cs"/>
          <w:rtl/>
        </w:rPr>
        <w:t>התחייבות של רפאל לשלם שכר לפני שניתן לכך אישור של הדירקטוריון ורשות החברות</w:t>
      </w:r>
    </w:p>
    <w:p w:rsidR="001B7DDE" w:rsidP="00FC4A18">
      <w:pPr>
        <w:pStyle w:val="takzir-text"/>
        <w:pBdr>
          <w:top w:val="none" w:sz="0" w:space="0" w:color="auto"/>
          <w:bottom w:val="none" w:sz="0" w:space="0" w:color="auto"/>
        </w:pBdr>
        <w:bidi/>
        <w:rPr>
          <w:rtl/>
        </w:rPr>
      </w:pPr>
      <w:r>
        <w:rPr>
          <w:rFonts w:ascii="David" w:eastAsia="Times New Roman" w:hAnsi="David" w:hint="cs"/>
          <w:sz w:val="24"/>
          <w:rtl/>
          <w:lang w:eastAsia="he-IL"/>
        </w:rPr>
        <w:t>הנהלת רפאל</w:t>
      </w:r>
      <w:r w:rsidRPr="00933528">
        <w:rPr>
          <w:rFonts w:ascii="David" w:eastAsia="Times New Roman" w:hAnsi="David"/>
          <w:sz w:val="24"/>
          <w:rtl/>
          <w:lang w:eastAsia="he-IL"/>
        </w:rPr>
        <w:t xml:space="preserve"> קבע</w:t>
      </w:r>
      <w:r>
        <w:rPr>
          <w:rFonts w:ascii="David" w:eastAsia="Times New Roman" w:hAnsi="David" w:hint="cs"/>
          <w:sz w:val="24"/>
          <w:rtl/>
          <w:lang w:eastAsia="he-IL"/>
        </w:rPr>
        <w:t>ה</w:t>
      </w:r>
      <w:r w:rsidRPr="00933528">
        <w:rPr>
          <w:rFonts w:ascii="David" w:eastAsia="Times New Roman" w:hAnsi="David"/>
          <w:sz w:val="24"/>
          <w:rtl/>
          <w:lang w:eastAsia="he-IL"/>
        </w:rPr>
        <w:t xml:space="preserve"> ב</w:t>
      </w:r>
      <w:r>
        <w:rPr>
          <w:rFonts w:ascii="David" w:eastAsia="Times New Roman" w:hAnsi="David" w:hint="cs"/>
          <w:sz w:val="24"/>
          <w:rtl/>
          <w:lang w:eastAsia="he-IL"/>
        </w:rPr>
        <w:t xml:space="preserve">ינואר 2015, </w:t>
      </w:r>
      <w:r w:rsidRPr="00933528">
        <w:rPr>
          <w:rFonts w:ascii="David" w:eastAsia="Times New Roman" w:hAnsi="David"/>
          <w:sz w:val="24"/>
          <w:rtl/>
          <w:lang w:eastAsia="he-IL"/>
        </w:rPr>
        <w:t xml:space="preserve">בהסכם עבודה </w:t>
      </w:r>
      <w:r>
        <w:rPr>
          <w:rFonts w:ascii="David" w:eastAsia="Times New Roman" w:hAnsi="David" w:hint="cs"/>
          <w:sz w:val="24"/>
          <w:rtl/>
          <w:lang w:eastAsia="he-IL"/>
        </w:rPr>
        <w:t xml:space="preserve">שנחתם </w:t>
      </w:r>
      <w:r w:rsidRPr="00933528">
        <w:rPr>
          <w:rFonts w:ascii="David" w:eastAsia="Times New Roman" w:hAnsi="David"/>
          <w:sz w:val="24"/>
          <w:rtl/>
          <w:lang w:eastAsia="he-IL"/>
        </w:rPr>
        <w:t xml:space="preserve">עם סמנכ"ל </w:t>
      </w:r>
      <w:r>
        <w:rPr>
          <w:rFonts w:ascii="David" w:eastAsia="Times New Roman" w:hAnsi="David" w:hint="cs"/>
          <w:sz w:val="24"/>
          <w:rtl/>
          <w:lang w:eastAsia="he-IL"/>
        </w:rPr>
        <w:t>ב',</w:t>
      </w:r>
      <w:r w:rsidRPr="00933528">
        <w:rPr>
          <w:rFonts w:ascii="David" w:eastAsia="Times New Roman" w:hAnsi="David"/>
          <w:sz w:val="24"/>
          <w:rtl/>
          <w:lang w:eastAsia="he-IL"/>
        </w:rPr>
        <w:t xml:space="preserve"> שכר </w:t>
      </w:r>
      <w:r>
        <w:rPr>
          <w:rFonts w:ascii="David" w:eastAsia="Times New Roman" w:hAnsi="David" w:hint="cs"/>
          <w:sz w:val="24"/>
          <w:rtl/>
          <w:lang w:eastAsia="he-IL"/>
        </w:rPr>
        <w:t xml:space="preserve">שחרג </w:t>
      </w:r>
      <w:r w:rsidRPr="00933528">
        <w:rPr>
          <w:rFonts w:ascii="David" w:eastAsia="Times New Roman" w:hAnsi="David"/>
          <w:sz w:val="24"/>
          <w:rtl/>
          <w:lang w:eastAsia="he-IL"/>
        </w:rPr>
        <w:t xml:space="preserve">בכ-26% מהשכר שאישר הדירקטוריון </w:t>
      </w:r>
      <w:r>
        <w:rPr>
          <w:rFonts w:ascii="David" w:eastAsia="Times New Roman" w:hAnsi="David" w:hint="cs"/>
          <w:sz w:val="24"/>
          <w:rtl/>
          <w:lang w:eastAsia="he-IL"/>
        </w:rPr>
        <w:t>לסמנכ"ל האמור</w:t>
      </w:r>
      <w:r w:rsidRPr="00933528">
        <w:rPr>
          <w:rFonts w:ascii="David" w:eastAsia="Times New Roman" w:hAnsi="David"/>
          <w:sz w:val="24"/>
          <w:rtl/>
          <w:lang w:eastAsia="he-IL"/>
        </w:rPr>
        <w:t>, ובכך יצר</w:t>
      </w:r>
      <w:r>
        <w:rPr>
          <w:rFonts w:ascii="David" w:eastAsia="Times New Roman" w:hAnsi="David" w:hint="cs"/>
          <w:sz w:val="24"/>
          <w:rtl/>
          <w:lang w:eastAsia="he-IL"/>
        </w:rPr>
        <w:t>ה</w:t>
      </w:r>
      <w:r w:rsidRPr="00933528">
        <w:rPr>
          <w:rFonts w:ascii="David" w:eastAsia="Times New Roman" w:hAnsi="David"/>
          <w:sz w:val="24"/>
          <w:rtl/>
          <w:lang w:eastAsia="he-IL"/>
        </w:rPr>
        <w:t xml:space="preserve"> </w:t>
      </w:r>
      <w:r>
        <w:rPr>
          <w:rFonts w:ascii="David" w:eastAsia="Times New Roman" w:hAnsi="David" w:hint="cs"/>
          <w:sz w:val="24"/>
          <w:rtl/>
          <w:lang w:eastAsia="he-IL"/>
        </w:rPr>
        <w:t>התחייבות</w:t>
      </w:r>
      <w:r w:rsidRPr="00933528">
        <w:rPr>
          <w:rFonts w:ascii="David" w:eastAsia="Times New Roman" w:hAnsi="David"/>
          <w:sz w:val="24"/>
          <w:rtl/>
          <w:lang w:eastAsia="he-IL"/>
        </w:rPr>
        <w:t xml:space="preserve"> משפטית </w:t>
      </w:r>
      <w:r>
        <w:rPr>
          <w:rFonts w:ascii="David" w:eastAsia="Times New Roman" w:hAnsi="David" w:hint="cs"/>
          <w:sz w:val="24"/>
          <w:rtl/>
          <w:lang w:eastAsia="he-IL"/>
        </w:rPr>
        <w:t>כלפי</w:t>
      </w:r>
      <w:r w:rsidRPr="00933528">
        <w:rPr>
          <w:rFonts w:ascii="David" w:eastAsia="Times New Roman" w:hAnsi="David"/>
          <w:sz w:val="24"/>
          <w:rtl/>
          <w:lang w:eastAsia="he-IL"/>
        </w:rPr>
        <w:t xml:space="preserve"> הסמנכ"ל. בכך </w:t>
      </w:r>
      <w:r>
        <w:rPr>
          <w:rFonts w:ascii="David" w:eastAsia="Times New Roman" w:hAnsi="David" w:hint="cs"/>
          <w:sz w:val="24"/>
          <w:rtl/>
          <w:lang w:eastAsia="he-IL"/>
        </w:rPr>
        <w:t xml:space="preserve">היא </w:t>
      </w:r>
      <w:r w:rsidRPr="00933528">
        <w:rPr>
          <w:rFonts w:ascii="David" w:eastAsia="Times New Roman" w:hAnsi="David"/>
          <w:sz w:val="24"/>
          <w:rtl/>
          <w:lang w:eastAsia="he-IL"/>
        </w:rPr>
        <w:t>אף פעל</w:t>
      </w:r>
      <w:r>
        <w:rPr>
          <w:rFonts w:ascii="David" w:eastAsia="Times New Roman" w:hAnsi="David" w:hint="cs"/>
          <w:sz w:val="24"/>
          <w:rtl/>
          <w:lang w:eastAsia="he-IL"/>
        </w:rPr>
        <w:t>ה</w:t>
      </w:r>
      <w:r w:rsidRPr="00933528">
        <w:rPr>
          <w:rFonts w:ascii="David" w:eastAsia="Times New Roman" w:hAnsi="David"/>
          <w:sz w:val="24"/>
          <w:rtl/>
          <w:lang w:eastAsia="he-IL"/>
        </w:rPr>
        <w:t xml:space="preserve"> בניגוד להחלטה </w:t>
      </w:r>
      <w:r>
        <w:rPr>
          <w:rFonts w:ascii="David" w:eastAsia="Times New Roman" w:hAnsi="David" w:hint="cs"/>
          <w:sz w:val="24"/>
          <w:rtl/>
          <w:lang w:eastAsia="he-IL"/>
        </w:rPr>
        <w:t xml:space="preserve">שקיבלה </w:t>
      </w:r>
      <w:r w:rsidRPr="00E02292">
        <w:rPr>
          <w:rFonts w:ascii="David" w:eastAsia="Times New Roman" w:hAnsi="David"/>
          <w:spacing w:val="-2"/>
          <w:sz w:val="24"/>
          <w:rtl/>
          <w:lang w:eastAsia="he-IL"/>
        </w:rPr>
        <w:t xml:space="preserve">ועדת הסיווג </w:t>
      </w:r>
      <w:r w:rsidRPr="00E02292">
        <w:rPr>
          <w:rFonts w:ascii="David" w:eastAsia="Times New Roman" w:hAnsi="David" w:hint="cs"/>
          <w:spacing w:val="-2"/>
          <w:sz w:val="24"/>
          <w:rtl/>
          <w:lang w:eastAsia="he-IL"/>
        </w:rPr>
        <w:t>של רשות החברות</w:t>
      </w:r>
      <w:r>
        <w:rPr>
          <w:rStyle w:val="FootnoteReference0"/>
          <w:rFonts w:ascii="David" w:eastAsia="Times New Roman" w:hAnsi="David"/>
          <w:spacing w:val="-2"/>
          <w:sz w:val="24"/>
          <w:rtl/>
          <w:lang w:eastAsia="he-IL"/>
        </w:rPr>
        <w:footnoteReference w:id="6"/>
      </w:r>
      <w:r w:rsidRPr="00E02292">
        <w:rPr>
          <w:rFonts w:ascii="David" w:eastAsia="Times New Roman" w:hAnsi="David" w:hint="cs"/>
          <w:spacing w:val="-2"/>
          <w:sz w:val="24"/>
          <w:rtl/>
          <w:lang w:eastAsia="he-IL"/>
        </w:rPr>
        <w:t>, ולפיה עדכון שכרם של הפקידים הבכירים בחברה</w:t>
      </w:r>
      <w:r>
        <w:rPr>
          <w:rFonts w:ascii="David" w:eastAsia="Times New Roman" w:hAnsi="David" w:hint="cs"/>
          <w:sz w:val="24"/>
          <w:rtl/>
          <w:lang w:eastAsia="he-IL"/>
        </w:rPr>
        <w:t xml:space="preserve"> ממשלתית המסווגת ברמה 10(1) יהיה כפוף לאישורם של הדירקטוריון ורשות החברות</w:t>
      </w:r>
      <w:r w:rsidRPr="00933528">
        <w:rPr>
          <w:rFonts w:ascii="David" w:eastAsia="Times New Roman" w:hAnsi="David"/>
          <w:sz w:val="24"/>
          <w:rtl/>
          <w:lang w:eastAsia="he-IL"/>
        </w:rPr>
        <w:t>.</w:t>
      </w:r>
    </w:p>
    <w:p w:rsidR="001B7DDE" w:rsidRPr="001B7DDE" w:rsidP="00FC4A18">
      <w:pPr>
        <w:pStyle w:val="KOT6T"/>
        <w:pBdr>
          <w:left w:val="single" w:sz="8" w:space="4" w:color="2A2AA6"/>
          <w:right w:val="single" w:sz="8" w:space="4" w:color="2A2AA6"/>
        </w:pBdr>
        <w:ind w:left="170"/>
        <w:rPr>
          <w:rtl/>
        </w:rPr>
      </w:pPr>
      <w:r w:rsidRPr="001B7DDE">
        <w:rPr>
          <w:rFonts w:hint="cs"/>
          <w:rtl/>
        </w:rPr>
        <w:t xml:space="preserve">מתן </w:t>
      </w:r>
      <w:r w:rsidRPr="001B7DDE">
        <w:rPr>
          <w:rtl/>
        </w:rPr>
        <w:t>פיצויי פרישה מוגדלים לפקידים בכירים</w:t>
      </w:r>
    </w:p>
    <w:p w:rsidR="001B7DDE" w:rsidRPr="00F8554F" w:rsidP="00FC4A18">
      <w:pPr>
        <w:pStyle w:val="takzir-text"/>
        <w:pBdr>
          <w:top w:val="none" w:sz="0" w:space="0" w:color="auto"/>
        </w:pBdr>
        <w:bidi/>
        <w:rPr>
          <w:rtl/>
        </w:rPr>
      </w:pPr>
      <w:r w:rsidRPr="00F20EB6">
        <w:rPr>
          <w:rtl/>
          <w:lang w:eastAsia="he-IL"/>
        </w:rPr>
        <w:t xml:space="preserve">הנהלת רפאל </w:t>
      </w:r>
      <w:r>
        <w:rPr>
          <w:rFonts w:hint="cs"/>
          <w:rtl/>
          <w:lang w:eastAsia="he-IL"/>
        </w:rPr>
        <w:t xml:space="preserve">שילמה </w:t>
      </w:r>
      <w:r w:rsidRPr="00F20EB6">
        <w:rPr>
          <w:rtl/>
          <w:lang w:eastAsia="he-IL"/>
        </w:rPr>
        <w:t>פיצויים מוגדלים ל</w:t>
      </w:r>
      <w:r>
        <w:rPr>
          <w:rFonts w:hint="cs"/>
          <w:rtl/>
          <w:lang w:eastAsia="he-IL"/>
        </w:rPr>
        <w:t xml:space="preserve">שלושה </w:t>
      </w:r>
      <w:r w:rsidRPr="00F20EB6">
        <w:rPr>
          <w:rtl/>
          <w:lang w:eastAsia="he-IL"/>
        </w:rPr>
        <w:t xml:space="preserve">סמנכ"לים שפרשו, שהיו </w:t>
      </w:r>
      <w:r>
        <w:rPr>
          <w:rFonts w:hint="cs"/>
          <w:rtl/>
          <w:lang w:eastAsia="he-IL"/>
        </w:rPr>
        <w:t xml:space="preserve">בעבר </w:t>
      </w:r>
      <w:r w:rsidRPr="00F20EB6">
        <w:rPr>
          <w:rtl/>
          <w:lang w:eastAsia="he-IL"/>
        </w:rPr>
        <w:t>בדירוג מחקר וקיבלו תגמולים רבעוניים</w:t>
      </w:r>
      <w:r w:rsidRPr="00F20EB6">
        <w:rPr>
          <w:rFonts w:hint="cs"/>
          <w:rtl/>
          <w:lang w:eastAsia="he-IL"/>
        </w:rPr>
        <w:t xml:space="preserve"> על פי </w:t>
      </w:r>
      <w:r>
        <w:rPr>
          <w:rFonts w:hint="cs"/>
          <w:rtl/>
          <w:lang w:eastAsia="he-IL"/>
        </w:rPr>
        <w:t>חוזה</w:t>
      </w:r>
      <w:r w:rsidRPr="00F20EB6">
        <w:rPr>
          <w:rFonts w:hint="cs"/>
          <w:rtl/>
          <w:lang w:eastAsia="he-IL"/>
        </w:rPr>
        <w:t xml:space="preserve"> העבודה האישי שלהם</w:t>
      </w:r>
      <w:r w:rsidRPr="00F20EB6">
        <w:rPr>
          <w:rtl/>
          <w:lang w:eastAsia="he-IL"/>
        </w:rPr>
        <w:t xml:space="preserve">, </w:t>
      </w:r>
      <w:r>
        <w:rPr>
          <w:rFonts w:hint="cs"/>
          <w:rtl/>
          <w:lang w:eastAsia="he-IL"/>
        </w:rPr>
        <w:t>בלי</w:t>
      </w:r>
      <w:r w:rsidRPr="00F20EB6">
        <w:rPr>
          <w:rtl/>
          <w:lang w:eastAsia="he-IL"/>
        </w:rPr>
        <w:t xml:space="preserve"> </w:t>
      </w:r>
      <w:r w:rsidRPr="00F20EB6">
        <w:rPr>
          <w:rFonts w:hint="cs"/>
          <w:rtl/>
          <w:lang w:eastAsia="he-IL"/>
        </w:rPr>
        <w:t>ש</w:t>
      </w:r>
      <w:r w:rsidRPr="00F20EB6">
        <w:rPr>
          <w:rtl/>
          <w:lang w:eastAsia="he-IL"/>
        </w:rPr>
        <w:t>פנתה לרשות החברות בבקשה להעלות את הנושא לדיון בדירקטוריון</w:t>
      </w:r>
      <w:r w:rsidRPr="00F20EB6">
        <w:rPr>
          <w:rFonts w:hint="cs"/>
          <w:rtl/>
          <w:lang w:eastAsia="he-IL"/>
        </w:rPr>
        <w:t xml:space="preserve">. </w:t>
      </w:r>
      <w:r>
        <w:rPr>
          <w:rFonts w:hint="cs"/>
          <w:rtl/>
          <w:lang w:eastAsia="he-IL"/>
        </w:rPr>
        <w:t xml:space="preserve">לגבי שניים משלושת הסמנכ"לים האמורים שלעיל, לא דן הדירקטוריון במרבית השיקולים שהיה עליו לדון בהם על פי הנחיית הרשות, בבואו לאשר את הפיצויים המוגדלים. מהאמור בפרוטוקולים של ישיבות הדירקטוריון לא עלה כי </w:t>
      </w:r>
      <w:r w:rsidRPr="00F20EB6">
        <w:rPr>
          <w:rFonts w:hint="cs"/>
          <w:rtl/>
          <w:lang w:eastAsia="he-IL"/>
        </w:rPr>
        <w:t xml:space="preserve">הפיצויים המוגדלים </w:t>
      </w:r>
      <w:r>
        <w:rPr>
          <w:rFonts w:hint="cs"/>
          <w:rtl/>
          <w:lang w:eastAsia="he-IL"/>
        </w:rPr>
        <w:t xml:space="preserve">שניתנו </w:t>
      </w:r>
      <w:r w:rsidRPr="00F20EB6">
        <w:rPr>
          <w:rFonts w:hint="cs"/>
          <w:rtl/>
          <w:lang w:eastAsia="he-IL"/>
        </w:rPr>
        <w:t>נבע</w:t>
      </w:r>
      <w:r>
        <w:rPr>
          <w:rFonts w:hint="cs"/>
          <w:rtl/>
          <w:lang w:eastAsia="he-IL"/>
        </w:rPr>
        <w:t>ו</w:t>
      </w:r>
      <w:r w:rsidRPr="00F20EB6">
        <w:rPr>
          <w:rFonts w:hint="cs"/>
          <w:rtl/>
          <w:lang w:eastAsia="he-IL"/>
        </w:rPr>
        <w:t xml:space="preserve"> מנסיבות חריגות</w:t>
      </w:r>
      <w:r>
        <w:rPr>
          <w:rFonts w:hint="cs"/>
          <w:rtl/>
          <w:lang w:eastAsia="he-IL"/>
        </w:rPr>
        <w:t xml:space="preserve"> שהצדיקו את התשלומים</w:t>
      </w:r>
      <w:r w:rsidRPr="00F20EB6">
        <w:rPr>
          <w:rtl/>
          <w:lang w:eastAsia="he-IL"/>
        </w:rPr>
        <w:t>.</w:t>
      </w:r>
    </w:p>
    <w:p w:rsidR="001B7DDE" w:rsidRPr="001B7DDE" w:rsidP="00FC4A18">
      <w:pPr>
        <w:pStyle w:val="takzir"/>
        <w:rPr>
          <w:rFonts w:ascii="Tahoma" w:hAnsi="Tahoma" w:cs="Tahoma"/>
          <w:b w:val="0"/>
          <w:bCs w:val="0"/>
          <w:noProof w:val="0"/>
          <w:sz w:val="28"/>
          <w:rtl/>
        </w:rPr>
      </w:pPr>
    </w:p>
    <w:p w:rsidR="001B7DDE" w:rsidRPr="001B7DDE" w:rsidP="00FC4A18">
      <w:pPr>
        <w:pStyle w:val="KOT5T"/>
        <w:rPr>
          <w:rtl/>
        </w:rPr>
      </w:pPr>
      <w:r w:rsidRPr="001B7DDE">
        <w:rPr>
          <w:rFonts w:hint="cs"/>
          <w:rtl/>
        </w:rPr>
        <w:t>דוחות יו"ר הדירקטוריון</w:t>
      </w:r>
    </w:p>
    <w:p w:rsidR="001B7DDE" w:rsidRPr="00F8554F" w:rsidP="00FC4A18">
      <w:pPr>
        <w:pStyle w:val="takzir-text"/>
        <w:bidi/>
        <w:rPr>
          <w:rtl/>
        </w:rPr>
      </w:pPr>
      <w:r w:rsidRPr="00E02292">
        <w:rPr>
          <w:rFonts w:ascii="David" w:eastAsia="Times New Roman" w:hAnsi="David"/>
          <w:spacing w:val="-2"/>
          <w:sz w:val="24"/>
          <w:rtl/>
          <w:lang w:eastAsia="he-IL"/>
        </w:rPr>
        <w:t xml:space="preserve">דוחות יו"ר הדירקטוריון </w:t>
      </w:r>
      <w:r w:rsidRPr="00E02292">
        <w:rPr>
          <w:rFonts w:ascii="David" w:eastAsia="Times New Roman" w:hAnsi="David" w:hint="cs"/>
          <w:spacing w:val="-2"/>
          <w:sz w:val="24"/>
          <w:rtl/>
          <w:lang w:eastAsia="he-IL"/>
        </w:rPr>
        <w:t>של רפאל</w:t>
      </w:r>
      <w:r>
        <w:rPr>
          <w:rStyle w:val="FootnoteReference0"/>
          <w:rFonts w:ascii="David" w:eastAsia="Times New Roman" w:hAnsi="David"/>
          <w:spacing w:val="-2"/>
          <w:sz w:val="24"/>
          <w:rtl/>
          <w:lang w:eastAsia="he-IL"/>
        </w:rPr>
        <w:footnoteReference w:id="7"/>
      </w:r>
      <w:r w:rsidRPr="00E02292">
        <w:rPr>
          <w:rFonts w:ascii="David" w:eastAsia="Times New Roman" w:hAnsi="David" w:hint="cs"/>
          <w:spacing w:val="-2"/>
          <w:sz w:val="24"/>
          <w:rtl/>
          <w:lang w:eastAsia="he-IL"/>
        </w:rPr>
        <w:t xml:space="preserve">, אשר הגשתם </w:t>
      </w:r>
      <w:r w:rsidRPr="00E02292">
        <w:rPr>
          <w:rFonts w:ascii="David" w:eastAsia="Times New Roman" w:hAnsi="David"/>
          <w:spacing w:val="-2"/>
          <w:sz w:val="24"/>
          <w:rtl/>
          <w:lang w:eastAsia="he-IL"/>
        </w:rPr>
        <w:t>לשרים הממונים</w:t>
      </w:r>
      <w:r w:rsidRPr="00E02292">
        <w:rPr>
          <w:rFonts w:ascii="David" w:eastAsia="Times New Roman" w:hAnsi="David" w:hint="cs"/>
          <w:spacing w:val="-2"/>
          <w:sz w:val="24"/>
          <w:rtl/>
          <w:lang w:eastAsia="he-IL"/>
        </w:rPr>
        <w:t xml:space="preserve"> </w:t>
      </w:r>
      <w:r w:rsidRPr="00E02292">
        <w:rPr>
          <w:rFonts w:ascii="David" w:eastAsia="Times New Roman" w:hAnsi="David"/>
          <w:spacing w:val="-2"/>
          <w:sz w:val="24"/>
          <w:rtl/>
          <w:lang w:eastAsia="he-IL"/>
        </w:rPr>
        <w:t>ולרשות החברות</w:t>
      </w:r>
      <w:r w:rsidRPr="00933528">
        <w:rPr>
          <w:rFonts w:ascii="David" w:eastAsia="Times New Roman" w:hAnsi="David" w:hint="cs"/>
          <w:sz w:val="24"/>
          <w:rtl/>
          <w:lang w:eastAsia="he-IL"/>
        </w:rPr>
        <w:t xml:space="preserve"> נקבע</w:t>
      </w:r>
      <w:r>
        <w:rPr>
          <w:rFonts w:ascii="David" w:eastAsia="Times New Roman" w:hAnsi="David" w:hint="cs"/>
          <w:sz w:val="24"/>
          <w:rtl/>
          <w:lang w:eastAsia="he-IL"/>
        </w:rPr>
        <w:t>ה</w:t>
      </w:r>
      <w:r w:rsidRPr="00933528">
        <w:rPr>
          <w:rFonts w:ascii="David" w:eastAsia="Times New Roman" w:hAnsi="David" w:hint="cs"/>
          <w:sz w:val="24"/>
          <w:rtl/>
          <w:lang w:eastAsia="he-IL"/>
        </w:rPr>
        <w:t xml:space="preserve"> בחוק החברות הממשלתיות</w:t>
      </w:r>
      <w:r>
        <w:rPr>
          <w:rFonts w:ascii="David" w:eastAsia="Times New Roman" w:hAnsi="David" w:hint="cs"/>
          <w:sz w:val="24"/>
          <w:rtl/>
          <w:lang w:eastAsia="he-IL"/>
        </w:rPr>
        <w:t>, ל</w:t>
      </w:r>
      <w:r w:rsidRPr="00933528">
        <w:rPr>
          <w:rFonts w:ascii="David" w:eastAsia="Times New Roman" w:hAnsi="David"/>
          <w:sz w:val="24"/>
          <w:rtl/>
          <w:lang w:eastAsia="he-IL"/>
        </w:rPr>
        <w:t>שנים 2015-2012</w:t>
      </w:r>
      <w:r>
        <w:rPr>
          <w:rFonts w:ascii="David" w:eastAsia="Times New Roman" w:hAnsi="David" w:hint="cs"/>
          <w:sz w:val="24"/>
          <w:rtl/>
          <w:lang w:eastAsia="he-IL"/>
        </w:rPr>
        <w:t xml:space="preserve">, לא כללו </w:t>
      </w:r>
      <w:r w:rsidRPr="00933528">
        <w:rPr>
          <w:rFonts w:ascii="David" w:eastAsia="Times New Roman" w:hAnsi="David"/>
          <w:sz w:val="24"/>
          <w:rtl/>
          <w:lang w:eastAsia="he-IL"/>
        </w:rPr>
        <w:t>נתונים על מספר הפקידים הבכירים שנקלטו ברפאל בתקופת הדיווח</w:t>
      </w:r>
      <w:r>
        <w:rPr>
          <w:rFonts w:ascii="David" w:eastAsia="Times New Roman" w:hAnsi="David" w:hint="cs"/>
          <w:sz w:val="24"/>
          <w:rtl/>
          <w:lang w:eastAsia="he-IL"/>
        </w:rPr>
        <w:t>, למעט נתונים הנוגעים לנושאי משרה מסוימים כהגדרתם בחוק</w:t>
      </w:r>
      <w:r w:rsidRPr="00337D54">
        <w:rPr>
          <w:rFonts w:ascii="David" w:eastAsia="Times New Roman" w:hAnsi="David"/>
          <w:sz w:val="24"/>
          <w:rtl/>
          <w:lang w:eastAsia="he-IL"/>
        </w:rPr>
        <w:t xml:space="preserve"> </w:t>
      </w:r>
      <w:r>
        <w:rPr>
          <w:rFonts w:ascii="David" w:eastAsia="Times New Roman" w:hAnsi="David" w:hint="cs"/>
          <w:sz w:val="24"/>
          <w:rtl/>
          <w:lang w:eastAsia="he-IL"/>
        </w:rPr>
        <w:t xml:space="preserve">החברות, </w:t>
      </w:r>
      <w:r w:rsidRPr="00337D54">
        <w:rPr>
          <w:rFonts w:ascii="David" w:eastAsia="Times New Roman" w:hAnsi="David"/>
          <w:sz w:val="24"/>
          <w:rtl/>
          <w:lang w:eastAsia="he-IL"/>
        </w:rPr>
        <w:t>התשנ"ט-1999</w:t>
      </w:r>
      <w:r>
        <w:rPr>
          <w:rFonts w:ascii="David" w:eastAsia="Times New Roman" w:hAnsi="David" w:hint="cs"/>
          <w:sz w:val="24"/>
          <w:rtl/>
          <w:lang w:eastAsia="he-IL"/>
        </w:rPr>
        <w:t xml:space="preserve"> (להלן - חוק החברות). </w:t>
      </w:r>
      <w:r w:rsidRPr="00933528">
        <w:rPr>
          <w:rFonts w:hint="cs"/>
          <w:rtl/>
        </w:rPr>
        <w:t xml:space="preserve">הדוחות </w:t>
      </w:r>
      <w:r w:rsidRPr="00933528">
        <w:rPr>
          <w:rFonts w:ascii="David" w:eastAsia="Times New Roman" w:hAnsi="David"/>
          <w:sz w:val="24"/>
          <w:rtl/>
          <w:lang w:eastAsia="he-IL"/>
        </w:rPr>
        <w:t>לשנים 2012 ו-2015 לא כללו פירוט בדבר הנימוקים לקביעת שיעור הפיצויים שניתן לפקידים בכירים</w:t>
      </w:r>
      <w:r>
        <w:rPr>
          <w:rFonts w:ascii="David" w:eastAsia="Times New Roman" w:hAnsi="David" w:hint="cs"/>
          <w:sz w:val="24"/>
          <w:rtl/>
          <w:lang w:eastAsia="he-IL"/>
        </w:rPr>
        <w:t xml:space="preserve"> שפרשו באותן שנים</w:t>
      </w:r>
      <w:r w:rsidRPr="00933528">
        <w:rPr>
          <w:rFonts w:ascii="David" w:eastAsia="Times New Roman" w:hAnsi="David"/>
          <w:sz w:val="24"/>
          <w:rtl/>
          <w:lang w:eastAsia="he-IL"/>
        </w:rPr>
        <w:t xml:space="preserve">, </w:t>
      </w:r>
      <w:r>
        <w:rPr>
          <w:rFonts w:ascii="David" w:eastAsia="Times New Roman" w:hAnsi="David" w:hint="cs"/>
          <w:sz w:val="24"/>
          <w:rtl/>
          <w:lang w:eastAsia="he-IL"/>
        </w:rPr>
        <w:t xml:space="preserve">שהיה </w:t>
      </w:r>
      <w:r w:rsidRPr="00933528">
        <w:rPr>
          <w:rFonts w:ascii="David" w:eastAsia="Times New Roman" w:hAnsi="David"/>
          <w:sz w:val="24"/>
          <w:rtl/>
          <w:lang w:eastAsia="he-IL"/>
        </w:rPr>
        <w:t xml:space="preserve">גבוה </w:t>
      </w:r>
      <w:r w:rsidRPr="00933528">
        <w:rPr>
          <w:rFonts w:ascii="David" w:eastAsia="Times New Roman" w:hAnsi="David"/>
          <w:sz w:val="24"/>
          <w:rtl/>
          <w:lang w:eastAsia="he-IL"/>
        </w:rPr>
        <w:t>מהמתח</w:t>
      </w:r>
      <w:r>
        <w:rPr>
          <w:rFonts w:ascii="David" w:eastAsia="Times New Roman" w:hAnsi="David" w:hint="cs"/>
          <w:sz w:val="24"/>
          <w:rtl/>
          <w:lang w:eastAsia="he-IL"/>
        </w:rPr>
        <w:t>יי</w:t>
      </w:r>
      <w:r w:rsidRPr="00933528">
        <w:rPr>
          <w:rFonts w:ascii="David" w:eastAsia="Times New Roman" w:hAnsi="David"/>
          <w:sz w:val="24"/>
          <w:rtl/>
          <w:lang w:eastAsia="he-IL"/>
        </w:rPr>
        <w:t>ב</w:t>
      </w:r>
      <w:r w:rsidRPr="00933528">
        <w:rPr>
          <w:rFonts w:ascii="David" w:eastAsia="Times New Roman" w:hAnsi="David"/>
          <w:sz w:val="24"/>
          <w:rtl/>
          <w:lang w:eastAsia="he-IL"/>
        </w:rPr>
        <w:t xml:space="preserve"> מ</w:t>
      </w:r>
      <w:r>
        <w:rPr>
          <w:rFonts w:ascii="David" w:eastAsia="Times New Roman" w:hAnsi="David" w:hint="cs"/>
          <w:sz w:val="24"/>
          <w:rtl/>
          <w:lang w:eastAsia="he-IL"/>
        </w:rPr>
        <w:t>חוזה</w:t>
      </w:r>
      <w:r w:rsidRPr="00933528">
        <w:rPr>
          <w:rFonts w:ascii="David" w:eastAsia="Times New Roman" w:hAnsi="David"/>
          <w:sz w:val="24"/>
          <w:rtl/>
          <w:lang w:eastAsia="he-IL"/>
        </w:rPr>
        <w:t xml:space="preserve"> העבודה האישי</w:t>
      </w:r>
      <w:r>
        <w:rPr>
          <w:rFonts w:ascii="David" w:eastAsia="Times New Roman" w:hAnsi="David" w:hint="cs"/>
          <w:sz w:val="24"/>
          <w:rtl/>
          <w:lang w:eastAsia="he-IL"/>
        </w:rPr>
        <w:t xml:space="preserve"> שלהם</w:t>
      </w:r>
      <w:r w:rsidRPr="00933528">
        <w:rPr>
          <w:rFonts w:ascii="David" w:eastAsia="Times New Roman" w:hAnsi="David"/>
          <w:sz w:val="24"/>
          <w:rtl/>
          <w:lang w:eastAsia="he-IL"/>
        </w:rPr>
        <w:t>.</w:t>
      </w:r>
      <w:r>
        <w:rPr>
          <w:rFonts w:ascii="David" w:eastAsia="Times New Roman" w:hAnsi="David"/>
          <w:sz w:val="24"/>
          <w:rtl/>
          <w:lang w:eastAsia="he-IL"/>
        </w:rPr>
        <w:t xml:space="preserve"> </w:t>
      </w:r>
      <w:r w:rsidRPr="00933528">
        <w:rPr>
          <w:rFonts w:ascii="David" w:eastAsia="Times New Roman" w:hAnsi="David"/>
          <w:sz w:val="24"/>
          <w:rtl/>
          <w:lang w:eastAsia="he-IL"/>
        </w:rPr>
        <w:t xml:space="preserve">הליקויים דלעיל בדוחות יו"ר הדירקטוריון </w:t>
      </w:r>
      <w:r>
        <w:rPr>
          <w:rFonts w:ascii="David" w:eastAsia="Times New Roman" w:hAnsi="David" w:hint="cs"/>
          <w:sz w:val="24"/>
          <w:rtl/>
          <w:lang w:eastAsia="he-IL"/>
        </w:rPr>
        <w:t>מתווספים</w:t>
      </w:r>
      <w:r w:rsidRPr="00933528">
        <w:rPr>
          <w:rFonts w:ascii="David" w:eastAsia="Times New Roman" w:hAnsi="David"/>
          <w:sz w:val="24"/>
          <w:rtl/>
          <w:lang w:eastAsia="he-IL"/>
        </w:rPr>
        <w:t xml:space="preserve"> על אלה שעלו בדוח </w:t>
      </w:r>
      <w:r>
        <w:rPr>
          <w:rFonts w:ascii="David" w:eastAsia="Times New Roman" w:hAnsi="David" w:hint="cs"/>
          <w:sz w:val="24"/>
          <w:rtl/>
          <w:lang w:eastAsia="he-IL"/>
        </w:rPr>
        <w:t xml:space="preserve">שפרסם </w:t>
      </w:r>
      <w:r w:rsidRPr="00933528">
        <w:rPr>
          <w:rFonts w:ascii="David" w:eastAsia="Times New Roman" w:hAnsi="David"/>
          <w:sz w:val="24"/>
          <w:rtl/>
          <w:lang w:eastAsia="he-IL"/>
        </w:rPr>
        <w:t xml:space="preserve">מבקר המדינה בנושא </w:t>
      </w:r>
      <w:r>
        <w:rPr>
          <w:rFonts w:ascii="David" w:eastAsia="Times New Roman" w:hAnsi="David" w:hint="cs"/>
          <w:sz w:val="24"/>
          <w:rtl/>
          <w:lang w:eastAsia="he-IL"/>
        </w:rPr>
        <w:t>ה</w:t>
      </w:r>
      <w:r w:rsidRPr="00933528">
        <w:rPr>
          <w:rFonts w:ascii="David" w:eastAsia="Times New Roman" w:hAnsi="David"/>
          <w:sz w:val="24"/>
          <w:rtl/>
          <w:lang w:eastAsia="he-IL"/>
        </w:rPr>
        <w:t>בקרה על יישום החלטות הדירקטוריון וההנהלה ברפאל</w:t>
      </w:r>
      <w:r>
        <w:rPr>
          <w:rFonts w:ascii="David" w:eastAsia="Times New Roman" w:hAnsi="David" w:hint="cs"/>
          <w:sz w:val="24"/>
          <w:rtl/>
          <w:lang w:eastAsia="he-IL"/>
        </w:rPr>
        <w:t xml:space="preserve"> ב-2016</w:t>
      </w:r>
      <w:r>
        <w:rPr>
          <w:rStyle w:val="FootnoteReference0"/>
          <w:rFonts w:ascii="David" w:eastAsia="Times New Roman" w:hAnsi="David"/>
          <w:sz w:val="24"/>
          <w:rtl/>
          <w:lang w:eastAsia="he-IL"/>
        </w:rPr>
        <w:footnoteReference w:id="8"/>
      </w:r>
      <w:r w:rsidRPr="00933528">
        <w:rPr>
          <w:rFonts w:ascii="David" w:eastAsia="Times New Roman" w:hAnsi="David"/>
          <w:sz w:val="24"/>
          <w:rtl/>
          <w:lang w:eastAsia="he-IL"/>
        </w:rPr>
        <w:t>.</w:t>
      </w:r>
    </w:p>
    <w:p w:rsidR="00C65C4E" w:rsidRPr="00492C38" w:rsidP="00FC4A18">
      <w:pPr>
        <w:pStyle w:val="takzir"/>
        <w:rPr>
          <w:rFonts w:ascii="Tahoma" w:hAnsi="Tahoma" w:cs="Tahoma"/>
          <w:noProof w:val="0"/>
          <w:sz w:val="28"/>
          <w:rtl/>
        </w:rPr>
      </w:pPr>
    </w:p>
    <w:p w:rsidR="00384065" w:rsidRPr="00132FFC" w:rsidP="00FC4A18">
      <w:pPr>
        <w:pStyle w:val="KOT4T"/>
        <w:rPr>
          <w:rtl/>
        </w:rPr>
      </w:pPr>
      <w:r w:rsidRPr="00132FFC">
        <w:rPr>
          <w:rtl/>
        </w:rPr>
        <w:t>ההמלצות העיקריות</w:t>
      </w:r>
    </w:p>
    <w:p w:rsidR="001B7DDE" w:rsidRPr="007E10DE" w:rsidP="00FC4A18">
      <w:pPr>
        <w:pStyle w:val="takzir-text"/>
        <w:bidi/>
        <w:rPr>
          <w:rtl/>
        </w:rPr>
      </w:pPr>
      <w:r w:rsidRPr="002B548F">
        <w:rPr>
          <w:rFonts w:ascii="David" w:eastAsia="Times New Roman" w:hAnsi="David"/>
          <w:sz w:val="24"/>
          <w:rtl/>
          <w:lang w:eastAsia="he-IL"/>
        </w:rPr>
        <w:t xml:space="preserve">על </w:t>
      </w:r>
      <w:r>
        <w:rPr>
          <w:rFonts w:ascii="David" w:eastAsia="Times New Roman" w:hAnsi="David" w:hint="cs"/>
          <w:sz w:val="24"/>
          <w:rtl/>
          <w:lang w:eastAsia="he-IL"/>
        </w:rPr>
        <w:t xml:space="preserve">הנהלת </w:t>
      </w:r>
      <w:r w:rsidRPr="002B548F">
        <w:rPr>
          <w:rFonts w:ascii="David" w:eastAsia="Times New Roman" w:hAnsi="David"/>
          <w:sz w:val="24"/>
          <w:rtl/>
          <w:lang w:eastAsia="he-IL"/>
        </w:rPr>
        <w:t>רפאל להקפיד על קיום הליך שוויוני ותחרותי באיתור ו</w:t>
      </w:r>
      <w:r>
        <w:rPr>
          <w:rFonts w:ascii="David" w:eastAsia="Times New Roman" w:hAnsi="David" w:hint="cs"/>
          <w:sz w:val="24"/>
          <w:rtl/>
          <w:lang w:eastAsia="he-IL"/>
        </w:rPr>
        <w:t>ב</w:t>
      </w:r>
      <w:r w:rsidRPr="002B548F">
        <w:rPr>
          <w:rFonts w:ascii="David" w:eastAsia="Times New Roman" w:hAnsi="David"/>
          <w:sz w:val="24"/>
          <w:rtl/>
          <w:lang w:eastAsia="he-IL"/>
        </w:rPr>
        <w:t xml:space="preserve">מינוי </w:t>
      </w:r>
      <w:r>
        <w:rPr>
          <w:rFonts w:ascii="David" w:eastAsia="Times New Roman" w:hAnsi="David" w:hint="cs"/>
          <w:sz w:val="24"/>
          <w:rtl/>
          <w:lang w:eastAsia="he-IL"/>
        </w:rPr>
        <w:t xml:space="preserve">של </w:t>
      </w:r>
      <w:r w:rsidRPr="002B548F">
        <w:rPr>
          <w:rFonts w:ascii="David" w:eastAsia="Times New Roman" w:hAnsi="David"/>
          <w:sz w:val="24"/>
          <w:rtl/>
          <w:lang w:eastAsia="he-IL"/>
        </w:rPr>
        <w:t xml:space="preserve">פקידים בכירים. </w:t>
      </w:r>
      <w:r w:rsidRPr="002B548F">
        <w:rPr>
          <w:rFonts w:ascii="David" w:eastAsia="Times New Roman" w:hAnsi="David"/>
          <w:color w:val="000000"/>
          <w:sz w:val="24"/>
          <w:rtl/>
          <w:lang w:eastAsia="he-IL"/>
        </w:rPr>
        <w:t xml:space="preserve">על </w:t>
      </w:r>
      <w:r>
        <w:rPr>
          <w:rFonts w:ascii="David" w:eastAsia="Times New Roman" w:hAnsi="David" w:hint="cs"/>
          <w:color w:val="000000"/>
          <w:sz w:val="24"/>
          <w:rtl/>
          <w:lang w:eastAsia="he-IL"/>
        </w:rPr>
        <w:t xml:space="preserve">הגורמים בהנהלת רפאל </w:t>
      </w:r>
      <w:r w:rsidRPr="002B548F">
        <w:rPr>
          <w:rFonts w:ascii="David" w:eastAsia="Times New Roman" w:hAnsi="David"/>
          <w:color w:val="000000"/>
          <w:sz w:val="24"/>
          <w:rtl/>
          <w:lang w:eastAsia="he-IL"/>
        </w:rPr>
        <w:t>העוסקים ב</w:t>
      </w:r>
      <w:r>
        <w:rPr>
          <w:rFonts w:ascii="David" w:eastAsia="Times New Roman" w:hAnsi="David" w:hint="cs"/>
          <w:color w:val="000000"/>
          <w:sz w:val="24"/>
          <w:rtl/>
          <w:lang w:eastAsia="he-IL"/>
        </w:rPr>
        <w:t xml:space="preserve">איתור ובמינוי של הפקידים הבכירים ובקביעת תנאי העסקתם </w:t>
      </w:r>
      <w:r w:rsidRPr="002B548F">
        <w:rPr>
          <w:rFonts w:ascii="David" w:eastAsia="Times New Roman" w:hAnsi="David"/>
          <w:color w:val="000000"/>
          <w:sz w:val="24"/>
          <w:rtl/>
          <w:lang w:eastAsia="he-IL"/>
        </w:rPr>
        <w:t>מוטל</w:t>
      </w:r>
      <w:r>
        <w:rPr>
          <w:rFonts w:ascii="David" w:eastAsia="Times New Roman" w:hAnsi="David" w:hint="cs"/>
          <w:color w:val="000000"/>
          <w:sz w:val="24"/>
          <w:rtl/>
          <w:lang w:eastAsia="he-IL"/>
        </w:rPr>
        <w:t>ו</w:t>
      </w:r>
      <w:r w:rsidRPr="002B548F">
        <w:rPr>
          <w:rFonts w:ascii="David" w:eastAsia="Times New Roman" w:hAnsi="David"/>
          <w:color w:val="000000"/>
          <w:sz w:val="24"/>
          <w:rtl/>
          <w:lang w:eastAsia="he-IL"/>
        </w:rPr>
        <w:t xml:space="preserve">ת </w:t>
      </w:r>
      <w:r>
        <w:rPr>
          <w:rFonts w:ascii="David" w:eastAsia="Times New Roman" w:hAnsi="David" w:hint="cs"/>
          <w:color w:val="000000"/>
          <w:sz w:val="24"/>
          <w:rtl/>
          <w:lang w:eastAsia="he-IL"/>
        </w:rPr>
        <w:t>החובה ו</w:t>
      </w:r>
      <w:r w:rsidRPr="002B548F">
        <w:rPr>
          <w:rFonts w:ascii="David" w:eastAsia="Times New Roman" w:hAnsi="David"/>
          <w:color w:val="000000"/>
          <w:sz w:val="24"/>
          <w:rtl/>
          <w:lang w:eastAsia="he-IL"/>
        </w:rPr>
        <w:t xml:space="preserve">האחריות להיות ערים </w:t>
      </w:r>
      <w:r>
        <w:rPr>
          <w:rFonts w:ascii="David" w:eastAsia="Times New Roman" w:hAnsi="David" w:hint="cs"/>
          <w:color w:val="000000"/>
          <w:sz w:val="24"/>
          <w:rtl/>
          <w:lang w:eastAsia="he-IL"/>
        </w:rPr>
        <w:t>ל</w:t>
      </w:r>
      <w:r w:rsidRPr="002B548F">
        <w:rPr>
          <w:rFonts w:ascii="David" w:eastAsia="Times New Roman" w:hAnsi="David"/>
          <w:color w:val="000000"/>
          <w:sz w:val="24"/>
          <w:rtl/>
          <w:lang w:eastAsia="he-IL"/>
        </w:rPr>
        <w:t>כל התקנות והנהלים המחייבים</w:t>
      </w:r>
      <w:r>
        <w:rPr>
          <w:rFonts w:ascii="David" w:eastAsia="Times New Roman" w:hAnsi="David" w:hint="cs"/>
          <w:color w:val="000000"/>
          <w:sz w:val="24"/>
          <w:rtl/>
          <w:lang w:eastAsia="he-IL"/>
        </w:rPr>
        <w:t xml:space="preserve"> ולהקפיד על קיומם</w:t>
      </w:r>
      <w:r w:rsidRPr="002B548F">
        <w:rPr>
          <w:rFonts w:ascii="David" w:eastAsia="Times New Roman" w:hAnsi="David"/>
          <w:color w:val="000000"/>
          <w:sz w:val="24"/>
          <w:rtl/>
          <w:lang w:eastAsia="he-IL"/>
        </w:rPr>
        <w:t>.</w:t>
      </w:r>
      <w:r w:rsidRPr="002B548F">
        <w:rPr>
          <w:rFonts w:ascii="David" w:eastAsia="Times New Roman" w:hAnsi="David"/>
          <w:sz w:val="24"/>
          <w:rtl/>
          <w:lang w:eastAsia="he-IL"/>
        </w:rPr>
        <w:t xml:space="preserve"> </w:t>
      </w:r>
      <w:r>
        <w:rPr>
          <w:rFonts w:ascii="David" w:eastAsia="Times New Roman" w:hAnsi="David" w:hint="cs"/>
          <w:sz w:val="24"/>
          <w:rtl/>
          <w:lang w:eastAsia="he-IL"/>
        </w:rPr>
        <w:t>על הדירקטוריון לקיים</w:t>
      </w:r>
      <w:r w:rsidRPr="002B548F">
        <w:rPr>
          <w:rFonts w:ascii="David" w:eastAsia="Times New Roman" w:hAnsi="David"/>
          <w:sz w:val="24"/>
          <w:rtl/>
          <w:lang w:eastAsia="he-IL"/>
        </w:rPr>
        <w:t xml:space="preserve"> פיקוח ובקרה </w:t>
      </w:r>
      <w:r>
        <w:rPr>
          <w:rFonts w:ascii="David" w:eastAsia="Times New Roman" w:hAnsi="David" w:hint="cs"/>
          <w:sz w:val="24"/>
          <w:rtl/>
          <w:lang w:eastAsia="he-IL"/>
        </w:rPr>
        <w:t xml:space="preserve">נאותים </w:t>
      </w:r>
      <w:r w:rsidRPr="002B548F">
        <w:rPr>
          <w:rFonts w:ascii="David" w:eastAsia="Times New Roman" w:hAnsi="David"/>
          <w:sz w:val="24"/>
          <w:rtl/>
          <w:lang w:eastAsia="he-IL"/>
        </w:rPr>
        <w:t xml:space="preserve">על פעילות </w:t>
      </w:r>
      <w:r>
        <w:rPr>
          <w:rFonts w:ascii="David" w:eastAsia="Times New Roman" w:hAnsi="David" w:hint="cs"/>
          <w:sz w:val="24"/>
          <w:rtl/>
          <w:lang w:eastAsia="he-IL"/>
        </w:rPr>
        <w:t xml:space="preserve">ועדות האיתור </w:t>
      </w:r>
      <w:r w:rsidRPr="002B548F">
        <w:rPr>
          <w:rFonts w:ascii="David" w:eastAsia="Times New Roman" w:hAnsi="David"/>
          <w:sz w:val="24"/>
          <w:rtl/>
          <w:lang w:eastAsia="he-IL"/>
        </w:rPr>
        <w:t>ו</w:t>
      </w:r>
      <w:r>
        <w:rPr>
          <w:rFonts w:ascii="David" w:eastAsia="Times New Roman" w:hAnsi="David" w:hint="cs"/>
          <w:sz w:val="24"/>
          <w:rtl/>
          <w:lang w:eastAsia="he-IL"/>
        </w:rPr>
        <w:t xml:space="preserve">על </w:t>
      </w:r>
      <w:r w:rsidRPr="002B548F">
        <w:rPr>
          <w:rFonts w:ascii="David" w:eastAsia="Times New Roman" w:hAnsi="David"/>
          <w:sz w:val="24"/>
          <w:rtl/>
          <w:lang w:eastAsia="he-IL"/>
        </w:rPr>
        <w:t>העמידה של רפאל בהוראות חוק</w:t>
      </w:r>
      <w:r>
        <w:rPr>
          <w:rFonts w:ascii="David" w:eastAsia="Times New Roman" w:hAnsi="David" w:hint="cs"/>
          <w:sz w:val="24"/>
          <w:rtl/>
          <w:lang w:eastAsia="he-IL"/>
        </w:rPr>
        <w:t xml:space="preserve"> החברות, חוק החברות הממשלתיות ותקנות החברות הממשלתיות, ולנקוט</w:t>
      </w:r>
      <w:r w:rsidRPr="00EF62A8">
        <w:rPr>
          <w:rFonts w:hint="cs"/>
          <w:rtl/>
        </w:rPr>
        <w:t xml:space="preserve"> אמצעים סבירים לקבלת מידע </w:t>
      </w:r>
      <w:r>
        <w:rPr>
          <w:rFonts w:hint="cs"/>
          <w:rtl/>
        </w:rPr>
        <w:t>הנוגע ל</w:t>
      </w:r>
      <w:r w:rsidRPr="00EF62A8">
        <w:rPr>
          <w:rFonts w:hint="cs"/>
          <w:rtl/>
        </w:rPr>
        <w:t>פעול</w:t>
      </w:r>
      <w:r>
        <w:rPr>
          <w:rFonts w:hint="cs"/>
          <w:rtl/>
        </w:rPr>
        <w:t>ות</w:t>
      </w:r>
      <w:r w:rsidRPr="00EF62A8">
        <w:rPr>
          <w:rFonts w:hint="cs"/>
          <w:rtl/>
        </w:rPr>
        <w:t xml:space="preserve"> המובא</w:t>
      </w:r>
      <w:r>
        <w:rPr>
          <w:rFonts w:hint="cs"/>
          <w:rtl/>
        </w:rPr>
        <w:t>ו</w:t>
      </w:r>
      <w:r w:rsidRPr="00EF62A8">
        <w:rPr>
          <w:rFonts w:hint="cs"/>
          <w:rtl/>
        </w:rPr>
        <w:t>ת לאישורו</w:t>
      </w:r>
      <w:r>
        <w:rPr>
          <w:rFonts w:ascii="David" w:eastAsia="Times New Roman" w:hAnsi="David" w:hint="cs"/>
          <w:sz w:val="24"/>
          <w:rtl/>
          <w:lang w:eastAsia="he-IL"/>
        </w:rPr>
        <w:t xml:space="preserve">. </w:t>
      </w:r>
      <w:r w:rsidRPr="002B548F">
        <w:rPr>
          <w:rFonts w:ascii="David" w:eastAsia="Times New Roman" w:hAnsi="David"/>
          <w:sz w:val="24"/>
          <w:rtl/>
          <w:lang w:eastAsia="he-IL"/>
        </w:rPr>
        <w:t xml:space="preserve">על יו"ר הדירקטוריון </w:t>
      </w:r>
      <w:r>
        <w:rPr>
          <w:rFonts w:ascii="David" w:eastAsia="Times New Roman" w:hAnsi="David" w:hint="cs"/>
          <w:sz w:val="24"/>
          <w:rtl/>
          <w:lang w:eastAsia="he-IL"/>
        </w:rPr>
        <w:t>למסור</w:t>
      </w:r>
      <w:r w:rsidRPr="002B548F">
        <w:rPr>
          <w:rFonts w:ascii="David" w:eastAsia="Times New Roman" w:hAnsi="David"/>
          <w:sz w:val="24"/>
          <w:rtl/>
          <w:lang w:eastAsia="he-IL"/>
        </w:rPr>
        <w:t xml:space="preserve"> לשרים </w:t>
      </w:r>
      <w:r>
        <w:rPr>
          <w:rFonts w:ascii="David" w:eastAsia="Times New Roman" w:hAnsi="David" w:hint="cs"/>
          <w:sz w:val="24"/>
          <w:rtl/>
          <w:lang w:eastAsia="he-IL"/>
        </w:rPr>
        <w:t xml:space="preserve">הממונים על החברה - שר הביטחון ושר האוצר - </w:t>
      </w:r>
      <w:r w:rsidRPr="002B548F">
        <w:rPr>
          <w:rFonts w:ascii="David" w:eastAsia="Times New Roman" w:hAnsi="David"/>
          <w:sz w:val="24"/>
          <w:rtl/>
          <w:lang w:eastAsia="he-IL"/>
        </w:rPr>
        <w:t>ו</w:t>
      </w:r>
      <w:r>
        <w:rPr>
          <w:rFonts w:ascii="David" w:eastAsia="Times New Roman" w:hAnsi="David" w:hint="cs"/>
          <w:sz w:val="24"/>
          <w:rtl/>
          <w:lang w:eastAsia="he-IL"/>
        </w:rPr>
        <w:t xml:space="preserve">כן </w:t>
      </w:r>
      <w:r w:rsidRPr="002B548F">
        <w:rPr>
          <w:rFonts w:ascii="David" w:eastAsia="Times New Roman" w:hAnsi="David"/>
          <w:sz w:val="24"/>
          <w:rtl/>
          <w:lang w:eastAsia="he-IL"/>
        </w:rPr>
        <w:t xml:space="preserve">לרשות החברות דיווח מלא </w:t>
      </w:r>
      <w:r>
        <w:rPr>
          <w:rFonts w:ascii="David" w:eastAsia="Times New Roman" w:hAnsi="David" w:hint="cs"/>
          <w:sz w:val="24"/>
          <w:rtl/>
          <w:lang w:eastAsia="he-IL"/>
        </w:rPr>
        <w:t>ה</w:t>
      </w:r>
      <w:r w:rsidRPr="002B548F">
        <w:rPr>
          <w:rFonts w:ascii="David" w:eastAsia="Times New Roman" w:hAnsi="David"/>
          <w:sz w:val="24"/>
          <w:rtl/>
          <w:lang w:eastAsia="he-IL"/>
        </w:rPr>
        <w:t>נוגע לפקידים הבכירים כנדרש.</w:t>
      </w:r>
      <w:r>
        <w:rPr>
          <w:rFonts w:ascii="David" w:eastAsia="Times New Roman" w:hAnsi="David" w:hint="cs"/>
          <w:sz w:val="24"/>
          <w:rtl/>
          <w:lang w:eastAsia="he-IL"/>
        </w:rPr>
        <w:t xml:space="preserve"> </w:t>
      </w:r>
    </w:p>
    <w:p w:rsidR="00A90478" w:rsidRPr="00492C38" w:rsidP="00FC4A18">
      <w:pPr>
        <w:pStyle w:val="takzir"/>
        <w:rPr>
          <w:rFonts w:ascii="Tahoma" w:hAnsi="Tahoma" w:cs="Tahoma"/>
          <w:noProof w:val="0"/>
          <w:sz w:val="28"/>
          <w:rtl/>
        </w:rPr>
      </w:pPr>
    </w:p>
    <w:p w:rsidR="00384065" w:rsidRPr="00132FFC" w:rsidP="00FC4A18">
      <w:pPr>
        <w:pStyle w:val="KOT4S"/>
        <w:rPr>
          <w:rtl/>
        </w:rPr>
      </w:pPr>
      <w:r w:rsidRPr="00132FFC">
        <w:rPr>
          <w:rtl/>
        </w:rPr>
        <w:t>סיכום</w:t>
      </w:r>
    </w:p>
    <w:p w:rsidR="001B7DDE" w:rsidRPr="00F20EB6" w:rsidP="00FC4A18">
      <w:pPr>
        <w:pStyle w:val="takzir-text"/>
        <w:bidi/>
        <w:rPr>
          <w:sz w:val="24"/>
          <w:rtl/>
        </w:rPr>
      </w:pPr>
      <w:r w:rsidRPr="00F20EB6">
        <w:rPr>
          <w:rtl/>
          <w:lang w:eastAsia="he-IL"/>
        </w:rPr>
        <w:t xml:space="preserve">רפאל מערכות לחימה מתקדמות בע"מ היא חברה ממשלתית המחויבת להקפיד על נורמות של </w:t>
      </w:r>
      <w:r w:rsidRPr="00F20EB6">
        <w:rPr>
          <w:rtl/>
          <w:lang w:eastAsia="he-IL"/>
        </w:rPr>
        <w:t>מינהל</w:t>
      </w:r>
      <w:r w:rsidRPr="00F20EB6">
        <w:rPr>
          <w:rtl/>
          <w:lang w:eastAsia="he-IL"/>
        </w:rPr>
        <w:t xml:space="preserve"> תקין, תחרותיות ושוויוניות. הדברים נכונים בכל הקשור להליכי איתור ומינוי תקינים של פקידים בכירים, כהגדרתם בחוק החברות הממשלתיות. מתקנות החברות הממשלתיות עולה כי "דרך המלך" למינויים אלו היא באמצעות ועדות איתור</w:t>
      </w:r>
      <w:r w:rsidRPr="00F20EB6">
        <w:rPr>
          <w:rFonts w:hint="cs"/>
          <w:rtl/>
          <w:lang w:eastAsia="he-IL"/>
        </w:rPr>
        <w:t>.</w:t>
      </w:r>
    </w:p>
    <w:p w:rsidR="001B7DDE" w:rsidRPr="006F347B" w:rsidP="00FC4A18">
      <w:pPr>
        <w:pStyle w:val="takzir-text"/>
        <w:bidi/>
        <w:rPr>
          <w:rtl/>
        </w:rPr>
      </w:pPr>
      <w:r w:rsidRPr="008F1D41">
        <w:rPr>
          <w:rtl/>
          <w:lang w:eastAsia="he-IL"/>
        </w:rPr>
        <w:t>בדוח ביקורת זה הועלו ליקויים</w:t>
      </w:r>
      <w:r w:rsidRPr="008F1D41">
        <w:rPr>
          <w:rFonts w:hint="cs"/>
          <w:rtl/>
          <w:lang w:eastAsia="he-IL"/>
        </w:rPr>
        <w:t>, חלקם חמורים,</w:t>
      </w:r>
      <w:r w:rsidRPr="008F1D41">
        <w:rPr>
          <w:rtl/>
          <w:lang w:eastAsia="he-IL"/>
        </w:rPr>
        <w:t xml:space="preserve"> הנוגעים להליכי איתור ומינוי של פקידים בכירים</w:t>
      </w:r>
      <w:r w:rsidRPr="008F1D41">
        <w:rPr>
          <w:rFonts w:hint="cs"/>
          <w:rtl/>
          <w:lang w:eastAsia="he-IL"/>
        </w:rPr>
        <w:t xml:space="preserve"> ללא קיום ועדות איתור;</w:t>
      </w:r>
      <w:r w:rsidRPr="008F1D41">
        <w:rPr>
          <w:rtl/>
          <w:lang w:eastAsia="he-IL"/>
        </w:rPr>
        <w:t xml:space="preserve"> </w:t>
      </w:r>
      <w:r w:rsidRPr="008F1D41">
        <w:rPr>
          <w:rFonts w:hint="cs"/>
          <w:rtl/>
          <w:lang w:eastAsia="he-IL"/>
        </w:rPr>
        <w:t xml:space="preserve">לפגיעה בעקרונות השוויון וההוגנות בתחום זה; </w:t>
      </w:r>
      <w:r w:rsidRPr="008F1D41">
        <w:rPr>
          <w:rtl/>
          <w:lang w:eastAsia="he-IL"/>
        </w:rPr>
        <w:t>לתנאי העסקתם</w:t>
      </w:r>
      <w:r w:rsidRPr="008F1D41">
        <w:rPr>
          <w:rFonts w:hint="cs"/>
          <w:rtl/>
          <w:lang w:eastAsia="he-IL"/>
        </w:rPr>
        <w:t xml:space="preserve"> של הפקידים הבכירים;</w:t>
      </w:r>
      <w:r w:rsidRPr="008F1D41">
        <w:rPr>
          <w:rtl/>
          <w:lang w:eastAsia="he-IL"/>
        </w:rPr>
        <w:t xml:space="preserve"> </w:t>
      </w:r>
      <w:r w:rsidRPr="008F1D41">
        <w:rPr>
          <w:rFonts w:hint="cs"/>
          <w:rtl/>
          <w:lang w:eastAsia="he-IL"/>
        </w:rPr>
        <w:t>ו</w:t>
      </w:r>
      <w:r w:rsidRPr="008F1D41">
        <w:rPr>
          <w:rtl/>
          <w:lang w:eastAsia="he-IL"/>
        </w:rPr>
        <w:t xml:space="preserve">לפיקוח ולבקרה של </w:t>
      </w:r>
      <w:r w:rsidRPr="008F1D41">
        <w:rPr>
          <w:rFonts w:hint="cs"/>
          <w:rtl/>
          <w:lang w:eastAsia="he-IL"/>
        </w:rPr>
        <w:t>ה</w:t>
      </w:r>
      <w:r w:rsidRPr="008F1D41">
        <w:rPr>
          <w:rtl/>
          <w:lang w:eastAsia="he-IL"/>
        </w:rPr>
        <w:t>דירקטוריון בתחומים אלו.</w:t>
      </w:r>
      <w:r w:rsidRPr="008F1D41">
        <w:rPr>
          <w:rFonts w:hint="cs"/>
          <w:rtl/>
          <w:lang w:eastAsia="he-IL"/>
        </w:rPr>
        <w:t xml:space="preserve"> </w:t>
      </w:r>
      <w:r>
        <w:rPr>
          <w:rFonts w:hint="cs"/>
          <w:rtl/>
          <w:lang w:eastAsia="he-IL"/>
        </w:rPr>
        <w:t xml:space="preserve">פעילותה של </w:t>
      </w:r>
      <w:r w:rsidRPr="008F1D41">
        <w:rPr>
          <w:rFonts w:hint="cs"/>
          <w:rtl/>
          <w:lang w:eastAsia="he-IL"/>
        </w:rPr>
        <w:t xml:space="preserve">הנהלת </w:t>
      </w:r>
      <w:r w:rsidRPr="008F1D41">
        <w:rPr>
          <w:rFonts w:hint="cs"/>
          <w:sz w:val="24"/>
          <w:rtl/>
          <w:lang w:eastAsia="he-IL"/>
        </w:rPr>
        <w:t xml:space="preserve">רפאל </w:t>
      </w:r>
      <w:r>
        <w:rPr>
          <w:rFonts w:hint="cs"/>
          <w:sz w:val="24"/>
          <w:rtl/>
          <w:lang w:eastAsia="he-IL"/>
        </w:rPr>
        <w:t xml:space="preserve">בתחומים שנבדקו בדוח זה </w:t>
      </w:r>
      <w:r w:rsidRPr="008F1D41">
        <w:rPr>
          <w:rFonts w:hint="cs"/>
          <w:sz w:val="24"/>
          <w:rtl/>
          <w:lang w:eastAsia="he-IL"/>
        </w:rPr>
        <w:t>אינ</w:t>
      </w:r>
      <w:r>
        <w:rPr>
          <w:rFonts w:hint="cs"/>
          <w:sz w:val="24"/>
          <w:rtl/>
          <w:lang w:eastAsia="he-IL"/>
        </w:rPr>
        <w:t>ה</w:t>
      </w:r>
      <w:r w:rsidRPr="008F1D41">
        <w:rPr>
          <w:rFonts w:hint="cs"/>
          <w:sz w:val="24"/>
          <w:rtl/>
          <w:lang w:eastAsia="he-IL"/>
        </w:rPr>
        <w:t xml:space="preserve"> עולה בקנה אחד עם </w:t>
      </w:r>
      <w:r>
        <w:rPr>
          <w:rFonts w:hint="cs"/>
          <w:sz w:val="24"/>
          <w:rtl/>
          <w:lang w:eastAsia="he-IL"/>
        </w:rPr>
        <w:t xml:space="preserve">כללי </w:t>
      </w:r>
      <w:r>
        <w:rPr>
          <w:rFonts w:hint="cs"/>
          <w:sz w:val="24"/>
          <w:rtl/>
          <w:lang w:eastAsia="he-IL"/>
        </w:rPr>
        <w:t>מינהל</w:t>
      </w:r>
      <w:r>
        <w:rPr>
          <w:rFonts w:hint="cs"/>
          <w:sz w:val="24"/>
          <w:rtl/>
          <w:lang w:eastAsia="he-IL"/>
        </w:rPr>
        <w:t xml:space="preserve"> תקין,</w:t>
      </w:r>
      <w:r w:rsidRPr="008F1D41">
        <w:rPr>
          <w:rFonts w:hint="cs"/>
          <w:sz w:val="24"/>
          <w:rtl/>
          <w:lang w:eastAsia="he-IL"/>
        </w:rPr>
        <w:t xml:space="preserve"> האמור</w:t>
      </w:r>
      <w:r>
        <w:rPr>
          <w:rFonts w:hint="cs"/>
          <w:sz w:val="24"/>
          <w:rtl/>
          <w:lang w:eastAsia="he-IL"/>
        </w:rPr>
        <w:t>ים</w:t>
      </w:r>
      <w:r w:rsidRPr="008F1D41">
        <w:rPr>
          <w:rFonts w:hint="cs"/>
          <w:sz w:val="24"/>
          <w:rtl/>
          <w:lang w:eastAsia="he-IL"/>
        </w:rPr>
        <w:t xml:space="preserve"> </w:t>
      </w:r>
      <w:r>
        <w:rPr>
          <w:rFonts w:hint="cs"/>
          <w:sz w:val="24"/>
          <w:rtl/>
          <w:lang w:eastAsia="he-IL"/>
        </w:rPr>
        <w:t>להיות</w:t>
      </w:r>
      <w:r w:rsidRPr="008F1D41">
        <w:rPr>
          <w:rFonts w:hint="cs"/>
          <w:sz w:val="24"/>
          <w:rtl/>
          <w:lang w:eastAsia="he-IL"/>
        </w:rPr>
        <w:t xml:space="preserve"> נר לרגליה.</w:t>
      </w:r>
      <w:r>
        <w:rPr>
          <w:rFonts w:hint="cs"/>
          <w:rtl/>
        </w:rPr>
        <w:t xml:space="preserve"> </w:t>
      </w:r>
      <w:r>
        <w:rPr>
          <w:rFonts w:hint="cs"/>
          <w:rtl/>
          <w:lang w:eastAsia="he-IL"/>
        </w:rPr>
        <w:t xml:space="preserve">על </w:t>
      </w:r>
      <w:r w:rsidRPr="008F1D41">
        <w:rPr>
          <w:rFonts w:hint="cs"/>
          <w:rtl/>
          <w:lang w:eastAsia="he-IL"/>
        </w:rPr>
        <w:t xml:space="preserve">הנהלת </w:t>
      </w:r>
      <w:r w:rsidRPr="008F1D41">
        <w:rPr>
          <w:rtl/>
          <w:lang w:eastAsia="he-IL"/>
        </w:rPr>
        <w:t xml:space="preserve">רפאל </w:t>
      </w:r>
      <w:r>
        <w:rPr>
          <w:rFonts w:hint="cs"/>
          <w:rtl/>
          <w:lang w:eastAsia="he-IL"/>
        </w:rPr>
        <w:t>לה</w:t>
      </w:r>
      <w:r w:rsidRPr="008F1D41">
        <w:rPr>
          <w:rtl/>
          <w:lang w:eastAsia="he-IL"/>
        </w:rPr>
        <w:t xml:space="preserve">פיק את הלקחים הנדרשים </w:t>
      </w:r>
      <w:r w:rsidRPr="008F1D41">
        <w:rPr>
          <w:rFonts w:hint="cs"/>
          <w:rtl/>
          <w:lang w:eastAsia="he-IL"/>
        </w:rPr>
        <w:t>מ</w:t>
      </w:r>
      <w:r w:rsidRPr="008F1D41">
        <w:rPr>
          <w:rtl/>
          <w:lang w:eastAsia="he-IL"/>
        </w:rPr>
        <w:t xml:space="preserve">ממצאי הביקורת </w:t>
      </w:r>
      <w:r>
        <w:rPr>
          <w:rFonts w:hint="cs"/>
          <w:rtl/>
          <w:lang w:eastAsia="he-IL"/>
        </w:rPr>
        <w:t>ול</w:t>
      </w:r>
      <w:r w:rsidRPr="008F1D41">
        <w:rPr>
          <w:rtl/>
          <w:lang w:eastAsia="he-IL"/>
        </w:rPr>
        <w:t>פע</w:t>
      </w:r>
      <w:r>
        <w:rPr>
          <w:rFonts w:hint="cs"/>
          <w:rtl/>
          <w:lang w:eastAsia="he-IL"/>
        </w:rPr>
        <w:t>ו</w:t>
      </w:r>
      <w:r w:rsidRPr="008F1D41">
        <w:rPr>
          <w:rtl/>
          <w:lang w:eastAsia="he-IL"/>
        </w:rPr>
        <w:t xml:space="preserve">ל למניעת </w:t>
      </w:r>
      <w:r>
        <w:rPr>
          <w:rFonts w:hint="cs"/>
          <w:rtl/>
          <w:lang w:eastAsia="he-IL"/>
        </w:rPr>
        <w:t>ליקויים דומים בעתיד</w:t>
      </w:r>
      <w:r>
        <w:rPr>
          <w:rFonts w:hint="cs"/>
          <w:rtl/>
        </w:rPr>
        <w:t>.</w:t>
      </w:r>
      <w:r w:rsidRPr="00F01054" w:rsidR="00F01054">
        <w:rPr>
          <w:rtl/>
        </w:rPr>
        <w:t xml:space="preserve"> </w:t>
      </w:r>
      <w:r w:rsidRPr="0012789B" w:rsidR="00F01054">
        <w:rPr>
          <w:noProof/>
          <w:rtl/>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512000" cy="4590000"/>
                <wp:effectExtent l="0" t="0" r="0" b="1270"/>
                <wp:wrapNone/>
                <wp:docPr id="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512000" cy="4590000"/>
                        </a:xfrm>
                        <a:prstGeom prst="rect">
                          <a:avLst/>
                        </a:prstGeom>
                        <a:noFill/>
                        <a:ln w="9525">
                          <a:noFill/>
                          <a:miter lim="800000"/>
                          <a:headEnd/>
                          <a:tailEnd/>
                        </a:ln>
                      </wps:spPr>
                      <wps:txbx>
                        <w:txbxContent>
                          <w:p w:rsidR="00F01054" w:rsidRPr="00373C5D" w:rsidP="00F010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7703459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69977"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054" w:rsidRPr="001762F4" w:rsidP="00F01054">
                            <w:pPr>
                              <w:spacing w:after="0" w:line="240" w:lineRule="auto"/>
                              <w:rPr>
                                <w:rFonts w:cs="Tahoma"/>
                                <w:color w:val="0B5294"/>
                                <w:spacing w:val="-4"/>
                                <w:sz w:val="24"/>
                                <w:szCs w:val="24"/>
                                <w:rtl/>
                                <w:cs/>
                              </w:rPr>
                            </w:pPr>
                            <w:r w:rsidRPr="00F01054">
                              <w:rPr>
                                <w:rFonts w:cs="Tahoma" w:hint="eastAsia"/>
                                <w:color w:val="0B5294"/>
                                <w:spacing w:val="-4"/>
                                <w:sz w:val="24"/>
                                <w:szCs w:val="24"/>
                                <w:rtl/>
                              </w:rPr>
                              <w:t>הועלו</w:t>
                            </w:r>
                            <w:r w:rsidRPr="00F01054">
                              <w:rPr>
                                <w:rFonts w:cs="Tahoma"/>
                                <w:color w:val="0B5294"/>
                                <w:spacing w:val="-4"/>
                                <w:sz w:val="24"/>
                                <w:szCs w:val="24"/>
                                <w:rtl/>
                              </w:rPr>
                              <w:t xml:space="preserve"> </w:t>
                            </w:r>
                            <w:r w:rsidRPr="00F01054">
                              <w:rPr>
                                <w:rFonts w:cs="Tahoma" w:hint="eastAsia"/>
                                <w:color w:val="0B5294"/>
                                <w:spacing w:val="-4"/>
                                <w:sz w:val="24"/>
                                <w:szCs w:val="24"/>
                                <w:rtl/>
                              </w:rPr>
                              <w:t>ליקויים</w:t>
                            </w:r>
                            <w:r w:rsidRPr="00F01054">
                              <w:rPr>
                                <w:rFonts w:cs="Tahoma"/>
                                <w:color w:val="0B5294"/>
                                <w:spacing w:val="-4"/>
                                <w:sz w:val="24"/>
                                <w:szCs w:val="24"/>
                                <w:rtl/>
                              </w:rPr>
                              <w:t xml:space="preserve">, </w:t>
                            </w:r>
                            <w:r w:rsidRPr="00F01054">
                              <w:rPr>
                                <w:rFonts w:cs="Tahoma" w:hint="eastAsia"/>
                                <w:color w:val="0B5294"/>
                                <w:spacing w:val="-4"/>
                                <w:sz w:val="24"/>
                                <w:szCs w:val="24"/>
                                <w:rtl/>
                              </w:rPr>
                              <w:t>חלקם</w:t>
                            </w:r>
                            <w:r w:rsidRPr="00F01054">
                              <w:rPr>
                                <w:rFonts w:cs="Tahoma"/>
                                <w:color w:val="0B5294"/>
                                <w:spacing w:val="-4"/>
                                <w:sz w:val="24"/>
                                <w:szCs w:val="24"/>
                                <w:rtl/>
                              </w:rPr>
                              <w:t xml:space="preserve"> </w:t>
                            </w:r>
                            <w:r w:rsidRPr="00F01054">
                              <w:rPr>
                                <w:rFonts w:cs="Tahoma" w:hint="eastAsia"/>
                                <w:color w:val="0B5294"/>
                                <w:spacing w:val="-4"/>
                                <w:sz w:val="24"/>
                                <w:szCs w:val="24"/>
                                <w:rtl/>
                              </w:rPr>
                              <w:t>חמורים</w:t>
                            </w:r>
                            <w:r w:rsidRPr="00F01054">
                              <w:rPr>
                                <w:rFonts w:cs="Tahoma"/>
                                <w:color w:val="0B5294"/>
                                <w:spacing w:val="-4"/>
                                <w:sz w:val="24"/>
                                <w:szCs w:val="24"/>
                                <w:rtl/>
                              </w:rPr>
                              <w:t xml:space="preserve">, </w:t>
                            </w:r>
                            <w:r w:rsidRPr="00F01054">
                              <w:rPr>
                                <w:rFonts w:cs="Tahoma" w:hint="eastAsia"/>
                                <w:color w:val="0B5294"/>
                                <w:spacing w:val="-4"/>
                                <w:sz w:val="24"/>
                                <w:szCs w:val="24"/>
                                <w:rtl/>
                              </w:rPr>
                              <w:t>הנוגעים</w:t>
                            </w:r>
                            <w:r w:rsidRPr="00F01054">
                              <w:rPr>
                                <w:rFonts w:cs="Tahoma"/>
                                <w:color w:val="0B5294"/>
                                <w:spacing w:val="-4"/>
                                <w:sz w:val="24"/>
                                <w:szCs w:val="24"/>
                                <w:rtl/>
                              </w:rPr>
                              <w:t xml:space="preserve"> </w:t>
                            </w:r>
                            <w:r w:rsidRPr="00F01054">
                              <w:rPr>
                                <w:rFonts w:cs="Tahoma" w:hint="eastAsia"/>
                                <w:color w:val="0B5294"/>
                                <w:spacing w:val="-4"/>
                                <w:sz w:val="24"/>
                                <w:szCs w:val="24"/>
                                <w:rtl/>
                              </w:rPr>
                              <w:t>להליכי</w:t>
                            </w:r>
                            <w:r w:rsidRPr="00F01054">
                              <w:rPr>
                                <w:rFonts w:cs="Tahoma"/>
                                <w:color w:val="0B5294"/>
                                <w:spacing w:val="-4"/>
                                <w:sz w:val="24"/>
                                <w:szCs w:val="24"/>
                                <w:rtl/>
                              </w:rPr>
                              <w:t xml:space="preserve"> </w:t>
                            </w:r>
                            <w:r w:rsidRPr="00F01054">
                              <w:rPr>
                                <w:rFonts w:cs="Tahoma" w:hint="eastAsia"/>
                                <w:color w:val="0B5294"/>
                                <w:spacing w:val="-4"/>
                                <w:sz w:val="24"/>
                                <w:szCs w:val="24"/>
                                <w:rtl/>
                              </w:rPr>
                              <w:t>איתור</w:t>
                            </w:r>
                            <w:r w:rsidRPr="00F01054">
                              <w:rPr>
                                <w:rFonts w:cs="Tahoma"/>
                                <w:color w:val="0B5294"/>
                                <w:spacing w:val="-4"/>
                                <w:sz w:val="24"/>
                                <w:szCs w:val="24"/>
                                <w:rtl/>
                              </w:rPr>
                              <w:t xml:space="preserve"> </w:t>
                            </w:r>
                            <w:r w:rsidRPr="00F01054">
                              <w:rPr>
                                <w:rFonts w:cs="Tahoma" w:hint="eastAsia"/>
                                <w:color w:val="0B5294"/>
                                <w:spacing w:val="-4"/>
                                <w:sz w:val="24"/>
                                <w:szCs w:val="24"/>
                                <w:rtl/>
                              </w:rPr>
                              <w:t>ומינוי</w:t>
                            </w:r>
                            <w:r w:rsidRPr="00F01054">
                              <w:rPr>
                                <w:rFonts w:cs="Tahoma"/>
                                <w:color w:val="0B5294"/>
                                <w:spacing w:val="-4"/>
                                <w:sz w:val="24"/>
                                <w:szCs w:val="24"/>
                                <w:rtl/>
                              </w:rPr>
                              <w:t xml:space="preserve"> </w:t>
                            </w:r>
                            <w:r w:rsidRPr="00F01054">
                              <w:rPr>
                                <w:rFonts w:cs="Tahoma" w:hint="eastAsia"/>
                                <w:color w:val="0B5294"/>
                                <w:spacing w:val="-4"/>
                                <w:sz w:val="24"/>
                                <w:szCs w:val="24"/>
                                <w:rtl/>
                              </w:rPr>
                              <w:t>של</w:t>
                            </w:r>
                            <w:r w:rsidRPr="00F01054">
                              <w:rPr>
                                <w:rFonts w:cs="Tahoma"/>
                                <w:color w:val="0B5294"/>
                                <w:spacing w:val="-4"/>
                                <w:sz w:val="24"/>
                                <w:szCs w:val="24"/>
                                <w:rtl/>
                              </w:rPr>
                              <w:t xml:space="preserve"> </w:t>
                            </w:r>
                            <w:r w:rsidRPr="00F01054">
                              <w:rPr>
                                <w:rFonts w:cs="Tahoma" w:hint="eastAsia"/>
                                <w:color w:val="0B5294"/>
                                <w:spacing w:val="-4"/>
                                <w:sz w:val="24"/>
                                <w:szCs w:val="24"/>
                                <w:rtl/>
                              </w:rPr>
                              <w:t>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ללא</w:t>
                            </w:r>
                            <w:r w:rsidRPr="00F01054">
                              <w:rPr>
                                <w:rFonts w:cs="Tahoma"/>
                                <w:color w:val="0B5294"/>
                                <w:spacing w:val="-4"/>
                                <w:sz w:val="24"/>
                                <w:szCs w:val="24"/>
                                <w:rtl/>
                              </w:rPr>
                              <w:t xml:space="preserve"> </w:t>
                            </w:r>
                            <w:r w:rsidRPr="00F01054">
                              <w:rPr>
                                <w:rFonts w:cs="Tahoma" w:hint="eastAsia"/>
                                <w:color w:val="0B5294"/>
                                <w:spacing w:val="-4"/>
                                <w:sz w:val="24"/>
                                <w:szCs w:val="24"/>
                                <w:rtl/>
                              </w:rPr>
                              <w:t>קיום</w:t>
                            </w:r>
                            <w:r w:rsidRPr="00F01054">
                              <w:rPr>
                                <w:rFonts w:cs="Tahoma"/>
                                <w:color w:val="0B5294"/>
                                <w:spacing w:val="-4"/>
                                <w:sz w:val="24"/>
                                <w:szCs w:val="24"/>
                                <w:rtl/>
                              </w:rPr>
                              <w:t xml:space="preserve"> </w:t>
                            </w:r>
                            <w:r w:rsidRPr="00F01054">
                              <w:rPr>
                                <w:rFonts w:cs="Tahoma" w:hint="eastAsia"/>
                                <w:color w:val="0B5294"/>
                                <w:spacing w:val="-4"/>
                                <w:sz w:val="24"/>
                                <w:szCs w:val="24"/>
                                <w:rtl/>
                              </w:rPr>
                              <w:t>ועדות</w:t>
                            </w:r>
                            <w:r w:rsidRPr="00F01054">
                              <w:rPr>
                                <w:rFonts w:cs="Tahoma"/>
                                <w:color w:val="0B5294"/>
                                <w:spacing w:val="-4"/>
                                <w:sz w:val="24"/>
                                <w:szCs w:val="24"/>
                                <w:rtl/>
                              </w:rPr>
                              <w:t xml:space="preserve"> </w:t>
                            </w:r>
                            <w:r w:rsidRPr="00F01054">
                              <w:rPr>
                                <w:rFonts w:cs="Tahoma" w:hint="eastAsia"/>
                                <w:color w:val="0B5294"/>
                                <w:spacing w:val="-4"/>
                                <w:sz w:val="24"/>
                                <w:szCs w:val="24"/>
                                <w:rtl/>
                              </w:rPr>
                              <w:t>איתור</w:t>
                            </w:r>
                            <w:r w:rsidRPr="00F01054">
                              <w:rPr>
                                <w:rFonts w:cs="Tahoma"/>
                                <w:color w:val="0B5294"/>
                                <w:spacing w:val="-4"/>
                                <w:sz w:val="24"/>
                                <w:szCs w:val="24"/>
                                <w:rtl/>
                              </w:rPr>
                              <w:t xml:space="preserve">; </w:t>
                            </w:r>
                            <w:r w:rsidRPr="00F01054">
                              <w:rPr>
                                <w:rFonts w:cs="Tahoma" w:hint="eastAsia"/>
                                <w:color w:val="0B5294"/>
                                <w:spacing w:val="-4"/>
                                <w:sz w:val="24"/>
                                <w:szCs w:val="24"/>
                                <w:rtl/>
                              </w:rPr>
                              <w:t>לפגיעה</w:t>
                            </w:r>
                            <w:r w:rsidRPr="00F01054">
                              <w:rPr>
                                <w:rFonts w:cs="Tahoma"/>
                                <w:color w:val="0B5294"/>
                                <w:spacing w:val="-4"/>
                                <w:sz w:val="24"/>
                                <w:szCs w:val="24"/>
                                <w:rtl/>
                              </w:rPr>
                              <w:t xml:space="preserve"> </w:t>
                            </w:r>
                            <w:r w:rsidRPr="00F01054">
                              <w:rPr>
                                <w:rFonts w:cs="Tahoma" w:hint="eastAsia"/>
                                <w:color w:val="0B5294"/>
                                <w:spacing w:val="-4"/>
                                <w:sz w:val="24"/>
                                <w:szCs w:val="24"/>
                                <w:rtl/>
                              </w:rPr>
                              <w:t>בעקרונות</w:t>
                            </w:r>
                            <w:r w:rsidRPr="00F01054">
                              <w:rPr>
                                <w:rFonts w:cs="Tahoma"/>
                                <w:color w:val="0B5294"/>
                                <w:spacing w:val="-4"/>
                                <w:sz w:val="24"/>
                                <w:szCs w:val="24"/>
                                <w:rtl/>
                              </w:rPr>
                              <w:t xml:space="preserve"> </w:t>
                            </w:r>
                            <w:r w:rsidRPr="00F01054">
                              <w:rPr>
                                <w:rFonts w:cs="Tahoma" w:hint="eastAsia"/>
                                <w:color w:val="0B5294"/>
                                <w:spacing w:val="-4"/>
                                <w:sz w:val="24"/>
                                <w:szCs w:val="24"/>
                                <w:rtl/>
                              </w:rPr>
                              <w:t>השוויון</w:t>
                            </w:r>
                            <w:r w:rsidRPr="00F01054">
                              <w:rPr>
                                <w:rFonts w:cs="Tahoma"/>
                                <w:color w:val="0B5294"/>
                                <w:spacing w:val="-4"/>
                                <w:sz w:val="24"/>
                                <w:szCs w:val="24"/>
                                <w:rtl/>
                              </w:rPr>
                              <w:t xml:space="preserve"> </w:t>
                            </w:r>
                            <w:r w:rsidRPr="00F01054">
                              <w:rPr>
                                <w:rFonts w:cs="Tahoma" w:hint="eastAsia"/>
                                <w:color w:val="0B5294"/>
                                <w:spacing w:val="-4"/>
                                <w:sz w:val="24"/>
                                <w:szCs w:val="24"/>
                                <w:rtl/>
                              </w:rPr>
                              <w:t>וההוגנות</w:t>
                            </w:r>
                            <w:r w:rsidRPr="00F01054">
                              <w:rPr>
                                <w:rFonts w:cs="Tahoma"/>
                                <w:color w:val="0B5294"/>
                                <w:spacing w:val="-4"/>
                                <w:sz w:val="24"/>
                                <w:szCs w:val="24"/>
                                <w:rtl/>
                              </w:rPr>
                              <w:t xml:space="preserve"> </w:t>
                            </w:r>
                            <w:r w:rsidRPr="00F01054">
                              <w:rPr>
                                <w:rFonts w:cs="Tahoma" w:hint="eastAsia"/>
                                <w:color w:val="0B5294"/>
                                <w:spacing w:val="-4"/>
                                <w:sz w:val="24"/>
                                <w:szCs w:val="24"/>
                                <w:rtl/>
                              </w:rPr>
                              <w:t>בתחום</w:t>
                            </w:r>
                            <w:r w:rsidRPr="00F01054">
                              <w:rPr>
                                <w:rFonts w:cs="Tahoma"/>
                                <w:color w:val="0B5294"/>
                                <w:spacing w:val="-4"/>
                                <w:sz w:val="24"/>
                                <w:szCs w:val="24"/>
                                <w:rtl/>
                              </w:rPr>
                              <w:t xml:space="preserve"> </w:t>
                            </w:r>
                            <w:r w:rsidRPr="00F01054">
                              <w:rPr>
                                <w:rFonts w:cs="Tahoma" w:hint="eastAsia"/>
                                <w:color w:val="0B5294"/>
                                <w:spacing w:val="-4"/>
                                <w:sz w:val="24"/>
                                <w:szCs w:val="24"/>
                                <w:rtl/>
                              </w:rPr>
                              <w:t>זה</w:t>
                            </w:r>
                            <w:r w:rsidRPr="00F01054">
                              <w:rPr>
                                <w:rFonts w:cs="Tahoma"/>
                                <w:color w:val="0B5294"/>
                                <w:spacing w:val="-4"/>
                                <w:sz w:val="24"/>
                                <w:szCs w:val="24"/>
                                <w:rtl/>
                              </w:rPr>
                              <w:t xml:space="preserve">; </w:t>
                            </w:r>
                            <w:r w:rsidRPr="00F01054">
                              <w:rPr>
                                <w:rFonts w:cs="Tahoma" w:hint="eastAsia"/>
                                <w:color w:val="0B5294"/>
                                <w:spacing w:val="-4"/>
                                <w:sz w:val="24"/>
                                <w:szCs w:val="24"/>
                                <w:rtl/>
                              </w:rPr>
                              <w:t>לתנאי</w:t>
                            </w:r>
                            <w:r w:rsidRPr="00F01054">
                              <w:rPr>
                                <w:rFonts w:cs="Tahoma"/>
                                <w:color w:val="0B5294"/>
                                <w:spacing w:val="-4"/>
                                <w:sz w:val="24"/>
                                <w:szCs w:val="24"/>
                                <w:rtl/>
                              </w:rPr>
                              <w:t xml:space="preserve"> </w:t>
                            </w:r>
                            <w:r w:rsidRPr="00F01054">
                              <w:rPr>
                                <w:rFonts w:cs="Tahoma" w:hint="eastAsia"/>
                                <w:color w:val="0B5294"/>
                                <w:spacing w:val="-4"/>
                                <w:sz w:val="24"/>
                                <w:szCs w:val="24"/>
                                <w:rtl/>
                              </w:rPr>
                              <w:t>העסקתם</w:t>
                            </w:r>
                            <w:r w:rsidRPr="00F01054">
                              <w:rPr>
                                <w:rFonts w:cs="Tahoma"/>
                                <w:color w:val="0B5294"/>
                                <w:spacing w:val="-4"/>
                                <w:sz w:val="24"/>
                                <w:szCs w:val="24"/>
                                <w:rtl/>
                              </w:rPr>
                              <w:t xml:space="preserve"> </w:t>
                            </w:r>
                            <w:r w:rsidRPr="00F01054">
                              <w:rPr>
                                <w:rFonts w:cs="Tahoma" w:hint="eastAsia"/>
                                <w:color w:val="0B5294"/>
                                <w:spacing w:val="-4"/>
                                <w:sz w:val="24"/>
                                <w:szCs w:val="24"/>
                                <w:rtl/>
                              </w:rPr>
                              <w:t>של</w:t>
                            </w:r>
                            <w:r w:rsidRPr="00F01054">
                              <w:rPr>
                                <w:rFonts w:cs="Tahoma"/>
                                <w:color w:val="0B5294"/>
                                <w:spacing w:val="-4"/>
                                <w:sz w:val="24"/>
                                <w:szCs w:val="24"/>
                                <w:rtl/>
                              </w:rPr>
                              <w:t xml:space="preserve"> </w:t>
                            </w:r>
                            <w:r w:rsidRPr="00F01054">
                              <w:rPr>
                                <w:rFonts w:cs="Tahoma" w:hint="eastAsia"/>
                                <w:color w:val="0B5294"/>
                                <w:spacing w:val="-4"/>
                                <w:sz w:val="24"/>
                                <w:szCs w:val="24"/>
                                <w:rtl/>
                              </w:rPr>
                              <w:t>הפקידים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הבכירים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ולפיקוח</w:t>
                            </w:r>
                            <w:r w:rsidRPr="00F01054">
                              <w:rPr>
                                <w:rFonts w:cs="Tahoma"/>
                                <w:color w:val="0B5294"/>
                                <w:spacing w:val="-4"/>
                                <w:sz w:val="24"/>
                                <w:szCs w:val="24"/>
                                <w:rtl/>
                              </w:rPr>
                              <w:t xml:space="preserve"> </w:t>
                            </w:r>
                            <w:r w:rsidRPr="00F01054">
                              <w:rPr>
                                <w:rFonts w:cs="Tahoma" w:hint="eastAsia"/>
                                <w:color w:val="0B5294"/>
                                <w:spacing w:val="-4"/>
                                <w:sz w:val="24"/>
                                <w:szCs w:val="24"/>
                                <w:rtl/>
                              </w:rPr>
                              <w:t>ולבקרה</w:t>
                            </w:r>
                            <w:r w:rsidRPr="00F01054">
                              <w:rPr>
                                <w:rFonts w:cs="Tahoma"/>
                                <w:color w:val="0B5294"/>
                                <w:spacing w:val="-4"/>
                                <w:sz w:val="24"/>
                                <w:szCs w:val="24"/>
                                <w:rtl/>
                              </w:rPr>
                              <w:t xml:space="preserve"> </w:t>
                            </w:r>
                            <w:r w:rsidRPr="00F01054">
                              <w:rPr>
                                <w:rFonts w:cs="Tahoma" w:hint="eastAsia"/>
                                <w:color w:val="0B5294"/>
                                <w:spacing w:val="-4"/>
                                <w:sz w:val="24"/>
                                <w:szCs w:val="24"/>
                                <w:rtl/>
                              </w:rPr>
                              <w:t>של</w:t>
                            </w:r>
                            <w:r w:rsidRPr="00F01054">
                              <w:rPr>
                                <w:rFonts w:cs="Tahoma"/>
                                <w:color w:val="0B5294"/>
                                <w:spacing w:val="-4"/>
                                <w:sz w:val="24"/>
                                <w:szCs w:val="24"/>
                                <w:rtl/>
                              </w:rPr>
                              <w:t xml:space="preserve"> </w:t>
                            </w:r>
                            <w:r w:rsidRPr="00F01054">
                              <w:rPr>
                                <w:rFonts w:cs="Tahoma" w:hint="eastAsia"/>
                                <w:color w:val="0B5294"/>
                                <w:spacing w:val="-4"/>
                                <w:sz w:val="24"/>
                                <w:szCs w:val="24"/>
                                <w:rtl/>
                              </w:rPr>
                              <w:t>הדירקטוריון</w:t>
                            </w:r>
                          </w:p>
                          <w:p w:rsidR="00F01054" w:rsidRPr="00373C5D" w:rsidP="00F010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775112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1033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19.05pt;height:361.4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F01054" w:rsidRPr="00373C5D" w:rsidP="00F01054">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919361"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054" w:rsidRPr="001762F4" w:rsidP="00F01054">
                      <w:pPr>
                        <w:spacing w:after="0" w:line="240" w:lineRule="auto"/>
                        <w:rPr>
                          <w:rFonts w:cs="Tahoma"/>
                          <w:color w:val="0B5294"/>
                          <w:spacing w:val="-4"/>
                          <w:sz w:val="24"/>
                          <w:szCs w:val="24"/>
                          <w:rtl/>
                          <w:cs/>
                        </w:rPr>
                      </w:pPr>
                      <w:r w:rsidRPr="00F01054">
                        <w:rPr>
                          <w:rFonts w:cs="Tahoma" w:hint="eastAsia"/>
                          <w:color w:val="0B5294"/>
                          <w:spacing w:val="-4"/>
                          <w:sz w:val="24"/>
                          <w:szCs w:val="24"/>
                          <w:rtl/>
                        </w:rPr>
                        <w:t>הועלו</w:t>
                      </w:r>
                      <w:r w:rsidRPr="00F01054">
                        <w:rPr>
                          <w:rFonts w:cs="Tahoma"/>
                          <w:color w:val="0B5294"/>
                          <w:spacing w:val="-4"/>
                          <w:sz w:val="24"/>
                          <w:szCs w:val="24"/>
                          <w:rtl/>
                        </w:rPr>
                        <w:t xml:space="preserve"> </w:t>
                      </w:r>
                      <w:r w:rsidRPr="00F01054">
                        <w:rPr>
                          <w:rFonts w:cs="Tahoma" w:hint="eastAsia"/>
                          <w:color w:val="0B5294"/>
                          <w:spacing w:val="-4"/>
                          <w:sz w:val="24"/>
                          <w:szCs w:val="24"/>
                          <w:rtl/>
                        </w:rPr>
                        <w:t>ליקויים</w:t>
                      </w:r>
                      <w:r w:rsidRPr="00F01054">
                        <w:rPr>
                          <w:rFonts w:cs="Tahoma"/>
                          <w:color w:val="0B5294"/>
                          <w:spacing w:val="-4"/>
                          <w:sz w:val="24"/>
                          <w:szCs w:val="24"/>
                          <w:rtl/>
                        </w:rPr>
                        <w:t xml:space="preserve">, </w:t>
                      </w:r>
                      <w:r w:rsidRPr="00F01054">
                        <w:rPr>
                          <w:rFonts w:cs="Tahoma" w:hint="eastAsia"/>
                          <w:color w:val="0B5294"/>
                          <w:spacing w:val="-4"/>
                          <w:sz w:val="24"/>
                          <w:szCs w:val="24"/>
                          <w:rtl/>
                        </w:rPr>
                        <w:t>חלקם</w:t>
                      </w:r>
                      <w:r w:rsidRPr="00F01054">
                        <w:rPr>
                          <w:rFonts w:cs="Tahoma"/>
                          <w:color w:val="0B5294"/>
                          <w:spacing w:val="-4"/>
                          <w:sz w:val="24"/>
                          <w:szCs w:val="24"/>
                          <w:rtl/>
                        </w:rPr>
                        <w:t xml:space="preserve"> </w:t>
                      </w:r>
                      <w:r w:rsidRPr="00F01054">
                        <w:rPr>
                          <w:rFonts w:cs="Tahoma" w:hint="eastAsia"/>
                          <w:color w:val="0B5294"/>
                          <w:spacing w:val="-4"/>
                          <w:sz w:val="24"/>
                          <w:szCs w:val="24"/>
                          <w:rtl/>
                        </w:rPr>
                        <w:t>חמורים</w:t>
                      </w:r>
                      <w:r w:rsidRPr="00F01054">
                        <w:rPr>
                          <w:rFonts w:cs="Tahoma"/>
                          <w:color w:val="0B5294"/>
                          <w:spacing w:val="-4"/>
                          <w:sz w:val="24"/>
                          <w:szCs w:val="24"/>
                          <w:rtl/>
                        </w:rPr>
                        <w:t xml:space="preserve">, </w:t>
                      </w:r>
                      <w:r w:rsidRPr="00F01054">
                        <w:rPr>
                          <w:rFonts w:cs="Tahoma" w:hint="eastAsia"/>
                          <w:color w:val="0B5294"/>
                          <w:spacing w:val="-4"/>
                          <w:sz w:val="24"/>
                          <w:szCs w:val="24"/>
                          <w:rtl/>
                        </w:rPr>
                        <w:t>הנוגעים</w:t>
                      </w:r>
                      <w:r w:rsidRPr="00F01054">
                        <w:rPr>
                          <w:rFonts w:cs="Tahoma"/>
                          <w:color w:val="0B5294"/>
                          <w:spacing w:val="-4"/>
                          <w:sz w:val="24"/>
                          <w:szCs w:val="24"/>
                          <w:rtl/>
                        </w:rPr>
                        <w:t xml:space="preserve"> </w:t>
                      </w:r>
                      <w:r w:rsidRPr="00F01054">
                        <w:rPr>
                          <w:rFonts w:cs="Tahoma" w:hint="eastAsia"/>
                          <w:color w:val="0B5294"/>
                          <w:spacing w:val="-4"/>
                          <w:sz w:val="24"/>
                          <w:szCs w:val="24"/>
                          <w:rtl/>
                        </w:rPr>
                        <w:t>להליכי</w:t>
                      </w:r>
                      <w:r w:rsidRPr="00F01054">
                        <w:rPr>
                          <w:rFonts w:cs="Tahoma"/>
                          <w:color w:val="0B5294"/>
                          <w:spacing w:val="-4"/>
                          <w:sz w:val="24"/>
                          <w:szCs w:val="24"/>
                          <w:rtl/>
                        </w:rPr>
                        <w:t xml:space="preserve"> </w:t>
                      </w:r>
                      <w:r w:rsidRPr="00F01054">
                        <w:rPr>
                          <w:rFonts w:cs="Tahoma" w:hint="eastAsia"/>
                          <w:color w:val="0B5294"/>
                          <w:spacing w:val="-4"/>
                          <w:sz w:val="24"/>
                          <w:szCs w:val="24"/>
                          <w:rtl/>
                        </w:rPr>
                        <w:t>איתור</w:t>
                      </w:r>
                      <w:r w:rsidRPr="00F01054">
                        <w:rPr>
                          <w:rFonts w:cs="Tahoma"/>
                          <w:color w:val="0B5294"/>
                          <w:spacing w:val="-4"/>
                          <w:sz w:val="24"/>
                          <w:szCs w:val="24"/>
                          <w:rtl/>
                        </w:rPr>
                        <w:t xml:space="preserve"> </w:t>
                      </w:r>
                      <w:r w:rsidRPr="00F01054">
                        <w:rPr>
                          <w:rFonts w:cs="Tahoma" w:hint="eastAsia"/>
                          <w:color w:val="0B5294"/>
                          <w:spacing w:val="-4"/>
                          <w:sz w:val="24"/>
                          <w:szCs w:val="24"/>
                          <w:rtl/>
                        </w:rPr>
                        <w:t>ומינוי</w:t>
                      </w:r>
                      <w:r w:rsidRPr="00F01054">
                        <w:rPr>
                          <w:rFonts w:cs="Tahoma"/>
                          <w:color w:val="0B5294"/>
                          <w:spacing w:val="-4"/>
                          <w:sz w:val="24"/>
                          <w:szCs w:val="24"/>
                          <w:rtl/>
                        </w:rPr>
                        <w:t xml:space="preserve"> </w:t>
                      </w:r>
                      <w:r w:rsidRPr="00F01054">
                        <w:rPr>
                          <w:rFonts w:cs="Tahoma" w:hint="eastAsia"/>
                          <w:color w:val="0B5294"/>
                          <w:spacing w:val="-4"/>
                          <w:sz w:val="24"/>
                          <w:szCs w:val="24"/>
                          <w:rtl/>
                        </w:rPr>
                        <w:t>של</w:t>
                      </w:r>
                      <w:r w:rsidRPr="00F01054">
                        <w:rPr>
                          <w:rFonts w:cs="Tahoma"/>
                          <w:color w:val="0B5294"/>
                          <w:spacing w:val="-4"/>
                          <w:sz w:val="24"/>
                          <w:szCs w:val="24"/>
                          <w:rtl/>
                        </w:rPr>
                        <w:t xml:space="preserve"> </w:t>
                      </w:r>
                      <w:r w:rsidRPr="00F01054">
                        <w:rPr>
                          <w:rFonts w:cs="Tahoma" w:hint="eastAsia"/>
                          <w:color w:val="0B5294"/>
                          <w:spacing w:val="-4"/>
                          <w:sz w:val="24"/>
                          <w:szCs w:val="24"/>
                          <w:rtl/>
                        </w:rPr>
                        <w:t>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ללא</w:t>
                      </w:r>
                      <w:r w:rsidRPr="00F01054">
                        <w:rPr>
                          <w:rFonts w:cs="Tahoma"/>
                          <w:color w:val="0B5294"/>
                          <w:spacing w:val="-4"/>
                          <w:sz w:val="24"/>
                          <w:szCs w:val="24"/>
                          <w:rtl/>
                        </w:rPr>
                        <w:t xml:space="preserve"> </w:t>
                      </w:r>
                      <w:r w:rsidRPr="00F01054">
                        <w:rPr>
                          <w:rFonts w:cs="Tahoma" w:hint="eastAsia"/>
                          <w:color w:val="0B5294"/>
                          <w:spacing w:val="-4"/>
                          <w:sz w:val="24"/>
                          <w:szCs w:val="24"/>
                          <w:rtl/>
                        </w:rPr>
                        <w:t>קיום</w:t>
                      </w:r>
                      <w:r w:rsidRPr="00F01054">
                        <w:rPr>
                          <w:rFonts w:cs="Tahoma"/>
                          <w:color w:val="0B5294"/>
                          <w:spacing w:val="-4"/>
                          <w:sz w:val="24"/>
                          <w:szCs w:val="24"/>
                          <w:rtl/>
                        </w:rPr>
                        <w:t xml:space="preserve"> </w:t>
                      </w:r>
                      <w:r w:rsidRPr="00F01054">
                        <w:rPr>
                          <w:rFonts w:cs="Tahoma" w:hint="eastAsia"/>
                          <w:color w:val="0B5294"/>
                          <w:spacing w:val="-4"/>
                          <w:sz w:val="24"/>
                          <w:szCs w:val="24"/>
                          <w:rtl/>
                        </w:rPr>
                        <w:t>ועדות</w:t>
                      </w:r>
                      <w:r w:rsidRPr="00F01054">
                        <w:rPr>
                          <w:rFonts w:cs="Tahoma"/>
                          <w:color w:val="0B5294"/>
                          <w:spacing w:val="-4"/>
                          <w:sz w:val="24"/>
                          <w:szCs w:val="24"/>
                          <w:rtl/>
                        </w:rPr>
                        <w:t xml:space="preserve"> </w:t>
                      </w:r>
                      <w:r w:rsidRPr="00F01054">
                        <w:rPr>
                          <w:rFonts w:cs="Tahoma" w:hint="eastAsia"/>
                          <w:color w:val="0B5294"/>
                          <w:spacing w:val="-4"/>
                          <w:sz w:val="24"/>
                          <w:szCs w:val="24"/>
                          <w:rtl/>
                        </w:rPr>
                        <w:t>איתור</w:t>
                      </w:r>
                      <w:r w:rsidRPr="00F01054">
                        <w:rPr>
                          <w:rFonts w:cs="Tahoma"/>
                          <w:color w:val="0B5294"/>
                          <w:spacing w:val="-4"/>
                          <w:sz w:val="24"/>
                          <w:szCs w:val="24"/>
                          <w:rtl/>
                        </w:rPr>
                        <w:t xml:space="preserve">; </w:t>
                      </w:r>
                      <w:r w:rsidRPr="00F01054">
                        <w:rPr>
                          <w:rFonts w:cs="Tahoma" w:hint="eastAsia"/>
                          <w:color w:val="0B5294"/>
                          <w:spacing w:val="-4"/>
                          <w:sz w:val="24"/>
                          <w:szCs w:val="24"/>
                          <w:rtl/>
                        </w:rPr>
                        <w:t>לפגיעה</w:t>
                      </w:r>
                      <w:r w:rsidRPr="00F01054">
                        <w:rPr>
                          <w:rFonts w:cs="Tahoma"/>
                          <w:color w:val="0B5294"/>
                          <w:spacing w:val="-4"/>
                          <w:sz w:val="24"/>
                          <w:szCs w:val="24"/>
                          <w:rtl/>
                        </w:rPr>
                        <w:t xml:space="preserve"> </w:t>
                      </w:r>
                      <w:r w:rsidRPr="00F01054">
                        <w:rPr>
                          <w:rFonts w:cs="Tahoma" w:hint="eastAsia"/>
                          <w:color w:val="0B5294"/>
                          <w:spacing w:val="-4"/>
                          <w:sz w:val="24"/>
                          <w:szCs w:val="24"/>
                          <w:rtl/>
                        </w:rPr>
                        <w:t>בעקרונות</w:t>
                      </w:r>
                      <w:r w:rsidRPr="00F01054">
                        <w:rPr>
                          <w:rFonts w:cs="Tahoma"/>
                          <w:color w:val="0B5294"/>
                          <w:spacing w:val="-4"/>
                          <w:sz w:val="24"/>
                          <w:szCs w:val="24"/>
                          <w:rtl/>
                        </w:rPr>
                        <w:t xml:space="preserve"> </w:t>
                      </w:r>
                      <w:r w:rsidRPr="00F01054">
                        <w:rPr>
                          <w:rFonts w:cs="Tahoma" w:hint="eastAsia"/>
                          <w:color w:val="0B5294"/>
                          <w:spacing w:val="-4"/>
                          <w:sz w:val="24"/>
                          <w:szCs w:val="24"/>
                          <w:rtl/>
                        </w:rPr>
                        <w:t>השוויון</w:t>
                      </w:r>
                      <w:r w:rsidRPr="00F01054">
                        <w:rPr>
                          <w:rFonts w:cs="Tahoma"/>
                          <w:color w:val="0B5294"/>
                          <w:spacing w:val="-4"/>
                          <w:sz w:val="24"/>
                          <w:szCs w:val="24"/>
                          <w:rtl/>
                        </w:rPr>
                        <w:t xml:space="preserve"> </w:t>
                      </w:r>
                      <w:r w:rsidRPr="00F01054">
                        <w:rPr>
                          <w:rFonts w:cs="Tahoma" w:hint="eastAsia"/>
                          <w:color w:val="0B5294"/>
                          <w:spacing w:val="-4"/>
                          <w:sz w:val="24"/>
                          <w:szCs w:val="24"/>
                          <w:rtl/>
                        </w:rPr>
                        <w:t>וההוגנות</w:t>
                      </w:r>
                      <w:r w:rsidRPr="00F01054">
                        <w:rPr>
                          <w:rFonts w:cs="Tahoma"/>
                          <w:color w:val="0B5294"/>
                          <w:spacing w:val="-4"/>
                          <w:sz w:val="24"/>
                          <w:szCs w:val="24"/>
                          <w:rtl/>
                        </w:rPr>
                        <w:t xml:space="preserve"> </w:t>
                      </w:r>
                      <w:r w:rsidRPr="00F01054">
                        <w:rPr>
                          <w:rFonts w:cs="Tahoma" w:hint="eastAsia"/>
                          <w:color w:val="0B5294"/>
                          <w:spacing w:val="-4"/>
                          <w:sz w:val="24"/>
                          <w:szCs w:val="24"/>
                          <w:rtl/>
                        </w:rPr>
                        <w:t>בתחום</w:t>
                      </w:r>
                      <w:r w:rsidRPr="00F01054">
                        <w:rPr>
                          <w:rFonts w:cs="Tahoma"/>
                          <w:color w:val="0B5294"/>
                          <w:spacing w:val="-4"/>
                          <w:sz w:val="24"/>
                          <w:szCs w:val="24"/>
                          <w:rtl/>
                        </w:rPr>
                        <w:t xml:space="preserve"> </w:t>
                      </w:r>
                      <w:r w:rsidRPr="00F01054">
                        <w:rPr>
                          <w:rFonts w:cs="Tahoma" w:hint="eastAsia"/>
                          <w:color w:val="0B5294"/>
                          <w:spacing w:val="-4"/>
                          <w:sz w:val="24"/>
                          <w:szCs w:val="24"/>
                          <w:rtl/>
                        </w:rPr>
                        <w:t>זה</w:t>
                      </w:r>
                      <w:r w:rsidRPr="00F01054">
                        <w:rPr>
                          <w:rFonts w:cs="Tahoma"/>
                          <w:color w:val="0B5294"/>
                          <w:spacing w:val="-4"/>
                          <w:sz w:val="24"/>
                          <w:szCs w:val="24"/>
                          <w:rtl/>
                        </w:rPr>
                        <w:t xml:space="preserve">; </w:t>
                      </w:r>
                      <w:r w:rsidRPr="00F01054">
                        <w:rPr>
                          <w:rFonts w:cs="Tahoma" w:hint="eastAsia"/>
                          <w:color w:val="0B5294"/>
                          <w:spacing w:val="-4"/>
                          <w:sz w:val="24"/>
                          <w:szCs w:val="24"/>
                          <w:rtl/>
                        </w:rPr>
                        <w:t>לתנאי</w:t>
                      </w:r>
                      <w:r w:rsidRPr="00F01054">
                        <w:rPr>
                          <w:rFonts w:cs="Tahoma"/>
                          <w:color w:val="0B5294"/>
                          <w:spacing w:val="-4"/>
                          <w:sz w:val="24"/>
                          <w:szCs w:val="24"/>
                          <w:rtl/>
                        </w:rPr>
                        <w:t xml:space="preserve"> </w:t>
                      </w:r>
                      <w:r w:rsidRPr="00F01054">
                        <w:rPr>
                          <w:rFonts w:cs="Tahoma" w:hint="eastAsia"/>
                          <w:color w:val="0B5294"/>
                          <w:spacing w:val="-4"/>
                          <w:sz w:val="24"/>
                          <w:szCs w:val="24"/>
                          <w:rtl/>
                        </w:rPr>
                        <w:t>העסקתם</w:t>
                      </w:r>
                      <w:r w:rsidRPr="00F01054">
                        <w:rPr>
                          <w:rFonts w:cs="Tahoma"/>
                          <w:color w:val="0B5294"/>
                          <w:spacing w:val="-4"/>
                          <w:sz w:val="24"/>
                          <w:szCs w:val="24"/>
                          <w:rtl/>
                        </w:rPr>
                        <w:t xml:space="preserve"> </w:t>
                      </w:r>
                      <w:r w:rsidRPr="00F01054">
                        <w:rPr>
                          <w:rFonts w:cs="Tahoma" w:hint="eastAsia"/>
                          <w:color w:val="0B5294"/>
                          <w:spacing w:val="-4"/>
                          <w:sz w:val="24"/>
                          <w:szCs w:val="24"/>
                          <w:rtl/>
                        </w:rPr>
                        <w:t>של</w:t>
                      </w:r>
                      <w:r w:rsidRPr="00F01054">
                        <w:rPr>
                          <w:rFonts w:cs="Tahoma"/>
                          <w:color w:val="0B5294"/>
                          <w:spacing w:val="-4"/>
                          <w:sz w:val="24"/>
                          <w:szCs w:val="24"/>
                          <w:rtl/>
                        </w:rPr>
                        <w:t xml:space="preserve"> </w:t>
                      </w:r>
                      <w:r w:rsidRPr="00F01054">
                        <w:rPr>
                          <w:rFonts w:cs="Tahoma" w:hint="eastAsia"/>
                          <w:color w:val="0B5294"/>
                          <w:spacing w:val="-4"/>
                          <w:sz w:val="24"/>
                          <w:szCs w:val="24"/>
                          <w:rtl/>
                        </w:rPr>
                        <w:t>הפקידים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הבכירים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ולפיקוח</w:t>
                      </w:r>
                      <w:r w:rsidRPr="00F01054">
                        <w:rPr>
                          <w:rFonts w:cs="Tahoma"/>
                          <w:color w:val="0B5294"/>
                          <w:spacing w:val="-4"/>
                          <w:sz w:val="24"/>
                          <w:szCs w:val="24"/>
                          <w:rtl/>
                        </w:rPr>
                        <w:t xml:space="preserve"> </w:t>
                      </w:r>
                      <w:r w:rsidRPr="00F01054">
                        <w:rPr>
                          <w:rFonts w:cs="Tahoma" w:hint="eastAsia"/>
                          <w:color w:val="0B5294"/>
                          <w:spacing w:val="-4"/>
                          <w:sz w:val="24"/>
                          <w:szCs w:val="24"/>
                          <w:rtl/>
                        </w:rPr>
                        <w:t>ולבקרה</w:t>
                      </w:r>
                      <w:r w:rsidRPr="00F01054">
                        <w:rPr>
                          <w:rFonts w:cs="Tahoma"/>
                          <w:color w:val="0B5294"/>
                          <w:spacing w:val="-4"/>
                          <w:sz w:val="24"/>
                          <w:szCs w:val="24"/>
                          <w:rtl/>
                        </w:rPr>
                        <w:t xml:space="preserve"> </w:t>
                      </w:r>
                      <w:r w:rsidRPr="00F01054">
                        <w:rPr>
                          <w:rFonts w:cs="Tahoma" w:hint="eastAsia"/>
                          <w:color w:val="0B5294"/>
                          <w:spacing w:val="-4"/>
                          <w:sz w:val="24"/>
                          <w:szCs w:val="24"/>
                          <w:rtl/>
                        </w:rPr>
                        <w:t>של</w:t>
                      </w:r>
                      <w:r w:rsidRPr="00F01054">
                        <w:rPr>
                          <w:rFonts w:cs="Tahoma"/>
                          <w:color w:val="0B5294"/>
                          <w:spacing w:val="-4"/>
                          <w:sz w:val="24"/>
                          <w:szCs w:val="24"/>
                          <w:rtl/>
                        </w:rPr>
                        <w:t xml:space="preserve"> </w:t>
                      </w:r>
                      <w:r w:rsidRPr="00F01054">
                        <w:rPr>
                          <w:rFonts w:cs="Tahoma" w:hint="eastAsia"/>
                          <w:color w:val="0B5294"/>
                          <w:spacing w:val="-4"/>
                          <w:sz w:val="24"/>
                          <w:szCs w:val="24"/>
                          <w:rtl/>
                        </w:rPr>
                        <w:t>הדירקטוריון</w:t>
                      </w:r>
                    </w:p>
                    <w:p w:rsidR="00F01054" w:rsidRPr="00373C5D" w:rsidP="00F01054">
                      <w:pPr>
                        <w:spacing w:before="120" w:after="0" w:line="240" w:lineRule="atLeast"/>
                        <w:rPr>
                          <w:rFonts w:cs="Tahoma"/>
                          <w:b/>
                          <w:bCs/>
                          <w:color w:val="0B5294"/>
                          <w:sz w:val="48"/>
                          <w:szCs w:val="48"/>
                          <w:rtl/>
                        </w:rPr>
                      </w:pPr>
                      <w:drawing>
                        <wp:inline distT="0" distB="0" distL="0" distR="0">
                          <wp:extent cx="288000" cy="31337"/>
                          <wp:effectExtent l="0" t="0" r="0" b="698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9998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F1368B" w:rsidRPr="0010599F" w:rsidP="00FC4A18">
      <w:pPr>
        <w:spacing w:line="240" w:lineRule="exact"/>
        <w:ind w:right="2268"/>
        <w:jc w:val="both"/>
        <w:rPr>
          <w:rFonts w:ascii="Tahoma" w:hAnsi="Tahoma" w:cs="Tahoma"/>
          <w:sz w:val="17"/>
          <w:szCs w:val="17"/>
          <w:rtl/>
        </w:rPr>
      </w:pPr>
    </w:p>
    <w:p w:rsidR="00327FBF" w:rsidRPr="0010599F" w:rsidP="00FC4A18">
      <w:pPr>
        <w:spacing w:line="240" w:lineRule="exact"/>
        <w:ind w:right="2268"/>
        <w:jc w:val="both"/>
        <w:rPr>
          <w:rFonts w:ascii="Tahoma" w:hAnsi="Tahoma" w:cs="Tahoma"/>
          <w:sz w:val="17"/>
          <w:szCs w:val="17"/>
          <w:rtl/>
        </w:rPr>
        <w:sectPr w:rsidSect="00C20745">
          <w:headerReference w:type="even" r:id="rId12"/>
          <w:headerReference w:type="default" r:id="rId13"/>
          <w:headerReference w:type="first" r:id="rId14"/>
          <w:pgSz w:w="11906" w:h="16838" w:code="9"/>
          <w:pgMar w:top="3119" w:right="1701" w:bottom="3119" w:left="1701" w:header="1559" w:footer="709" w:gutter="0"/>
          <w:cols w:space="708"/>
          <w:bidi/>
          <w:rtlGutter/>
          <w:docGrid w:linePitch="360"/>
        </w:sectPr>
      </w:pPr>
    </w:p>
    <w:p w:rsidR="00B55458" w:rsidRPr="007E10DE" w:rsidP="00FC4A18">
      <w:pPr>
        <w:pStyle w:val="KOT4"/>
        <w:rPr>
          <w:rtl/>
        </w:rPr>
      </w:pPr>
      <w:bookmarkEnd w:id="0"/>
      <w:bookmarkEnd w:id="1"/>
      <w:bookmarkEnd w:id="2"/>
      <w:bookmarkEnd w:id="3"/>
      <w:bookmarkEnd w:id="4"/>
      <w:r w:rsidRPr="007E10DE">
        <w:rPr>
          <w:rFonts w:hint="cs"/>
          <w:rtl/>
        </w:rPr>
        <w:t>מבוא</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רפאל מערכות לחימה מתקדמות בע"מ (להלן - רפאל)</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היא חברה ממשלתית, העוסקת בפיתוח ובייצור של אמצעי לחימה מתקדמים. בחוק החברות, התשנ"ט-1999 (להלן - חוק החברות)</w:t>
      </w:r>
      <w:r w:rsidRPr="00DA31B1">
        <w:rPr>
          <w:rFonts w:ascii="Tahoma" w:eastAsia="Times New Roman" w:hAnsi="Tahoma" w:cs="Tahoma" w:hint="cs"/>
          <w:sz w:val="17"/>
          <w:szCs w:val="17"/>
          <w:rtl/>
          <w:lang w:eastAsia="he-IL"/>
        </w:rPr>
        <w:t xml:space="preserve">, נקבע כי </w:t>
      </w:r>
      <w:r w:rsidRPr="00DA31B1">
        <w:rPr>
          <w:rFonts w:ascii="Tahoma" w:eastAsia="Times New Roman" w:hAnsi="Tahoma" w:cs="Tahoma"/>
          <w:sz w:val="17"/>
          <w:szCs w:val="17"/>
          <w:rtl/>
          <w:lang w:eastAsia="he-IL"/>
        </w:rPr>
        <w:t xml:space="preserve">נושאי משרה </w:t>
      </w:r>
      <w:r w:rsidRPr="00DA31B1">
        <w:rPr>
          <w:rFonts w:ascii="Tahoma" w:eastAsia="Times New Roman" w:hAnsi="Tahoma" w:cs="Tahoma" w:hint="cs"/>
          <w:sz w:val="17"/>
          <w:szCs w:val="17"/>
          <w:rtl/>
          <w:lang w:eastAsia="he-IL"/>
        </w:rPr>
        <w:t xml:space="preserve">בחברה הם, בין היתר, המנכ"ל, הסמנכ"ל, הדירקטורים ומנהל הכפוף במישרין למנכ"ל. </w:t>
      </w:r>
      <w:r w:rsidRPr="00DA31B1">
        <w:rPr>
          <w:rFonts w:ascii="Tahoma" w:eastAsia="Times New Roman" w:hAnsi="Tahoma" w:cs="Tahoma"/>
          <w:sz w:val="17"/>
          <w:szCs w:val="17"/>
          <w:rtl/>
          <w:lang w:eastAsia="he-IL"/>
        </w:rPr>
        <w:t xml:space="preserve">בחוק החברות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ממשלתיות, התשל"ה-1975 (להלן - חוק החברות הממשלתיות</w:t>
      </w:r>
      <w:r w:rsidRPr="00DA31B1">
        <w:rPr>
          <w:rFonts w:ascii="Tahoma" w:eastAsia="Times New Roman" w:hAnsi="Tahoma" w:cs="Tahoma" w:hint="cs"/>
          <w:sz w:val="17"/>
          <w:szCs w:val="17"/>
          <w:rtl/>
          <w:lang w:eastAsia="he-IL"/>
        </w:rPr>
        <w:t xml:space="preserve"> או החוק</w:t>
      </w:r>
      <w:r w:rsidRPr="00DA31B1">
        <w:rPr>
          <w:rFonts w:ascii="Tahoma" w:eastAsia="Times New Roman" w:hAnsi="Tahoma" w:cs="Tahoma"/>
          <w:sz w:val="17"/>
          <w:szCs w:val="17"/>
          <w:rtl/>
          <w:lang w:eastAsia="he-IL"/>
        </w:rPr>
        <w:t>)</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נקבע כי פקידים בכירים בחברה ממשלתית הם</w:t>
      </w:r>
      <w:r w:rsidRPr="00DA31B1">
        <w:rPr>
          <w:rFonts w:ascii="Tahoma" w:eastAsia="Times New Roman" w:hAnsi="Tahoma" w:cs="Tahoma" w:hint="cs"/>
          <w:sz w:val="17"/>
          <w:szCs w:val="17"/>
          <w:rtl/>
          <w:lang w:eastAsia="he-IL"/>
        </w:rPr>
        <w:t>, בין היתר,</w:t>
      </w:r>
      <w:r w:rsidRPr="00DA31B1">
        <w:rPr>
          <w:rFonts w:ascii="Tahoma" w:eastAsia="Times New Roman" w:hAnsi="Tahoma" w:cs="Tahoma"/>
          <w:sz w:val="17"/>
          <w:szCs w:val="17"/>
          <w:rtl/>
          <w:lang w:eastAsia="he-IL"/>
        </w:rPr>
        <w:t xml:space="preserve"> המנכ"ל, המשנה למנכ"ל, הסמנכ"לים </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מנהלי האגפים</w:t>
      </w:r>
      <w:r w:rsidRPr="00DA31B1">
        <w:rPr>
          <w:rFonts w:ascii="Tahoma" w:eastAsia="Times New Roman" w:hAnsi="Tahoma" w:cs="Tahoma" w:hint="cs"/>
          <w:sz w:val="17"/>
          <w:szCs w:val="17"/>
          <w:rtl/>
          <w:lang w:eastAsia="he-IL"/>
        </w:rPr>
        <w:t xml:space="preserve"> (להלן - הפקידים הבכירים)</w:t>
      </w:r>
      <w:r w:rsidRPr="00DA31B1">
        <w:rPr>
          <w:rFonts w:ascii="Tahoma" w:eastAsia="Times New Roman" w:hAnsi="Tahoma" w:cs="Tahoma"/>
          <w:sz w:val="17"/>
          <w:szCs w:val="17"/>
          <w:rtl/>
          <w:lang w:eastAsia="he-IL"/>
        </w:rPr>
        <w:t xml:space="preserve">. שלוש הרמות </w:t>
      </w:r>
      <w:r w:rsidRPr="00DA31B1">
        <w:rPr>
          <w:rFonts w:ascii="Tahoma" w:eastAsia="Times New Roman" w:hAnsi="Tahoma" w:cs="Tahoma" w:hint="cs"/>
          <w:sz w:val="17"/>
          <w:szCs w:val="17"/>
          <w:rtl/>
          <w:lang w:eastAsia="he-IL"/>
        </w:rPr>
        <w:t xml:space="preserve">הבכירות של הפקידים הבכירים </w:t>
      </w:r>
      <w:r w:rsidRPr="00DA31B1">
        <w:rPr>
          <w:rFonts w:ascii="Tahoma" w:eastAsia="Times New Roman" w:hAnsi="Tahoma" w:cs="Tahoma"/>
          <w:sz w:val="17"/>
          <w:szCs w:val="17"/>
          <w:rtl/>
          <w:lang w:eastAsia="he-IL"/>
        </w:rPr>
        <w:t>במדרג הארגוני הן מנכ"ל (רמה 1)</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משנים וסמנכ"לים (רמה 2) </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מנהלי אגפים (רמה 3).</w:t>
      </w:r>
      <w:r w:rsidRPr="00F01054" w:rsidR="00F01054">
        <w:rPr>
          <w:rFonts w:cs="Tahoma"/>
          <w:noProof/>
          <w:sz w:val="17"/>
          <w:szCs w:val="17"/>
          <w:rtl/>
        </w:rPr>
        <w:t xml:space="preserve"> </w:t>
      </w:r>
      <w:r w:rsidRPr="0012789B" w:rsidR="00F01054">
        <w:rPr>
          <w:rFonts w:cs="Tahoma"/>
          <w:noProof/>
          <w:sz w:val="17"/>
          <w:szCs w:val="17"/>
          <w:rtl/>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01054" w:rsidRPr="00373C5D" w:rsidP="00F010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3377951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0552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054" w:rsidRPr="00881D99" w:rsidP="00F01054">
                            <w:pPr>
                              <w:spacing w:after="0" w:line="240" w:lineRule="auto"/>
                              <w:rPr>
                                <w:color w:val="0B5294"/>
                                <w:spacing w:val="-4"/>
                                <w:sz w:val="24"/>
                                <w:szCs w:val="24"/>
                                <w:rtl/>
                                <w:cs/>
                              </w:rPr>
                            </w:pPr>
                            <w:r w:rsidRPr="00F01054">
                              <w:rPr>
                                <w:rFonts w:cs="Tahoma" w:hint="eastAsia"/>
                                <w:color w:val="0B5294"/>
                                <w:spacing w:val="-4"/>
                                <w:sz w:val="24"/>
                                <w:szCs w:val="24"/>
                                <w:rtl/>
                              </w:rPr>
                              <w:t>בחוק</w:t>
                            </w:r>
                            <w:r w:rsidRPr="00F01054">
                              <w:rPr>
                                <w:rFonts w:cs="Tahoma"/>
                                <w:color w:val="0B5294"/>
                                <w:spacing w:val="-4"/>
                                <w:sz w:val="24"/>
                                <w:szCs w:val="24"/>
                                <w:rtl/>
                              </w:rPr>
                              <w:t xml:space="preserve"> </w:t>
                            </w:r>
                            <w:r w:rsidRPr="00F01054">
                              <w:rPr>
                                <w:rFonts w:cs="Tahoma" w:hint="eastAsia"/>
                                <w:color w:val="0B5294"/>
                                <w:spacing w:val="-4"/>
                                <w:sz w:val="24"/>
                                <w:szCs w:val="24"/>
                                <w:rtl/>
                              </w:rPr>
                              <w:t>החברות</w:t>
                            </w:r>
                            <w:r w:rsidRPr="00F01054">
                              <w:rPr>
                                <w:rFonts w:cs="Tahoma"/>
                                <w:color w:val="0B5294"/>
                                <w:spacing w:val="-4"/>
                                <w:sz w:val="24"/>
                                <w:szCs w:val="24"/>
                                <w:rtl/>
                              </w:rPr>
                              <w:t xml:space="preserve"> </w:t>
                            </w:r>
                            <w:r w:rsidRPr="00F01054">
                              <w:rPr>
                                <w:rFonts w:cs="Tahoma" w:hint="eastAsia"/>
                                <w:color w:val="0B5294"/>
                                <w:spacing w:val="-4"/>
                                <w:sz w:val="24"/>
                                <w:szCs w:val="24"/>
                                <w:rtl/>
                              </w:rPr>
                              <w:t>הממשלתיות</w:t>
                            </w:r>
                            <w:r w:rsidRPr="00F01054">
                              <w:rPr>
                                <w:rFonts w:cs="Tahoma"/>
                                <w:color w:val="0B5294"/>
                                <w:spacing w:val="-4"/>
                                <w:sz w:val="24"/>
                                <w:szCs w:val="24"/>
                                <w:rtl/>
                              </w:rPr>
                              <w:t xml:space="preserve">, </w:t>
                            </w:r>
                            <w:r w:rsidRPr="00F01054">
                              <w:rPr>
                                <w:rFonts w:cs="Tahoma" w:hint="eastAsia"/>
                                <w:color w:val="0B5294"/>
                                <w:spacing w:val="-4"/>
                                <w:sz w:val="24"/>
                                <w:szCs w:val="24"/>
                                <w:rtl/>
                              </w:rPr>
                              <w:t>התשל</w:t>
                            </w:r>
                            <w:r w:rsidRPr="00F01054">
                              <w:rPr>
                                <w:rFonts w:cs="Tahoma"/>
                                <w:color w:val="0B5294"/>
                                <w:spacing w:val="-4"/>
                                <w:sz w:val="24"/>
                                <w:szCs w:val="24"/>
                                <w:rtl/>
                              </w:rPr>
                              <w:t>"</w:t>
                            </w:r>
                            <w:r w:rsidRPr="00F01054">
                              <w:rPr>
                                <w:rFonts w:cs="Tahoma" w:hint="eastAsia"/>
                                <w:color w:val="0B5294"/>
                                <w:spacing w:val="-4"/>
                                <w:sz w:val="24"/>
                                <w:szCs w:val="24"/>
                                <w:rtl/>
                              </w:rPr>
                              <w:t>ה</w:t>
                            </w:r>
                            <w:r w:rsidRPr="00F01054">
                              <w:rPr>
                                <w:rFonts w:cs="Tahoma"/>
                                <w:color w:val="0B5294"/>
                                <w:spacing w:val="-4"/>
                                <w:sz w:val="24"/>
                                <w:szCs w:val="24"/>
                                <w:rtl/>
                              </w:rPr>
                              <w:t>-1975</w:t>
                            </w:r>
                            <w:r w:rsidR="00196A2F">
                              <w:rPr>
                                <w:rFonts w:cs="Tahoma" w:hint="cs"/>
                                <w:color w:val="0B5294"/>
                                <w:spacing w:val="-4"/>
                                <w:sz w:val="24"/>
                                <w:szCs w:val="24"/>
                                <w:rtl/>
                              </w:rPr>
                              <w:t>,</w:t>
                            </w:r>
                            <w:r w:rsidRPr="00F01054">
                              <w:rPr>
                                <w:rFonts w:cs="Tahoma"/>
                                <w:color w:val="0B5294"/>
                                <w:spacing w:val="-4"/>
                                <w:sz w:val="24"/>
                                <w:szCs w:val="24"/>
                                <w:rtl/>
                              </w:rPr>
                              <w:t xml:space="preserve"> </w:t>
                            </w:r>
                            <w:r w:rsidRPr="00F01054">
                              <w:rPr>
                                <w:rFonts w:cs="Tahoma" w:hint="eastAsia"/>
                                <w:color w:val="0B5294"/>
                                <w:spacing w:val="-4"/>
                                <w:sz w:val="24"/>
                                <w:szCs w:val="24"/>
                                <w:rtl/>
                              </w:rPr>
                              <w:t>נקבע</w:t>
                            </w:r>
                            <w:r w:rsidRPr="00F01054">
                              <w:rPr>
                                <w:rFonts w:cs="Tahoma"/>
                                <w:color w:val="0B5294"/>
                                <w:spacing w:val="-4"/>
                                <w:sz w:val="24"/>
                                <w:szCs w:val="24"/>
                                <w:rtl/>
                              </w:rPr>
                              <w:t xml:space="preserve"> </w:t>
                            </w:r>
                            <w:r w:rsidRPr="00F01054">
                              <w:rPr>
                                <w:rFonts w:cs="Tahoma" w:hint="eastAsia"/>
                                <w:color w:val="0B5294"/>
                                <w:spacing w:val="-4"/>
                                <w:sz w:val="24"/>
                                <w:szCs w:val="24"/>
                                <w:rtl/>
                              </w:rPr>
                              <w:t>כי</w:t>
                            </w:r>
                            <w:r w:rsidRPr="00F01054">
                              <w:rPr>
                                <w:rFonts w:cs="Tahoma"/>
                                <w:color w:val="0B5294"/>
                                <w:spacing w:val="-4"/>
                                <w:sz w:val="24"/>
                                <w:szCs w:val="24"/>
                                <w:rtl/>
                              </w:rPr>
                              <w:t xml:space="preserve"> </w:t>
                            </w:r>
                            <w:r w:rsidRPr="00F01054">
                              <w:rPr>
                                <w:rFonts w:cs="Tahoma" w:hint="eastAsia"/>
                                <w:color w:val="0B5294"/>
                                <w:spacing w:val="-4"/>
                                <w:sz w:val="24"/>
                                <w:szCs w:val="24"/>
                                <w:rtl/>
                              </w:rPr>
                              <w:t>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בחברה</w:t>
                            </w:r>
                            <w:r w:rsidRPr="00F01054">
                              <w:rPr>
                                <w:rFonts w:cs="Tahoma"/>
                                <w:color w:val="0B5294"/>
                                <w:spacing w:val="-4"/>
                                <w:sz w:val="24"/>
                                <w:szCs w:val="24"/>
                                <w:rtl/>
                              </w:rPr>
                              <w:t xml:space="preserve"> </w:t>
                            </w:r>
                            <w:r w:rsidRPr="00F01054">
                              <w:rPr>
                                <w:rFonts w:cs="Tahoma" w:hint="eastAsia"/>
                                <w:color w:val="0B5294"/>
                                <w:spacing w:val="-4"/>
                                <w:sz w:val="24"/>
                                <w:szCs w:val="24"/>
                                <w:rtl/>
                              </w:rPr>
                              <w:t>ממשלתית</w:t>
                            </w:r>
                            <w:r w:rsidRPr="00F01054">
                              <w:rPr>
                                <w:rFonts w:cs="Tahoma"/>
                                <w:color w:val="0B5294"/>
                                <w:spacing w:val="-4"/>
                                <w:sz w:val="24"/>
                                <w:szCs w:val="24"/>
                                <w:rtl/>
                              </w:rPr>
                              <w:t xml:space="preserve"> </w:t>
                            </w:r>
                            <w:r w:rsidRPr="00F01054">
                              <w:rPr>
                                <w:rFonts w:cs="Tahoma" w:hint="eastAsia"/>
                                <w:color w:val="0B5294"/>
                                <w:spacing w:val="-4"/>
                                <w:sz w:val="24"/>
                                <w:szCs w:val="24"/>
                                <w:rtl/>
                              </w:rPr>
                              <w:t>הם</w:t>
                            </w:r>
                            <w:r w:rsidRPr="00F01054">
                              <w:rPr>
                                <w:rFonts w:cs="Tahoma"/>
                                <w:color w:val="0B5294"/>
                                <w:spacing w:val="-4"/>
                                <w:sz w:val="24"/>
                                <w:szCs w:val="24"/>
                                <w:rtl/>
                              </w:rPr>
                              <w:t xml:space="preserve">, </w:t>
                            </w:r>
                            <w:r w:rsidRPr="00F01054">
                              <w:rPr>
                                <w:rFonts w:cs="Tahoma" w:hint="eastAsia"/>
                                <w:color w:val="0B5294"/>
                                <w:spacing w:val="-4"/>
                                <w:sz w:val="24"/>
                                <w:szCs w:val="24"/>
                                <w:rtl/>
                              </w:rPr>
                              <w:t>בין</w:t>
                            </w:r>
                            <w:r w:rsidRPr="00F01054">
                              <w:rPr>
                                <w:rFonts w:cs="Tahoma"/>
                                <w:color w:val="0B5294"/>
                                <w:spacing w:val="-4"/>
                                <w:sz w:val="24"/>
                                <w:szCs w:val="24"/>
                                <w:rtl/>
                              </w:rPr>
                              <w:t xml:space="preserve"> </w:t>
                            </w:r>
                            <w:r w:rsidRPr="00F01054">
                              <w:rPr>
                                <w:rFonts w:cs="Tahoma" w:hint="eastAsia"/>
                                <w:color w:val="0B5294"/>
                                <w:spacing w:val="-4"/>
                                <w:sz w:val="24"/>
                                <w:szCs w:val="24"/>
                                <w:rtl/>
                              </w:rPr>
                              <w:t>היתר</w:t>
                            </w:r>
                            <w:r w:rsidRPr="00F01054">
                              <w:rPr>
                                <w:rFonts w:cs="Tahoma"/>
                                <w:color w:val="0B5294"/>
                                <w:spacing w:val="-4"/>
                                <w:sz w:val="24"/>
                                <w:szCs w:val="24"/>
                                <w:rtl/>
                              </w:rPr>
                              <w:t xml:space="preserve">, </w:t>
                            </w:r>
                            <w:r w:rsidRPr="00F01054">
                              <w:rPr>
                                <w:rFonts w:cs="Tahoma" w:hint="eastAsia"/>
                                <w:color w:val="0B5294"/>
                                <w:spacing w:val="-4"/>
                                <w:sz w:val="24"/>
                                <w:szCs w:val="24"/>
                                <w:rtl/>
                              </w:rPr>
                              <w:t>המנכ</w:t>
                            </w:r>
                            <w:r w:rsidRPr="00F01054">
                              <w:rPr>
                                <w:rFonts w:cs="Tahoma"/>
                                <w:color w:val="0B5294"/>
                                <w:spacing w:val="-4"/>
                                <w:sz w:val="24"/>
                                <w:szCs w:val="24"/>
                                <w:rtl/>
                              </w:rPr>
                              <w:t>"</w:t>
                            </w:r>
                            <w:r w:rsidRPr="00F01054">
                              <w:rPr>
                                <w:rFonts w:cs="Tahoma" w:hint="eastAsia"/>
                                <w:color w:val="0B5294"/>
                                <w:spacing w:val="-4"/>
                                <w:sz w:val="24"/>
                                <w:szCs w:val="24"/>
                                <w:rtl/>
                              </w:rPr>
                              <w:t>ל</w:t>
                            </w:r>
                            <w:r w:rsidRPr="00F01054">
                              <w:rPr>
                                <w:rFonts w:cs="Tahoma"/>
                                <w:color w:val="0B5294"/>
                                <w:spacing w:val="-4"/>
                                <w:sz w:val="24"/>
                                <w:szCs w:val="24"/>
                                <w:rtl/>
                              </w:rPr>
                              <w:t xml:space="preserve">, </w:t>
                            </w:r>
                            <w:r w:rsidRPr="00F01054">
                              <w:rPr>
                                <w:rFonts w:cs="Tahoma" w:hint="eastAsia"/>
                                <w:color w:val="0B5294"/>
                                <w:spacing w:val="-4"/>
                                <w:sz w:val="24"/>
                                <w:szCs w:val="24"/>
                                <w:rtl/>
                              </w:rPr>
                              <w:t>המשנה</w:t>
                            </w:r>
                            <w:r w:rsidRPr="00F01054">
                              <w:rPr>
                                <w:rFonts w:cs="Tahoma"/>
                                <w:color w:val="0B5294"/>
                                <w:spacing w:val="-4"/>
                                <w:sz w:val="24"/>
                                <w:szCs w:val="24"/>
                                <w:rtl/>
                              </w:rPr>
                              <w:t xml:space="preserve"> </w:t>
                            </w:r>
                            <w:r w:rsidRPr="00F01054">
                              <w:rPr>
                                <w:rFonts w:cs="Tahoma" w:hint="eastAsia"/>
                                <w:color w:val="0B5294"/>
                                <w:spacing w:val="-4"/>
                                <w:sz w:val="24"/>
                                <w:szCs w:val="24"/>
                                <w:rtl/>
                              </w:rPr>
                              <w:t>למנכ</w:t>
                            </w:r>
                            <w:r w:rsidRPr="00F01054">
                              <w:rPr>
                                <w:rFonts w:cs="Tahoma"/>
                                <w:color w:val="0B5294"/>
                                <w:spacing w:val="-4"/>
                                <w:sz w:val="24"/>
                                <w:szCs w:val="24"/>
                                <w:rtl/>
                              </w:rPr>
                              <w:t>"</w:t>
                            </w:r>
                            <w:r w:rsidRPr="00F01054">
                              <w:rPr>
                                <w:rFonts w:cs="Tahoma" w:hint="eastAsia"/>
                                <w:color w:val="0B5294"/>
                                <w:spacing w:val="-4"/>
                                <w:sz w:val="24"/>
                                <w:szCs w:val="24"/>
                                <w:rtl/>
                              </w:rPr>
                              <w:t>ל</w:t>
                            </w:r>
                            <w:r w:rsidRPr="00F01054">
                              <w:rPr>
                                <w:rFonts w:cs="Tahoma"/>
                                <w:color w:val="0B5294"/>
                                <w:spacing w:val="-4"/>
                                <w:sz w:val="24"/>
                                <w:szCs w:val="24"/>
                                <w:rtl/>
                              </w:rPr>
                              <w:t xml:space="preserve">, </w:t>
                            </w:r>
                            <w:r w:rsidRPr="00F01054">
                              <w:rPr>
                                <w:rFonts w:cs="Tahoma" w:hint="eastAsia"/>
                                <w:color w:val="0B5294"/>
                                <w:spacing w:val="-4"/>
                                <w:sz w:val="24"/>
                                <w:szCs w:val="24"/>
                                <w:rtl/>
                              </w:rPr>
                              <w:t>הסמנכ</w:t>
                            </w:r>
                            <w:r w:rsidRPr="00F01054">
                              <w:rPr>
                                <w:rFonts w:cs="Tahoma"/>
                                <w:color w:val="0B5294"/>
                                <w:spacing w:val="-4"/>
                                <w:sz w:val="24"/>
                                <w:szCs w:val="24"/>
                                <w:rtl/>
                              </w:rPr>
                              <w:t>"</w:t>
                            </w:r>
                            <w:r w:rsidRPr="00F01054">
                              <w:rPr>
                                <w:rFonts w:cs="Tahoma" w:hint="eastAsia"/>
                                <w:color w:val="0B5294"/>
                                <w:spacing w:val="-4"/>
                                <w:sz w:val="24"/>
                                <w:szCs w:val="24"/>
                                <w:rtl/>
                              </w:rPr>
                              <w:t>לים</w:t>
                            </w:r>
                            <w:r w:rsidRPr="00F01054">
                              <w:rPr>
                                <w:rFonts w:cs="Tahoma"/>
                                <w:color w:val="0B5294"/>
                                <w:spacing w:val="-4"/>
                                <w:sz w:val="24"/>
                                <w:szCs w:val="24"/>
                                <w:rtl/>
                              </w:rPr>
                              <w:t xml:space="preserve"> </w:t>
                            </w:r>
                            <w:r w:rsidRPr="00F01054">
                              <w:rPr>
                                <w:rFonts w:cs="Tahoma" w:hint="eastAsia"/>
                                <w:color w:val="0B5294"/>
                                <w:spacing w:val="-4"/>
                                <w:sz w:val="24"/>
                                <w:szCs w:val="24"/>
                                <w:rtl/>
                              </w:rPr>
                              <w:t>ומנהלי</w:t>
                            </w:r>
                            <w:r w:rsidRPr="00F01054">
                              <w:rPr>
                                <w:rFonts w:cs="Tahoma"/>
                                <w:color w:val="0B5294"/>
                                <w:spacing w:val="-4"/>
                                <w:sz w:val="24"/>
                                <w:szCs w:val="24"/>
                                <w:rtl/>
                              </w:rPr>
                              <w:t xml:space="preserve"> </w:t>
                            </w:r>
                            <w:r w:rsidRPr="00F01054">
                              <w:rPr>
                                <w:rFonts w:cs="Tahoma" w:hint="eastAsia"/>
                                <w:color w:val="0B5294"/>
                                <w:spacing w:val="-4"/>
                                <w:sz w:val="24"/>
                                <w:szCs w:val="24"/>
                                <w:rtl/>
                              </w:rPr>
                              <w:t>האגפים</w:t>
                            </w:r>
                          </w:p>
                          <w:p w:rsidR="00F01054" w:rsidRPr="00373C5D" w:rsidP="00F010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1582616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09564"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F01054" w:rsidRPr="00373C5D" w:rsidP="00F01054">
                      <w:pPr>
                        <w:spacing w:line="240" w:lineRule="atLeast"/>
                        <w:rPr>
                          <w:rFonts w:cs="Tahoma"/>
                          <w:b/>
                          <w:bCs/>
                          <w:color w:val="0B5294"/>
                          <w:sz w:val="48"/>
                          <w:szCs w:val="48"/>
                          <w:rtl/>
                        </w:rPr>
                      </w:pPr>
                      <w:drawing>
                        <wp:inline distT="0" distB="0" distL="0" distR="0">
                          <wp:extent cx="311150" cy="256800"/>
                          <wp:effectExtent l="0" t="0" r="0" b="0"/>
                          <wp:docPr id="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3767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054" w:rsidRPr="00881D99" w:rsidP="00F01054">
                      <w:pPr>
                        <w:spacing w:after="0" w:line="240" w:lineRule="auto"/>
                        <w:rPr>
                          <w:color w:val="0B5294"/>
                          <w:spacing w:val="-4"/>
                          <w:sz w:val="24"/>
                          <w:szCs w:val="24"/>
                          <w:rtl/>
                          <w:cs/>
                        </w:rPr>
                      </w:pPr>
                      <w:r w:rsidRPr="00F01054">
                        <w:rPr>
                          <w:rFonts w:cs="Tahoma" w:hint="eastAsia"/>
                          <w:color w:val="0B5294"/>
                          <w:spacing w:val="-4"/>
                          <w:sz w:val="24"/>
                          <w:szCs w:val="24"/>
                          <w:rtl/>
                        </w:rPr>
                        <w:t>בחוק</w:t>
                      </w:r>
                      <w:r w:rsidRPr="00F01054">
                        <w:rPr>
                          <w:rFonts w:cs="Tahoma"/>
                          <w:color w:val="0B5294"/>
                          <w:spacing w:val="-4"/>
                          <w:sz w:val="24"/>
                          <w:szCs w:val="24"/>
                          <w:rtl/>
                        </w:rPr>
                        <w:t xml:space="preserve"> </w:t>
                      </w:r>
                      <w:r w:rsidRPr="00F01054">
                        <w:rPr>
                          <w:rFonts w:cs="Tahoma" w:hint="eastAsia"/>
                          <w:color w:val="0B5294"/>
                          <w:spacing w:val="-4"/>
                          <w:sz w:val="24"/>
                          <w:szCs w:val="24"/>
                          <w:rtl/>
                        </w:rPr>
                        <w:t>החברות</w:t>
                      </w:r>
                      <w:r w:rsidRPr="00F01054">
                        <w:rPr>
                          <w:rFonts w:cs="Tahoma"/>
                          <w:color w:val="0B5294"/>
                          <w:spacing w:val="-4"/>
                          <w:sz w:val="24"/>
                          <w:szCs w:val="24"/>
                          <w:rtl/>
                        </w:rPr>
                        <w:t xml:space="preserve"> </w:t>
                      </w:r>
                      <w:r w:rsidRPr="00F01054">
                        <w:rPr>
                          <w:rFonts w:cs="Tahoma" w:hint="eastAsia"/>
                          <w:color w:val="0B5294"/>
                          <w:spacing w:val="-4"/>
                          <w:sz w:val="24"/>
                          <w:szCs w:val="24"/>
                          <w:rtl/>
                        </w:rPr>
                        <w:t>הממשלתיות</w:t>
                      </w:r>
                      <w:r w:rsidRPr="00F01054">
                        <w:rPr>
                          <w:rFonts w:cs="Tahoma"/>
                          <w:color w:val="0B5294"/>
                          <w:spacing w:val="-4"/>
                          <w:sz w:val="24"/>
                          <w:szCs w:val="24"/>
                          <w:rtl/>
                        </w:rPr>
                        <w:t xml:space="preserve">, </w:t>
                      </w:r>
                      <w:r w:rsidRPr="00F01054">
                        <w:rPr>
                          <w:rFonts w:cs="Tahoma" w:hint="eastAsia"/>
                          <w:color w:val="0B5294"/>
                          <w:spacing w:val="-4"/>
                          <w:sz w:val="24"/>
                          <w:szCs w:val="24"/>
                          <w:rtl/>
                        </w:rPr>
                        <w:t>התשל</w:t>
                      </w:r>
                      <w:r w:rsidRPr="00F01054">
                        <w:rPr>
                          <w:rFonts w:cs="Tahoma"/>
                          <w:color w:val="0B5294"/>
                          <w:spacing w:val="-4"/>
                          <w:sz w:val="24"/>
                          <w:szCs w:val="24"/>
                          <w:rtl/>
                        </w:rPr>
                        <w:t>"</w:t>
                      </w:r>
                      <w:r w:rsidRPr="00F01054">
                        <w:rPr>
                          <w:rFonts w:cs="Tahoma" w:hint="eastAsia"/>
                          <w:color w:val="0B5294"/>
                          <w:spacing w:val="-4"/>
                          <w:sz w:val="24"/>
                          <w:szCs w:val="24"/>
                          <w:rtl/>
                        </w:rPr>
                        <w:t>ה</w:t>
                      </w:r>
                      <w:r w:rsidRPr="00F01054">
                        <w:rPr>
                          <w:rFonts w:cs="Tahoma"/>
                          <w:color w:val="0B5294"/>
                          <w:spacing w:val="-4"/>
                          <w:sz w:val="24"/>
                          <w:szCs w:val="24"/>
                          <w:rtl/>
                        </w:rPr>
                        <w:t>-1975</w:t>
                      </w:r>
                      <w:r w:rsidR="00196A2F">
                        <w:rPr>
                          <w:rFonts w:cs="Tahoma" w:hint="cs"/>
                          <w:color w:val="0B5294"/>
                          <w:spacing w:val="-4"/>
                          <w:sz w:val="24"/>
                          <w:szCs w:val="24"/>
                          <w:rtl/>
                        </w:rPr>
                        <w:t>,</w:t>
                      </w:r>
                      <w:r w:rsidRPr="00F01054">
                        <w:rPr>
                          <w:rFonts w:cs="Tahoma"/>
                          <w:color w:val="0B5294"/>
                          <w:spacing w:val="-4"/>
                          <w:sz w:val="24"/>
                          <w:szCs w:val="24"/>
                          <w:rtl/>
                        </w:rPr>
                        <w:t xml:space="preserve"> </w:t>
                      </w:r>
                      <w:r w:rsidRPr="00F01054">
                        <w:rPr>
                          <w:rFonts w:cs="Tahoma" w:hint="eastAsia"/>
                          <w:color w:val="0B5294"/>
                          <w:spacing w:val="-4"/>
                          <w:sz w:val="24"/>
                          <w:szCs w:val="24"/>
                          <w:rtl/>
                        </w:rPr>
                        <w:t>נקבע</w:t>
                      </w:r>
                      <w:r w:rsidRPr="00F01054">
                        <w:rPr>
                          <w:rFonts w:cs="Tahoma"/>
                          <w:color w:val="0B5294"/>
                          <w:spacing w:val="-4"/>
                          <w:sz w:val="24"/>
                          <w:szCs w:val="24"/>
                          <w:rtl/>
                        </w:rPr>
                        <w:t xml:space="preserve"> </w:t>
                      </w:r>
                      <w:r w:rsidRPr="00F01054">
                        <w:rPr>
                          <w:rFonts w:cs="Tahoma" w:hint="eastAsia"/>
                          <w:color w:val="0B5294"/>
                          <w:spacing w:val="-4"/>
                          <w:sz w:val="24"/>
                          <w:szCs w:val="24"/>
                          <w:rtl/>
                        </w:rPr>
                        <w:t>כי</w:t>
                      </w:r>
                      <w:r w:rsidRPr="00F01054">
                        <w:rPr>
                          <w:rFonts w:cs="Tahoma"/>
                          <w:color w:val="0B5294"/>
                          <w:spacing w:val="-4"/>
                          <w:sz w:val="24"/>
                          <w:szCs w:val="24"/>
                          <w:rtl/>
                        </w:rPr>
                        <w:t xml:space="preserve"> </w:t>
                      </w:r>
                      <w:r w:rsidRPr="00F01054">
                        <w:rPr>
                          <w:rFonts w:cs="Tahoma" w:hint="eastAsia"/>
                          <w:color w:val="0B5294"/>
                          <w:spacing w:val="-4"/>
                          <w:sz w:val="24"/>
                          <w:szCs w:val="24"/>
                          <w:rtl/>
                        </w:rPr>
                        <w:t>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בחברה</w:t>
                      </w:r>
                      <w:r w:rsidRPr="00F01054">
                        <w:rPr>
                          <w:rFonts w:cs="Tahoma"/>
                          <w:color w:val="0B5294"/>
                          <w:spacing w:val="-4"/>
                          <w:sz w:val="24"/>
                          <w:szCs w:val="24"/>
                          <w:rtl/>
                        </w:rPr>
                        <w:t xml:space="preserve"> </w:t>
                      </w:r>
                      <w:r w:rsidRPr="00F01054">
                        <w:rPr>
                          <w:rFonts w:cs="Tahoma" w:hint="eastAsia"/>
                          <w:color w:val="0B5294"/>
                          <w:spacing w:val="-4"/>
                          <w:sz w:val="24"/>
                          <w:szCs w:val="24"/>
                          <w:rtl/>
                        </w:rPr>
                        <w:t>ממשלתית</w:t>
                      </w:r>
                      <w:r w:rsidRPr="00F01054">
                        <w:rPr>
                          <w:rFonts w:cs="Tahoma"/>
                          <w:color w:val="0B5294"/>
                          <w:spacing w:val="-4"/>
                          <w:sz w:val="24"/>
                          <w:szCs w:val="24"/>
                          <w:rtl/>
                        </w:rPr>
                        <w:t xml:space="preserve"> </w:t>
                      </w:r>
                      <w:r w:rsidRPr="00F01054">
                        <w:rPr>
                          <w:rFonts w:cs="Tahoma" w:hint="eastAsia"/>
                          <w:color w:val="0B5294"/>
                          <w:spacing w:val="-4"/>
                          <w:sz w:val="24"/>
                          <w:szCs w:val="24"/>
                          <w:rtl/>
                        </w:rPr>
                        <w:t>הם</w:t>
                      </w:r>
                      <w:r w:rsidRPr="00F01054">
                        <w:rPr>
                          <w:rFonts w:cs="Tahoma"/>
                          <w:color w:val="0B5294"/>
                          <w:spacing w:val="-4"/>
                          <w:sz w:val="24"/>
                          <w:szCs w:val="24"/>
                          <w:rtl/>
                        </w:rPr>
                        <w:t xml:space="preserve">, </w:t>
                      </w:r>
                      <w:r w:rsidRPr="00F01054">
                        <w:rPr>
                          <w:rFonts w:cs="Tahoma" w:hint="eastAsia"/>
                          <w:color w:val="0B5294"/>
                          <w:spacing w:val="-4"/>
                          <w:sz w:val="24"/>
                          <w:szCs w:val="24"/>
                          <w:rtl/>
                        </w:rPr>
                        <w:t>בין</w:t>
                      </w:r>
                      <w:r w:rsidRPr="00F01054">
                        <w:rPr>
                          <w:rFonts w:cs="Tahoma"/>
                          <w:color w:val="0B5294"/>
                          <w:spacing w:val="-4"/>
                          <w:sz w:val="24"/>
                          <w:szCs w:val="24"/>
                          <w:rtl/>
                        </w:rPr>
                        <w:t xml:space="preserve"> </w:t>
                      </w:r>
                      <w:r w:rsidRPr="00F01054">
                        <w:rPr>
                          <w:rFonts w:cs="Tahoma" w:hint="eastAsia"/>
                          <w:color w:val="0B5294"/>
                          <w:spacing w:val="-4"/>
                          <w:sz w:val="24"/>
                          <w:szCs w:val="24"/>
                          <w:rtl/>
                        </w:rPr>
                        <w:t>היתר</w:t>
                      </w:r>
                      <w:r w:rsidRPr="00F01054">
                        <w:rPr>
                          <w:rFonts w:cs="Tahoma"/>
                          <w:color w:val="0B5294"/>
                          <w:spacing w:val="-4"/>
                          <w:sz w:val="24"/>
                          <w:szCs w:val="24"/>
                          <w:rtl/>
                        </w:rPr>
                        <w:t xml:space="preserve">, </w:t>
                      </w:r>
                      <w:r w:rsidRPr="00F01054">
                        <w:rPr>
                          <w:rFonts w:cs="Tahoma" w:hint="eastAsia"/>
                          <w:color w:val="0B5294"/>
                          <w:spacing w:val="-4"/>
                          <w:sz w:val="24"/>
                          <w:szCs w:val="24"/>
                          <w:rtl/>
                        </w:rPr>
                        <w:t>המנכ</w:t>
                      </w:r>
                      <w:r w:rsidRPr="00F01054">
                        <w:rPr>
                          <w:rFonts w:cs="Tahoma"/>
                          <w:color w:val="0B5294"/>
                          <w:spacing w:val="-4"/>
                          <w:sz w:val="24"/>
                          <w:szCs w:val="24"/>
                          <w:rtl/>
                        </w:rPr>
                        <w:t>"</w:t>
                      </w:r>
                      <w:r w:rsidRPr="00F01054">
                        <w:rPr>
                          <w:rFonts w:cs="Tahoma" w:hint="eastAsia"/>
                          <w:color w:val="0B5294"/>
                          <w:spacing w:val="-4"/>
                          <w:sz w:val="24"/>
                          <w:szCs w:val="24"/>
                          <w:rtl/>
                        </w:rPr>
                        <w:t>ל</w:t>
                      </w:r>
                      <w:r w:rsidRPr="00F01054">
                        <w:rPr>
                          <w:rFonts w:cs="Tahoma"/>
                          <w:color w:val="0B5294"/>
                          <w:spacing w:val="-4"/>
                          <w:sz w:val="24"/>
                          <w:szCs w:val="24"/>
                          <w:rtl/>
                        </w:rPr>
                        <w:t xml:space="preserve">, </w:t>
                      </w:r>
                      <w:r w:rsidRPr="00F01054">
                        <w:rPr>
                          <w:rFonts w:cs="Tahoma" w:hint="eastAsia"/>
                          <w:color w:val="0B5294"/>
                          <w:spacing w:val="-4"/>
                          <w:sz w:val="24"/>
                          <w:szCs w:val="24"/>
                          <w:rtl/>
                        </w:rPr>
                        <w:t>המשנה</w:t>
                      </w:r>
                      <w:r w:rsidRPr="00F01054">
                        <w:rPr>
                          <w:rFonts w:cs="Tahoma"/>
                          <w:color w:val="0B5294"/>
                          <w:spacing w:val="-4"/>
                          <w:sz w:val="24"/>
                          <w:szCs w:val="24"/>
                          <w:rtl/>
                        </w:rPr>
                        <w:t xml:space="preserve"> </w:t>
                      </w:r>
                      <w:r w:rsidRPr="00F01054">
                        <w:rPr>
                          <w:rFonts w:cs="Tahoma" w:hint="eastAsia"/>
                          <w:color w:val="0B5294"/>
                          <w:spacing w:val="-4"/>
                          <w:sz w:val="24"/>
                          <w:szCs w:val="24"/>
                          <w:rtl/>
                        </w:rPr>
                        <w:t>למנכ</w:t>
                      </w:r>
                      <w:r w:rsidRPr="00F01054">
                        <w:rPr>
                          <w:rFonts w:cs="Tahoma"/>
                          <w:color w:val="0B5294"/>
                          <w:spacing w:val="-4"/>
                          <w:sz w:val="24"/>
                          <w:szCs w:val="24"/>
                          <w:rtl/>
                        </w:rPr>
                        <w:t>"</w:t>
                      </w:r>
                      <w:r w:rsidRPr="00F01054">
                        <w:rPr>
                          <w:rFonts w:cs="Tahoma" w:hint="eastAsia"/>
                          <w:color w:val="0B5294"/>
                          <w:spacing w:val="-4"/>
                          <w:sz w:val="24"/>
                          <w:szCs w:val="24"/>
                          <w:rtl/>
                        </w:rPr>
                        <w:t>ל</w:t>
                      </w:r>
                      <w:r w:rsidRPr="00F01054">
                        <w:rPr>
                          <w:rFonts w:cs="Tahoma"/>
                          <w:color w:val="0B5294"/>
                          <w:spacing w:val="-4"/>
                          <w:sz w:val="24"/>
                          <w:szCs w:val="24"/>
                          <w:rtl/>
                        </w:rPr>
                        <w:t xml:space="preserve">, </w:t>
                      </w:r>
                      <w:r w:rsidRPr="00F01054">
                        <w:rPr>
                          <w:rFonts w:cs="Tahoma" w:hint="eastAsia"/>
                          <w:color w:val="0B5294"/>
                          <w:spacing w:val="-4"/>
                          <w:sz w:val="24"/>
                          <w:szCs w:val="24"/>
                          <w:rtl/>
                        </w:rPr>
                        <w:t>הסמנכ</w:t>
                      </w:r>
                      <w:r w:rsidRPr="00F01054">
                        <w:rPr>
                          <w:rFonts w:cs="Tahoma"/>
                          <w:color w:val="0B5294"/>
                          <w:spacing w:val="-4"/>
                          <w:sz w:val="24"/>
                          <w:szCs w:val="24"/>
                          <w:rtl/>
                        </w:rPr>
                        <w:t>"</w:t>
                      </w:r>
                      <w:r w:rsidRPr="00F01054">
                        <w:rPr>
                          <w:rFonts w:cs="Tahoma" w:hint="eastAsia"/>
                          <w:color w:val="0B5294"/>
                          <w:spacing w:val="-4"/>
                          <w:sz w:val="24"/>
                          <w:szCs w:val="24"/>
                          <w:rtl/>
                        </w:rPr>
                        <w:t>לים</w:t>
                      </w:r>
                      <w:r w:rsidRPr="00F01054">
                        <w:rPr>
                          <w:rFonts w:cs="Tahoma"/>
                          <w:color w:val="0B5294"/>
                          <w:spacing w:val="-4"/>
                          <w:sz w:val="24"/>
                          <w:szCs w:val="24"/>
                          <w:rtl/>
                        </w:rPr>
                        <w:t xml:space="preserve"> </w:t>
                      </w:r>
                      <w:r w:rsidRPr="00F01054">
                        <w:rPr>
                          <w:rFonts w:cs="Tahoma" w:hint="eastAsia"/>
                          <w:color w:val="0B5294"/>
                          <w:spacing w:val="-4"/>
                          <w:sz w:val="24"/>
                          <w:szCs w:val="24"/>
                          <w:rtl/>
                        </w:rPr>
                        <w:t>ומנהלי</w:t>
                      </w:r>
                      <w:r w:rsidRPr="00F01054">
                        <w:rPr>
                          <w:rFonts w:cs="Tahoma"/>
                          <w:color w:val="0B5294"/>
                          <w:spacing w:val="-4"/>
                          <w:sz w:val="24"/>
                          <w:szCs w:val="24"/>
                          <w:rtl/>
                        </w:rPr>
                        <w:t xml:space="preserve"> </w:t>
                      </w:r>
                      <w:r w:rsidRPr="00F01054">
                        <w:rPr>
                          <w:rFonts w:cs="Tahoma" w:hint="eastAsia"/>
                          <w:color w:val="0B5294"/>
                          <w:spacing w:val="-4"/>
                          <w:sz w:val="24"/>
                          <w:szCs w:val="24"/>
                          <w:rtl/>
                        </w:rPr>
                        <w:t>האגפים</w:t>
                      </w:r>
                    </w:p>
                    <w:p w:rsidR="00F01054" w:rsidRPr="00373C5D" w:rsidP="00F01054">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539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עוד נקבע בחוק החברות הממשלתיות כי חובה על דירקטוריון של חברה ממשלתית לקבוע</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בכפוף לכללים שיקבע שר האוצר </w:t>
      </w:r>
      <w:r w:rsidRPr="00DA31B1">
        <w:rPr>
          <w:rFonts w:ascii="Tahoma" w:eastAsia="Times New Roman" w:hAnsi="Tahoma" w:cs="Tahoma" w:hint="cs"/>
          <w:sz w:val="17"/>
          <w:szCs w:val="17"/>
          <w:rtl/>
          <w:lang w:eastAsia="he-IL"/>
        </w:rPr>
        <w:t>וע</w:t>
      </w:r>
      <w:r w:rsidRPr="00DA31B1">
        <w:rPr>
          <w:rFonts w:ascii="Tahoma" w:eastAsia="Times New Roman" w:hAnsi="Tahoma" w:cs="Tahoma"/>
          <w:sz w:val="17"/>
          <w:szCs w:val="17"/>
          <w:rtl/>
          <w:lang w:eastAsia="he-IL"/>
        </w:rPr>
        <w:t>ל</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פי הצעת רשות החברות</w:t>
      </w:r>
      <w:r w:rsidRPr="00DA31B1">
        <w:rPr>
          <w:rFonts w:ascii="Tahoma" w:eastAsia="Times New Roman" w:hAnsi="Tahoma" w:cs="Tahoma" w:hint="cs"/>
          <w:sz w:val="17"/>
          <w:szCs w:val="17"/>
          <w:rtl/>
          <w:lang w:eastAsia="he-IL"/>
        </w:rPr>
        <w:t xml:space="preserve"> הממשלתיות (להלן - רשות החברות)</w:t>
      </w:r>
      <w:r w:rsidRPr="00DA31B1">
        <w:rPr>
          <w:rFonts w:ascii="Tahoma" w:eastAsia="Times New Roman" w:hAnsi="Tahoma" w:cs="Tahoma"/>
          <w:sz w:val="17"/>
          <w:szCs w:val="17"/>
          <w:rtl/>
          <w:lang w:eastAsia="he-IL"/>
        </w:rPr>
        <w:t>, את אופן בחירתם של הפקידים הבכירים</w:t>
      </w:r>
      <w:r w:rsidRPr="00DA31B1">
        <w:rPr>
          <w:rFonts w:ascii="Tahoma" w:eastAsia="Times New Roman" w:hAnsi="Tahoma" w:cs="Tahoma" w:hint="cs"/>
          <w:sz w:val="17"/>
          <w:szCs w:val="17"/>
          <w:rtl/>
          <w:lang w:eastAsia="he-IL"/>
        </w:rPr>
        <w:t xml:space="preserve"> בחברה,</w:t>
      </w:r>
      <w:r w:rsidRPr="00DA31B1">
        <w:rPr>
          <w:rFonts w:ascii="Tahoma" w:eastAsia="Times New Roman" w:hAnsi="Tahoma" w:cs="Tahoma"/>
          <w:sz w:val="17"/>
          <w:szCs w:val="17"/>
          <w:rtl/>
          <w:lang w:eastAsia="he-IL"/>
        </w:rPr>
        <w:t xml:space="preserve"> ולאשר על פי המלצת המנכ"ל את מינוים בהתאם לתקן החברה. בתקנות החברות הממשלתיות </w:t>
      </w:r>
      <w:r w:rsidRPr="00DA31B1">
        <w:rPr>
          <w:rFonts w:ascii="Tahoma" w:eastAsia="Times New Roman" w:hAnsi="Tahoma" w:cs="Tahoma" w:hint="cs"/>
          <w:sz w:val="17"/>
          <w:szCs w:val="17"/>
          <w:rtl/>
          <w:lang w:eastAsia="he-IL"/>
        </w:rPr>
        <w:t xml:space="preserve">(כללים בדבר אופן בחירת פקידים בכירים), התשס"ה-2005 (להלן - תקנות החברות הממשלתיות), </w:t>
      </w:r>
      <w:r w:rsidRPr="00DA31B1">
        <w:rPr>
          <w:rFonts w:ascii="Tahoma" w:eastAsia="Times New Roman" w:hAnsi="Tahoma" w:cs="Tahoma"/>
          <w:sz w:val="17"/>
          <w:szCs w:val="17"/>
          <w:rtl/>
          <w:lang w:eastAsia="he-IL"/>
        </w:rPr>
        <w:t xml:space="preserve">נקבע כי הדירקטוריון יקבע נוהל בדבר אופן הבחירה של הפקידים הבכירים ותנאי כשירותם. </w:t>
      </w:r>
      <w:r w:rsidRPr="00DA31B1">
        <w:rPr>
          <w:rFonts w:ascii="Tahoma" w:eastAsia="Times New Roman" w:hAnsi="Tahoma" w:cs="Tahoma" w:hint="cs"/>
          <w:sz w:val="17"/>
          <w:szCs w:val="17"/>
          <w:rtl/>
          <w:lang w:eastAsia="he-IL"/>
        </w:rPr>
        <w:t>במרץ 2014</w:t>
      </w:r>
      <w:r w:rsidRPr="00DA31B1">
        <w:rPr>
          <w:rFonts w:ascii="Tahoma" w:eastAsia="Times New Roman" w:hAnsi="Tahoma" w:cs="Tahoma"/>
          <w:sz w:val="17"/>
          <w:szCs w:val="17"/>
          <w:rtl/>
          <w:lang w:eastAsia="he-IL"/>
        </w:rPr>
        <w:t xml:space="preserve"> אישר דירקטוריון רפאל עדכון לנוהל </w:t>
      </w:r>
      <w:r w:rsidRPr="00DA31B1">
        <w:rPr>
          <w:rFonts w:ascii="Tahoma" w:eastAsia="Times New Roman" w:hAnsi="Tahoma" w:cs="Tahoma" w:hint="cs"/>
          <w:sz w:val="17"/>
          <w:szCs w:val="17"/>
          <w:rtl/>
          <w:lang w:eastAsia="he-IL"/>
        </w:rPr>
        <w:t xml:space="preserve">בנושא </w:t>
      </w:r>
      <w:r w:rsidRPr="00DA31B1">
        <w:rPr>
          <w:rFonts w:ascii="Tahoma" w:eastAsia="Times New Roman" w:hAnsi="Tahoma" w:cs="Tahoma"/>
          <w:sz w:val="17"/>
          <w:szCs w:val="17"/>
          <w:rtl/>
          <w:lang w:eastAsia="he-IL"/>
        </w:rPr>
        <w:t xml:space="preserve">מינוי עובדים בכירים </w:t>
      </w:r>
      <w:r w:rsidRPr="00DA31B1">
        <w:rPr>
          <w:rFonts w:ascii="Tahoma" w:eastAsia="Times New Roman" w:hAnsi="Tahoma" w:cs="Tahoma" w:hint="cs"/>
          <w:sz w:val="17"/>
          <w:szCs w:val="17"/>
          <w:rtl/>
          <w:lang w:eastAsia="he-IL"/>
        </w:rPr>
        <w:t xml:space="preserve">מאוגוסט 2010 </w:t>
      </w:r>
      <w:r w:rsidRPr="00DA31B1">
        <w:rPr>
          <w:rFonts w:ascii="Tahoma" w:eastAsia="Times New Roman" w:hAnsi="Tahoma" w:cs="Tahoma"/>
          <w:sz w:val="17"/>
          <w:szCs w:val="17"/>
          <w:rtl/>
          <w:lang w:eastAsia="he-IL"/>
        </w:rPr>
        <w:t xml:space="preserve">(להלן -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 xml:space="preserve">נוהל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מינוי עובדים בכירים</w:t>
      </w:r>
      <w:r w:rsidRPr="00DA31B1">
        <w:rPr>
          <w:rFonts w:ascii="Tahoma" w:eastAsia="Times New Roman" w:hAnsi="Tahoma" w:cs="Tahoma" w:hint="cs"/>
          <w:sz w:val="17"/>
          <w:szCs w:val="17"/>
          <w:rtl/>
          <w:lang w:eastAsia="he-IL"/>
        </w:rPr>
        <w:t xml:space="preserve"> או הנוהל</w:t>
      </w:r>
      <w:r w:rsidRPr="00DA31B1">
        <w:rPr>
          <w:rFonts w:ascii="Tahoma" w:eastAsia="Times New Roman" w:hAnsi="Tahoma" w:cs="Tahoma"/>
          <w:sz w:val="17"/>
          <w:szCs w:val="17"/>
          <w:rtl/>
          <w:lang w:eastAsia="he-IL"/>
        </w:rPr>
        <w:t>)</w:t>
      </w:r>
      <w:r w:rsidRPr="00DA31B1">
        <w:rPr>
          <w:rFonts w:ascii="Tahoma" w:eastAsia="Times New Roman" w:hAnsi="Tahoma" w:cs="Tahoma" w:hint="cs"/>
          <w:sz w:val="17"/>
          <w:szCs w:val="17"/>
          <w:rtl/>
          <w:lang w:eastAsia="he-IL"/>
        </w:rPr>
        <w:t>, וכשבועיים מאוחר יותר</w:t>
      </w:r>
      <w:r w:rsidRPr="00DA31B1">
        <w:rPr>
          <w:rFonts w:ascii="Tahoma" w:eastAsia="Times New Roman" w:hAnsi="Tahoma" w:cs="Tahoma"/>
          <w:sz w:val="17"/>
          <w:szCs w:val="17"/>
          <w:rtl/>
          <w:lang w:eastAsia="he-IL"/>
        </w:rPr>
        <w:t xml:space="preserve"> אישרה רשות החברות את הנוהל. </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בשנים 2015-2013 העסיקה רפאל כ-6,600 עובדים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שנה</w:t>
      </w:r>
      <w:r w:rsidRPr="00DA31B1">
        <w:rPr>
          <w:rFonts w:ascii="Tahoma" w:eastAsia="Times New Roman" w:hAnsi="Tahoma" w:cs="Tahoma" w:hint="cs"/>
          <w:sz w:val="17"/>
          <w:szCs w:val="17"/>
          <w:rtl/>
          <w:lang w:eastAsia="he-IL"/>
        </w:rPr>
        <w:t xml:space="preserve"> בממוצע</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ב-31.12.15 הועסקו בחברה </w:t>
      </w:r>
      <w:r w:rsidRPr="00DA31B1">
        <w:rPr>
          <w:rFonts w:ascii="Tahoma" w:eastAsia="Times New Roman" w:hAnsi="Tahoma" w:cs="Tahoma"/>
          <w:sz w:val="17"/>
          <w:szCs w:val="17"/>
          <w:rtl/>
          <w:lang w:eastAsia="he-IL"/>
        </w:rPr>
        <w:t xml:space="preserve">81 פקידים בכירים </w:t>
      </w:r>
      <w:r w:rsidRPr="00DA31B1">
        <w:rPr>
          <w:rFonts w:ascii="Tahoma" w:eastAsia="Times New Roman" w:hAnsi="Tahoma" w:cs="Tahoma" w:hint="cs"/>
          <w:sz w:val="17"/>
          <w:szCs w:val="17"/>
          <w:rtl/>
          <w:lang w:eastAsia="he-IL"/>
        </w:rPr>
        <w:t xml:space="preserve">כהגדרתם בחוק החברות הממשלתיות </w:t>
      </w:r>
      <w:r w:rsidRPr="00DA31B1">
        <w:rPr>
          <w:rFonts w:ascii="Tahoma" w:eastAsia="Times New Roman" w:hAnsi="Tahoma" w:cs="Tahoma"/>
          <w:sz w:val="17"/>
          <w:szCs w:val="17"/>
          <w:rtl/>
          <w:lang w:eastAsia="he-IL"/>
        </w:rPr>
        <w:t>באמצעות הסכמי עבודה אישיים</w:t>
      </w:r>
      <w:r>
        <w:rPr>
          <w:rStyle w:val="FootnoteReference0"/>
          <w:rFonts w:ascii="Tahoma" w:eastAsia="Times New Roman" w:hAnsi="Tahoma" w:cs="Tahoma"/>
          <w:sz w:val="17"/>
          <w:szCs w:val="17"/>
          <w:rtl/>
          <w:lang w:eastAsia="he-IL"/>
        </w:rPr>
        <w:footnoteReference w:id="9"/>
      </w:r>
      <w:r w:rsidRPr="00DA31B1">
        <w:rPr>
          <w:rFonts w:ascii="Tahoma" w:eastAsia="Times New Roman" w:hAnsi="Tahoma" w:cs="Tahoma"/>
          <w:sz w:val="17"/>
          <w:szCs w:val="17"/>
          <w:rtl/>
          <w:lang w:eastAsia="he-IL"/>
        </w:rPr>
        <w:t>. עלות השכר השנתית הממוצעת של כלל העובדים ברפאל בשנים אלו</w:t>
      </w:r>
      <w:r w:rsidRPr="00DA31B1">
        <w:rPr>
          <w:rFonts w:ascii="Tahoma" w:eastAsia="Times New Roman" w:hAnsi="Tahoma" w:cs="Tahoma" w:hint="cs"/>
          <w:sz w:val="17"/>
          <w:szCs w:val="17"/>
          <w:rtl/>
          <w:lang w:eastAsia="he-IL"/>
        </w:rPr>
        <w:t>, לרבות הפקידים הבכירים,</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הייתה</w:t>
      </w:r>
      <w:r w:rsidRPr="00DA31B1">
        <w:rPr>
          <w:rFonts w:ascii="Tahoma" w:eastAsia="Times New Roman" w:hAnsi="Tahoma" w:cs="Tahoma"/>
          <w:sz w:val="17"/>
          <w:szCs w:val="17"/>
          <w:rtl/>
          <w:lang w:eastAsia="he-IL"/>
        </w:rPr>
        <w:t xml:space="preserve"> כ-2.35 מיליארד ש"ח, </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 xml:space="preserve">עלות השכר </w:t>
      </w:r>
      <w:r w:rsidRPr="00DA31B1">
        <w:rPr>
          <w:rFonts w:ascii="Tahoma" w:eastAsia="Times New Roman" w:hAnsi="Tahoma" w:cs="Tahoma" w:hint="cs"/>
          <w:sz w:val="17"/>
          <w:szCs w:val="17"/>
          <w:rtl/>
          <w:lang w:eastAsia="he-IL"/>
        </w:rPr>
        <w:t xml:space="preserve">לשנת 2015 </w:t>
      </w:r>
      <w:r w:rsidRPr="00DA31B1">
        <w:rPr>
          <w:rFonts w:ascii="Tahoma" w:eastAsia="Times New Roman" w:hAnsi="Tahoma" w:cs="Tahoma"/>
          <w:sz w:val="17"/>
          <w:szCs w:val="17"/>
          <w:rtl/>
          <w:lang w:eastAsia="he-IL"/>
        </w:rPr>
        <w:t>של הפקידים הבכירים האמורים</w:t>
      </w:r>
      <w:r w:rsidRPr="00DA31B1">
        <w:rPr>
          <w:rFonts w:ascii="Tahoma" w:eastAsia="Times New Roman" w:hAnsi="Tahoma" w:cs="Tahoma" w:hint="cs"/>
          <w:sz w:val="17"/>
          <w:szCs w:val="17"/>
          <w:rtl/>
          <w:lang w:eastAsia="he-IL"/>
        </w:rPr>
        <w:t xml:space="preserve"> לעיל</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הייתה</w:t>
      </w:r>
      <w:r w:rsidRPr="00DA31B1">
        <w:rPr>
          <w:rFonts w:ascii="Tahoma" w:eastAsia="Times New Roman" w:hAnsi="Tahoma" w:cs="Tahoma"/>
          <w:sz w:val="17"/>
          <w:szCs w:val="17"/>
          <w:rtl/>
          <w:lang w:eastAsia="he-IL"/>
        </w:rPr>
        <w:t xml:space="preserve"> כ-6</w:t>
      </w:r>
      <w:r w:rsidRPr="00DA31B1">
        <w:rPr>
          <w:rFonts w:ascii="Tahoma" w:eastAsia="Times New Roman" w:hAnsi="Tahoma" w:cs="Tahoma" w:hint="cs"/>
          <w:sz w:val="17"/>
          <w:szCs w:val="17"/>
          <w:rtl/>
          <w:lang w:eastAsia="he-IL"/>
        </w:rPr>
        <w:t>4</w:t>
      </w:r>
      <w:r w:rsidRPr="00DA31B1">
        <w:rPr>
          <w:rFonts w:ascii="Tahoma" w:eastAsia="Times New Roman" w:hAnsi="Tahoma" w:cs="Tahoma"/>
          <w:sz w:val="17"/>
          <w:szCs w:val="17"/>
          <w:rtl/>
          <w:lang w:eastAsia="he-IL"/>
        </w:rPr>
        <w:t>.5 מיליון ש"ח.</w:t>
      </w:r>
    </w:p>
    <w:p w:rsidR="00B55458" w:rsidRPr="00DA31B1" w:rsidP="00FC4A18">
      <w:pPr>
        <w:tabs>
          <w:tab w:val="left" w:pos="2019"/>
        </w:tabs>
        <w:spacing w:line="240" w:lineRule="exact"/>
        <w:ind w:right="2268"/>
        <w:jc w:val="both"/>
        <w:rPr>
          <w:rFonts w:ascii="Tahoma" w:eastAsia="Times New Roman" w:hAnsi="Tahoma" w:cs="Tahoma"/>
          <w:sz w:val="17"/>
          <w:szCs w:val="17"/>
          <w:u w:val="single"/>
          <w:rtl/>
          <w:lang w:eastAsia="he-IL"/>
        </w:rPr>
      </w:pPr>
      <w:r w:rsidRPr="00DA31B1">
        <w:rPr>
          <w:rFonts w:ascii="Tahoma" w:eastAsia="Times New Roman" w:hAnsi="Tahoma" w:cs="Tahoma"/>
          <w:sz w:val="17"/>
          <w:szCs w:val="17"/>
          <w:rtl/>
          <w:lang w:eastAsia="he-IL"/>
        </w:rPr>
        <w:t xml:space="preserve">בחוק החברות נקבע כי על הדירקטוריון לקבוע את מדיניות השכר והתגמול של החברה. בחוק החברות הממשלתיות נקבע כי על דירקטוריון </w:t>
      </w:r>
      <w:r w:rsidRPr="00DA31B1">
        <w:rPr>
          <w:rFonts w:ascii="Tahoma" w:eastAsia="Times New Roman" w:hAnsi="Tahoma" w:cs="Tahoma" w:hint="cs"/>
          <w:sz w:val="17"/>
          <w:szCs w:val="17"/>
          <w:rtl/>
          <w:lang w:eastAsia="he-IL"/>
        </w:rPr>
        <w:t xml:space="preserve">של חברה ממשלתית </w:t>
      </w:r>
      <w:r w:rsidRPr="00DA31B1">
        <w:rPr>
          <w:rFonts w:ascii="Tahoma" w:eastAsia="Times New Roman" w:hAnsi="Tahoma" w:cs="Tahoma"/>
          <w:sz w:val="17"/>
          <w:szCs w:val="17"/>
          <w:rtl/>
          <w:lang w:eastAsia="he-IL"/>
        </w:rPr>
        <w:t>לקבוע, על פי כללים שקבעה לכך הממשלה ובאישורה</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 xml:space="preserve">שכר, תנאים סוציאליים, הטבות, מענקים ותנאי עבודה אחרים (להלן - תנאי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העסקה) של הפקידים הבכירים.</w:t>
      </w:r>
      <w:r w:rsidRPr="00DA31B1">
        <w:rPr>
          <w:rFonts w:ascii="Tahoma" w:eastAsia="Times New Roman" w:hAnsi="Tahoma" w:cs="Tahoma" w:hint="cs"/>
          <w:sz w:val="17"/>
          <w:szCs w:val="17"/>
          <w:rtl/>
          <w:lang w:eastAsia="he-IL"/>
        </w:rPr>
        <w:t xml:space="preserve"> בחוק החברות נקבע גם </w:t>
      </w:r>
      <w:r w:rsidRPr="00DA31B1">
        <w:rPr>
          <w:rFonts w:ascii="Tahoma" w:hAnsi="Tahoma" w:cs="Tahoma" w:hint="cs"/>
          <w:sz w:val="17"/>
          <w:szCs w:val="17"/>
          <w:rtl/>
        </w:rPr>
        <w:t>כי על דירקטור חלה חובת הזהירות כלפי החברה, וכי עליו לנקוט אמצעים סבירים לקבלת מידע הנוגע לכדאיות העסקית של פעולה המובאת לאישורו או של פעולה הנעשית על ידיו בתוקף תפקידו ולקבלת כל מידע אחר שיש לו חשיבות לעניין פעולות כאמור.</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מדי שנה בשנה פונה הממונה על השכר </w:t>
      </w:r>
      <w:r w:rsidRPr="00DA31B1">
        <w:rPr>
          <w:rFonts w:ascii="Tahoma" w:eastAsia="Times New Roman" w:hAnsi="Tahoma" w:cs="Tahoma" w:hint="cs"/>
          <w:sz w:val="17"/>
          <w:szCs w:val="17"/>
          <w:rtl/>
          <w:lang w:eastAsia="he-IL"/>
        </w:rPr>
        <w:t xml:space="preserve">והסכמי עבודה במשרד האוצר (להלן - הממונה על השכר) </w:t>
      </w:r>
      <w:r w:rsidRPr="00DA31B1">
        <w:rPr>
          <w:rFonts w:ascii="Tahoma" w:eastAsia="Times New Roman" w:hAnsi="Tahoma" w:cs="Tahoma"/>
          <w:sz w:val="17"/>
          <w:szCs w:val="17"/>
          <w:rtl/>
          <w:lang w:eastAsia="he-IL"/>
        </w:rPr>
        <w:t>לחברות הממשלתיות בבקשה למסור לו דיווח שנתי על תנאי ההעסקה של כל העובדים בחברות בהתאם ל</w:t>
      </w:r>
      <w:r w:rsidRPr="00DA31B1">
        <w:rPr>
          <w:rFonts w:ascii="Tahoma" w:eastAsia="Times New Roman" w:hAnsi="Tahoma" w:cs="Tahoma" w:hint="cs"/>
          <w:sz w:val="17"/>
          <w:szCs w:val="17"/>
          <w:rtl/>
          <w:lang w:eastAsia="he-IL"/>
        </w:rPr>
        <w:t>קבוע</w:t>
      </w:r>
      <w:r w:rsidRPr="00DA31B1">
        <w:rPr>
          <w:rFonts w:ascii="Tahoma" w:eastAsia="Times New Roman" w:hAnsi="Tahoma" w:cs="Tahoma"/>
          <w:sz w:val="17"/>
          <w:szCs w:val="17"/>
          <w:rtl/>
          <w:lang w:eastAsia="he-IL"/>
        </w:rPr>
        <w:t xml:space="preserve"> בחוק יסודות התקציב, התשמ"ה-1985 (להלן - חוק יסודות התקציב)</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ובתקנות יסודות התקציב (חובת דיווח), התשנ"ד-1993. רפאל</w:t>
      </w:r>
      <w:r w:rsidRPr="00DA31B1">
        <w:rPr>
          <w:rFonts w:ascii="Tahoma" w:eastAsia="Times New Roman" w:hAnsi="Tahoma" w:cs="Tahoma" w:hint="cs"/>
          <w:sz w:val="17"/>
          <w:szCs w:val="17"/>
          <w:rtl/>
          <w:lang w:eastAsia="he-IL"/>
        </w:rPr>
        <w:t xml:space="preserve"> מוסרת אפוא</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כל שנה לממונה</w:t>
      </w:r>
      <w:r w:rsidRPr="00DA31B1">
        <w:rPr>
          <w:rFonts w:ascii="Tahoma" w:eastAsia="Times New Roman" w:hAnsi="Tahoma" w:cs="Tahoma" w:hint="cs"/>
          <w:sz w:val="17"/>
          <w:szCs w:val="17"/>
          <w:rtl/>
          <w:lang w:eastAsia="he-IL"/>
        </w:rPr>
        <w:t xml:space="preserve"> על השכר דיווח</w:t>
      </w:r>
      <w:r w:rsidRPr="00DA31B1">
        <w:rPr>
          <w:rFonts w:ascii="Tahoma" w:eastAsia="Times New Roman" w:hAnsi="Tahoma" w:cs="Tahoma"/>
          <w:sz w:val="17"/>
          <w:szCs w:val="17"/>
          <w:rtl/>
          <w:lang w:eastAsia="he-IL"/>
        </w:rPr>
        <w:t xml:space="preserve"> על </w:t>
      </w:r>
      <w:r w:rsidRPr="00DA31B1">
        <w:rPr>
          <w:rFonts w:ascii="Tahoma" w:eastAsia="Times New Roman" w:hAnsi="Tahoma" w:cs="Tahoma"/>
          <w:sz w:val="17"/>
          <w:szCs w:val="17"/>
          <w:rtl/>
          <w:lang w:eastAsia="he-IL"/>
        </w:rPr>
        <w:t>תנאי ההעסקה של כלל עובדיה, ובכללם ראשי השטח</w:t>
      </w:r>
      <w:r w:rsidRPr="00DA31B1">
        <w:rPr>
          <w:rFonts w:ascii="Tahoma" w:eastAsia="Times New Roman" w:hAnsi="Tahoma" w:cs="Tahoma" w:hint="cs"/>
          <w:sz w:val="17"/>
          <w:szCs w:val="17"/>
          <w:rtl/>
          <w:lang w:eastAsia="he-IL"/>
        </w:rPr>
        <w:t>, כהגדרתם ברפאל</w:t>
      </w:r>
      <w:r w:rsidRPr="00DA31B1">
        <w:rPr>
          <w:rFonts w:ascii="Tahoma" w:eastAsia="Times New Roman" w:hAnsi="Tahoma" w:cs="Tahoma"/>
          <w:sz w:val="17"/>
          <w:szCs w:val="17"/>
          <w:rtl/>
          <w:lang w:eastAsia="he-IL"/>
        </w:rPr>
        <w:t>, שעליהם דיווחה רפאל כמנהלי אגפים</w:t>
      </w:r>
      <w:r w:rsidRPr="00DA31B1">
        <w:rPr>
          <w:rFonts w:ascii="Tahoma" w:eastAsia="Times New Roman" w:hAnsi="Tahoma" w:cs="Tahoma" w:hint="cs"/>
          <w:sz w:val="17"/>
          <w:szCs w:val="17"/>
          <w:rtl/>
          <w:lang w:eastAsia="he-IL"/>
        </w:rPr>
        <w:t>, דהיינו עובדים ברמה 3</w:t>
      </w:r>
      <w:r w:rsidRPr="00DA31B1">
        <w:rPr>
          <w:rFonts w:ascii="Tahoma" w:eastAsia="Times New Roman" w:hAnsi="Tahoma" w:cs="Tahoma"/>
          <w:sz w:val="17"/>
          <w:szCs w:val="17"/>
          <w:rtl/>
          <w:lang w:eastAsia="he-IL"/>
        </w:rPr>
        <w:t xml:space="preserve">. </w:t>
      </w:r>
    </w:p>
    <w:p w:rsidR="00B55458" w:rsidP="00FC4A18">
      <w:pPr>
        <w:spacing w:line="240" w:lineRule="exact"/>
        <w:ind w:right="2268"/>
        <w:jc w:val="both"/>
        <w:rPr>
          <w:rFonts w:ascii="Tahoma" w:eastAsia="Times New Roman" w:hAnsi="Tahoma" w:cs="Tahoma"/>
          <w:sz w:val="17"/>
          <w:szCs w:val="17"/>
          <w:lang w:eastAsia="he-IL"/>
        </w:rPr>
      </w:pPr>
    </w:p>
    <w:p w:rsidR="00FC4A18" w:rsidRPr="00DA31B1" w:rsidP="00FC4A18">
      <w:pPr>
        <w:spacing w:line="240" w:lineRule="exact"/>
        <w:ind w:right="2268"/>
        <w:jc w:val="both"/>
        <w:rPr>
          <w:rFonts w:ascii="Tahoma" w:eastAsia="Times New Roman" w:hAnsi="Tahoma" w:cs="Tahoma"/>
          <w:sz w:val="17"/>
          <w:szCs w:val="17"/>
          <w:rtl/>
          <w:lang w:eastAsia="he-IL"/>
        </w:rPr>
      </w:pPr>
    </w:p>
    <w:p w:rsidR="00B55458" w:rsidP="00FC4A18">
      <w:pPr>
        <w:pStyle w:val="KOT4"/>
        <w:rPr>
          <w:rtl/>
          <w:lang w:eastAsia="he-IL"/>
        </w:rPr>
      </w:pPr>
      <w:r w:rsidRPr="00EF62A8">
        <w:rPr>
          <w:rtl/>
          <w:lang w:eastAsia="he-IL"/>
        </w:rPr>
        <w:t>פעולות הביקורת</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בחודשים אוקטובר 2015-יוני 2016 בדק משרד מבקר המדינה את מינוי הפקידים הבכירים ברפאל ו</w:t>
      </w:r>
      <w:r w:rsidRPr="00DA31B1">
        <w:rPr>
          <w:rFonts w:ascii="Tahoma" w:eastAsia="Times New Roman" w:hAnsi="Tahoma" w:cs="Tahoma" w:hint="cs"/>
          <w:sz w:val="17"/>
          <w:szCs w:val="17"/>
          <w:rtl/>
          <w:lang w:eastAsia="he-IL"/>
        </w:rPr>
        <w:t xml:space="preserve">את </w:t>
      </w:r>
      <w:r w:rsidRPr="00DA31B1">
        <w:rPr>
          <w:rFonts w:ascii="Tahoma" w:eastAsia="Times New Roman" w:hAnsi="Tahoma" w:cs="Tahoma"/>
          <w:sz w:val="17"/>
          <w:szCs w:val="17"/>
          <w:rtl/>
          <w:lang w:eastAsia="he-IL"/>
        </w:rPr>
        <w:t xml:space="preserve">תנאי העסקתם, בעיקר לגבי </w:t>
      </w:r>
      <w:r w:rsidRPr="00DA31B1">
        <w:rPr>
          <w:rFonts w:ascii="Tahoma" w:eastAsia="Times New Roman" w:hAnsi="Tahoma" w:cs="Tahoma" w:hint="cs"/>
          <w:sz w:val="17"/>
          <w:szCs w:val="17"/>
          <w:rtl/>
          <w:lang w:eastAsia="he-IL"/>
        </w:rPr>
        <w:t>השנים 2015-2012</w:t>
      </w:r>
      <w:r w:rsidRPr="00DA31B1">
        <w:rPr>
          <w:rFonts w:ascii="Tahoma" w:eastAsia="Times New Roman" w:hAnsi="Tahoma" w:cs="Tahoma"/>
          <w:sz w:val="17"/>
          <w:szCs w:val="17"/>
          <w:rtl/>
          <w:lang w:eastAsia="he-IL"/>
        </w:rPr>
        <w:t xml:space="preserve">. נבדקו הפיקוח והבקרה של הדירקטוריון על פעילות </w:t>
      </w:r>
      <w:r w:rsidRPr="00DA31B1">
        <w:rPr>
          <w:rFonts w:ascii="Tahoma" w:eastAsia="Times New Roman" w:hAnsi="Tahoma" w:cs="Tahoma" w:hint="cs"/>
          <w:sz w:val="17"/>
          <w:szCs w:val="17"/>
          <w:rtl/>
          <w:lang w:eastAsia="he-IL"/>
        </w:rPr>
        <w:t>הו</w:t>
      </w:r>
      <w:r w:rsidRPr="00DA31B1">
        <w:rPr>
          <w:rFonts w:ascii="Tahoma" w:eastAsia="Times New Roman" w:hAnsi="Tahoma" w:cs="Tahoma"/>
          <w:sz w:val="17"/>
          <w:szCs w:val="17"/>
          <w:rtl/>
          <w:lang w:eastAsia="he-IL"/>
        </w:rPr>
        <w:t xml:space="preserve">ועדות המופקדות על ניהול שלבי האיתור של הפקידים הבכירים </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להלן - ועדות האיתור) והעמידה של רפאל בהוראות חוק החברות הממשלתיות, תקנות החברות הממשלתיות ונ</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הלי</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ה</w:t>
      </w:r>
      <w:r w:rsidRPr="00DA31B1">
        <w:rPr>
          <w:rFonts w:ascii="Tahoma" w:eastAsia="Times New Roman" w:hAnsi="Tahoma" w:cs="Tahoma" w:hint="cs"/>
          <w:sz w:val="17"/>
          <w:szCs w:val="17"/>
          <w:rtl/>
          <w:lang w:eastAsia="he-IL"/>
        </w:rPr>
        <w:t>חברה</w:t>
      </w:r>
      <w:r w:rsidRPr="00DA31B1">
        <w:rPr>
          <w:rFonts w:ascii="Tahoma" w:eastAsia="Times New Roman" w:hAnsi="Tahoma" w:cs="Tahoma"/>
          <w:sz w:val="17"/>
          <w:szCs w:val="17"/>
          <w:rtl/>
          <w:lang w:eastAsia="he-IL"/>
        </w:rPr>
        <w:t xml:space="preserve"> בכל הנוגע להלי</w:t>
      </w:r>
      <w:r w:rsidRPr="00DA31B1">
        <w:rPr>
          <w:rFonts w:ascii="Tahoma" w:eastAsia="Times New Roman" w:hAnsi="Tahoma" w:cs="Tahoma" w:hint="cs"/>
          <w:sz w:val="17"/>
          <w:szCs w:val="17"/>
          <w:rtl/>
          <w:lang w:eastAsia="he-IL"/>
        </w:rPr>
        <w:t>כי</w:t>
      </w:r>
      <w:r w:rsidRPr="00DA31B1">
        <w:rPr>
          <w:rFonts w:ascii="Tahoma" w:eastAsia="Times New Roman" w:hAnsi="Tahoma" w:cs="Tahoma"/>
          <w:sz w:val="17"/>
          <w:szCs w:val="17"/>
          <w:rtl/>
          <w:lang w:eastAsia="he-IL"/>
        </w:rPr>
        <w:t xml:space="preserve"> המינויים. כמו כן נבדק מספר מצומצם של היבטים הנוגעים לתנאי ההעסקה של הפקידים הבכירים והתשלומים ששולמו להם בפועל. </w:t>
      </w:r>
      <w:r w:rsidRPr="00DA31B1">
        <w:rPr>
          <w:rFonts w:ascii="Tahoma" w:eastAsia="Times New Roman" w:hAnsi="Tahoma" w:cs="Tahoma" w:hint="cs"/>
          <w:sz w:val="17"/>
          <w:szCs w:val="17"/>
          <w:rtl/>
          <w:lang w:eastAsia="he-IL"/>
        </w:rPr>
        <w:t xml:space="preserve">יצוין כי </w:t>
      </w:r>
      <w:r w:rsidRPr="00DA31B1">
        <w:rPr>
          <w:rFonts w:ascii="Tahoma" w:eastAsia="Times New Roman" w:hAnsi="Tahoma" w:cs="Tahoma"/>
          <w:sz w:val="17"/>
          <w:szCs w:val="17"/>
          <w:rtl/>
          <w:lang w:eastAsia="he-IL"/>
        </w:rPr>
        <w:t>אין בדוח זה משום נקיטת עמד</w:t>
      </w:r>
      <w:r w:rsidRPr="00DA31B1">
        <w:rPr>
          <w:rFonts w:ascii="Tahoma" w:eastAsia="Times New Roman" w:hAnsi="Tahoma" w:cs="Tahoma" w:hint="cs"/>
          <w:sz w:val="17"/>
          <w:szCs w:val="17"/>
          <w:rtl/>
          <w:lang w:eastAsia="he-IL"/>
        </w:rPr>
        <w:t>ה מצד</w:t>
      </w:r>
      <w:r w:rsidRPr="00DA31B1">
        <w:rPr>
          <w:rFonts w:ascii="Tahoma" w:eastAsia="Times New Roman" w:hAnsi="Tahoma" w:cs="Tahoma"/>
          <w:sz w:val="17"/>
          <w:szCs w:val="17"/>
          <w:rtl/>
          <w:lang w:eastAsia="he-IL"/>
        </w:rPr>
        <w:t xml:space="preserve"> מבקר המדינה בדבר כישוריהם ומקצועיותם של הפקידים הבכירים</w:t>
      </w:r>
      <w:r w:rsidRPr="00DA31B1">
        <w:rPr>
          <w:rFonts w:ascii="Tahoma" w:eastAsia="Times New Roman" w:hAnsi="Tahoma" w:cs="Tahoma" w:hint="cs"/>
          <w:sz w:val="17"/>
          <w:szCs w:val="17"/>
          <w:rtl/>
          <w:lang w:eastAsia="he-IL"/>
        </w:rPr>
        <w:t xml:space="preserve"> והמועמדים שהתמודדו על תפקידים אלו</w:t>
      </w:r>
      <w:r w:rsidRPr="00DA31B1">
        <w:rPr>
          <w:rFonts w:ascii="Tahoma" w:eastAsia="Times New Roman" w:hAnsi="Tahoma" w:cs="Tahoma"/>
          <w:sz w:val="17"/>
          <w:szCs w:val="17"/>
          <w:rtl/>
          <w:lang w:eastAsia="he-IL"/>
        </w:rPr>
        <w:t xml:space="preserve">. הביקורת נערכה ברפאל: בלשכת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ובאגף כספים ובקרה. בדיקות השלמה נערכו ברשות החברות ובאגף השכר והסכמי עבודה במשרד האוצר.</w:t>
      </w:r>
    </w:p>
    <w:p w:rsidR="00B55458" w:rsidP="00FC4A18">
      <w:pPr>
        <w:pStyle w:val="KOT2"/>
        <w:rPr>
          <w:rFonts w:eastAsia="Times New Roman"/>
          <w:rtl/>
          <w:lang w:eastAsia="he-IL"/>
        </w:rPr>
      </w:pPr>
      <w:r w:rsidRPr="00EF62A8">
        <w:rPr>
          <w:rFonts w:eastAsia="Times New Roman"/>
          <w:rtl/>
          <w:lang w:eastAsia="he-IL"/>
        </w:rPr>
        <w:t>הלי</w:t>
      </w:r>
      <w:r>
        <w:rPr>
          <w:rFonts w:eastAsia="Times New Roman" w:hint="cs"/>
          <w:rtl/>
          <w:lang w:eastAsia="he-IL"/>
        </w:rPr>
        <w:t>כי</w:t>
      </w:r>
      <w:r w:rsidRPr="00EF62A8">
        <w:rPr>
          <w:rFonts w:eastAsia="Times New Roman"/>
          <w:rtl/>
          <w:lang w:eastAsia="he-IL"/>
        </w:rPr>
        <w:t xml:space="preserve"> איתור ומינוי </w:t>
      </w:r>
      <w:r>
        <w:rPr>
          <w:rFonts w:eastAsia="Times New Roman" w:hint="cs"/>
          <w:rtl/>
          <w:lang w:eastAsia="he-IL"/>
        </w:rPr>
        <w:t xml:space="preserve">של </w:t>
      </w:r>
      <w:r w:rsidRPr="00EF62A8">
        <w:rPr>
          <w:rFonts w:eastAsia="Times New Roman"/>
          <w:rtl/>
          <w:lang w:eastAsia="he-IL"/>
        </w:rPr>
        <w:t>פקידים בכירים</w:t>
      </w:r>
    </w:p>
    <w:p w:rsidR="00B55458" w:rsidP="00FC4A18">
      <w:pPr>
        <w:pStyle w:val="KOT4"/>
        <w:rPr>
          <w:rtl/>
          <w:lang w:eastAsia="he-IL"/>
        </w:rPr>
      </w:pPr>
      <w:r w:rsidRPr="00EF62A8">
        <w:rPr>
          <w:rtl/>
          <w:lang w:eastAsia="he-IL"/>
        </w:rPr>
        <w:t xml:space="preserve">אישור </w:t>
      </w:r>
      <w:r>
        <w:rPr>
          <w:rFonts w:hint="cs"/>
          <w:rtl/>
          <w:lang w:eastAsia="he-IL"/>
        </w:rPr>
        <w:t>ה</w:t>
      </w:r>
      <w:r w:rsidRPr="00EF62A8">
        <w:rPr>
          <w:rtl/>
          <w:lang w:eastAsia="he-IL"/>
        </w:rPr>
        <w:t xml:space="preserve">נוהל </w:t>
      </w:r>
      <w:r>
        <w:rPr>
          <w:rFonts w:hint="cs"/>
          <w:rtl/>
          <w:lang w:eastAsia="he-IL"/>
        </w:rPr>
        <w:t>ל</w:t>
      </w:r>
      <w:r w:rsidRPr="00EF62A8">
        <w:rPr>
          <w:rtl/>
          <w:lang w:eastAsia="he-IL"/>
        </w:rPr>
        <w:t>מינוי עובדים בכירים על ידי הדירקטוריון ו</w:t>
      </w:r>
      <w:r>
        <w:rPr>
          <w:rFonts w:hint="cs"/>
          <w:rtl/>
          <w:lang w:eastAsia="he-IL"/>
        </w:rPr>
        <w:t xml:space="preserve">על ידי </w:t>
      </w:r>
      <w:r w:rsidRPr="00EF62A8">
        <w:rPr>
          <w:rtl/>
          <w:lang w:eastAsia="he-IL"/>
        </w:rPr>
        <w:t>רשות החברות</w:t>
      </w:r>
    </w:p>
    <w:p w:rsidR="00B55458" w:rsidRPr="00312CCD" w:rsidP="00FC4A18">
      <w:pPr>
        <w:pStyle w:val="KOT5"/>
        <w:rPr>
          <w:rFonts w:eastAsia="Times New Roman"/>
          <w:rtl/>
          <w:lang w:eastAsia="he-IL"/>
        </w:rPr>
      </w:pPr>
      <w:r w:rsidRPr="00312CCD">
        <w:rPr>
          <w:rFonts w:eastAsia="Times New Roman" w:hint="cs"/>
          <w:rtl/>
          <w:lang w:eastAsia="he-IL"/>
        </w:rPr>
        <w:t>אישור הנוהל על ידי הדירקטוריון</w:t>
      </w:r>
    </w:p>
    <w:p w:rsidR="00B55458" w:rsidRPr="00DA31B1" w:rsidP="00FC4A18">
      <w:pPr>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בנוהל </w:t>
      </w:r>
      <w:r w:rsidRPr="00DA31B1">
        <w:rPr>
          <w:rFonts w:ascii="Tahoma" w:eastAsia="Times New Roman" w:hAnsi="Tahoma" w:cs="Tahoma" w:hint="cs"/>
          <w:sz w:val="17"/>
          <w:szCs w:val="17"/>
          <w:rtl/>
          <w:lang w:eastAsia="he-IL"/>
        </w:rPr>
        <w:t xml:space="preserve">למינוי עובדים בכירים </w:t>
      </w:r>
      <w:r w:rsidRPr="00DA31B1">
        <w:rPr>
          <w:rFonts w:ascii="Tahoma" w:eastAsia="Times New Roman" w:hAnsi="Tahoma" w:cs="Tahoma"/>
          <w:sz w:val="17"/>
          <w:szCs w:val="17"/>
          <w:rtl/>
          <w:lang w:eastAsia="he-IL"/>
        </w:rPr>
        <w:t xml:space="preserve">נקבע כי העובדים הבכירים ברפאל הם חברי ההנהלה - הסמנכ"לים, לרבות המבקר הפנימי, מזכיר החברה והיועץ המשפטי. </w:t>
      </w:r>
    </w:p>
    <w:p w:rsidR="00B55458" w:rsidRPr="00DA31B1" w:rsidP="00FC4A18">
      <w:pPr>
        <w:pStyle w:val="RESHET"/>
        <w:rPr>
          <w:rtl/>
        </w:rPr>
      </w:pPr>
      <w:r w:rsidRPr="00DA31B1">
        <w:rPr>
          <w:rFonts w:hint="cs"/>
          <w:rtl/>
        </w:rPr>
        <w:t>משרד מבקר המדינה העלה כי</w:t>
      </w:r>
      <w:r w:rsidRPr="00DA31B1">
        <w:rPr>
          <w:rtl/>
        </w:rPr>
        <w:t xml:space="preserve"> בשונה מ</w:t>
      </w:r>
      <w:r w:rsidRPr="00DA31B1">
        <w:rPr>
          <w:rFonts w:hint="cs"/>
          <w:rtl/>
        </w:rPr>
        <w:t>הגדרת פקידים בכירים ב</w:t>
      </w:r>
      <w:r w:rsidRPr="00DA31B1">
        <w:rPr>
          <w:rtl/>
        </w:rPr>
        <w:t xml:space="preserve">חוק החברות הממשלתיות, </w:t>
      </w:r>
      <w:r w:rsidRPr="00DA31B1">
        <w:rPr>
          <w:rFonts w:hint="cs"/>
          <w:rtl/>
        </w:rPr>
        <w:t>הנהלת רפאל לא קבעה ב</w:t>
      </w:r>
      <w:r w:rsidRPr="00DA31B1">
        <w:rPr>
          <w:rtl/>
        </w:rPr>
        <w:t xml:space="preserve">נוהל </w:t>
      </w:r>
      <w:r w:rsidRPr="00DA31B1">
        <w:rPr>
          <w:rFonts w:hint="cs"/>
          <w:rtl/>
        </w:rPr>
        <w:t xml:space="preserve">כי </w:t>
      </w:r>
      <w:r w:rsidRPr="00DA31B1">
        <w:rPr>
          <w:rtl/>
        </w:rPr>
        <w:t>מנהלי האגפים נמנים עם הפקידים הבכירים.</w:t>
      </w:r>
      <w:r w:rsidRPr="00DA31B1">
        <w:rPr>
          <w:rFonts w:hint="cs"/>
          <w:rtl/>
        </w:rPr>
        <w:t xml:space="preserve"> משרד מבקר המדינה מעיר כי על רפאל לתקן את הנוהל בהתאם להגדרה בחוק החברות הממשלתיות ולפעול לפיו, דהיינו להחיל את הנוהל גם על מנהלי האגפים.</w:t>
      </w:r>
      <w:r w:rsidRPr="00F01054" w:rsidR="00F01054">
        <w:rPr>
          <w:noProof/>
          <w:rtl/>
        </w:rPr>
        <w:t xml:space="preserve"> </w:t>
      </w:r>
      <w:r w:rsidRPr="0012789B" w:rsidR="00F01054">
        <w:rPr>
          <w:noProof/>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01054" w:rsidRPr="00373C5D" w:rsidP="00F010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298029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55043"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054" w:rsidRPr="00881D99" w:rsidP="00F01054">
                            <w:pPr>
                              <w:spacing w:after="0" w:line="240" w:lineRule="auto"/>
                              <w:rPr>
                                <w:color w:val="0B5294"/>
                                <w:spacing w:val="-4"/>
                                <w:sz w:val="24"/>
                                <w:szCs w:val="24"/>
                                <w:rtl/>
                                <w:cs/>
                              </w:rPr>
                            </w:pPr>
                            <w:r w:rsidRPr="00F01054">
                              <w:rPr>
                                <w:rFonts w:cs="Tahoma" w:hint="eastAsia"/>
                                <w:color w:val="0B5294"/>
                                <w:spacing w:val="-4"/>
                                <w:sz w:val="24"/>
                                <w:szCs w:val="24"/>
                                <w:rtl/>
                              </w:rPr>
                              <w:t>בשונה</w:t>
                            </w:r>
                            <w:r w:rsidRPr="00F01054">
                              <w:rPr>
                                <w:rFonts w:cs="Tahoma"/>
                                <w:color w:val="0B5294"/>
                                <w:spacing w:val="-4"/>
                                <w:sz w:val="24"/>
                                <w:szCs w:val="24"/>
                                <w:rtl/>
                              </w:rPr>
                              <w:t xml:space="preserve"> </w:t>
                            </w:r>
                            <w:r w:rsidRPr="00F01054">
                              <w:rPr>
                                <w:rFonts w:cs="Tahoma" w:hint="eastAsia"/>
                                <w:color w:val="0B5294"/>
                                <w:spacing w:val="-4"/>
                                <w:sz w:val="24"/>
                                <w:szCs w:val="24"/>
                                <w:rtl/>
                              </w:rPr>
                              <w:t>מהגדרת</w:t>
                            </w:r>
                            <w:r w:rsidRPr="00F01054">
                              <w:rPr>
                                <w:rFonts w:cs="Tahoma"/>
                                <w:color w:val="0B5294"/>
                                <w:spacing w:val="-4"/>
                                <w:sz w:val="24"/>
                                <w:szCs w:val="24"/>
                                <w:rtl/>
                              </w:rPr>
                              <w:t xml:space="preserve"> </w:t>
                            </w:r>
                            <w:r w:rsidRPr="00F01054">
                              <w:rPr>
                                <w:rFonts w:cs="Tahoma" w:hint="eastAsia"/>
                                <w:color w:val="0B5294"/>
                                <w:spacing w:val="-4"/>
                                <w:sz w:val="24"/>
                                <w:szCs w:val="24"/>
                                <w:rtl/>
                              </w:rPr>
                              <w:t>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בחוק</w:t>
                            </w:r>
                            <w:r w:rsidRPr="00F01054">
                              <w:rPr>
                                <w:rFonts w:cs="Tahoma"/>
                                <w:color w:val="0B5294"/>
                                <w:spacing w:val="-4"/>
                                <w:sz w:val="24"/>
                                <w:szCs w:val="24"/>
                                <w:rtl/>
                              </w:rPr>
                              <w:t xml:space="preserve"> </w:t>
                            </w:r>
                            <w:r w:rsidRPr="00F01054">
                              <w:rPr>
                                <w:rFonts w:cs="Tahoma" w:hint="eastAsia"/>
                                <w:color w:val="0B5294"/>
                                <w:spacing w:val="-4"/>
                                <w:sz w:val="24"/>
                                <w:szCs w:val="24"/>
                                <w:rtl/>
                              </w:rPr>
                              <w:t>החברות</w:t>
                            </w:r>
                            <w:r w:rsidRPr="00F01054">
                              <w:rPr>
                                <w:rFonts w:cs="Tahoma"/>
                                <w:color w:val="0B5294"/>
                                <w:spacing w:val="-4"/>
                                <w:sz w:val="24"/>
                                <w:szCs w:val="24"/>
                                <w:rtl/>
                              </w:rPr>
                              <w:t xml:space="preserve"> </w:t>
                            </w:r>
                            <w:r w:rsidRPr="00F01054">
                              <w:rPr>
                                <w:rFonts w:cs="Tahoma" w:hint="eastAsia"/>
                                <w:color w:val="0B5294"/>
                                <w:spacing w:val="-4"/>
                                <w:sz w:val="24"/>
                                <w:szCs w:val="24"/>
                                <w:rtl/>
                              </w:rPr>
                              <w:t>הממשלתיות</w:t>
                            </w:r>
                            <w:r w:rsidRPr="00F01054">
                              <w:rPr>
                                <w:rFonts w:cs="Tahoma"/>
                                <w:color w:val="0B5294"/>
                                <w:spacing w:val="-4"/>
                                <w:sz w:val="24"/>
                                <w:szCs w:val="24"/>
                                <w:rtl/>
                              </w:rPr>
                              <w:t xml:space="preserve">, </w:t>
                            </w:r>
                            <w:r w:rsidRPr="00F01054">
                              <w:rPr>
                                <w:rFonts w:cs="Tahoma" w:hint="eastAsia"/>
                                <w:color w:val="0B5294"/>
                                <w:spacing w:val="-4"/>
                                <w:sz w:val="24"/>
                                <w:szCs w:val="24"/>
                                <w:rtl/>
                              </w:rPr>
                              <w:t>הנהלת</w:t>
                            </w:r>
                            <w:r w:rsidRPr="00F01054">
                              <w:rPr>
                                <w:rFonts w:cs="Tahoma"/>
                                <w:color w:val="0B5294"/>
                                <w:spacing w:val="-4"/>
                                <w:sz w:val="24"/>
                                <w:szCs w:val="24"/>
                                <w:rtl/>
                              </w:rPr>
                              <w:t xml:space="preserve"> </w:t>
                            </w:r>
                            <w:r w:rsidRPr="00F01054">
                              <w:rPr>
                                <w:rFonts w:cs="Tahoma" w:hint="eastAsia"/>
                                <w:color w:val="0B5294"/>
                                <w:spacing w:val="-4"/>
                                <w:sz w:val="24"/>
                                <w:szCs w:val="24"/>
                                <w:rtl/>
                              </w:rPr>
                              <w:t>רפאל</w:t>
                            </w:r>
                            <w:r w:rsidRPr="00F01054">
                              <w:rPr>
                                <w:rFonts w:cs="Tahoma"/>
                                <w:color w:val="0B5294"/>
                                <w:spacing w:val="-4"/>
                                <w:sz w:val="24"/>
                                <w:szCs w:val="24"/>
                                <w:rtl/>
                              </w:rPr>
                              <w:t xml:space="preserve"> </w:t>
                            </w:r>
                            <w:r w:rsidRPr="00F01054">
                              <w:rPr>
                                <w:rFonts w:cs="Tahoma" w:hint="eastAsia"/>
                                <w:color w:val="0B5294"/>
                                <w:spacing w:val="-4"/>
                                <w:sz w:val="24"/>
                                <w:szCs w:val="24"/>
                                <w:rtl/>
                              </w:rPr>
                              <w:t>לא</w:t>
                            </w:r>
                            <w:r w:rsidRPr="00F01054">
                              <w:rPr>
                                <w:rFonts w:cs="Tahoma"/>
                                <w:color w:val="0B5294"/>
                                <w:spacing w:val="-4"/>
                                <w:sz w:val="24"/>
                                <w:szCs w:val="24"/>
                                <w:rtl/>
                              </w:rPr>
                              <w:t xml:space="preserve"> </w:t>
                            </w:r>
                            <w:r w:rsidRPr="00F01054">
                              <w:rPr>
                                <w:rFonts w:cs="Tahoma" w:hint="eastAsia"/>
                                <w:color w:val="0B5294"/>
                                <w:spacing w:val="-4"/>
                                <w:sz w:val="24"/>
                                <w:szCs w:val="24"/>
                                <w:rtl/>
                              </w:rPr>
                              <w:t>קבעה</w:t>
                            </w:r>
                            <w:r w:rsidRPr="00F01054">
                              <w:rPr>
                                <w:rFonts w:cs="Tahoma"/>
                                <w:color w:val="0B5294"/>
                                <w:spacing w:val="-4"/>
                                <w:sz w:val="24"/>
                                <w:szCs w:val="24"/>
                                <w:rtl/>
                              </w:rPr>
                              <w:t xml:space="preserve"> </w:t>
                            </w:r>
                            <w:r w:rsidRPr="00F01054">
                              <w:rPr>
                                <w:rFonts w:cs="Tahoma" w:hint="eastAsia"/>
                                <w:color w:val="0B5294"/>
                                <w:spacing w:val="-4"/>
                                <w:sz w:val="24"/>
                                <w:szCs w:val="24"/>
                                <w:rtl/>
                              </w:rPr>
                              <w:t>בנוהל</w:t>
                            </w:r>
                            <w:r w:rsidRPr="00F01054">
                              <w:rPr>
                                <w:rFonts w:cs="Tahoma"/>
                                <w:color w:val="0B5294"/>
                                <w:spacing w:val="-4"/>
                                <w:sz w:val="24"/>
                                <w:szCs w:val="24"/>
                                <w:rtl/>
                              </w:rPr>
                              <w:t xml:space="preserve"> </w:t>
                            </w:r>
                            <w:r w:rsidRPr="00F01054">
                              <w:rPr>
                                <w:rFonts w:cs="Tahoma" w:hint="eastAsia"/>
                                <w:color w:val="0B5294"/>
                                <w:spacing w:val="-4"/>
                                <w:sz w:val="24"/>
                                <w:szCs w:val="24"/>
                                <w:rtl/>
                              </w:rPr>
                              <w:t>כי</w:t>
                            </w:r>
                            <w:r w:rsidRPr="00F01054">
                              <w:rPr>
                                <w:rFonts w:cs="Tahoma"/>
                                <w:color w:val="0B5294"/>
                                <w:spacing w:val="-4"/>
                                <w:sz w:val="24"/>
                                <w:szCs w:val="24"/>
                                <w:rtl/>
                              </w:rPr>
                              <w:t xml:space="preserve"> </w:t>
                            </w:r>
                            <w:r w:rsidRPr="00F01054">
                              <w:rPr>
                                <w:rFonts w:cs="Tahoma" w:hint="eastAsia"/>
                                <w:color w:val="0B5294"/>
                                <w:spacing w:val="-4"/>
                                <w:sz w:val="24"/>
                                <w:szCs w:val="24"/>
                                <w:rtl/>
                              </w:rPr>
                              <w:t>מנהלי</w:t>
                            </w:r>
                            <w:r w:rsidRPr="00F01054">
                              <w:rPr>
                                <w:rFonts w:cs="Tahoma"/>
                                <w:color w:val="0B5294"/>
                                <w:spacing w:val="-4"/>
                                <w:sz w:val="24"/>
                                <w:szCs w:val="24"/>
                                <w:rtl/>
                              </w:rPr>
                              <w:t xml:space="preserve"> </w:t>
                            </w:r>
                            <w:r w:rsidRPr="00F01054">
                              <w:rPr>
                                <w:rFonts w:cs="Tahoma" w:hint="eastAsia"/>
                                <w:color w:val="0B5294"/>
                                <w:spacing w:val="-4"/>
                                <w:sz w:val="24"/>
                                <w:szCs w:val="24"/>
                                <w:rtl/>
                              </w:rPr>
                              <w:t>האגפים</w:t>
                            </w:r>
                            <w:r w:rsidRPr="00F01054">
                              <w:rPr>
                                <w:rFonts w:cs="Tahoma"/>
                                <w:color w:val="0B5294"/>
                                <w:spacing w:val="-4"/>
                                <w:sz w:val="24"/>
                                <w:szCs w:val="24"/>
                                <w:rtl/>
                              </w:rPr>
                              <w:t xml:space="preserve"> </w:t>
                            </w:r>
                            <w:r w:rsidRPr="00F01054">
                              <w:rPr>
                                <w:rFonts w:cs="Tahoma" w:hint="eastAsia"/>
                                <w:color w:val="0B5294"/>
                                <w:spacing w:val="-4"/>
                                <w:sz w:val="24"/>
                                <w:szCs w:val="24"/>
                                <w:rtl/>
                              </w:rPr>
                              <w:t>נמנים</w:t>
                            </w:r>
                            <w:r w:rsidRPr="00F01054">
                              <w:rPr>
                                <w:rFonts w:cs="Tahoma"/>
                                <w:color w:val="0B5294"/>
                                <w:spacing w:val="-4"/>
                                <w:sz w:val="24"/>
                                <w:szCs w:val="24"/>
                                <w:rtl/>
                              </w:rPr>
                              <w:t xml:space="preserve"> </w:t>
                            </w:r>
                            <w:r w:rsidRPr="00F01054">
                              <w:rPr>
                                <w:rFonts w:cs="Tahoma" w:hint="eastAsia"/>
                                <w:color w:val="0B5294"/>
                                <w:spacing w:val="-4"/>
                                <w:sz w:val="24"/>
                                <w:szCs w:val="24"/>
                                <w:rtl/>
                              </w:rPr>
                              <w:t>עם</w:t>
                            </w:r>
                            <w:r w:rsidRPr="00F01054">
                              <w:rPr>
                                <w:rFonts w:cs="Tahoma"/>
                                <w:color w:val="0B5294"/>
                                <w:spacing w:val="-4"/>
                                <w:sz w:val="24"/>
                                <w:szCs w:val="24"/>
                                <w:rtl/>
                              </w:rPr>
                              <w:t xml:space="preserve"> </w:t>
                            </w:r>
                            <w:r w:rsidRPr="00F01054">
                              <w:rPr>
                                <w:rFonts w:cs="Tahoma" w:hint="eastAsia"/>
                                <w:color w:val="0B5294"/>
                                <w:spacing w:val="-4"/>
                                <w:sz w:val="24"/>
                                <w:szCs w:val="24"/>
                                <w:rtl/>
                              </w:rPr>
                              <w:t>הפקידים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הבכירים</w:t>
                            </w:r>
                          </w:p>
                          <w:p w:rsidR="00F01054" w:rsidRPr="00373C5D" w:rsidP="00F010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21956176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21480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F01054" w:rsidRPr="00373C5D" w:rsidP="00F01054">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5704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054" w:rsidRPr="00881D99" w:rsidP="00F01054">
                      <w:pPr>
                        <w:spacing w:after="0" w:line="240" w:lineRule="auto"/>
                        <w:rPr>
                          <w:color w:val="0B5294"/>
                          <w:spacing w:val="-4"/>
                          <w:sz w:val="24"/>
                          <w:szCs w:val="24"/>
                          <w:rtl/>
                          <w:cs/>
                        </w:rPr>
                      </w:pPr>
                      <w:r w:rsidRPr="00F01054">
                        <w:rPr>
                          <w:rFonts w:cs="Tahoma" w:hint="eastAsia"/>
                          <w:color w:val="0B5294"/>
                          <w:spacing w:val="-4"/>
                          <w:sz w:val="24"/>
                          <w:szCs w:val="24"/>
                          <w:rtl/>
                        </w:rPr>
                        <w:t>בשונה</w:t>
                      </w:r>
                      <w:r w:rsidRPr="00F01054">
                        <w:rPr>
                          <w:rFonts w:cs="Tahoma"/>
                          <w:color w:val="0B5294"/>
                          <w:spacing w:val="-4"/>
                          <w:sz w:val="24"/>
                          <w:szCs w:val="24"/>
                          <w:rtl/>
                        </w:rPr>
                        <w:t xml:space="preserve"> </w:t>
                      </w:r>
                      <w:r w:rsidRPr="00F01054">
                        <w:rPr>
                          <w:rFonts w:cs="Tahoma" w:hint="eastAsia"/>
                          <w:color w:val="0B5294"/>
                          <w:spacing w:val="-4"/>
                          <w:sz w:val="24"/>
                          <w:szCs w:val="24"/>
                          <w:rtl/>
                        </w:rPr>
                        <w:t>מהגדרת</w:t>
                      </w:r>
                      <w:r w:rsidRPr="00F01054">
                        <w:rPr>
                          <w:rFonts w:cs="Tahoma"/>
                          <w:color w:val="0B5294"/>
                          <w:spacing w:val="-4"/>
                          <w:sz w:val="24"/>
                          <w:szCs w:val="24"/>
                          <w:rtl/>
                        </w:rPr>
                        <w:t xml:space="preserve"> </w:t>
                      </w:r>
                      <w:r w:rsidRPr="00F01054">
                        <w:rPr>
                          <w:rFonts w:cs="Tahoma" w:hint="eastAsia"/>
                          <w:color w:val="0B5294"/>
                          <w:spacing w:val="-4"/>
                          <w:sz w:val="24"/>
                          <w:szCs w:val="24"/>
                          <w:rtl/>
                        </w:rPr>
                        <w:t>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בכירים</w:t>
                      </w:r>
                      <w:r w:rsidRPr="00F01054">
                        <w:rPr>
                          <w:rFonts w:cs="Tahoma"/>
                          <w:color w:val="0B5294"/>
                          <w:spacing w:val="-4"/>
                          <w:sz w:val="24"/>
                          <w:szCs w:val="24"/>
                          <w:rtl/>
                        </w:rPr>
                        <w:t xml:space="preserve"> </w:t>
                      </w:r>
                      <w:r w:rsidRPr="00F01054">
                        <w:rPr>
                          <w:rFonts w:cs="Tahoma" w:hint="eastAsia"/>
                          <w:color w:val="0B5294"/>
                          <w:spacing w:val="-4"/>
                          <w:sz w:val="24"/>
                          <w:szCs w:val="24"/>
                          <w:rtl/>
                        </w:rPr>
                        <w:t>בחוק</w:t>
                      </w:r>
                      <w:r w:rsidRPr="00F01054">
                        <w:rPr>
                          <w:rFonts w:cs="Tahoma"/>
                          <w:color w:val="0B5294"/>
                          <w:spacing w:val="-4"/>
                          <w:sz w:val="24"/>
                          <w:szCs w:val="24"/>
                          <w:rtl/>
                        </w:rPr>
                        <w:t xml:space="preserve"> </w:t>
                      </w:r>
                      <w:r w:rsidRPr="00F01054">
                        <w:rPr>
                          <w:rFonts w:cs="Tahoma" w:hint="eastAsia"/>
                          <w:color w:val="0B5294"/>
                          <w:spacing w:val="-4"/>
                          <w:sz w:val="24"/>
                          <w:szCs w:val="24"/>
                          <w:rtl/>
                        </w:rPr>
                        <w:t>החברות</w:t>
                      </w:r>
                      <w:r w:rsidRPr="00F01054">
                        <w:rPr>
                          <w:rFonts w:cs="Tahoma"/>
                          <w:color w:val="0B5294"/>
                          <w:spacing w:val="-4"/>
                          <w:sz w:val="24"/>
                          <w:szCs w:val="24"/>
                          <w:rtl/>
                        </w:rPr>
                        <w:t xml:space="preserve"> </w:t>
                      </w:r>
                      <w:r w:rsidRPr="00F01054">
                        <w:rPr>
                          <w:rFonts w:cs="Tahoma" w:hint="eastAsia"/>
                          <w:color w:val="0B5294"/>
                          <w:spacing w:val="-4"/>
                          <w:sz w:val="24"/>
                          <w:szCs w:val="24"/>
                          <w:rtl/>
                        </w:rPr>
                        <w:t>הממשלתיות</w:t>
                      </w:r>
                      <w:r w:rsidRPr="00F01054">
                        <w:rPr>
                          <w:rFonts w:cs="Tahoma"/>
                          <w:color w:val="0B5294"/>
                          <w:spacing w:val="-4"/>
                          <w:sz w:val="24"/>
                          <w:szCs w:val="24"/>
                          <w:rtl/>
                        </w:rPr>
                        <w:t xml:space="preserve">, </w:t>
                      </w:r>
                      <w:r w:rsidRPr="00F01054">
                        <w:rPr>
                          <w:rFonts w:cs="Tahoma" w:hint="eastAsia"/>
                          <w:color w:val="0B5294"/>
                          <w:spacing w:val="-4"/>
                          <w:sz w:val="24"/>
                          <w:szCs w:val="24"/>
                          <w:rtl/>
                        </w:rPr>
                        <w:t>הנהלת</w:t>
                      </w:r>
                      <w:r w:rsidRPr="00F01054">
                        <w:rPr>
                          <w:rFonts w:cs="Tahoma"/>
                          <w:color w:val="0B5294"/>
                          <w:spacing w:val="-4"/>
                          <w:sz w:val="24"/>
                          <w:szCs w:val="24"/>
                          <w:rtl/>
                        </w:rPr>
                        <w:t xml:space="preserve"> </w:t>
                      </w:r>
                      <w:r w:rsidRPr="00F01054">
                        <w:rPr>
                          <w:rFonts w:cs="Tahoma" w:hint="eastAsia"/>
                          <w:color w:val="0B5294"/>
                          <w:spacing w:val="-4"/>
                          <w:sz w:val="24"/>
                          <w:szCs w:val="24"/>
                          <w:rtl/>
                        </w:rPr>
                        <w:t>רפאל</w:t>
                      </w:r>
                      <w:r w:rsidRPr="00F01054">
                        <w:rPr>
                          <w:rFonts w:cs="Tahoma"/>
                          <w:color w:val="0B5294"/>
                          <w:spacing w:val="-4"/>
                          <w:sz w:val="24"/>
                          <w:szCs w:val="24"/>
                          <w:rtl/>
                        </w:rPr>
                        <w:t xml:space="preserve"> </w:t>
                      </w:r>
                      <w:r w:rsidRPr="00F01054">
                        <w:rPr>
                          <w:rFonts w:cs="Tahoma" w:hint="eastAsia"/>
                          <w:color w:val="0B5294"/>
                          <w:spacing w:val="-4"/>
                          <w:sz w:val="24"/>
                          <w:szCs w:val="24"/>
                          <w:rtl/>
                        </w:rPr>
                        <w:t>לא</w:t>
                      </w:r>
                      <w:r w:rsidRPr="00F01054">
                        <w:rPr>
                          <w:rFonts w:cs="Tahoma"/>
                          <w:color w:val="0B5294"/>
                          <w:spacing w:val="-4"/>
                          <w:sz w:val="24"/>
                          <w:szCs w:val="24"/>
                          <w:rtl/>
                        </w:rPr>
                        <w:t xml:space="preserve"> </w:t>
                      </w:r>
                      <w:r w:rsidRPr="00F01054">
                        <w:rPr>
                          <w:rFonts w:cs="Tahoma" w:hint="eastAsia"/>
                          <w:color w:val="0B5294"/>
                          <w:spacing w:val="-4"/>
                          <w:sz w:val="24"/>
                          <w:szCs w:val="24"/>
                          <w:rtl/>
                        </w:rPr>
                        <w:t>קבעה</w:t>
                      </w:r>
                      <w:r w:rsidRPr="00F01054">
                        <w:rPr>
                          <w:rFonts w:cs="Tahoma"/>
                          <w:color w:val="0B5294"/>
                          <w:spacing w:val="-4"/>
                          <w:sz w:val="24"/>
                          <w:szCs w:val="24"/>
                          <w:rtl/>
                        </w:rPr>
                        <w:t xml:space="preserve"> </w:t>
                      </w:r>
                      <w:r w:rsidRPr="00F01054">
                        <w:rPr>
                          <w:rFonts w:cs="Tahoma" w:hint="eastAsia"/>
                          <w:color w:val="0B5294"/>
                          <w:spacing w:val="-4"/>
                          <w:sz w:val="24"/>
                          <w:szCs w:val="24"/>
                          <w:rtl/>
                        </w:rPr>
                        <w:t>בנוהל</w:t>
                      </w:r>
                      <w:r w:rsidRPr="00F01054">
                        <w:rPr>
                          <w:rFonts w:cs="Tahoma"/>
                          <w:color w:val="0B5294"/>
                          <w:spacing w:val="-4"/>
                          <w:sz w:val="24"/>
                          <w:szCs w:val="24"/>
                          <w:rtl/>
                        </w:rPr>
                        <w:t xml:space="preserve"> </w:t>
                      </w:r>
                      <w:r w:rsidRPr="00F01054">
                        <w:rPr>
                          <w:rFonts w:cs="Tahoma" w:hint="eastAsia"/>
                          <w:color w:val="0B5294"/>
                          <w:spacing w:val="-4"/>
                          <w:sz w:val="24"/>
                          <w:szCs w:val="24"/>
                          <w:rtl/>
                        </w:rPr>
                        <w:t>כי</w:t>
                      </w:r>
                      <w:r w:rsidRPr="00F01054">
                        <w:rPr>
                          <w:rFonts w:cs="Tahoma"/>
                          <w:color w:val="0B5294"/>
                          <w:spacing w:val="-4"/>
                          <w:sz w:val="24"/>
                          <w:szCs w:val="24"/>
                          <w:rtl/>
                        </w:rPr>
                        <w:t xml:space="preserve"> </w:t>
                      </w:r>
                      <w:r w:rsidRPr="00F01054">
                        <w:rPr>
                          <w:rFonts w:cs="Tahoma" w:hint="eastAsia"/>
                          <w:color w:val="0B5294"/>
                          <w:spacing w:val="-4"/>
                          <w:sz w:val="24"/>
                          <w:szCs w:val="24"/>
                          <w:rtl/>
                        </w:rPr>
                        <w:t>מנהלי</w:t>
                      </w:r>
                      <w:r w:rsidRPr="00F01054">
                        <w:rPr>
                          <w:rFonts w:cs="Tahoma"/>
                          <w:color w:val="0B5294"/>
                          <w:spacing w:val="-4"/>
                          <w:sz w:val="24"/>
                          <w:szCs w:val="24"/>
                          <w:rtl/>
                        </w:rPr>
                        <w:t xml:space="preserve"> </w:t>
                      </w:r>
                      <w:r w:rsidRPr="00F01054">
                        <w:rPr>
                          <w:rFonts w:cs="Tahoma" w:hint="eastAsia"/>
                          <w:color w:val="0B5294"/>
                          <w:spacing w:val="-4"/>
                          <w:sz w:val="24"/>
                          <w:szCs w:val="24"/>
                          <w:rtl/>
                        </w:rPr>
                        <w:t>האגפים</w:t>
                      </w:r>
                      <w:r w:rsidRPr="00F01054">
                        <w:rPr>
                          <w:rFonts w:cs="Tahoma"/>
                          <w:color w:val="0B5294"/>
                          <w:spacing w:val="-4"/>
                          <w:sz w:val="24"/>
                          <w:szCs w:val="24"/>
                          <w:rtl/>
                        </w:rPr>
                        <w:t xml:space="preserve"> </w:t>
                      </w:r>
                      <w:r w:rsidRPr="00F01054">
                        <w:rPr>
                          <w:rFonts w:cs="Tahoma" w:hint="eastAsia"/>
                          <w:color w:val="0B5294"/>
                          <w:spacing w:val="-4"/>
                          <w:sz w:val="24"/>
                          <w:szCs w:val="24"/>
                          <w:rtl/>
                        </w:rPr>
                        <w:t>נמנים</w:t>
                      </w:r>
                      <w:r w:rsidRPr="00F01054">
                        <w:rPr>
                          <w:rFonts w:cs="Tahoma"/>
                          <w:color w:val="0B5294"/>
                          <w:spacing w:val="-4"/>
                          <w:sz w:val="24"/>
                          <w:szCs w:val="24"/>
                          <w:rtl/>
                        </w:rPr>
                        <w:t xml:space="preserve"> </w:t>
                      </w:r>
                      <w:r w:rsidRPr="00F01054">
                        <w:rPr>
                          <w:rFonts w:cs="Tahoma" w:hint="eastAsia"/>
                          <w:color w:val="0B5294"/>
                          <w:spacing w:val="-4"/>
                          <w:sz w:val="24"/>
                          <w:szCs w:val="24"/>
                          <w:rtl/>
                        </w:rPr>
                        <w:t>עם</w:t>
                      </w:r>
                      <w:r w:rsidRPr="00F01054">
                        <w:rPr>
                          <w:rFonts w:cs="Tahoma"/>
                          <w:color w:val="0B5294"/>
                          <w:spacing w:val="-4"/>
                          <w:sz w:val="24"/>
                          <w:szCs w:val="24"/>
                          <w:rtl/>
                        </w:rPr>
                        <w:t xml:space="preserve"> </w:t>
                      </w:r>
                      <w:r w:rsidRPr="00F01054">
                        <w:rPr>
                          <w:rFonts w:cs="Tahoma" w:hint="eastAsia"/>
                          <w:color w:val="0B5294"/>
                          <w:spacing w:val="-4"/>
                          <w:sz w:val="24"/>
                          <w:szCs w:val="24"/>
                          <w:rtl/>
                        </w:rPr>
                        <w:t>הפקידים</w:t>
                      </w:r>
                      <w:r w:rsidRPr="00F01054">
                        <w:rPr>
                          <w:rFonts w:cs="Tahoma"/>
                          <w:color w:val="0B5294"/>
                          <w:spacing w:val="-4"/>
                          <w:sz w:val="24"/>
                          <w:szCs w:val="24"/>
                          <w:rtl/>
                        </w:rPr>
                        <w:t xml:space="preserve"> </w:t>
                      </w:r>
                      <w:r w:rsidRPr="00F01054">
                        <w:rPr>
                          <w:rFonts w:cs="Tahoma" w:hint="eastAsia"/>
                          <w:color w:val="0B5294"/>
                          <w:spacing w:val="-4"/>
                          <w:sz w:val="24"/>
                          <w:szCs w:val="24"/>
                          <w:rtl/>
                        </w:rPr>
                        <w:t>הבכירים</w:t>
                      </w:r>
                    </w:p>
                    <w:p w:rsidR="00F01054" w:rsidRPr="00373C5D" w:rsidP="00F01054">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8395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RPr="00DA31B1" w:rsidP="00FC4A18">
      <w:pPr>
        <w:spacing w:before="18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hint="cs"/>
          <w:sz w:val="17"/>
          <w:szCs w:val="17"/>
          <w:rtl/>
          <w:lang w:eastAsia="he-IL"/>
        </w:rPr>
        <w:t xml:space="preserve">בישיבה שהתקיימה </w:t>
      </w: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דצמבר 2013</w:t>
      </w:r>
      <w:r w:rsidRPr="00DA31B1">
        <w:rPr>
          <w:rFonts w:ascii="Tahoma" w:eastAsia="Times New Roman" w:hAnsi="Tahoma" w:cs="Tahoma"/>
          <w:sz w:val="17"/>
          <w:szCs w:val="17"/>
          <w:rtl/>
          <w:lang w:eastAsia="he-IL"/>
        </w:rPr>
        <w:t xml:space="preserve"> דן הדירקטוריון באישור </w:t>
      </w:r>
      <w:r w:rsidRPr="00DA31B1">
        <w:rPr>
          <w:rFonts w:ascii="Tahoma" w:eastAsia="Times New Roman" w:hAnsi="Tahoma" w:cs="Tahoma" w:hint="cs"/>
          <w:sz w:val="17"/>
          <w:szCs w:val="17"/>
          <w:rtl/>
          <w:lang w:eastAsia="he-IL"/>
        </w:rPr>
        <w:t xml:space="preserve">טיוטת </w:t>
      </w:r>
      <w:r w:rsidRPr="00DA31B1">
        <w:rPr>
          <w:rFonts w:ascii="Tahoma" w:eastAsia="Times New Roman" w:hAnsi="Tahoma" w:cs="Tahoma"/>
          <w:sz w:val="17"/>
          <w:szCs w:val="17"/>
          <w:rtl/>
          <w:lang w:eastAsia="he-IL"/>
        </w:rPr>
        <w:t xml:space="preserve">הנוהל המעודכן בנושא מינוי עובדים בכירים. מפרוטוקול הישיבה עולה כי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אמר </w:t>
      </w:r>
      <w:r w:rsidRPr="00DA31B1">
        <w:rPr>
          <w:rFonts w:ascii="Tahoma" w:eastAsia="Times New Roman" w:hAnsi="Tahoma" w:cs="Tahoma" w:hint="cs"/>
          <w:sz w:val="17"/>
          <w:szCs w:val="17"/>
          <w:rtl/>
          <w:lang w:eastAsia="he-IL"/>
        </w:rPr>
        <w:t>בדיון</w:t>
      </w:r>
      <w:r w:rsidRPr="00DA31B1">
        <w:rPr>
          <w:rFonts w:ascii="Tahoma" w:eastAsia="Times New Roman" w:hAnsi="Tahoma" w:cs="Tahoma"/>
          <w:sz w:val="17"/>
          <w:szCs w:val="17"/>
          <w:rtl/>
          <w:lang w:eastAsia="he-IL"/>
        </w:rPr>
        <w:t xml:space="preserve"> כי "בבסיס הנוהל ועדת איתור"</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w:t>
      </w:r>
      <w:r w:rsidRPr="00DA31B1">
        <w:rPr>
          <w:rFonts w:ascii="Tahoma" w:eastAsia="Times New Roman" w:hAnsi="Tahoma" w:cs="Tahoma" w:hint="cs"/>
          <w:sz w:val="17"/>
          <w:szCs w:val="17"/>
          <w:rtl/>
          <w:lang w:eastAsia="he-IL"/>
        </w:rPr>
        <w:t xml:space="preserve">במענה לדברי דירקטור </w:t>
      </w:r>
      <w:r w:rsidRPr="00DA31B1">
        <w:rPr>
          <w:rFonts w:ascii="Tahoma" w:eastAsia="Times New Roman" w:hAnsi="Tahoma" w:cs="Tahoma"/>
          <w:sz w:val="17"/>
          <w:szCs w:val="17"/>
          <w:rtl/>
          <w:lang w:eastAsia="he-IL"/>
        </w:rPr>
        <w:t>כי ניתן למנות עובדים בכירים במקרים חריגים ללא ועדת איתור</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השיב הסמנכ"ל</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כי </w:t>
      </w:r>
      <w:r w:rsidRPr="00DA31B1">
        <w:rPr>
          <w:rFonts w:ascii="Tahoma" w:eastAsia="Times New Roman" w:hAnsi="Tahoma" w:cs="Tahoma"/>
          <w:sz w:val="17"/>
          <w:szCs w:val="17"/>
          <w:rtl/>
          <w:lang w:eastAsia="he-IL"/>
        </w:rPr>
        <w:t>הדבר טרם הוכרע סופית מול רשות החברות. באות</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ישיבה</w:t>
      </w:r>
      <w:r w:rsidRPr="00DA31B1">
        <w:rPr>
          <w:rFonts w:ascii="Tahoma" w:eastAsia="Times New Roman" w:hAnsi="Tahoma" w:cs="Tahoma"/>
          <w:sz w:val="17"/>
          <w:szCs w:val="17"/>
          <w:rtl/>
          <w:lang w:eastAsia="he-IL"/>
        </w:rPr>
        <w:t xml:space="preserve"> אישר הדירקטוריון את הנוהל</w:t>
      </w:r>
      <w:r w:rsidRPr="00DA31B1">
        <w:rPr>
          <w:rFonts w:ascii="Tahoma" w:eastAsia="Times New Roman" w:hAnsi="Tahoma" w:cs="Tahoma" w:hint="cs"/>
          <w:sz w:val="17"/>
          <w:szCs w:val="17"/>
          <w:rtl/>
          <w:lang w:eastAsia="he-IL"/>
        </w:rPr>
        <w:t xml:space="preserve"> המעודכן</w:t>
      </w:r>
      <w:r w:rsidRPr="00DA31B1">
        <w:rPr>
          <w:rFonts w:ascii="Tahoma" w:eastAsia="Times New Roman" w:hAnsi="Tahoma" w:cs="Tahoma"/>
          <w:sz w:val="17"/>
          <w:szCs w:val="17"/>
          <w:rtl/>
          <w:lang w:eastAsia="he-IL"/>
        </w:rPr>
        <w:t xml:space="preserve"> בכפוף לתיאום סופי עם רשות החברות. ב</w:t>
      </w:r>
      <w:r w:rsidRPr="00DA31B1">
        <w:rPr>
          <w:rFonts w:ascii="Tahoma" w:eastAsia="Times New Roman" w:hAnsi="Tahoma" w:cs="Tahoma" w:hint="cs"/>
          <w:sz w:val="17"/>
          <w:szCs w:val="17"/>
          <w:rtl/>
          <w:lang w:eastAsia="he-IL"/>
        </w:rPr>
        <w:t>ישיבה</w:t>
      </w:r>
      <w:r w:rsidRPr="00DA31B1">
        <w:rPr>
          <w:rFonts w:ascii="Tahoma" w:eastAsia="Times New Roman" w:hAnsi="Tahoma" w:cs="Tahoma"/>
          <w:sz w:val="17"/>
          <w:szCs w:val="17"/>
          <w:rtl/>
          <w:lang w:eastAsia="he-IL"/>
        </w:rPr>
        <w:t xml:space="preserve"> שקיים הדירקטוריון ב</w:t>
      </w:r>
      <w:r w:rsidRPr="00DA31B1">
        <w:rPr>
          <w:rFonts w:ascii="Tahoma" w:eastAsia="Times New Roman" w:hAnsi="Tahoma" w:cs="Tahoma" w:hint="cs"/>
          <w:sz w:val="17"/>
          <w:szCs w:val="17"/>
          <w:rtl/>
          <w:lang w:eastAsia="he-IL"/>
        </w:rPr>
        <w:t>מרץ 2014</w:t>
      </w:r>
      <w:r w:rsidRPr="00DA31B1">
        <w:rPr>
          <w:rFonts w:ascii="Tahoma" w:eastAsia="Times New Roman" w:hAnsi="Tahoma" w:cs="Tahoma"/>
          <w:sz w:val="17"/>
          <w:szCs w:val="17"/>
          <w:rtl/>
          <w:lang w:eastAsia="he-IL"/>
        </w:rPr>
        <w:t xml:space="preserve"> מסר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לדירקטוריון כי מאז הדיון הקודם "היו כמה שינויים קטנים לא משמעותיים" בנוסח הנוהל המעודכן; כי רשות החברות מאשרת את הנוסח; וכי בהמשך לבקשת רפאל ורשות החברות אישר משרד עורכי דין חיצוני לרשות כי "הנוהל תואם את החוק בעניין". </w:t>
      </w:r>
      <w:r w:rsidRPr="00DA31B1">
        <w:rPr>
          <w:rFonts w:ascii="Tahoma" w:eastAsia="Times New Roman" w:hAnsi="Tahoma" w:cs="Tahoma" w:hint="cs"/>
          <w:sz w:val="17"/>
          <w:szCs w:val="17"/>
          <w:rtl/>
          <w:lang w:eastAsia="he-IL"/>
        </w:rPr>
        <w:t xml:space="preserve">חוות דעת משפטית בכתב לא הוצגה </w:t>
      </w:r>
      <w:r w:rsidRPr="00DA31B1">
        <w:rPr>
          <w:rFonts w:ascii="Tahoma" w:eastAsia="Times New Roman" w:hAnsi="Tahoma" w:cs="Tahoma"/>
          <w:sz w:val="17"/>
          <w:szCs w:val="17"/>
          <w:rtl/>
          <w:lang w:eastAsia="he-IL"/>
        </w:rPr>
        <w:t>לדירקטוריון</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והוא אישר </w:t>
      </w:r>
      <w:r w:rsidRPr="00DA31B1">
        <w:rPr>
          <w:rFonts w:ascii="Tahoma" w:eastAsia="Times New Roman" w:hAnsi="Tahoma" w:cs="Tahoma"/>
          <w:sz w:val="17"/>
          <w:szCs w:val="17"/>
          <w:rtl/>
          <w:lang w:eastAsia="he-IL"/>
        </w:rPr>
        <w:t>את הנוסח הסופי של הנוהל.</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בעניין </w:t>
      </w:r>
      <w:r w:rsidRPr="00DA31B1">
        <w:rPr>
          <w:rFonts w:ascii="Tahoma" w:eastAsia="Times New Roman" w:hAnsi="Tahoma" w:cs="Tahoma" w:hint="cs"/>
          <w:sz w:val="17"/>
          <w:szCs w:val="17"/>
          <w:rtl/>
          <w:lang w:eastAsia="he-IL"/>
        </w:rPr>
        <w:t>אי-הכללת מנהלי האגפים כפקידים בכירים בנוהל</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כתב</w:t>
      </w:r>
      <w:r w:rsidRPr="00DA31B1">
        <w:rPr>
          <w:rFonts w:ascii="Tahoma" w:eastAsia="Times New Roman" w:hAnsi="Tahoma" w:cs="Tahoma"/>
          <w:sz w:val="17"/>
          <w:szCs w:val="17"/>
          <w:rtl/>
          <w:lang w:eastAsia="he-IL"/>
        </w:rPr>
        <w:t xml:space="preserve"> ב</w:t>
      </w:r>
      <w:r w:rsidRPr="00DA31B1">
        <w:rPr>
          <w:rFonts w:ascii="Tahoma" w:eastAsia="Times New Roman" w:hAnsi="Tahoma" w:cs="Tahoma" w:hint="cs"/>
          <w:sz w:val="17"/>
          <w:szCs w:val="17"/>
          <w:rtl/>
          <w:lang w:eastAsia="he-IL"/>
        </w:rPr>
        <w:t>מאי 2016</w:t>
      </w:r>
      <w:r w:rsidRPr="00DA31B1">
        <w:rPr>
          <w:rFonts w:ascii="Tahoma" w:eastAsia="Times New Roman" w:hAnsi="Tahoma" w:cs="Tahoma"/>
          <w:sz w:val="17"/>
          <w:szCs w:val="17"/>
          <w:rtl/>
          <w:lang w:eastAsia="he-IL"/>
        </w:rPr>
        <w:t xml:space="preserve"> הסמנכ"ל והיועץ המשפטי של רפאל למשרד מבקר המדינה כי בחוק החברות הוגדרו נושאי משרה כעובדים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נמצאים בכפיפות ישירה למנכ"ל</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וכי יש לראות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הגדרה של פקידים בכירים בחוק החברות הממשלתיות בבואה של נושאי משרה לפי חוק החברות, דהיינו עובדים הכפופים במישרין למנכ"ל. לפיכך התייחסה רפאל בנוהל אך ורק לפקידים בכירים הכפופים במישרין למנכ"ל.</w:t>
      </w:r>
    </w:p>
    <w:p w:rsidR="00B55458" w:rsidRPr="00DA31B1" w:rsidP="00FC4A18">
      <w:pPr>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hint="cs"/>
          <w:sz w:val="17"/>
          <w:szCs w:val="17"/>
          <w:rtl/>
          <w:lang w:eastAsia="he-IL"/>
        </w:rPr>
        <w:t xml:space="preserve">יודגש כי </w:t>
      </w:r>
      <w:r w:rsidRPr="00DA31B1">
        <w:rPr>
          <w:rFonts w:ascii="Tahoma" w:eastAsia="Times New Roman" w:hAnsi="Tahoma" w:cs="Tahoma"/>
          <w:sz w:val="17"/>
          <w:szCs w:val="17"/>
          <w:rtl/>
          <w:lang w:eastAsia="he-IL"/>
        </w:rPr>
        <w:t>בכל הנוגע לקביעה מי</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הם הפקידים הבכירים</w:t>
      </w:r>
      <w:r w:rsidRPr="00DA31B1">
        <w:rPr>
          <w:rFonts w:ascii="Tahoma" w:eastAsia="Times New Roman" w:hAnsi="Tahoma" w:cs="Tahoma" w:hint="cs"/>
          <w:sz w:val="17"/>
          <w:szCs w:val="17"/>
          <w:rtl/>
          <w:lang w:eastAsia="he-IL"/>
        </w:rPr>
        <w:t xml:space="preserve"> בחברות הממשלתיות</w:t>
      </w:r>
      <w:r w:rsidRPr="00DA31B1">
        <w:rPr>
          <w:rFonts w:ascii="Tahoma" w:eastAsia="Times New Roman" w:hAnsi="Tahoma" w:cs="Tahoma"/>
          <w:sz w:val="17"/>
          <w:szCs w:val="17"/>
          <w:rtl/>
          <w:lang w:eastAsia="he-IL"/>
        </w:rPr>
        <w:t xml:space="preserve"> חוק החברות הממשלתיות הגדיר </w:t>
      </w:r>
      <w:r w:rsidRPr="00DA31B1">
        <w:rPr>
          <w:rFonts w:ascii="Tahoma" w:eastAsia="Times New Roman" w:hAnsi="Tahoma" w:cs="Tahoma" w:hint="cs"/>
          <w:sz w:val="17"/>
          <w:szCs w:val="17"/>
          <w:rtl/>
          <w:lang w:eastAsia="he-IL"/>
        </w:rPr>
        <w:t>אותם כ</w:t>
      </w:r>
      <w:r w:rsidRPr="00DA31B1">
        <w:rPr>
          <w:rFonts w:ascii="Tahoma" w:eastAsia="Times New Roman" w:hAnsi="Tahoma" w:cs="Tahoma" w:hint="eastAsia"/>
          <w:sz w:val="17"/>
          <w:szCs w:val="17"/>
          <w:rtl/>
          <w:lang w:eastAsia="he-IL"/>
        </w:rPr>
        <w:t>מנכ</w:t>
      </w:r>
      <w:r w:rsidRPr="00DA31B1">
        <w:rPr>
          <w:rFonts w:ascii="Tahoma" w:eastAsia="Times New Roman" w:hAnsi="Tahoma" w:cs="Tahoma"/>
          <w:sz w:val="17"/>
          <w:szCs w:val="17"/>
          <w:rtl/>
          <w:lang w:eastAsia="he-IL"/>
        </w:rPr>
        <w:t>"ל</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כפיפי </w:t>
      </w:r>
      <w:r w:rsidRPr="00DA31B1">
        <w:rPr>
          <w:rFonts w:ascii="Tahoma" w:eastAsia="Times New Roman" w:hAnsi="Tahoma" w:cs="Tahoma" w:hint="eastAsia"/>
          <w:sz w:val="17"/>
          <w:szCs w:val="17"/>
          <w:rtl/>
          <w:lang w:eastAsia="he-IL"/>
        </w:rPr>
        <w:t>מנכ</w:t>
      </w:r>
      <w:r w:rsidRPr="00DA31B1">
        <w:rPr>
          <w:rFonts w:ascii="Tahoma" w:eastAsia="Times New Roman" w:hAnsi="Tahoma" w:cs="Tahoma"/>
          <w:sz w:val="17"/>
          <w:szCs w:val="17"/>
          <w:rtl/>
          <w:lang w:eastAsia="he-IL"/>
        </w:rPr>
        <w:t xml:space="preserve">"ל </w:t>
      </w:r>
      <w:r w:rsidRPr="00DA31B1">
        <w:rPr>
          <w:rFonts w:ascii="Tahoma" w:eastAsia="Times New Roman" w:hAnsi="Tahoma" w:cs="Tahoma" w:hint="cs"/>
          <w:sz w:val="17"/>
          <w:szCs w:val="17"/>
          <w:rtl/>
          <w:lang w:eastAsia="he-IL"/>
        </w:rPr>
        <w:t xml:space="preserve">(סמנכ"לים), </w:t>
      </w:r>
      <w:r w:rsidRPr="00DA31B1">
        <w:rPr>
          <w:rFonts w:ascii="Tahoma" w:eastAsia="Times New Roman" w:hAnsi="Tahoma" w:cs="Tahoma" w:hint="eastAsia"/>
          <w:sz w:val="17"/>
          <w:szCs w:val="17"/>
          <w:rtl/>
          <w:lang w:eastAsia="he-IL"/>
        </w:rPr>
        <w:t>וכפיפים</w:t>
      </w:r>
      <w:r w:rsidRPr="00DA31B1">
        <w:rPr>
          <w:rFonts w:ascii="Tahoma" w:eastAsia="Times New Roman" w:hAnsi="Tahoma" w:cs="Tahoma"/>
          <w:sz w:val="17"/>
          <w:szCs w:val="17"/>
          <w:rtl/>
          <w:lang w:eastAsia="he-IL"/>
        </w:rPr>
        <w:t xml:space="preserve"> בדרג נמוך יותר </w:t>
      </w:r>
      <w:r w:rsidRPr="00DA31B1">
        <w:rPr>
          <w:rFonts w:ascii="Tahoma" w:eastAsia="Times New Roman" w:hAnsi="Tahoma" w:cs="Tahoma" w:hint="cs"/>
          <w:sz w:val="17"/>
          <w:szCs w:val="17"/>
          <w:rtl/>
          <w:lang w:eastAsia="he-IL"/>
        </w:rPr>
        <w:t>(</w:t>
      </w:r>
      <w:r w:rsidRPr="00DA31B1">
        <w:rPr>
          <w:rFonts w:ascii="Tahoma" w:eastAsia="Times New Roman" w:hAnsi="Tahoma" w:cs="Tahoma" w:hint="eastAsia"/>
          <w:sz w:val="17"/>
          <w:szCs w:val="17"/>
          <w:rtl/>
          <w:lang w:eastAsia="he-IL"/>
        </w:rPr>
        <w:t>מנהלי</w:t>
      </w:r>
      <w:r w:rsidRPr="00DA31B1">
        <w:rPr>
          <w:rFonts w:ascii="Tahoma" w:eastAsia="Times New Roman" w:hAnsi="Tahoma" w:cs="Tahoma"/>
          <w:sz w:val="17"/>
          <w:szCs w:val="17"/>
          <w:rtl/>
          <w:lang w:eastAsia="he-IL"/>
        </w:rPr>
        <w:t xml:space="preserve"> </w:t>
      </w:r>
      <w:r w:rsidRPr="00DA31B1">
        <w:rPr>
          <w:rFonts w:ascii="Tahoma" w:eastAsia="Times New Roman" w:hAnsi="Tahoma" w:cs="Tahoma" w:hint="eastAsia"/>
          <w:sz w:val="17"/>
          <w:szCs w:val="17"/>
          <w:rtl/>
          <w:lang w:eastAsia="he-IL"/>
        </w:rPr>
        <w:t>אגפים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w:t>
      </w:r>
      <w:r w:rsidRPr="00DA31B1">
        <w:rPr>
          <w:rFonts w:ascii="Tahoma" w:eastAsia="Times New Roman" w:hAnsi="Tahoma" w:cs="Tahoma" w:hint="cs"/>
          <w:sz w:val="17"/>
          <w:szCs w:val="17"/>
          <w:rtl/>
          <w:lang w:eastAsia="he-IL"/>
        </w:rPr>
        <w:t xml:space="preserve"> לא בכדי הובאה בחוק החברות הממשלתיות הגדרה מיוחדת ל</w:t>
      </w:r>
      <w:r w:rsidRPr="00DA31B1">
        <w:rPr>
          <w:rFonts w:ascii="Tahoma" w:eastAsia="Times New Roman" w:hAnsi="Tahoma" w:cs="Tahoma"/>
          <w:sz w:val="17"/>
          <w:szCs w:val="17"/>
          <w:rtl/>
          <w:lang w:eastAsia="he-IL"/>
        </w:rPr>
        <w:t xml:space="preserve">פקידים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בכירים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בשונה מנושאי המשרה בחברות</w:t>
      </w:r>
      <w:r w:rsidRPr="00DA31B1">
        <w:rPr>
          <w:rFonts w:ascii="Tahoma" w:eastAsia="Times New Roman" w:hAnsi="Tahoma" w:cs="Tahoma"/>
          <w:sz w:val="17"/>
          <w:szCs w:val="17"/>
          <w:rtl/>
          <w:lang w:eastAsia="he-IL"/>
        </w:rPr>
        <w:t xml:space="preserve">. </w:t>
      </w:r>
    </w:p>
    <w:p w:rsidR="00B55458" w:rsidRPr="00DA31B1" w:rsidP="00FC4A18">
      <w:pPr>
        <w:pStyle w:val="RESHET"/>
        <w:rPr>
          <w:rtl/>
        </w:rPr>
      </w:pPr>
      <w:r w:rsidRPr="00DA31B1">
        <w:rPr>
          <w:rtl/>
        </w:rPr>
        <w:t xml:space="preserve">משרד מבקר המדינה </w:t>
      </w:r>
      <w:r w:rsidRPr="00DA31B1">
        <w:rPr>
          <w:rFonts w:hint="cs"/>
          <w:rtl/>
        </w:rPr>
        <w:t xml:space="preserve">מעיר להנהלת רפאל כי מאחר שחוק החברות הממשלתיות הגדיר מי הם הפקידים הבכירים, היה על רפאל לנהוג לפי הגדרה זו, ולכלול את </w:t>
      </w:r>
      <w:r w:rsidRPr="00DA31B1">
        <w:rPr>
          <w:rtl/>
        </w:rPr>
        <w:t>מנהלי האגפים</w:t>
      </w:r>
      <w:r w:rsidRPr="00DA31B1">
        <w:rPr>
          <w:rFonts w:hint="cs"/>
          <w:rtl/>
        </w:rPr>
        <w:t>,</w:t>
      </w:r>
      <w:r w:rsidRPr="00DA31B1">
        <w:rPr>
          <w:rtl/>
        </w:rPr>
        <w:t xml:space="preserve"> </w:t>
      </w:r>
      <w:r w:rsidRPr="00DA31B1">
        <w:rPr>
          <w:rFonts w:hint="cs"/>
          <w:rtl/>
        </w:rPr>
        <w:t>ד</w:t>
      </w:r>
      <w:r w:rsidRPr="00DA31B1">
        <w:rPr>
          <w:rtl/>
        </w:rPr>
        <w:t>הי</w:t>
      </w:r>
      <w:r w:rsidRPr="00DA31B1">
        <w:rPr>
          <w:rFonts w:hint="cs"/>
          <w:rtl/>
        </w:rPr>
        <w:t>י</w:t>
      </w:r>
      <w:r w:rsidRPr="00DA31B1">
        <w:rPr>
          <w:rtl/>
        </w:rPr>
        <w:t>נ</w:t>
      </w:r>
      <w:r w:rsidRPr="00DA31B1">
        <w:rPr>
          <w:rFonts w:hint="cs"/>
          <w:rtl/>
        </w:rPr>
        <w:t>ו</w:t>
      </w:r>
      <w:r w:rsidRPr="00DA31B1">
        <w:rPr>
          <w:rtl/>
        </w:rPr>
        <w:t xml:space="preserve"> עובדים ב</w:t>
      </w:r>
      <w:r w:rsidRPr="00DA31B1">
        <w:rPr>
          <w:rFonts w:hint="cs"/>
          <w:rtl/>
        </w:rPr>
        <w:t>רמה</w:t>
      </w:r>
      <w:r w:rsidRPr="00DA31B1">
        <w:rPr>
          <w:rtl/>
        </w:rPr>
        <w:t xml:space="preserve"> 3</w:t>
      </w:r>
      <w:r w:rsidRPr="00DA31B1">
        <w:rPr>
          <w:rFonts w:hint="cs"/>
          <w:rtl/>
        </w:rPr>
        <w:t>,</w:t>
      </w:r>
      <w:r w:rsidRPr="00DA31B1">
        <w:rPr>
          <w:rtl/>
        </w:rPr>
        <w:t xml:space="preserve"> </w:t>
      </w:r>
      <w:r w:rsidRPr="00DA31B1">
        <w:rPr>
          <w:rFonts w:hint="cs"/>
          <w:rtl/>
        </w:rPr>
        <w:t>בנוהל למינוי עובדים בכירים ולא לנהוג בנושא זה לפי עקרונות חוק החברות.</w:t>
      </w:r>
    </w:p>
    <w:p w:rsidR="00B55458" w:rsidRPr="00DA31B1" w:rsidP="00FC4A18">
      <w:pPr>
        <w:pStyle w:val="RESHET"/>
        <w:rPr>
          <w:rtl/>
        </w:rPr>
      </w:pPr>
      <w:r w:rsidRPr="00DA31B1">
        <w:rPr>
          <w:rFonts w:hint="cs"/>
          <w:rtl/>
        </w:rPr>
        <w:t>נוסף על כך</w:t>
      </w:r>
      <w:r w:rsidRPr="00DA31B1">
        <w:rPr>
          <w:rtl/>
        </w:rPr>
        <w:t xml:space="preserve">, מהפרוטוקולים של דיוני דירקטוריון </w:t>
      </w:r>
      <w:r w:rsidRPr="00DA31B1">
        <w:rPr>
          <w:rFonts w:hint="cs"/>
          <w:rtl/>
        </w:rPr>
        <w:t xml:space="preserve">רפאל מדצמבר 2013 וממרץ 2014 </w:t>
      </w:r>
      <w:r w:rsidRPr="00DA31B1">
        <w:rPr>
          <w:rtl/>
        </w:rPr>
        <w:t>בעניין אישור הנוהל המעודכן עולה כי הדירקטוריון לא ערך דיון מעמיק בנוסח הנוהל</w:t>
      </w:r>
      <w:r w:rsidRPr="00DA31B1">
        <w:rPr>
          <w:rFonts w:hint="cs"/>
          <w:rtl/>
        </w:rPr>
        <w:t>,</w:t>
      </w:r>
      <w:r w:rsidRPr="00DA31B1">
        <w:rPr>
          <w:rtl/>
        </w:rPr>
        <w:t xml:space="preserve"> </w:t>
      </w:r>
      <w:r w:rsidRPr="00DA31B1">
        <w:rPr>
          <w:rFonts w:hint="cs"/>
          <w:rtl/>
        </w:rPr>
        <w:t>ולא נתן דעתו לכך שכאמור, בשונה מהגדרת חוק החברות הממשלתיות, בנוהל לא נקבע כי מנהלי אגפים הם פקידים בכירים.</w:t>
      </w:r>
      <w:r w:rsidRPr="00DA31B1">
        <w:rPr>
          <w:rtl/>
        </w:rPr>
        <w:t xml:space="preserve"> </w:t>
      </w:r>
      <w:r w:rsidRPr="00DA31B1">
        <w:rPr>
          <w:rFonts w:hint="cs"/>
          <w:rtl/>
        </w:rPr>
        <w:t>למרות זאת אישר הדירקטוריון את הנוהל.</w:t>
      </w:r>
    </w:p>
    <w:p w:rsidR="00B55458" w:rsidRPr="00DA31B1" w:rsidP="00FC4A18">
      <w:pPr>
        <w:pStyle w:val="RESHET"/>
        <w:rPr>
          <w:rtl/>
        </w:rPr>
      </w:pPr>
      <w:r w:rsidRPr="00DA31B1">
        <w:rPr>
          <w:rFonts w:hint="cs"/>
          <w:rtl/>
        </w:rPr>
        <w:t>משרד מבקר המדינה מעיר לדירקטוריון רפאל כי נוכח חובת הזהירות החלה על הדירקטורים, כפי שנקבע בחוק החברות, לפני אישורם את הנוהל למינוי עובדים בכירים היה עליהם בתוקף תפקידם לנקוט אמצעים סבירים לקבלת המידע הקשור לדרישות החוק כדי לוודא מי הם הפקידים הבכירים בחברה ממשלתית.</w:t>
      </w:r>
    </w:p>
    <w:p w:rsidR="00B55458" w:rsidRPr="00DA31B1" w:rsidP="00FC4A18">
      <w:pPr>
        <w:pStyle w:val="RESHET"/>
        <w:rPr>
          <w:rtl/>
        </w:rPr>
      </w:pPr>
      <w:r w:rsidRPr="00DA31B1">
        <w:rPr>
          <w:rtl/>
        </w:rPr>
        <w:t xml:space="preserve">אשר לדיווח </w:t>
      </w:r>
      <w:r w:rsidRPr="00DA31B1">
        <w:rPr>
          <w:rFonts w:hint="cs"/>
          <w:rtl/>
        </w:rPr>
        <w:t xml:space="preserve">לעיל של </w:t>
      </w:r>
      <w:r w:rsidRPr="00DA31B1">
        <w:rPr>
          <w:rtl/>
        </w:rPr>
        <w:t xml:space="preserve">הסמנכ"ל </w:t>
      </w:r>
      <w:r w:rsidRPr="00DA31B1">
        <w:rPr>
          <w:rtl/>
        </w:rPr>
        <w:t>למשא"ן</w:t>
      </w:r>
      <w:r w:rsidRPr="00DA31B1">
        <w:rPr>
          <w:rtl/>
        </w:rPr>
        <w:t xml:space="preserve"> וארגון לדירקטוריון </w:t>
      </w:r>
      <w:r w:rsidRPr="00DA31B1">
        <w:rPr>
          <w:rFonts w:hint="cs"/>
          <w:rtl/>
        </w:rPr>
        <w:t xml:space="preserve">ממרץ 2014, כי </w:t>
      </w:r>
      <w:r w:rsidRPr="00DA31B1">
        <w:rPr>
          <w:rtl/>
        </w:rPr>
        <w:t xml:space="preserve">משרד עורכי דין חיצוני אישר </w:t>
      </w:r>
      <w:r w:rsidRPr="00DA31B1">
        <w:rPr>
          <w:rFonts w:hint="cs"/>
          <w:rtl/>
        </w:rPr>
        <w:t>שה</w:t>
      </w:r>
      <w:r w:rsidRPr="00DA31B1">
        <w:rPr>
          <w:rtl/>
        </w:rPr>
        <w:t xml:space="preserve">נוהל </w:t>
      </w:r>
      <w:r w:rsidRPr="00DA31B1">
        <w:rPr>
          <w:rFonts w:hint="cs"/>
          <w:rtl/>
        </w:rPr>
        <w:t>ל</w:t>
      </w:r>
      <w:r w:rsidRPr="00DA31B1">
        <w:rPr>
          <w:rtl/>
        </w:rPr>
        <w:t xml:space="preserve">מינוי עובדים בכירים תואם את החוק, מעיר משרד מבקר המדינה </w:t>
      </w:r>
      <w:r w:rsidRPr="00DA31B1">
        <w:rPr>
          <w:rFonts w:hint="cs"/>
          <w:rtl/>
        </w:rPr>
        <w:t xml:space="preserve">לדירקטוריון רפאל </w:t>
      </w:r>
      <w:r w:rsidRPr="00DA31B1">
        <w:rPr>
          <w:rtl/>
        </w:rPr>
        <w:t xml:space="preserve">כי </w:t>
      </w:r>
      <w:r w:rsidRPr="00DA31B1">
        <w:rPr>
          <w:rFonts w:hint="cs"/>
          <w:rtl/>
        </w:rPr>
        <w:t xml:space="preserve">אם הוא </w:t>
      </w:r>
      <w:r w:rsidRPr="00DA31B1">
        <w:rPr>
          <w:rtl/>
        </w:rPr>
        <w:t xml:space="preserve">הסתמך על </w:t>
      </w:r>
      <w:r w:rsidRPr="00DA31B1">
        <w:rPr>
          <w:rFonts w:hint="cs"/>
          <w:rtl/>
        </w:rPr>
        <w:t>חוות דעת זו</w:t>
      </w:r>
      <w:r w:rsidRPr="00DA31B1">
        <w:rPr>
          <w:rtl/>
        </w:rPr>
        <w:t xml:space="preserve">, ראוי היה </w:t>
      </w:r>
      <w:r w:rsidRPr="00DA31B1">
        <w:rPr>
          <w:rFonts w:hint="cs"/>
          <w:rtl/>
        </w:rPr>
        <w:t xml:space="preserve">שהיא </w:t>
      </w:r>
      <w:r w:rsidRPr="00DA31B1">
        <w:rPr>
          <w:rtl/>
        </w:rPr>
        <w:t xml:space="preserve">תונח </w:t>
      </w:r>
      <w:r w:rsidRPr="00DA31B1">
        <w:rPr>
          <w:rFonts w:hint="cs"/>
          <w:rtl/>
        </w:rPr>
        <w:t>ל</w:t>
      </w:r>
      <w:r w:rsidRPr="00DA31B1">
        <w:rPr>
          <w:rtl/>
        </w:rPr>
        <w:t>פניו</w:t>
      </w:r>
      <w:r w:rsidRPr="00DA31B1">
        <w:rPr>
          <w:rFonts w:hint="cs"/>
          <w:rtl/>
        </w:rPr>
        <w:t>,</w:t>
      </w:r>
      <w:r w:rsidRPr="00DA31B1">
        <w:rPr>
          <w:rtl/>
        </w:rPr>
        <w:t xml:space="preserve"> כדי שיוכל ל</w:t>
      </w:r>
      <w:r w:rsidRPr="00DA31B1">
        <w:rPr>
          <w:rFonts w:hint="cs"/>
          <w:rtl/>
        </w:rPr>
        <w:t>בחון אותה ול</w:t>
      </w:r>
      <w:r w:rsidRPr="00DA31B1">
        <w:rPr>
          <w:rtl/>
        </w:rPr>
        <w:t>דון</w:t>
      </w:r>
      <w:r w:rsidRPr="00DA31B1">
        <w:rPr>
          <w:rFonts w:hint="cs"/>
          <w:rtl/>
        </w:rPr>
        <w:t xml:space="preserve"> בה. </w:t>
      </w:r>
    </w:p>
    <w:p w:rsidR="00B55458" w:rsidRPr="00DA31B1" w:rsidP="00FC4A18">
      <w:pPr>
        <w:spacing w:before="180" w:after="240"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בתשובה שמסרה רפאל למשרד מבקר המדינה בדצמבר 2016 (להלן - תשובת רפאל) היא ציינה כי לדעתה נוכח המספר הגדול של מנהלי האגפים בחברה (כ-300 עובדים), לא היה מקום לכלול אותם בנוהל תחת ההגדרה של "פקידים בכירים", כי לא ריאלי שהדירקטוריון ידון במינויים של עובדים כה רבים ובתנאי העסקתם וכי עליו לנצל את זמנו "המועט יחסית בדיונים אודות נושאים שברומה של החברה". עוד הודיעה רפאל בינואר 2017 כי בשנים 2016-2013 היא מינתה כ-160 מנהלי אגפים, ומהם 72 עובדים (45%) מועסקים באמצעות חוזים אישיים.</w:t>
      </w:r>
    </w:p>
    <w:p w:rsidR="00B55458" w:rsidRPr="00DA31B1" w:rsidP="00FC4A18">
      <w:pPr>
        <w:pStyle w:val="RESHET"/>
        <w:rPr>
          <w:rtl/>
        </w:rPr>
      </w:pPr>
      <w:r w:rsidRPr="00DA31B1">
        <w:rPr>
          <w:rFonts w:hint="cs"/>
          <w:rtl/>
        </w:rPr>
        <w:t>משרד מבקר המדינה מעיר לרפאל כי לפי נתוניה מספר המינויים החודשי של מנהלי אגפים מסתכם לכל היותר בכשלושה לחודש בממוצע בלבד ואם "לא ריאלי", כדבריה, שהדירקטוריון ידון במינויים אלה, עומדת לו האפשרות להטיל זאת על ועדה של הדירקטוריון, על פי הקבוע בחוק החברות הממשלתיות.</w:t>
      </w:r>
    </w:p>
    <w:p w:rsidR="00B55458" w:rsidRPr="00DA31B1" w:rsidP="00FC4A18">
      <w:pPr>
        <w:spacing w:before="180" w:after="240"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 xml:space="preserve">עוד הודיעה רפאל בתשובתה כי היא סבורה שהנוהל עומד בקנה אחד עם הוראות החוק, כפי שנתמך בחוות הדעת המשפטית הפנימית של רפאל ובחוות הדעת המשפטית החיצונית מפברואר 2014, שאותה צירפה לתשובתה ובה נכתב כי טיוטת הנוהל תואמת את האמור בתקנות החברות הממשלתיות, שכאמור עוסקות באופן הבחירה של פקידים בכירים. רפאל הוסיפה בתשובתה כי הדירקטוריון היה מודע היטב לתוכנו של הנוהל ולכך שהוא נתמך בחוות הדעת המשפטית החיצונית, כפי שדיווח לו הסמנכ"ל </w:t>
      </w:r>
      <w:r w:rsidRPr="00DA31B1">
        <w:rPr>
          <w:rFonts w:ascii="Tahoma" w:hAnsi="Tahoma" w:cs="Tahoma" w:hint="cs"/>
          <w:sz w:val="17"/>
          <w:szCs w:val="17"/>
          <w:rtl/>
          <w:lang w:eastAsia="he-IL"/>
        </w:rPr>
        <w:t>למשא"ן</w:t>
      </w:r>
      <w:r w:rsidRPr="00DA31B1">
        <w:rPr>
          <w:rFonts w:ascii="Tahoma" w:hAnsi="Tahoma" w:cs="Tahoma" w:hint="cs"/>
          <w:sz w:val="17"/>
          <w:szCs w:val="17"/>
          <w:rtl/>
          <w:lang w:eastAsia="he-IL"/>
        </w:rPr>
        <w:t xml:space="preserve"> וארגון בישיבה במרץ 2014. </w:t>
      </w:r>
    </w:p>
    <w:p w:rsidR="00B55458" w:rsidRPr="00DA31B1" w:rsidP="00FC4A18">
      <w:pPr>
        <w:pStyle w:val="RESHET"/>
        <w:rPr>
          <w:rtl/>
        </w:rPr>
      </w:pPr>
      <w:r w:rsidRPr="00DA31B1">
        <w:rPr>
          <w:rFonts w:hint="cs"/>
          <w:rtl/>
        </w:rPr>
        <w:t>בעניין חוות הדעת המשפטית הפנימית מעיר משרד מבקר המדינה להנהלת רפאל כי חוות דעת זו נכתבה רק במהלך הביקורת, כשנתיים לאחר שהדירקטוריון אישר את הנוהל.</w:t>
      </w:r>
    </w:p>
    <w:p w:rsidR="00B55458" w:rsidRPr="00DA31B1" w:rsidP="00FC4A18">
      <w:pPr>
        <w:spacing w:before="180" w:after="240"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 xml:space="preserve">כן ציינה רפאל בתשובתה כי לא ניתן לקבוע שהנוהל אינו עולה בקנה אחד עם הוראות חוק החברות הממשלתיות כיוון שרשות החברות אישרה אותו, והיא הגורם האמון על כך שנוהלי החברה יתאימו לדרישות החוק. </w:t>
      </w:r>
    </w:p>
    <w:p w:rsidR="00B55458" w:rsidRPr="00DA31B1" w:rsidP="00FC4A18">
      <w:pPr>
        <w:pStyle w:val="RESHET"/>
        <w:rPr>
          <w:rtl/>
        </w:rPr>
      </w:pPr>
      <w:r w:rsidRPr="00DA31B1">
        <w:rPr>
          <w:rFonts w:hint="cs"/>
          <w:rtl/>
        </w:rPr>
        <w:t>משרד מבקר המדינה מעיר כי על רפאל, כחברה ממשלתית, מוטלת החובה לפעול על פי דרישות חוק החברות הממשלתיות, וכי אישור הנוהל על ידי רשות החברות, המחויבת גם היא לדרישות החוק, אין בו כדי לגרוע מאחריותה של החברה בעניין זה (לגבי אישור הנוהל על ידי רשות החברות ראו בהמשך).</w:t>
      </w:r>
    </w:p>
    <w:p w:rsidR="00B55458" w:rsidRPr="00DA31B1" w:rsidP="00FC4A18">
      <w:pPr>
        <w:spacing w:before="180"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בסיכום תשובתה של רפאל לעניין אי-התאמת הנוהל לאמור בחוק החברות הממשלתיות בכל הנוגע לאי-קביעת מנהלי האגפים כפקידים בכירים בנוהל הודיעה רפאל כי ככל שהסתייגויותיה שלעיל לא יתקבלו והממצאים ייוותרו על כנם אזי בכוונתה להתייעץ עם רשות החברות בנושא ובמידת הצורך לתקן את הנוהל, כך שיתאפשר לה להמשיך לפעול בגמישות הניהולית הנדרשת להצלחתה.</w:t>
      </w:r>
    </w:p>
    <w:p w:rsidR="00B55458" w:rsidRPr="00DA31B1" w:rsidP="00FC4A18">
      <w:pPr>
        <w:spacing w:line="240" w:lineRule="exact"/>
        <w:ind w:right="2268"/>
        <w:jc w:val="both"/>
        <w:rPr>
          <w:rFonts w:ascii="Tahoma" w:hAnsi="Tahoma" w:cs="Tahoma"/>
          <w:sz w:val="17"/>
          <w:szCs w:val="17"/>
          <w:rtl/>
          <w:lang w:eastAsia="he-IL"/>
        </w:rPr>
      </w:pPr>
    </w:p>
    <w:p w:rsidR="00B55458" w:rsidRPr="00FC4A18" w:rsidP="00FC4A18">
      <w:pPr>
        <w:pStyle w:val="KOT5"/>
        <w:rPr>
          <w:rtl/>
        </w:rPr>
      </w:pPr>
      <w:r w:rsidRPr="00FC4A18">
        <w:rPr>
          <w:rStyle w:val="Heading4Char"/>
          <w:rFonts w:ascii="Tahoma" w:hAnsi="Tahoma" w:cs="Tahoma" w:hint="cs"/>
          <w:i w:val="0"/>
          <w:iCs w:val="0"/>
          <w:color w:val="387026"/>
          <w:sz w:val="26"/>
          <w:szCs w:val="26"/>
          <w:rtl/>
        </w:rPr>
        <w:t>אישור הנוהל על ידי רשות החברות</w:t>
      </w:r>
    </w:p>
    <w:p w:rsidR="00B55458" w:rsidRPr="00DA31B1" w:rsidP="00FC4A18">
      <w:pPr>
        <w:spacing w:after="240" w:line="240" w:lineRule="exact"/>
        <w:ind w:right="2268"/>
        <w:jc w:val="both"/>
        <w:rPr>
          <w:rFonts w:ascii="Tahoma" w:eastAsia="Times New Roman" w:hAnsi="Tahoma" w:cs="Tahoma"/>
          <w:b/>
          <w:bCs/>
          <w:sz w:val="17"/>
          <w:szCs w:val="17"/>
          <w:rtl/>
          <w:lang w:eastAsia="he-IL"/>
        </w:rPr>
      </w:pPr>
      <w:r w:rsidRPr="00DA31B1">
        <w:rPr>
          <w:rFonts w:ascii="Tahoma" w:eastAsia="Times New Roman" w:hAnsi="Tahoma" w:cs="Tahoma"/>
          <w:sz w:val="17"/>
          <w:szCs w:val="17"/>
          <w:rtl/>
          <w:lang w:eastAsia="he-IL"/>
        </w:rPr>
        <w:t>בתקנות החברות הממשלתיות נקבע כי חברה ממשלתית תגיש לאישור רשות החברות את הנוהל בעניין תנאי הכשירות ואופן הבחירה של הפקידים הבכירים</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בחוזרי רשות החברות מ-</w:t>
      </w:r>
      <w:r w:rsidRPr="00DA31B1">
        <w:rPr>
          <w:rFonts w:ascii="Tahoma" w:eastAsia="Times New Roman" w:hAnsi="Tahoma" w:cs="Tahoma" w:hint="cs"/>
          <w:sz w:val="17"/>
          <w:szCs w:val="17"/>
          <w:rtl/>
          <w:lang w:eastAsia="he-IL"/>
        </w:rPr>
        <w:t>2015</w:t>
      </w:r>
      <w:r w:rsidRPr="00DA31B1">
        <w:rPr>
          <w:rFonts w:ascii="Tahoma" w:eastAsia="Times New Roman" w:hAnsi="Tahoma" w:cs="Tahoma"/>
          <w:sz w:val="17"/>
          <w:szCs w:val="17"/>
          <w:rtl/>
          <w:lang w:eastAsia="he-IL"/>
        </w:rPr>
        <w:t xml:space="preserve"> בנושא עקרונות למודל </w:t>
      </w:r>
      <w:r w:rsidRPr="00DA31B1">
        <w:rPr>
          <w:rFonts w:ascii="Tahoma" w:eastAsia="Times New Roman" w:hAnsi="Tahoma" w:cs="Tahoma"/>
          <w:sz w:val="17"/>
          <w:szCs w:val="17"/>
          <w:rtl/>
          <w:lang w:eastAsia="he-IL"/>
        </w:rPr>
        <w:t>תמרוץ</w:t>
      </w:r>
      <w:r w:rsidRPr="00DA31B1">
        <w:rPr>
          <w:rFonts w:ascii="Tahoma" w:eastAsia="Times New Roman" w:hAnsi="Tahoma" w:cs="Tahoma"/>
          <w:sz w:val="17"/>
          <w:szCs w:val="17"/>
          <w:rtl/>
          <w:lang w:eastAsia="he-IL"/>
        </w:rPr>
        <w:t xml:space="preserve"> עובדים בכירים בחברות הממשלתיות </w:t>
      </w:r>
      <w:r w:rsidRPr="00DA31B1">
        <w:rPr>
          <w:rFonts w:ascii="Tahoma" w:eastAsia="Times New Roman" w:hAnsi="Tahoma" w:cs="Tahoma" w:hint="cs"/>
          <w:sz w:val="17"/>
          <w:szCs w:val="17"/>
          <w:rtl/>
          <w:lang w:eastAsia="he-IL"/>
        </w:rPr>
        <w:t>הבהירה</w:t>
      </w:r>
      <w:r w:rsidRPr="00DA31B1">
        <w:rPr>
          <w:rFonts w:ascii="Tahoma" w:eastAsia="Times New Roman" w:hAnsi="Tahoma" w:cs="Tahoma"/>
          <w:sz w:val="17"/>
          <w:szCs w:val="17"/>
          <w:rtl/>
          <w:lang w:eastAsia="he-IL"/>
        </w:rPr>
        <w:t xml:space="preserve"> הרשות </w:t>
      </w:r>
      <w:r w:rsidRPr="00DA31B1">
        <w:rPr>
          <w:rFonts w:ascii="Tahoma" w:eastAsia="Times New Roman" w:hAnsi="Tahoma" w:cs="Tahoma" w:hint="cs"/>
          <w:sz w:val="17"/>
          <w:szCs w:val="17"/>
          <w:rtl/>
          <w:lang w:eastAsia="he-IL"/>
        </w:rPr>
        <w:t xml:space="preserve">כי </w:t>
      </w:r>
      <w:r w:rsidRPr="00DA31B1">
        <w:rPr>
          <w:rFonts w:ascii="Tahoma" w:eastAsia="Times New Roman" w:hAnsi="Tahoma" w:cs="Tahoma"/>
          <w:sz w:val="17"/>
          <w:szCs w:val="17"/>
          <w:rtl/>
          <w:lang w:eastAsia="he-IL"/>
        </w:rPr>
        <w:t xml:space="preserve">פקידים בכירים </w:t>
      </w:r>
      <w:r w:rsidRPr="00DA31B1">
        <w:rPr>
          <w:rFonts w:ascii="Tahoma" w:eastAsia="Times New Roman" w:hAnsi="Tahoma" w:cs="Tahoma" w:hint="cs"/>
          <w:sz w:val="17"/>
          <w:szCs w:val="17"/>
          <w:rtl/>
          <w:lang w:eastAsia="he-IL"/>
        </w:rPr>
        <w:t xml:space="preserve">הינם </w:t>
      </w:r>
      <w:r w:rsidRPr="00DA31B1">
        <w:rPr>
          <w:rFonts w:ascii="Tahoma" w:eastAsia="Times New Roman" w:hAnsi="Tahoma" w:cs="Tahoma"/>
          <w:sz w:val="17"/>
          <w:szCs w:val="17"/>
          <w:rtl/>
          <w:lang w:eastAsia="he-IL"/>
        </w:rPr>
        <w:t>כהגדרתם בחוק החברות הממשלתיות</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עד לרמה 3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מדרג הארגוני</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דהיינו </w:t>
      </w:r>
      <w:r w:rsidRPr="00DA31B1">
        <w:rPr>
          <w:rFonts w:ascii="Tahoma" w:eastAsia="Times New Roman" w:hAnsi="Tahoma" w:cs="Tahoma" w:hint="cs"/>
          <w:sz w:val="17"/>
          <w:szCs w:val="17"/>
          <w:rtl/>
          <w:lang w:eastAsia="he-IL"/>
        </w:rPr>
        <w:t xml:space="preserve">לרבות </w:t>
      </w:r>
      <w:r w:rsidRPr="00DA31B1">
        <w:rPr>
          <w:rFonts w:ascii="Tahoma" w:eastAsia="Times New Roman" w:hAnsi="Tahoma" w:cs="Tahoma"/>
          <w:sz w:val="17"/>
          <w:szCs w:val="17"/>
          <w:rtl/>
          <w:lang w:eastAsia="he-IL"/>
        </w:rPr>
        <w:t>עובדים שבכפיפות לסמנכ"לים.</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כאמור לעיל</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במרץ 2014</w:t>
      </w:r>
      <w:r w:rsidRPr="00DA31B1">
        <w:rPr>
          <w:rFonts w:ascii="Tahoma" w:eastAsia="Times New Roman" w:hAnsi="Tahoma" w:cs="Tahoma"/>
          <w:sz w:val="17"/>
          <w:szCs w:val="17"/>
          <w:rtl/>
          <w:lang w:eastAsia="he-IL"/>
        </w:rPr>
        <w:t xml:space="preserve"> אישרה רשות החברות</w:t>
      </w:r>
      <w:r w:rsidRPr="00DA31B1">
        <w:rPr>
          <w:rFonts w:ascii="Tahoma" w:eastAsia="Times New Roman" w:hAnsi="Tahoma" w:cs="Tahoma" w:hint="cs"/>
          <w:sz w:val="17"/>
          <w:szCs w:val="17"/>
          <w:rtl/>
          <w:lang w:eastAsia="he-IL"/>
        </w:rPr>
        <w:t xml:space="preserve"> את הנוהל למינוי עובדים בכירים ברפאל, אף שאינו עולה בקנה אחד עם ההגדרה של פקידים בכירים שבחוק החברות הממשלתיות</w:t>
      </w:r>
      <w:r w:rsidRPr="00DA31B1">
        <w:rPr>
          <w:rFonts w:ascii="Tahoma" w:eastAsia="Times New Roman" w:hAnsi="Tahoma" w:cs="Tahoma"/>
          <w:sz w:val="17"/>
          <w:szCs w:val="17"/>
          <w:rtl/>
          <w:lang w:eastAsia="he-IL"/>
        </w:rPr>
        <w:t>.</w:t>
      </w:r>
    </w:p>
    <w:p w:rsidR="00B55458" w:rsidRPr="00DA31B1" w:rsidP="00FC4A18">
      <w:pPr>
        <w:pStyle w:val="RESHET"/>
        <w:rPr>
          <w:rtl/>
        </w:rPr>
      </w:pPr>
      <w:r w:rsidRPr="00DA31B1">
        <w:rPr>
          <w:rtl/>
        </w:rPr>
        <w:t>משרד מבקר המדינה</w:t>
      </w:r>
      <w:r w:rsidRPr="00DA31B1">
        <w:rPr>
          <w:rFonts w:hint="cs"/>
          <w:rtl/>
        </w:rPr>
        <w:t xml:space="preserve"> מעיר לרשות החברות</w:t>
      </w:r>
      <w:r w:rsidRPr="00DA31B1">
        <w:rPr>
          <w:rtl/>
        </w:rPr>
        <w:t xml:space="preserve"> </w:t>
      </w:r>
      <w:r w:rsidRPr="00DA31B1">
        <w:rPr>
          <w:rFonts w:hint="cs"/>
          <w:rtl/>
        </w:rPr>
        <w:t xml:space="preserve">על </w:t>
      </w:r>
      <w:r w:rsidRPr="00DA31B1">
        <w:rPr>
          <w:rtl/>
        </w:rPr>
        <w:t>כי</w:t>
      </w:r>
      <w:r w:rsidRPr="00DA31B1">
        <w:rPr>
          <w:rFonts w:hint="cs"/>
          <w:rtl/>
        </w:rPr>
        <w:t xml:space="preserve"> </w:t>
      </w:r>
      <w:r w:rsidRPr="00DA31B1">
        <w:rPr>
          <w:rtl/>
        </w:rPr>
        <w:t>אישרה את הנוהל</w:t>
      </w:r>
      <w:r w:rsidRPr="00DA31B1">
        <w:rPr>
          <w:rFonts w:hint="cs"/>
          <w:rtl/>
        </w:rPr>
        <w:t xml:space="preserve"> שהכינה רפאל </w:t>
      </w:r>
      <w:r w:rsidRPr="00DA31B1">
        <w:rPr>
          <w:rtl/>
        </w:rPr>
        <w:t xml:space="preserve">אף שאינו עולה בקנה אחד עם </w:t>
      </w:r>
      <w:r w:rsidRPr="00DA31B1">
        <w:rPr>
          <w:rFonts w:hint="cs"/>
          <w:rtl/>
        </w:rPr>
        <w:t>ההגדרה</w:t>
      </w:r>
      <w:r w:rsidRPr="00DA31B1">
        <w:rPr>
          <w:rtl/>
        </w:rPr>
        <w:t xml:space="preserve"> </w:t>
      </w:r>
      <w:r w:rsidRPr="00DA31B1">
        <w:rPr>
          <w:rFonts w:hint="cs"/>
          <w:rtl/>
        </w:rPr>
        <w:t>ש</w:t>
      </w:r>
      <w:r w:rsidRPr="00DA31B1">
        <w:rPr>
          <w:rtl/>
        </w:rPr>
        <w:t>בחוק</w:t>
      </w:r>
      <w:r w:rsidRPr="00DA31B1">
        <w:rPr>
          <w:rFonts w:hint="cs"/>
          <w:rtl/>
        </w:rPr>
        <w:t xml:space="preserve"> החברות הממשלתיות ולפיה מנהלי אגפים הם פקידים בכירים, ובשל כך לא נקבע בנוהל כי למינוי מנהלי אגפים נדרש להקים ועדות איתור</w:t>
      </w:r>
      <w:r w:rsidRPr="00DA31B1">
        <w:rPr>
          <w:rtl/>
        </w:rPr>
        <w:t xml:space="preserve">. בכך </w:t>
      </w:r>
      <w:r w:rsidRPr="00DA31B1">
        <w:rPr>
          <w:rFonts w:hint="cs"/>
          <w:rtl/>
        </w:rPr>
        <w:t xml:space="preserve">רשות החברות </w:t>
      </w:r>
      <w:r w:rsidRPr="00DA31B1">
        <w:rPr>
          <w:rtl/>
        </w:rPr>
        <w:t xml:space="preserve">לא </w:t>
      </w:r>
      <w:r w:rsidRPr="00DA31B1">
        <w:rPr>
          <w:rFonts w:hint="cs"/>
          <w:rtl/>
        </w:rPr>
        <w:t>קיימה</w:t>
      </w:r>
      <w:r w:rsidRPr="00DA31B1">
        <w:rPr>
          <w:rtl/>
        </w:rPr>
        <w:t xml:space="preserve"> בקרה אפקטיבית על קביעת המסגרת הנורמטיבית הנדרשת ברפאל בנושא הליכי האיתור והמינוי של פקידים בכירים.</w:t>
      </w:r>
      <w:r w:rsidRPr="00DA31B1">
        <w:rPr>
          <w:rFonts w:hint="cs"/>
          <w:rtl/>
        </w:rPr>
        <w:t xml:space="preserve"> </w:t>
      </w:r>
      <w:r w:rsidRPr="0012789B" w:rsidR="00E05554">
        <w:rPr>
          <w:noProof/>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05554" w:rsidRPr="00373C5D" w:rsidP="00E055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22601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0788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05554" w:rsidRPr="00881D99" w:rsidP="00E05554">
                            <w:pPr>
                              <w:spacing w:after="0" w:line="240" w:lineRule="auto"/>
                              <w:rPr>
                                <w:color w:val="0B5294"/>
                                <w:spacing w:val="-4"/>
                                <w:sz w:val="24"/>
                                <w:szCs w:val="24"/>
                                <w:rtl/>
                                <w:cs/>
                              </w:rPr>
                            </w:pPr>
                            <w:r w:rsidRPr="00E05554">
                              <w:rPr>
                                <w:rFonts w:cs="Tahoma" w:hint="eastAsia"/>
                                <w:color w:val="0B5294"/>
                                <w:spacing w:val="-4"/>
                                <w:sz w:val="24"/>
                                <w:szCs w:val="24"/>
                                <w:rtl/>
                              </w:rPr>
                              <w:t>רשות</w:t>
                            </w:r>
                            <w:r w:rsidRPr="00E05554">
                              <w:rPr>
                                <w:rFonts w:cs="Tahoma"/>
                                <w:color w:val="0B5294"/>
                                <w:spacing w:val="-4"/>
                                <w:sz w:val="24"/>
                                <w:szCs w:val="24"/>
                                <w:rtl/>
                              </w:rPr>
                              <w:t xml:space="preserve"> </w:t>
                            </w:r>
                            <w:r w:rsidRPr="00E05554">
                              <w:rPr>
                                <w:rFonts w:cs="Tahoma" w:hint="eastAsia"/>
                                <w:color w:val="0B5294"/>
                                <w:spacing w:val="-4"/>
                                <w:sz w:val="24"/>
                                <w:szCs w:val="24"/>
                                <w:rtl/>
                              </w:rPr>
                              <w:t>החברות</w:t>
                            </w:r>
                            <w:r w:rsidRPr="00E05554">
                              <w:rPr>
                                <w:rFonts w:cs="Tahoma"/>
                                <w:color w:val="0B5294"/>
                                <w:spacing w:val="-4"/>
                                <w:sz w:val="24"/>
                                <w:szCs w:val="24"/>
                                <w:rtl/>
                              </w:rPr>
                              <w:t xml:space="preserve"> </w:t>
                            </w:r>
                            <w:r w:rsidRPr="00E05554">
                              <w:rPr>
                                <w:rFonts w:cs="Tahoma" w:hint="eastAsia"/>
                                <w:color w:val="0B5294"/>
                                <w:spacing w:val="-4"/>
                                <w:sz w:val="24"/>
                                <w:szCs w:val="24"/>
                                <w:rtl/>
                              </w:rPr>
                              <w:t>לא</w:t>
                            </w:r>
                            <w:r w:rsidRPr="00E05554">
                              <w:rPr>
                                <w:rFonts w:cs="Tahoma"/>
                                <w:color w:val="0B5294"/>
                                <w:spacing w:val="-4"/>
                                <w:sz w:val="24"/>
                                <w:szCs w:val="24"/>
                                <w:rtl/>
                              </w:rPr>
                              <w:t xml:space="preserve"> </w:t>
                            </w:r>
                            <w:r w:rsidRPr="00E05554">
                              <w:rPr>
                                <w:rFonts w:cs="Tahoma" w:hint="eastAsia"/>
                                <w:color w:val="0B5294"/>
                                <w:spacing w:val="-4"/>
                                <w:sz w:val="24"/>
                                <w:szCs w:val="24"/>
                                <w:rtl/>
                              </w:rPr>
                              <w:t>קיימה</w:t>
                            </w:r>
                            <w:r w:rsidRPr="00E05554">
                              <w:rPr>
                                <w:rFonts w:cs="Tahoma"/>
                                <w:color w:val="0B5294"/>
                                <w:spacing w:val="-4"/>
                                <w:sz w:val="24"/>
                                <w:szCs w:val="24"/>
                                <w:rtl/>
                              </w:rPr>
                              <w:t xml:space="preserve"> </w:t>
                            </w:r>
                            <w:r w:rsidRPr="00E05554">
                              <w:rPr>
                                <w:rFonts w:cs="Tahoma" w:hint="eastAsia"/>
                                <w:color w:val="0B5294"/>
                                <w:spacing w:val="-4"/>
                                <w:sz w:val="24"/>
                                <w:szCs w:val="24"/>
                                <w:rtl/>
                              </w:rPr>
                              <w:t>בקרה</w:t>
                            </w:r>
                            <w:r w:rsidRPr="00E05554">
                              <w:rPr>
                                <w:rFonts w:cs="Tahoma"/>
                                <w:color w:val="0B5294"/>
                                <w:spacing w:val="-4"/>
                                <w:sz w:val="24"/>
                                <w:szCs w:val="24"/>
                                <w:rtl/>
                              </w:rPr>
                              <w:t xml:space="preserve"> </w:t>
                            </w:r>
                            <w:r w:rsidRPr="00E05554">
                              <w:rPr>
                                <w:rFonts w:cs="Tahoma" w:hint="eastAsia"/>
                                <w:color w:val="0B5294"/>
                                <w:spacing w:val="-4"/>
                                <w:sz w:val="24"/>
                                <w:szCs w:val="24"/>
                                <w:rtl/>
                              </w:rPr>
                              <w:t>אפקטיבית</w:t>
                            </w:r>
                            <w:r w:rsidRPr="00E05554">
                              <w:rPr>
                                <w:rFonts w:cs="Tahoma"/>
                                <w:color w:val="0B5294"/>
                                <w:spacing w:val="-4"/>
                                <w:sz w:val="24"/>
                                <w:szCs w:val="24"/>
                                <w:rtl/>
                              </w:rPr>
                              <w:t xml:space="preserve"> </w:t>
                            </w:r>
                            <w:r w:rsidRPr="00E05554">
                              <w:rPr>
                                <w:rFonts w:cs="Tahoma" w:hint="eastAsia"/>
                                <w:color w:val="0B5294"/>
                                <w:spacing w:val="-4"/>
                                <w:sz w:val="24"/>
                                <w:szCs w:val="24"/>
                                <w:rtl/>
                              </w:rPr>
                              <w:t>על</w:t>
                            </w:r>
                            <w:r w:rsidRPr="00E05554">
                              <w:rPr>
                                <w:rFonts w:cs="Tahoma"/>
                                <w:color w:val="0B5294"/>
                                <w:spacing w:val="-4"/>
                                <w:sz w:val="24"/>
                                <w:szCs w:val="24"/>
                                <w:rtl/>
                              </w:rPr>
                              <w:t xml:space="preserve"> </w:t>
                            </w:r>
                            <w:r w:rsidRPr="00E05554">
                              <w:rPr>
                                <w:rFonts w:cs="Tahoma" w:hint="eastAsia"/>
                                <w:color w:val="0B5294"/>
                                <w:spacing w:val="-4"/>
                                <w:sz w:val="24"/>
                                <w:szCs w:val="24"/>
                                <w:rtl/>
                              </w:rPr>
                              <w:t>קביעת</w:t>
                            </w:r>
                            <w:r w:rsidRPr="00E05554">
                              <w:rPr>
                                <w:rFonts w:cs="Tahoma"/>
                                <w:color w:val="0B5294"/>
                                <w:spacing w:val="-4"/>
                                <w:sz w:val="24"/>
                                <w:szCs w:val="24"/>
                                <w:rtl/>
                              </w:rPr>
                              <w:t xml:space="preserve"> </w:t>
                            </w:r>
                            <w:r w:rsidRPr="00E05554">
                              <w:rPr>
                                <w:rFonts w:cs="Tahoma" w:hint="eastAsia"/>
                                <w:color w:val="0B5294"/>
                                <w:spacing w:val="-4"/>
                                <w:sz w:val="24"/>
                                <w:szCs w:val="24"/>
                                <w:rtl/>
                              </w:rPr>
                              <w:t>המסגרת</w:t>
                            </w:r>
                            <w:r w:rsidRPr="00E05554">
                              <w:rPr>
                                <w:rFonts w:cs="Tahoma"/>
                                <w:color w:val="0B5294"/>
                                <w:spacing w:val="-4"/>
                                <w:sz w:val="24"/>
                                <w:szCs w:val="24"/>
                                <w:rtl/>
                              </w:rPr>
                              <w:t xml:space="preserve"> </w:t>
                            </w:r>
                            <w:r w:rsidRPr="00E05554">
                              <w:rPr>
                                <w:rFonts w:cs="Tahoma" w:hint="eastAsia"/>
                                <w:color w:val="0B5294"/>
                                <w:spacing w:val="-4"/>
                                <w:sz w:val="24"/>
                                <w:szCs w:val="24"/>
                                <w:rtl/>
                              </w:rPr>
                              <w:t>הנורמטיבית</w:t>
                            </w:r>
                            <w:r w:rsidRPr="00E05554">
                              <w:rPr>
                                <w:rFonts w:cs="Tahoma"/>
                                <w:color w:val="0B5294"/>
                                <w:spacing w:val="-4"/>
                                <w:sz w:val="24"/>
                                <w:szCs w:val="24"/>
                                <w:rtl/>
                              </w:rPr>
                              <w:t xml:space="preserve"> </w:t>
                            </w:r>
                            <w:r w:rsidRPr="00E05554">
                              <w:rPr>
                                <w:rFonts w:cs="Tahoma" w:hint="eastAsia"/>
                                <w:color w:val="0B5294"/>
                                <w:spacing w:val="-4"/>
                                <w:sz w:val="24"/>
                                <w:szCs w:val="24"/>
                                <w:rtl/>
                              </w:rPr>
                              <w:t>הנדרשת</w:t>
                            </w:r>
                            <w:r w:rsidRPr="00E05554">
                              <w:rPr>
                                <w:rFonts w:cs="Tahoma"/>
                                <w:color w:val="0B5294"/>
                                <w:spacing w:val="-4"/>
                                <w:sz w:val="24"/>
                                <w:szCs w:val="24"/>
                                <w:rtl/>
                              </w:rPr>
                              <w:t xml:space="preserve"> </w:t>
                            </w:r>
                            <w:r w:rsidRPr="00E05554">
                              <w:rPr>
                                <w:rFonts w:cs="Tahoma" w:hint="eastAsia"/>
                                <w:color w:val="0B5294"/>
                                <w:spacing w:val="-4"/>
                                <w:sz w:val="24"/>
                                <w:szCs w:val="24"/>
                                <w:rtl/>
                              </w:rPr>
                              <w:t>ברפאל</w:t>
                            </w:r>
                            <w:r w:rsidRPr="00E05554">
                              <w:rPr>
                                <w:rFonts w:cs="Tahoma"/>
                                <w:color w:val="0B5294"/>
                                <w:spacing w:val="-4"/>
                                <w:sz w:val="24"/>
                                <w:szCs w:val="24"/>
                                <w:rtl/>
                              </w:rPr>
                              <w:t xml:space="preserve"> </w:t>
                            </w:r>
                            <w:r w:rsidRPr="00E05554">
                              <w:rPr>
                                <w:rFonts w:cs="Tahoma" w:hint="eastAsia"/>
                                <w:color w:val="0B5294"/>
                                <w:spacing w:val="-4"/>
                                <w:sz w:val="24"/>
                                <w:szCs w:val="24"/>
                                <w:rtl/>
                              </w:rPr>
                              <w:t>בנושא</w:t>
                            </w:r>
                            <w:r w:rsidRPr="00E05554">
                              <w:rPr>
                                <w:rFonts w:cs="Tahoma"/>
                                <w:color w:val="0B5294"/>
                                <w:spacing w:val="-4"/>
                                <w:sz w:val="24"/>
                                <w:szCs w:val="24"/>
                                <w:rtl/>
                              </w:rPr>
                              <w:t xml:space="preserve"> </w:t>
                            </w:r>
                            <w:r w:rsidRPr="00E05554">
                              <w:rPr>
                                <w:rFonts w:cs="Tahoma" w:hint="eastAsia"/>
                                <w:color w:val="0B5294"/>
                                <w:spacing w:val="-4"/>
                                <w:sz w:val="24"/>
                                <w:szCs w:val="24"/>
                                <w:rtl/>
                              </w:rPr>
                              <w:t>הליכי</w:t>
                            </w:r>
                            <w:r w:rsidRPr="00E05554">
                              <w:rPr>
                                <w:rFonts w:cs="Tahoma"/>
                                <w:color w:val="0B5294"/>
                                <w:spacing w:val="-4"/>
                                <w:sz w:val="24"/>
                                <w:szCs w:val="24"/>
                                <w:rtl/>
                              </w:rPr>
                              <w:t xml:space="preserve"> </w:t>
                            </w:r>
                            <w:r w:rsidRPr="00E05554">
                              <w:rPr>
                                <w:rFonts w:cs="Tahoma" w:hint="eastAsia"/>
                                <w:color w:val="0B5294"/>
                                <w:spacing w:val="-4"/>
                                <w:sz w:val="24"/>
                                <w:szCs w:val="24"/>
                                <w:rtl/>
                              </w:rPr>
                              <w:t>האיתור</w:t>
                            </w:r>
                            <w:r w:rsidRPr="00E05554">
                              <w:rPr>
                                <w:rFonts w:cs="Tahoma"/>
                                <w:color w:val="0B5294"/>
                                <w:spacing w:val="-4"/>
                                <w:sz w:val="24"/>
                                <w:szCs w:val="24"/>
                                <w:rtl/>
                              </w:rPr>
                              <w:t xml:space="preserve"> </w:t>
                            </w:r>
                            <w:r w:rsidRPr="00E05554">
                              <w:rPr>
                                <w:rFonts w:cs="Tahoma" w:hint="eastAsia"/>
                                <w:color w:val="0B5294"/>
                                <w:spacing w:val="-4"/>
                                <w:sz w:val="24"/>
                                <w:szCs w:val="24"/>
                                <w:rtl/>
                              </w:rPr>
                              <w:t>והמינוי</w:t>
                            </w:r>
                            <w:r w:rsidRPr="00E05554">
                              <w:rPr>
                                <w:rFonts w:cs="Tahoma"/>
                                <w:color w:val="0B5294"/>
                                <w:spacing w:val="-4"/>
                                <w:sz w:val="24"/>
                                <w:szCs w:val="24"/>
                                <w:rtl/>
                              </w:rPr>
                              <w:t xml:space="preserve"> </w:t>
                            </w:r>
                            <w:r w:rsidRPr="00E05554">
                              <w:rPr>
                                <w:rFonts w:cs="Tahoma" w:hint="eastAsia"/>
                                <w:color w:val="0B5294"/>
                                <w:spacing w:val="-4"/>
                                <w:sz w:val="24"/>
                                <w:szCs w:val="24"/>
                                <w:rtl/>
                              </w:rPr>
                              <w:t>של</w:t>
                            </w:r>
                            <w:r w:rsidRPr="00E05554">
                              <w:rPr>
                                <w:rFonts w:cs="Tahoma"/>
                                <w:color w:val="0B5294"/>
                                <w:spacing w:val="-4"/>
                                <w:sz w:val="24"/>
                                <w:szCs w:val="24"/>
                                <w:rtl/>
                              </w:rPr>
                              <w:t xml:space="preserve"> </w:t>
                            </w:r>
                            <w:r w:rsidRPr="00E05554">
                              <w:rPr>
                                <w:rFonts w:cs="Tahoma" w:hint="eastAsia"/>
                                <w:color w:val="0B5294"/>
                                <w:spacing w:val="-4"/>
                                <w:sz w:val="24"/>
                                <w:szCs w:val="24"/>
                                <w:rtl/>
                              </w:rPr>
                              <w:t>פקידים</w:t>
                            </w:r>
                            <w:r w:rsidRPr="00E05554">
                              <w:rPr>
                                <w:rFonts w:cs="Tahoma"/>
                                <w:color w:val="0B5294"/>
                                <w:spacing w:val="-4"/>
                                <w:sz w:val="24"/>
                                <w:szCs w:val="24"/>
                                <w:rtl/>
                              </w:rPr>
                              <w:t xml:space="preserve"> </w:t>
                            </w:r>
                            <w:r w:rsidRPr="00E05554">
                              <w:rPr>
                                <w:rFonts w:cs="Tahoma" w:hint="eastAsia"/>
                                <w:color w:val="0B5294"/>
                                <w:spacing w:val="-4"/>
                                <w:sz w:val="24"/>
                                <w:szCs w:val="24"/>
                                <w:rtl/>
                              </w:rPr>
                              <w:t>בכירים</w:t>
                            </w:r>
                          </w:p>
                          <w:p w:rsidR="00E05554" w:rsidRPr="00373C5D" w:rsidP="00E055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0849284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409360"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E05554" w:rsidRPr="00373C5D" w:rsidP="00E05554">
                      <w:pPr>
                        <w:spacing w:line="240" w:lineRule="atLeast"/>
                        <w:rPr>
                          <w:rFonts w:cs="Tahoma"/>
                          <w:b/>
                          <w:bCs/>
                          <w:color w:val="0B5294"/>
                          <w:sz w:val="48"/>
                          <w:szCs w:val="48"/>
                          <w:rtl/>
                        </w:rPr>
                      </w:pPr>
                      <w:drawing>
                        <wp:inline distT="0" distB="0" distL="0" distR="0">
                          <wp:extent cx="311150" cy="256800"/>
                          <wp:effectExtent l="0" t="0" r="0" b="0"/>
                          <wp:docPr id="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946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05554" w:rsidRPr="00881D99" w:rsidP="00E05554">
                      <w:pPr>
                        <w:spacing w:after="0" w:line="240" w:lineRule="auto"/>
                        <w:rPr>
                          <w:color w:val="0B5294"/>
                          <w:spacing w:val="-4"/>
                          <w:sz w:val="24"/>
                          <w:szCs w:val="24"/>
                          <w:rtl/>
                          <w:cs/>
                        </w:rPr>
                      </w:pPr>
                      <w:r w:rsidRPr="00E05554">
                        <w:rPr>
                          <w:rFonts w:cs="Tahoma" w:hint="eastAsia"/>
                          <w:color w:val="0B5294"/>
                          <w:spacing w:val="-4"/>
                          <w:sz w:val="24"/>
                          <w:szCs w:val="24"/>
                          <w:rtl/>
                        </w:rPr>
                        <w:t>רשות</w:t>
                      </w:r>
                      <w:r w:rsidRPr="00E05554">
                        <w:rPr>
                          <w:rFonts w:cs="Tahoma"/>
                          <w:color w:val="0B5294"/>
                          <w:spacing w:val="-4"/>
                          <w:sz w:val="24"/>
                          <w:szCs w:val="24"/>
                          <w:rtl/>
                        </w:rPr>
                        <w:t xml:space="preserve"> </w:t>
                      </w:r>
                      <w:r w:rsidRPr="00E05554">
                        <w:rPr>
                          <w:rFonts w:cs="Tahoma" w:hint="eastAsia"/>
                          <w:color w:val="0B5294"/>
                          <w:spacing w:val="-4"/>
                          <w:sz w:val="24"/>
                          <w:szCs w:val="24"/>
                          <w:rtl/>
                        </w:rPr>
                        <w:t>החברות</w:t>
                      </w:r>
                      <w:r w:rsidRPr="00E05554">
                        <w:rPr>
                          <w:rFonts w:cs="Tahoma"/>
                          <w:color w:val="0B5294"/>
                          <w:spacing w:val="-4"/>
                          <w:sz w:val="24"/>
                          <w:szCs w:val="24"/>
                          <w:rtl/>
                        </w:rPr>
                        <w:t xml:space="preserve"> </w:t>
                      </w:r>
                      <w:r w:rsidRPr="00E05554">
                        <w:rPr>
                          <w:rFonts w:cs="Tahoma" w:hint="eastAsia"/>
                          <w:color w:val="0B5294"/>
                          <w:spacing w:val="-4"/>
                          <w:sz w:val="24"/>
                          <w:szCs w:val="24"/>
                          <w:rtl/>
                        </w:rPr>
                        <w:t>לא</w:t>
                      </w:r>
                      <w:r w:rsidRPr="00E05554">
                        <w:rPr>
                          <w:rFonts w:cs="Tahoma"/>
                          <w:color w:val="0B5294"/>
                          <w:spacing w:val="-4"/>
                          <w:sz w:val="24"/>
                          <w:szCs w:val="24"/>
                          <w:rtl/>
                        </w:rPr>
                        <w:t xml:space="preserve"> </w:t>
                      </w:r>
                      <w:r w:rsidRPr="00E05554">
                        <w:rPr>
                          <w:rFonts w:cs="Tahoma" w:hint="eastAsia"/>
                          <w:color w:val="0B5294"/>
                          <w:spacing w:val="-4"/>
                          <w:sz w:val="24"/>
                          <w:szCs w:val="24"/>
                          <w:rtl/>
                        </w:rPr>
                        <w:t>קיימה</w:t>
                      </w:r>
                      <w:r w:rsidRPr="00E05554">
                        <w:rPr>
                          <w:rFonts w:cs="Tahoma"/>
                          <w:color w:val="0B5294"/>
                          <w:spacing w:val="-4"/>
                          <w:sz w:val="24"/>
                          <w:szCs w:val="24"/>
                          <w:rtl/>
                        </w:rPr>
                        <w:t xml:space="preserve"> </w:t>
                      </w:r>
                      <w:r w:rsidRPr="00E05554">
                        <w:rPr>
                          <w:rFonts w:cs="Tahoma" w:hint="eastAsia"/>
                          <w:color w:val="0B5294"/>
                          <w:spacing w:val="-4"/>
                          <w:sz w:val="24"/>
                          <w:szCs w:val="24"/>
                          <w:rtl/>
                        </w:rPr>
                        <w:t>בקרה</w:t>
                      </w:r>
                      <w:r w:rsidRPr="00E05554">
                        <w:rPr>
                          <w:rFonts w:cs="Tahoma"/>
                          <w:color w:val="0B5294"/>
                          <w:spacing w:val="-4"/>
                          <w:sz w:val="24"/>
                          <w:szCs w:val="24"/>
                          <w:rtl/>
                        </w:rPr>
                        <w:t xml:space="preserve"> </w:t>
                      </w:r>
                      <w:r w:rsidRPr="00E05554">
                        <w:rPr>
                          <w:rFonts w:cs="Tahoma" w:hint="eastAsia"/>
                          <w:color w:val="0B5294"/>
                          <w:spacing w:val="-4"/>
                          <w:sz w:val="24"/>
                          <w:szCs w:val="24"/>
                          <w:rtl/>
                        </w:rPr>
                        <w:t>אפקטיבית</w:t>
                      </w:r>
                      <w:r w:rsidRPr="00E05554">
                        <w:rPr>
                          <w:rFonts w:cs="Tahoma"/>
                          <w:color w:val="0B5294"/>
                          <w:spacing w:val="-4"/>
                          <w:sz w:val="24"/>
                          <w:szCs w:val="24"/>
                          <w:rtl/>
                        </w:rPr>
                        <w:t xml:space="preserve"> </w:t>
                      </w:r>
                      <w:r w:rsidRPr="00E05554">
                        <w:rPr>
                          <w:rFonts w:cs="Tahoma" w:hint="eastAsia"/>
                          <w:color w:val="0B5294"/>
                          <w:spacing w:val="-4"/>
                          <w:sz w:val="24"/>
                          <w:szCs w:val="24"/>
                          <w:rtl/>
                        </w:rPr>
                        <w:t>על</w:t>
                      </w:r>
                      <w:r w:rsidRPr="00E05554">
                        <w:rPr>
                          <w:rFonts w:cs="Tahoma"/>
                          <w:color w:val="0B5294"/>
                          <w:spacing w:val="-4"/>
                          <w:sz w:val="24"/>
                          <w:szCs w:val="24"/>
                          <w:rtl/>
                        </w:rPr>
                        <w:t xml:space="preserve"> </w:t>
                      </w:r>
                      <w:r w:rsidRPr="00E05554">
                        <w:rPr>
                          <w:rFonts w:cs="Tahoma" w:hint="eastAsia"/>
                          <w:color w:val="0B5294"/>
                          <w:spacing w:val="-4"/>
                          <w:sz w:val="24"/>
                          <w:szCs w:val="24"/>
                          <w:rtl/>
                        </w:rPr>
                        <w:t>קביעת</w:t>
                      </w:r>
                      <w:r w:rsidRPr="00E05554">
                        <w:rPr>
                          <w:rFonts w:cs="Tahoma"/>
                          <w:color w:val="0B5294"/>
                          <w:spacing w:val="-4"/>
                          <w:sz w:val="24"/>
                          <w:szCs w:val="24"/>
                          <w:rtl/>
                        </w:rPr>
                        <w:t xml:space="preserve"> </w:t>
                      </w:r>
                      <w:r w:rsidRPr="00E05554">
                        <w:rPr>
                          <w:rFonts w:cs="Tahoma" w:hint="eastAsia"/>
                          <w:color w:val="0B5294"/>
                          <w:spacing w:val="-4"/>
                          <w:sz w:val="24"/>
                          <w:szCs w:val="24"/>
                          <w:rtl/>
                        </w:rPr>
                        <w:t>המסגרת</w:t>
                      </w:r>
                      <w:r w:rsidRPr="00E05554">
                        <w:rPr>
                          <w:rFonts w:cs="Tahoma"/>
                          <w:color w:val="0B5294"/>
                          <w:spacing w:val="-4"/>
                          <w:sz w:val="24"/>
                          <w:szCs w:val="24"/>
                          <w:rtl/>
                        </w:rPr>
                        <w:t xml:space="preserve"> </w:t>
                      </w:r>
                      <w:r w:rsidRPr="00E05554">
                        <w:rPr>
                          <w:rFonts w:cs="Tahoma" w:hint="eastAsia"/>
                          <w:color w:val="0B5294"/>
                          <w:spacing w:val="-4"/>
                          <w:sz w:val="24"/>
                          <w:szCs w:val="24"/>
                          <w:rtl/>
                        </w:rPr>
                        <w:t>הנורמטיבית</w:t>
                      </w:r>
                      <w:r w:rsidRPr="00E05554">
                        <w:rPr>
                          <w:rFonts w:cs="Tahoma"/>
                          <w:color w:val="0B5294"/>
                          <w:spacing w:val="-4"/>
                          <w:sz w:val="24"/>
                          <w:szCs w:val="24"/>
                          <w:rtl/>
                        </w:rPr>
                        <w:t xml:space="preserve"> </w:t>
                      </w:r>
                      <w:r w:rsidRPr="00E05554">
                        <w:rPr>
                          <w:rFonts w:cs="Tahoma" w:hint="eastAsia"/>
                          <w:color w:val="0B5294"/>
                          <w:spacing w:val="-4"/>
                          <w:sz w:val="24"/>
                          <w:szCs w:val="24"/>
                          <w:rtl/>
                        </w:rPr>
                        <w:t>הנדרשת</w:t>
                      </w:r>
                      <w:r w:rsidRPr="00E05554">
                        <w:rPr>
                          <w:rFonts w:cs="Tahoma"/>
                          <w:color w:val="0B5294"/>
                          <w:spacing w:val="-4"/>
                          <w:sz w:val="24"/>
                          <w:szCs w:val="24"/>
                          <w:rtl/>
                        </w:rPr>
                        <w:t xml:space="preserve"> </w:t>
                      </w:r>
                      <w:r w:rsidRPr="00E05554">
                        <w:rPr>
                          <w:rFonts w:cs="Tahoma" w:hint="eastAsia"/>
                          <w:color w:val="0B5294"/>
                          <w:spacing w:val="-4"/>
                          <w:sz w:val="24"/>
                          <w:szCs w:val="24"/>
                          <w:rtl/>
                        </w:rPr>
                        <w:t>ברפאל</w:t>
                      </w:r>
                      <w:r w:rsidRPr="00E05554">
                        <w:rPr>
                          <w:rFonts w:cs="Tahoma"/>
                          <w:color w:val="0B5294"/>
                          <w:spacing w:val="-4"/>
                          <w:sz w:val="24"/>
                          <w:szCs w:val="24"/>
                          <w:rtl/>
                        </w:rPr>
                        <w:t xml:space="preserve"> </w:t>
                      </w:r>
                      <w:r w:rsidRPr="00E05554">
                        <w:rPr>
                          <w:rFonts w:cs="Tahoma" w:hint="eastAsia"/>
                          <w:color w:val="0B5294"/>
                          <w:spacing w:val="-4"/>
                          <w:sz w:val="24"/>
                          <w:szCs w:val="24"/>
                          <w:rtl/>
                        </w:rPr>
                        <w:t>בנושא</w:t>
                      </w:r>
                      <w:r w:rsidRPr="00E05554">
                        <w:rPr>
                          <w:rFonts w:cs="Tahoma"/>
                          <w:color w:val="0B5294"/>
                          <w:spacing w:val="-4"/>
                          <w:sz w:val="24"/>
                          <w:szCs w:val="24"/>
                          <w:rtl/>
                        </w:rPr>
                        <w:t xml:space="preserve"> </w:t>
                      </w:r>
                      <w:r w:rsidRPr="00E05554">
                        <w:rPr>
                          <w:rFonts w:cs="Tahoma" w:hint="eastAsia"/>
                          <w:color w:val="0B5294"/>
                          <w:spacing w:val="-4"/>
                          <w:sz w:val="24"/>
                          <w:szCs w:val="24"/>
                          <w:rtl/>
                        </w:rPr>
                        <w:t>הליכי</w:t>
                      </w:r>
                      <w:r w:rsidRPr="00E05554">
                        <w:rPr>
                          <w:rFonts w:cs="Tahoma"/>
                          <w:color w:val="0B5294"/>
                          <w:spacing w:val="-4"/>
                          <w:sz w:val="24"/>
                          <w:szCs w:val="24"/>
                          <w:rtl/>
                        </w:rPr>
                        <w:t xml:space="preserve"> </w:t>
                      </w:r>
                      <w:r w:rsidRPr="00E05554">
                        <w:rPr>
                          <w:rFonts w:cs="Tahoma" w:hint="eastAsia"/>
                          <w:color w:val="0B5294"/>
                          <w:spacing w:val="-4"/>
                          <w:sz w:val="24"/>
                          <w:szCs w:val="24"/>
                          <w:rtl/>
                        </w:rPr>
                        <w:t>האיתור</w:t>
                      </w:r>
                      <w:r w:rsidRPr="00E05554">
                        <w:rPr>
                          <w:rFonts w:cs="Tahoma"/>
                          <w:color w:val="0B5294"/>
                          <w:spacing w:val="-4"/>
                          <w:sz w:val="24"/>
                          <w:szCs w:val="24"/>
                          <w:rtl/>
                        </w:rPr>
                        <w:t xml:space="preserve"> </w:t>
                      </w:r>
                      <w:r w:rsidRPr="00E05554">
                        <w:rPr>
                          <w:rFonts w:cs="Tahoma" w:hint="eastAsia"/>
                          <w:color w:val="0B5294"/>
                          <w:spacing w:val="-4"/>
                          <w:sz w:val="24"/>
                          <w:szCs w:val="24"/>
                          <w:rtl/>
                        </w:rPr>
                        <w:t>והמינוי</w:t>
                      </w:r>
                      <w:r w:rsidRPr="00E05554">
                        <w:rPr>
                          <w:rFonts w:cs="Tahoma"/>
                          <w:color w:val="0B5294"/>
                          <w:spacing w:val="-4"/>
                          <w:sz w:val="24"/>
                          <w:szCs w:val="24"/>
                          <w:rtl/>
                        </w:rPr>
                        <w:t xml:space="preserve"> </w:t>
                      </w:r>
                      <w:r w:rsidRPr="00E05554">
                        <w:rPr>
                          <w:rFonts w:cs="Tahoma" w:hint="eastAsia"/>
                          <w:color w:val="0B5294"/>
                          <w:spacing w:val="-4"/>
                          <w:sz w:val="24"/>
                          <w:szCs w:val="24"/>
                          <w:rtl/>
                        </w:rPr>
                        <w:t>של</w:t>
                      </w:r>
                      <w:r w:rsidRPr="00E05554">
                        <w:rPr>
                          <w:rFonts w:cs="Tahoma"/>
                          <w:color w:val="0B5294"/>
                          <w:spacing w:val="-4"/>
                          <w:sz w:val="24"/>
                          <w:szCs w:val="24"/>
                          <w:rtl/>
                        </w:rPr>
                        <w:t xml:space="preserve"> </w:t>
                      </w:r>
                      <w:r w:rsidRPr="00E05554">
                        <w:rPr>
                          <w:rFonts w:cs="Tahoma" w:hint="eastAsia"/>
                          <w:color w:val="0B5294"/>
                          <w:spacing w:val="-4"/>
                          <w:sz w:val="24"/>
                          <w:szCs w:val="24"/>
                          <w:rtl/>
                        </w:rPr>
                        <w:t>פקידים</w:t>
                      </w:r>
                      <w:r w:rsidRPr="00E05554">
                        <w:rPr>
                          <w:rFonts w:cs="Tahoma"/>
                          <w:color w:val="0B5294"/>
                          <w:spacing w:val="-4"/>
                          <w:sz w:val="24"/>
                          <w:szCs w:val="24"/>
                          <w:rtl/>
                        </w:rPr>
                        <w:t xml:space="preserve"> </w:t>
                      </w:r>
                      <w:r w:rsidRPr="00E05554">
                        <w:rPr>
                          <w:rFonts w:cs="Tahoma" w:hint="eastAsia"/>
                          <w:color w:val="0B5294"/>
                          <w:spacing w:val="-4"/>
                          <w:sz w:val="24"/>
                          <w:szCs w:val="24"/>
                          <w:rtl/>
                        </w:rPr>
                        <w:t>בכירים</w:t>
                      </w:r>
                    </w:p>
                    <w:p w:rsidR="00E05554" w:rsidRPr="00373C5D" w:rsidP="00E05554">
                      <w:pPr>
                        <w:spacing w:before="120" w:after="0" w:line="240" w:lineRule="atLeast"/>
                        <w:rPr>
                          <w:rFonts w:cs="Tahoma"/>
                          <w:b/>
                          <w:bCs/>
                          <w:color w:val="0B5294"/>
                          <w:sz w:val="48"/>
                          <w:szCs w:val="48"/>
                          <w:rtl/>
                        </w:rPr>
                      </w:pPr>
                      <w:drawing>
                        <wp:inline distT="0" distB="0" distL="0" distR="0">
                          <wp:extent cx="288000" cy="31337"/>
                          <wp:effectExtent l="0" t="0" r="0" b="6985"/>
                          <wp:docPr id="1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20638"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RPr="00DA31B1" w:rsidP="00FC4A18">
      <w:pPr>
        <w:spacing w:line="240" w:lineRule="exact"/>
        <w:ind w:right="2268"/>
        <w:jc w:val="both"/>
        <w:rPr>
          <w:rFonts w:ascii="Tahoma" w:hAnsi="Tahoma" w:cs="Tahoma"/>
          <w:sz w:val="17"/>
          <w:szCs w:val="17"/>
          <w:rtl/>
          <w:lang w:eastAsia="he-IL"/>
        </w:rPr>
      </w:pPr>
    </w:p>
    <w:p w:rsidR="00B55458" w:rsidRPr="00EF62A8" w:rsidP="00FC4A18">
      <w:pPr>
        <w:pStyle w:val="KOT4"/>
        <w:rPr>
          <w:rtl/>
          <w:lang w:eastAsia="he-IL"/>
        </w:rPr>
      </w:pPr>
      <w:r w:rsidRPr="00EF62A8">
        <w:rPr>
          <w:rtl/>
          <w:lang w:eastAsia="he-IL"/>
        </w:rPr>
        <w:t xml:space="preserve">אי-התאמה </w:t>
      </w:r>
      <w:r>
        <w:rPr>
          <w:rFonts w:hint="cs"/>
          <w:rtl/>
          <w:lang w:eastAsia="he-IL"/>
        </w:rPr>
        <w:t>בין</w:t>
      </w:r>
      <w:r w:rsidRPr="00B00EF2">
        <w:rPr>
          <w:rFonts w:hint="cs"/>
          <w:rtl/>
          <w:lang w:eastAsia="he-IL"/>
        </w:rPr>
        <w:t xml:space="preserve"> נ</w:t>
      </w:r>
      <w:r>
        <w:rPr>
          <w:rFonts w:hint="cs"/>
          <w:rtl/>
          <w:lang w:eastAsia="he-IL"/>
        </w:rPr>
        <w:t>ו</w:t>
      </w:r>
      <w:r w:rsidRPr="00B00EF2">
        <w:rPr>
          <w:rFonts w:hint="cs"/>
          <w:rtl/>
          <w:lang w:eastAsia="he-IL"/>
        </w:rPr>
        <w:t xml:space="preserve">הלי רפאל </w:t>
      </w:r>
      <w:r w:rsidRPr="00B00EF2">
        <w:rPr>
          <w:rtl/>
          <w:lang w:eastAsia="he-IL"/>
        </w:rPr>
        <w:t>ל</w:t>
      </w:r>
      <w:r w:rsidRPr="00B00EF2">
        <w:rPr>
          <w:rFonts w:hint="cs"/>
          <w:rtl/>
          <w:lang w:eastAsia="he-IL"/>
        </w:rPr>
        <w:t>חוק ו</w:t>
      </w:r>
      <w:r>
        <w:rPr>
          <w:rFonts w:hint="cs"/>
          <w:rtl/>
          <w:lang w:eastAsia="he-IL"/>
        </w:rPr>
        <w:t>ל</w:t>
      </w:r>
      <w:r w:rsidRPr="00B00EF2">
        <w:rPr>
          <w:rtl/>
          <w:lang w:eastAsia="he-IL"/>
        </w:rPr>
        <w:t>תקנות</w:t>
      </w:r>
      <w:r w:rsidRPr="00EF62A8">
        <w:rPr>
          <w:rtl/>
          <w:lang w:eastAsia="he-IL"/>
        </w:rPr>
        <w:t xml:space="preserve"> בנושא הליכי איתור ומינוי</w:t>
      </w:r>
      <w:r>
        <w:rPr>
          <w:rFonts w:hint="cs"/>
          <w:rtl/>
          <w:lang w:eastAsia="he-IL"/>
        </w:rPr>
        <w:t xml:space="preserve"> של</w:t>
      </w:r>
      <w:r w:rsidRPr="00EF62A8">
        <w:rPr>
          <w:rtl/>
          <w:lang w:eastAsia="he-IL"/>
        </w:rPr>
        <w:t xml:space="preserve"> מנהלי אגפים</w:t>
      </w:r>
    </w:p>
    <w:p w:rsidR="00B55458" w:rsidRPr="00DA31B1" w:rsidP="00FC4A18">
      <w:pPr>
        <w:tabs>
          <w:tab w:val="left" w:pos="2019"/>
        </w:tabs>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בתקנות החברות הממשלתיות נקבע כי בנוהל </w:t>
      </w:r>
      <w:r w:rsidRPr="00DA31B1">
        <w:rPr>
          <w:rFonts w:ascii="Tahoma" w:eastAsia="Times New Roman" w:hAnsi="Tahoma" w:cs="Tahoma" w:hint="cs"/>
          <w:sz w:val="17"/>
          <w:szCs w:val="17"/>
          <w:rtl/>
          <w:lang w:eastAsia="he-IL"/>
        </w:rPr>
        <w:t xml:space="preserve">של </w:t>
      </w:r>
      <w:r w:rsidRPr="00DA31B1">
        <w:rPr>
          <w:rFonts w:ascii="Tahoma" w:eastAsia="Times New Roman" w:hAnsi="Tahoma" w:cs="Tahoma"/>
          <w:sz w:val="17"/>
          <w:szCs w:val="17"/>
          <w:rtl/>
          <w:lang w:eastAsia="he-IL"/>
        </w:rPr>
        <w:t xml:space="preserve">חברה </w:t>
      </w:r>
      <w:r w:rsidRPr="00DA31B1">
        <w:rPr>
          <w:rFonts w:ascii="Tahoma" w:eastAsia="Times New Roman" w:hAnsi="Tahoma" w:cs="Tahoma" w:hint="cs"/>
          <w:sz w:val="17"/>
          <w:szCs w:val="17"/>
          <w:rtl/>
          <w:lang w:eastAsia="he-IL"/>
        </w:rPr>
        <w:t xml:space="preserve">ממשלתית </w:t>
      </w:r>
      <w:r w:rsidRPr="00DA31B1">
        <w:rPr>
          <w:rFonts w:ascii="Tahoma" w:eastAsia="Times New Roman" w:hAnsi="Tahoma" w:cs="Tahoma"/>
          <w:sz w:val="17"/>
          <w:szCs w:val="17"/>
          <w:rtl/>
          <w:lang w:eastAsia="he-IL"/>
        </w:rPr>
        <w:t>בעניין תנאי הכשירות ואופן הבחירה של פקידים בכירים יוגדר גוף המופקד על ניהול כל שלבי הליך הבחירה של המועמד לתפקיד</w:t>
      </w:r>
      <w:r w:rsidRPr="00DA31B1">
        <w:rPr>
          <w:rFonts w:ascii="Tahoma" w:eastAsia="Times New Roman" w:hAnsi="Tahoma" w:cs="Tahoma" w:hint="cs"/>
          <w:sz w:val="17"/>
          <w:szCs w:val="17"/>
          <w:rtl/>
          <w:lang w:eastAsia="he-IL"/>
        </w:rPr>
        <w:t xml:space="preserve">, וכי </w:t>
      </w:r>
      <w:r w:rsidRPr="00DA31B1">
        <w:rPr>
          <w:rFonts w:ascii="Tahoma" w:eastAsia="Times New Roman" w:hAnsi="Tahoma" w:cs="Tahoma"/>
          <w:sz w:val="17"/>
          <w:szCs w:val="17"/>
          <w:rtl/>
          <w:lang w:eastAsia="he-IL"/>
        </w:rPr>
        <w:t>המנכ"ל יביא לאישור הדירקטוריון את המינויים של הפקידים הבכירים</w:t>
      </w:r>
      <w:r w:rsidRPr="00DA31B1">
        <w:rPr>
          <w:rFonts w:ascii="Tahoma" w:eastAsia="Times New Roman" w:hAnsi="Tahoma" w:cs="Tahoma" w:hint="cs"/>
          <w:sz w:val="17"/>
          <w:szCs w:val="17"/>
          <w:rtl/>
          <w:lang w:eastAsia="he-IL"/>
        </w:rPr>
        <w:t>. כמתואר לעיל, ברפאל גוף זה הוא</w:t>
      </w:r>
      <w:r w:rsidRPr="00DA31B1">
        <w:rPr>
          <w:rFonts w:ascii="Tahoma" w:eastAsia="Times New Roman" w:hAnsi="Tahoma" w:cs="Tahoma"/>
          <w:sz w:val="17"/>
          <w:szCs w:val="17"/>
          <w:rtl/>
          <w:lang w:eastAsia="he-IL"/>
        </w:rPr>
        <w:t xml:space="preserve"> ועדת האיתור.</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 xml:space="preserve">בנוהל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 xml:space="preserve">מינוי עובדים בכירים נקבע כי ועדת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 xml:space="preserve">איתור מופקדת על הליכי האיתור, </w:t>
      </w:r>
      <w:r w:rsidRPr="00DA31B1">
        <w:rPr>
          <w:rFonts w:ascii="Tahoma" w:eastAsia="Times New Roman" w:hAnsi="Tahoma" w:cs="Tahoma" w:hint="cs"/>
          <w:sz w:val="17"/>
          <w:szCs w:val="17"/>
          <w:rtl/>
          <w:lang w:eastAsia="he-IL"/>
        </w:rPr>
        <w:t xml:space="preserve">כי ההליכים </w:t>
      </w:r>
      <w:r w:rsidRPr="00DA31B1">
        <w:rPr>
          <w:rFonts w:ascii="Tahoma" w:eastAsia="Times New Roman" w:hAnsi="Tahoma" w:cs="Tahoma"/>
          <w:sz w:val="17"/>
          <w:szCs w:val="17"/>
          <w:rtl/>
          <w:lang w:eastAsia="he-IL"/>
        </w:rPr>
        <w:t>יבוצעו בתנאים של הזדמנות שווה ותחרות הוגנת</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וכי הוועדה רשאית לפנות למועמדים פוטנציאלים בהצעה להגיש מועמדות לתפקיד בין אם הם עובדים ברפאל </w:t>
      </w:r>
      <w:r w:rsidRPr="00DA31B1">
        <w:rPr>
          <w:rFonts w:ascii="Tahoma" w:eastAsia="Times New Roman" w:hAnsi="Tahoma" w:cs="Tahoma" w:hint="cs"/>
          <w:sz w:val="17"/>
          <w:szCs w:val="17"/>
          <w:rtl/>
          <w:lang w:eastAsia="he-IL"/>
        </w:rPr>
        <w:t>ובין אם</w:t>
      </w:r>
      <w:r w:rsidRPr="00DA31B1">
        <w:rPr>
          <w:rFonts w:ascii="Tahoma" w:eastAsia="Times New Roman" w:hAnsi="Tahoma" w:cs="Tahoma"/>
          <w:sz w:val="17"/>
          <w:szCs w:val="17"/>
          <w:rtl/>
          <w:lang w:eastAsia="he-IL"/>
        </w:rPr>
        <w:t xml:space="preserve"> עבדו בה בעבר "הלא רחוק". </w:t>
      </w:r>
      <w:r w:rsidRPr="00DA31B1">
        <w:rPr>
          <w:rFonts w:ascii="Tahoma" w:eastAsia="Times New Roman" w:hAnsi="Tahoma" w:cs="Tahoma" w:hint="cs"/>
          <w:sz w:val="17"/>
          <w:szCs w:val="17"/>
          <w:rtl/>
          <w:lang w:eastAsia="he-IL"/>
        </w:rPr>
        <w:t>עוד נקבע בנוהל כי</w:t>
      </w:r>
      <w:r w:rsidRPr="00DA31B1">
        <w:rPr>
          <w:rFonts w:ascii="Tahoma" w:eastAsia="Times New Roman" w:hAnsi="Tahoma" w:cs="Tahoma"/>
          <w:sz w:val="17"/>
          <w:szCs w:val="17"/>
          <w:rtl/>
          <w:lang w:eastAsia="he-IL"/>
        </w:rPr>
        <w:t xml:space="preserve"> הוועדה תורכב משלושה חברים לפחות</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ובהם המנכ"ל </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 xml:space="preserve">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w:t>
      </w:r>
      <w:r w:rsidRPr="00DA31B1">
        <w:rPr>
          <w:rFonts w:ascii="Tahoma" w:eastAsia="Times New Roman" w:hAnsi="Tahoma" w:cs="Tahoma" w:hint="cs"/>
          <w:sz w:val="17"/>
          <w:szCs w:val="17"/>
          <w:rtl/>
          <w:lang w:eastAsia="he-IL"/>
        </w:rPr>
        <w:t>; כי</w:t>
      </w:r>
      <w:r w:rsidRPr="00DA31B1">
        <w:rPr>
          <w:rFonts w:ascii="Tahoma" w:eastAsia="Times New Roman" w:hAnsi="Tahoma" w:cs="Tahoma"/>
          <w:sz w:val="17"/>
          <w:szCs w:val="17"/>
          <w:rtl/>
          <w:lang w:eastAsia="he-IL"/>
        </w:rPr>
        <w:t xml:space="preserve"> בתום עבודתה תמליץ הוועדה על </w:t>
      </w:r>
      <w:r w:rsidRPr="00DA31B1">
        <w:rPr>
          <w:rFonts w:ascii="Tahoma" w:eastAsia="Times New Roman" w:hAnsi="Tahoma" w:cs="Tahoma" w:hint="cs"/>
          <w:sz w:val="17"/>
          <w:szCs w:val="17"/>
          <w:rtl/>
          <w:lang w:eastAsia="he-IL"/>
        </w:rPr>
        <w:t>בחירתה,</w:t>
      </w:r>
      <w:r w:rsidRPr="00DA31B1">
        <w:rPr>
          <w:rFonts w:ascii="Tahoma" w:eastAsia="Times New Roman" w:hAnsi="Tahoma" w:cs="Tahoma"/>
          <w:sz w:val="17"/>
          <w:szCs w:val="17"/>
          <w:rtl/>
          <w:lang w:eastAsia="he-IL"/>
        </w:rPr>
        <w:t xml:space="preserve"> והמנכ"ל יביא</w:t>
      </w:r>
      <w:r w:rsidRPr="00DA31B1">
        <w:rPr>
          <w:rFonts w:ascii="Tahoma" w:eastAsia="Times New Roman" w:hAnsi="Tahoma" w:cs="Tahoma" w:hint="cs"/>
          <w:sz w:val="17"/>
          <w:szCs w:val="17"/>
          <w:rtl/>
          <w:lang w:eastAsia="he-IL"/>
        </w:rPr>
        <w:t xml:space="preserve"> את המלצתה על המועמד הנבחר</w:t>
      </w:r>
      <w:r w:rsidRPr="00DA31B1">
        <w:rPr>
          <w:rFonts w:ascii="Tahoma" w:eastAsia="Times New Roman" w:hAnsi="Tahoma" w:cs="Tahoma"/>
          <w:sz w:val="17"/>
          <w:szCs w:val="17"/>
          <w:rtl/>
          <w:lang w:eastAsia="he-IL"/>
        </w:rPr>
        <w:t xml:space="preserve"> לאישור הדירקטוריון</w:t>
      </w:r>
      <w:r w:rsidRPr="00DA31B1">
        <w:rPr>
          <w:rFonts w:ascii="Tahoma" w:eastAsia="Times New Roman" w:hAnsi="Tahoma" w:cs="Tahoma" w:hint="cs"/>
          <w:sz w:val="17"/>
          <w:szCs w:val="17"/>
          <w:rtl/>
          <w:lang w:eastAsia="he-IL"/>
        </w:rPr>
        <w:t>; ו</w:t>
      </w:r>
      <w:r w:rsidRPr="00DA31B1">
        <w:rPr>
          <w:rFonts w:ascii="Tahoma" w:eastAsia="Times New Roman" w:hAnsi="Tahoma" w:cs="Tahoma"/>
          <w:sz w:val="17"/>
          <w:szCs w:val="17"/>
          <w:rtl/>
          <w:lang w:eastAsia="he-IL"/>
        </w:rPr>
        <w:t xml:space="preserve">כי </w:t>
      </w:r>
      <w:r w:rsidRPr="00DA31B1">
        <w:rPr>
          <w:rFonts w:ascii="Tahoma" w:eastAsia="Times New Roman" w:hAnsi="Tahoma" w:cs="Tahoma" w:hint="cs"/>
          <w:sz w:val="17"/>
          <w:szCs w:val="17"/>
          <w:rtl/>
          <w:lang w:eastAsia="he-IL"/>
        </w:rPr>
        <w:t>על הוועדה</w:t>
      </w:r>
      <w:r w:rsidRPr="00DA31B1">
        <w:rPr>
          <w:rFonts w:ascii="Tahoma" w:eastAsia="Times New Roman" w:hAnsi="Tahoma" w:cs="Tahoma"/>
          <w:sz w:val="17"/>
          <w:szCs w:val="17"/>
          <w:rtl/>
          <w:lang w:eastAsia="he-IL"/>
        </w:rPr>
        <w:t xml:space="preserve"> לתעד בכתב את הלי</w:t>
      </w:r>
      <w:r w:rsidRPr="00DA31B1">
        <w:rPr>
          <w:rFonts w:ascii="Tahoma" w:eastAsia="Times New Roman" w:hAnsi="Tahoma" w:cs="Tahoma" w:hint="cs"/>
          <w:sz w:val="17"/>
          <w:szCs w:val="17"/>
          <w:rtl/>
          <w:lang w:eastAsia="he-IL"/>
        </w:rPr>
        <w:t>כי</w:t>
      </w:r>
      <w:r w:rsidRPr="00DA31B1">
        <w:rPr>
          <w:rFonts w:ascii="Tahoma" w:eastAsia="Times New Roman" w:hAnsi="Tahoma" w:cs="Tahoma"/>
          <w:sz w:val="17"/>
          <w:szCs w:val="17"/>
          <w:rtl/>
          <w:lang w:eastAsia="he-IL"/>
        </w:rPr>
        <w:t xml:space="preserve"> האיתור והמינוי ולנמק את החלטות</w:t>
      </w:r>
      <w:r w:rsidRPr="00DA31B1">
        <w:rPr>
          <w:rFonts w:ascii="Tahoma" w:eastAsia="Times New Roman" w:hAnsi="Tahoma" w:cs="Tahoma" w:hint="cs"/>
          <w:sz w:val="17"/>
          <w:szCs w:val="17"/>
          <w:rtl/>
          <w:lang w:eastAsia="he-IL"/>
        </w:rPr>
        <w:t>יה</w:t>
      </w:r>
      <w:r w:rsidRPr="00DA31B1">
        <w:rPr>
          <w:rFonts w:ascii="Tahoma" w:eastAsia="Times New Roman" w:hAnsi="Tahoma" w:cs="Tahoma"/>
          <w:sz w:val="17"/>
          <w:szCs w:val="17"/>
          <w:rtl/>
          <w:lang w:eastAsia="he-IL"/>
        </w:rPr>
        <w:t>.</w:t>
      </w:r>
    </w:p>
    <w:p w:rsidR="00B55458" w:rsidRPr="00DA31B1" w:rsidP="00FC4A18">
      <w:pPr>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בנוהל </w:t>
      </w:r>
      <w:r w:rsidRPr="00DA31B1">
        <w:rPr>
          <w:rFonts w:ascii="Tahoma" w:eastAsia="Times New Roman" w:hAnsi="Tahoma" w:cs="Tahoma" w:hint="cs"/>
          <w:sz w:val="17"/>
          <w:szCs w:val="17"/>
          <w:rtl/>
          <w:lang w:eastAsia="he-IL"/>
        </w:rPr>
        <w:t xml:space="preserve">נוסף של רפאל בנושא </w:t>
      </w:r>
      <w:r w:rsidRPr="00DA31B1">
        <w:rPr>
          <w:rFonts w:ascii="Tahoma" w:eastAsia="Times New Roman" w:hAnsi="Tahoma" w:cs="Tahoma"/>
          <w:sz w:val="17"/>
          <w:szCs w:val="17"/>
          <w:rtl/>
          <w:lang w:eastAsia="he-IL"/>
        </w:rPr>
        <w:t xml:space="preserve">מינוי עובדים (להלן -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 xml:space="preserve">נוהל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מינוי עובדים) מ</w:t>
      </w:r>
      <w:r w:rsidRPr="00DA31B1">
        <w:rPr>
          <w:rFonts w:ascii="Tahoma" w:eastAsia="Times New Roman" w:hAnsi="Tahoma" w:cs="Tahoma" w:hint="cs"/>
          <w:sz w:val="17"/>
          <w:szCs w:val="17"/>
          <w:rtl/>
          <w:lang w:eastAsia="he-IL"/>
        </w:rPr>
        <w:t>אוגוסט 2007</w:t>
      </w:r>
      <w:r w:rsidRPr="00DA31B1">
        <w:rPr>
          <w:rFonts w:ascii="Tahoma" w:eastAsia="Times New Roman" w:hAnsi="Tahoma" w:cs="Tahoma"/>
          <w:sz w:val="17"/>
          <w:szCs w:val="17"/>
          <w:rtl/>
          <w:lang w:eastAsia="he-IL"/>
        </w:rPr>
        <w:t>, שעודכן ב</w:t>
      </w:r>
      <w:r w:rsidRPr="00DA31B1">
        <w:rPr>
          <w:rFonts w:ascii="Tahoma" w:eastAsia="Times New Roman" w:hAnsi="Tahoma" w:cs="Tahoma" w:hint="cs"/>
          <w:sz w:val="17"/>
          <w:szCs w:val="17"/>
          <w:rtl/>
          <w:lang w:eastAsia="he-IL"/>
        </w:rPr>
        <w:t>ינואר 2013</w:t>
      </w:r>
      <w:r w:rsidRPr="00DA31B1">
        <w:rPr>
          <w:rFonts w:ascii="Tahoma" w:eastAsia="Times New Roman" w:hAnsi="Tahoma" w:cs="Tahoma"/>
          <w:sz w:val="17"/>
          <w:szCs w:val="17"/>
          <w:rtl/>
          <w:lang w:eastAsia="he-IL"/>
        </w:rPr>
        <w:t xml:space="preserve">, נקבע כי בסמכות המנכ"ל למנות את הסמנכ"לים בהתאם לאמור בנוהל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מינוי עובדים בכירים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וכן למנות את ראשי השטח, </w:t>
      </w:r>
      <w:r w:rsidRPr="00DA31B1">
        <w:rPr>
          <w:rFonts w:ascii="Tahoma" w:eastAsia="Times New Roman" w:hAnsi="Tahoma" w:cs="Tahoma" w:hint="cs"/>
          <w:sz w:val="17"/>
          <w:szCs w:val="17"/>
          <w:rtl/>
          <w:lang w:eastAsia="he-IL"/>
        </w:rPr>
        <w:t>שהם עובדים</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 xml:space="preserve">דרג הניהולי </w:t>
      </w:r>
      <w:r w:rsidRPr="00DA31B1">
        <w:rPr>
          <w:rFonts w:ascii="Tahoma" w:eastAsia="Times New Roman" w:hAnsi="Tahoma" w:cs="Tahoma" w:hint="cs"/>
          <w:sz w:val="17"/>
          <w:szCs w:val="17"/>
          <w:rtl/>
          <w:lang w:eastAsia="he-IL"/>
        </w:rPr>
        <w:t>הכפופים</w:t>
      </w:r>
      <w:r w:rsidRPr="00DA31B1">
        <w:rPr>
          <w:rFonts w:ascii="Tahoma" w:eastAsia="Times New Roman" w:hAnsi="Tahoma" w:cs="Tahoma"/>
          <w:sz w:val="17"/>
          <w:szCs w:val="17"/>
          <w:rtl/>
          <w:lang w:eastAsia="he-IL"/>
        </w:rPr>
        <w:t xml:space="preserve"> לסמנכ"לים ומנהלי החטיבות שברפאל </w:t>
      </w:r>
      <w:r w:rsidRPr="00DA31B1">
        <w:rPr>
          <w:rFonts w:ascii="Tahoma" w:eastAsia="Times New Roman" w:hAnsi="Tahoma" w:cs="Tahoma" w:hint="cs"/>
          <w:sz w:val="17"/>
          <w:szCs w:val="17"/>
          <w:rtl/>
          <w:lang w:eastAsia="he-IL"/>
        </w:rPr>
        <w:t>(מנהלים</w:t>
      </w:r>
      <w:r w:rsidRPr="00DA31B1">
        <w:rPr>
          <w:rFonts w:ascii="Tahoma" w:eastAsia="Times New Roman" w:hAnsi="Tahoma" w:cs="Tahoma"/>
          <w:sz w:val="17"/>
          <w:szCs w:val="17"/>
          <w:rtl/>
          <w:lang w:eastAsia="he-IL"/>
        </w:rPr>
        <w:t xml:space="preserve"> ברמה 3</w:t>
      </w:r>
      <w:r w:rsidRPr="00DA31B1">
        <w:rPr>
          <w:rFonts w:ascii="Tahoma" w:eastAsia="Times New Roman" w:hAnsi="Tahoma" w:cs="Tahoma" w:hint="cs"/>
          <w:sz w:val="17"/>
          <w:szCs w:val="17"/>
          <w:rtl/>
          <w:lang w:eastAsia="he-IL"/>
        </w:rPr>
        <w:t>)</w:t>
      </w:r>
      <w:r w:rsidRPr="00DA31B1">
        <w:rPr>
          <w:rFonts w:ascii="Tahoma" w:hAnsi="Tahoma" w:cs="Tahoma"/>
          <w:sz w:val="17"/>
          <w:szCs w:val="17"/>
          <w:rtl/>
        </w:rPr>
        <w:t>.</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בנוהל</w:t>
      </w:r>
      <w:r w:rsidRPr="00DA31B1">
        <w:rPr>
          <w:rFonts w:ascii="Tahoma" w:eastAsia="Times New Roman" w:hAnsi="Tahoma" w:cs="Tahoma" w:hint="cs"/>
          <w:sz w:val="17"/>
          <w:szCs w:val="17"/>
          <w:rtl/>
          <w:lang w:eastAsia="he-IL"/>
        </w:rPr>
        <w:t xml:space="preserve"> למינוי עובדים נקבע גם</w:t>
      </w:r>
      <w:r w:rsidRPr="00DA31B1">
        <w:rPr>
          <w:rFonts w:ascii="Tahoma" w:eastAsia="Times New Roman" w:hAnsi="Tahoma" w:cs="Tahoma"/>
          <w:sz w:val="17"/>
          <w:szCs w:val="17"/>
          <w:rtl/>
          <w:lang w:eastAsia="he-IL"/>
        </w:rPr>
        <w:t xml:space="preserve"> הליך המינוי של ראשי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שטח</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ולפיו </w:t>
      </w:r>
      <w:r w:rsidRPr="00DA31B1">
        <w:rPr>
          <w:rFonts w:ascii="Tahoma" w:eastAsia="Times New Roman" w:hAnsi="Tahoma" w:cs="Tahoma"/>
          <w:sz w:val="17"/>
          <w:szCs w:val="17"/>
          <w:rtl/>
          <w:lang w:eastAsia="he-IL"/>
        </w:rPr>
        <w:t xml:space="preserve">ההחלטה על המינוי תתקבל בוועדת מינוי של רפאל שחבריה הם המנכ"ל,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וראש החטיבה הרלוונטי או מי מטעמו.</w:t>
      </w:r>
    </w:p>
    <w:p w:rsidR="00B55458" w:rsidRPr="00DA31B1" w:rsidP="00FC4A18">
      <w:pPr>
        <w:pStyle w:val="RESHET"/>
        <w:rPr>
          <w:rtl/>
        </w:rPr>
      </w:pPr>
      <w:r w:rsidRPr="00DA31B1">
        <w:rPr>
          <w:rFonts w:hint="cs"/>
          <w:rtl/>
        </w:rPr>
        <w:t>הביקורת העלתה</w:t>
      </w:r>
      <w:r w:rsidRPr="00DA31B1">
        <w:rPr>
          <w:rtl/>
        </w:rPr>
        <w:t xml:space="preserve"> כי</w:t>
      </w:r>
      <w:r w:rsidRPr="00DA31B1">
        <w:rPr>
          <w:rFonts w:hint="cs"/>
          <w:rtl/>
        </w:rPr>
        <w:t xml:space="preserve"> בניגוד לנדרש בחוק החברות הממשלתיות</w:t>
      </w:r>
      <w:r w:rsidRPr="00DA31B1">
        <w:rPr>
          <w:rtl/>
        </w:rPr>
        <w:t xml:space="preserve"> </w:t>
      </w:r>
      <w:r w:rsidRPr="00DA31B1">
        <w:rPr>
          <w:rFonts w:hint="cs"/>
          <w:rtl/>
        </w:rPr>
        <w:t>ובתקנות החברות הממשלתיות, ב</w:t>
      </w:r>
      <w:r w:rsidRPr="00DA31B1">
        <w:rPr>
          <w:rtl/>
        </w:rPr>
        <w:t>שני נ</w:t>
      </w:r>
      <w:r w:rsidRPr="00DA31B1">
        <w:rPr>
          <w:rFonts w:hint="cs"/>
          <w:rtl/>
        </w:rPr>
        <w:t>ו</w:t>
      </w:r>
      <w:r w:rsidRPr="00DA31B1">
        <w:rPr>
          <w:rtl/>
        </w:rPr>
        <w:t>הלי רפאל העוסקים במינוי עובדים לא נדרש אישור של הדירקטוריון למינוי מנהלי אגפים (רמה 3)</w:t>
      </w:r>
      <w:r w:rsidRPr="00DA31B1">
        <w:rPr>
          <w:rFonts w:hint="cs"/>
          <w:rtl/>
        </w:rPr>
        <w:t>, על אף היותם פקידים בכירים. זאת ועוד,</w:t>
      </w:r>
      <w:r w:rsidRPr="00DA31B1">
        <w:rPr>
          <w:rtl/>
        </w:rPr>
        <w:t xml:space="preserve"> לא נדרש לתעד בכתב את הלי</w:t>
      </w:r>
      <w:r w:rsidRPr="00DA31B1">
        <w:rPr>
          <w:rFonts w:hint="cs"/>
          <w:rtl/>
        </w:rPr>
        <w:t>כי</w:t>
      </w:r>
      <w:r w:rsidRPr="00DA31B1">
        <w:rPr>
          <w:rtl/>
        </w:rPr>
        <w:t xml:space="preserve"> האיתור והמינוי שלהם, ולנמק את ההחלטות שהתקבלו בעניין זה. </w:t>
      </w:r>
    </w:p>
    <w:p w:rsidR="00B55458" w:rsidRPr="00DA31B1" w:rsidP="00FC4A18">
      <w:pPr>
        <w:pStyle w:val="RESHET"/>
        <w:rPr>
          <w:rtl/>
        </w:rPr>
      </w:pPr>
      <w:r w:rsidRPr="00DA31B1">
        <w:rPr>
          <w:rtl/>
        </w:rPr>
        <w:t xml:space="preserve">משרד מבקר המדינה </w:t>
      </w:r>
      <w:r w:rsidRPr="00DA31B1">
        <w:rPr>
          <w:rFonts w:hint="cs"/>
          <w:rtl/>
        </w:rPr>
        <w:t xml:space="preserve">מעיר להנהלת רפאל </w:t>
      </w:r>
      <w:r w:rsidRPr="00DA31B1">
        <w:rPr>
          <w:rtl/>
        </w:rPr>
        <w:t xml:space="preserve">כי גם </w:t>
      </w:r>
      <w:r w:rsidRPr="00DA31B1">
        <w:rPr>
          <w:rFonts w:hint="cs"/>
          <w:rtl/>
        </w:rPr>
        <w:t>ה</w:t>
      </w:r>
      <w:r w:rsidRPr="00DA31B1">
        <w:rPr>
          <w:rtl/>
        </w:rPr>
        <w:t xml:space="preserve">נוהל </w:t>
      </w:r>
      <w:r w:rsidRPr="00DA31B1">
        <w:rPr>
          <w:rFonts w:hint="cs"/>
          <w:rtl/>
        </w:rPr>
        <w:t>ל</w:t>
      </w:r>
      <w:r w:rsidRPr="00DA31B1">
        <w:rPr>
          <w:rtl/>
        </w:rPr>
        <w:t>מינוי עובדים אינו עולה בקנה אחד עם הנדרש בחוק החברות הממשלתיות ובתקנות החברות הממשלתיות</w:t>
      </w:r>
      <w:r w:rsidRPr="00DA31B1">
        <w:rPr>
          <w:rFonts w:hint="cs"/>
          <w:rtl/>
        </w:rPr>
        <w:t xml:space="preserve"> כאמור לעיל</w:t>
      </w:r>
      <w:r w:rsidRPr="00DA31B1">
        <w:rPr>
          <w:rtl/>
        </w:rPr>
        <w:t xml:space="preserve">. </w:t>
      </w:r>
    </w:p>
    <w:p w:rsidR="00B55458" w:rsidP="00FC4A18">
      <w:pPr>
        <w:spacing w:line="240" w:lineRule="exact"/>
        <w:ind w:right="2268"/>
        <w:jc w:val="both"/>
        <w:rPr>
          <w:rFonts w:ascii="Tahoma" w:hAnsi="Tahoma" w:cs="Tahoma"/>
          <w:sz w:val="17"/>
          <w:szCs w:val="17"/>
          <w:lang w:eastAsia="he-IL"/>
        </w:rPr>
      </w:pPr>
    </w:p>
    <w:p w:rsidR="00FC4A18" w:rsidRPr="00DA31B1" w:rsidP="00FC4A18">
      <w:pPr>
        <w:spacing w:line="240" w:lineRule="exact"/>
        <w:ind w:right="2268"/>
        <w:jc w:val="both"/>
        <w:rPr>
          <w:rFonts w:ascii="Tahoma" w:hAnsi="Tahoma" w:cs="Tahoma"/>
          <w:sz w:val="17"/>
          <w:szCs w:val="17"/>
          <w:rtl/>
          <w:lang w:eastAsia="he-IL"/>
        </w:rPr>
      </w:pPr>
    </w:p>
    <w:p w:rsidR="00B55458" w:rsidP="00FC4A18">
      <w:pPr>
        <w:pStyle w:val="KOT4"/>
        <w:rPr>
          <w:rtl/>
          <w:lang w:eastAsia="he-IL"/>
        </w:rPr>
      </w:pPr>
      <w:r w:rsidRPr="00EF62A8">
        <w:rPr>
          <w:rtl/>
          <w:lang w:eastAsia="he-IL"/>
        </w:rPr>
        <w:t>ליקויים באיתור ובמינוי של מנהלי אגפים</w:t>
      </w:r>
      <w:r>
        <w:rPr>
          <w:rFonts w:hint="cs"/>
          <w:rtl/>
          <w:lang w:eastAsia="he-IL"/>
        </w:rPr>
        <w:t xml:space="preserve"> (ראשי שטחים)</w:t>
      </w:r>
      <w:r w:rsidRPr="00EF62A8">
        <w:rPr>
          <w:rtl/>
          <w:lang w:eastAsia="he-IL"/>
        </w:rPr>
        <w:t xml:space="preserve"> </w:t>
      </w:r>
    </w:p>
    <w:p w:rsidR="00B55458" w:rsidRPr="00DA31B1" w:rsidP="00FC4A18">
      <w:pPr>
        <w:tabs>
          <w:tab w:val="left" w:pos="2019"/>
        </w:tabs>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בתקנות החברות הממשלתיות נקבע כי </w:t>
      </w:r>
      <w:r w:rsidRPr="00DA31B1">
        <w:rPr>
          <w:rFonts w:ascii="Tahoma" w:eastAsia="Times New Roman" w:hAnsi="Tahoma" w:cs="Tahoma" w:hint="cs"/>
          <w:sz w:val="17"/>
          <w:szCs w:val="17"/>
          <w:rtl/>
          <w:lang w:eastAsia="he-IL"/>
        </w:rPr>
        <w:t xml:space="preserve">בבוא </w:t>
      </w:r>
      <w:r w:rsidRPr="00DA31B1">
        <w:rPr>
          <w:rFonts w:ascii="Tahoma" w:eastAsia="Times New Roman" w:hAnsi="Tahoma" w:cs="Tahoma"/>
          <w:sz w:val="17"/>
          <w:szCs w:val="17"/>
          <w:rtl/>
          <w:lang w:eastAsia="he-IL"/>
        </w:rPr>
        <w:t xml:space="preserve">הדירקטוריון </w:t>
      </w:r>
      <w:r w:rsidRPr="00DA31B1">
        <w:rPr>
          <w:rFonts w:ascii="Tahoma" w:eastAsia="Times New Roman" w:hAnsi="Tahoma" w:cs="Tahoma" w:hint="cs"/>
          <w:sz w:val="17"/>
          <w:szCs w:val="17"/>
          <w:rtl/>
          <w:lang w:eastAsia="he-IL"/>
        </w:rPr>
        <w:t xml:space="preserve">לאשר </w:t>
      </w:r>
      <w:r w:rsidRPr="00DA31B1">
        <w:rPr>
          <w:rFonts w:ascii="Tahoma" w:eastAsia="Times New Roman" w:hAnsi="Tahoma" w:cs="Tahoma"/>
          <w:sz w:val="17"/>
          <w:szCs w:val="17"/>
          <w:rtl/>
          <w:lang w:eastAsia="he-IL"/>
        </w:rPr>
        <w:t>את המינויים של הפקידים הבכירים</w:t>
      </w:r>
      <w:r w:rsidRPr="00DA31B1">
        <w:rPr>
          <w:rFonts w:ascii="Tahoma" w:eastAsia="Times New Roman" w:hAnsi="Tahoma" w:cs="Tahoma" w:hint="cs"/>
          <w:sz w:val="17"/>
          <w:szCs w:val="17"/>
          <w:rtl/>
          <w:lang w:eastAsia="he-IL"/>
        </w:rPr>
        <w:t xml:space="preserve"> הוא </w:t>
      </w:r>
      <w:r w:rsidRPr="00DA31B1">
        <w:rPr>
          <w:rFonts w:ascii="Tahoma" w:eastAsia="Times New Roman" w:hAnsi="Tahoma" w:cs="Tahoma"/>
          <w:sz w:val="17"/>
          <w:szCs w:val="17"/>
          <w:rtl/>
          <w:lang w:eastAsia="he-IL"/>
        </w:rPr>
        <w:t>ייתן את דעתו</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בין השאר</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לתקינות הליך האיתור, ובכלל זה </w:t>
      </w:r>
      <w:r w:rsidRPr="00DA31B1">
        <w:rPr>
          <w:rFonts w:ascii="Tahoma" w:eastAsia="Times New Roman" w:hAnsi="Tahoma" w:cs="Tahoma"/>
          <w:sz w:val="17"/>
          <w:szCs w:val="17"/>
          <w:rtl/>
          <w:lang w:eastAsia="he-IL"/>
        </w:rPr>
        <w:t xml:space="preserve">קיום הליך שוויוני ותחרותי, </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קיום</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נימוקים למיון המועמדים שנעשה בשלבי הביניים של הליך הבחירה</w:t>
      </w:r>
      <w:r w:rsidRPr="00DA31B1">
        <w:rPr>
          <w:rFonts w:ascii="Tahoma" w:eastAsia="Times New Roman" w:hAnsi="Tahoma" w:cs="Tahoma" w:hint="cs"/>
          <w:sz w:val="17"/>
          <w:szCs w:val="17"/>
          <w:rtl/>
          <w:lang w:eastAsia="he-IL"/>
        </w:rPr>
        <w:t xml:space="preserve"> וב</w:t>
      </w:r>
      <w:r w:rsidRPr="00DA31B1">
        <w:rPr>
          <w:rFonts w:ascii="Tahoma" w:eastAsia="Times New Roman" w:hAnsi="Tahoma" w:cs="Tahoma"/>
          <w:sz w:val="17"/>
          <w:szCs w:val="17"/>
          <w:rtl/>
          <w:lang w:eastAsia="he-IL"/>
        </w:rPr>
        <w:t>בחירה הסופית של המועמד.</w:t>
      </w:r>
    </w:p>
    <w:p w:rsidR="00B55458" w:rsidRPr="00DA31B1" w:rsidP="00FC4A18">
      <w:pPr>
        <w:tabs>
          <w:tab w:val="left" w:pos="2019"/>
        </w:tabs>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בשנים 2015-2012 הוציא מנכ"ל רפאל</w:t>
      </w:r>
      <w:r w:rsidRPr="00DA31B1">
        <w:rPr>
          <w:rFonts w:ascii="Tahoma" w:eastAsia="Times New Roman" w:hAnsi="Tahoma" w:cs="Tahoma" w:hint="cs"/>
          <w:sz w:val="17"/>
          <w:szCs w:val="17"/>
          <w:rtl/>
          <w:lang w:eastAsia="he-IL"/>
        </w:rPr>
        <w:t xml:space="preserve"> דאז</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אלוף (מיל') ידידיה</w:t>
      </w:r>
      <w:r w:rsidRPr="00DA31B1">
        <w:rPr>
          <w:rFonts w:ascii="Tahoma" w:eastAsia="Times New Roman" w:hAnsi="Tahoma" w:cs="Tahoma"/>
          <w:sz w:val="17"/>
          <w:szCs w:val="17"/>
          <w:rtl/>
          <w:lang w:eastAsia="he-IL"/>
        </w:rPr>
        <w:t xml:space="preserve"> יערי</w:t>
      </w:r>
      <w:r w:rsidRPr="00DA31B1">
        <w:rPr>
          <w:rFonts w:ascii="Tahoma" w:eastAsia="Times New Roman" w:hAnsi="Tahoma" w:cs="Tahoma" w:hint="cs"/>
          <w:sz w:val="17"/>
          <w:szCs w:val="17"/>
          <w:rtl/>
          <w:lang w:eastAsia="he-IL"/>
        </w:rPr>
        <w:t xml:space="preserve"> (להלן - מנכ"ל רפאל לשעבר)</w:t>
      </w:r>
      <w:r w:rsidRPr="00DA31B1">
        <w:rPr>
          <w:rFonts w:ascii="Tahoma" w:eastAsia="Times New Roman" w:hAnsi="Tahoma" w:cs="Tahoma"/>
          <w:sz w:val="17"/>
          <w:szCs w:val="17"/>
          <w:rtl/>
          <w:lang w:eastAsia="he-IL"/>
        </w:rPr>
        <w:t>, 40 כתבי מינוי לראשי שטחים</w:t>
      </w:r>
      <w:r w:rsidRPr="00DA31B1">
        <w:rPr>
          <w:rFonts w:ascii="Tahoma" w:eastAsia="Times New Roman" w:hAnsi="Tahoma" w:cs="Tahoma" w:hint="cs"/>
          <w:sz w:val="17"/>
          <w:szCs w:val="17"/>
          <w:rtl/>
          <w:lang w:eastAsia="he-IL"/>
        </w:rPr>
        <w:t>, דהיינו מנהלי אגפים (רמה 3), אשר להם הסכם עבודה אישי, בלי שרפאל הקימה ועדות איתור למינויים</w:t>
      </w:r>
      <w:r w:rsidRPr="00DA31B1">
        <w:rPr>
          <w:rFonts w:ascii="Tahoma" w:eastAsia="Times New Roman" w:hAnsi="Tahoma" w:cs="Tahoma"/>
          <w:sz w:val="17"/>
          <w:szCs w:val="17"/>
          <w:rtl/>
          <w:lang w:eastAsia="he-IL"/>
        </w:rPr>
        <w:t>. בדוח השנתי של רפאל לממונה על השכר לשנת 2015 דיווחה רפאל על העסקת 51 מנהלי אגפים</w:t>
      </w:r>
      <w:r>
        <w:rPr>
          <w:rStyle w:val="FootnoteReference0"/>
          <w:rFonts w:ascii="Tahoma" w:eastAsia="Times New Roman" w:hAnsi="Tahoma" w:cs="Tahoma"/>
          <w:sz w:val="17"/>
          <w:szCs w:val="17"/>
          <w:rtl/>
          <w:lang w:eastAsia="he-IL"/>
        </w:rPr>
        <w:footnoteReference w:id="10"/>
      </w:r>
      <w:r w:rsidRPr="00DA31B1">
        <w:rPr>
          <w:rFonts w:ascii="Tahoma" w:eastAsia="Times New Roman" w:hAnsi="Tahoma" w:cs="Tahoma" w:hint="cs"/>
          <w:sz w:val="17"/>
          <w:szCs w:val="17"/>
          <w:rtl/>
          <w:lang w:eastAsia="he-IL"/>
        </w:rPr>
        <w:t xml:space="preserve"> מבין 81 הפקידים הבכירים שתוארו לעיל</w:t>
      </w:r>
      <w:r w:rsidRPr="00DA31B1">
        <w:rPr>
          <w:rFonts w:ascii="Tahoma" w:eastAsia="Times New Roman" w:hAnsi="Tahoma" w:cs="Tahoma"/>
          <w:sz w:val="17"/>
          <w:szCs w:val="17"/>
          <w:rtl/>
          <w:lang w:eastAsia="he-IL"/>
        </w:rPr>
        <w:t>. לפי בדיקה שע</w:t>
      </w:r>
      <w:r w:rsidRPr="00DA31B1">
        <w:rPr>
          <w:rFonts w:ascii="Tahoma" w:eastAsia="Times New Roman" w:hAnsi="Tahoma" w:cs="Tahoma" w:hint="cs"/>
          <w:sz w:val="17"/>
          <w:szCs w:val="17"/>
          <w:rtl/>
          <w:lang w:eastAsia="he-IL"/>
        </w:rPr>
        <w:t>שה</w:t>
      </w:r>
      <w:r w:rsidRPr="00DA31B1">
        <w:rPr>
          <w:rFonts w:ascii="Tahoma" w:eastAsia="Times New Roman" w:hAnsi="Tahoma" w:cs="Tahoma"/>
          <w:sz w:val="17"/>
          <w:szCs w:val="17"/>
          <w:rtl/>
          <w:lang w:eastAsia="he-IL"/>
        </w:rPr>
        <w:t xml:space="preserve"> משרד מבקר המדינה</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מרבית</w:t>
      </w:r>
      <w:r w:rsidRPr="00DA31B1">
        <w:rPr>
          <w:rFonts w:ascii="Tahoma" w:eastAsia="Times New Roman" w:hAnsi="Tahoma" w:cs="Tahoma" w:hint="cs"/>
          <w:sz w:val="17"/>
          <w:szCs w:val="17"/>
          <w:rtl/>
          <w:lang w:eastAsia="he-IL"/>
        </w:rPr>
        <w:t xml:space="preserve"> מנהלי אגפים אלה הועסקו</w:t>
      </w:r>
      <w:r w:rsidRPr="00DA31B1">
        <w:rPr>
          <w:rFonts w:ascii="Tahoma" w:eastAsia="Times New Roman" w:hAnsi="Tahoma" w:cs="Tahoma"/>
          <w:sz w:val="17"/>
          <w:szCs w:val="17"/>
          <w:rtl/>
          <w:lang w:eastAsia="he-IL"/>
        </w:rPr>
        <w:t xml:space="preserve"> בתפקיד ראשי שטח ברפאל. </w:t>
      </w:r>
    </w:p>
    <w:p w:rsidR="00B55458" w:rsidRPr="00DA31B1" w:rsidP="00FC4A18">
      <w:pPr>
        <w:pStyle w:val="RESHET"/>
        <w:rPr>
          <w:rtl/>
        </w:rPr>
      </w:pPr>
      <w:r w:rsidRPr="00DA31B1">
        <w:rPr>
          <w:rtl/>
        </w:rPr>
        <w:t>משרד מבקר המדינה</w:t>
      </w:r>
      <w:r w:rsidRPr="00DA31B1">
        <w:rPr>
          <w:rFonts w:hint="cs"/>
          <w:rtl/>
        </w:rPr>
        <w:t xml:space="preserve"> מעיר</w:t>
      </w:r>
      <w:r w:rsidRPr="00DA31B1">
        <w:rPr>
          <w:rtl/>
        </w:rPr>
        <w:t xml:space="preserve"> </w:t>
      </w:r>
      <w:r w:rsidRPr="00DA31B1">
        <w:rPr>
          <w:rFonts w:hint="cs"/>
          <w:rtl/>
        </w:rPr>
        <w:t>להנהלת רפאל כי נוכח עמדתה בעניין אי-הגדרת מנהלי האגפים (רמה 3) כפקידים בכירים,</w:t>
      </w:r>
      <w:r w:rsidRPr="00DA31B1">
        <w:rPr>
          <w:rtl/>
        </w:rPr>
        <w:t xml:space="preserve"> </w:t>
      </w:r>
      <w:r w:rsidRPr="00DA31B1">
        <w:rPr>
          <w:rFonts w:hint="cs"/>
          <w:rtl/>
        </w:rPr>
        <w:t xml:space="preserve">היא </w:t>
      </w:r>
      <w:r w:rsidRPr="00DA31B1">
        <w:rPr>
          <w:rtl/>
        </w:rPr>
        <w:t>לא הקימה ועדות איתור למינו</w:t>
      </w:r>
      <w:r w:rsidRPr="00DA31B1">
        <w:rPr>
          <w:rFonts w:hint="cs"/>
          <w:rtl/>
        </w:rPr>
        <w:t>ים,</w:t>
      </w:r>
      <w:r w:rsidRPr="00DA31B1">
        <w:rPr>
          <w:rtl/>
        </w:rPr>
        <w:t xml:space="preserve"> ומנכ"ל רפאל</w:t>
      </w:r>
      <w:r w:rsidRPr="00DA31B1">
        <w:rPr>
          <w:rFonts w:hint="cs"/>
          <w:rtl/>
        </w:rPr>
        <w:t xml:space="preserve"> לשעבר </w:t>
      </w:r>
      <w:r w:rsidRPr="00DA31B1">
        <w:rPr>
          <w:rtl/>
        </w:rPr>
        <w:t>לא ביקש את אישור הדירקטוריון למינוי</w:t>
      </w:r>
      <w:r w:rsidRPr="00DA31B1">
        <w:rPr>
          <w:rFonts w:hint="cs"/>
          <w:rtl/>
        </w:rPr>
        <w:t>י</w:t>
      </w:r>
      <w:r w:rsidRPr="00DA31B1">
        <w:rPr>
          <w:rtl/>
        </w:rPr>
        <w:t>ם אלו</w:t>
      </w:r>
      <w:r w:rsidRPr="00DA31B1">
        <w:rPr>
          <w:rFonts w:hint="cs"/>
          <w:rtl/>
        </w:rPr>
        <w:t xml:space="preserve">, בניגוד לנדרש בחוק החברות הממשלתיות ובתקנות החברות הממשלתיות. כתוצאה מכך </w:t>
      </w:r>
      <w:r w:rsidRPr="00DA31B1">
        <w:rPr>
          <w:rtl/>
        </w:rPr>
        <w:t>הדירקטוריון לא נתן דעתו לתקינות הליך האיתור, ובכלל זה לקיומ</w:t>
      </w:r>
      <w:r w:rsidRPr="00DA31B1">
        <w:rPr>
          <w:rFonts w:hint="cs"/>
          <w:rtl/>
        </w:rPr>
        <w:t>ם</w:t>
      </w:r>
      <w:r w:rsidRPr="00DA31B1">
        <w:rPr>
          <w:rtl/>
        </w:rPr>
        <w:t xml:space="preserve"> של הליך שוויוני ותחרותי </w:t>
      </w:r>
      <w:r w:rsidRPr="00DA31B1">
        <w:rPr>
          <w:rFonts w:hint="cs"/>
          <w:rtl/>
        </w:rPr>
        <w:t>ול</w:t>
      </w:r>
      <w:r w:rsidRPr="00DA31B1">
        <w:rPr>
          <w:rtl/>
        </w:rPr>
        <w:t>נימוקים לבחירתם</w:t>
      </w:r>
      <w:r w:rsidRPr="00DA31B1">
        <w:rPr>
          <w:rFonts w:hint="cs"/>
          <w:rtl/>
        </w:rPr>
        <w:t>,</w:t>
      </w:r>
      <w:r w:rsidRPr="00DA31B1">
        <w:rPr>
          <w:rtl/>
        </w:rPr>
        <w:t xml:space="preserve"> </w:t>
      </w:r>
      <w:r w:rsidRPr="00DA31B1">
        <w:rPr>
          <w:rFonts w:hint="cs"/>
          <w:rtl/>
        </w:rPr>
        <w:t xml:space="preserve">בניגוד לנדרש בתקנות, </w:t>
      </w:r>
      <w:r w:rsidRPr="00DA31B1">
        <w:rPr>
          <w:rtl/>
        </w:rPr>
        <w:t>ולא אישר את המינויים, לרבות בהתאם לתקן החברה,</w:t>
      </w:r>
      <w:r w:rsidRPr="00DA31B1">
        <w:rPr>
          <w:rFonts w:hint="cs"/>
          <w:rtl/>
        </w:rPr>
        <w:t xml:space="preserve"> </w:t>
      </w:r>
      <w:r w:rsidRPr="00DA31B1">
        <w:rPr>
          <w:rtl/>
        </w:rPr>
        <w:t>בניגוד לנדרש ב</w:t>
      </w:r>
      <w:r w:rsidRPr="00DA31B1">
        <w:rPr>
          <w:rFonts w:hint="cs"/>
          <w:rtl/>
        </w:rPr>
        <w:t>חוק</w:t>
      </w:r>
      <w:r w:rsidRPr="00DA31B1">
        <w:rPr>
          <w:rtl/>
        </w:rPr>
        <w:t xml:space="preserve">. </w:t>
      </w:r>
      <w:r w:rsidRPr="0012789B" w:rsidR="00E05554">
        <w:rPr>
          <w:noProof/>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05554" w:rsidRPr="00373C5D" w:rsidP="00E055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3389695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8203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05554" w:rsidRPr="00881D99" w:rsidP="00196A2F">
                            <w:pPr>
                              <w:spacing w:after="0" w:line="240" w:lineRule="auto"/>
                              <w:rPr>
                                <w:color w:val="0B5294"/>
                                <w:spacing w:val="-4"/>
                                <w:sz w:val="24"/>
                                <w:szCs w:val="24"/>
                                <w:rtl/>
                                <w:cs/>
                              </w:rPr>
                            </w:pPr>
                            <w:r w:rsidRPr="00E05554">
                              <w:rPr>
                                <w:rFonts w:cs="Tahoma" w:hint="eastAsia"/>
                                <w:color w:val="0B5294"/>
                                <w:spacing w:val="-4"/>
                                <w:sz w:val="24"/>
                                <w:szCs w:val="24"/>
                                <w:rtl/>
                              </w:rPr>
                              <w:t>נוכח</w:t>
                            </w:r>
                            <w:r w:rsidRPr="00E05554">
                              <w:rPr>
                                <w:rFonts w:cs="Tahoma"/>
                                <w:color w:val="0B5294"/>
                                <w:spacing w:val="-4"/>
                                <w:sz w:val="24"/>
                                <w:szCs w:val="24"/>
                                <w:rtl/>
                              </w:rPr>
                              <w:t xml:space="preserve"> </w:t>
                            </w:r>
                            <w:r w:rsidRPr="00E05554">
                              <w:rPr>
                                <w:rFonts w:cs="Tahoma" w:hint="eastAsia"/>
                                <w:color w:val="0B5294"/>
                                <w:spacing w:val="-4"/>
                                <w:sz w:val="24"/>
                                <w:szCs w:val="24"/>
                                <w:rtl/>
                              </w:rPr>
                              <w:t>עמדתה</w:t>
                            </w:r>
                            <w:r w:rsidRPr="00E05554">
                              <w:rPr>
                                <w:rFonts w:cs="Tahoma"/>
                                <w:color w:val="0B5294"/>
                                <w:spacing w:val="-4"/>
                                <w:sz w:val="24"/>
                                <w:szCs w:val="24"/>
                                <w:rtl/>
                              </w:rPr>
                              <w:t xml:space="preserve"> </w:t>
                            </w:r>
                            <w:r>
                              <w:rPr>
                                <w:rFonts w:cs="Tahoma" w:hint="cs"/>
                                <w:color w:val="0B5294"/>
                                <w:spacing w:val="-4"/>
                                <w:sz w:val="24"/>
                                <w:szCs w:val="24"/>
                                <w:rtl/>
                              </w:rPr>
                              <w:t xml:space="preserve">של הנהלת רפאל </w:t>
                            </w:r>
                            <w:r w:rsidRPr="00E05554">
                              <w:rPr>
                                <w:rFonts w:cs="Tahoma" w:hint="eastAsia"/>
                                <w:color w:val="0B5294"/>
                                <w:spacing w:val="-4"/>
                                <w:sz w:val="24"/>
                                <w:szCs w:val="24"/>
                                <w:rtl/>
                              </w:rPr>
                              <w:t>בעניין</w:t>
                            </w:r>
                            <w:r w:rsidRPr="00E05554">
                              <w:rPr>
                                <w:rFonts w:cs="Tahoma"/>
                                <w:color w:val="0B5294"/>
                                <w:spacing w:val="-4"/>
                                <w:sz w:val="24"/>
                                <w:szCs w:val="24"/>
                                <w:rtl/>
                              </w:rPr>
                              <w:t xml:space="preserve"> </w:t>
                            </w:r>
                            <w:r w:rsidRPr="00E05554">
                              <w:rPr>
                                <w:rFonts w:cs="Tahoma" w:hint="eastAsia"/>
                                <w:color w:val="0B5294"/>
                                <w:spacing w:val="-4"/>
                                <w:sz w:val="24"/>
                                <w:szCs w:val="24"/>
                                <w:rtl/>
                              </w:rPr>
                              <w:t>אי</w:t>
                            </w:r>
                            <w:r w:rsidRPr="00E05554">
                              <w:rPr>
                                <w:rFonts w:cs="Tahoma"/>
                                <w:color w:val="0B5294"/>
                                <w:spacing w:val="-4"/>
                                <w:sz w:val="24"/>
                                <w:szCs w:val="24"/>
                                <w:rtl/>
                              </w:rPr>
                              <w:t>-</w:t>
                            </w:r>
                            <w:r w:rsidRPr="00E05554">
                              <w:rPr>
                                <w:rFonts w:cs="Tahoma" w:hint="eastAsia"/>
                                <w:color w:val="0B5294"/>
                                <w:spacing w:val="-4"/>
                                <w:sz w:val="24"/>
                                <w:szCs w:val="24"/>
                                <w:rtl/>
                              </w:rPr>
                              <w:t>הגדרת</w:t>
                            </w:r>
                            <w:r w:rsidRPr="00E05554">
                              <w:rPr>
                                <w:rFonts w:cs="Tahoma"/>
                                <w:color w:val="0B5294"/>
                                <w:spacing w:val="-4"/>
                                <w:sz w:val="24"/>
                                <w:szCs w:val="24"/>
                                <w:rtl/>
                              </w:rPr>
                              <w:t xml:space="preserve"> </w:t>
                            </w:r>
                            <w:r w:rsidRPr="00E05554">
                              <w:rPr>
                                <w:rFonts w:cs="Tahoma" w:hint="eastAsia"/>
                                <w:color w:val="0B5294"/>
                                <w:spacing w:val="-4"/>
                                <w:sz w:val="24"/>
                                <w:szCs w:val="24"/>
                                <w:rtl/>
                              </w:rPr>
                              <w:t>מנהלי</w:t>
                            </w:r>
                            <w:r w:rsidRPr="00E05554">
                              <w:rPr>
                                <w:rFonts w:cs="Tahoma"/>
                                <w:color w:val="0B5294"/>
                                <w:spacing w:val="-4"/>
                                <w:sz w:val="24"/>
                                <w:szCs w:val="24"/>
                                <w:rtl/>
                              </w:rPr>
                              <w:t xml:space="preserve"> </w:t>
                            </w:r>
                            <w:r w:rsidRPr="00E05554">
                              <w:rPr>
                                <w:rFonts w:cs="Tahoma" w:hint="eastAsia"/>
                                <w:color w:val="0B5294"/>
                                <w:spacing w:val="-4"/>
                                <w:sz w:val="24"/>
                                <w:szCs w:val="24"/>
                                <w:rtl/>
                              </w:rPr>
                              <w:t>האגפים</w:t>
                            </w:r>
                            <w:r w:rsidRPr="00E05554">
                              <w:rPr>
                                <w:rFonts w:cs="Tahoma"/>
                                <w:color w:val="0B5294"/>
                                <w:spacing w:val="-4"/>
                                <w:sz w:val="24"/>
                                <w:szCs w:val="24"/>
                                <w:rtl/>
                              </w:rPr>
                              <w:t xml:space="preserve"> </w:t>
                            </w:r>
                            <w:r w:rsidRPr="00E05554">
                              <w:rPr>
                                <w:rFonts w:cs="Tahoma" w:hint="eastAsia"/>
                                <w:color w:val="0B5294"/>
                                <w:spacing w:val="-4"/>
                                <w:sz w:val="24"/>
                                <w:szCs w:val="24"/>
                                <w:rtl/>
                              </w:rPr>
                              <w:t>כפקידים</w:t>
                            </w:r>
                            <w:r w:rsidRPr="00E05554">
                              <w:rPr>
                                <w:rFonts w:cs="Tahoma"/>
                                <w:color w:val="0B5294"/>
                                <w:spacing w:val="-4"/>
                                <w:sz w:val="24"/>
                                <w:szCs w:val="24"/>
                                <w:rtl/>
                              </w:rPr>
                              <w:t xml:space="preserve"> </w:t>
                            </w:r>
                            <w:r w:rsidRPr="00E05554">
                              <w:rPr>
                                <w:rFonts w:cs="Tahoma" w:hint="eastAsia"/>
                                <w:color w:val="0B5294"/>
                                <w:spacing w:val="-4"/>
                                <w:sz w:val="24"/>
                                <w:szCs w:val="24"/>
                                <w:rtl/>
                              </w:rPr>
                              <w:t>בכירים</w:t>
                            </w:r>
                            <w:r w:rsidRPr="00E05554">
                              <w:rPr>
                                <w:rFonts w:cs="Tahoma"/>
                                <w:color w:val="0B5294"/>
                                <w:spacing w:val="-4"/>
                                <w:sz w:val="24"/>
                                <w:szCs w:val="24"/>
                                <w:rtl/>
                              </w:rPr>
                              <w:t xml:space="preserve">, </w:t>
                            </w:r>
                            <w:r w:rsidRPr="00E05554">
                              <w:rPr>
                                <w:rFonts w:cs="Tahoma" w:hint="eastAsia"/>
                                <w:color w:val="0B5294"/>
                                <w:spacing w:val="-4"/>
                                <w:sz w:val="24"/>
                                <w:szCs w:val="24"/>
                                <w:rtl/>
                              </w:rPr>
                              <w:t>היא</w:t>
                            </w:r>
                            <w:r w:rsidRPr="00E05554">
                              <w:rPr>
                                <w:rFonts w:cs="Tahoma"/>
                                <w:color w:val="0B5294"/>
                                <w:spacing w:val="-4"/>
                                <w:sz w:val="24"/>
                                <w:szCs w:val="24"/>
                                <w:rtl/>
                              </w:rPr>
                              <w:t xml:space="preserve"> </w:t>
                            </w:r>
                            <w:r w:rsidRPr="00E05554">
                              <w:rPr>
                                <w:rFonts w:cs="Tahoma" w:hint="eastAsia"/>
                                <w:color w:val="0B5294"/>
                                <w:spacing w:val="-4"/>
                                <w:sz w:val="24"/>
                                <w:szCs w:val="24"/>
                                <w:rtl/>
                              </w:rPr>
                              <w:t>לא</w:t>
                            </w:r>
                            <w:r w:rsidRPr="00E05554">
                              <w:rPr>
                                <w:rFonts w:cs="Tahoma"/>
                                <w:color w:val="0B5294"/>
                                <w:spacing w:val="-4"/>
                                <w:sz w:val="24"/>
                                <w:szCs w:val="24"/>
                                <w:rtl/>
                              </w:rPr>
                              <w:t xml:space="preserve"> </w:t>
                            </w:r>
                            <w:r w:rsidRPr="00E05554">
                              <w:rPr>
                                <w:rFonts w:cs="Tahoma" w:hint="eastAsia"/>
                                <w:color w:val="0B5294"/>
                                <w:spacing w:val="-4"/>
                                <w:sz w:val="24"/>
                                <w:szCs w:val="24"/>
                                <w:rtl/>
                              </w:rPr>
                              <w:t>הקימה</w:t>
                            </w:r>
                            <w:r w:rsidRPr="00E05554">
                              <w:rPr>
                                <w:rFonts w:cs="Tahoma"/>
                                <w:color w:val="0B5294"/>
                                <w:spacing w:val="-4"/>
                                <w:sz w:val="24"/>
                                <w:szCs w:val="24"/>
                                <w:rtl/>
                              </w:rPr>
                              <w:t xml:space="preserve"> </w:t>
                            </w:r>
                            <w:r w:rsidRPr="00E05554">
                              <w:rPr>
                                <w:rFonts w:cs="Tahoma" w:hint="eastAsia"/>
                                <w:color w:val="0B5294"/>
                                <w:spacing w:val="-4"/>
                                <w:sz w:val="24"/>
                                <w:szCs w:val="24"/>
                                <w:rtl/>
                              </w:rPr>
                              <w:t>ועדות</w:t>
                            </w:r>
                            <w:r w:rsidRPr="00E05554">
                              <w:rPr>
                                <w:rFonts w:cs="Tahoma"/>
                                <w:color w:val="0B5294"/>
                                <w:spacing w:val="-4"/>
                                <w:sz w:val="24"/>
                                <w:szCs w:val="24"/>
                                <w:rtl/>
                              </w:rPr>
                              <w:t xml:space="preserve"> </w:t>
                            </w:r>
                            <w:r w:rsidRPr="00E05554">
                              <w:rPr>
                                <w:rFonts w:cs="Tahoma" w:hint="eastAsia"/>
                                <w:color w:val="0B5294"/>
                                <w:spacing w:val="-4"/>
                                <w:sz w:val="24"/>
                                <w:szCs w:val="24"/>
                                <w:rtl/>
                              </w:rPr>
                              <w:t>איתור</w:t>
                            </w:r>
                            <w:r w:rsidRPr="00E05554">
                              <w:rPr>
                                <w:rFonts w:cs="Tahoma"/>
                                <w:color w:val="0B5294"/>
                                <w:spacing w:val="-4"/>
                                <w:sz w:val="24"/>
                                <w:szCs w:val="24"/>
                                <w:rtl/>
                              </w:rPr>
                              <w:t xml:space="preserve"> </w:t>
                            </w:r>
                            <w:r w:rsidRPr="00E05554">
                              <w:rPr>
                                <w:rFonts w:cs="Tahoma" w:hint="eastAsia"/>
                                <w:color w:val="0B5294"/>
                                <w:spacing w:val="-4"/>
                                <w:sz w:val="24"/>
                                <w:szCs w:val="24"/>
                                <w:rtl/>
                              </w:rPr>
                              <w:t>למינוים</w:t>
                            </w:r>
                            <w:r w:rsidRPr="00E05554">
                              <w:rPr>
                                <w:rFonts w:cs="Tahoma"/>
                                <w:color w:val="0B5294"/>
                                <w:spacing w:val="-4"/>
                                <w:sz w:val="24"/>
                                <w:szCs w:val="24"/>
                                <w:rtl/>
                              </w:rPr>
                              <w:t xml:space="preserve">, </w:t>
                            </w:r>
                            <w:r w:rsidRPr="00E05554">
                              <w:rPr>
                                <w:rFonts w:cs="Tahoma" w:hint="eastAsia"/>
                                <w:color w:val="0B5294"/>
                                <w:spacing w:val="-4"/>
                                <w:sz w:val="24"/>
                                <w:szCs w:val="24"/>
                                <w:rtl/>
                              </w:rPr>
                              <w:t>ומנכ</w:t>
                            </w:r>
                            <w:r w:rsidRPr="00E05554">
                              <w:rPr>
                                <w:rFonts w:cs="Tahoma"/>
                                <w:color w:val="0B5294"/>
                                <w:spacing w:val="-4"/>
                                <w:sz w:val="24"/>
                                <w:szCs w:val="24"/>
                                <w:rtl/>
                              </w:rPr>
                              <w:t>"</w:t>
                            </w:r>
                            <w:r w:rsidRPr="00E05554">
                              <w:rPr>
                                <w:rFonts w:cs="Tahoma" w:hint="eastAsia"/>
                                <w:color w:val="0B5294"/>
                                <w:spacing w:val="-4"/>
                                <w:sz w:val="24"/>
                                <w:szCs w:val="24"/>
                                <w:rtl/>
                              </w:rPr>
                              <w:t>ל</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לשעבר</w:t>
                            </w:r>
                            <w:r w:rsidRPr="00E05554">
                              <w:rPr>
                                <w:rFonts w:cs="Tahoma"/>
                                <w:color w:val="0B5294"/>
                                <w:spacing w:val="-4"/>
                                <w:sz w:val="24"/>
                                <w:szCs w:val="24"/>
                                <w:rtl/>
                              </w:rPr>
                              <w:t xml:space="preserve"> </w:t>
                            </w:r>
                            <w:r w:rsidRPr="00E05554">
                              <w:rPr>
                                <w:rFonts w:cs="Tahoma" w:hint="eastAsia"/>
                                <w:color w:val="0B5294"/>
                                <w:spacing w:val="-4"/>
                                <w:sz w:val="24"/>
                                <w:szCs w:val="24"/>
                                <w:rtl/>
                              </w:rPr>
                              <w:t>לא</w:t>
                            </w:r>
                            <w:r w:rsidRPr="00E05554">
                              <w:rPr>
                                <w:rFonts w:cs="Tahoma"/>
                                <w:color w:val="0B5294"/>
                                <w:spacing w:val="-4"/>
                                <w:sz w:val="24"/>
                                <w:szCs w:val="24"/>
                                <w:rtl/>
                              </w:rPr>
                              <w:t xml:space="preserve"> </w:t>
                            </w:r>
                            <w:r w:rsidRPr="00E05554">
                              <w:rPr>
                                <w:rFonts w:cs="Tahoma" w:hint="eastAsia"/>
                                <w:color w:val="0B5294"/>
                                <w:spacing w:val="-4"/>
                                <w:sz w:val="24"/>
                                <w:szCs w:val="24"/>
                                <w:rtl/>
                              </w:rPr>
                              <w:t>ביקש</w:t>
                            </w:r>
                            <w:r w:rsidRPr="00E05554">
                              <w:rPr>
                                <w:rFonts w:cs="Tahoma"/>
                                <w:color w:val="0B5294"/>
                                <w:spacing w:val="-4"/>
                                <w:sz w:val="24"/>
                                <w:szCs w:val="24"/>
                                <w:rtl/>
                              </w:rPr>
                              <w:t xml:space="preserve"> </w:t>
                            </w:r>
                            <w:r w:rsidRPr="00E05554">
                              <w:rPr>
                                <w:rFonts w:cs="Tahoma" w:hint="eastAsia"/>
                                <w:color w:val="0B5294"/>
                                <w:spacing w:val="-4"/>
                                <w:sz w:val="24"/>
                                <w:szCs w:val="24"/>
                                <w:rtl/>
                              </w:rPr>
                              <w:t>את</w:t>
                            </w:r>
                            <w:r w:rsidRPr="00E05554">
                              <w:rPr>
                                <w:rFonts w:cs="Tahoma"/>
                                <w:color w:val="0B5294"/>
                                <w:spacing w:val="-4"/>
                                <w:sz w:val="24"/>
                                <w:szCs w:val="24"/>
                                <w:rtl/>
                              </w:rPr>
                              <w:t xml:space="preserve"> </w:t>
                            </w:r>
                            <w:r w:rsidRPr="00E05554">
                              <w:rPr>
                                <w:rFonts w:cs="Tahoma" w:hint="eastAsia"/>
                                <w:color w:val="0B5294"/>
                                <w:spacing w:val="-4"/>
                                <w:sz w:val="24"/>
                                <w:szCs w:val="24"/>
                                <w:rtl/>
                              </w:rPr>
                              <w:t>אישור</w:t>
                            </w:r>
                            <w:r w:rsidRPr="00E05554">
                              <w:rPr>
                                <w:rFonts w:cs="Tahoma"/>
                                <w:color w:val="0B5294"/>
                                <w:spacing w:val="-4"/>
                                <w:sz w:val="24"/>
                                <w:szCs w:val="24"/>
                                <w:rtl/>
                              </w:rPr>
                              <w:t xml:space="preserve"> </w:t>
                            </w:r>
                            <w:r w:rsidRPr="00E05554">
                              <w:rPr>
                                <w:rFonts w:cs="Tahoma" w:hint="eastAsia"/>
                                <w:color w:val="0B5294"/>
                                <w:spacing w:val="-4"/>
                                <w:sz w:val="24"/>
                                <w:szCs w:val="24"/>
                                <w:rtl/>
                              </w:rPr>
                              <w:t>הדירקטוריון</w:t>
                            </w:r>
                            <w:r w:rsidRPr="00E05554">
                              <w:rPr>
                                <w:rFonts w:cs="Tahoma"/>
                                <w:color w:val="0B5294"/>
                                <w:spacing w:val="-4"/>
                                <w:sz w:val="24"/>
                                <w:szCs w:val="24"/>
                                <w:rtl/>
                              </w:rPr>
                              <w:t xml:space="preserve"> </w:t>
                            </w:r>
                            <w:r w:rsidRPr="00E05554">
                              <w:rPr>
                                <w:rFonts w:cs="Tahoma" w:hint="eastAsia"/>
                                <w:color w:val="0B5294"/>
                                <w:spacing w:val="-4"/>
                                <w:sz w:val="24"/>
                                <w:szCs w:val="24"/>
                                <w:rtl/>
                              </w:rPr>
                              <w:t>למינויים</w:t>
                            </w:r>
                            <w:r w:rsidRPr="00E05554">
                              <w:rPr>
                                <w:rFonts w:cs="Tahoma"/>
                                <w:color w:val="0B5294"/>
                                <w:spacing w:val="-4"/>
                                <w:sz w:val="24"/>
                                <w:szCs w:val="24"/>
                                <w:rtl/>
                              </w:rPr>
                              <w:t xml:space="preserve"> </w:t>
                            </w:r>
                            <w:r w:rsidRPr="00E05554">
                              <w:rPr>
                                <w:rFonts w:cs="Tahoma" w:hint="eastAsia"/>
                                <w:color w:val="0B5294"/>
                                <w:spacing w:val="-4"/>
                                <w:sz w:val="24"/>
                                <w:szCs w:val="24"/>
                                <w:rtl/>
                              </w:rPr>
                              <w:t>אלו</w:t>
                            </w:r>
                          </w:p>
                          <w:p w:rsidR="00E05554" w:rsidRPr="00373C5D" w:rsidP="00E055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1427568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812452"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E05554" w:rsidRPr="00373C5D" w:rsidP="00E05554">
                      <w:pPr>
                        <w:spacing w:line="240" w:lineRule="atLeast"/>
                        <w:rPr>
                          <w:rFonts w:cs="Tahoma"/>
                          <w:b/>
                          <w:bCs/>
                          <w:color w:val="0B5294"/>
                          <w:sz w:val="48"/>
                          <w:szCs w:val="48"/>
                          <w:rtl/>
                        </w:rPr>
                      </w:pPr>
                      <w:drawing>
                        <wp:inline distT="0" distB="0" distL="0" distR="0">
                          <wp:extent cx="311150" cy="256800"/>
                          <wp:effectExtent l="0" t="0" r="0" b="0"/>
                          <wp:docPr id="1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15414"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05554" w:rsidRPr="00881D99" w:rsidP="00196A2F">
                      <w:pPr>
                        <w:spacing w:after="0" w:line="240" w:lineRule="auto"/>
                        <w:rPr>
                          <w:color w:val="0B5294"/>
                          <w:spacing w:val="-4"/>
                          <w:sz w:val="24"/>
                          <w:szCs w:val="24"/>
                          <w:rtl/>
                          <w:cs/>
                        </w:rPr>
                      </w:pPr>
                      <w:r w:rsidRPr="00E05554">
                        <w:rPr>
                          <w:rFonts w:cs="Tahoma" w:hint="eastAsia"/>
                          <w:color w:val="0B5294"/>
                          <w:spacing w:val="-4"/>
                          <w:sz w:val="24"/>
                          <w:szCs w:val="24"/>
                          <w:rtl/>
                        </w:rPr>
                        <w:t>נוכח</w:t>
                      </w:r>
                      <w:r w:rsidRPr="00E05554">
                        <w:rPr>
                          <w:rFonts w:cs="Tahoma"/>
                          <w:color w:val="0B5294"/>
                          <w:spacing w:val="-4"/>
                          <w:sz w:val="24"/>
                          <w:szCs w:val="24"/>
                          <w:rtl/>
                        </w:rPr>
                        <w:t xml:space="preserve"> </w:t>
                      </w:r>
                      <w:r w:rsidRPr="00E05554">
                        <w:rPr>
                          <w:rFonts w:cs="Tahoma" w:hint="eastAsia"/>
                          <w:color w:val="0B5294"/>
                          <w:spacing w:val="-4"/>
                          <w:sz w:val="24"/>
                          <w:szCs w:val="24"/>
                          <w:rtl/>
                        </w:rPr>
                        <w:t>עמדתה</w:t>
                      </w:r>
                      <w:r w:rsidRPr="00E05554">
                        <w:rPr>
                          <w:rFonts w:cs="Tahoma"/>
                          <w:color w:val="0B5294"/>
                          <w:spacing w:val="-4"/>
                          <w:sz w:val="24"/>
                          <w:szCs w:val="24"/>
                          <w:rtl/>
                        </w:rPr>
                        <w:t xml:space="preserve"> </w:t>
                      </w:r>
                      <w:r>
                        <w:rPr>
                          <w:rFonts w:cs="Tahoma" w:hint="cs"/>
                          <w:color w:val="0B5294"/>
                          <w:spacing w:val="-4"/>
                          <w:sz w:val="24"/>
                          <w:szCs w:val="24"/>
                          <w:rtl/>
                        </w:rPr>
                        <w:t xml:space="preserve">של הנהלת רפאל </w:t>
                      </w:r>
                      <w:r w:rsidRPr="00E05554">
                        <w:rPr>
                          <w:rFonts w:cs="Tahoma" w:hint="eastAsia"/>
                          <w:color w:val="0B5294"/>
                          <w:spacing w:val="-4"/>
                          <w:sz w:val="24"/>
                          <w:szCs w:val="24"/>
                          <w:rtl/>
                        </w:rPr>
                        <w:t>בעניין</w:t>
                      </w:r>
                      <w:r w:rsidRPr="00E05554">
                        <w:rPr>
                          <w:rFonts w:cs="Tahoma"/>
                          <w:color w:val="0B5294"/>
                          <w:spacing w:val="-4"/>
                          <w:sz w:val="24"/>
                          <w:szCs w:val="24"/>
                          <w:rtl/>
                        </w:rPr>
                        <w:t xml:space="preserve"> </w:t>
                      </w:r>
                      <w:r w:rsidRPr="00E05554">
                        <w:rPr>
                          <w:rFonts w:cs="Tahoma" w:hint="eastAsia"/>
                          <w:color w:val="0B5294"/>
                          <w:spacing w:val="-4"/>
                          <w:sz w:val="24"/>
                          <w:szCs w:val="24"/>
                          <w:rtl/>
                        </w:rPr>
                        <w:t>אי</w:t>
                      </w:r>
                      <w:r w:rsidRPr="00E05554">
                        <w:rPr>
                          <w:rFonts w:cs="Tahoma"/>
                          <w:color w:val="0B5294"/>
                          <w:spacing w:val="-4"/>
                          <w:sz w:val="24"/>
                          <w:szCs w:val="24"/>
                          <w:rtl/>
                        </w:rPr>
                        <w:t>-</w:t>
                      </w:r>
                      <w:r w:rsidRPr="00E05554">
                        <w:rPr>
                          <w:rFonts w:cs="Tahoma" w:hint="eastAsia"/>
                          <w:color w:val="0B5294"/>
                          <w:spacing w:val="-4"/>
                          <w:sz w:val="24"/>
                          <w:szCs w:val="24"/>
                          <w:rtl/>
                        </w:rPr>
                        <w:t>הגדרת</w:t>
                      </w:r>
                      <w:r w:rsidRPr="00E05554">
                        <w:rPr>
                          <w:rFonts w:cs="Tahoma"/>
                          <w:color w:val="0B5294"/>
                          <w:spacing w:val="-4"/>
                          <w:sz w:val="24"/>
                          <w:szCs w:val="24"/>
                          <w:rtl/>
                        </w:rPr>
                        <w:t xml:space="preserve"> </w:t>
                      </w:r>
                      <w:r w:rsidRPr="00E05554">
                        <w:rPr>
                          <w:rFonts w:cs="Tahoma" w:hint="eastAsia"/>
                          <w:color w:val="0B5294"/>
                          <w:spacing w:val="-4"/>
                          <w:sz w:val="24"/>
                          <w:szCs w:val="24"/>
                          <w:rtl/>
                        </w:rPr>
                        <w:t>מנהלי</w:t>
                      </w:r>
                      <w:r w:rsidRPr="00E05554">
                        <w:rPr>
                          <w:rFonts w:cs="Tahoma"/>
                          <w:color w:val="0B5294"/>
                          <w:spacing w:val="-4"/>
                          <w:sz w:val="24"/>
                          <w:szCs w:val="24"/>
                          <w:rtl/>
                        </w:rPr>
                        <w:t xml:space="preserve"> </w:t>
                      </w:r>
                      <w:r w:rsidRPr="00E05554">
                        <w:rPr>
                          <w:rFonts w:cs="Tahoma" w:hint="eastAsia"/>
                          <w:color w:val="0B5294"/>
                          <w:spacing w:val="-4"/>
                          <w:sz w:val="24"/>
                          <w:szCs w:val="24"/>
                          <w:rtl/>
                        </w:rPr>
                        <w:t>האגפים</w:t>
                      </w:r>
                      <w:r w:rsidRPr="00E05554">
                        <w:rPr>
                          <w:rFonts w:cs="Tahoma"/>
                          <w:color w:val="0B5294"/>
                          <w:spacing w:val="-4"/>
                          <w:sz w:val="24"/>
                          <w:szCs w:val="24"/>
                          <w:rtl/>
                        </w:rPr>
                        <w:t xml:space="preserve"> </w:t>
                      </w:r>
                      <w:r w:rsidRPr="00E05554">
                        <w:rPr>
                          <w:rFonts w:cs="Tahoma" w:hint="eastAsia"/>
                          <w:color w:val="0B5294"/>
                          <w:spacing w:val="-4"/>
                          <w:sz w:val="24"/>
                          <w:szCs w:val="24"/>
                          <w:rtl/>
                        </w:rPr>
                        <w:t>כפקידים</w:t>
                      </w:r>
                      <w:r w:rsidRPr="00E05554">
                        <w:rPr>
                          <w:rFonts w:cs="Tahoma"/>
                          <w:color w:val="0B5294"/>
                          <w:spacing w:val="-4"/>
                          <w:sz w:val="24"/>
                          <w:szCs w:val="24"/>
                          <w:rtl/>
                        </w:rPr>
                        <w:t xml:space="preserve"> </w:t>
                      </w:r>
                      <w:r w:rsidRPr="00E05554">
                        <w:rPr>
                          <w:rFonts w:cs="Tahoma" w:hint="eastAsia"/>
                          <w:color w:val="0B5294"/>
                          <w:spacing w:val="-4"/>
                          <w:sz w:val="24"/>
                          <w:szCs w:val="24"/>
                          <w:rtl/>
                        </w:rPr>
                        <w:t>בכירים</w:t>
                      </w:r>
                      <w:r w:rsidRPr="00E05554">
                        <w:rPr>
                          <w:rFonts w:cs="Tahoma"/>
                          <w:color w:val="0B5294"/>
                          <w:spacing w:val="-4"/>
                          <w:sz w:val="24"/>
                          <w:szCs w:val="24"/>
                          <w:rtl/>
                        </w:rPr>
                        <w:t xml:space="preserve">, </w:t>
                      </w:r>
                      <w:r w:rsidRPr="00E05554">
                        <w:rPr>
                          <w:rFonts w:cs="Tahoma" w:hint="eastAsia"/>
                          <w:color w:val="0B5294"/>
                          <w:spacing w:val="-4"/>
                          <w:sz w:val="24"/>
                          <w:szCs w:val="24"/>
                          <w:rtl/>
                        </w:rPr>
                        <w:t>היא</w:t>
                      </w:r>
                      <w:r w:rsidRPr="00E05554">
                        <w:rPr>
                          <w:rFonts w:cs="Tahoma"/>
                          <w:color w:val="0B5294"/>
                          <w:spacing w:val="-4"/>
                          <w:sz w:val="24"/>
                          <w:szCs w:val="24"/>
                          <w:rtl/>
                        </w:rPr>
                        <w:t xml:space="preserve"> </w:t>
                      </w:r>
                      <w:r w:rsidRPr="00E05554">
                        <w:rPr>
                          <w:rFonts w:cs="Tahoma" w:hint="eastAsia"/>
                          <w:color w:val="0B5294"/>
                          <w:spacing w:val="-4"/>
                          <w:sz w:val="24"/>
                          <w:szCs w:val="24"/>
                          <w:rtl/>
                        </w:rPr>
                        <w:t>לא</w:t>
                      </w:r>
                      <w:r w:rsidRPr="00E05554">
                        <w:rPr>
                          <w:rFonts w:cs="Tahoma"/>
                          <w:color w:val="0B5294"/>
                          <w:spacing w:val="-4"/>
                          <w:sz w:val="24"/>
                          <w:szCs w:val="24"/>
                          <w:rtl/>
                        </w:rPr>
                        <w:t xml:space="preserve"> </w:t>
                      </w:r>
                      <w:r w:rsidRPr="00E05554">
                        <w:rPr>
                          <w:rFonts w:cs="Tahoma" w:hint="eastAsia"/>
                          <w:color w:val="0B5294"/>
                          <w:spacing w:val="-4"/>
                          <w:sz w:val="24"/>
                          <w:szCs w:val="24"/>
                          <w:rtl/>
                        </w:rPr>
                        <w:t>הקימה</w:t>
                      </w:r>
                      <w:r w:rsidRPr="00E05554">
                        <w:rPr>
                          <w:rFonts w:cs="Tahoma"/>
                          <w:color w:val="0B5294"/>
                          <w:spacing w:val="-4"/>
                          <w:sz w:val="24"/>
                          <w:szCs w:val="24"/>
                          <w:rtl/>
                        </w:rPr>
                        <w:t xml:space="preserve"> </w:t>
                      </w:r>
                      <w:r w:rsidRPr="00E05554">
                        <w:rPr>
                          <w:rFonts w:cs="Tahoma" w:hint="eastAsia"/>
                          <w:color w:val="0B5294"/>
                          <w:spacing w:val="-4"/>
                          <w:sz w:val="24"/>
                          <w:szCs w:val="24"/>
                          <w:rtl/>
                        </w:rPr>
                        <w:t>ועדות</w:t>
                      </w:r>
                      <w:r w:rsidRPr="00E05554">
                        <w:rPr>
                          <w:rFonts w:cs="Tahoma"/>
                          <w:color w:val="0B5294"/>
                          <w:spacing w:val="-4"/>
                          <w:sz w:val="24"/>
                          <w:szCs w:val="24"/>
                          <w:rtl/>
                        </w:rPr>
                        <w:t xml:space="preserve"> </w:t>
                      </w:r>
                      <w:r w:rsidRPr="00E05554">
                        <w:rPr>
                          <w:rFonts w:cs="Tahoma" w:hint="eastAsia"/>
                          <w:color w:val="0B5294"/>
                          <w:spacing w:val="-4"/>
                          <w:sz w:val="24"/>
                          <w:szCs w:val="24"/>
                          <w:rtl/>
                        </w:rPr>
                        <w:t>איתור</w:t>
                      </w:r>
                      <w:r w:rsidRPr="00E05554">
                        <w:rPr>
                          <w:rFonts w:cs="Tahoma"/>
                          <w:color w:val="0B5294"/>
                          <w:spacing w:val="-4"/>
                          <w:sz w:val="24"/>
                          <w:szCs w:val="24"/>
                          <w:rtl/>
                        </w:rPr>
                        <w:t xml:space="preserve"> </w:t>
                      </w:r>
                      <w:r w:rsidRPr="00E05554">
                        <w:rPr>
                          <w:rFonts w:cs="Tahoma" w:hint="eastAsia"/>
                          <w:color w:val="0B5294"/>
                          <w:spacing w:val="-4"/>
                          <w:sz w:val="24"/>
                          <w:szCs w:val="24"/>
                          <w:rtl/>
                        </w:rPr>
                        <w:t>למינוים</w:t>
                      </w:r>
                      <w:r w:rsidRPr="00E05554">
                        <w:rPr>
                          <w:rFonts w:cs="Tahoma"/>
                          <w:color w:val="0B5294"/>
                          <w:spacing w:val="-4"/>
                          <w:sz w:val="24"/>
                          <w:szCs w:val="24"/>
                          <w:rtl/>
                        </w:rPr>
                        <w:t xml:space="preserve">, </w:t>
                      </w:r>
                      <w:r w:rsidRPr="00E05554">
                        <w:rPr>
                          <w:rFonts w:cs="Tahoma" w:hint="eastAsia"/>
                          <w:color w:val="0B5294"/>
                          <w:spacing w:val="-4"/>
                          <w:sz w:val="24"/>
                          <w:szCs w:val="24"/>
                          <w:rtl/>
                        </w:rPr>
                        <w:t>ומנכ</w:t>
                      </w:r>
                      <w:r w:rsidRPr="00E05554">
                        <w:rPr>
                          <w:rFonts w:cs="Tahoma"/>
                          <w:color w:val="0B5294"/>
                          <w:spacing w:val="-4"/>
                          <w:sz w:val="24"/>
                          <w:szCs w:val="24"/>
                          <w:rtl/>
                        </w:rPr>
                        <w:t>"</w:t>
                      </w:r>
                      <w:r w:rsidRPr="00E05554">
                        <w:rPr>
                          <w:rFonts w:cs="Tahoma" w:hint="eastAsia"/>
                          <w:color w:val="0B5294"/>
                          <w:spacing w:val="-4"/>
                          <w:sz w:val="24"/>
                          <w:szCs w:val="24"/>
                          <w:rtl/>
                        </w:rPr>
                        <w:t>ל</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לשעבר</w:t>
                      </w:r>
                      <w:r w:rsidRPr="00E05554">
                        <w:rPr>
                          <w:rFonts w:cs="Tahoma"/>
                          <w:color w:val="0B5294"/>
                          <w:spacing w:val="-4"/>
                          <w:sz w:val="24"/>
                          <w:szCs w:val="24"/>
                          <w:rtl/>
                        </w:rPr>
                        <w:t xml:space="preserve"> </w:t>
                      </w:r>
                      <w:r w:rsidRPr="00E05554">
                        <w:rPr>
                          <w:rFonts w:cs="Tahoma" w:hint="eastAsia"/>
                          <w:color w:val="0B5294"/>
                          <w:spacing w:val="-4"/>
                          <w:sz w:val="24"/>
                          <w:szCs w:val="24"/>
                          <w:rtl/>
                        </w:rPr>
                        <w:t>לא</w:t>
                      </w:r>
                      <w:r w:rsidRPr="00E05554">
                        <w:rPr>
                          <w:rFonts w:cs="Tahoma"/>
                          <w:color w:val="0B5294"/>
                          <w:spacing w:val="-4"/>
                          <w:sz w:val="24"/>
                          <w:szCs w:val="24"/>
                          <w:rtl/>
                        </w:rPr>
                        <w:t xml:space="preserve"> </w:t>
                      </w:r>
                      <w:r w:rsidRPr="00E05554">
                        <w:rPr>
                          <w:rFonts w:cs="Tahoma" w:hint="eastAsia"/>
                          <w:color w:val="0B5294"/>
                          <w:spacing w:val="-4"/>
                          <w:sz w:val="24"/>
                          <w:szCs w:val="24"/>
                          <w:rtl/>
                        </w:rPr>
                        <w:t>ביקש</w:t>
                      </w:r>
                      <w:r w:rsidRPr="00E05554">
                        <w:rPr>
                          <w:rFonts w:cs="Tahoma"/>
                          <w:color w:val="0B5294"/>
                          <w:spacing w:val="-4"/>
                          <w:sz w:val="24"/>
                          <w:szCs w:val="24"/>
                          <w:rtl/>
                        </w:rPr>
                        <w:t xml:space="preserve"> </w:t>
                      </w:r>
                      <w:r w:rsidRPr="00E05554">
                        <w:rPr>
                          <w:rFonts w:cs="Tahoma" w:hint="eastAsia"/>
                          <w:color w:val="0B5294"/>
                          <w:spacing w:val="-4"/>
                          <w:sz w:val="24"/>
                          <w:szCs w:val="24"/>
                          <w:rtl/>
                        </w:rPr>
                        <w:t>את</w:t>
                      </w:r>
                      <w:r w:rsidRPr="00E05554">
                        <w:rPr>
                          <w:rFonts w:cs="Tahoma"/>
                          <w:color w:val="0B5294"/>
                          <w:spacing w:val="-4"/>
                          <w:sz w:val="24"/>
                          <w:szCs w:val="24"/>
                          <w:rtl/>
                        </w:rPr>
                        <w:t xml:space="preserve"> </w:t>
                      </w:r>
                      <w:r w:rsidRPr="00E05554">
                        <w:rPr>
                          <w:rFonts w:cs="Tahoma" w:hint="eastAsia"/>
                          <w:color w:val="0B5294"/>
                          <w:spacing w:val="-4"/>
                          <w:sz w:val="24"/>
                          <w:szCs w:val="24"/>
                          <w:rtl/>
                        </w:rPr>
                        <w:t>אישור</w:t>
                      </w:r>
                      <w:r w:rsidRPr="00E05554">
                        <w:rPr>
                          <w:rFonts w:cs="Tahoma"/>
                          <w:color w:val="0B5294"/>
                          <w:spacing w:val="-4"/>
                          <w:sz w:val="24"/>
                          <w:szCs w:val="24"/>
                          <w:rtl/>
                        </w:rPr>
                        <w:t xml:space="preserve"> </w:t>
                      </w:r>
                      <w:r w:rsidRPr="00E05554">
                        <w:rPr>
                          <w:rFonts w:cs="Tahoma" w:hint="eastAsia"/>
                          <w:color w:val="0B5294"/>
                          <w:spacing w:val="-4"/>
                          <w:sz w:val="24"/>
                          <w:szCs w:val="24"/>
                          <w:rtl/>
                        </w:rPr>
                        <w:t>הדירקטוריון</w:t>
                      </w:r>
                      <w:r w:rsidRPr="00E05554">
                        <w:rPr>
                          <w:rFonts w:cs="Tahoma"/>
                          <w:color w:val="0B5294"/>
                          <w:spacing w:val="-4"/>
                          <w:sz w:val="24"/>
                          <w:szCs w:val="24"/>
                          <w:rtl/>
                        </w:rPr>
                        <w:t xml:space="preserve"> </w:t>
                      </w:r>
                      <w:r w:rsidRPr="00E05554">
                        <w:rPr>
                          <w:rFonts w:cs="Tahoma" w:hint="eastAsia"/>
                          <w:color w:val="0B5294"/>
                          <w:spacing w:val="-4"/>
                          <w:sz w:val="24"/>
                          <w:szCs w:val="24"/>
                          <w:rtl/>
                        </w:rPr>
                        <w:t>למינויים</w:t>
                      </w:r>
                      <w:r w:rsidRPr="00E05554">
                        <w:rPr>
                          <w:rFonts w:cs="Tahoma"/>
                          <w:color w:val="0B5294"/>
                          <w:spacing w:val="-4"/>
                          <w:sz w:val="24"/>
                          <w:szCs w:val="24"/>
                          <w:rtl/>
                        </w:rPr>
                        <w:t xml:space="preserve"> </w:t>
                      </w:r>
                      <w:r w:rsidRPr="00E05554">
                        <w:rPr>
                          <w:rFonts w:cs="Tahoma" w:hint="eastAsia"/>
                          <w:color w:val="0B5294"/>
                          <w:spacing w:val="-4"/>
                          <w:sz w:val="24"/>
                          <w:szCs w:val="24"/>
                          <w:rtl/>
                        </w:rPr>
                        <w:t>אלו</w:t>
                      </w:r>
                    </w:p>
                    <w:p w:rsidR="00E05554" w:rsidRPr="00373C5D" w:rsidP="00E05554">
                      <w:pPr>
                        <w:spacing w:before="120" w:after="0" w:line="240" w:lineRule="atLeast"/>
                        <w:rPr>
                          <w:rFonts w:cs="Tahoma"/>
                          <w:b/>
                          <w:bCs/>
                          <w:color w:val="0B5294"/>
                          <w:sz w:val="48"/>
                          <w:szCs w:val="48"/>
                          <w:rtl/>
                        </w:rPr>
                      </w:pPr>
                      <w:drawing>
                        <wp:inline distT="0" distB="0" distL="0" distR="0">
                          <wp:extent cx="288000" cy="31337"/>
                          <wp:effectExtent l="0" t="0" r="0" b="6985"/>
                          <wp:docPr id="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72419"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P="00FC4A18">
      <w:pPr>
        <w:spacing w:line="240" w:lineRule="exact"/>
        <w:ind w:right="2268"/>
        <w:jc w:val="both"/>
        <w:rPr>
          <w:rFonts w:ascii="Tahoma" w:hAnsi="Tahoma" w:cs="Tahoma"/>
          <w:sz w:val="17"/>
          <w:szCs w:val="17"/>
          <w:lang w:eastAsia="he-IL"/>
        </w:rPr>
      </w:pPr>
    </w:p>
    <w:p w:rsidR="00FC4A18" w:rsidRPr="00DA31B1" w:rsidP="00FC4A18">
      <w:pPr>
        <w:spacing w:line="240" w:lineRule="exact"/>
        <w:ind w:right="2268"/>
        <w:jc w:val="both"/>
        <w:rPr>
          <w:rFonts w:ascii="Tahoma" w:hAnsi="Tahoma" w:cs="Tahoma"/>
          <w:sz w:val="17"/>
          <w:szCs w:val="17"/>
          <w:rtl/>
          <w:lang w:eastAsia="he-IL"/>
        </w:rPr>
      </w:pPr>
    </w:p>
    <w:p w:rsidR="00B55458" w:rsidP="00FC4A18">
      <w:pPr>
        <w:pStyle w:val="KOT4"/>
        <w:rPr>
          <w:rtl/>
          <w:lang w:eastAsia="he-IL"/>
        </w:rPr>
      </w:pPr>
      <w:r w:rsidRPr="00EF62A8">
        <w:rPr>
          <w:rtl/>
          <w:lang w:eastAsia="he-IL"/>
        </w:rPr>
        <w:t>רישום ציוני מועמדים בטופס הערכה</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בנוהל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 xml:space="preserve">מינוי עובדים בכירים נקבע כי מטרתו </w:t>
      </w:r>
      <w:r w:rsidRPr="00DA31B1">
        <w:rPr>
          <w:rFonts w:ascii="Tahoma" w:eastAsia="Times New Roman" w:hAnsi="Tahoma" w:cs="Tahoma" w:hint="cs"/>
          <w:sz w:val="17"/>
          <w:szCs w:val="17"/>
          <w:rtl/>
          <w:lang w:eastAsia="he-IL"/>
        </w:rPr>
        <w:t>לקבוע</w:t>
      </w:r>
      <w:r w:rsidRPr="00DA31B1">
        <w:rPr>
          <w:rFonts w:ascii="Tahoma" w:eastAsia="Times New Roman" w:hAnsi="Tahoma" w:cs="Tahoma"/>
          <w:sz w:val="17"/>
          <w:szCs w:val="17"/>
          <w:rtl/>
          <w:lang w:eastAsia="he-IL"/>
        </w:rPr>
        <w:t xml:space="preserve"> שהליכי האיתור של ה</w:t>
      </w:r>
      <w:r w:rsidRPr="00DA31B1">
        <w:rPr>
          <w:rFonts w:ascii="Tahoma" w:eastAsia="Times New Roman" w:hAnsi="Tahoma" w:cs="Tahoma" w:hint="cs"/>
          <w:sz w:val="17"/>
          <w:szCs w:val="17"/>
          <w:rtl/>
          <w:lang w:eastAsia="he-IL"/>
        </w:rPr>
        <w:t>פקידים</w:t>
      </w:r>
      <w:r w:rsidRPr="00DA31B1">
        <w:rPr>
          <w:rFonts w:ascii="Tahoma" w:eastAsia="Times New Roman" w:hAnsi="Tahoma" w:cs="Tahoma"/>
          <w:sz w:val="17"/>
          <w:szCs w:val="17"/>
          <w:rtl/>
          <w:lang w:eastAsia="he-IL"/>
        </w:rPr>
        <w:t xml:space="preserve"> הבכירים שהוגדר</w:t>
      </w:r>
      <w:r w:rsidRPr="00DA31B1">
        <w:rPr>
          <w:rFonts w:ascii="Tahoma" w:eastAsia="Times New Roman" w:hAnsi="Tahoma" w:cs="Tahoma" w:hint="cs"/>
          <w:sz w:val="17"/>
          <w:szCs w:val="17"/>
          <w:rtl/>
          <w:lang w:eastAsia="he-IL"/>
        </w:rPr>
        <w:t>ו ב</w:t>
      </w:r>
      <w:r w:rsidRPr="00DA31B1">
        <w:rPr>
          <w:rFonts w:ascii="Tahoma" w:eastAsia="Times New Roman" w:hAnsi="Tahoma" w:cs="Tahoma"/>
          <w:sz w:val="17"/>
          <w:szCs w:val="17"/>
          <w:rtl/>
          <w:lang w:eastAsia="he-IL"/>
        </w:rPr>
        <w:t xml:space="preserve">ו </w:t>
      </w:r>
      <w:r w:rsidRPr="00DA31B1">
        <w:rPr>
          <w:rFonts w:ascii="Tahoma" w:eastAsia="Times New Roman" w:hAnsi="Tahoma" w:cs="Tahoma" w:hint="cs"/>
          <w:sz w:val="17"/>
          <w:szCs w:val="17"/>
          <w:rtl/>
          <w:lang w:eastAsia="he-IL"/>
        </w:rPr>
        <w:t>יקוימו</w:t>
      </w:r>
      <w:r w:rsidRPr="00DA31B1">
        <w:rPr>
          <w:rFonts w:ascii="Tahoma" w:eastAsia="Times New Roman" w:hAnsi="Tahoma" w:cs="Tahoma"/>
          <w:sz w:val="17"/>
          <w:szCs w:val="17"/>
          <w:rtl/>
          <w:lang w:eastAsia="he-IL"/>
        </w:rPr>
        <w:t xml:space="preserve"> בתנאים של הזדמנות שווה, תחרות הוגנת </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שקיפות, כדי לאתר את המועמד המתאים ביותר לתפקיד</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עוד נקבע בנוהל כי הליכי האיתור יבוצעו </w:t>
      </w:r>
      <w:r w:rsidRPr="00DA31B1">
        <w:rPr>
          <w:rFonts w:ascii="Tahoma" w:eastAsia="Times New Roman" w:hAnsi="Tahoma" w:cs="Tahoma"/>
          <w:sz w:val="17"/>
          <w:szCs w:val="17"/>
          <w:rtl/>
          <w:lang w:eastAsia="he-IL"/>
        </w:rPr>
        <w:t>תוך הגשמת העקרונות הקבועים בתקנות החברות הממשלתיות</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ובכללם תקינות הליך האיתור, קיומם של קריטריונים קבועים מראש לבחירת המועמדים ו</w:t>
      </w:r>
      <w:r w:rsidRPr="00DA31B1">
        <w:rPr>
          <w:rFonts w:ascii="Tahoma" w:eastAsia="Times New Roman" w:hAnsi="Tahoma" w:cs="Tahoma" w:hint="cs"/>
          <w:sz w:val="17"/>
          <w:szCs w:val="17"/>
          <w:rtl/>
          <w:lang w:eastAsia="he-IL"/>
        </w:rPr>
        <w:t xml:space="preserve">קיום </w:t>
      </w:r>
      <w:r w:rsidRPr="00DA31B1">
        <w:rPr>
          <w:rFonts w:ascii="Tahoma" w:eastAsia="Times New Roman" w:hAnsi="Tahoma" w:cs="Tahoma"/>
          <w:sz w:val="17"/>
          <w:szCs w:val="17"/>
          <w:rtl/>
          <w:lang w:eastAsia="he-IL"/>
        </w:rPr>
        <w:t>נימוקים למיון המועמדים בשלבי הביניים של הבחירה ו</w:t>
      </w:r>
      <w:r w:rsidRPr="00DA31B1">
        <w:rPr>
          <w:rFonts w:ascii="Tahoma" w:eastAsia="Times New Roman" w:hAnsi="Tahoma" w:cs="Tahoma" w:hint="cs"/>
          <w:sz w:val="17"/>
          <w:szCs w:val="17"/>
          <w:rtl/>
          <w:lang w:eastAsia="he-IL"/>
        </w:rPr>
        <w:t>בשלב</w:t>
      </w:r>
      <w:r w:rsidRPr="00DA31B1">
        <w:rPr>
          <w:rFonts w:ascii="Tahoma" w:eastAsia="Times New Roman" w:hAnsi="Tahoma" w:cs="Tahoma"/>
          <w:sz w:val="17"/>
          <w:szCs w:val="17"/>
          <w:rtl/>
          <w:lang w:eastAsia="he-IL"/>
        </w:rPr>
        <w:t xml:space="preserve"> הבחירה הסופית.</w:t>
      </w:r>
    </w:p>
    <w:p w:rsidR="00B55458" w:rsidRPr="00DA31B1" w:rsidP="00FC4A18">
      <w:pPr>
        <w:tabs>
          <w:tab w:val="left" w:pos="2019"/>
        </w:tabs>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בנוהל המעודכן למינוי עובדים בכירים מ</w:t>
      </w:r>
      <w:r w:rsidRPr="00DA31B1">
        <w:rPr>
          <w:rFonts w:ascii="Tahoma" w:eastAsia="Times New Roman" w:hAnsi="Tahoma" w:cs="Tahoma" w:hint="cs"/>
          <w:sz w:val="17"/>
          <w:szCs w:val="17"/>
          <w:rtl/>
          <w:lang w:eastAsia="he-IL"/>
        </w:rPr>
        <w:t>מרץ 2014</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נוסף </w:t>
      </w:r>
      <w:r w:rsidRPr="00DA31B1">
        <w:rPr>
          <w:rFonts w:ascii="Tahoma" w:eastAsia="Times New Roman" w:hAnsi="Tahoma" w:cs="Tahoma"/>
          <w:sz w:val="17"/>
          <w:szCs w:val="17"/>
          <w:rtl/>
          <w:lang w:eastAsia="he-IL"/>
        </w:rPr>
        <w:t xml:space="preserve">כי ועדת האיתור תסכם את עמדתה לגבי התאמת המועמד לתפקיד על גבי טופס הערכה למועמד, שבו יירשם </w:t>
      </w:r>
      <w:r w:rsidRPr="00DA31B1">
        <w:rPr>
          <w:rFonts w:ascii="Tahoma" w:eastAsia="Times New Roman" w:hAnsi="Tahoma" w:cs="Tahoma" w:hint="cs"/>
          <w:sz w:val="17"/>
          <w:szCs w:val="17"/>
          <w:rtl/>
          <w:lang w:eastAsia="he-IL"/>
        </w:rPr>
        <w:t xml:space="preserve">בנוגע </w:t>
      </w:r>
      <w:r w:rsidRPr="00DA31B1">
        <w:rPr>
          <w:rFonts w:ascii="Tahoma" w:eastAsia="Times New Roman" w:hAnsi="Tahoma" w:cs="Tahoma"/>
          <w:sz w:val="17"/>
          <w:szCs w:val="17"/>
          <w:rtl/>
          <w:lang w:eastAsia="he-IL"/>
        </w:rPr>
        <w:t xml:space="preserve">לכל מועמד ציון משוקלל אחד </w:t>
      </w:r>
      <w:r w:rsidRPr="00DA31B1">
        <w:rPr>
          <w:rFonts w:ascii="Tahoma" w:eastAsia="Times New Roman" w:hAnsi="Tahoma" w:cs="Tahoma" w:hint="cs"/>
          <w:sz w:val="17"/>
          <w:szCs w:val="17"/>
          <w:rtl/>
          <w:lang w:eastAsia="he-IL"/>
        </w:rPr>
        <w:t>מאת</w:t>
      </w:r>
      <w:r w:rsidRPr="00DA31B1">
        <w:rPr>
          <w:rFonts w:ascii="Tahoma" w:eastAsia="Times New Roman" w:hAnsi="Tahoma" w:cs="Tahoma"/>
          <w:sz w:val="17"/>
          <w:szCs w:val="17"/>
          <w:rtl/>
          <w:lang w:eastAsia="he-IL"/>
        </w:rPr>
        <w:t xml:space="preserve"> כל חברי הוועדה לכל קריטריון.</w:t>
      </w:r>
    </w:p>
    <w:p w:rsidR="00B55458" w:rsidRPr="00DA31B1" w:rsidP="00FC4A18">
      <w:pPr>
        <w:pStyle w:val="RESHET"/>
        <w:rPr>
          <w:rtl/>
        </w:rPr>
      </w:pPr>
      <w:r w:rsidRPr="00DA31B1">
        <w:rPr>
          <w:rtl/>
        </w:rPr>
        <w:t xml:space="preserve">משרד מבקר המדינה </w:t>
      </w:r>
      <w:r w:rsidRPr="00DA31B1">
        <w:rPr>
          <w:rFonts w:hint="cs"/>
          <w:rtl/>
        </w:rPr>
        <w:t>מעיר להנהלת רפאל כי ב</w:t>
      </w:r>
      <w:r w:rsidRPr="00DA31B1">
        <w:rPr>
          <w:rtl/>
        </w:rPr>
        <w:t xml:space="preserve">רישום של ציון משוקלל אחד </w:t>
      </w:r>
      <w:r w:rsidRPr="00DA31B1">
        <w:rPr>
          <w:rFonts w:hint="cs"/>
          <w:rtl/>
        </w:rPr>
        <w:t xml:space="preserve">בלבד </w:t>
      </w:r>
      <w:r w:rsidRPr="00DA31B1">
        <w:rPr>
          <w:rtl/>
        </w:rPr>
        <w:t>יש כדי לפגוע בעקרון השקיפות של הלי</w:t>
      </w:r>
      <w:r w:rsidRPr="00DA31B1">
        <w:rPr>
          <w:rFonts w:hint="cs"/>
          <w:rtl/>
        </w:rPr>
        <w:t>כי</w:t>
      </w:r>
      <w:r w:rsidRPr="00DA31B1">
        <w:rPr>
          <w:rtl/>
        </w:rPr>
        <w:t xml:space="preserve"> האיתור והמינוי </w:t>
      </w:r>
      <w:r w:rsidRPr="00DA31B1">
        <w:rPr>
          <w:rFonts w:hint="cs"/>
          <w:rtl/>
        </w:rPr>
        <w:t xml:space="preserve">של פקידים בכירים </w:t>
      </w:r>
      <w:r w:rsidRPr="00DA31B1">
        <w:rPr>
          <w:rtl/>
        </w:rPr>
        <w:t>ובבקרה על תקינותו</w:t>
      </w:r>
      <w:r w:rsidRPr="00DA31B1">
        <w:rPr>
          <w:rFonts w:hint="cs"/>
          <w:rtl/>
        </w:rPr>
        <w:t>, כפי שהנוהל עצמו מחייב.</w:t>
      </w:r>
      <w:r w:rsidRPr="00DA31B1">
        <w:rPr>
          <w:rtl/>
        </w:rPr>
        <w:t xml:space="preserve"> </w:t>
      </w:r>
      <w:r w:rsidRPr="00DA31B1">
        <w:rPr>
          <w:rFonts w:hint="cs"/>
          <w:rtl/>
        </w:rPr>
        <w:t xml:space="preserve">לפיכך, </w:t>
      </w:r>
      <w:r w:rsidRPr="00DA31B1">
        <w:rPr>
          <w:rtl/>
        </w:rPr>
        <w:t>מן הראוי שרפאל תעגן בנוהל את החובה לפרט בטופס ההערכה את הציונים שנתן כל אחד מחברי ועדת האיתור לכל אחד מהמועמדים.</w:t>
      </w:r>
    </w:p>
    <w:p w:rsidR="00B55458" w:rsidRPr="00DA31B1" w:rsidP="00FC4A18">
      <w:pPr>
        <w:spacing w:line="240" w:lineRule="exact"/>
        <w:ind w:right="2268"/>
        <w:jc w:val="both"/>
        <w:rPr>
          <w:rFonts w:ascii="Tahoma" w:hAnsi="Tahoma" w:cs="Tahoma"/>
          <w:sz w:val="17"/>
          <w:szCs w:val="17"/>
          <w:rtl/>
          <w:lang w:eastAsia="he-IL"/>
        </w:rPr>
      </w:pPr>
    </w:p>
    <w:p w:rsidR="00B55458" w:rsidP="00FC4A18">
      <w:pPr>
        <w:pStyle w:val="KOT4"/>
        <w:rPr>
          <w:rtl/>
          <w:lang w:eastAsia="he-IL"/>
        </w:rPr>
      </w:pPr>
      <w:r w:rsidRPr="00EF62A8">
        <w:rPr>
          <w:rtl/>
          <w:lang w:eastAsia="he-IL"/>
        </w:rPr>
        <w:t>אי-הקמת ועדות איתור למינוי סמנכ"לים</w:t>
      </w:r>
    </w:p>
    <w:p w:rsidR="00B55458" w:rsidRPr="00DA31B1" w:rsidP="00FC4A18">
      <w:pPr>
        <w:spacing w:after="240" w:line="240" w:lineRule="exact"/>
        <w:ind w:right="2268"/>
        <w:jc w:val="both"/>
        <w:rPr>
          <w:rFonts w:ascii="Tahoma" w:hAnsi="Tahoma" w:cs="Tahoma"/>
          <w:sz w:val="17"/>
          <w:szCs w:val="17"/>
          <w:rtl/>
          <w:lang w:eastAsia="he-IL"/>
        </w:rPr>
      </w:pP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w:t>
      </w:r>
      <w:r w:rsidRPr="00DA31B1">
        <w:rPr>
          <w:rFonts w:ascii="Tahoma" w:eastAsia="Times New Roman" w:hAnsi="Tahoma" w:cs="Tahoma" w:hint="cs"/>
          <w:sz w:val="17"/>
          <w:szCs w:val="17"/>
          <w:rtl/>
          <w:lang w:eastAsia="he-IL"/>
        </w:rPr>
        <w:t>31.12.15</w:t>
      </w:r>
      <w:r w:rsidRPr="00DA31B1">
        <w:rPr>
          <w:rFonts w:ascii="Tahoma" w:eastAsia="Times New Roman" w:hAnsi="Tahoma" w:cs="Tahoma"/>
          <w:sz w:val="17"/>
          <w:szCs w:val="17"/>
          <w:rtl/>
          <w:lang w:eastAsia="he-IL"/>
        </w:rPr>
        <w:t xml:space="preserve"> כיהנו ברפאל </w:t>
      </w:r>
      <w:r w:rsidRPr="00DA31B1">
        <w:rPr>
          <w:rFonts w:ascii="Tahoma" w:eastAsia="Times New Roman" w:hAnsi="Tahoma" w:cs="Tahoma" w:hint="cs"/>
          <w:sz w:val="17"/>
          <w:szCs w:val="17"/>
          <w:rtl/>
          <w:lang w:eastAsia="he-IL"/>
        </w:rPr>
        <w:t>19</w:t>
      </w:r>
      <w:r w:rsidRPr="00DA31B1">
        <w:rPr>
          <w:rFonts w:ascii="Tahoma" w:eastAsia="Times New Roman" w:hAnsi="Tahoma" w:cs="Tahoma"/>
          <w:sz w:val="17"/>
          <w:szCs w:val="17"/>
          <w:rtl/>
          <w:lang w:eastAsia="he-IL"/>
        </w:rPr>
        <w:t xml:space="preserve"> פקידים בכירים בתפקידי סמנכ"ל. בשנים </w:t>
      </w:r>
      <w:r w:rsidRPr="00DA31B1">
        <w:rPr>
          <w:rFonts w:ascii="Tahoma" w:eastAsia="Times New Roman" w:hAnsi="Tahoma" w:cs="Tahoma" w:hint="cs"/>
          <w:sz w:val="17"/>
          <w:szCs w:val="17"/>
          <w:rtl/>
          <w:lang w:eastAsia="he-IL"/>
        </w:rPr>
        <w:t>2015-2013</w:t>
      </w:r>
      <w:r>
        <w:rPr>
          <w:rFonts w:ascii="Tahoma" w:eastAsia="Times New Roman" w:hAnsi="Tahoma" w:cs="Tahoma"/>
          <w:sz w:val="17"/>
          <w:szCs w:val="17"/>
          <w:vertAlign w:val="superscript"/>
          <w:rtl/>
          <w:lang w:eastAsia="he-IL"/>
        </w:rPr>
        <w:footnoteReference w:id="11"/>
      </w:r>
      <w:r w:rsidRPr="00DA31B1">
        <w:rPr>
          <w:rFonts w:ascii="Tahoma" w:eastAsia="Times New Roman" w:hAnsi="Tahoma" w:cs="Tahoma"/>
          <w:sz w:val="17"/>
          <w:szCs w:val="17"/>
          <w:rtl/>
          <w:lang w:eastAsia="he-IL"/>
        </w:rPr>
        <w:t xml:space="preserve"> מינה מנכ"ל רפאל</w:t>
      </w:r>
      <w:r w:rsidRPr="00DA31B1">
        <w:rPr>
          <w:rFonts w:ascii="Tahoma" w:eastAsia="Times New Roman" w:hAnsi="Tahoma" w:cs="Tahoma" w:hint="cs"/>
          <w:sz w:val="17"/>
          <w:szCs w:val="17"/>
          <w:rtl/>
          <w:lang w:eastAsia="he-IL"/>
        </w:rPr>
        <w:t xml:space="preserve"> לשעבר </w:t>
      </w:r>
      <w:r w:rsidRPr="00DA31B1">
        <w:rPr>
          <w:rFonts w:ascii="Tahoma" w:eastAsia="Times New Roman" w:hAnsi="Tahoma" w:cs="Tahoma"/>
          <w:sz w:val="17"/>
          <w:szCs w:val="17"/>
          <w:rtl/>
          <w:lang w:eastAsia="he-IL"/>
        </w:rPr>
        <w:t>1</w:t>
      </w:r>
      <w:r w:rsidRPr="00DA31B1">
        <w:rPr>
          <w:rFonts w:ascii="Tahoma" w:eastAsia="Times New Roman" w:hAnsi="Tahoma" w:cs="Tahoma" w:hint="cs"/>
          <w:sz w:val="17"/>
          <w:szCs w:val="17"/>
          <w:rtl/>
          <w:lang w:eastAsia="he-IL"/>
        </w:rPr>
        <w:t>6</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פקידים בכירים</w:t>
      </w:r>
      <w:r>
        <w:rPr>
          <w:rStyle w:val="FootnoteReference0"/>
          <w:rFonts w:ascii="Tahoma" w:eastAsia="Times New Roman" w:hAnsi="Tahoma" w:cs="Tahoma"/>
          <w:sz w:val="17"/>
          <w:szCs w:val="17"/>
          <w:rtl/>
          <w:lang w:eastAsia="he-IL"/>
        </w:rPr>
        <w:footnoteReference w:id="12"/>
      </w:r>
      <w:r w:rsidRPr="00DA31B1">
        <w:rPr>
          <w:rFonts w:ascii="Tahoma" w:eastAsia="Times New Roman" w:hAnsi="Tahoma" w:cs="Tahoma" w:hint="cs"/>
          <w:sz w:val="17"/>
          <w:szCs w:val="17"/>
          <w:rtl/>
          <w:lang w:eastAsia="he-IL"/>
        </w:rPr>
        <w:t xml:space="preserve"> ב</w:t>
      </w:r>
      <w:r w:rsidRPr="00DA31B1">
        <w:rPr>
          <w:rFonts w:ascii="Tahoma" w:eastAsia="Times New Roman" w:hAnsi="Tahoma" w:cs="Tahoma"/>
          <w:sz w:val="17"/>
          <w:szCs w:val="17"/>
          <w:rtl/>
          <w:lang w:eastAsia="he-IL"/>
        </w:rPr>
        <w:t xml:space="preserve">תפקידי סמנכ"ל. בחלק מהמקרים יצרה רפאל תפקידי סמנכ"ל חדשים או </w:t>
      </w:r>
      <w:r w:rsidRPr="00DA31B1">
        <w:rPr>
          <w:rFonts w:ascii="Tahoma" w:eastAsia="Times New Roman" w:hAnsi="Tahoma" w:cs="Tahoma" w:hint="cs"/>
          <w:sz w:val="17"/>
          <w:szCs w:val="17"/>
          <w:rtl/>
          <w:lang w:eastAsia="he-IL"/>
        </w:rPr>
        <w:t>קיימה</w:t>
      </w:r>
      <w:r w:rsidRPr="00DA31B1">
        <w:rPr>
          <w:rFonts w:ascii="Tahoma" w:eastAsia="Times New Roman" w:hAnsi="Tahoma" w:cs="Tahoma"/>
          <w:sz w:val="17"/>
          <w:szCs w:val="17"/>
          <w:rtl/>
          <w:lang w:eastAsia="he-IL"/>
        </w:rPr>
        <w:t xml:space="preserve"> העברה רוחבית של פקידים בכירים בין תפקידים</w:t>
      </w:r>
      <w:r w:rsidRPr="00DA31B1">
        <w:rPr>
          <w:rFonts w:ascii="Tahoma" w:eastAsia="Times New Roman" w:hAnsi="Tahoma" w:cs="Tahoma" w:hint="cs"/>
          <w:sz w:val="17"/>
          <w:szCs w:val="17"/>
          <w:rtl/>
          <w:lang w:eastAsia="he-IL"/>
        </w:rPr>
        <w:t>, לרבות סמנכ"לים</w:t>
      </w:r>
      <w:r w:rsidRPr="00DA31B1">
        <w:rPr>
          <w:rFonts w:ascii="Tahoma" w:eastAsia="Times New Roman" w:hAnsi="Tahoma" w:cs="Tahoma"/>
          <w:sz w:val="17"/>
          <w:szCs w:val="17"/>
          <w:rtl/>
          <w:lang w:eastAsia="he-IL"/>
        </w:rPr>
        <w:t>.</w:t>
      </w:r>
    </w:p>
    <w:p w:rsidR="00B55458" w:rsidRPr="00DA31B1" w:rsidP="00FC4A18">
      <w:pPr>
        <w:pStyle w:val="RESHET"/>
        <w:rPr>
          <w:rtl/>
        </w:rPr>
      </w:pPr>
      <w:r w:rsidRPr="00DA31B1">
        <w:rPr>
          <w:rtl/>
        </w:rPr>
        <w:t xml:space="preserve">משרד מבקר המדינה העלה כי </w:t>
      </w:r>
      <w:r w:rsidRPr="00DA31B1">
        <w:rPr>
          <w:rFonts w:hint="cs"/>
          <w:rtl/>
        </w:rPr>
        <w:t>משנת</w:t>
      </w:r>
      <w:r w:rsidRPr="00DA31B1">
        <w:rPr>
          <w:rtl/>
        </w:rPr>
        <w:t xml:space="preserve"> </w:t>
      </w:r>
      <w:r w:rsidRPr="00DA31B1">
        <w:rPr>
          <w:rFonts w:hint="cs"/>
          <w:rtl/>
        </w:rPr>
        <w:t xml:space="preserve">2013 ועד 1.1.16 </w:t>
      </w:r>
      <w:r w:rsidRPr="00DA31B1">
        <w:rPr>
          <w:rtl/>
        </w:rPr>
        <w:t xml:space="preserve">מינה מנכ"ל רפאל </w:t>
      </w:r>
      <w:r w:rsidRPr="00DA31B1">
        <w:rPr>
          <w:rFonts w:hint="cs"/>
          <w:rtl/>
        </w:rPr>
        <w:t>לשעבר 12</w:t>
      </w:r>
      <w:r w:rsidRPr="00DA31B1">
        <w:rPr>
          <w:rtl/>
        </w:rPr>
        <w:t xml:space="preserve"> </w:t>
      </w:r>
      <w:r w:rsidRPr="00DA31B1">
        <w:rPr>
          <w:rFonts w:hint="cs"/>
          <w:rtl/>
        </w:rPr>
        <w:t>מתוך</w:t>
      </w:r>
      <w:r w:rsidRPr="00DA31B1">
        <w:rPr>
          <w:rtl/>
        </w:rPr>
        <w:t xml:space="preserve"> </w:t>
      </w:r>
      <w:r w:rsidRPr="00DA31B1">
        <w:rPr>
          <w:rFonts w:hint="cs"/>
          <w:rtl/>
        </w:rPr>
        <w:t>16</w:t>
      </w:r>
      <w:r w:rsidRPr="00DA31B1">
        <w:rPr>
          <w:rtl/>
        </w:rPr>
        <w:t xml:space="preserve"> פקידים בכירים בתפקידי סמנכ"ל ללא שהנהלת רפאל הקימה ועדות איתור. </w:t>
      </w:r>
      <w:r w:rsidRPr="00DA31B1">
        <w:rPr>
          <w:rFonts w:hint="cs"/>
          <w:rtl/>
        </w:rPr>
        <w:t xml:space="preserve">עוד עלה כי </w:t>
      </w:r>
      <w:r w:rsidRPr="00DA31B1">
        <w:rPr>
          <w:rtl/>
        </w:rPr>
        <w:t xml:space="preserve">הדירקטוריון </w:t>
      </w:r>
      <w:r w:rsidRPr="00DA31B1">
        <w:rPr>
          <w:rFonts w:hint="cs"/>
          <w:rtl/>
        </w:rPr>
        <w:t>אישר תשעה</w:t>
      </w:r>
      <w:r w:rsidRPr="00DA31B1">
        <w:rPr>
          <w:rtl/>
        </w:rPr>
        <w:t xml:space="preserve"> </w:t>
      </w:r>
      <w:r w:rsidRPr="00DA31B1">
        <w:rPr>
          <w:rFonts w:hint="cs"/>
          <w:rtl/>
        </w:rPr>
        <w:t>מ-12</w:t>
      </w:r>
      <w:r w:rsidRPr="00DA31B1">
        <w:rPr>
          <w:rtl/>
        </w:rPr>
        <w:t xml:space="preserve"> מינויים</w:t>
      </w:r>
      <w:r w:rsidRPr="00DA31B1">
        <w:rPr>
          <w:rFonts w:hint="cs"/>
          <w:rtl/>
        </w:rPr>
        <w:t xml:space="preserve"> אלו בלי</w:t>
      </w:r>
      <w:r w:rsidRPr="00DA31B1">
        <w:rPr>
          <w:rtl/>
        </w:rPr>
        <w:t xml:space="preserve"> שדן בתקינות הליכי האיתור והמינוי ו</w:t>
      </w:r>
      <w:r w:rsidRPr="00DA31B1">
        <w:rPr>
          <w:rFonts w:hint="cs"/>
          <w:rtl/>
        </w:rPr>
        <w:t>ב</w:t>
      </w:r>
      <w:r w:rsidRPr="00DA31B1">
        <w:rPr>
          <w:rtl/>
        </w:rPr>
        <w:t>ל</w:t>
      </w:r>
      <w:r w:rsidRPr="00DA31B1">
        <w:rPr>
          <w:rFonts w:hint="cs"/>
          <w:rtl/>
        </w:rPr>
        <w:t>י</w:t>
      </w:r>
      <w:r w:rsidRPr="00DA31B1">
        <w:rPr>
          <w:rtl/>
        </w:rPr>
        <w:t xml:space="preserve"> שדן </w:t>
      </w:r>
      <w:r w:rsidRPr="00DA31B1">
        <w:rPr>
          <w:rFonts w:hint="cs"/>
          <w:rtl/>
        </w:rPr>
        <w:t>בהתאמת</w:t>
      </w:r>
      <w:r w:rsidRPr="00DA31B1">
        <w:rPr>
          <w:rtl/>
        </w:rPr>
        <w:t xml:space="preserve"> המינוי לתקן החברה</w:t>
      </w:r>
      <w:r w:rsidRPr="00DA31B1">
        <w:rPr>
          <w:rFonts w:hint="cs"/>
          <w:rtl/>
        </w:rPr>
        <w:t xml:space="preserve">. אשר לשלושת המינויים האחרים - </w:t>
      </w:r>
      <w:r w:rsidRPr="00DA31B1">
        <w:rPr>
          <w:rtl/>
        </w:rPr>
        <w:t xml:space="preserve">הנהלת רפאל </w:t>
      </w:r>
      <w:r w:rsidRPr="00DA31B1">
        <w:rPr>
          <w:rFonts w:hint="cs"/>
          <w:rtl/>
        </w:rPr>
        <w:t xml:space="preserve">לא </w:t>
      </w:r>
      <w:r w:rsidRPr="00DA31B1">
        <w:rPr>
          <w:rtl/>
        </w:rPr>
        <w:t xml:space="preserve">הביאה </w:t>
      </w:r>
      <w:r w:rsidRPr="00DA31B1">
        <w:rPr>
          <w:rFonts w:hint="cs"/>
          <w:rtl/>
        </w:rPr>
        <w:t xml:space="preserve">אותם </w:t>
      </w:r>
      <w:r w:rsidRPr="00DA31B1">
        <w:rPr>
          <w:rtl/>
        </w:rPr>
        <w:t>לאישור הדירקטוריון</w:t>
      </w:r>
      <w:r w:rsidRPr="00DA31B1">
        <w:rPr>
          <w:rFonts w:hint="cs"/>
          <w:rtl/>
        </w:rPr>
        <w:t>,</w:t>
      </w:r>
      <w:r w:rsidRPr="00DA31B1">
        <w:rPr>
          <w:rtl/>
        </w:rPr>
        <w:t xml:space="preserve"> וממילא הדירקטוריון לא אישר אותם. כל ההתנהלות האמורה נעשתה</w:t>
      </w:r>
      <w:r w:rsidRPr="00DA31B1">
        <w:rPr>
          <w:rFonts w:hint="cs"/>
          <w:rtl/>
        </w:rPr>
        <w:t xml:space="preserve"> אפוא</w:t>
      </w:r>
      <w:r w:rsidRPr="00DA31B1">
        <w:rPr>
          <w:rtl/>
        </w:rPr>
        <w:t xml:space="preserve"> בניגוד לנדרש בחוק החברות הממשלתיות, בתקנות החברות הממשלתיות ובנוהל </w:t>
      </w:r>
      <w:r w:rsidRPr="00DA31B1">
        <w:rPr>
          <w:rFonts w:hint="cs"/>
          <w:rtl/>
        </w:rPr>
        <w:t>ל</w:t>
      </w:r>
      <w:r w:rsidRPr="00DA31B1">
        <w:rPr>
          <w:rtl/>
        </w:rPr>
        <w:t xml:space="preserve">מינוי עובדים בכירים שרפאל עצמה קבעה. </w:t>
      </w:r>
    </w:p>
    <w:p w:rsidR="00B55458" w:rsidRPr="00DA31B1" w:rsidP="00FC4A18">
      <w:pPr>
        <w:pStyle w:val="RESHET"/>
        <w:rPr>
          <w:rtl/>
        </w:rPr>
      </w:pPr>
      <w:r w:rsidRPr="00DA31B1">
        <w:rPr>
          <w:rtl/>
        </w:rPr>
        <w:t>משרד מבקר המדינה מעיר כי יש לראות בחומרה את ההתנהלות האמורה של הנהלת רפאל והדירקטוריון</w:t>
      </w:r>
      <w:r w:rsidRPr="00DA31B1">
        <w:rPr>
          <w:rFonts w:hint="cs"/>
          <w:rtl/>
        </w:rPr>
        <w:t>;</w:t>
      </w:r>
      <w:r w:rsidRPr="00DA31B1">
        <w:rPr>
          <w:rtl/>
        </w:rPr>
        <w:t xml:space="preserve"> </w:t>
      </w:r>
      <w:r w:rsidRPr="00DA31B1">
        <w:rPr>
          <w:rFonts w:hint="cs"/>
          <w:rtl/>
        </w:rPr>
        <w:t xml:space="preserve">בכך הם </w:t>
      </w:r>
      <w:r w:rsidRPr="00DA31B1">
        <w:rPr>
          <w:rtl/>
        </w:rPr>
        <w:t>פגע</w:t>
      </w:r>
      <w:r w:rsidRPr="00DA31B1">
        <w:rPr>
          <w:rFonts w:hint="cs"/>
          <w:rtl/>
        </w:rPr>
        <w:t>ו</w:t>
      </w:r>
      <w:r w:rsidRPr="00DA31B1">
        <w:rPr>
          <w:rtl/>
        </w:rPr>
        <w:t xml:space="preserve"> בעקרונות שנועדו להבטיח כי הליכי האיתור ואישור </w:t>
      </w:r>
      <w:r w:rsidRPr="00DA31B1">
        <w:rPr>
          <w:rFonts w:hint="cs"/>
          <w:rtl/>
        </w:rPr>
        <w:t>מינוים</w:t>
      </w:r>
      <w:r w:rsidRPr="00DA31B1">
        <w:rPr>
          <w:rtl/>
        </w:rPr>
        <w:t xml:space="preserve"> של הפקידים הבכירים </w:t>
      </w:r>
      <w:r w:rsidRPr="00DA31B1">
        <w:rPr>
          <w:rFonts w:hint="cs"/>
          <w:rtl/>
        </w:rPr>
        <w:t>יבוצעו</w:t>
      </w:r>
      <w:r w:rsidRPr="00DA31B1">
        <w:rPr>
          <w:rtl/>
        </w:rPr>
        <w:t xml:space="preserve"> בתנאים של שוויון הזדמנויות </w:t>
      </w:r>
      <w:r w:rsidRPr="00DA31B1">
        <w:rPr>
          <w:rFonts w:hint="cs"/>
          <w:rtl/>
        </w:rPr>
        <w:t>ו</w:t>
      </w:r>
      <w:r w:rsidRPr="00DA31B1">
        <w:rPr>
          <w:rtl/>
        </w:rPr>
        <w:t>תחרות הוגנת, כדי להביא למינוי המועמדים המתאימים ביותר לתפקיד.</w:t>
      </w:r>
    </w:p>
    <w:p w:rsidR="00B55458" w:rsidRPr="00DA31B1" w:rsidP="00FC4A18">
      <w:pPr>
        <w:tabs>
          <w:tab w:val="left" w:pos="2019"/>
        </w:tabs>
        <w:spacing w:before="18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להלן </w:t>
      </w:r>
      <w:r w:rsidRPr="00DA31B1">
        <w:rPr>
          <w:rFonts w:ascii="Tahoma" w:eastAsia="Times New Roman" w:hAnsi="Tahoma" w:cs="Tahoma" w:hint="cs"/>
          <w:sz w:val="17"/>
          <w:szCs w:val="17"/>
          <w:rtl/>
          <w:lang w:eastAsia="he-IL"/>
        </w:rPr>
        <w:t>כמה</w:t>
      </w:r>
      <w:r w:rsidRPr="00DA31B1">
        <w:rPr>
          <w:rFonts w:ascii="Tahoma" w:eastAsia="Times New Roman" w:hAnsi="Tahoma" w:cs="Tahoma"/>
          <w:sz w:val="17"/>
          <w:szCs w:val="17"/>
          <w:rtl/>
          <w:lang w:eastAsia="he-IL"/>
        </w:rPr>
        <w:t xml:space="preserve"> דוגמאות הנוגעות למינוי פקידים בכירים ברפאל, ליצירת תפקידים חדשים, ול</w:t>
      </w:r>
      <w:r w:rsidRPr="00DA31B1">
        <w:rPr>
          <w:rFonts w:ascii="Tahoma" w:eastAsia="Times New Roman" w:hAnsi="Tahoma" w:cs="Tahoma" w:hint="cs"/>
          <w:sz w:val="17"/>
          <w:szCs w:val="17"/>
          <w:rtl/>
          <w:lang w:eastAsia="he-IL"/>
        </w:rPr>
        <w:t>קיום</w:t>
      </w:r>
      <w:r w:rsidRPr="00DA31B1">
        <w:rPr>
          <w:rFonts w:ascii="Tahoma" w:eastAsia="Times New Roman" w:hAnsi="Tahoma" w:cs="Tahoma"/>
          <w:sz w:val="17"/>
          <w:szCs w:val="17"/>
          <w:rtl/>
          <w:lang w:eastAsia="he-IL"/>
        </w:rPr>
        <w:t xml:space="preserve"> העברות רוחביות של פקידים בכירים בין תפקידים, וזאת ללא שהנהלת רפאל הקימה ועדות איתור למועמדים פוטנציאליים, ללא </w:t>
      </w:r>
      <w:r w:rsidRPr="00DA31B1">
        <w:rPr>
          <w:rFonts w:ascii="Tahoma" w:eastAsia="Times New Roman" w:hAnsi="Tahoma" w:cs="Tahoma" w:hint="cs"/>
          <w:sz w:val="17"/>
          <w:szCs w:val="17"/>
          <w:rtl/>
          <w:lang w:eastAsia="he-IL"/>
        </w:rPr>
        <w:t>דיון ב</w:t>
      </w:r>
      <w:r w:rsidRPr="00DA31B1">
        <w:rPr>
          <w:rFonts w:ascii="Tahoma" w:eastAsia="Times New Roman" w:hAnsi="Tahoma" w:cs="Tahoma"/>
          <w:sz w:val="17"/>
          <w:szCs w:val="17"/>
          <w:rtl/>
          <w:lang w:eastAsia="he-IL"/>
        </w:rPr>
        <w:t xml:space="preserve">דירקטוריון בתקינות הליכי המינוי </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איש</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ר</w:t>
      </w:r>
      <w:r w:rsidRPr="00DA31B1">
        <w:rPr>
          <w:rFonts w:ascii="Tahoma" w:eastAsia="Times New Roman" w:hAnsi="Tahoma" w:cs="Tahoma" w:hint="cs"/>
          <w:sz w:val="17"/>
          <w:szCs w:val="17"/>
          <w:rtl/>
          <w:lang w:eastAsia="he-IL"/>
        </w:rPr>
        <w:t>ם</w:t>
      </w:r>
      <w:r w:rsidRPr="00DA31B1">
        <w:rPr>
          <w:rFonts w:ascii="Tahoma" w:eastAsia="Times New Roman" w:hAnsi="Tahoma" w:cs="Tahoma"/>
          <w:sz w:val="17"/>
          <w:szCs w:val="17"/>
          <w:rtl/>
          <w:lang w:eastAsia="he-IL"/>
        </w:rPr>
        <w:t xml:space="preserve"> בהתאם לתקן החברה, וללא מתן הזדמנות שווה למועמדים אפשריים להתמודד על התפקיד</w:t>
      </w:r>
      <w:r w:rsidRPr="00DA31B1">
        <w:rPr>
          <w:rFonts w:ascii="Tahoma" w:eastAsia="Times New Roman" w:hAnsi="Tahoma" w:cs="Tahoma" w:hint="cs"/>
          <w:sz w:val="17"/>
          <w:szCs w:val="17"/>
          <w:rtl/>
          <w:lang w:eastAsia="he-IL"/>
        </w:rPr>
        <w:t>.</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Style w:val="Heading7Char"/>
          <w:rFonts w:ascii="Tahoma" w:hAnsi="Tahoma" w:cs="Tahoma" w:hint="cs"/>
          <w:sz w:val="17"/>
          <w:szCs w:val="17"/>
          <w:rtl/>
        </w:rPr>
        <w:t>מינוי ארבעה מנהלי חטיבות:</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יוני 2013</w:t>
      </w:r>
      <w:r w:rsidRPr="00DA31B1">
        <w:rPr>
          <w:rFonts w:ascii="Tahoma" w:eastAsia="Times New Roman" w:hAnsi="Tahoma" w:cs="Tahoma"/>
          <w:sz w:val="17"/>
          <w:szCs w:val="17"/>
          <w:rtl/>
          <w:lang w:eastAsia="he-IL"/>
        </w:rPr>
        <w:t xml:space="preserve"> דיווח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לדירקטוריון על עדכוני שכר של עובדים בכירים בעקבות שינוי ארגוני</w:t>
      </w:r>
      <w:r w:rsidRPr="00DA31B1">
        <w:rPr>
          <w:rFonts w:ascii="Tahoma" w:eastAsia="Times New Roman" w:hAnsi="Tahoma" w:cs="Tahoma" w:hint="cs"/>
          <w:sz w:val="17"/>
          <w:szCs w:val="17"/>
          <w:rtl/>
          <w:lang w:eastAsia="he-IL"/>
        </w:rPr>
        <w:t xml:space="preserve"> שנעשה ברפאל</w:t>
      </w:r>
      <w:r w:rsidRPr="00DA31B1">
        <w:rPr>
          <w:rFonts w:ascii="Tahoma" w:eastAsia="Times New Roman" w:hAnsi="Tahoma" w:cs="Tahoma"/>
          <w:sz w:val="17"/>
          <w:szCs w:val="17"/>
          <w:rtl/>
          <w:lang w:eastAsia="he-IL"/>
        </w:rPr>
        <w:t>. בכלל זאת הוא מסר כי ראש</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מינהל</w:t>
      </w:r>
      <w:r w:rsidRPr="00DA31B1">
        <w:rPr>
          <w:rFonts w:ascii="Tahoma" w:eastAsia="Times New Roman" w:hAnsi="Tahoma" w:cs="Tahoma" w:hint="cs"/>
          <w:sz w:val="17"/>
          <w:szCs w:val="17"/>
          <w:rtl/>
          <w:lang w:eastAsia="he-IL"/>
        </w:rPr>
        <w:t>ים</w:t>
      </w:r>
      <w:r w:rsidRPr="00DA31B1">
        <w:rPr>
          <w:rFonts w:ascii="Tahoma" w:eastAsia="Times New Roman" w:hAnsi="Tahoma" w:cs="Tahoma" w:hint="cs"/>
          <w:sz w:val="17"/>
          <w:szCs w:val="17"/>
          <w:rtl/>
          <w:lang w:eastAsia="he-IL"/>
        </w:rPr>
        <w:t xml:space="preserve"> א' וב' </w:t>
      </w:r>
      <w:r w:rsidRPr="00DA31B1">
        <w:rPr>
          <w:rFonts w:ascii="Tahoma" w:eastAsia="Times New Roman" w:hAnsi="Tahoma" w:cs="Tahoma"/>
          <w:sz w:val="17"/>
          <w:szCs w:val="17"/>
          <w:rtl/>
          <w:lang w:eastAsia="he-IL"/>
        </w:rPr>
        <w:t>יהי</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 xml:space="preserve"> ראש</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 חטיב</w:t>
      </w:r>
      <w:r w:rsidRPr="00DA31B1">
        <w:rPr>
          <w:rFonts w:ascii="Tahoma" w:eastAsia="Times New Roman" w:hAnsi="Tahoma" w:cs="Tahoma" w:hint="cs"/>
          <w:sz w:val="17"/>
          <w:szCs w:val="17"/>
          <w:rtl/>
          <w:lang w:eastAsia="he-IL"/>
        </w:rPr>
        <w:t>ות</w:t>
      </w:r>
      <w:r w:rsidRPr="00DA31B1">
        <w:rPr>
          <w:rFonts w:ascii="Tahoma" w:eastAsia="Times New Roman" w:hAnsi="Tahoma" w:cs="Tahoma"/>
          <w:sz w:val="17"/>
          <w:szCs w:val="17"/>
          <w:rtl/>
          <w:lang w:eastAsia="he-IL"/>
        </w:rPr>
        <w:t xml:space="preserve">; וכי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מינהל</w:t>
      </w:r>
      <w:r w:rsidRPr="00DA31B1">
        <w:rPr>
          <w:rFonts w:ascii="Tahoma" w:eastAsia="Times New Roman" w:hAnsi="Tahoma" w:cs="Tahoma" w:hint="cs"/>
          <w:sz w:val="17"/>
          <w:szCs w:val="17"/>
          <w:rtl/>
          <w:lang w:eastAsia="he-IL"/>
        </w:rPr>
        <w:t xml:space="preserve"> ג'</w:t>
      </w:r>
      <w:r w:rsidRPr="00DA31B1">
        <w:rPr>
          <w:rFonts w:ascii="Tahoma" w:eastAsia="Times New Roman" w:hAnsi="Tahoma" w:cs="Tahoma"/>
          <w:sz w:val="17"/>
          <w:szCs w:val="17"/>
          <w:rtl/>
          <w:lang w:eastAsia="he-IL"/>
        </w:rPr>
        <w:t>, שמתוכנ</w:t>
      </w:r>
      <w:r w:rsidRPr="00DA31B1">
        <w:rPr>
          <w:rFonts w:ascii="Tahoma" w:eastAsia="Times New Roman" w:hAnsi="Tahoma" w:cs="Tahoma" w:hint="cs"/>
          <w:sz w:val="17"/>
          <w:szCs w:val="17"/>
          <w:rtl/>
          <w:lang w:eastAsia="he-IL"/>
        </w:rPr>
        <w:t>ן</w:t>
      </w:r>
      <w:r w:rsidRPr="00DA31B1">
        <w:rPr>
          <w:rFonts w:ascii="Tahoma" w:eastAsia="Times New Roman" w:hAnsi="Tahoma" w:cs="Tahoma"/>
          <w:sz w:val="17"/>
          <w:szCs w:val="17"/>
          <w:rtl/>
          <w:lang w:eastAsia="he-IL"/>
        </w:rPr>
        <w:t xml:space="preserve"> להפוך לחטיבה</w:t>
      </w:r>
      <w:r w:rsidRPr="00DA31B1">
        <w:rPr>
          <w:rFonts w:ascii="Tahoma" w:eastAsia="Times New Roman" w:hAnsi="Tahoma" w:cs="Tahoma" w:hint="cs"/>
          <w:sz w:val="17"/>
          <w:szCs w:val="17"/>
          <w:rtl/>
          <w:lang w:eastAsia="he-IL"/>
        </w:rPr>
        <w:t xml:space="preserve">, הוחלף ראש </w:t>
      </w:r>
      <w:r w:rsidRPr="00DA31B1">
        <w:rPr>
          <w:rFonts w:ascii="Tahoma" w:eastAsia="Times New Roman" w:hAnsi="Tahoma" w:cs="Tahoma" w:hint="cs"/>
          <w:sz w:val="17"/>
          <w:szCs w:val="17"/>
          <w:rtl/>
          <w:lang w:eastAsia="he-IL"/>
        </w:rPr>
        <w:t>המינהל</w:t>
      </w:r>
      <w:r w:rsidRPr="00DA31B1">
        <w:rPr>
          <w:rFonts w:ascii="Tahoma" w:eastAsia="Times New Roman" w:hAnsi="Tahoma" w:cs="Tahoma"/>
          <w:sz w:val="17"/>
          <w:szCs w:val="17"/>
          <w:rtl/>
          <w:lang w:eastAsia="he-IL"/>
        </w:rPr>
        <w:t xml:space="preserve">. הדירקטוריון אישר את עדכוני השכר המבוקשים. </w:t>
      </w:r>
      <w:r w:rsidRPr="00DA31B1">
        <w:rPr>
          <w:rFonts w:ascii="Tahoma" w:eastAsia="Times New Roman" w:hAnsi="Tahoma" w:cs="Tahoma" w:hint="cs"/>
          <w:sz w:val="17"/>
          <w:szCs w:val="17"/>
          <w:rtl/>
          <w:lang w:eastAsia="he-IL"/>
        </w:rPr>
        <w:t>בעקבות כך</w:t>
      </w:r>
      <w:r w:rsidRPr="00DA31B1">
        <w:rPr>
          <w:rFonts w:ascii="Tahoma" w:eastAsia="Times New Roman" w:hAnsi="Tahoma" w:cs="Tahoma"/>
          <w:sz w:val="17"/>
          <w:szCs w:val="17"/>
          <w:rtl/>
          <w:lang w:eastAsia="he-IL"/>
        </w:rPr>
        <w:t xml:space="preserve"> מינה המנכ"ל את שלושת העובדים האמורים לתפקיד</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מנהלי</w:t>
      </w:r>
      <w:r w:rsidRPr="00DA31B1">
        <w:rPr>
          <w:rFonts w:ascii="Tahoma" w:eastAsia="Times New Roman" w:hAnsi="Tahoma" w:cs="Tahoma"/>
          <w:sz w:val="17"/>
          <w:szCs w:val="17"/>
          <w:rtl/>
          <w:lang w:eastAsia="he-IL"/>
        </w:rPr>
        <w:t xml:space="preserve"> חטיב</w:t>
      </w:r>
      <w:r w:rsidRPr="00DA31B1">
        <w:rPr>
          <w:rFonts w:ascii="Tahoma" w:eastAsia="Times New Roman" w:hAnsi="Tahoma" w:cs="Tahoma" w:hint="cs"/>
          <w:sz w:val="17"/>
          <w:szCs w:val="17"/>
          <w:rtl/>
          <w:lang w:eastAsia="he-IL"/>
        </w:rPr>
        <w:t>ות</w:t>
      </w:r>
      <w:r w:rsidRPr="00DA31B1">
        <w:rPr>
          <w:rFonts w:ascii="Tahoma" w:eastAsia="Times New Roman" w:hAnsi="Tahoma" w:cs="Tahoma"/>
          <w:sz w:val="17"/>
          <w:szCs w:val="17"/>
          <w:rtl/>
          <w:lang w:eastAsia="he-IL"/>
        </w:rPr>
        <w:t xml:space="preserve">. </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יולי 2013</w:t>
      </w:r>
      <w:r w:rsidRPr="00DA31B1">
        <w:rPr>
          <w:rFonts w:ascii="Tahoma" w:eastAsia="Times New Roman" w:hAnsi="Tahoma" w:cs="Tahoma"/>
          <w:sz w:val="17"/>
          <w:szCs w:val="17"/>
          <w:rtl/>
          <w:lang w:eastAsia="he-IL"/>
        </w:rPr>
        <w:t xml:space="preserve"> מסר המנכ"ל לדירקטוריון כי במסגרת השינוי הארגוני ימונה ראש </w:t>
      </w:r>
      <w:r w:rsidRPr="00DA31B1">
        <w:rPr>
          <w:rFonts w:ascii="Tahoma" w:eastAsia="Times New Roman" w:hAnsi="Tahoma" w:cs="Tahoma"/>
          <w:sz w:val="17"/>
          <w:szCs w:val="17"/>
          <w:rtl/>
          <w:lang w:eastAsia="he-IL"/>
        </w:rPr>
        <w:t>מינהל</w:t>
      </w:r>
      <w:r w:rsidRPr="00DA31B1">
        <w:rPr>
          <w:rFonts w:ascii="Tahoma" w:eastAsia="Times New Roman" w:hAnsi="Tahoma" w:cs="Tahoma" w:hint="cs"/>
          <w:sz w:val="17"/>
          <w:szCs w:val="17"/>
          <w:rtl/>
          <w:lang w:eastAsia="he-IL"/>
        </w:rPr>
        <w:t>ה</w:t>
      </w:r>
      <w:r w:rsidRPr="00DA31B1">
        <w:rPr>
          <w:rFonts w:ascii="Tahoma" w:eastAsia="Times New Roman" w:hAnsi="Tahoma" w:cs="Tahoma" w:hint="cs"/>
          <w:sz w:val="17"/>
          <w:szCs w:val="17"/>
          <w:rtl/>
          <w:lang w:eastAsia="he-IL"/>
        </w:rPr>
        <w:t xml:space="preserve"> ד'</w:t>
      </w:r>
      <w:r w:rsidRPr="00DA31B1">
        <w:rPr>
          <w:rFonts w:ascii="Tahoma" w:eastAsia="Times New Roman" w:hAnsi="Tahoma" w:cs="Tahoma"/>
          <w:sz w:val="17"/>
          <w:szCs w:val="17"/>
          <w:rtl/>
          <w:lang w:eastAsia="he-IL"/>
        </w:rPr>
        <w:t xml:space="preserve"> לסמנכ"ל וראש </w:t>
      </w:r>
      <w:r w:rsidRPr="00DA31B1">
        <w:rPr>
          <w:rFonts w:ascii="Tahoma" w:eastAsia="Times New Roman" w:hAnsi="Tahoma" w:cs="Tahoma"/>
          <w:sz w:val="17"/>
          <w:szCs w:val="17"/>
          <w:rtl/>
          <w:lang w:eastAsia="he-IL"/>
        </w:rPr>
        <w:t>מינהל</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זאת מ</w:t>
      </w:r>
      <w:r w:rsidRPr="00DA31B1">
        <w:rPr>
          <w:rFonts w:ascii="Tahoma" w:eastAsia="Times New Roman" w:hAnsi="Tahoma" w:cs="Tahoma"/>
          <w:sz w:val="17"/>
          <w:szCs w:val="17"/>
          <w:rtl/>
          <w:lang w:eastAsia="he-IL"/>
        </w:rPr>
        <w:t>כי</w:t>
      </w:r>
      <w:r w:rsidRPr="00DA31B1">
        <w:rPr>
          <w:rFonts w:ascii="Tahoma" w:eastAsia="Times New Roman" w:hAnsi="Tahoma" w:cs="Tahoma" w:hint="cs"/>
          <w:sz w:val="17"/>
          <w:szCs w:val="17"/>
          <w:rtl/>
          <w:lang w:eastAsia="he-IL"/>
        </w:rPr>
        <w:t>וון</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ש</w:t>
      </w:r>
      <w:r w:rsidRPr="00DA31B1">
        <w:rPr>
          <w:rFonts w:ascii="Tahoma" w:eastAsia="Times New Roman" w:hAnsi="Tahoma" w:cs="Tahoma"/>
          <w:sz w:val="17"/>
          <w:szCs w:val="17"/>
          <w:rtl/>
          <w:lang w:eastAsia="he-IL"/>
        </w:rPr>
        <w:t xml:space="preserve">בכל הפעמים הקודמות שבהן יצרה רפאל </w:t>
      </w:r>
      <w:r w:rsidRPr="00DA31B1">
        <w:rPr>
          <w:rFonts w:ascii="Tahoma" w:eastAsia="Times New Roman" w:hAnsi="Tahoma" w:cs="Tahoma"/>
          <w:sz w:val="17"/>
          <w:szCs w:val="17"/>
          <w:rtl/>
          <w:lang w:eastAsia="he-IL"/>
        </w:rPr>
        <w:t>מינהל</w:t>
      </w:r>
      <w:r w:rsidRPr="00DA31B1">
        <w:rPr>
          <w:rFonts w:ascii="Tahoma" w:eastAsia="Times New Roman" w:hAnsi="Tahoma" w:cs="Tahoma"/>
          <w:sz w:val="17"/>
          <w:szCs w:val="17"/>
          <w:rtl/>
          <w:lang w:eastAsia="he-IL"/>
        </w:rPr>
        <w:t xml:space="preserve"> אזי ראש </w:t>
      </w:r>
      <w:r w:rsidRPr="00DA31B1">
        <w:rPr>
          <w:rFonts w:ascii="Tahoma" w:eastAsia="Times New Roman" w:hAnsi="Tahoma" w:cs="Tahoma"/>
          <w:sz w:val="17"/>
          <w:szCs w:val="17"/>
          <w:rtl/>
          <w:lang w:eastAsia="he-IL"/>
        </w:rPr>
        <w:t>המינהל</w:t>
      </w:r>
      <w:r w:rsidRPr="00DA31B1">
        <w:rPr>
          <w:rFonts w:ascii="Tahoma" w:eastAsia="Times New Roman" w:hAnsi="Tahoma" w:cs="Tahoma"/>
          <w:sz w:val="17"/>
          <w:szCs w:val="17"/>
          <w:rtl/>
          <w:lang w:eastAsia="he-IL"/>
        </w:rPr>
        <w:t xml:space="preserve"> מונה לסמנכ"ל</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עוד מסר המנכ"ל </w:t>
      </w:r>
      <w:r w:rsidRPr="00DA31B1">
        <w:rPr>
          <w:rFonts w:ascii="Tahoma" w:eastAsia="Times New Roman" w:hAnsi="Tahoma" w:cs="Tahoma"/>
          <w:sz w:val="17"/>
          <w:szCs w:val="17"/>
          <w:rtl/>
          <w:lang w:eastAsia="he-IL"/>
        </w:rPr>
        <w:t xml:space="preserve">כי בשנה הבאה </w:t>
      </w:r>
      <w:r w:rsidRPr="00DA31B1">
        <w:rPr>
          <w:rFonts w:ascii="Tahoma" w:eastAsia="Times New Roman" w:hAnsi="Tahoma" w:cs="Tahoma" w:hint="cs"/>
          <w:sz w:val="17"/>
          <w:szCs w:val="17"/>
          <w:rtl/>
          <w:lang w:eastAsia="he-IL"/>
        </w:rPr>
        <w:t xml:space="preserve">סמנכ"ל זה </w:t>
      </w:r>
      <w:r w:rsidRPr="00DA31B1">
        <w:rPr>
          <w:rFonts w:ascii="Tahoma" w:eastAsia="Times New Roman" w:hAnsi="Tahoma" w:cs="Tahoma"/>
          <w:sz w:val="17"/>
          <w:szCs w:val="17"/>
          <w:rtl/>
          <w:lang w:eastAsia="he-IL"/>
        </w:rPr>
        <w:t>"מוגדר לעלות"</w:t>
      </w:r>
      <w:r w:rsidRPr="00DA31B1">
        <w:rPr>
          <w:rFonts w:ascii="Tahoma" w:eastAsia="Times New Roman" w:hAnsi="Tahoma" w:cs="Tahoma" w:hint="cs"/>
          <w:sz w:val="17"/>
          <w:szCs w:val="17"/>
          <w:rtl/>
          <w:lang w:eastAsia="he-IL"/>
        </w:rPr>
        <w:t>, דהיינו יקודם</w:t>
      </w:r>
      <w:r w:rsidRPr="00DA31B1">
        <w:rPr>
          <w:rFonts w:ascii="Tahoma" w:eastAsia="Times New Roman" w:hAnsi="Tahoma" w:cs="Tahoma"/>
          <w:sz w:val="17"/>
          <w:szCs w:val="17"/>
          <w:rtl/>
          <w:lang w:eastAsia="he-IL"/>
        </w:rPr>
        <w:t xml:space="preserve"> לתפקיד </w:t>
      </w:r>
      <w:r w:rsidRPr="00DA31B1">
        <w:rPr>
          <w:rFonts w:ascii="Tahoma" w:eastAsia="Times New Roman" w:hAnsi="Tahoma" w:cs="Tahoma" w:hint="cs"/>
          <w:sz w:val="17"/>
          <w:szCs w:val="17"/>
          <w:rtl/>
          <w:lang w:eastAsia="he-IL"/>
        </w:rPr>
        <w:t>מנהל</w:t>
      </w:r>
      <w:r w:rsidRPr="00DA31B1">
        <w:rPr>
          <w:rFonts w:ascii="Tahoma" w:eastAsia="Times New Roman" w:hAnsi="Tahoma" w:cs="Tahoma"/>
          <w:sz w:val="17"/>
          <w:szCs w:val="17"/>
          <w:rtl/>
          <w:lang w:eastAsia="he-IL"/>
        </w:rPr>
        <w:t xml:space="preserve"> חטיבה. הדירקטוריון אישר את המינוי המבוקש.</w:t>
      </w:r>
    </w:p>
    <w:p w:rsidR="00B55458" w:rsidRPr="00DA31B1" w:rsidP="00FC4A18">
      <w:pPr>
        <w:spacing w:after="240"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 xml:space="preserve">בתשובתה מסרה רפאל כי בארבעת המקרים שלעיל העובדים הבכירים מונו ללא ועדות איתור לאותו תפקיד שביצעו לפני המינוי. עוד מסרה רפאל כי בעקבות השינוי הארגוני בחברה הוספו סמכויות לתפקידיהם ולכן נדרש היה לעדכן את מעמדם לסמנכ"לים. כך למשל, ראש </w:t>
      </w:r>
      <w:r w:rsidRPr="00DA31B1">
        <w:rPr>
          <w:rFonts w:ascii="Tahoma" w:hAnsi="Tahoma" w:cs="Tahoma" w:hint="cs"/>
          <w:sz w:val="17"/>
          <w:szCs w:val="17"/>
          <w:rtl/>
          <w:lang w:eastAsia="he-IL"/>
        </w:rPr>
        <w:t>מינהלה</w:t>
      </w:r>
      <w:r w:rsidRPr="00DA31B1">
        <w:rPr>
          <w:rFonts w:ascii="Tahoma" w:hAnsi="Tahoma" w:cs="Tahoma" w:hint="cs"/>
          <w:sz w:val="17"/>
          <w:szCs w:val="17"/>
          <w:rtl/>
          <w:lang w:eastAsia="he-IL"/>
        </w:rPr>
        <w:t xml:space="preserve"> ד', שהיה כפוף ישירות לראש חטיבה מסוימת, מונה במסגרת השינוי הארגוני שביצעה רפאל לסמנכ"ל ומנהל חטיבה, הוא הוכפף למנכ"ל וחל גידול ניכר בהיקף הפעילות שבתחום אחריותו. </w:t>
      </w:r>
    </w:p>
    <w:p w:rsidR="00B55458" w:rsidRPr="00DA31B1" w:rsidP="00FC4A18">
      <w:pPr>
        <w:pStyle w:val="RESHET"/>
      </w:pPr>
      <w:r w:rsidRPr="00DA31B1">
        <w:rPr>
          <w:rFonts w:hint="cs"/>
          <w:rtl/>
        </w:rPr>
        <w:t>משרד מבקר המדינה מעיר כי האמור בתשובתה של רפאל אינו עולה בקנה אחד עם הוראת הנוהל למינוי עובדים בכירים שהיא עצמה קבעה נוכח הוראות חוק החברות הממשלתיות ותקנות החברות הממשלתיות. זאת ועוד, בארבעת המינויים שלעיל הכפיפה רפאל את העובדים הבכירים למנכ"ל במקום למנהלי חטיבות ואף שינתה את תכולות תפקידיהם.</w:t>
      </w:r>
    </w:p>
    <w:p w:rsidR="00B55458" w:rsidP="00FC4A18">
      <w:pPr>
        <w:spacing w:line="240" w:lineRule="exact"/>
        <w:ind w:right="2268"/>
        <w:jc w:val="both"/>
        <w:rPr>
          <w:rFonts w:ascii="Tahoma" w:hAnsi="Tahoma" w:cs="Tahoma"/>
          <w:sz w:val="17"/>
          <w:szCs w:val="17"/>
          <w:lang w:eastAsia="he-IL"/>
        </w:rPr>
      </w:pPr>
    </w:p>
    <w:p w:rsidR="00FC4A18" w:rsidRPr="00DA31B1" w:rsidP="00FC4A18">
      <w:pPr>
        <w:spacing w:line="240" w:lineRule="exact"/>
        <w:ind w:right="2268"/>
        <w:jc w:val="both"/>
        <w:rPr>
          <w:rFonts w:ascii="Tahoma" w:hAnsi="Tahoma" w:cs="Tahoma"/>
          <w:sz w:val="17"/>
          <w:szCs w:val="17"/>
          <w:rtl/>
          <w:lang w:eastAsia="he-IL"/>
        </w:rPr>
      </w:pPr>
    </w:p>
    <w:p w:rsidR="00B55458" w:rsidP="00FC4A18">
      <w:pPr>
        <w:pStyle w:val="KOT4"/>
        <w:rPr>
          <w:rtl/>
          <w:lang w:eastAsia="he-IL"/>
        </w:rPr>
      </w:pPr>
      <w:r w:rsidRPr="00EF62A8">
        <w:rPr>
          <w:rtl/>
          <w:lang w:eastAsia="he-IL"/>
        </w:rPr>
        <w:t xml:space="preserve">ועדות לאיתור </w:t>
      </w:r>
      <w:r w:rsidRPr="00EF62A8">
        <w:rPr>
          <w:rFonts w:hint="cs"/>
          <w:rtl/>
          <w:lang w:eastAsia="he-IL"/>
        </w:rPr>
        <w:t>מועמדים ל</w:t>
      </w:r>
      <w:r w:rsidRPr="00EF62A8">
        <w:rPr>
          <w:rtl/>
          <w:lang w:eastAsia="he-IL"/>
        </w:rPr>
        <w:t>סמנכ"לים ומינוים</w:t>
      </w:r>
    </w:p>
    <w:p w:rsidR="00B55458" w:rsidRPr="00DA31B1" w:rsidP="00FC4A18">
      <w:pPr>
        <w:tabs>
          <w:tab w:val="left" w:pos="2019"/>
        </w:tabs>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בנוהל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 xml:space="preserve">מינוי עובדים בכירים </w:t>
      </w:r>
      <w:r w:rsidRPr="00DA31B1">
        <w:rPr>
          <w:rFonts w:ascii="Tahoma" w:eastAsia="Times New Roman" w:hAnsi="Tahoma" w:cs="Tahoma" w:hint="cs"/>
          <w:sz w:val="17"/>
          <w:szCs w:val="17"/>
          <w:rtl/>
          <w:lang w:eastAsia="he-IL"/>
        </w:rPr>
        <w:t xml:space="preserve">בנוסחו </w:t>
      </w:r>
      <w:r w:rsidRPr="00DA31B1">
        <w:rPr>
          <w:rFonts w:ascii="Tahoma" w:eastAsia="Times New Roman" w:hAnsi="Tahoma" w:cs="Tahoma"/>
          <w:sz w:val="17"/>
          <w:szCs w:val="17"/>
          <w:rtl/>
          <w:lang w:eastAsia="he-IL"/>
        </w:rPr>
        <w:t>מ</w:t>
      </w:r>
      <w:r w:rsidRPr="00DA31B1">
        <w:rPr>
          <w:rFonts w:ascii="Tahoma" w:eastAsia="Times New Roman" w:hAnsi="Tahoma" w:cs="Tahoma" w:hint="cs"/>
          <w:sz w:val="17"/>
          <w:szCs w:val="17"/>
          <w:rtl/>
          <w:lang w:eastAsia="he-IL"/>
        </w:rPr>
        <w:t>אוגוסט 2010</w:t>
      </w:r>
      <w:r w:rsidRPr="00DA31B1">
        <w:rPr>
          <w:rFonts w:ascii="Tahoma" w:eastAsia="Times New Roman" w:hAnsi="Tahoma" w:cs="Tahoma"/>
          <w:sz w:val="17"/>
          <w:szCs w:val="17"/>
          <w:rtl/>
          <w:lang w:eastAsia="he-IL"/>
        </w:rPr>
        <w:t xml:space="preserve"> נקבע כי ועדת האיתור </w:t>
      </w:r>
      <w:r w:rsidRPr="00DA31B1">
        <w:rPr>
          <w:rFonts w:ascii="Tahoma" w:eastAsia="Times New Roman" w:hAnsi="Tahoma" w:cs="Tahoma" w:hint="cs"/>
          <w:sz w:val="17"/>
          <w:szCs w:val="17"/>
          <w:rtl/>
          <w:lang w:eastAsia="he-IL"/>
        </w:rPr>
        <w:t>תקיים</w:t>
      </w:r>
      <w:r w:rsidRPr="00DA31B1">
        <w:rPr>
          <w:rFonts w:ascii="Tahoma" w:eastAsia="Times New Roman" w:hAnsi="Tahoma" w:cs="Tahoma"/>
          <w:sz w:val="17"/>
          <w:szCs w:val="17"/>
          <w:rtl/>
          <w:lang w:eastAsia="he-IL"/>
        </w:rPr>
        <w:t xml:space="preserve"> מיון ראשוני לבחינה של עמידת המועמדים בכישורים הנדרשים לתפקיד, ועל בסיס כל המידע שנצבר על המועמדים</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 xml:space="preserve">תבחן את התאמת המועמדים </w:t>
      </w:r>
      <w:r w:rsidRPr="00DA31B1">
        <w:rPr>
          <w:rFonts w:ascii="Tahoma" w:eastAsia="Times New Roman" w:hAnsi="Tahoma" w:cs="Tahoma" w:hint="cs"/>
          <w:sz w:val="17"/>
          <w:szCs w:val="17"/>
          <w:rtl/>
          <w:lang w:eastAsia="he-IL"/>
        </w:rPr>
        <w:t>שעברו את המיון הראשוני</w:t>
      </w:r>
      <w:r w:rsidRPr="00DA31B1">
        <w:rPr>
          <w:rFonts w:ascii="Tahoma" w:eastAsia="Times New Roman" w:hAnsi="Tahoma" w:cs="Tahoma"/>
          <w:sz w:val="17"/>
          <w:szCs w:val="17"/>
          <w:rtl/>
          <w:lang w:eastAsia="he-IL"/>
        </w:rPr>
        <w:t xml:space="preserve"> לתפקיד ואת הצורך בשליחתם למבחני מיון והערכה או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מבחנים אחרים (להלן - מבחני הערכה).</w:t>
      </w:r>
      <w:r w:rsidRPr="00DA31B1">
        <w:rPr>
          <w:rFonts w:ascii="Tahoma" w:eastAsia="Times New Roman" w:hAnsi="Tahoma" w:cs="Tahoma" w:hint="cs"/>
          <w:sz w:val="17"/>
          <w:szCs w:val="17"/>
          <w:rtl/>
          <w:lang w:eastAsia="he-IL"/>
        </w:rPr>
        <w:t xml:space="preserve"> </w:t>
      </w:r>
    </w:p>
    <w:p w:rsidR="00B55458" w:rsidRPr="00DA31B1" w:rsidP="00FC4A18">
      <w:pPr>
        <w:tabs>
          <w:tab w:val="left" w:pos="2019"/>
        </w:tabs>
        <w:spacing w:line="240" w:lineRule="exact"/>
        <w:ind w:right="2268"/>
        <w:jc w:val="both"/>
        <w:rPr>
          <w:rFonts w:ascii="Tahoma" w:eastAsia="Times New Roman" w:hAnsi="Tahoma" w:cs="Tahoma"/>
          <w:b/>
          <w:bCs/>
          <w:sz w:val="17"/>
          <w:szCs w:val="17"/>
          <w:u w:val="single"/>
          <w:rtl/>
          <w:lang w:eastAsia="he-IL"/>
        </w:rPr>
      </w:pPr>
      <w:r w:rsidRPr="00DA31B1">
        <w:rPr>
          <w:rFonts w:ascii="Tahoma" w:eastAsia="Times New Roman" w:hAnsi="Tahoma" w:cs="Tahoma"/>
          <w:sz w:val="17"/>
          <w:szCs w:val="17"/>
          <w:rtl/>
          <w:lang w:eastAsia="he-IL"/>
        </w:rPr>
        <w:t xml:space="preserve">נוסף </w:t>
      </w:r>
      <w:r w:rsidRPr="00DA31B1">
        <w:rPr>
          <w:rFonts w:ascii="Tahoma" w:eastAsia="Times New Roman" w:hAnsi="Tahoma" w:cs="Tahoma" w:hint="cs"/>
          <w:sz w:val="17"/>
          <w:szCs w:val="17"/>
          <w:rtl/>
          <w:lang w:eastAsia="he-IL"/>
        </w:rPr>
        <w:t xml:space="preserve">על כך </w:t>
      </w:r>
      <w:r w:rsidRPr="00DA31B1">
        <w:rPr>
          <w:rFonts w:ascii="Tahoma" w:eastAsia="Times New Roman" w:hAnsi="Tahoma" w:cs="Tahoma"/>
          <w:sz w:val="17"/>
          <w:szCs w:val="17"/>
          <w:rtl/>
          <w:lang w:eastAsia="he-IL"/>
        </w:rPr>
        <w:t>נקבע כי הוועדה תסכם את עמדתה על פי ארבעה קריטריונים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ניסיון ו</w:t>
      </w:r>
      <w:r w:rsidRPr="00DA31B1">
        <w:rPr>
          <w:rFonts w:ascii="Tahoma" w:eastAsia="Times New Roman" w:hAnsi="Tahoma" w:cs="Tahoma"/>
          <w:sz w:val="17"/>
          <w:szCs w:val="17"/>
          <w:rtl/>
          <w:lang w:eastAsia="he-IL"/>
        </w:rPr>
        <w:t xml:space="preserve">ידע </w:t>
      </w:r>
      <w:r w:rsidRPr="00DA31B1">
        <w:rPr>
          <w:rFonts w:ascii="Tahoma" w:eastAsia="Times New Roman" w:hAnsi="Tahoma" w:cs="Tahoma" w:hint="cs"/>
          <w:sz w:val="17"/>
          <w:szCs w:val="17"/>
          <w:rtl/>
          <w:lang w:eastAsia="he-IL"/>
        </w:rPr>
        <w:t>רלוונטי ל</w:t>
      </w:r>
      <w:r w:rsidRPr="00DA31B1">
        <w:rPr>
          <w:rFonts w:ascii="Tahoma" w:eastAsia="Times New Roman" w:hAnsi="Tahoma" w:cs="Tahoma"/>
          <w:sz w:val="17"/>
          <w:szCs w:val="17"/>
          <w:rtl/>
          <w:lang w:eastAsia="he-IL"/>
        </w:rPr>
        <w:t>תפקיד</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ניסיון וידע בתחום פעילותה של רפאל או תחום דומה, </w:t>
      </w:r>
      <w:r w:rsidRPr="00DA31B1">
        <w:rPr>
          <w:rFonts w:ascii="Tahoma" w:eastAsia="Times New Roman" w:hAnsi="Tahoma" w:cs="Tahoma"/>
          <w:sz w:val="17"/>
          <w:szCs w:val="17"/>
          <w:rtl/>
          <w:lang w:eastAsia="he-IL"/>
        </w:rPr>
        <w:t>השתלבות בעבודת צוות והתרשמות אישית. בסיום עבודת הוועדה יציג המנכ"ל את המלצתו לדירקטוריון.</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עוד נקבע בנוהל כי חברי ועדת האיתור יסכמו את עמדתם בהתאם לקריטריונים שנקבעו ומאפיינים נוספים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כגון הערכת התאמתו </w:t>
      </w:r>
      <w:r w:rsidRPr="00DA31B1">
        <w:rPr>
          <w:rFonts w:ascii="Tahoma" w:eastAsia="Times New Roman" w:hAnsi="Tahoma" w:cs="Tahoma" w:hint="cs"/>
          <w:sz w:val="17"/>
          <w:szCs w:val="17"/>
          <w:rtl/>
          <w:lang w:eastAsia="he-IL"/>
        </w:rPr>
        <w:t xml:space="preserve">של המועמד </w:t>
      </w:r>
      <w:r w:rsidRPr="00DA31B1">
        <w:rPr>
          <w:rFonts w:ascii="Tahoma" w:eastAsia="Times New Roman" w:hAnsi="Tahoma" w:cs="Tahoma"/>
          <w:sz w:val="17"/>
          <w:szCs w:val="17"/>
          <w:rtl/>
          <w:lang w:eastAsia="he-IL"/>
        </w:rPr>
        <w:t>לתפקיד ותוצאות מבחני הערכה</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אם</w:t>
      </w:r>
      <w:r w:rsidRPr="00DA31B1">
        <w:rPr>
          <w:rFonts w:ascii="Tahoma" w:eastAsia="Times New Roman" w:hAnsi="Tahoma" w:cs="Tahoma"/>
          <w:sz w:val="17"/>
          <w:szCs w:val="17"/>
          <w:rtl/>
          <w:lang w:eastAsia="he-IL"/>
        </w:rPr>
        <w:t xml:space="preserve"> נערכו</w:t>
      </w:r>
      <w:r w:rsidRPr="00DA31B1">
        <w:rPr>
          <w:rFonts w:ascii="Tahoma" w:eastAsia="Times New Roman" w:hAnsi="Tahoma" w:cs="Tahoma" w:hint="cs"/>
          <w:sz w:val="17"/>
          <w:szCs w:val="17"/>
          <w:rtl/>
          <w:lang w:eastAsia="he-IL"/>
        </w:rPr>
        <w:t xml:space="preserve">. </w:t>
      </w:r>
    </w:p>
    <w:p w:rsidR="00B55458" w:rsidRPr="00DA31B1" w:rsidP="00FC4A18">
      <w:pPr>
        <w:tabs>
          <w:tab w:val="left" w:pos="2019"/>
        </w:tabs>
        <w:spacing w:line="240" w:lineRule="exact"/>
        <w:ind w:right="2268"/>
        <w:jc w:val="both"/>
        <w:rPr>
          <w:rFonts w:ascii="Tahoma" w:eastAsia="Times New Roman" w:hAnsi="Tahoma" w:cs="Tahoma"/>
          <w:b/>
          <w:bCs/>
          <w:sz w:val="17"/>
          <w:szCs w:val="17"/>
          <w:u w:val="single"/>
          <w:rtl/>
          <w:lang w:eastAsia="he-IL"/>
        </w:rPr>
      </w:pPr>
      <w:r w:rsidRPr="00DA31B1">
        <w:rPr>
          <w:rFonts w:ascii="Tahoma" w:eastAsia="Times New Roman" w:hAnsi="Tahoma" w:cs="Tahoma"/>
          <w:sz w:val="17"/>
          <w:szCs w:val="17"/>
          <w:rtl/>
          <w:lang w:eastAsia="he-IL"/>
        </w:rPr>
        <w:t xml:space="preserve">בנוהל המעודכן למינוי עובדים בכירים </w:t>
      </w:r>
      <w:r w:rsidRPr="00DA31B1">
        <w:rPr>
          <w:rFonts w:ascii="Tahoma" w:eastAsia="Times New Roman" w:hAnsi="Tahoma" w:cs="Tahoma" w:hint="cs"/>
          <w:sz w:val="17"/>
          <w:szCs w:val="17"/>
          <w:rtl/>
          <w:lang w:eastAsia="he-IL"/>
        </w:rPr>
        <w:t xml:space="preserve">ממרץ 2014 </w:t>
      </w:r>
      <w:r w:rsidRPr="00DA31B1">
        <w:rPr>
          <w:rFonts w:ascii="Tahoma" w:eastAsia="Times New Roman" w:hAnsi="Tahoma" w:cs="Tahoma"/>
          <w:sz w:val="17"/>
          <w:szCs w:val="17"/>
          <w:rtl/>
          <w:lang w:eastAsia="he-IL"/>
        </w:rPr>
        <w:t>נוספו כללים בעניין פעילות ועדת האיתור, וב</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 xml:space="preserve">ם </w:t>
      </w:r>
      <w:r w:rsidRPr="00DA31B1">
        <w:rPr>
          <w:rFonts w:ascii="Tahoma" w:eastAsia="Times New Roman" w:hAnsi="Tahoma" w:cs="Tahoma" w:hint="cs"/>
          <w:sz w:val="17"/>
          <w:szCs w:val="17"/>
          <w:rtl/>
          <w:lang w:eastAsia="he-IL"/>
        </w:rPr>
        <w:t xml:space="preserve">כי </w:t>
      </w:r>
      <w:r w:rsidRPr="00DA31B1">
        <w:rPr>
          <w:rFonts w:ascii="Tahoma" w:eastAsia="Times New Roman" w:hAnsi="Tahoma" w:cs="Tahoma"/>
          <w:sz w:val="17"/>
          <w:szCs w:val="17"/>
          <w:rtl/>
          <w:lang w:eastAsia="he-IL"/>
        </w:rPr>
        <w:t>הוועדה תתעד בכתב את ישיבותיה</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תנמק את החלטותיה</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ותתחשב במידע שנצבר ברפאל </w:t>
      </w:r>
      <w:r w:rsidRPr="00DA31B1">
        <w:rPr>
          <w:rFonts w:ascii="Tahoma" w:eastAsia="Times New Roman" w:hAnsi="Tahoma" w:cs="Tahoma" w:hint="cs"/>
          <w:sz w:val="17"/>
          <w:szCs w:val="17"/>
          <w:rtl/>
          <w:lang w:eastAsia="he-IL"/>
        </w:rPr>
        <w:t xml:space="preserve">על </w:t>
      </w:r>
      <w:r w:rsidRPr="00DA31B1">
        <w:rPr>
          <w:rFonts w:ascii="Tahoma" w:eastAsia="Times New Roman" w:hAnsi="Tahoma" w:cs="Tahoma"/>
          <w:sz w:val="17"/>
          <w:szCs w:val="17"/>
          <w:rtl/>
          <w:lang w:eastAsia="he-IL"/>
        </w:rPr>
        <w:t>אודות תפקודו של המועמד, לרבות תיקו האישי והערכת מנהליו</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כמו </w:t>
      </w:r>
      <w:r w:rsidRPr="00DA31B1">
        <w:rPr>
          <w:rFonts w:ascii="Tahoma" w:eastAsia="Times New Roman" w:hAnsi="Tahoma" w:cs="Tahoma"/>
          <w:sz w:val="17"/>
          <w:szCs w:val="17"/>
          <w:rtl/>
          <w:lang w:eastAsia="he-IL"/>
        </w:rPr>
        <w:t xml:space="preserve">כן </w:t>
      </w:r>
      <w:r w:rsidRPr="00DA31B1">
        <w:rPr>
          <w:rFonts w:ascii="Tahoma" w:eastAsia="Times New Roman" w:hAnsi="Tahoma" w:cs="Tahoma" w:hint="cs"/>
          <w:sz w:val="17"/>
          <w:szCs w:val="17"/>
          <w:rtl/>
          <w:lang w:eastAsia="he-IL"/>
        </w:rPr>
        <w:t>הוספו</w:t>
      </w:r>
      <w:r w:rsidRPr="00DA31B1">
        <w:rPr>
          <w:rFonts w:ascii="Tahoma" w:eastAsia="Times New Roman" w:hAnsi="Tahoma" w:cs="Tahoma"/>
          <w:sz w:val="17"/>
          <w:szCs w:val="17"/>
          <w:rtl/>
          <w:lang w:eastAsia="he-IL"/>
        </w:rPr>
        <w:t xml:space="preserve"> בנוהל המעודכן </w:t>
      </w:r>
      <w:r w:rsidRPr="00DA31B1">
        <w:rPr>
          <w:rFonts w:ascii="Tahoma" w:eastAsia="Times New Roman" w:hAnsi="Tahoma" w:cs="Tahoma" w:hint="cs"/>
          <w:sz w:val="17"/>
          <w:szCs w:val="17"/>
          <w:rtl/>
          <w:lang w:eastAsia="he-IL"/>
        </w:rPr>
        <w:t>שני</w:t>
      </w:r>
      <w:r w:rsidRPr="00DA31B1">
        <w:rPr>
          <w:rFonts w:ascii="Tahoma" w:eastAsia="Times New Roman" w:hAnsi="Tahoma" w:cs="Tahoma"/>
          <w:sz w:val="17"/>
          <w:szCs w:val="17"/>
          <w:rtl/>
          <w:lang w:eastAsia="he-IL"/>
        </w:rPr>
        <w:t xml:space="preserve"> קריטריונים</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שלפיהם תבחן ועדת האיתור את התאמת המועמדים לתפקיד ותסכם את עמדתה בעניין</w:t>
      </w:r>
      <w:r w:rsidRPr="00DA31B1">
        <w:rPr>
          <w:rFonts w:ascii="Tahoma" w:eastAsia="Times New Roman" w:hAnsi="Tahoma" w:cs="Tahoma" w:hint="cs"/>
          <w:sz w:val="17"/>
          <w:szCs w:val="17"/>
          <w:rtl/>
          <w:lang w:eastAsia="he-IL"/>
        </w:rPr>
        <w:t xml:space="preserve"> (בסך הכול על פי שישה קריטריונים)</w:t>
      </w:r>
      <w:r w:rsidRPr="00DA31B1">
        <w:rPr>
          <w:rFonts w:ascii="Tahoma" w:eastAsia="Times New Roman" w:hAnsi="Tahoma" w:cs="Tahoma"/>
          <w:sz w:val="17"/>
          <w:szCs w:val="17"/>
          <w:rtl/>
          <w:lang w:eastAsia="he-IL"/>
        </w:rPr>
        <w:t>.</w:t>
      </w:r>
    </w:p>
    <w:p w:rsidR="00B55458" w:rsidRPr="00DA31B1" w:rsidP="00FC4A18">
      <w:pPr>
        <w:tabs>
          <w:tab w:val="left" w:pos="2019"/>
        </w:tabs>
        <w:spacing w:line="240" w:lineRule="exact"/>
        <w:ind w:right="2268"/>
        <w:jc w:val="both"/>
        <w:rPr>
          <w:rFonts w:ascii="Tahoma" w:eastAsia="Times New Roman" w:hAnsi="Tahoma" w:cs="Tahoma"/>
          <w:b/>
          <w:bCs/>
          <w:sz w:val="17"/>
          <w:szCs w:val="17"/>
          <w:u w:val="single"/>
          <w:rtl/>
          <w:lang w:eastAsia="he-IL"/>
        </w:rPr>
      </w:pPr>
      <w:r w:rsidRPr="00DA31B1">
        <w:rPr>
          <w:rFonts w:ascii="Tahoma" w:eastAsia="Times New Roman" w:hAnsi="Tahoma" w:cs="Tahoma" w:hint="cs"/>
          <w:sz w:val="17"/>
          <w:szCs w:val="17"/>
          <w:rtl/>
          <w:lang w:eastAsia="he-IL"/>
        </w:rPr>
        <w:t>בנוהל נקבע גם כי</w:t>
      </w:r>
      <w:r w:rsidRPr="00DA31B1">
        <w:rPr>
          <w:rFonts w:ascii="Tahoma" w:eastAsia="Times New Roman" w:hAnsi="Tahoma" w:cs="Tahoma"/>
          <w:sz w:val="17"/>
          <w:szCs w:val="17"/>
          <w:rtl/>
          <w:lang w:eastAsia="he-IL"/>
        </w:rPr>
        <w:t xml:space="preserve"> בהתאם לתקנות החברות הממשלתיות, בבואו לאשר את המינוי ייתן הדירקטוריון את דעתו בין השאר לתקינות הליך האיתור, ובכלל זה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 xml:space="preserve">קיום הליך שוויוני ותחרותי </w:t>
      </w:r>
      <w:r w:rsidRPr="00DA31B1">
        <w:rPr>
          <w:rFonts w:ascii="Tahoma" w:eastAsia="Times New Roman" w:hAnsi="Tahoma" w:cs="Tahoma" w:hint="cs"/>
          <w:sz w:val="17"/>
          <w:szCs w:val="17"/>
          <w:rtl/>
          <w:lang w:eastAsia="he-IL"/>
        </w:rPr>
        <w:t>ולמתן</w:t>
      </w:r>
      <w:r w:rsidRPr="00DA31B1">
        <w:rPr>
          <w:rFonts w:ascii="Tahoma" w:eastAsia="Times New Roman" w:hAnsi="Tahoma" w:cs="Tahoma"/>
          <w:sz w:val="17"/>
          <w:szCs w:val="17"/>
          <w:rtl/>
          <w:lang w:eastAsia="he-IL"/>
        </w:rPr>
        <w:t xml:space="preserve"> נימוקים למיון המועמדים </w:t>
      </w:r>
      <w:r w:rsidRPr="00DA31B1">
        <w:rPr>
          <w:rFonts w:ascii="Tahoma" w:eastAsia="Times New Roman" w:hAnsi="Tahoma" w:cs="Tahoma" w:hint="cs"/>
          <w:sz w:val="17"/>
          <w:szCs w:val="17"/>
          <w:rtl/>
          <w:lang w:eastAsia="he-IL"/>
        </w:rPr>
        <w:t xml:space="preserve">על ידי הוועדה בשלבי הביניים </w:t>
      </w:r>
      <w:r w:rsidRPr="00DA31B1">
        <w:rPr>
          <w:rFonts w:ascii="Tahoma" w:eastAsia="Times New Roman" w:hAnsi="Tahoma" w:cs="Tahoma"/>
          <w:sz w:val="17"/>
          <w:szCs w:val="17"/>
          <w:rtl/>
          <w:lang w:eastAsia="he-IL"/>
        </w:rPr>
        <w:t xml:space="preserve">ונימוקים לבחירה הסופית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מועמד, וכל זאת בהתייחס ליישום הקריטריונים לבחירה.</w:t>
      </w:r>
    </w:p>
    <w:p w:rsidR="00B55458" w:rsidRPr="00DA31B1" w:rsidP="00FC4A18">
      <w:pPr>
        <w:tabs>
          <w:tab w:val="left" w:pos="2019"/>
        </w:tabs>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משרד מבקר המדינה בדק את תקינות הליכי האיתור והמינוי </w:t>
      </w:r>
      <w:r w:rsidRPr="00DA31B1">
        <w:rPr>
          <w:rFonts w:ascii="Tahoma" w:eastAsia="Times New Roman" w:hAnsi="Tahoma" w:cs="Tahoma" w:hint="cs"/>
          <w:sz w:val="17"/>
          <w:szCs w:val="17"/>
          <w:rtl/>
          <w:lang w:eastAsia="he-IL"/>
        </w:rPr>
        <w:t>של ארבעה סמנכ"לים שלגביהם הקימה הנהלת רפאל ועדות איתור</w:t>
      </w:r>
      <w:r w:rsidRPr="00DA31B1">
        <w:rPr>
          <w:rFonts w:ascii="Tahoma" w:eastAsia="Times New Roman" w:hAnsi="Tahoma" w:cs="Tahoma"/>
          <w:sz w:val="17"/>
          <w:szCs w:val="17"/>
          <w:rtl/>
          <w:lang w:eastAsia="he-IL"/>
        </w:rPr>
        <w:t xml:space="preserve"> ו</w:t>
      </w:r>
      <w:r w:rsidRPr="00DA31B1">
        <w:rPr>
          <w:rFonts w:ascii="Tahoma" w:eastAsia="Times New Roman" w:hAnsi="Tahoma" w:cs="Tahoma" w:hint="cs"/>
          <w:sz w:val="17"/>
          <w:szCs w:val="17"/>
          <w:rtl/>
          <w:lang w:eastAsia="he-IL"/>
        </w:rPr>
        <w:t xml:space="preserve">כן </w:t>
      </w:r>
      <w:r w:rsidRPr="00DA31B1">
        <w:rPr>
          <w:rFonts w:ascii="Tahoma" w:eastAsia="Times New Roman" w:hAnsi="Tahoma" w:cs="Tahoma"/>
          <w:sz w:val="17"/>
          <w:szCs w:val="17"/>
          <w:rtl/>
          <w:lang w:eastAsia="he-IL"/>
        </w:rPr>
        <w:t xml:space="preserve">את הליך מתן אישורי הדירקטוריון למינויים. </w:t>
      </w:r>
    </w:p>
    <w:p w:rsidR="00B55458" w:rsidRPr="00FC4A18" w:rsidP="00FC4A18">
      <w:pPr>
        <w:pStyle w:val="RESHET"/>
        <w:rPr>
          <w:rtl/>
        </w:rPr>
      </w:pPr>
      <w:r w:rsidRPr="00FC4A18">
        <w:rPr>
          <w:rFonts w:hint="cs"/>
          <w:rtl/>
        </w:rPr>
        <w:t xml:space="preserve">משרד מבקר המדינה העלה </w:t>
      </w:r>
      <w:r w:rsidRPr="00FC4A18">
        <w:rPr>
          <w:rtl/>
        </w:rPr>
        <w:t>כי בעת אישור ארבעת המינויים</w:t>
      </w:r>
      <w:r w:rsidRPr="00FC4A18">
        <w:rPr>
          <w:rFonts w:hint="cs"/>
          <w:rtl/>
        </w:rPr>
        <w:t xml:space="preserve"> </w:t>
      </w:r>
      <w:r w:rsidRPr="00FC4A18">
        <w:rPr>
          <w:rtl/>
        </w:rPr>
        <w:t xml:space="preserve">של הסמנכ"לים דלעיל </w:t>
      </w:r>
      <w:r w:rsidRPr="00FC4A18">
        <w:rPr>
          <w:rFonts w:hint="cs"/>
          <w:rtl/>
        </w:rPr>
        <w:t xml:space="preserve">בשנים 2015-2012 </w:t>
      </w:r>
      <w:r w:rsidRPr="00FC4A18">
        <w:rPr>
          <w:rtl/>
        </w:rPr>
        <w:t>לא דן הדירקטוריון ב</w:t>
      </w:r>
      <w:r w:rsidRPr="00FC4A18">
        <w:rPr>
          <w:rFonts w:hint="cs"/>
          <w:rtl/>
        </w:rPr>
        <w:t>מרבית ה</w:t>
      </w:r>
      <w:r w:rsidRPr="00FC4A18">
        <w:rPr>
          <w:rtl/>
        </w:rPr>
        <w:t>נימוקים לבחיר</w:t>
      </w:r>
      <w:r w:rsidRPr="00FC4A18">
        <w:rPr>
          <w:rFonts w:hint="cs"/>
          <w:rtl/>
        </w:rPr>
        <w:t>תם</w:t>
      </w:r>
      <w:r w:rsidRPr="00FC4A18">
        <w:rPr>
          <w:rtl/>
        </w:rPr>
        <w:t xml:space="preserve"> הסופית של המועמדים</w:t>
      </w:r>
      <w:r>
        <w:rPr>
          <w:vertAlign w:val="superscript"/>
          <w:rtl/>
        </w:rPr>
        <w:footnoteReference w:id="13"/>
      </w:r>
      <w:r w:rsidRPr="00FC4A18">
        <w:rPr>
          <w:rtl/>
        </w:rPr>
        <w:t xml:space="preserve"> בהתייחס </w:t>
      </w:r>
      <w:r w:rsidRPr="00FC4A18">
        <w:rPr>
          <w:rFonts w:hint="cs"/>
          <w:rtl/>
        </w:rPr>
        <w:t>ל</w:t>
      </w:r>
      <w:r w:rsidRPr="00FC4A18">
        <w:rPr>
          <w:rtl/>
        </w:rPr>
        <w:t>קריטריונים שנקבעו בנוהל. זאת בניגוד לנדרש בתקנות החברות הממשלתיות ובנ</w:t>
      </w:r>
      <w:r w:rsidRPr="00FC4A18">
        <w:rPr>
          <w:rFonts w:hint="cs"/>
          <w:rtl/>
        </w:rPr>
        <w:t>והל</w:t>
      </w:r>
      <w:r w:rsidRPr="00FC4A18">
        <w:rPr>
          <w:rtl/>
        </w:rPr>
        <w:t>.</w:t>
      </w:r>
      <w:r w:rsidRPr="00FC4A18">
        <w:rPr>
          <w:rFonts w:hint="cs"/>
          <w:rtl/>
        </w:rPr>
        <w:t xml:space="preserve"> משרד מבקר המדינה מעיר לדירקטוריון רפאל כי בכך הוא לא נתן את דעתו כנדרש לתקינות הליכי המינוי ולקיומם של הליכים המאפשרים שוויון הזדמנויות בין המועמדים השונים כדי לאתר את המועמד הטוב ביותר לתפקיד. </w:t>
      </w:r>
      <w:r w:rsidRPr="0012789B" w:rsidR="00E05554">
        <w:rPr>
          <w:noProof/>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05554" w:rsidRPr="00373C5D" w:rsidP="00E055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109482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65270"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05554" w:rsidRPr="00881D99" w:rsidP="00E05554">
                            <w:pPr>
                              <w:spacing w:after="0" w:line="240" w:lineRule="auto"/>
                              <w:rPr>
                                <w:color w:val="0B5294"/>
                                <w:spacing w:val="-4"/>
                                <w:sz w:val="24"/>
                                <w:szCs w:val="24"/>
                                <w:rtl/>
                                <w:cs/>
                              </w:rPr>
                            </w:pPr>
                            <w:r w:rsidRPr="00E05554">
                              <w:rPr>
                                <w:rFonts w:cs="Tahoma" w:hint="eastAsia"/>
                                <w:color w:val="0B5294"/>
                                <w:spacing w:val="-4"/>
                                <w:sz w:val="24"/>
                                <w:szCs w:val="24"/>
                                <w:rtl/>
                              </w:rPr>
                              <w:t>בעת</w:t>
                            </w:r>
                            <w:r w:rsidRPr="00E05554">
                              <w:rPr>
                                <w:rFonts w:cs="Tahoma"/>
                                <w:color w:val="0B5294"/>
                                <w:spacing w:val="-4"/>
                                <w:sz w:val="24"/>
                                <w:szCs w:val="24"/>
                                <w:rtl/>
                              </w:rPr>
                              <w:t xml:space="preserve"> </w:t>
                            </w:r>
                            <w:r w:rsidRPr="00E05554">
                              <w:rPr>
                                <w:rFonts w:cs="Tahoma" w:hint="eastAsia"/>
                                <w:color w:val="0B5294"/>
                                <w:spacing w:val="-4"/>
                                <w:sz w:val="24"/>
                                <w:szCs w:val="24"/>
                                <w:rtl/>
                              </w:rPr>
                              <w:t>אישור</w:t>
                            </w:r>
                            <w:r w:rsidRPr="00E05554">
                              <w:rPr>
                                <w:rFonts w:cs="Tahoma"/>
                                <w:color w:val="0B5294"/>
                                <w:spacing w:val="-4"/>
                                <w:sz w:val="24"/>
                                <w:szCs w:val="24"/>
                                <w:rtl/>
                              </w:rPr>
                              <w:t xml:space="preserve"> </w:t>
                            </w:r>
                            <w:r w:rsidRPr="00E05554">
                              <w:rPr>
                                <w:rFonts w:cs="Tahoma" w:hint="eastAsia"/>
                                <w:color w:val="0B5294"/>
                                <w:spacing w:val="-4"/>
                                <w:sz w:val="24"/>
                                <w:szCs w:val="24"/>
                                <w:rtl/>
                              </w:rPr>
                              <w:t>ארבע</w:t>
                            </w:r>
                            <w:r>
                              <w:rPr>
                                <w:rFonts w:cs="Tahoma" w:hint="cs"/>
                                <w:color w:val="0B5294"/>
                                <w:spacing w:val="-4"/>
                                <w:sz w:val="24"/>
                                <w:szCs w:val="24"/>
                                <w:rtl/>
                              </w:rPr>
                              <w:t>ה</w:t>
                            </w:r>
                            <w:r w:rsidRPr="00E05554">
                              <w:rPr>
                                <w:rFonts w:cs="Tahoma"/>
                                <w:color w:val="0B5294"/>
                                <w:spacing w:val="-4"/>
                                <w:sz w:val="24"/>
                                <w:szCs w:val="24"/>
                                <w:rtl/>
                              </w:rPr>
                              <w:t xml:space="preserve"> </w:t>
                            </w:r>
                            <w:r w:rsidRPr="00E05554">
                              <w:rPr>
                                <w:rFonts w:cs="Tahoma" w:hint="eastAsia"/>
                                <w:color w:val="0B5294"/>
                                <w:spacing w:val="-4"/>
                                <w:sz w:val="24"/>
                                <w:szCs w:val="24"/>
                                <w:rtl/>
                              </w:rPr>
                              <w:t>מינויים</w:t>
                            </w:r>
                            <w:r w:rsidRPr="00E05554">
                              <w:rPr>
                                <w:rFonts w:cs="Tahoma"/>
                                <w:color w:val="0B5294"/>
                                <w:spacing w:val="-4"/>
                                <w:sz w:val="24"/>
                                <w:szCs w:val="24"/>
                                <w:rtl/>
                              </w:rPr>
                              <w:t xml:space="preserve"> </w:t>
                            </w:r>
                            <w:r w:rsidRPr="00E05554">
                              <w:rPr>
                                <w:rFonts w:cs="Tahoma" w:hint="eastAsia"/>
                                <w:color w:val="0B5294"/>
                                <w:spacing w:val="-4"/>
                                <w:sz w:val="24"/>
                                <w:szCs w:val="24"/>
                                <w:rtl/>
                              </w:rPr>
                              <w:t>של</w:t>
                            </w:r>
                            <w:r w:rsidRPr="00E05554">
                              <w:rPr>
                                <w:rFonts w:cs="Tahoma"/>
                                <w:color w:val="0B5294"/>
                                <w:spacing w:val="-4"/>
                                <w:sz w:val="24"/>
                                <w:szCs w:val="24"/>
                                <w:rtl/>
                              </w:rPr>
                              <w:t xml:space="preserve"> </w:t>
                            </w:r>
                            <w:r w:rsidRPr="00E05554">
                              <w:rPr>
                                <w:rFonts w:cs="Tahoma" w:hint="eastAsia"/>
                                <w:color w:val="0B5294"/>
                                <w:spacing w:val="-4"/>
                                <w:sz w:val="24"/>
                                <w:szCs w:val="24"/>
                                <w:rtl/>
                              </w:rPr>
                              <w:t>הסמנכ</w:t>
                            </w:r>
                            <w:r w:rsidRPr="00E05554">
                              <w:rPr>
                                <w:rFonts w:cs="Tahoma"/>
                                <w:color w:val="0B5294"/>
                                <w:spacing w:val="-4"/>
                                <w:sz w:val="24"/>
                                <w:szCs w:val="24"/>
                                <w:rtl/>
                              </w:rPr>
                              <w:t>"</w:t>
                            </w:r>
                            <w:r w:rsidRPr="00E05554">
                              <w:rPr>
                                <w:rFonts w:cs="Tahoma" w:hint="eastAsia"/>
                                <w:color w:val="0B5294"/>
                                <w:spacing w:val="-4"/>
                                <w:sz w:val="24"/>
                                <w:szCs w:val="24"/>
                                <w:rtl/>
                              </w:rPr>
                              <w:t>לים</w:t>
                            </w:r>
                            <w:r w:rsidRPr="00E05554">
                              <w:rPr>
                                <w:rFonts w:cs="Tahoma"/>
                                <w:color w:val="0B5294"/>
                                <w:spacing w:val="-4"/>
                                <w:sz w:val="24"/>
                                <w:szCs w:val="24"/>
                                <w:rtl/>
                              </w:rPr>
                              <w:t xml:space="preserve"> </w:t>
                            </w:r>
                            <w:r w:rsidRPr="00E05554">
                              <w:rPr>
                                <w:rFonts w:cs="Tahoma" w:hint="eastAsia"/>
                                <w:color w:val="0B5294"/>
                                <w:spacing w:val="-4"/>
                                <w:sz w:val="24"/>
                                <w:szCs w:val="24"/>
                                <w:rtl/>
                              </w:rPr>
                              <w:t>בשנים</w:t>
                            </w:r>
                            <w:r w:rsidRPr="00E05554">
                              <w:rPr>
                                <w:rFonts w:cs="Tahoma"/>
                                <w:color w:val="0B5294"/>
                                <w:spacing w:val="-4"/>
                                <w:sz w:val="24"/>
                                <w:szCs w:val="24"/>
                                <w:rtl/>
                              </w:rPr>
                              <w:t xml:space="preserve"> 2015-2012 </w:t>
                            </w:r>
                            <w:r w:rsidRPr="00E05554">
                              <w:rPr>
                                <w:rFonts w:cs="Tahoma" w:hint="eastAsia"/>
                                <w:color w:val="0B5294"/>
                                <w:spacing w:val="-4"/>
                                <w:sz w:val="24"/>
                                <w:szCs w:val="24"/>
                                <w:rtl/>
                              </w:rPr>
                              <w:t>לא</w:t>
                            </w:r>
                            <w:r w:rsidRPr="00E05554">
                              <w:rPr>
                                <w:rFonts w:cs="Tahoma"/>
                                <w:color w:val="0B5294"/>
                                <w:spacing w:val="-4"/>
                                <w:sz w:val="24"/>
                                <w:szCs w:val="24"/>
                                <w:rtl/>
                              </w:rPr>
                              <w:t xml:space="preserve"> </w:t>
                            </w:r>
                            <w:r w:rsidRPr="00E05554">
                              <w:rPr>
                                <w:rFonts w:cs="Tahoma" w:hint="eastAsia"/>
                                <w:color w:val="0B5294"/>
                                <w:spacing w:val="-4"/>
                                <w:sz w:val="24"/>
                                <w:szCs w:val="24"/>
                                <w:rtl/>
                              </w:rPr>
                              <w:t>דן</w:t>
                            </w:r>
                            <w:r w:rsidRPr="00E05554">
                              <w:rPr>
                                <w:rFonts w:cs="Tahoma"/>
                                <w:color w:val="0B5294"/>
                                <w:spacing w:val="-4"/>
                                <w:sz w:val="24"/>
                                <w:szCs w:val="24"/>
                                <w:rtl/>
                              </w:rPr>
                              <w:t xml:space="preserve"> </w:t>
                            </w:r>
                            <w:r w:rsidRPr="00E05554">
                              <w:rPr>
                                <w:rFonts w:cs="Tahoma" w:hint="eastAsia"/>
                                <w:color w:val="0B5294"/>
                                <w:spacing w:val="-4"/>
                                <w:sz w:val="24"/>
                                <w:szCs w:val="24"/>
                                <w:rtl/>
                              </w:rPr>
                              <w:t>הדירקטוריון</w:t>
                            </w:r>
                            <w:r w:rsidRPr="00E05554">
                              <w:rPr>
                                <w:rFonts w:cs="Tahoma"/>
                                <w:color w:val="0B5294"/>
                                <w:spacing w:val="-4"/>
                                <w:sz w:val="24"/>
                                <w:szCs w:val="24"/>
                                <w:rtl/>
                              </w:rPr>
                              <w:t xml:space="preserve"> </w:t>
                            </w:r>
                            <w:r w:rsidRPr="00E05554">
                              <w:rPr>
                                <w:rFonts w:cs="Tahoma" w:hint="eastAsia"/>
                                <w:color w:val="0B5294"/>
                                <w:spacing w:val="-4"/>
                                <w:sz w:val="24"/>
                                <w:szCs w:val="24"/>
                                <w:rtl/>
                              </w:rPr>
                              <w:t>במרבית</w:t>
                            </w:r>
                            <w:r w:rsidRPr="00E05554">
                              <w:rPr>
                                <w:rFonts w:cs="Tahoma"/>
                                <w:color w:val="0B5294"/>
                                <w:spacing w:val="-4"/>
                                <w:sz w:val="24"/>
                                <w:szCs w:val="24"/>
                                <w:rtl/>
                              </w:rPr>
                              <w:t xml:space="preserve"> </w:t>
                            </w:r>
                            <w:r w:rsidRPr="00E05554">
                              <w:rPr>
                                <w:rFonts w:cs="Tahoma" w:hint="eastAsia"/>
                                <w:color w:val="0B5294"/>
                                <w:spacing w:val="-4"/>
                                <w:sz w:val="24"/>
                                <w:szCs w:val="24"/>
                                <w:rtl/>
                              </w:rPr>
                              <w:t>הנימוקים</w:t>
                            </w:r>
                            <w:r w:rsidRPr="00E05554">
                              <w:rPr>
                                <w:rFonts w:cs="Tahoma"/>
                                <w:color w:val="0B5294"/>
                                <w:spacing w:val="-4"/>
                                <w:sz w:val="24"/>
                                <w:szCs w:val="24"/>
                                <w:rtl/>
                              </w:rPr>
                              <w:t xml:space="preserve"> </w:t>
                            </w:r>
                            <w:r w:rsidRPr="00E05554">
                              <w:rPr>
                                <w:rFonts w:cs="Tahoma" w:hint="eastAsia"/>
                                <w:color w:val="0B5294"/>
                                <w:spacing w:val="-4"/>
                                <w:sz w:val="24"/>
                                <w:szCs w:val="24"/>
                                <w:rtl/>
                              </w:rPr>
                              <w:t>לבחירתם</w:t>
                            </w:r>
                            <w:r w:rsidRPr="00E05554">
                              <w:rPr>
                                <w:rFonts w:cs="Tahoma"/>
                                <w:color w:val="0B5294"/>
                                <w:spacing w:val="-4"/>
                                <w:sz w:val="24"/>
                                <w:szCs w:val="24"/>
                                <w:rtl/>
                              </w:rPr>
                              <w:t xml:space="preserve"> </w:t>
                            </w:r>
                            <w:r w:rsidRPr="00E05554">
                              <w:rPr>
                                <w:rFonts w:cs="Tahoma" w:hint="eastAsia"/>
                                <w:color w:val="0B5294"/>
                                <w:spacing w:val="-4"/>
                                <w:sz w:val="24"/>
                                <w:szCs w:val="24"/>
                                <w:rtl/>
                              </w:rPr>
                              <w:t>הסופית</w:t>
                            </w:r>
                            <w:r w:rsidRPr="00E05554">
                              <w:rPr>
                                <w:rFonts w:cs="Tahoma"/>
                                <w:color w:val="0B5294"/>
                                <w:spacing w:val="-4"/>
                                <w:sz w:val="24"/>
                                <w:szCs w:val="24"/>
                                <w:rtl/>
                              </w:rPr>
                              <w:t xml:space="preserve"> </w:t>
                            </w:r>
                            <w:r w:rsidRPr="00E05554">
                              <w:rPr>
                                <w:rFonts w:cs="Tahoma" w:hint="eastAsia"/>
                                <w:color w:val="0B5294"/>
                                <w:spacing w:val="-4"/>
                                <w:sz w:val="24"/>
                                <w:szCs w:val="24"/>
                                <w:rtl/>
                              </w:rPr>
                              <w:t>של</w:t>
                            </w:r>
                            <w:r w:rsidRPr="00E05554">
                              <w:rPr>
                                <w:rFonts w:cs="Tahoma"/>
                                <w:color w:val="0B5294"/>
                                <w:spacing w:val="-4"/>
                                <w:sz w:val="24"/>
                                <w:szCs w:val="24"/>
                                <w:rtl/>
                              </w:rPr>
                              <w:t xml:space="preserve"> </w:t>
                            </w:r>
                            <w:r w:rsidRPr="00E05554">
                              <w:rPr>
                                <w:rFonts w:cs="Tahoma" w:hint="eastAsia"/>
                                <w:color w:val="0B5294"/>
                                <w:spacing w:val="-4"/>
                                <w:sz w:val="24"/>
                                <w:szCs w:val="24"/>
                                <w:rtl/>
                              </w:rPr>
                              <w:t>המועמדים</w:t>
                            </w:r>
                            <w:r w:rsidRPr="00E05554">
                              <w:rPr>
                                <w:rFonts w:cs="Tahoma"/>
                                <w:color w:val="0B5294"/>
                                <w:spacing w:val="-4"/>
                                <w:sz w:val="24"/>
                                <w:szCs w:val="24"/>
                                <w:rtl/>
                              </w:rPr>
                              <w:t xml:space="preserve"> </w:t>
                            </w:r>
                            <w:r w:rsidRPr="00E05554">
                              <w:rPr>
                                <w:rFonts w:cs="Tahoma" w:hint="eastAsia"/>
                                <w:color w:val="0B5294"/>
                                <w:spacing w:val="-4"/>
                                <w:sz w:val="24"/>
                                <w:szCs w:val="24"/>
                                <w:rtl/>
                              </w:rPr>
                              <w:t>בהתייחס</w:t>
                            </w:r>
                            <w:r w:rsidRPr="00E05554">
                              <w:rPr>
                                <w:rFonts w:cs="Tahoma"/>
                                <w:color w:val="0B5294"/>
                                <w:spacing w:val="-4"/>
                                <w:sz w:val="24"/>
                                <w:szCs w:val="24"/>
                                <w:rtl/>
                              </w:rPr>
                              <w:t xml:space="preserve"> </w:t>
                            </w:r>
                            <w:r w:rsidRPr="00E05554">
                              <w:rPr>
                                <w:rFonts w:cs="Tahoma" w:hint="eastAsia"/>
                                <w:color w:val="0B5294"/>
                                <w:spacing w:val="-4"/>
                                <w:sz w:val="24"/>
                                <w:szCs w:val="24"/>
                                <w:rtl/>
                              </w:rPr>
                              <w:t>לקריטריונים</w:t>
                            </w:r>
                            <w:r w:rsidRPr="00E05554">
                              <w:rPr>
                                <w:rFonts w:cs="Tahoma"/>
                                <w:color w:val="0B5294"/>
                                <w:spacing w:val="-4"/>
                                <w:sz w:val="24"/>
                                <w:szCs w:val="24"/>
                                <w:rtl/>
                              </w:rPr>
                              <w:t xml:space="preserve"> </w:t>
                            </w:r>
                            <w:r w:rsidRPr="00E05554">
                              <w:rPr>
                                <w:rFonts w:cs="Tahoma" w:hint="eastAsia"/>
                                <w:color w:val="0B5294"/>
                                <w:spacing w:val="-4"/>
                                <w:sz w:val="24"/>
                                <w:szCs w:val="24"/>
                                <w:rtl/>
                              </w:rPr>
                              <w:t>שנקבעו</w:t>
                            </w:r>
                            <w:r w:rsidRPr="00E05554">
                              <w:rPr>
                                <w:rFonts w:cs="Tahoma"/>
                                <w:color w:val="0B5294"/>
                                <w:spacing w:val="-4"/>
                                <w:sz w:val="24"/>
                                <w:szCs w:val="24"/>
                                <w:rtl/>
                              </w:rPr>
                              <w:t xml:space="preserve"> </w:t>
                            </w:r>
                            <w:r w:rsidRPr="00E05554">
                              <w:rPr>
                                <w:rFonts w:cs="Tahoma" w:hint="eastAsia"/>
                                <w:color w:val="0B5294"/>
                                <w:spacing w:val="-4"/>
                                <w:sz w:val="24"/>
                                <w:szCs w:val="24"/>
                                <w:rtl/>
                              </w:rPr>
                              <w:t>בנוהל</w:t>
                            </w:r>
                            <w:r w:rsidRPr="00E05554">
                              <w:rPr>
                                <w:rFonts w:cs="Tahoma"/>
                                <w:color w:val="0B5294"/>
                                <w:spacing w:val="-4"/>
                                <w:sz w:val="24"/>
                                <w:szCs w:val="24"/>
                                <w:rtl/>
                              </w:rPr>
                              <w:t xml:space="preserve">. </w:t>
                            </w:r>
                            <w:r w:rsidRPr="00E05554">
                              <w:rPr>
                                <w:rFonts w:cs="Tahoma" w:hint="eastAsia"/>
                                <w:color w:val="0B5294"/>
                                <w:spacing w:val="-4"/>
                                <w:sz w:val="24"/>
                                <w:szCs w:val="24"/>
                                <w:rtl/>
                              </w:rPr>
                              <w:t>זאת</w:t>
                            </w:r>
                            <w:r w:rsidRPr="00E05554">
                              <w:rPr>
                                <w:rFonts w:cs="Tahoma"/>
                                <w:color w:val="0B5294"/>
                                <w:spacing w:val="-4"/>
                                <w:sz w:val="24"/>
                                <w:szCs w:val="24"/>
                                <w:rtl/>
                              </w:rPr>
                              <w:t xml:space="preserve"> </w:t>
                            </w:r>
                            <w:r w:rsidRPr="00E05554">
                              <w:rPr>
                                <w:rFonts w:cs="Tahoma" w:hint="eastAsia"/>
                                <w:color w:val="0B5294"/>
                                <w:spacing w:val="-4"/>
                                <w:sz w:val="24"/>
                                <w:szCs w:val="24"/>
                                <w:rtl/>
                              </w:rPr>
                              <w:t>בניגוד</w:t>
                            </w:r>
                            <w:r w:rsidRPr="00E05554">
                              <w:rPr>
                                <w:rFonts w:cs="Tahoma"/>
                                <w:color w:val="0B5294"/>
                                <w:spacing w:val="-4"/>
                                <w:sz w:val="24"/>
                                <w:szCs w:val="24"/>
                                <w:rtl/>
                              </w:rPr>
                              <w:t xml:space="preserve"> </w:t>
                            </w:r>
                            <w:r w:rsidRPr="00E05554">
                              <w:rPr>
                                <w:rFonts w:cs="Tahoma" w:hint="eastAsia"/>
                                <w:color w:val="0B5294"/>
                                <w:spacing w:val="-4"/>
                                <w:sz w:val="24"/>
                                <w:szCs w:val="24"/>
                                <w:rtl/>
                              </w:rPr>
                              <w:t>לנדרש</w:t>
                            </w:r>
                            <w:r w:rsidRPr="00E05554">
                              <w:rPr>
                                <w:rFonts w:cs="Tahoma"/>
                                <w:color w:val="0B5294"/>
                                <w:spacing w:val="-4"/>
                                <w:sz w:val="24"/>
                                <w:szCs w:val="24"/>
                                <w:rtl/>
                              </w:rPr>
                              <w:t xml:space="preserve"> </w:t>
                            </w:r>
                            <w:r w:rsidRPr="00E05554">
                              <w:rPr>
                                <w:rFonts w:cs="Tahoma" w:hint="eastAsia"/>
                                <w:color w:val="0B5294"/>
                                <w:spacing w:val="-4"/>
                                <w:sz w:val="24"/>
                                <w:szCs w:val="24"/>
                                <w:rtl/>
                              </w:rPr>
                              <w:t>בתקנות</w:t>
                            </w:r>
                            <w:r w:rsidRPr="00E05554">
                              <w:rPr>
                                <w:rFonts w:cs="Tahoma"/>
                                <w:color w:val="0B5294"/>
                                <w:spacing w:val="-4"/>
                                <w:sz w:val="24"/>
                                <w:szCs w:val="24"/>
                                <w:rtl/>
                              </w:rPr>
                              <w:t xml:space="preserve"> </w:t>
                            </w:r>
                            <w:r w:rsidRPr="00E05554">
                              <w:rPr>
                                <w:rFonts w:cs="Tahoma" w:hint="eastAsia"/>
                                <w:color w:val="0B5294"/>
                                <w:spacing w:val="-4"/>
                                <w:sz w:val="24"/>
                                <w:szCs w:val="24"/>
                                <w:rtl/>
                              </w:rPr>
                              <w:t>החברות</w:t>
                            </w:r>
                            <w:r w:rsidRPr="00E05554">
                              <w:rPr>
                                <w:rFonts w:cs="Tahoma"/>
                                <w:color w:val="0B5294"/>
                                <w:spacing w:val="-4"/>
                                <w:sz w:val="24"/>
                                <w:szCs w:val="24"/>
                                <w:rtl/>
                              </w:rPr>
                              <w:t xml:space="preserve"> </w:t>
                            </w:r>
                            <w:r w:rsidRPr="00E05554">
                              <w:rPr>
                                <w:rFonts w:cs="Tahoma" w:hint="eastAsia"/>
                                <w:color w:val="0B5294"/>
                                <w:spacing w:val="-4"/>
                                <w:sz w:val="24"/>
                                <w:szCs w:val="24"/>
                                <w:rtl/>
                              </w:rPr>
                              <w:t>הממשלתיות</w:t>
                            </w:r>
                            <w:r w:rsidRPr="00E05554">
                              <w:rPr>
                                <w:rFonts w:cs="Tahoma"/>
                                <w:color w:val="0B5294"/>
                                <w:spacing w:val="-4"/>
                                <w:sz w:val="24"/>
                                <w:szCs w:val="24"/>
                                <w:rtl/>
                              </w:rPr>
                              <w:t xml:space="preserve"> </w:t>
                            </w:r>
                            <w:r w:rsidRPr="00E05554">
                              <w:rPr>
                                <w:rFonts w:cs="Tahoma" w:hint="eastAsia"/>
                                <w:color w:val="0B5294"/>
                                <w:spacing w:val="-4"/>
                                <w:sz w:val="24"/>
                                <w:szCs w:val="24"/>
                                <w:rtl/>
                              </w:rPr>
                              <w:t>ובנוהל</w:t>
                            </w:r>
                            <w:r w:rsidR="00196A2F">
                              <w:rPr>
                                <w:rFonts w:cs="Tahoma" w:hint="cs"/>
                                <w:color w:val="0B5294"/>
                                <w:spacing w:val="-4"/>
                                <w:sz w:val="24"/>
                                <w:szCs w:val="24"/>
                                <w:rtl/>
                              </w:rPr>
                              <w:t xml:space="preserve"> רפאל</w:t>
                            </w:r>
                          </w:p>
                          <w:p w:rsidR="00E05554" w:rsidRPr="00373C5D" w:rsidP="00E055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093743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0022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E05554" w:rsidRPr="00373C5D" w:rsidP="00E05554">
                      <w:pPr>
                        <w:spacing w:line="240" w:lineRule="atLeast"/>
                        <w:rPr>
                          <w:rFonts w:cs="Tahoma"/>
                          <w:b/>
                          <w:bCs/>
                          <w:color w:val="0B5294"/>
                          <w:sz w:val="48"/>
                          <w:szCs w:val="48"/>
                          <w:rtl/>
                        </w:rPr>
                      </w:pPr>
                      <w:drawing>
                        <wp:inline distT="0" distB="0" distL="0" distR="0">
                          <wp:extent cx="311150" cy="256800"/>
                          <wp:effectExtent l="0" t="0" r="0" b="0"/>
                          <wp:docPr id="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67915"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05554" w:rsidRPr="00881D99" w:rsidP="00E05554">
                      <w:pPr>
                        <w:spacing w:after="0" w:line="240" w:lineRule="auto"/>
                        <w:rPr>
                          <w:color w:val="0B5294"/>
                          <w:spacing w:val="-4"/>
                          <w:sz w:val="24"/>
                          <w:szCs w:val="24"/>
                          <w:rtl/>
                          <w:cs/>
                        </w:rPr>
                      </w:pPr>
                      <w:r w:rsidRPr="00E05554">
                        <w:rPr>
                          <w:rFonts w:cs="Tahoma" w:hint="eastAsia"/>
                          <w:color w:val="0B5294"/>
                          <w:spacing w:val="-4"/>
                          <w:sz w:val="24"/>
                          <w:szCs w:val="24"/>
                          <w:rtl/>
                        </w:rPr>
                        <w:t>בעת</w:t>
                      </w:r>
                      <w:r w:rsidRPr="00E05554">
                        <w:rPr>
                          <w:rFonts w:cs="Tahoma"/>
                          <w:color w:val="0B5294"/>
                          <w:spacing w:val="-4"/>
                          <w:sz w:val="24"/>
                          <w:szCs w:val="24"/>
                          <w:rtl/>
                        </w:rPr>
                        <w:t xml:space="preserve"> </w:t>
                      </w:r>
                      <w:r w:rsidRPr="00E05554">
                        <w:rPr>
                          <w:rFonts w:cs="Tahoma" w:hint="eastAsia"/>
                          <w:color w:val="0B5294"/>
                          <w:spacing w:val="-4"/>
                          <w:sz w:val="24"/>
                          <w:szCs w:val="24"/>
                          <w:rtl/>
                        </w:rPr>
                        <w:t>אישור</w:t>
                      </w:r>
                      <w:r w:rsidRPr="00E05554">
                        <w:rPr>
                          <w:rFonts w:cs="Tahoma"/>
                          <w:color w:val="0B5294"/>
                          <w:spacing w:val="-4"/>
                          <w:sz w:val="24"/>
                          <w:szCs w:val="24"/>
                          <w:rtl/>
                        </w:rPr>
                        <w:t xml:space="preserve"> </w:t>
                      </w:r>
                      <w:r w:rsidRPr="00E05554">
                        <w:rPr>
                          <w:rFonts w:cs="Tahoma" w:hint="eastAsia"/>
                          <w:color w:val="0B5294"/>
                          <w:spacing w:val="-4"/>
                          <w:sz w:val="24"/>
                          <w:szCs w:val="24"/>
                          <w:rtl/>
                        </w:rPr>
                        <w:t>ארבע</w:t>
                      </w:r>
                      <w:r>
                        <w:rPr>
                          <w:rFonts w:cs="Tahoma" w:hint="cs"/>
                          <w:color w:val="0B5294"/>
                          <w:spacing w:val="-4"/>
                          <w:sz w:val="24"/>
                          <w:szCs w:val="24"/>
                          <w:rtl/>
                        </w:rPr>
                        <w:t>ה</w:t>
                      </w:r>
                      <w:r w:rsidRPr="00E05554">
                        <w:rPr>
                          <w:rFonts w:cs="Tahoma"/>
                          <w:color w:val="0B5294"/>
                          <w:spacing w:val="-4"/>
                          <w:sz w:val="24"/>
                          <w:szCs w:val="24"/>
                          <w:rtl/>
                        </w:rPr>
                        <w:t xml:space="preserve"> </w:t>
                      </w:r>
                      <w:r w:rsidRPr="00E05554">
                        <w:rPr>
                          <w:rFonts w:cs="Tahoma" w:hint="eastAsia"/>
                          <w:color w:val="0B5294"/>
                          <w:spacing w:val="-4"/>
                          <w:sz w:val="24"/>
                          <w:szCs w:val="24"/>
                          <w:rtl/>
                        </w:rPr>
                        <w:t>מינויים</w:t>
                      </w:r>
                      <w:r w:rsidRPr="00E05554">
                        <w:rPr>
                          <w:rFonts w:cs="Tahoma"/>
                          <w:color w:val="0B5294"/>
                          <w:spacing w:val="-4"/>
                          <w:sz w:val="24"/>
                          <w:szCs w:val="24"/>
                          <w:rtl/>
                        </w:rPr>
                        <w:t xml:space="preserve"> </w:t>
                      </w:r>
                      <w:r w:rsidRPr="00E05554">
                        <w:rPr>
                          <w:rFonts w:cs="Tahoma" w:hint="eastAsia"/>
                          <w:color w:val="0B5294"/>
                          <w:spacing w:val="-4"/>
                          <w:sz w:val="24"/>
                          <w:szCs w:val="24"/>
                          <w:rtl/>
                        </w:rPr>
                        <w:t>של</w:t>
                      </w:r>
                      <w:r w:rsidRPr="00E05554">
                        <w:rPr>
                          <w:rFonts w:cs="Tahoma"/>
                          <w:color w:val="0B5294"/>
                          <w:spacing w:val="-4"/>
                          <w:sz w:val="24"/>
                          <w:szCs w:val="24"/>
                          <w:rtl/>
                        </w:rPr>
                        <w:t xml:space="preserve"> </w:t>
                      </w:r>
                      <w:r w:rsidRPr="00E05554">
                        <w:rPr>
                          <w:rFonts w:cs="Tahoma" w:hint="eastAsia"/>
                          <w:color w:val="0B5294"/>
                          <w:spacing w:val="-4"/>
                          <w:sz w:val="24"/>
                          <w:szCs w:val="24"/>
                          <w:rtl/>
                        </w:rPr>
                        <w:t>הסמנכ</w:t>
                      </w:r>
                      <w:r w:rsidRPr="00E05554">
                        <w:rPr>
                          <w:rFonts w:cs="Tahoma"/>
                          <w:color w:val="0B5294"/>
                          <w:spacing w:val="-4"/>
                          <w:sz w:val="24"/>
                          <w:szCs w:val="24"/>
                          <w:rtl/>
                        </w:rPr>
                        <w:t>"</w:t>
                      </w:r>
                      <w:r w:rsidRPr="00E05554">
                        <w:rPr>
                          <w:rFonts w:cs="Tahoma" w:hint="eastAsia"/>
                          <w:color w:val="0B5294"/>
                          <w:spacing w:val="-4"/>
                          <w:sz w:val="24"/>
                          <w:szCs w:val="24"/>
                          <w:rtl/>
                        </w:rPr>
                        <w:t>לים</w:t>
                      </w:r>
                      <w:r w:rsidRPr="00E05554">
                        <w:rPr>
                          <w:rFonts w:cs="Tahoma"/>
                          <w:color w:val="0B5294"/>
                          <w:spacing w:val="-4"/>
                          <w:sz w:val="24"/>
                          <w:szCs w:val="24"/>
                          <w:rtl/>
                        </w:rPr>
                        <w:t xml:space="preserve"> </w:t>
                      </w:r>
                      <w:r w:rsidRPr="00E05554">
                        <w:rPr>
                          <w:rFonts w:cs="Tahoma" w:hint="eastAsia"/>
                          <w:color w:val="0B5294"/>
                          <w:spacing w:val="-4"/>
                          <w:sz w:val="24"/>
                          <w:szCs w:val="24"/>
                          <w:rtl/>
                        </w:rPr>
                        <w:t>בשנים</w:t>
                      </w:r>
                      <w:r w:rsidRPr="00E05554">
                        <w:rPr>
                          <w:rFonts w:cs="Tahoma"/>
                          <w:color w:val="0B5294"/>
                          <w:spacing w:val="-4"/>
                          <w:sz w:val="24"/>
                          <w:szCs w:val="24"/>
                          <w:rtl/>
                        </w:rPr>
                        <w:t xml:space="preserve"> 2015-2012 </w:t>
                      </w:r>
                      <w:r w:rsidRPr="00E05554">
                        <w:rPr>
                          <w:rFonts w:cs="Tahoma" w:hint="eastAsia"/>
                          <w:color w:val="0B5294"/>
                          <w:spacing w:val="-4"/>
                          <w:sz w:val="24"/>
                          <w:szCs w:val="24"/>
                          <w:rtl/>
                        </w:rPr>
                        <w:t>לא</w:t>
                      </w:r>
                      <w:r w:rsidRPr="00E05554">
                        <w:rPr>
                          <w:rFonts w:cs="Tahoma"/>
                          <w:color w:val="0B5294"/>
                          <w:spacing w:val="-4"/>
                          <w:sz w:val="24"/>
                          <w:szCs w:val="24"/>
                          <w:rtl/>
                        </w:rPr>
                        <w:t xml:space="preserve"> </w:t>
                      </w:r>
                      <w:r w:rsidRPr="00E05554">
                        <w:rPr>
                          <w:rFonts w:cs="Tahoma" w:hint="eastAsia"/>
                          <w:color w:val="0B5294"/>
                          <w:spacing w:val="-4"/>
                          <w:sz w:val="24"/>
                          <w:szCs w:val="24"/>
                          <w:rtl/>
                        </w:rPr>
                        <w:t>דן</w:t>
                      </w:r>
                      <w:r w:rsidRPr="00E05554">
                        <w:rPr>
                          <w:rFonts w:cs="Tahoma"/>
                          <w:color w:val="0B5294"/>
                          <w:spacing w:val="-4"/>
                          <w:sz w:val="24"/>
                          <w:szCs w:val="24"/>
                          <w:rtl/>
                        </w:rPr>
                        <w:t xml:space="preserve"> </w:t>
                      </w:r>
                      <w:r w:rsidRPr="00E05554">
                        <w:rPr>
                          <w:rFonts w:cs="Tahoma" w:hint="eastAsia"/>
                          <w:color w:val="0B5294"/>
                          <w:spacing w:val="-4"/>
                          <w:sz w:val="24"/>
                          <w:szCs w:val="24"/>
                          <w:rtl/>
                        </w:rPr>
                        <w:t>הדירקטוריון</w:t>
                      </w:r>
                      <w:r w:rsidRPr="00E05554">
                        <w:rPr>
                          <w:rFonts w:cs="Tahoma"/>
                          <w:color w:val="0B5294"/>
                          <w:spacing w:val="-4"/>
                          <w:sz w:val="24"/>
                          <w:szCs w:val="24"/>
                          <w:rtl/>
                        </w:rPr>
                        <w:t xml:space="preserve"> </w:t>
                      </w:r>
                      <w:r w:rsidRPr="00E05554">
                        <w:rPr>
                          <w:rFonts w:cs="Tahoma" w:hint="eastAsia"/>
                          <w:color w:val="0B5294"/>
                          <w:spacing w:val="-4"/>
                          <w:sz w:val="24"/>
                          <w:szCs w:val="24"/>
                          <w:rtl/>
                        </w:rPr>
                        <w:t>במרבית</w:t>
                      </w:r>
                      <w:r w:rsidRPr="00E05554">
                        <w:rPr>
                          <w:rFonts w:cs="Tahoma"/>
                          <w:color w:val="0B5294"/>
                          <w:spacing w:val="-4"/>
                          <w:sz w:val="24"/>
                          <w:szCs w:val="24"/>
                          <w:rtl/>
                        </w:rPr>
                        <w:t xml:space="preserve"> </w:t>
                      </w:r>
                      <w:r w:rsidRPr="00E05554">
                        <w:rPr>
                          <w:rFonts w:cs="Tahoma" w:hint="eastAsia"/>
                          <w:color w:val="0B5294"/>
                          <w:spacing w:val="-4"/>
                          <w:sz w:val="24"/>
                          <w:szCs w:val="24"/>
                          <w:rtl/>
                        </w:rPr>
                        <w:t>הנימוקים</w:t>
                      </w:r>
                      <w:r w:rsidRPr="00E05554">
                        <w:rPr>
                          <w:rFonts w:cs="Tahoma"/>
                          <w:color w:val="0B5294"/>
                          <w:spacing w:val="-4"/>
                          <w:sz w:val="24"/>
                          <w:szCs w:val="24"/>
                          <w:rtl/>
                        </w:rPr>
                        <w:t xml:space="preserve"> </w:t>
                      </w:r>
                      <w:r w:rsidRPr="00E05554">
                        <w:rPr>
                          <w:rFonts w:cs="Tahoma" w:hint="eastAsia"/>
                          <w:color w:val="0B5294"/>
                          <w:spacing w:val="-4"/>
                          <w:sz w:val="24"/>
                          <w:szCs w:val="24"/>
                          <w:rtl/>
                        </w:rPr>
                        <w:t>לבחירתם</w:t>
                      </w:r>
                      <w:r w:rsidRPr="00E05554">
                        <w:rPr>
                          <w:rFonts w:cs="Tahoma"/>
                          <w:color w:val="0B5294"/>
                          <w:spacing w:val="-4"/>
                          <w:sz w:val="24"/>
                          <w:szCs w:val="24"/>
                          <w:rtl/>
                        </w:rPr>
                        <w:t xml:space="preserve"> </w:t>
                      </w:r>
                      <w:r w:rsidRPr="00E05554">
                        <w:rPr>
                          <w:rFonts w:cs="Tahoma" w:hint="eastAsia"/>
                          <w:color w:val="0B5294"/>
                          <w:spacing w:val="-4"/>
                          <w:sz w:val="24"/>
                          <w:szCs w:val="24"/>
                          <w:rtl/>
                        </w:rPr>
                        <w:t>הסופית</w:t>
                      </w:r>
                      <w:r w:rsidRPr="00E05554">
                        <w:rPr>
                          <w:rFonts w:cs="Tahoma"/>
                          <w:color w:val="0B5294"/>
                          <w:spacing w:val="-4"/>
                          <w:sz w:val="24"/>
                          <w:szCs w:val="24"/>
                          <w:rtl/>
                        </w:rPr>
                        <w:t xml:space="preserve"> </w:t>
                      </w:r>
                      <w:r w:rsidRPr="00E05554">
                        <w:rPr>
                          <w:rFonts w:cs="Tahoma" w:hint="eastAsia"/>
                          <w:color w:val="0B5294"/>
                          <w:spacing w:val="-4"/>
                          <w:sz w:val="24"/>
                          <w:szCs w:val="24"/>
                          <w:rtl/>
                        </w:rPr>
                        <w:t>של</w:t>
                      </w:r>
                      <w:r w:rsidRPr="00E05554">
                        <w:rPr>
                          <w:rFonts w:cs="Tahoma"/>
                          <w:color w:val="0B5294"/>
                          <w:spacing w:val="-4"/>
                          <w:sz w:val="24"/>
                          <w:szCs w:val="24"/>
                          <w:rtl/>
                        </w:rPr>
                        <w:t xml:space="preserve"> </w:t>
                      </w:r>
                      <w:r w:rsidRPr="00E05554">
                        <w:rPr>
                          <w:rFonts w:cs="Tahoma" w:hint="eastAsia"/>
                          <w:color w:val="0B5294"/>
                          <w:spacing w:val="-4"/>
                          <w:sz w:val="24"/>
                          <w:szCs w:val="24"/>
                          <w:rtl/>
                        </w:rPr>
                        <w:t>המועמדים</w:t>
                      </w:r>
                      <w:r w:rsidRPr="00E05554">
                        <w:rPr>
                          <w:rFonts w:cs="Tahoma"/>
                          <w:color w:val="0B5294"/>
                          <w:spacing w:val="-4"/>
                          <w:sz w:val="24"/>
                          <w:szCs w:val="24"/>
                          <w:rtl/>
                        </w:rPr>
                        <w:t xml:space="preserve"> </w:t>
                      </w:r>
                      <w:r w:rsidRPr="00E05554">
                        <w:rPr>
                          <w:rFonts w:cs="Tahoma" w:hint="eastAsia"/>
                          <w:color w:val="0B5294"/>
                          <w:spacing w:val="-4"/>
                          <w:sz w:val="24"/>
                          <w:szCs w:val="24"/>
                          <w:rtl/>
                        </w:rPr>
                        <w:t>בהתייחס</w:t>
                      </w:r>
                      <w:r w:rsidRPr="00E05554">
                        <w:rPr>
                          <w:rFonts w:cs="Tahoma"/>
                          <w:color w:val="0B5294"/>
                          <w:spacing w:val="-4"/>
                          <w:sz w:val="24"/>
                          <w:szCs w:val="24"/>
                          <w:rtl/>
                        </w:rPr>
                        <w:t xml:space="preserve"> </w:t>
                      </w:r>
                      <w:r w:rsidRPr="00E05554">
                        <w:rPr>
                          <w:rFonts w:cs="Tahoma" w:hint="eastAsia"/>
                          <w:color w:val="0B5294"/>
                          <w:spacing w:val="-4"/>
                          <w:sz w:val="24"/>
                          <w:szCs w:val="24"/>
                          <w:rtl/>
                        </w:rPr>
                        <w:t>לקריטריונים</w:t>
                      </w:r>
                      <w:r w:rsidRPr="00E05554">
                        <w:rPr>
                          <w:rFonts w:cs="Tahoma"/>
                          <w:color w:val="0B5294"/>
                          <w:spacing w:val="-4"/>
                          <w:sz w:val="24"/>
                          <w:szCs w:val="24"/>
                          <w:rtl/>
                        </w:rPr>
                        <w:t xml:space="preserve"> </w:t>
                      </w:r>
                      <w:r w:rsidRPr="00E05554">
                        <w:rPr>
                          <w:rFonts w:cs="Tahoma" w:hint="eastAsia"/>
                          <w:color w:val="0B5294"/>
                          <w:spacing w:val="-4"/>
                          <w:sz w:val="24"/>
                          <w:szCs w:val="24"/>
                          <w:rtl/>
                        </w:rPr>
                        <w:t>שנקבעו</w:t>
                      </w:r>
                      <w:r w:rsidRPr="00E05554">
                        <w:rPr>
                          <w:rFonts w:cs="Tahoma"/>
                          <w:color w:val="0B5294"/>
                          <w:spacing w:val="-4"/>
                          <w:sz w:val="24"/>
                          <w:szCs w:val="24"/>
                          <w:rtl/>
                        </w:rPr>
                        <w:t xml:space="preserve"> </w:t>
                      </w:r>
                      <w:r w:rsidRPr="00E05554">
                        <w:rPr>
                          <w:rFonts w:cs="Tahoma" w:hint="eastAsia"/>
                          <w:color w:val="0B5294"/>
                          <w:spacing w:val="-4"/>
                          <w:sz w:val="24"/>
                          <w:szCs w:val="24"/>
                          <w:rtl/>
                        </w:rPr>
                        <w:t>בנוהל</w:t>
                      </w:r>
                      <w:r w:rsidRPr="00E05554">
                        <w:rPr>
                          <w:rFonts w:cs="Tahoma"/>
                          <w:color w:val="0B5294"/>
                          <w:spacing w:val="-4"/>
                          <w:sz w:val="24"/>
                          <w:szCs w:val="24"/>
                          <w:rtl/>
                        </w:rPr>
                        <w:t xml:space="preserve">. </w:t>
                      </w:r>
                      <w:r w:rsidRPr="00E05554">
                        <w:rPr>
                          <w:rFonts w:cs="Tahoma" w:hint="eastAsia"/>
                          <w:color w:val="0B5294"/>
                          <w:spacing w:val="-4"/>
                          <w:sz w:val="24"/>
                          <w:szCs w:val="24"/>
                          <w:rtl/>
                        </w:rPr>
                        <w:t>זאת</w:t>
                      </w:r>
                      <w:r w:rsidRPr="00E05554">
                        <w:rPr>
                          <w:rFonts w:cs="Tahoma"/>
                          <w:color w:val="0B5294"/>
                          <w:spacing w:val="-4"/>
                          <w:sz w:val="24"/>
                          <w:szCs w:val="24"/>
                          <w:rtl/>
                        </w:rPr>
                        <w:t xml:space="preserve"> </w:t>
                      </w:r>
                      <w:r w:rsidRPr="00E05554">
                        <w:rPr>
                          <w:rFonts w:cs="Tahoma" w:hint="eastAsia"/>
                          <w:color w:val="0B5294"/>
                          <w:spacing w:val="-4"/>
                          <w:sz w:val="24"/>
                          <w:szCs w:val="24"/>
                          <w:rtl/>
                        </w:rPr>
                        <w:t>בניגוד</w:t>
                      </w:r>
                      <w:r w:rsidRPr="00E05554">
                        <w:rPr>
                          <w:rFonts w:cs="Tahoma"/>
                          <w:color w:val="0B5294"/>
                          <w:spacing w:val="-4"/>
                          <w:sz w:val="24"/>
                          <w:szCs w:val="24"/>
                          <w:rtl/>
                        </w:rPr>
                        <w:t xml:space="preserve"> </w:t>
                      </w:r>
                      <w:r w:rsidRPr="00E05554">
                        <w:rPr>
                          <w:rFonts w:cs="Tahoma" w:hint="eastAsia"/>
                          <w:color w:val="0B5294"/>
                          <w:spacing w:val="-4"/>
                          <w:sz w:val="24"/>
                          <w:szCs w:val="24"/>
                          <w:rtl/>
                        </w:rPr>
                        <w:t>לנדרש</w:t>
                      </w:r>
                      <w:r w:rsidRPr="00E05554">
                        <w:rPr>
                          <w:rFonts w:cs="Tahoma"/>
                          <w:color w:val="0B5294"/>
                          <w:spacing w:val="-4"/>
                          <w:sz w:val="24"/>
                          <w:szCs w:val="24"/>
                          <w:rtl/>
                        </w:rPr>
                        <w:t xml:space="preserve"> </w:t>
                      </w:r>
                      <w:r w:rsidRPr="00E05554">
                        <w:rPr>
                          <w:rFonts w:cs="Tahoma" w:hint="eastAsia"/>
                          <w:color w:val="0B5294"/>
                          <w:spacing w:val="-4"/>
                          <w:sz w:val="24"/>
                          <w:szCs w:val="24"/>
                          <w:rtl/>
                        </w:rPr>
                        <w:t>בתקנות</w:t>
                      </w:r>
                      <w:r w:rsidRPr="00E05554">
                        <w:rPr>
                          <w:rFonts w:cs="Tahoma"/>
                          <w:color w:val="0B5294"/>
                          <w:spacing w:val="-4"/>
                          <w:sz w:val="24"/>
                          <w:szCs w:val="24"/>
                          <w:rtl/>
                        </w:rPr>
                        <w:t xml:space="preserve"> </w:t>
                      </w:r>
                      <w:r w:rsidRPr="00E05554">
                        <w:rPr>
                          <w:rFonts w:cs="Tahoma" w:hint="eastAsia"/>
                          <w:color w:val="0B5294"/>
                          <w:spacing w:val="-4"/>
                          <w:sz w:val="24"/>
                          <w:szCs w:val="24"/>
                          <w:rtl/>
                        </w:rPr>
                        <w:t>החברות</w:t>
                      </w:r>
                      <w:r w:rsidRPr="00E05554">
                        <w:rPr>
                          <w:rFonts w:cs="Tahoma"/>
                          <w:color w:val="0B5294"/>
                          <w:spacing w:val="-4"/>
                          <w:sz w:val="24"/>
                          <w:szCs w:val="24"/>
                          <w:rtl/>
                        </w:rPr>
                        <w:t xml:space="preserve"> </w:t>
                      </w:r>
                      <w:r w:rsidRPr="00E05554">
                        <w:rPr>
                          <w:rFonts w:cs="Tahoma" w:hint="eastAsia"/>
                          <w:color w:val="0B5294"/>
                          <w:spacing w:val="-4"/>
                          <w:sz w:val="24"/>
                          <w:szCs w:val="24"/>
                          <w:rtl/>
                        </w:rPr>
                        <w:t>הממשלתיות</w:t>
                      </w:r>
                      <w:r w:rsidRPr="00E05554">
                        <w:rPr>
                          <w:rFonts w:cs="Tahoma"/>
                          <w:color w:val="0B5294"/>
                          <w:spacing w:val="-4"/>
                          <w:sz w:val="24"/>
                          <w:szCs w:val="24"/>
                          <w:rtl/>
                        </w:rPr>
                        <w:t xml:space="preserve"> </w:t>
                      </w:r>
                      <w:r w:rsidRPr="00E05554">
                        <w:rPr>
                          <w:rFonts w:cs="Tahoma" w:hint="eastAsia"/>
                          <w:color w:val="0B5294"/>
                          <w:spacing w:val="-4"/>
                          <w:sz w:val="24"/>
                          <w:szCs w:val="24"/>
                          <w:rtl/>
                        </w:rPr>
                        <w:t>ובנוהל</w:t>
                      </w:r>
                      <w:r w:rsidR="00196A2F">
                        <w:rPr>
                          <w:rFonts w:cs="Tahoma" w:hint="cs"/>
                          <w:color w:val="0B5294"/>
                          <w:spacing w:val="-4"/>
                          <w:sz w:val="24"/>
                          <w:szCs w:val="24"/>
                          <w:rtl/>
                        </w:rPr>
                        <w:t xml:space="preserve"> רפאל</w:t>
                      </w:r>
                    </w:p>
                    <w:p w:rsidR="00E05554" w:rsidRPr="00373C5D" w:rsidP="00E05554">
                      <w:pPr>
                        <w:spacing w:before="120" w:after="0" w:line="240" w:lineRule="atLeast"/>
                        <w:rPr>
                          <w:rFonts w:cs="Tahoma"/>
                          <w:b/>
                          <w:bCs/>
                          <w:color w:val="0B5294"/>
                          <w:sz w:val="48"/>
                          <w:szCs w:val="48"/>
                          <w:rtl/>
                        </w:rPr>
                      </w:pPr>
                      <w:drawing>
                        <wp:inline distT="0" distB="0" distL="0" distR="0">
                          <wp:extent cx="288000" cy="31337"/>
                          <wp:effectExtent l="0" t="0" r="0" b="6985"/>
                          <wp:docPr id="2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17547"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RPr="00DA31B1" w:rsidP="00FC4A18">
      <w:pPr>
        <w:spacing w:before="180" w:line="240" w:lineRule="exact"/>
        <w:ind w:right="2268"/>
        <w:jc w:val="both"/>
        <w:rPr>
          <w:rFonts w:ascii="Tahoma" w:eastAsia="Times New Roman" w:hAnsi="Tahoma" w:cs="Tahoma"/>
          <w:sz w:val="17"/>
          <w:szCs w:val="17"/>
          <w:lang w:eastAsia="he-IL"/>
        </w:rPr>
      </w:pPr>
      <w:r w:rsidRPr="00DA31B1">
        <w:rPr>
          <w:rFonts w:ascii="Tahoma" w:eastAsia="Times New Roman" w:hAnsi="Tahoma" w:cs="Tahoma"/>
          <w:sz w:val="17"/>
          <w:szCs w:val="17"/>
          <w:rtl/>
          <w:lang w:eastAsia="he-IL"/>
        </w:rPr>
        <w:t xml:space="preserve">להלן </w:t>
      </w:r>
      <w:r w:rsidRPr="00DA31B1">
        <w:rPr>
          <w:rFonts w:ascii="Tahoma" w:eastAsia="Times New Roman" w:hAnsi="Tahoma" w:cs="Tahoma" w:hint="cs"/>
          <w:sz w:val="17"/>
          <w:szCs w:val="17"/>
          <w:rtl/>
          <w:lang w:eastAsia="he-IL"/>
        </w:rPr>
        <w:t xml:space="preserve">פירוט של </w:t>
      </w:r>
      <w:r w:rsidRPr="00DA31B1">
        <w:rPr>
          <w:rFonts w:ascii="Tahoma" w:eastAsia="Times New Roman" w:hAnsi="Tahoma" w:cs="Tahoma"/>
          <w:sz w:val="17"/>
          <w:szCs w:val="17"/>
          <w:rtl/>
          <w:lang w:eastAsia="he-IL"/>
        </w:rPr>
        <w:t>ליקויים נוספים הנוגעים לפעילות</w:t>
      </w:r>
      <w:r w:rsidRPr="00DA31B1">
        <w:rPr>
          <w:rFonts w:ascii="Tahoma" w:eastAsia="Times New Roman" w:hAnsi="Tahoma" w:cs="Tahoma" w:hint="cs"/>
          <w:sz w:val="17"/>
          <w:szCs w:val="17"/>
          <w:rtl/>
          <w:lang w:eastAsia="he-IL"/>
        </w:rPr>
        <w:t>ן של</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ארבע </w:t>
      </w:r>
      <w:r w:rsidRPr="00DA31B1">
        <w:rPr>
          <w:rFonts w:ascii="Tahoma" w:eastAsia="Times New Roman" w:hAnsi="Tahoma" w:cs="Tahoma"/>
          <w:sz w:val="17"/>
          <w:szCs w:val="17"/>
          <w:rtl/>
          <w:lang w:eastAsia="he-IL"/>
        </w:rPr>
        <w:t>ועדות האיתור</w:t>
      </w:r>
      <w:r w:rsidRPr="00DA31B1">
        <w:rPr>
          <w:rFonts w:ascii="Tahoma" w:eastAsia="Times New Roman" w:hAnsi="Tahoma" w:cs="Tahoma" w:hint="cs"/>
          <w:sz w:val="17"/>
          <w:szCs w:val="17"/>
          <w:rtl/>
          <w:lang w:eastAsia="he-IL"/>
        </w:rPr>
        <w:t xml:space="preserve"> שהקימה רפאל לאיתור ומינוי סמנכ"לים ולאישורי הדירקטוריון את אותם מינויים</w:t>
      </w:r>
      <w:r w:rsidRPr="00DA31B1">
        <w:rPr>
          <w:rFonts w:ascii="Tahoma" w:eastAsia="Times New Roman" w:hAnsi="Tahoma" w:cs="Tahoma"/>
          <w:sz w:val="17"/>
          <w:szCs w:val="17"/>
          <w:rtl/>
          <w:lang w:eastAsia="he-IL"/>
        </w:rPr>
        <w:t>.</w:t>
      </w:r>
    </w:p>
    <w:p w:rsidR="00B55458" w:rsidRPr="00DA31B1" w:rsidP="00FC4A18">
      <w:pPr>
        <w:spacing w:line="240" w:lineRule="exact"/>
        <w:ind w:right="2268"/>
        <w:jc w:val="both"/>
        <w:rPr>
          <w:rFonts w:ascii="Tahoma" w:eastAsia="Times New Roman" w:hAnsi="Tahoma" w:cs="Tahoma"/>
          <w:sz w:val="17"/>
          <w:szCs w:val="17"/>
          <w:rtl/>
          <w:lang w:eastAsia="he-IL"/>
        </w:rPr>
      </w:pPr>
    </w:p>
    <w:p w:rsidR="00B55458" w:rsidP="00FC4A18">
      <w:pPr>
        <w:pStyle w:val="KOT5"/>
        <w:rPr>
          <w:rFonts w:eastAsia="Times New Roman"/>
          <w:rtl/>
          <w:lang w:eastAsia="he-IL"/>
        </w:rPr>
      </w:pPr>
      <w:r>
        <w:rPr>
          <w:rFonts w:eastAsia="Times New Roman" w:hint="cs"/>
          <w:rtl/>
          <w:lang w:eastAsia="he-IL"/>
        </w:rPr>
        <w:t>הו</w:t>
      </w:r>
      <w:r w:rsidRPr="00EF62A8">
        <w:rPr>
          <w:rFonts w:eastAsia="Times New Roman"/>
          <w:rtl/>
          <w:lang w:eastAsia="he-IL"/>
        </w:rPr>
        <w:t xml:space="preserve">ועדה לאיתור ולמינוי </w:t>
      </w:r>
      <w:r w:rsidRPr="00EF62A8">
        <w:rPr>
          <w:rFonts w:eastAsia="Times New Roman" w:hint="cs"/>
          <w:rtl/>
          <w:lang w:eastAsia="he-IL"/>
        </w:rPr>
        <w:t>סמנכ"ל</w:t>
      </w:r>
      <w:r>
        <w:rPr>
          <w:rFonts w:eastAsia="Times New Roman" w:hint="cs"/>
          <w:rtl/>
          <w:lang w:eastAsia="he-IL"/>
        </w:rPr>
        <w:t xml:space="preserve"> א'</w:t>
      </w:r>
    </w:p>
    <w:p w:rsidR="00B55458" w:rsidRPr="00DA31B1" w:rsidP="00FC4A18">
      <w:pPr>
        <w:tabs>
          <w:tab w:val="left" w:pos="2019"/>
        </w:tabs>
        <w:spacing w:line="240" w:lineRule="exact"/>
        <w:ind w:right="2268"/>
        <w:jc w:val="both"/>
        <w:rPr>
          <w:rFonts w:ascii="Tahoma" w:hAnsi="Tahoma" w:cs="Tahoma"/>
          <w:sz w:val="17"/>
          <w:szCs w:val="17"/>
          <w:rtl/>
          <w:lang w:eastAsia="he-IL"/>
        </w:rPr>
      </w:pPr>
      <w:r w:rsidRPr="00DA31B1">
        <w:rPr>
          <w:rFonts w:ascii="Tahoma" w:eastAsia="Times New Roman" w:hAnsi="Tahoma" w:cs="Tahoma" w:hint="cs"/>
          <w:sz w:val="17"/>
          <w:szCs w:val="17"/>
          <w:rtl/>
          <w:lang w:eastAsia="he-IL"/>
        </w:rPr>
        <w:t>בנובמבר 2012</w:t>
      </w:r>
      <w:r w:rsidRPr="00DA31B1">
        <w:rPr>
          <w:rFonts w:ascii="Tahoma" w:eastAsia="Times New Roman" w:hAnsi="Tahoma" w:cs="Tahoma"/>
          <w:sz w:val="17"/>
          <w:szCs w:val="17"/>
          <w:rtl/>
          <w:lang w:eastAsia="he-IL"/>
        </w:rPr>
        <w:t xml:space="preserve"> אישר הדירקטוריון את בקשת מנכ"ל רפאל </w:t>
      </w:r>
      <w:r w:rsidRPr="00DA31B1">
        <w:rPr>
          <w:rFonts w:ascii="Tahoma" w:eastAsia="Times New Roman" w:hAnsi="Tahoma" w:cs="Tahoma" w:hint="cs"/>
          <w:sz w:val="17"/>
          <w:szCs w:val="17"/>
          <w:rtl/>
          <w:lang w:eastAsia="he-IL"/>
        </w:rPr>
        <w:t xml:space="preserve">לשעבר </w:t>
      </w:r>
      <w:r w:rsidRPr="00DA31B1">
        <w:rPr>
          <w:rFonts w:ascii="Tahoma" w:eastAsia="Times New Roman" w:hAnsi="Tahoma" w:cs="Tahoma"/>
          <w:sz w:val="17"/>
          <w:szCs w:val="17"/>
          <w:rtl/>
          <w:lang w:eastAsia="he-IL"/>
        </w:rPr>
        <w:t>להקים ועדה לאיתור ולמינוי</w:t>
      </w:r>
      <w:r w:rsidRPr="00DA31B1">
        <w:rPr>
          <w:rFonts w:ascii="Tahoma" w:eastAsia="Times New Roman" w:hAnsi="Tahoma" w:cs="Tahoma" w:hint="cs"/>
          <w:sz w:val="17"/>
          <w:szCs w:val="17"/>
          <w:rtl/>
          <w:lang w:eastAsia="he-IL"/>
        </w:rPr>
        <w:t xml:space="preserve"> סמנכ"ל א'</w:t>
      </w:r>
      <w:r w:rsidRPr="00DA31B1">
        <w:rPr>
          <w:rFonts w:ascii="Tahoma" w:eastAsia="Times New Roman" w:hAnsi="Tahoma" w:cs="Tahoma"/>
          <w:sz w:val="17"/>
          <w:szCs w:val="17"/>
          <w:rtl/>
          <w:lang w:eastAsia="he-IL"/>
        </w:rPr>
        <w:t xml:space="preserve">. בעקבות כך הפיץ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ברפאל הודעה על חיפוש מועמדים לתפקיד האמור. שמונה עובדים הגישו את מועמדותם לתפקיד. </w:t>
      </w:r>
      <w:r w:rsidRPr="00DA31B1">
        <w:rPr>
          <w:rFonts w:ascii="Tahoma" w:eastAsia="Times New Roman" w:hAnsi="Tahoma" w:cs="Tahoma" w:hint="cs"/>
          <w:sz w:val="17"/>
          <w:szCs w:val="17"/>
          <w:rtl/>
          <w:lang w:eastAsia="he-IL"/>
        </w:rPr>
        <w:t>בסיכום הישיבה</w:t>
      </w:r>
      <w:r w:rsidRPr="00DA31B1">
        <w:rPr>
          <w:rFonts w:ascii="Tahoma" w:eastAsia="Times New Roman" w:hAnsi="Tahoma" w:cs="Tahoma"/>
          <w:sz w:val="17"/>
          <w:szCs w:val="17"/>
          <w:rtl/>
          <w:lang w:eastAsia="he-IL"/>
        </w:rPr>
        <w:t xml:space="preserve"> הראשו</w:t>
      </w:r>
      <w:r w:rsidRPr="00DA31B1">
        <w:rPr>
          <w:rFonts w:ascii="Tahoma" w:eastAsia="Times New Roman" w:hAnsi="Tahoma" w:cs="Tahoma" w:hint="cs"/>
          <w:sz w:val="17"/>
          <w:szCs w:val="17"/>
          <w:rtl/>
          <w:lang w:eastAsia="he-IL"/>
        </w:rPr>
        <w:t>נה</w:t>
      </w:r>
      <w:r w:rsidRPr="00DA31B1">
        <w:rPr>
          <w:rFonts w:ascii="Tahoma" w:eastAsia="Times New Roman" w:hAnsi="Tahoma" w:cs="Tahoma"/>
          <w:sz w:val="17"/>
          <w:szCs w:val="17"/>
          <w:rtl/>
          <w:lang w:eastAsia="he-IL"/>
        </w:rPr>
        <w:t xml:space="preserve"> של ועדת האיתור</w:t>
      </w:r>
      <w:r w:rsidRPr="00DA31B1">
        <w:rPr>
          <w:rFonts w:ascii="Tahoma" w:eastAsia="Times New Roman" w:hAnsi="Tahoma" w:cs="Tahoma" w:hint="cs"/>
          <w:sz w:val="17"/>
          <w:szCs w:val="17"/>
          <w:rtl/>
          <w:lang w:eastAsia="he-IL"/>
        </w:rPr>
        <w:t xml:space="preserve"> מדצמבר 2012 ציין </w:t>
      </w:r>
      <w:r w:rsidRPr="00DA31B1">
        <w:rPr>
          <w:rFonts w:ascii="Tahoma" w:eastAsia="Times New Roman" w:hAnsi="Tahoma" w:cs="Tahoma"/>
          <w:sz w:val="17"/>
          <w:szCs w:val="17"/>
          <w:rtl/>
          <w:lang w:eastAsia="he-IL"/>
        </w:rPr>
        <w:t xml:space="preserve">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כי המועמדים יישלחו למבחן הערכה חיצוני</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וכי הוא יראיין את חברי הנהלת רפאל </w:t>
      </w:r>
      <w:r w:rsidRPr="00DA31B1">
        <w:rPr>
          <w:rFonts w:ascii="Tahoma" w:eastAsia="Times New Roman" w:hAnsi="Tahoma" w:cs="Tahoma" w:hint="cs"/>
          <w:sz w:val="17"/>
          <w:szCs w:val="17"/>
          <w:rtl/>
          <w:lang w:eastAsia="he-IL"/>
        </w:rPr>
        <w:t xml:space="preserve">וגורמים </w:t>
      </w:r>
      <w:r w:rsidRPr="00DA31B1">
        <w:rPr>
          <w:rFonts w:ascii="Tahoma" w:eastAsia="Times New Roman" w:hAnsi="Tahoma" w:cs="Tahoma"/>
          <w:sz w:val="17"/>
          <w:szCs w:val="17"/>
          <w:rtl/>
          <w:lang w:eastAsia="he-IL"/>
        </w:rPr>
        <w:t xml:space="preserve">רלוונטיים </w:t>
      </w:r>
      <w:r w:rsidRPr="00DA31B1">
        <w:rPr>
          <w:rFonts w:ascii="Tahoma" w:eastAsia="Times New Roman" w:hAnsi="Tahoma" w:cs="Tahoma" w:hint="cs"/>
          <w:sz w:val="17"/>
          <w:szCs w:val="17"/>
          <w:rtl/>
          <w:lang w:eastAsia="he-IL"/>
        </w:rPr>
        <w:t xml:space="preserve">נוספים </w:t>
      </w:r>
      <w:r w:rsidRPr="00DA31B1">
        <w:rPr>
          <w:rFonts w:ascii="Tahoma" w:eastAsia="Times New Roman" w:hAnsi="Tahoma" w:cs="Tahoma"/>
          <w:sz w:val="17"/>
          <w:szCs w:val="17"/>
          <w:rtl/>
          <w:lang w:eastAsia="he-IL"/>
        </w:rPr>
        <w:t>כדי לקבל את דעתם על המועמדים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ויציג את תמצית חוות דעתו לוועדה.</w:t>
      </w:r>
    </w:p>
    <w:p w:rsidR="00B55458" w:rsidRPr="00DA31B1" w:rsidP="00FC4A18">
      <w:pPr>
        <w:tabs>
          <w:tab w:val="left" w:pos="2019"/>
        </w:tabs>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בסיכום ישיבה</w:t>
      </w:r>
      <w:r w:rsidRPr="00DA31B1">
        <w:rPr>
          <w:rFonts w:ascii="Tahoma" w:eastAsia="Times New Roman" w:hAnsi="Tahoma" w:cs="Tahoma" w:hint="cs"/>
          <w:sz w:val="17"/>
          <w:szCs w:val="17"/>
          <w:rtl/>
          <w:lang w:eastAsia="he-IL"/>
        </w:rPr>
        <w:t xml:space="preserve"> של ועדת</w:t>
      </w:r>
      <w:r w:rsidRPr="00DA31B1">
        <w:rPr>
          <w:rFonts w:ascii="Tahoma" w:eastAsia="Times New Roman" w:hAnsi="Tahoma" w:cs="Tahoma"/>
          <w:sz w:val="17"/>
          <w:szCs w:val="17"/>
          <w:rtl/>
          <w:lang w:eastAsia="he-IL"/>
        </w:rPr>
        <w:t xml:space="preserve"> האיתור מ</w:t>
      </w:r>
      <w:r w:rsidRPr="00DA31B1">
        <w:rPr>
          <w:rFonts w:ascii="Tahoma" w:eastAsia="Times New Roman" w:hAnsi="Tahoma" w:cs="Tahoma" w:hint="cs"/>
          <w:sz w:val="17"/>
          <w:szCs w:val="17"/>
          <w:rtl/>
          <w:lang w:eastAsia="he-IL"/>
        </w:rPr>
        <w:t>פברואר 2013</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נ</w:t>
      </w:r>
      <w:r w:rsidRPr="00DA31B1">
        <w:rPr>
          <w:rFonts w:ascii="Tahoma" w:eastAsia="Times New Roman" w:hAnsi="Tahoma" w:cs="Tahoma"/>
          <w:sz w:val="17"/>
          <w:szCs w:val="17"/>
          <w:rtl/>
          <w:lang w:eastAsia="he-IL"/>
        </w:rPr>
        <w:t xml:space="preserve">כתב כי לאחר שרואיינו כל המועמדים ולאחר דיון מעמיק בניתוח הנתונים של מבחני המיון </w:t>
      </w:r>
      <w:r w:rsidRPr="00DA31B1">
        <w:rPr>
          <w:rFonts w:ascii="Tahoma" w:eastAsia="Times New Roman" w:hAnsi="Tahoma" w:cs="Tahoma" w:hint="cs"/>
          <w:sz w:val="17"/>
          <w:szCs w:val="17"/>
          <w:rtl/>
          <w:lang w:eastAsia="he-IL"/>
        </w:rPr>
        <w:t xml:space="preserve">שנערכו </w:t>
      </w:r>
      <w:r w:rsidRPr="00DA31B1">
        <w:rPr>
          <w:rFonts w:ascii="Tahoma" w:eastAsia="Times New Roman" w:hAnsi="Tahoma" w:cs="Tahoma"/>
          <w:sz w:val="17"/>
          <w:szCs w:val="17"/>
          <w:rtl/>
          <w:lang w:eastAsia="he-IL"/>
        </w:rPr>
        <w:t>למועמדים</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הוחלט פה אחד כי חמישה מועמדים אינם מתאימים לתפקיד</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 xml:space="preserve">(להלן - המיון הראשוני), </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סוכם להמשיך ולדון בשלושת המועמדים שנותרו. בסיכום הישיבה הבאה</w:t>
      </w:r>
      <w:r w:rsidRPr="00DA31B1">
        <w:rPr>
          <w:rFonts w:ascii="Tahoma" w:eastAsia="Times New Roman" w:hAnsi="Tahoma" w:cs="Tahoma" w:hint="cs"/>
          <w:sz w:val="17"/>
          <w:szCs w:val="17"/>
          <w:rtl/>
          <w:lang w:eastAsia="he-IL"/>
        </w:rPr>
        <w:t>, שהתקיימה</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במרץ 2013,</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נ</w:t>
      </w:r>
      <w:r w:rsidRPr="00DA31B1">
        <w:rPr>
          <w:rFonts w:ascii="Tahoma" w:eastAsia="Times New Roman" w:hAnsi="Tahoma" w:cs="Tahoma"/>
          <w:sz w:val="17"/>
          <w:szCs w:val="17"/>
          <w:rtl/>
          <w:lang w:eastAsia="he-IL"/>
        </w:rPr>
        <w:t xml:space="preserve">כתב כי סוכם פה אחד שניתן להתרכז בשני מועמדים </w:t>
      </w:r>
      <w:r w:rsidRPr="00DA31B1">
        <w:rPr>
          <w:rFonts w:ascii="Tahoma" w:eastAsia="Times New Roman" w:hAnsi="Tahoma" w:cs="Tahoma" w:hint="cs"/>
          <w:sz w:val="17"/>
          <w:szCs w:val="17"/>
          <w:rtl/>
          <w:lang w:eastAsia="he-IL"/>
        </w:rPr>
        <w:t>מתוך</w:t>
      </w:r>
      <w:r w:rsidRPr="00DA31B1">
        <w:rPr>
          <w:rFonts w:ascii="Tahoma" w:eastAsia="Times New Roman" w:hAnsi="Tahoma" w:cs="Tahoma"/>
          <w:sz w:val="17"/>
          <w:szCs w:val="17"/>
          <w:rtl/>
          <w:lang w:eastAsia="he-IL"/>
        </w:rPr>
        <w:t xml:space="preserve"> השלושה, וכי נוכח ד</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רוג המועמדים </w:t>
      </w:r>
      <w:r w:rsidRPr="00DA31B1">
        <w:rPr>
          <w:rFonts w:ascii="Tahoma" w:eastAsia="Times New Roman" w:hAnsi="Tahoma" w:cs="Tahoma" w:hint="cs"/>
          <w:sz w:val="17"/>
          <w:szCs w:val="17"/>
          <w:rtl/>
          <w:lang w:eastAsia="he-IL"/>
        </w:rPr>
        <w:t>שנערך</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באותו יום</w:t>
      </w:r>
      <w:r w:rsidRPr="00DA31B1">
        <w:rPr>
          <w:rFonts w:ascii="Tahoma" w:eastAsia="Times New Roman" w:hAnsi="Tahoma" w:cs="Tahoma"/>
          <w:sz w:val="17"/>
          <w:szCs w:val="17"/>
          <w:rtl/>
          <w:lang w:eastAsia="he-IL"/>
        </w:rPr>
        <w:t xml:space="preserve"> על ידי ארבעת חברי ועד</w:t>
      </w:r>
      <w:r w:rsidRPr="00DA31B1">
        <w:rPr>
          <w:rFonts w:ascii="Tahoma" w:eastAsia="Times New Roman" w:hAnsi="Tahoma" w:cs="Tahoma" w:hint="cs"/>
          <w:sz w:val="17"/>
          <w:szCs w:val="17"/>
          <w:rtl/>
          <w:lang w:eastAsia="he-IL"/>
        </w:rPr>
        <w:t xml:space="preserve">ת </w:t>
      </w:r>
      <w:r w:rsidRPr="00DA31B1">
        <w:rPr>
          <w:rFonts w:ascii="Tahoma" w:eastAsia="Times New Roman" w:hAnsi="Tahoma" w:cs="Tahoma"/>
          <w:sz w:val="17"/>
          <w:szCs w:val="17"/>
          <w:rtl/>
          <w:lang w:eastAsia="he-IL"/>
        </w:rPr>
        <w:t>ה</w:t>
      </w:r>
      <w:r w:rsidRPr="00DA31B1">
        <w:rPr>
          <w:rFonts w:ascii="Tahoma" w:eastAsia="Times New Roman" w:hAnsi="Tahoma" w:cs="Tahoma" w:hint="cs"/>
          <w:sz w:val="17"/>
          <w:szCs w:val="17"/>
          <w:rtl/>
          <w:lang w:eastAsia="he-IL"/>
        </w:rPr>
        <w:t>איתור,</w:t>
      </w:r>
      <w:r w:rsidRPr="00DA31B1">
        <w:rPr>
          <w:rFonts w:ascii="Tahoma" w:eastAsia="Times New Roman" w:hAnsi="Tahoma" w:cs="Tahoma"/>
          <w:sz w:val="17"/>
          <w:szCs w:val="17"/>
          <w:rtl/>
          <w:lang w:eastAsia="he-IL"/>
        </w:rPr>
        <w:t xml:space="preserve"> סוכם </w:t>
      </w:r>
      <w:r w:rsidRPr="00DA31B1">
        <w:rPr>
          <w:rFonts w:ascii="Tahoma" w:eastAsia="Times New Roman" w:hAnsi="Tahoma" w:cs="Tahoma" w:hint="cs"/>
          <w:sz w:val="17"/>
          <w:szCs w:val="17"/>
          <w:rtl/>
          <w:lang w:eastAsia="he-IL"/>
        </w:rPr>
        <w:t>על המועמד ש</w:t>
      </w:r>
      <w:r w:rsidRPr="00DA31B1">
        <w:rPr>
          <w:rFonts w:ascii="Tahoma" w:eastAsia="Times New Roman" w:hAnsi="Tahoma" w:cs="Tahoma"/>
          <w:sz w:val="17"/>
          <w:szCs w:val="17"/>
          <w:rtl/>
          <w:lang w:eastAsia="he-IL"/>
        </w:rPr>
        <w:t xml:space="preserve">במקום הראשון </w:t>
      </w:r>
      <w:r w:rsidRPr="00DA31B1">
        <w:rPr>
          <w:rFonts w:ascii="Tahoma" w:eastAsia="Times New Roman" w:hAnsi="Tahoma" w:cs="Tahoma" w:hint="cs"/>
          <w:sz w:val="17"/>
          <w:szCs w:val="17"/>
          <w:rtl/>
          <w:lang w:eastAsia="he-IL"/>
        </w:rPr>
        <w:t>ומינויו י</w:t>
      </w:r>
      <w:r w:rsidRPr="00DA31B1">
        <w:rPr>
          <w:rFonts w:ascii="Tahoma" w:eastAsia="Times New Roman" w:hAnsi="Tahoma" w:cs="Tahoma"/>
          <w:sz w:val="17"/>
          <w:szCs w:val="17"/>
          <w:rtl/>
          <w:lang w:eastAsia="he-IL"/>
        </w:rPr>
        <w:t>ובא</w:t>
      </w:r>
      <w:r w:rsidRPr="00DA31B1">
        <w:rPr>
          <w:rFonts w:ascii="Tahoma" w:eastAsia="Times New Roman" w:hAnsi="Tahoma" w:cs="Tahoma" w:hint="cs"/>
          <w:sz w:val="17"/>
          <w:szCs w:val="17"/>
          <w:rtl/>
          <w:lang w:eastAsia="he-IL"/>
        </w:rPr>
        <w:t xml:space="preserve"> על ידי המנכ"ל</w:t>
      </w:r>
      <w:r w:rsidRPr="00DA31B1">
        <w:rPr>
          <w:rFonts w:ascii="Tahoma" w:eastAsia="Times New Roman" w:hAnsi="Tahoma" w:cs="Tahoma"/>
          <w:sz w:val="17"/>
          <w:szCs w:val="17"/>
          <w:rtl/>
          <w:lang w:eastAsia="he-IL"/>
        </w:rPr>
        <w:t xml:space="preserve"> לאישור הדירקטוריון.</w:t>
      </w:r>
    </w:p>
    <w:p w:rsidR="00B55458" w:rsidRPr="00DA31B1" w:rsidP="0091767F">
      <w:pPr>
        <w:tabs>
          <w:tab w:val="left" w:pos="2019"/>
        </w:tabs>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hint="cs"/>
          <w:sz w:val="17"/>
          <w:szCs w:val="17"/>
          <w:rtl/>
          <w:lang w:eastAsia="he-IL"/>
        </w:rPr>
        <w:t>יומיים לאחר מכן</w:t>
      </w:r>
      <w:r w:rsidRPr="00DA31B1">
        <w:rPr>
          <w:rFonts w:ascii="Tahoma" w:eastAsia="Times New Roman" w:hAnsi="Tahoma" w:cs="Tahoma"/>
          <w:sz w:val="17"/>
          <w:szCs w:val="17"/>
          <w:rtl/>
          <w:lang w:eastAsia="he-IL"/>
        </w:rPr>
        <w:t xml:space="preserve"> דן הדירקטוריון בהליך האיתור והמינוי של סמנכ"ל</w:t>
      </w:r>
      <w:r w:rsidRPr="00DA31B1">
        <w:rPr>
          <w:rFonts w:ascii="Tahoma" w:eastAsia="Times New Roman" w:hAnsi="Tahoma" w:cs="Tahoma" w:hint="cs"/>
          <w:sz w:val="17"/>
          <w:szCs w:val="17"/>
          <w:rtl/>
          <w:lang w:eastAsia="he-IL"/>
        </w:rPr>
        <w:t xml:space="preserve"> א'</w:t>
      </w:r>
      <w:r w:rsidRPr="00DA31B1">
        <w:rPr>
          <w:rFonts w:ascii="Tahoma" w:eastAsia="Times New Roman" w:hAnsi="Tahoma" w:cs="Tahoma"/>
          <w:sz w:val="17"/>
          <w:szCs w:val="17"/>
          <w:rtl/>
          <w:lang w:eastAsia="he-IL"/>
        </w:rPr>
        <w:t xml:space="preserve"> ואישר את המלצת המנכ"ל למנות</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 xml:space="preserve"> לתפקיד. בישיבה מסרו המנכ"ל והסמנכ"ל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בין היתר, כי מולאו שאלונים לגבי</w:t>
      </w:r>
      <w:r w:rsidRPr="00DA31B1">
        <w:rPr>
          <w:rFonts w:ascii="Tahoma" w:eastAsia="Times New Roman" w:hAnsi="Tahoma" w:cs="Tahoma" w:hint="cs"/>
          <w:sz w:val="17"/>
          <w:szCs w:val="17"/>
          <w:rtl/>
          <w:lang w:eastAsia="he-IL"/>
        </w:rPr>
        <w:t xml:space="preserve"> כל המועמדים</w:t>
      </w:r>
      <w:r w:rsidRPr="00DA31B1">
        <w:rPr>
          <w:rFonts w:ascii="Tahoma" w:eastAsia="Times New Roman" w:hAnsi="Tahoma" w:cs="Tahoma"/>
          <w:sz w:val="17"/>
          <w:szCs w:val="17"/>
          <w:rtl/>
          <w:lang w:eastAsia="he-IL"/>
        </w:rPr>
        <w:t xml:space="preserve"> בקרב חברי ההנהלה</w:t>
      </w:r>
      <w:r w:rsidRPr="00DA31B1">
        <w:rPr>
          <w:rFonts w:ascii="Tahoma" w:eastAsia="Times New Roman" w:hAnsi="Tahoma" w:cs="Tahoma" w:hint="cs"/>
          <w:sz w:val="17"/>
          <w:szCs w:val="17"/>
          <w:rtl/>
          <w:lang w:eastAsia="he-IL"/>
        </w:rPr>
        <w:t xml:space="preserve"> וגורמים נוספים</w:t>
      </w:r>
      <w:r w:rsidRPr="00DA31B1">
        <w:rPr>
          <w:rFonts w:ascii="Tahoma" w:eastAsia="Times New Roman" w:hAnsi="Tahoma" w:cs="Tahoma"/>
          <w:sz w:val="17"/>
          <w:szCs w:val="17"/>
          <w:rtl/>
          <w:lang w:eastAsia="he-IL"/>
        </w:rPr>
        <w:t xml:space="preserve">. נוסף </w:t>
      </w:r>
      <w:r w:rsidRPr="00DA31B1">
        <w:rPr>
          <w:rFonts w:ascii="Tahoma" w:eastAsia="Times New Roman" w:hAnsi="Tahoma" w:cs="Tahoma" w:hint="cs"/>
          <w:sz w:val="17"/>
          <w:szCs w:val="17"/>
          <w:rtl/>
          <w:lang w:eastAsia="he-IL"/>
        </w:rPr>
        <w:t>ע</w:t>
      </w:r>
      <w:r w:rsidRPr="00DA31B1">
        <w:rPr>
          <w:rFonts w:ascii="Tahoma" w:eastAsia="Times New Roman" w:hAnsi="Tahoma" w:cs="Tahoma"/>
          <w:sz w:val="17"/>
          <w:szCs w:val="17"/>
          <w:rtl/>
          <w:lang w:eastAsia="he-IL"/>
        </w:rPr>
        <w:t>ל</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 xml:space="preserve">כך מסר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כי לחברי הוועדה </w:t>
      </w:r>
      <w:r w:rsidRPr="00DA31B1">
        <w:rPr>
          <w:rFonts w:ascii="Tahoma" w:eastAsia="Times New Roman" w:hAnsi="Tahoma" w:cs="Tahoma" w:hint="cs"/>
          <w:sz w:val="17"/>
          <w:szCs w:val="17"/>
          <w:rtl/>
          <w:lang w:eastAsia="he-IL"/>
        </w:rPr>
        <w:t xml:space="preserve">היו </w:t>
      </w:r>
      <w:r w:rsidRPr="00DA31B1">
        <w:rPr>
          <w:rFonts w:ascii="Tahoma" w:eastAsia="Times New Roman" w:hAnsi="Tahoma" w:cs="Tahoma"/>
          <w:sz w:val="17"/>
          <w:szCs w:val="17"/>
          <w:rtl/>
          <w:lang w:eastAsia="he-IL"/>
        </w:rPr>
        <w:t>דעות שונות לגבי שני המועמדים הסופיים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וכי הדיון לגביהם נסב על השאלה אם נדרש "מנהל טוב או טכנולוג טוב"</w:t>
      </w:r>
      <w:r w:rsidRPr="00DA31B1">
        <w:rPr>
          <w:rFonts w:ascii="Tahoma" w:eastAsia="Times New Roman" w:hAnsi="Tahoma" w:cs="Tahoma" w:hint="cs"/>
          <w:sz w:val="17"/>
          <w:szCs w:val="17"/>
          <w:rtl/>
          <w:lang w:eastAsia="he-IL"/>
        </w:rPr>
        <w:t xml:space="preserve"> למילוי התפקיד</w:t>
      </w:r>
      <w:r w:rsidRPr="00DA31B1">
        <w:rPr>
          <w:rFonts w:ascii="Tahoma" w:eastAsia="Times New Roman" w:hAnsi="Tahoma" w:cs="Tahoma"/>
          <w:sz w:val="17"/>
          <w:szCs w:val="17"/>
          <w:rtl/>
          <w:lang w:eastAsia="he-IL"/>
        </w:rPr>
        <w:t xml:space="preserve">. יו"ר הדירקטוריון דאז, </w:t>
      </w:r>
      <w:r w:rsidR="0091767F">
        <w:rPr>
          <w:rFonts w:ascii="Tahoma" w:eastAsia="Times New Roman" w:hAnsi="Tahoma" w:cs="Tahoma" w:hint="cs"/>
          <w:sz w:val="17"/>
          <w:szCs w:val="17"/>
          <w:rtl/>
          <w:lang w:eastAsia="he-IL"/>
        </w:rPr>
        <w:t>אלוף (מיל')</w:t>
      </w:r>
      <w:r w:rsidRPr="00DA31B1">
        <w:rPr>
          <w:rFonts w:ascii="Tahoma" w:eastAsia="Times New Roman" w:hAnsi="Tahoma" w:cs="Tahoma"/>
          <w:sz w:val="17"/>
          <w:szCs w:val="17"/>
          <w:rtl/>
          <w:lang w:eastAsia="he-IL"/>
        </w:rPr>
        <w:t xml:space="preserve"> אילן בירן, מסר בדיון כי לכל אחד מהמועמדים יש יתרונות וחסרונות</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ונדרש היה לקבל </w:t>
      </w:r>
      <w:r w:rsidRPr="00DA31B1">
        <w:rPr>
          <w:rFonts w:ascii="Tahoma" w:eastAsia="Times New Roman" w:hAnsi="Tahoma" w:cs="Tahoma"/>
          <w:sz w:val="17"/>
          <w:szCs w:val="17"/>
          <w:rtl/>
          <w:lang w:eastAsia="he-IL"/>
        </w:rPr>
        <w:t>החלטה בדבר המועמד המתאים לתפקיד. אחד מחברי הדירקטוריון אמר בתגובה "אנחנו סומכים על</w:t>
      </w:r>
      <w:r w:rsidRPr="00DA31B1">
        <w:rPr>
          <w:rFonts w:ascii="Tahoma" w:eastAsia="Times New Roman" w:hAnsi="Tahoma" w:cs="Tahoma" w:hint="cs"/>
          <w:sz w:val="17"/>
          <w:szCs w:val="17"/>
          <w:rtl/>
          <w:lang w:eastAsia="he-IL"/>
        </w:rPr>
        <w:t xml:space="preserve"> הוועדה", קרי על ועדת האיתור</w:t>
      </w:r>
      <w:r w:rsidRPr="00DA31B1">
        <w:rPr>
          <w:rFonts w:ascii="Tahoma" w:eastAsia="Times New Roman" w:hAnsi="Tahoma" w:cs="Tahoma"/>
          <w:sz w:val="17"/>
          <w:szCs w:val="17"/>
          <w:rtl/>
          <w:lang w:eastAsia="he-IL"/>
        </w:rPr>
        <w:t>.</w:t>
      </w:r>
    </w:p>
    <w:p w:rsidR="00B55458" w:rsidRPr="00DA31B1" w:rsidP="00FC4A18">
      <w:pPr>
        <w:pStyle w:val="RESHET"/>
        <w:rPr>
          <w:rtl/>
        </w:rPr>
      </w:pPr>
      <w:r w:rsidRPr="00DA31B1">
        <w:rPr>
          <w:rtl/>
        </w:rPr>
        <w:t xml:space="preserve">משרד מבקר המדינה העלה כי במסמכי רפאל אין </w:t>
      </w:r>
      <w:r w:rsidRPr="00DA31B1">
        <w:rPr>
          <w:rFonts w:hint="cs"/>
          <w:rtl/>
        </w:rPr>
        <w:t>ת</w:t>
      </w:r>
      <w:r w:rsidRPr="00DA31B1">
        <w:rPr>
          <w:rtl/>
        </w:rPr>
        <w:t xml:space="preserve">ימוכין </w:t>
      </w:r>
      <w:r w:rsidRPr="00DA31B1">
        <w:rPr>
          <w:rFonts w:hint="cs"/>
          <w:rtl/>
        </w:rPr>
        <w:t>לכך שו</w:t>
      </w:r>
      <w:r w:rsidRPr="00DA31B1">
        <w:rPr>
          <w:rtl/>
        </w:rPr>
        <w:t>ועד</w:t>
      </w:r>
      <w:r w:rsidRPr="00DA31B1">
        <w:rPr>
          <w:rFonts w:hint="cs"/>
          <w:rtl/>
        </w:rPr>
        <w:t>ת האיתור</w:t>
      </w:r>
      <w:r w:rsidRPr="00DA31B1">
        <w:rPr>
          <w:rtl/>
        </w:rPr>
        <w:t xml:space="preserve"> </w:t>
      </w:r>
      <w:r w:rsidRPr="00DA31B1">
        <w:rPr>
          <w:rFonts w:hint="cs"/>
          <w:rtl/>
        </w:rPr>
        <w:t xml:space="preserve">אכן קיימה ראיונות </w:t>
      </w:r>
      <w:r w:rsidRPr="00DA31B1">
        <w:rPr>
          <w:rtl/>
        </w:rPr>
        <w:t xml:space="preserve">עם חברי הנהלת רפאל </w:t>
      </w:r>
      <w:r w:rsidRPr="00DA31B1">
        <w:rPr>
          <w:rFonts w:hint="cs"/>
          <w:rtl/>
        </w:rPr>
        <w:t xml:space="preserve">ועם גורמים נוספים ברפאל </w:t>
      </w:r>
      <w:r w:rsidRPr="00DA31B1">
        <w:rPr>
          <w:rtl/>
        </w:rPr>
        <w:t>לגבי המועמדים</w:t>
      </w:r>
      <w:r w:rsidRPr="00DA31B1">
        <w:rPr>
          <w:rFonts w:hint="cs"/>
          <w:rtl/>
        </w:rPr>
        <w:t>. כמו כן אין תימוכין</w:t>
      </w:r>
      <w:r w:rsidRPr="00DA31B1">
        <w:rPr>
          <w:rtl/>
        </w:rPr>
        <w:t xml:space="preserve"> לנימוקים להחלטת חברי הוועדה בשלב המיון הראשוני</w:t>
      </w:r>
      <w:r w:rsidRPr="00DA31B1">
        <w:rPr>
          <w:rFonts w:hint="cs"/>
          <w:rtl/>
        </w:rPr>
        <w:t>,</w:t>
      </w:r>
      <w:r w:rsidRPr="00DA31B1">
        <w:rPr>
          <w:rtl/>
        </w:rPr>
        <w:t xml:space="preserve"> </w:t>
      </w:r>
      <w:r w:rsidRPr="00DA31B1">
        <w:rPr>
          <w:rFonts w:hint="cs"/>
          <w:rtl/>
        </w:rPr>
        <w:t>כי</w:t>
      </w:r>
      <w:r w:rsidRPr="00DA31B1">
        <w:rPr>
          <w:rtl/>
        </w:rPr>
        <w:t xml:space="preserve"> חמישה </w:t>
      </w:r>
      <w:r w:rsidRPr="00DA31B1">
        <w:rPr>
          <w:rFonts w:hint="cs"/>
          <w:rtl/>
        </w:rPr>
        <w:t>מ</w:t>
      </w:r>
      <w:r w:rsidRPr="00DA31B1">
        <w:rPr>
          <w:rtl/>
        </w:rPr>
        <w:t>המועמדים אינם מתאימים לתפקיד, בהתחשב</w:t>
      </w:r>
      <w:r w:rsidRPr="00DA31B1">
        <w:rPr>
          <w:rFonts w:hint="cs"/>
          <w:rtl/>
        </w:rPr>
        <w:t>, בין היתר,</w:t>
      </w:r>
      <w:r w:rsidRPr="00DA31B1">
        <w:rPr>
          <w:rtl/>
        </w:rPr>
        <w:t xml:space="preserve"> בתוצאות מבחני ההערכה. זאת ועוד, </w:t>
      </w:r>
      <w:r w:rsidRPr="00DA31B1">
        <w:rPr>
          <w:rFonts w:hint="cs"/>
          <w:rtl/>
        </w:rPr>
        <w:t xml:space="preserve">תיעוד </w:t>
      </w:r>
      <w:r w:rsidRPr="00DA31B1">
        <w:rPr>
          <w:rtl/>
        </w:rPr>
        <w:t xml:space="preserve">ההערכה </w:t>
      </w:r>
      <w:r w:rsidRPr="00DA31B1">
        <w:rPr>
          <w:rFonts w:hint="cs"/>
          <w:rtl/>
        </w:rPr>
        <w:t>שעשו</w:t>
      </w:r>
      <w:r w:rsidRPr="00DA31B1">
        <w:rPr>
          <w:rtl/>
        </w:rPr>
        <w:t xml:space="preserve"> חברי ועדת האיתור לשני המועמדים הסופיים לקה </w:t>
      </w:r>
      <w:r w:rsidRPr="00DA31B1">
        <w:rPr>
          <w:rFonts w:hint="cs"/>
          <w:rtl/>
        </w:rPr>
        <w:t xml:space="preserve">אף הוא </w:t>
      </w:r>
      <w:r w:rsidRPr="00DA31B1">
        <w:rPr>
          <w:rtl/>
        </w:rPr>
        <w:t>בחסר בכך שהם לא מילאו בטופסי ההערכה של שני</w:t>
      </w:r>
      <w:r w:rsidRPr="00DA31B1">
        <w:rPr>
          <w:rFonts w:hint="cs"/>
          <w:rtl/>
        </w:rPr>
        <w:t>הם</w:t>
      </w:r>
      <w:r w:rsidRPr="00DA31B1">
        <w:rPr>
          <w:rtl/>
        </w:rPr>
        <w:t xml:space="preserve"> את פירוט הניסיון המקצועי הרלוונטי בהשוואה לדרישות התפקיד ואת תוצאות מבחני ההערכה. עוד העלה משרד מבקר המדינה</w:t>
      </w:r>
      <w:r w:rsidRPr="00DA31B1">
        <w:rPr>
          <w:rFonts w:hint="cs"/>
          <w:rtl/>
        </w:rPr>
        <w:t>,</w:t>
      </w:r>
      <w:r w:rsidRPr="00DA31B1">
        <w:rPr>
          <w:rtl/>
        </w:rPr>
        <w:t xml:space="preserve"> כי בעת אישור המינוי </w:t>
      </w:r>
      <w:r w:rsidRPr="00DA31B1">
        <w:rPr>
          <w:rFonts w:hint="cs"/>
          <w:rtl/>
        </w:rPr>
        <w:t>לא דן ה</w:t>
      </w:r>
      <w:r w:rsidRPr="00DA31B1">
        <w:rPr>
          <w:rtl/>
        </w:rPr>
        <w:t xml:space="preserve">דירקטוריון בנימוקים למיון הראשוני של המועמדים. </w:t>
      </w:r>
      <w:r w:rsidRPr="0012789B" w:rsidR="00E05554">
        <w:rPr>
          <w:noProof/>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2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05554" w:rsidRPr="00373C5D" w:rsidP="00E055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4486189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41"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05554" w:rsidRPr="00881D99" w:rsidP="00E05554">
                            <w:pPr>
                              <w:spacing w:after="0" w:line="240" w:lineRule="auto"/>
                              <w:rPr>
                                <w:color w:val="0B5294"/>
                                <w:spacing w:val="-4"/>
                                <w:sz w:val="24"/>
                                <w:szCs w:val="24"/>
                                <w:rtl/>
                                <w:cs/>
                              </w:rPr>
                            </w:pPr>
                            <w:r w:rsidRPr="00E05554">
                              <w:rPr>
                                <w:rFonts w:cs="Tahoma" w:hint="eastAsia"/>
                                <w:color w:val="0B5294"/>
                                <w:spacing w:val="-4"/>
                                <w:sz w:val="24"/>
                                <w:szCs w:val="24"/>
                                <w:rtl/>
                              </w:rPr>
                              <w:t>במסמכי</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אין</w:t>
                            </w:r>
                            <w:r w:rsidRPr="00E05554">
                              <w:rPr>
                                <w:rFonts w:cs="Tahoma"/>
                                <w:color w:val="0B5294"/>
                                <w:spacing w:val="-4"/>
                                <w:sz w:val="24"/>
                                <w:szCs w:val="24"/>
                                <w:rtl/>
                              </w:rPr>
                              <w:t xml:space="preserve"> </w:t>
                            </w:r>
                            <w:r w:rsidRPr="00E05554">
                              <w:rPr>
                                <w:rFonts w:cs="Tahoma" w:hint="eastAsia"/>
                                <w:color w:val="0B5294"/>
                                <w:spacing w:val="-4"/>
                                <w:sz w:val="24"/>
                                <w:szCs w:val="24"/>
                                <w:rtl/>
                              </w:rPr>
                              <w:t>תימוכין</w:t>
                            </w:r>
                            <w:r w:rsidRPr="00E05554">
                              <w:rPr>
                                <w:rFonts w:cs="Tahoma"/>
                                <w:color w:val="0B5294"/>
                                <w:spacing w:val="-4"/>
                                <w:sz w:val="24"/>
                                <w:szCs w:val="24"/>
                                <w:rtl/>
                              </w:rPr>
                              <w:t xml:space="preserve"> </w:t>
                            </w:r>
                            <w:r w:rsidRPr="00E05554">
                              <w:rPr>
                                <w:rFonts w:cs="Tahoma" w:hint="eastAsia"/>
                                <w:color w:val="0B5294"/>
                                <w:spacing w:val="-4"/>
                                <w:sz w:val="24"/>
                                <w:szCs w:val="24"/>
                                <w:rtl/>
                              </w:rPr>
                              <w:t>לכך</w:t>
                            </w:r>
                            <w:r w:rsidRPr="00E05554">
                              <w:rPr>
                                <w:rFonts w:cs="Tahoma"/>
                                <w:color w:val="0B5294"/>
                                <w:spacing w:val="-4"/>
                                <w:sz w:val="24"/>
                                <w:szCs w:val="24"/>
                                <w:rtl/>
                              </w:rPr>
                              <w:t xml:space="preserve"> </w:t>
                            </w:r>
                            <w:r w:rsidRPr="00E05554">
                              <w:rPr>
                                <w:rFonts w:cs="Tahoma" w:hint="eastAsia"/>
                                <w:color w:val="0B5294"/>
                                <w:spacing w:val="-4"/>
                                <w:sz w:val="24"/>
                                <w:szCs w:val="24"/>
                                <w:rtl/>
                              </w:rPr>
                              <w:t>שוועדת</w:t>
                            </w:r>
                            <w:r w:rsidRPr="00E05554">
                              <w:rPr>
                                <w:rFonts w:cs="Tahoma"/>
                                <w:color w:val="0B5294"/>
                                <w:spacing w:val="-4"/>
                                <w:sz w:val="24"/>
                                <w:szCs w:val="24"/>
                                <w:rtl/>
                              </w:rPr>
                              <w:t xml:space="preserve"> </w:t>
                            </w:r>
                            <w:r w:rsidRPr="00E05554">
                              <w:rPr>
                                <w:rFonts w:cs="Tahoma" w:hint="eastAsia"/>
                                <w:color w:val="0B5294"/>
                                <w:spacing w:val="-4"/>
                                <w:sz w:val="24"/>
                                <w:szCs w:val="24"/>
                                <w:rtl/>
                              </w:rPr>
                              <w:t>האיתור</w:t>
                            </w:r>
                            <w:r w:rsidRPr="00E05554">
                              <w:rPr>
                                <w:rFonts w:cs="Tahoma"/>
                                <w:color w:val="0B5294"/>
                                <w:spacing w:val="-4"/>
                                <w:sz w:val="24"/>
                                <w:szCs w:val="24"/>
                                <w:rtl/>
                              </w:rPr>
                              <w:t xml:space="preserve"> </w:t>
                            </w:r>
                            <w:r w:rsidRPr="00E05554">
                              <w:rPr>
                                <w:rFonts w:cs="Tahoma" w:hint="eastAsia"/>
                                <w:color w:val="0B5294"/>
                                <w:spacing w:val="-4"/>
                                <w:sz w:val="24"/>
                                <w:szCs w:val="24"/>
                                <w:rtl/>
                              </w:rPr>
                              <w:t>אכן</w:t>
                            </w:r>
                            <w:r w:rsidRPr="00E05554">
                              <w:rPr>
                                <w:rFonts w:cs="Tahoma"/>
                                <w:color w:val="0B5294"/>
                                <w:spacing w:val="-4"/>
                                <w:sz w:val="24"/>
                                <w:szCs w:val="24"/>
                                <w:rtl/>
                              </w:rPr>
                              <w:t xml:space="preserve"> </w:t>
                            </w:r>
                            <w:r w:rsidRPr="00E05554">
                              <w:rPr>
                                <w:rFonts w:cs="Tahoma" w:hint="eastAsia"/>
                                <w:color w:val="0B5294"/>
                                <w:spacing w:val="-4"/>
                                <w:sz w:val="24"/>
                                <w:szCs w:val="24"/>
                                <w:rtl/>
                              </w:rPr>
                              <w:t>קיימה</w:t>
                            </w:r>
                            <w:r w:rsidRPr="00E05554">
                              <w:rPr>
                                <w:rFonts w:cs="Tahoma"/>
                                <w:color w:val="0B5294"/>
                                <w:spacing w:val="-4"/>
                                <w:sz w:val="24"/>
                                <w:szCs w:val="24"/>
                                <w:rtl/>
                              </w:rPr>
                              <w:t xml:space="preserve"> </w:t>
                            </w:r>
                            <w:r w:rsidRPr="00E05554">
                              <w:rPr>
                                <w:rFonts w:cs="Tahoma" w:hint="eastAsia"/>
                                <w:color w:val="0B5294"/>
                                <w:spacing w:val="-4"/>
                                <w:sz w:val="24"/>
                                <w:szCs w:val="24"/>
                                <w:rtl/>
                              </w:rPr>
                              <w:t>ראיונות</w:t>
                            </w:r>
                            <w:r w:rsidRPr="00E05554">
                              <w:rPr>
                                <w:rFonts w:cs="Tahoma"/>
                                <w:color w:val="0B5294"/>
                                <w:spacing w:val="-4"/>
                                <w:sz w:val="24"/>
                                <w:szCs w:val="24"/>
                                <w:rtl/>
                              </w:rPr>
                              <w:t xml:space="preserve"> </w:t>
                            </w:r>
                            <w:r w:rsidRPr="00E05554">
                              <w:rPr>
                                <w:rFonts w:cs="Tahoma" w:hint="eastAsia"/>
                                <w:color w:val="0B5294"/>
                                <w:spacing w:val="-4"/>
                                <w:sz w:val="24"/>
                                <w:szCs w:val="24"/>
                                <w:rtl/>
                              </w:rPr>
                              <w:t>עם</w:t>
                            </w:r>
                            <w:r w:rsidRPr="00E05554">
                              <w:rPr>
                                <w:rFonts w:cs="Tahoma"/>
                                <w:color w:val="0B5294"/>
                                <w:spacing w:val="-4"/>
                                <w:sz w:val="24"/>
                                <w:szCs w:val="24"/>
                                <w:rtl/>
                              </w:rPr>
                              <w:t xml:space="preserve"> </w:t>
                            </w:r>
                            <w:r w:rsidRPr="00E05554">
                              <w:rPr>
                                <w:rFonts w:cs="Tahoma" w:hint="eastAsia"/>
                                <w:color w:val="0B5294"/>
                                <w:spacing w:val="-4"/>
                                <w:sz w:val="24"/>
                                <w:szCs w:val="24"/>
                                <w:rtl/>
                              </w:rPr>
                              <w:t>חברי</w:t>
                            </w:r>
                            <w:r w:rsidRPr="00E05554">
                              <w:rPr>
                                <w:rFonts w:cs="Tahoma"/>
                                <w:color w:val="0B5294"/>
                                <w:spacing w:val="-4"/>
                                <w:sz w:val="24"/>
                                <w:szCs w:val="24"/>
                                <w:rtl/>
                              </w:rPr>
                              <w:t xml:space="preserve"> </w:t>
                            </w:r>
                            <w:r w:rsidRPr="00E05554">
                              <w:rPr>
                                <w:rFonts w:cs="Tahoma" w:hint="eastAsia"/>
                                <w:color w:val="0B5294"/>
                                <w:spacing w:val="-4"/>
                                <w:sz w:val="24"/>
                                <w:szCs w:val="24"/>
                                <w:rtl/>
                              </w:rPr>
                              <w:t>הנהלת</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ועם</w:t>
                            </w:r>
                            <w:r w:rsidRPr="00E05554">
                              <w:rPr>
                                <w:rFonts w:cs="Tahoma"/>
                                <w:color w:val="0B5294"/>
                                <w:spacing w:val="-4"/>
                                <w:sz w:val="24"/>
                                <w:szCs w:val="24"/>
                                <w:rtl/>
                              </w:rPr>
                              <w:t xml:space="preserve"> </w:t>
                            </w:r>
                            <w:r w:rsidRPr="00E05554">
                              <w:rPr>
                                <w:rFonts w:cs="Tahoma" w:hint="eastAsia"/>
                                <w:color w:val="0B5294"/>
                                <w:spacing w:val="-4"/>
                                <w:sz w:val="24"/>
                                <w:szCs w:val="24"/>
                                <w:rtl/>
                              </w:rPr>
                              <w:t>גורמים</w:t>
                            </w:r>
                            <w:r w:rsidRPr="00E05554">
                              <w:rPr>
                                <w:rFonts w:cs="Tahoma"/>
                                <w:color w:val="0B5294"/>
                                <w:spacing w:val="-4"/>
                                <w:sz w:val="24"/>
                                <w:szCs w:val="24"/>
                                <w:rtl/>
                              </w:rPr>
                              <w:t xml:space="preserve"> </w:t>
                            </w:r>
                            <w:r w:rsidRPr="00E05554">
                              <w:rPr>
                                <w:rFonts w:cs="Tahoma" w:hint="eastAsia"/>
                                <w:color w:val="0B5294"/>
                                <w:spacing w:val="-4"/>
                                <w:sz w:val="24"/>
                                <w:szCs w:val="24"/>
                                <w:rtl/>
                              </w:rPr>
                              <w:t>נוספים</w:t>
                            </w:r>
                            <w:r w:rsidRPr="00E05554">
                              <w:rPr>
                                <w:rFonts w:cs="Tahoma"/>
                                <w:color w:val="0B5294"/>
                                <w:spacing w:val="-4"/>
                                <w:sz w:val="24"/>
                                <w:szCs w:val="24"/>
                                <w:rtl/>
                              </w:rPr>
                              <w:t xml:space="preserve"> </w:t>
                            </w:r>
                            <w:r w:rsidRPr="00E05554">
                              <w:rPr>
                                <w:rFonts w:cs="Tahoma" w:hint="eastAsia"/>
                                <w:color w:val="0B5294"/>
                                <w:spacing w:val="-4"/>
                                <w:sz w:val="24"/>
                                <w:szCs w:val="24"/>
                                <w:rtl/>
                              </w:rPr>
                              <w:t>ברפאל</w:t>
                            </w:r>
                            <w:r w:rsidRPr="00E05554">
                              <w:rPr>
                                <w:rFonts w:cs="Tahoma"/>
                                <w:color w:val="0B5294"/>
                                <w:spacing w:val="-4"/>
                                <w:sz w:val="24"/>
                                <w:szCs w:val="24"/>
                                <w:rtl/>
                              </w:rPr>
                              <w:t xml:space="preserve"> </w:t>
                            </w:r>
                            <w:r w:rsidRPr="00E05554">
                              <w:rPr>
                                <w:rFonts w:cs="Tahoma" w:hint="eastAsia"/>
                                <w:color w:val="0B5294"/>
                                <w:spacing w:val="-4"/>
                                <w:sz w:val="24"/>
                                <w:szCs w:val="24"/>
                                <w:rtl/>
                              </w:rPr>
                              <w:t>לגבי</w:t>
                            </w:r>
                            <w:r w:rsidRPr="00E05554">
                              <w:rPr>
                                <w:rFonts w:cs="Tahoma"/>
                                <w:color w:val="0B5294"/>
                                <w:spacing w:val="-4"/>
                                <w:sz w:val="24"/>
                                <w:szCs w:val="24"/>
                                <w:rtl/>
                              </w:rPr>
                              <w:t xml:space="preserve"> </w:t>
                            </w:r>
                            <w:r w:rsidRPr="00E05554">
                              <w:rPr>
                                <w:rFonts w:cs="Tahoma" w:hint="eastAsia"/>
                                <w:color w:val="0B5294"/>
                                <w:spacing w:val="-4"/>
                                <w:sz w:val="24"/>
                                <w:szCs w:val="24"/>
                                <w:rtl/>
                              </w:rPr>
                              <w:t>המועמדים</w:t>
                            </w:r>
                            <w:r>
                              <w:rPr>
                                <w:rFonts w:cs="Tahoma" w:hint="cs"/>
                                <w:color w:val="0B5294"/>
                                <w:spacing w:val="-4"/>
                                <w:sz w:val="24"/>
                                <w:szCs w:val="24"/>
                                <w:rtl/>
                              </w:rPr>
                              <w:t xml:space="preserve"> לתפקיד סמנכ"ל</w:t>
                            </w:r>
                            <w:r w:rsidRPr="00E05554">
                              <w:rPr>
                                <w:rFonts w:cs="Tahoma"/>
                                <w:color w:val="0B5294"/>
                                <w:spacing w:val="-4"/>
                                <w:sz w:val="24"/>
                                <w:szCs w:val="24"/>
                                <w:rtl/>
                              </w:rPr>
                              <w:t xml:space="preserve"> </w:t>
                            </w:r>
                            <w:r w:rsidR="00196A2F">
                              <w:rPr>
                                <w:rFonts w:cs="Tahoma" w:hint="cs"/>
                                <w:color w:val="0B5294"/>
                                <w:spacing w:val="-4"/>
                                <w:sz w:val="24"/>
                                <w:szCs w:val="24"/>
                                <w:rtl/>
                              </w:rPr>
                              <w:t xml:space="preserve">א' </w:t>
                            </w:r>
                            <w:r>
                              <w:rPr>
                                <w:rFonts w:cs="Tahoma" w:hint="cs"/>
                                <w:color w:val="0B5294"/>
                                <w:spacing w:val="-4"/>
                                <w:sz w:val="24"/>
                                <w:szCs w:val="24"/>
                                <w:rtl/>
                              </w:rPr>
                              <w:t>ו</w:t>
                            </w:r>
                            <w:r w:rsidRPr="00E05554">
                              <w:rPr>
                                <w:rFonts w:cs="Tahoma" w:hint="eastAsia"/>
                                <w:color w:val="0B5294"/>
                                <w:spacing w:val="-4"/>
                                <w:sz w:val="24"/>
                                <w:szCs w:val="24"/>
                                <w:rtl/>
                              </w:rPr>
                              <w:t>לנימוקים</w:t>
                            </w:r>
                            <w:r w:rsidRPr="00E05554">
                              <w:rPr>
                                <w:rFonts w:cs="Tahoma"/>
                                <w:color w:val="0B5294"/>
                                <w:spacing w:val="-4"/>
                                <w:sz w:val="24"/>
                                <w:szCs w:val="24"/>
                                <w:rtl/>
                              </w:rPr>
                              <w:t xml:space="preserve"> </w:t>
                            </w:r>
                            <w:r w:rsidRPr="00E05554">
                              <w:rPr>
                                <w:rFonts w:cs="Tahoma" w:hint="eastAsia"/>
                                <w:color w:val="0B5294"/>
                                <w:spacing w:val="-4"/>
                                <w:sz w:val="24"/>
                                <w:szCs w:val="24"/>
                                <w:rtl/>
                              </w:rPr>
                              <w:t>להחלטת</w:t>
                            </w:r>
                            <w:r w:rsidRPr="00E05554">
                              <w:rPr>
                                <w:rFonts w:cs="Tahoma"/>
                                <w:color w:val="0B5294"/>
                                <w:spacing w:val="-4"/>
                                <w:sz w:val="24"/>
                                <w:szCs w:val="24"/>
                                <w:rtl/>
                              </w:rPr>
                              <w:t xml:space="preserve"> </w:t>
                            </w:r>
                            <w:r w:rsidRPr="00E05554">
                              <w:rPr>
                                <w:rFonts w:cs="Tahoma" w:hint="eastAsia"/>
                                <w:color w:val="0B5294"/>
                                <w:spacing w:val="-4"/>
                                <w:sz w:val="24"/>
                                <w:szCs w:val="24"/>
                                <w:rtl/>
                              </w:rPr>
                              <w:t>חברי</w:t>
                            </w:r>
                            <w:r w:rsidRPr="00E05554">
                              <w:rPr>
                                <w:rFonts w:cs="Tahoma"/>
                                <w:color w:val="0B5294"/>
                                <w:spacing w:val="-4"/>
                                <w:sz w:val="24"/>
                                <w:szCs w:val="24"/>
                                <w:rtl/>
                              </w:rPr>
                              <w:t xml:space="preserve"> </w:t>
                            </w:r>
                            <w:r w:rsidRPr="00E05554">
                              <w:rPr>
                                <w:rFonts w:cs="Tahoma" w:hint="eastAsia"/>
                                <w:color w:val="0B5294"/>
                                <w:spacing w:val="-4"/>
                                <w:sz w:val="24"/>
                                <w:szCs w:val="24"/>
                                <w:rtl/>
                              </w:rPr>
                              <w:t>הוועדה</w:t>
                            </w:r>
                            <w:r w:rsidRPr="00E05554">
                              <w:rPr>
                                <w:rFonts w:cs="Tahoma"/>
                                <w:color w:val="0B5294"/>
                                <w:spacing w:val="-4"/>
                                <w:sz w:val="24"/>
                                <w:szCs w:val="24"/>
                                <w:rtl/>
                              </w:rPr>
                              <w:t xml:space="preserve"> </w:t>
                            </w:r>
                            <w:r w:rsidRPr="00E05554">
                              <w:rPr>
                                <w:rFonts w:cs="Tahoma" w:hint="eastAsia"/>
                                <w:color w:val="0B5294"/>
                                <w:spacing w:val="-4"/>
                                <w:sz w:val="24"/>
                                <w:szCs w:val="24"/>
                                <w:rtl/>
                              </w:rPr>
                              <w:t>בשלב</w:t>
                            </w:r>
                            <w:r w:rsidRPr="00E05554">
                              <w:rPr>
                                <w:rFonts w:cs="Tahoma"/>
                                <w:color w:val="0B5294"/>
                                <w:spacing w:val="-4"/>
                                <w:sz w:val="24"/>
                                <w:szCs w:val="24"/>
                                <w:rtl/>
                              </w:rPr>
                              <w:t xml:space="preserve"> </w:t>
                            </w:r>
                            <w:r w:rsidRPr="00E05554">
                              <w:rPr>
                                <w:rFonts w:cs="Tahoma" w:hint="eastAsia"/>
                                <w:color w:val="0B5294"/>
                                <w:spacing w:val="-4"/>
                                <w:sz w:val="24"/>
                                <w:szCs w:val="24"/>
                                <w:rtl/>
                              </w:rPr>
                              <w:t>המיון</w:t>
                            </w:r>
                            <w:r w:rsidRPr="00E05554">
                              <w:rPr>
                                <w:rFonts w:cs="Tahoma"/>
                                <w:color w:val="0B5294"/>
                                <w:spacing w:val="-4"/>
                                <w:sz w:val="24"/>
                                <w:szCs w:val="24"/>
                                <w:rtl/>
                              </w:rPr>
                              <w:t xml:space="preserve"> </w:t>
                            </w:r>
                            <w:r w:rsidRPr="00E05554">
                              <w:rPr>
                                <w:rFonts w:cs="Tahoma" w:hint="eastAsia"/>
                                <w:color w:val="0B5294"/>
                                <w:spacing w:val="-4"/>
                                <w:sz w:val="24"/>
                                <w:szCs w:val="24"/>
                                <w:rtl/>
                              </w:rPr>
                              <w:t>הראשוני</w:t>
                            </w:r>
                          </w:p>
                          <w:p w:rsidR="00E05554" w:rsidRPr="00373C5D" w:rsidP="00E055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58923738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6580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E05554" w:rsidRPr="00373C5D" w:rsidP="00E05554">
                      <w:pPr>
                        <w:spacing w:line="240" w:lineRule="atLeast"/>
                        <w:rPr>
                          <w:rFonts w:cs="Tahoma"/>
                          <w:b/>
                          <w:bCs/>
                          <w:color w:val="0B5294"/>
                          <w:sz w:val="48"/>
                          <w:szCs w:val="48"/>
                          <w:rtl/>
                        </w:rPr>
                      </w:pPr>
                      <w:drawing>
                        <wp:inline distT="0" distB="0" distL="0" distR="0">
                          <wp:extent cx="311150" cy="256800"/>
                          <wp:effectExtent l="0" t="0" r="0" b="0"/>
                          <wp:docPr id="2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2465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05554" w:rsidRPr="00881D99" w:rsidP="00E05554">
                      <w:pPr>
                        <w:spacing w:after="0" w:line="240" w:lineRule="auto"/>
                        <w:rPr>
                          <w:color w:val="0B5294"/>
                          <w:spacing w:val="-4"/>
                          <w:sz w:val="24"/>
                          <w:szCs w:val="24"/>
                          <w:rtl/>
                          <w:cs/>
                        </w:rPr>
                      </w:pPr>
                      <w:r w:rsidRPr="00E05554">
                        <w:rPr>
                          <w:rFonts w:cs="Tahoma" w:hint="eastAsia"/>
                          <w:color w:val="0B5294"/>
                          <w:spacing w:val="-4"/>
                          <w:sz w:val="24"/>
                          <w:szCs w:val="24"/>
                          <w:rtl/>
                        </w:rPr>
                        <w:t>במסמכי</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אין</w:t>
                      </w:r>
                      <w:r w:rsidRPr="00E05554">
                        <w:rPr>
                          <w:rFonts w:cs="Tahoma"/>
                          <w:color w:val="0B5294"/>
                          <w:spacing w:val="-4"/>
                          <w:sz w:val="24"/>
                          <w:szCs w:val="24"/>
                          <w:rtl/>
                        </w:rPr>
                        <w:t xml:space="preserve"> </w:t>
                      </w:r>
                      <w:r w:rsidRPr="00E05554">
                        <w:rPr>
                          <w:rFonts w:cs="Tahoma" w:hint="eastAsia"/>
                          <w:color w:val="0B5294"/>
                          <w:spacing w:val="-4"/>
                          <w:sz w:val="24"/>
                          <w:szCs w:val="24"/>
                          <w:rtl/>
                        </w:rPr>
                        <w:t>תימוכין</w:t>
                      </w:r>
                      <w:r w:rsidRPr="00E05554">
                        <w:rPr>
                          <w:rFonts w:cs="Tahoma"/>
                          <w:color w:val="0B5294"/>
                          <w:spacing w:val="-4"/>
                          <w:sz w:val="24"/>
                          <w:szCs w:val="24"/>
                          <w:rtl/>
                        </w:rPr>
                        <w:t xml:space="preserve"> </w:t>
                      </w:r>
                      <w:r w:rsidRPr="00E05554">
                        <w:rPr>
                          <w:rFonts w:cs="Tahoma" w:hint="eastAsia"/>
                          <w:color w:val="0B5294"/>
                          <w:spacing w:val="-4"/>
                          <w:sz w:val="24"/>
                          <w:szCs w:val="24"/>
                          <w:rtl/>
                        </w:rPr>
                        <w:t>לכך</w:t>
                      </w:r>
                      <w:r w:rsidRPr="00E05554">
                        <w:rPr>
                          <w:rFonts w:cs="Tahoma"/>
                          <w:color w:val="0B5294"/>
                          <w:spacing w:val="-4"/>
                          <w:sz w:val="24"/>
                          <w:szCs w:val="24"/>
                          <w:rtl/>
                        </w:rPr>
                        <w:t xml:space="preserve"> </w:t>
                      </w:r>
                      <w:r w:rsidRPr="00E05554">
                        <w:rPr>
                          <w:rFonts w:cs="Tahoma" w:hint="eastAsia"/>
                          <w:color w:val="0B5294"/>
                          <w:spacing w:val="-4"/>
                          <w:sz w:val="24"/>
                          <w:szCs w:val="24"/>
                          <w:rtl/>
                        </w:rPr>
                        <w:t>שוועדת</w:t>
                      </w:r>
                      <w:r w:rsidRPr="00E05554">
                        <w:rPr>
                          <w:rFonts w:cs="Tahoma"/>
                          <w:color w:val="0B5294"/>
                          <w:spacing w:val="-4"/>
                          <w:sz w:val="24"/>
                          <w:szCs w:val="24"/>
                          <w:rtl/>
                        </w:rPr>
                        <w:t xml:space="preserve"> </w:t>
                      </w:r>
                      <w:r w:rsidRPr="00E05554">
                        <w:rPr>
                          <w:rFonts w:cs="Tahoma" w:hint="eastAsia"/>
                          <w:color w:val="0B5294"/>
                          <w:spacing w:val="-4"/>
                          <w:sz w:val="24"/>
                          <w:szCs w:val="24"/>
                          <w:rtl/>
                        </w:rPr>
                        <w:t>האיתור</w:t>
                      </w:r>
                      <w:r w:rsidRPr="00E05554">
                        <w:rPr>
                          <w:rFonts w:cs="Tahoma"/>
                          <w:color w:val="0B5294"/>
                          <w:spacing w:val="-4"/>
                          <w:sz w:val="24"/>
                          <w:szCs w:val="24"/>
                          <w:rtl/>
                        </w:rPr>
                        <w:t xml:space="preserve"> </w:t>
                      </w:r>
                      <w:r w:rsidRPr="00E05554">
                        <w:rPr>
                          <w:rFonts w:cs="Tahoma" w:hint="eastAsia"/>
                          <w:color w:val="0B5294"/>
                          <w:spacing w:val="-4"/>
                          <w:sz w:val="24"/>
                          <w:szCs w:val="24"/>
                          <w:rtl/>
                        </w:rPr>
                        <w:t>אכן</w:t>
                      </w:r>
                      <w:r w:rsidRPr="00E05554">
                        <w:rPr>
                          <w:rFonts w:cs="Tahoma"/>
                          <w:color w:val="0B5294"/>
                          <w:spacing w:val="-4"/>
                          <w:sz w:val="24"/>
                          <w:szCs w:val="24"/>
                          <w:rtl/>
                        </w:rPr>
                        <w:t xml:space="preserve"> </w:t>
                      </w:r>
                      <w:r w:rsidRPr="00E05554">
                        <w:rPr>
                          <w:rFonts w:cs="Tahoma" w:hint="eastAsia"/>
                          <w:color w:val="0B5294"/>
                          <w:spacing w:val="-4"/>
                          <w:sz w:val="24"/>
                          <w:szCs w:val="24"/>
                          <w:rtl/>
                        </w:rPr>
                        <w:t>קיימה</w:t>
                      </w:r>
                      <w:r w:rsidRPr="00E05554">
                        <w:rPr>
                          <w:rFonts w:cs="Tahoma"/>
                          <w:color w:val="0B5294"/>
                          <w:spacing w:val="-4"/>
                          <w:sz w:val="24"/>
                          <w:szCs w:val="24"/>
                          <w:rtl/>
                        </w:rPr>
                        <w:t xml:space="preserve"> </w:t>
                      </w:r>
                      <w:r w:rsidRPr="00E05554">
                        <w:rPr>
                          <w:rFonts w:cs="Tahoma" w:hint="eastAsia"/>
                          <w:color w:val="0B5294"/>
                          <w:spacing w:val="-4"/>
                          <w:sz w:val="24"/>
                          <w:szCs w:val="24"/>
                          <w:rtl/>
                        </w:rPr>
                        <w:t>ראיונות</w:t>
                      </w:r>
                      <w:r w:rsidRPr="00E05554">
                        <w:rPr>
                          <w:rFonts w:cs="Tahoma"/>
                          <w:color w:val="0B5294"/>
                          <w:spacing w:val="-4"/>
                          <w:sz w:val="24"/>
                          <w:szCs w:val="24"/>
                          <w:rtl/>
                        </w:rPr>
                        <w:t xml:space="preserve"> </w:t>
                      </w:r>
                      <w:r w:rsidRPr="00E05554">
                        <w:rPr>
                          <w:rFonts w:cs="Tahoma" w:hint="eastAsia"/>
                          <w:color w:val="0B5294"/>
                          <w:spacing w:val="-4"/>
                          <w:sz w:val="24"/>
                          <w:szCs w:val="24"/>
                          <w:rtl/>
                        </w:rPr>
                        <w:t>עם</w:t>
                      </w:r>
                      <w:r w:rsidRPr="00E05554">
                        <w:rPr>
                          <w:rFonts w:cs="Tahoma"/>
                          <w:color w:val="0B5294"/>
                          <w:spacing w:val="-4"/>
                          <w:sz w:val="24"/>
                          <w:szCs w:val="24"/>
                          <w:rtl/>
                        </w:rPr>
                        <w:t xml:space="preserve"> </w:t>
                      </w:r>
                      <w:r w:rsidRPr="00E05554">
                        <w:rPr>
                          <w:rFonts w:cs="Tahoma" w:hint="eastAsia"/>
                          <w:color w:val="0B5294"/>
                          <w:spacing w:val="-4"/>
                          <w:sz w:val="24"/>
                          <w:szCs w:val="24"/>
                          <w:rtl/>
                        </w:rPr>
                        <w:t>חברי</w:t>
                      </w:r>
                      <w:r w:rsidRPr="00E05554">
                        <w:rPr>
                          <w:rFonts w:cs="Tahoma"/>
                          <w:color w:val="0B5294"/>
                          <w:spacing w:val="-4"/>
                          <w:sz w:val="24"/>
                          <w:szCs w:val="24"/>
                          <w:rtl/>
                        </w:rPr>
                        <w:t xml:space="preserve"> </w:t>
                      </w:r>
                      <w:r w:rsidRPr="00E05554">
                        <w:rPr>
                          <w:rFonts w:cs="Tahoma" w:hint="eastAsia"/>
                          <w:color w:val="0B5294"/>
                          <w:spacing w:val="-4"/>
                          <w:sz w:val="24"/>
                          <w:szCs w:val="24"/>
                          <w:rtl/>
                        </w:rPr>
                        <w:t>הנהלת</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ועם</w:t>
                      </w:r>
                      <w:r w:rsidRPr="00E05554">
                        <w:rPr>
                          <w:rFonts w:cs="Tahoma"/>
                          <w:color w:val="0B5294"/>
                          <w:spacing w:val="-4"/>
                          <w:sz w:val="24"/>
                          <w:szCs w:val="24"/>
                          <w:rtl/>
                        </w:rPr>
                        <w:t xml:space="preserve"> </w:t>
                      </w:r>
                      <w:r w:rsidRPr="00E05554">
                        <w:rPr>
                          <w:rFonts w:cs="Tahoma" w:hint="eastAsia"/>
                          <w:color w:val="0B5294"/>
                          <w:spacing w:val="-4"/>
                          <w:sz w:val="24"/>
                          <w:szCs w:val="24"/>
                          <w:rtl/>
                        </w:rPr>
                        <w:t>גורמים</w:t>
                      </w:r>
                      <w:r w:rsidRPr="00E05554">
                        <w:rPr>
                          <w:rFonts w:cs="Tahoma"/>
                          <w:color w:val="0B5294"/>
                          <w:spacing w:val="-4"/>
                          <w:sz w:val="24"/>
                          <w:szCs w:val="24"/>
                          <w:rtl/>
                        </w:rPr>
                        <w:t xml:space="preserve"> </w:t>
                      </w:r>
                      <w:r w:rsidRPr="00E05554">
                        <w:rPr>
                          <w:rFonts w:cs="Tahoma" w:hint="eastAsia"/>
                          <w:color w:val="0B5294"/>
                          <w:spacing w:val="-4"/>
                          <w:sz w:val="24"/>
                          <w:szCs w:val="24"/>
                          <w:rtl/>
                        </w:rPr>
                        <w:t>נוספים</w:t>
                      </w:r>
                      <w:r w:rsidRPr="00E05554">
                        <w:rPr>
                          <w:rFonts w:cs="Tahoma"/>
                          <w:color w:val="0B5294"/>
                          <w:spacing w:val="-4"/>
                          <w:sz w:val="24"/>
                          <w:szCs w:val="24"/>
                          <w:rtl/>
                        </w:rPr>
                        <w:t xml:space="preserve"> </w:t>
                      </w:r>
                      <w:r w:rsidRPr="00E05554">
                        <w:rPr>
                          <w:rFonts w:cs="Tahoma" w:hint="eastAsia"/>
                          <w:color w:val="0B5294"/>
                          <w:spacing w:val="-4"/>
                          <w:sz w:val="24"/>
                          <w:szCs w:val="24"/>
                          <w:rtl/>
                        </w:rPr>
                        <w:t>ברפאל</w:t>
                      </w:r>
                      <w:r w:rsidRPr="00E05554">
                        <w:rPr>
                          <w:rFonts w:cs="Tahoma"/>
                          <w:color w:val="0B5294"/>
                          <w:spacing w:val="-4"/>
                          <w:sz w:val="24"/>
                          <w:szCs w:val="24"/>
                          <w:rtl/>
                        </w:rPr>
                        <w:t xml:space="preserve"> </w:t>
                      </w:r>
                      <w:r w:rsidRPr="00E05554">
                        <w:rPr>
                          <w:rFonts w:cs="Tahoma" w:hint="eastAsia"/>
                          <w:color w:val="0B5294"/>
                          <w:spacing w:val="-4"/>
                          <w:sz w:val="24"/>
                          <w:szCs w:val="24"/>
                          <w:rtl/>
                        </w:rPr>
                        <w:t>לגבי</w:t>
                      </w:r>
                      <w:r w:rsidRPr="00E05554">
                        <w:rPr>
                          <w:rFonts w:cs="Tahoma"/>
                          <w:color w:val="0B5294"/>
                          <w:spacing w:val="-4"/>
                          <w:sz w:val="24"/>
                          <w:szCs w:val="24"/>
                          <w:rtl/>
                        </w:rPr>
                        <w:t xml:space="preserve"> </w:t>
                      </w:r>
                      <w:r w:rsidRPr="00E05554">
                        <w:rPr>
                          <w:rFonts w:cs="Tahoma" w:hint="eastAsia"/>
                          <w:color w:val="0B5294"/>
                          <w:spacing w:val="-4"/>
                          <w:sz w:val="24"/>
                          <w:szCs w:val="24"/>
                          <w:rtl/>
                        </w:rPr>
                        <w:t>המועמדים</w:t>
                      </w:r>
                      <w:r>
                        <w:rPr>
                          <w:rFonts w:cs="Tahoma" w:hint="cs"/>
                          <w:color w:val="0B5294"/>
                          <w:spacing w:val="-4"/>
                          <w:sz w:val="24"/>
                          <w:szCs w:val="24"/>
                          <w:rtl/>
                        </w:rPr>
                        <w:t xml:space="preserve"> לתפקיד סמנכ"ל</w:t>
                      </w:r>
                      <w:r w:rsidRPr="00E05554">
                        <w:rPr>
                          <w:rFonts w:cs="Tahoma"/>
                          <w:color w:val="0B5294"/>
                          <w:spacing w:val="-4"/>
                          <w:sz w:val="24"/>
                          <w:szCs w:val="24"/>
                          <w:rtl/>
                        </w:rPr>
                        <w:t xml:space="preserve"> </w:t>
                      </w:r>
                      <w:r w:rsidR="00196A2F">
                        <w:rPr>
                          <w:rFonts w:cs="Tahoma" w:hint="cs"/>
                          <w:color w:val="0B5294"/>
                          <w:spacing w:val="-4"/>
                          <w:sz w:val="24"/>
                          <w:szCs w:val="24"/>
                          <w:rtl/>
                        </w:rPr>
                        <w:t xml:space="preserve">א' </w:t>
                      </w:r>
                      <w:r>
                        <w:rPr>
                          <w:rFonts w:cs="Tahoma" w:hint="cs"/>
                          <w:color w:val="0B5294"/>
                          <w:spacing w:val="-4"/>
                          <w:sz w:val="24"/>
                          <w:szCs w:val="24"/>
                          <w:rtl/>
                        </w:rPr>
                        <w:t>ו</w:t>
                      </w:r>
                      <w:r w:rsidRPr="00E05554">
                        <w:rPr>
                          <w:rFonts w:cs="Tahoma" w:hint="eastAsia"/>
                          <w:color w:val="0B5294"/>
                          <w:spacing w:val="-4"/>
                          <w:sz w:val="24"/>
                          <w:szCs w:val="24"/>
                          <w:rtl/>
                        </w:rPr>
                        <w:t>לנימוקים</w:t>
                      </w:r>
                      <w:r w:rsidRPr="00E05554">
                        <w:rPr>
                          <w:rFonts w:cs="Tahoma"/>
                          <w:color w:val="0B5294"/>
                          <w:spacing w:val="-4"/>
                          <w:sz w:val="24"/>
                          <w:szCs w:val="24"/>
                          <w:rtl/>
                        </w:rPr>
                        <w:t xml:space="preserve"> </w:t>
                      </w:r>
                      <w:r w:rsidRPr="00E05554">
                        <w:rPr>
                          <w:rFonts w:cs="Tahoma" w:hint="eastAsia"/>
                          <w:color w:val="0B5294"/>
                          <w:spacing w:val="-4"/>
                          <w:sz w:val="24"/>
                          <w:szCs w:val="24"/>
                          <w:rtl/>
                        </w:rPr>
                        <w:t>להחלטת</w:t>
                      </w:r>
                      <w:r w:rsidRPr="00E05554">
                        <w:rPr>
                          <w:rFonts w:cs="Tahoma"/>
                          <w:color w:val="0B5294"/>
                          <w:spacing w:val="-4"/>
                          <w:sz w:val="24"/>
                          <w:szCs w:val="24"/>
                          <w:rtl/>
                        </w:rPr>
                        <w:t xml:space="preserve"> </w:t>
                      </w:r>
                      <w:r w:rsidRPr="00E05554">
                        <w:rPr>
                          <w:rFonts w:cs="Tahoma" w:hint="eastAsia"/>
                          <w:color w:val="0B5294"/>
                          <w:spacing w:val="-4"/>
                          <w:sz w:val="24"/>
                          <w:szCs w:val="24"/>
                          <w:rtl/>
                        </w:rPr>
                        <w:t>חברי</w:t>
                      </w:r>
                      <w:r w:rsidRPr="00E05554">
                        <w:rPr>
                          <w:rFonts w:cs="Tahoma"/>
                          <w:color w:val="0B5294"/>
                          <w:spacing w:val="-4"/>
                          <w:sz w:val="24"/>
                          <w:szCs w:val="24"/>
                          <w:rtl/>
                        </w:rPr>
                        <w:t xml:space="preserve"> </w:t>
                      </w:r>
                      <w:r w:rsidRPr="00E05554">
                        <w:rPr>
                          <w:rFonts w:cs="Tahoma" w:hint="eastAsia"/>
                          <w:color w:val="0B5294"/>
                          <w:spacing w:val="-4"/>
                          <w:sz w:val="24"/>
                          <w:szCs w:val="24"/>
                          <w:rtl/>
                        </w:rPr>
                        <w:t>הוועדה</w:t>
                      </w:r>
                      <w:r w:rsidRPr="00E05554">
                        <w:rPr>
                          <w:rFonts w:cs="Tahoma"/>
                          <w:color w:val="0B5294"/>
                          <w:spacing w:val="-4"/>
                          <w:sz w:val="24"/>
                          <w:szCs w:val="24"/>
                          <w:rtl/>
                        </w:rPr>
                        <w:t xml:space="preserve"> </w:t>
                      </w:r>
                      <w:r w:rsidRPr="00E05554">
                        <w:rPr>
                          <w:rFonts w:cs="Tahoma" w:hint="eastAsia"/>
                          <w:color w:val="0B5294"/>
                          <w:spacing w:val="-4"/>
                          <w:sz w:val="24"/>
                          <w:szCs w:val="24"/>
                          <w:rtl/>
                        </w:rPr>
                        <w:t>בשלב</w:t>
                      </w:r>
                      <w:r w:rsidRPr="00E05554">
                        <w:rPr>
                          <w:rFonts w:cs="Tahoma"/>
                          <w:color w:val="0B5294"/>
                          <w:spacing w:val="-4"/>
                          <w:sz w:val="24"/>
                          <w:szCs w:val="24"/>
                          <w:rtl/>
                        </w:rPr>
                        <w:t xml:space="preserve"> </w:t>
                      </w:r>
                      <w:r w:rsidRPr="00E05554">
                        <w:rPr>
                          <w:rFonts w:cs="Tahoma" w:hint="eastAsia"/>
                          <w:color w:val="0B5294"/>
                          <w:spacing w:val="-4"/>
                          <w:sz w:val="24"/>
                          <w:szCs w:val="24"/>
                          <w:rtl/>
                        </w:rPr>
                        <w:t>המיון</w:t>
                      </w:r>
                      <w:r w:rsidRPr="00E05554">
                        <w:rPr>
                          <w:rFonts w:cs="Tahoma"/>
                          <w:color w:val="0B5294"/>
                          <w:spacing w:val="-4"/>
                          <w:sz w:val="24"/>
                          <w:szCs w:val="24"/>
                          <w:rtl/>
                        </w:rPr>
                        <w:t xml:space="preserve"> </w:t>
                      </w:r>
                      <w:r w:rsidRPr="00E05554">
                        <w:rPr>
                          <w:rFonts w:cs="Tahoma" w:hint="eastAsia"/>
                          <w:color w:val="0B5294"/>
                          <w:spacing w:val="-4"/>
                          <w:sz w:val="24"/>
                          <w:szCs w:val="24"/>
                          <w:rtl/>
                        </w:rPr>
                        <w:t>הראשוני</w:t>
                      </w:r>
                    </w:p>
                    <w:p w:rsidR="00E05554" w:rsidRPr="00373C5D" w:rsidP="00E05554">
                      <w:pPr>
                        <w:spacing w:before="120" w:after="0" w:line="240" w:lineRule="atLeast"/>
                        <w:rPr>
                          <w:rFonts w:cs="Tahoma"/>
                          <w:b/>
                          <w:bCs/>
                          <w:color w:val="0B5294"/>
                          <w:sz w:val="48"/>
                          <w:szCs w:val="48"/>
                          <w:rtl/>
                        </w:rPr>
                      </w:pPr>
                      <w:drawing>
                        <wp:inline distT="0" distB="0" distL="0" distR="0">
                          <wp:extent cx="288000" cy="31337"/>
                          <wp:effectExtent l="0" t="0" r="0" b="6985"/>
                          <wp:docPr id="2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91650"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RPr="00DA31B1" w:rsidP="00FC4A18">
      <w:pPr>
        <w:tabs>
          <w:tab w:val="left" w:pos="2019"/>
        </w:tabs>
        <w:spacing w:before="180"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hint="cs"/>
          <w:sz w:val="17"/>
          <w:szCs w:val="17"/>
          <w:rtl/>
          <w:lang w:eastAsia="he-IL"/>
        </w:rPr>
        <w:t>רפאל מסרה בתשובתה כי חובת הסודיות, הצורך בהגנה על אינטרסים אישיים "ומרקם עבודה עדין" עלולים להביא לכך שחלק מהשיחות והנימוקים לבחירת המועמד המתאים לא יועלו על הכתב. רפאל הוסיפה עם זאת כי היא תפיק לקחים ותקפיד על קיום התיעוד הנדרש ועל מילוי טופסי ההערכה "בצורה מלאה עד כמה שניתן".</w:t>
      </w:r>
    </w:p>
    <w:p w:rsidR="00B55458" w:rsidRPr="00DA31B1" w:rsidP="00FC4A18">
      <w:pPr>
        <w:pStyle w:val="RESHET"/>
        <w:rPr>
          <w:rtl/>
        </w:rPr>
      </w:pPr>
      <w:r w:rsidRPr="00DA31B1">
        <w:rPr>
          <w:rFonts w:hint="cs"/>
          <w:rtl/>
        </w:rPr>
        <w:t>משרד מבקר המדינה מעיר כי היעדר התימוכין והנימוקים האמורים אינו עולה בקנה אחד עם</w:t>
      </w:r>
      <w:r w:rsidRPr="00DA31B1">
        <w:rPr>
          <w:rtl/>
        </w:rPr>
        <w:t xml:space="preserve"> </w:t>
      </w:r>
      <w:r w:rsidRPr="00DA31B1">
        <w:rPr>
          <w:rFonts w:hint="cs"/>
          <w:rtl/>
        </w:rPr>
        <w:t xml:space="preserve">כללי </w:t>
      </w:r>
      <w:r w:rsidRPr="00DA31B1">
        <w:rPr>
          <w:rFonts w:hint="eastAsia"/>
          <w:rtl/>
        </w:rPr>
        <w:t>מ</w:t>
      </w:r>
      <w:r w:rsidRPr="00DA31B1">
        <w:rPr>
          <w:rFonts w:hint="cs"/>
          <w:rtl/>
        </w:rPr>
        <w:t>י</w:t>
      </w:r>
      <w:r w:rsidRPr="00DA31B1">
        <w:rPr>
          <w:rFonts w:hint="eastAsia"/>
          <w:rtl/>
        </w:rPr>
        <w:t>נהל</w:t>
      </w:r>
      <w:r w:rsidRPr="00DA31B1">
        <w:rPr>
          <w:rtl/>
        </w:rPr>
        <w:t xml:space="preserve"> </w:t>
      </w:r>
      <w:r w:rsidRPr="00DA31B1">
        <w:rPr>
          <w:rFonts w:hint="eastAsia"/>
          <w:rtl/>
        </w:rPr>
        <w:t>תקין</w:t>
      </w:r>
      <w:r w:rsidRPr="00DA31B1">
        <w:rPr>
          <w:rFonts w:hint="cs"/>
          <w:rtl/>
        </w:rPr>
        <w:t>, ועם החובה המוטלת על ועדת האיתור לרשום פרוטוקול שישקף את הדיון שהתקיים. זאת ועוד, אין לקבל את טענתה של רפאל שחובת הסודיות אינה מאפשרת לתעד את השיחות והנימוקים האמורים כנדרש, שכן יש לרפאל האמצעים לשמור על המידע שיתועד. הדבר אף פגע ביכולתו של הדירקטוריון לבדוק כנדרש את תקינות הליך המינוי, את מתן שוויון ההזדמנויות למועמדים השונים, ואת קיום התחרות ההוגנת והשקיפות.</w:t>
      </w:r>
    </w:p>
    <w:p w:rsidR="00B55458" w:rsidRPr="00DA31B1" w:rsidP="00FC4A18">
      <w:pPr>
        <w:spacing w:line="240" w:lineRule="exact"/>
        <w:ind w:right="2268"/>
        <w:jc w:val="both"/>
        <w:rPr>
          <w:rFonts w:ascii="Tahoma" w:hAnsi="Tahoma" w:cs="Tahoma"/>
          <w:sz w:val="17"/>
          <w:szCs w:val="17"/>
          <w:rtl/>
          <w:lang w:eastAsia="he-IL"/>
        </w:rPr>
      </w:pPr>
    </w:p>
    <w:p w:rsidR="00B55458" w:rsidRPr="00EF62A8" w:rsidP="00FC4A18">
      <w:pPr>
        <w:pStyle w:val="KOT5"/>
        <w:rPr>
          <w:rFonts w:eastAsia="Times New Roman"/>
          <w:rtl/>
          <w:lang w:eastAsia="he-IL"/>
        </w:rPr>
      </w:pPr>
      <w:r>
        <w:rPr>
          <w:rFonts w:eastAsia="Times New Roman" w:hint="cs"/>
          <w:rtl/>
          <w:lang w:eastAsia="he-IL"/>
        </w:rPr>
        <w:t>הו</w:t>
      </w:r>
      <w:r w:rsidRPr="00EF62A8">
        <w:rPr>
          <w:rFonts w:eastAsia="Times New Roman"/>
          <w:rtl/>
          <w:lang w:eastAsia="he-IL"/>
        </w:rPr>
        <w:t>ועדה לאיתור ולמינוי סמנכ"ל</w:t>
      </w:r>
      <w:r>
        <w:rPr>
          <w:rFonts w:eastAsia="Times New Roman" w:hint="cs"/>
          <w:rtl/>
          <w:lang w:eastAsia="he-IL"/>
        </w:rPr>
        <w:t xml:space="preserve"> ב'</w:t>
      </w:r>
    </w:p>
    <w:p w:rsidR="00B55458" w:rsidRPr="00DA31B1" w:rsidP="00FC4A18">
      <w:pPr>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ספטמבר 2014</w:t>
      </w:r>
      <w:r w:rsidRPr="00DA31B1">
        <w:rPr>
          <w:rFonts w:ascii="Tahoma" w:eastAsia="Times New Roman" w:hAnsi="Tahoma" w:cs="Tahoma"/>
          <w:sz w:val="17"/>
          <w:szCs w:val="17"/>
          <w:rtl/>
          <w:lang w:eastAsia="he-IL"/>
        </w:rPr>
        <w:t xml:space="preserve"> דן הדירקטוריון בהלי</w:t>
      </w:r>
      <w:r w:rsidRPr="00DA31B1">
        <w:rPr>
          <w:rFonts w:ascii="Tahoma" w:eastAsia="Times New Roman" w:hAnsi="Tahoma" w:cs="Tahoma" w:hint="cs"/>
          <w:sz w:val="17"/>
          <w:szCs w:val="17"/>
          <w:rtl/>
          <w:lang w:eastAsia="he-IL"/>
        </w:rPr>
        <w:t>כי</w:t>
      </w:r>
      <w:r w:rsidRPr="00DA31B1">
        <w:rPr>
          <w:rFonts w:ascii="Tahoma" w:eastAsia="Times New Roman" w:hAnsi="Tahoma" w:cs="Tahoma"/>
          <w:sz w:val="17"/>
          <w:szCs w:val="17"/>
          <w:rtl/>
          <w:lang w:eastAsia="he-IL"/>
        </w:rPr>
        <w:t xml:space="preserve"> האיתור והמינוי של סמנכ"ל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 xml:space="preserve"> ואישר את המלצת המנכ"ל למ</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נ</w:t>
      </w:r>
      <w:r w:rsidRPr="00DA31B1">
        <w:rPr>
          <w:rFonts w:ascii="Tahoma" w:eastAsia="Times New Roman" w:hAnsi="Tahoma" w:cs="Tahoma" w:hint="cs"/>
          <w:sz w:val="17"/>
          <w:szCs w:val="17"/>
          <w:rtl/>
          <w:lang w:eastAsia="he-IL"/>
        </w:rPr>
        <w:t>ויו</w:t>
      </w:r>
      <w:r w:rsidRPr="00DA31B1">
        <w:rPr>
          <w:rFonts w:ascii="Tahoma" w:eastAsia="Times New Roman" w:hAnsi="Tahoma" w:cs="Tahoma"/>
          <w:sz w:val="17"/>
          <w:szCs w:val="17"/>
          <w:rtl/>
          <w:lang w:eastAsia="he-IL"/>
        </w:rPr>
        <w:t>. ב</w:t>
      </w:r>
      <w:r w:rsidRPr="00DA31B1">
        <w:rPr>
          <w:rFonts w:ascii="Tahoma" w:eastAsia="Times New Roman" w:hAnsi="Tahoma" w:cs="Tahoma" w:hint="cs"/>
          <w:sz w:val="17"/>
          <w:szCs w:val="17"/>
          <w:rtl/>
          <w:lang w:eastAsia="he-IL"/>
        </w:rPr>
        <w:t>דיון</w:t>
      </w:r>
      <w:r w:rsidRPr="00DA31B1">
        <w:rPr>
          <w:rFonts w:ascii="Tahoma" w:eastAsia="Times New Roman" w:hAnsi="Tahoma" w:cs="Tahoma"/>
          <w:sz w:val="17"/>
          <w:szCs w:val="17"/>
          <w:rtl/>
          <w:lang w:eastAsia="he-IL"/>
        </w:rPr>
        <w:t xml:space="preserve"> מסר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כי היו שני מועמדים לתפקיד</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וכי "לפי נוהל רשות החברות יש קריטריונים ומשקלות והתהליך מוסדר". יו"ר הדירקטוריון </w:t>
      </w:r>
      <w:r w:rsidRPr="00DA31B1">
        <w:rPr>
          <w:rFonts w:ascii="Tahoma" w:eastAsia="Times New Roman" w:hAnsi="Tahoma" w:cs="Tahoma" w:hint="cs"/>
          <w:sz w:val="17"/>
          <w:szCs w:val="17"/>
          <w:rtl/>
          <w:lang w:eastAsia="he-IL"/>
        </w:rPr>
        <w:t xml:space="preserve">דאז </w:t>
      </w:r>
      <w:r w:rsidRPr="00DA31B1">
        <w:rPr>
          <w:rFonts w:ascii="Tahoma" w:eastAsia="Times New Roman" w:hAnsi="Tahoma" w:cs="Tahoma"/>
          <w:sz w:val="17"/>
          <w:szCs w:val="17"/>
          <w:rtl/>
          <w:lang w:eastAsia="he-IL"/>
        </w:rPr>
        <w:t>סיכם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"באין הערות - מאשרים". </w:t>
      </w:r>
    </w:p>
    <w:p w:rsidR="00B55458" w:rsidRPr="00DA31B1" w:rsidP="00FC4A18">
      <w:pPr>
        <w:pStyle w:val="RESHET"/>
        <w:rPr>
          <w:rtl/>
        </w:rPr>
      </w:pPr>
      <w:r w:rsidRPr="00DA31B1">
        <w:rPr>
          <w:rtl/>
        </w:rPr>
        <w:t xml:space="preserve">משרד מבקר המדינה העלה כי במסמכי רפאל אין </w:t>
      </w:r>
      <w:r w:rsidRPr="00DA31B1">
        <w:rPr>
          <w:rFonts w:hint="cs"/>
          <w:rtl/>
        </w:rPr>
        <w:t>ת</w:t>
      </w:r>
      <w:r w:rsidRPr="00DA31B1">
        <w:rPr>
          <w:rtl/>
        </w:rPr>
        <w:t xml:space="preserve">ימוכין </w:t>
      </w:r>
      <w:r w:rsidRPr="00DA31B1">
        <w:rPr>
          <w:rFonts w:hint="cs"/>
          <w:rtl/>
        </w:rPr>
        <w:t>לאמור בדיון</w:t>
      </w:r>
      <w:r w:rsidRPr="00DA31B1">
        <w:rPr>
          <w:rtl/>
        </w:rPr>
        <w:t xml:space="preserve"> </w:t>
      </w:r>
      <w:r w:rsidRPr="00DA31B1">
        <w:rPr>
          <w:rFonts w:hint="cs"/>
          <w:rtl/>
        </w:rPr>
        <w:t xml:space="preserve">שקיימה </w:t>
      </w:r>
      <w:r w:rsidRPr="00DA31B1">
        <w:rPr>
          <w:rtl/>
        </w:rPr>
        <w:t xml:space="preserve">ועדת האיתור </w:t>
      </w:r>
      <w:r w:rsidRPr="00DA31B1">
        <w:rPr>
          <w:rFonts w:hint="cs"/>
          <w:rtl/>
        </w:rPr>
        <w:t>שבו נדונה</w:t>
      </w:r>
      <w:r w:rsidRPr="00DA31B1">
        <w:rPr>
          <w:rtl/>
        </w:rPr>
        <w:t xml:space="preserve"> בחירת המועמד המתאים לתפקיד</w:t>
      </w:r>
      <w:r w:rsidRPr="00DA31B1">
        <w:rPr>
          <w:rFonts w:hint="cs"/>
          <w:rtl/>
        </w:rPr>
        <w:t xml:space="preserve"> סמנכ"ל ב' ולראיונות שהיא קיימה עם שני המועמדים.</w:t>
      </w:r>
      <w:r w:rsidRPr="00DA31B1">
        <w:rPr>
          <w:rtl/>
        </w:rPr>
        <w:t xml:space="preserve"> </w:t>
      </w:r>
      <w:r w:rsidRPr="00DA31B1">
        <w:rPr>
          <w:rFonts w:hint="cs"/>
          <w:rtl/>
        </w:rPr>
        <w:t>ממילא גם לא נמצא כי הוועדה</w:t>
      </w:r>
      <w:r w:rsidRPr="00DA31B1">
        <w:rPr>
          <w:rtl/>
        </w:rPr>
        <w:t xml:space="preserve"> התייחס</w:t>
      </w:r>
      <w:r w:rsidRPr="00DA31B1">
        <w:rPr>
          <w:rFonts w:hint="cs"/>
          <w:rtl/>
        </w:rPr>
        <w:t>ה</w:t>
      </w:r>
      <w:r w:rsidRPr="00DA31B1">
        <w:rPr>
          <w:rtl/>
        </w:rPr>
        <w:t xml:space="preserve"> למידע שנצבר ברפאל </w:t>
      </w:r>
      <w:r w:rsidRPr="00DA31B1">
        <w:rPr>
          <w:rFonts w:hint="cs"/>
          <w:rtl/>
        </w:rPr>
        <w:t xml:space="preserve">על </w:t>
      </w:r>
      <w:r w:rsidRPr="00DA31B1">
        <w:rPr>
          <w:rtl/>
        </w:rPr>
        <w:t>תפקודם של שני המועמדים ו</w:t>
      </w:r>
      <w:r w:rsidRPr="00DA31B1">
        <w:rPr>
          <w:rFonts w:hint="cs"/>
          <w:rtl/>
        </w:rPr>
        <w:t xml:space="preserve">לא נמצאו </w:t>
      </w:r>
      <w:r w:rsidRPr="00DA31B1">
        <w:rPr>
          <w:rtl/>
        </w:rPr>
        <w:t>נימוקים לבחירת</w:t>
      </w:r>
      <w:r w:rsidRPr="00DA31B1">
        <w:rPr>
          <w:rFonts w:hint="cs"/>
          <w:rtl/>
        </w:rPr>
        <w:t>ה</w:t>
      </w:r>
      <w:r w:rsidRPr="00DA31B1">
        <w:rPr>
          <w:rtl/>
        </w:rPr>
        <w:t xml:space="preserve"> </w:t>
      </w:r>
      <w:r w:rsidRPr="00DA31B1">
        <w:rPr>
          <w:rFonts w:hint="cs"/>
          <w:rtl/>
        </w:rPr>
        <w:t>ב</w:t>
      </w:r>
      <w:r w:rsidRPr="00DA31B1">
        <w:rPr>
          <w:rtl/>
        </w:rPr>
        <w:t>אחד מהם, וזאת בניגוד לנדרש בנוהל למינוי עובדים בכירים.</w:t>
      </w:r>
      <w:r w:rsidRPr="00DA31B1">
        <w:rPr>
          <w:rFonts w:hint="cs"/>
          <w:rtl/>
        </w:rPr>
        <w:t xml:space="preserve"> </w:t>
      </w:r>
    </w:p>
    <w:p w:rsidR="00B55458" w:rsidRPr="00DA31B1" w:rsidP="00FC4A18">
      <w:pPr>
        <w:spacing w:before="180" w:line="240" w:lineRule="exact"/>
        <w:ind w:right="2268"/>
        <w:jc w:val="both"/>
        <w:rPr>
          <w:rFonts w:ascii="Tahoma" w:hAnsi="Tahoma" w:cs="Tahoma"/>
          <w:sz w:val="17"/>
          <w:szCs w:val="17"/>
          <w:rtl/>
        </w:rPr>
      </w:pPr>
      <w:r w:rsidRPr="00DA31B1">
        <w:rPr>
          <w:rFonts w:ascii="Tahoma" w:hAnsi="Tahoma" w:cs="Tahoma" w:hint="cs"/>
          <w:sz w:val="17"/>
          <w:szCs w:val="17"/>
          <w:rtl/>
        </w:rPr>
        <w:t>בתשובתה הודיעה רפאל לגבי התיעוד החסר של הליך האיתור של סמנכ"ל ב' כי היא תפיק לקחים ותוודא כי "להבא ההליך יהיה מפורט יותר".</w:t>
      </w:r>
    </w:p>
    <w:p w:rsidR="00B55458" w:rsidRPr="00DA31B1" w:rsidP="00FC4A18">
      <w:pPr>
        <w:spacing w:line="240" w:lineRule="exact"/>
        <w:ind w:right="2268"/>
        <w:jc w:val="both"/>
        <w:rPr>
          <w:rFonts w:ascii="Tahoma" w:hAnsi="Tahoma" w:cs="Tahoma"/>
          <w:sz w:val="17"/>
          <w:szCs w:val="17"/>
          <w:rtl/>
        </w:rPr>
      </w:pPr>
    </w:p>
    <w:p w:rsidR="00B55458" w:rsidRPr="00EF62A8" w:rsidP="00FC4A18">
      <w:pPr>
        <w:pStyle w:val="KOT5"/>
        <w:rPr>
          <w:rFonts w:eastAsia="Times New Roman"/>
          <w:rtl/>
          <w:lang w:eastAsia="he-IL"/>
        </w:rPr>
      </w:pPr>
      <w:r>
        <w:rPr>
          <w:rFonts w:eastAsia="Times New Roman" w:hint="cs"/>
          <w:rtl/>
          <w:lang w:eastAsia="he-IL"/>
        </w:rPr>
        <w:t>הו</w:t>
      </w:r>
      <w:r w:rsidRPr="00EF62A8">
        <w:rPr>
          <w:rFonts w:eastAsia="Times New Roman"/>
          <w:rtl/>
          <w:lang w:eastAsia="he-IL"/>
        </w:rPr>
        <w:t xml:space="preserve">ועדה לאיתור ולמינוי סמנכ"ל </w:t>
      </w:r>
      <w:r>
        <w:rPr>
          <w:rFonts w:eastAsia="Times New Roman" w:hint="cs"/>
          <w:rtl/>
          <w:lang w:eastAsia="he-IL"/>
        </w:rPr>
        <w:t>ג'</w:t>
      </w:r>
    </w:p>
    <w:p w:rsidR="00B55458" w:rsidRPr="00DA31B1" w:rsidP="00FC4A18">
      <w:pPr>
        <w:spacing w:after="240" w:line="240" w:lineRule="exact"/>
        <w:ind w:right="2268"/>
        <w:jc w:val="both"/>
        <w:rPr>
          <w:rFonts w:ascii="Tahoma" w:eastAsia="Times New Roman" w:hAnsi="Tahoma" w:cs="Tahoma"/>
          <w:sz w:val="17"/>
          <w:szCs w:val="17"/>
          <w:rtl/>
          <w:lang w:eastAsia="he-IL"/>
        </w:rPr>
      </w:pPr>
      <w:r w:rsidRPr="00DA31B1">
        <w:rPr>
          <w:rStyle w:val="Heading7Char"/>
          <w:rFonts w:ascii="Tahoma" w:hAnsi="Tahoma" w:cs="Tahoma" w:hint="cs"/>
          <w:sz w:val="17"/>
          <w:szCs w:val="17"/>
          <w:rtl/>
        </w:rPr>
        <w:t>פרוטוקולים של ועדת האיתור:</w:t>
      </w:r>
      <w:r w:rsidRPr="00DA31B1">
        <w:rPr>
          <w:rFonts w:ascii="Tahoma" w:eastAsia="Times New Roman" w:hAnsi="Tahoma" w:cs="Tahoma"/>
          <w:b/>
          <w:bCs/>
          <w:sz w:val="17"/>
          <w:szCs w:val="17"/>
          <w:rtl/>
          <w:lang w:eastAsia="he-IL"/>
        </w:rPr>
        <w:t xml:space="preserve"> </w:t>
      </w:r>
      <w:r w:rsidRPr="00DA31B1">
        <w:rPr>
          <w:rFonts w:ascii="Tahoma" w:eastAsia="Times New Roman" w:hAnsi="Tahoma" w:cs="Tahoma"/>
          <w:sz w:val="17"/>
          <w:szCs w:val="17"/>
          <w:rtl/>
          <w:lang w:eastAsia="he-IL"/>
        </w:rPr>
        <w:t xml:space="preserve">בסיכום פעילות </w:t>
      </w:r>
      <w:r w:rsidRPr="00DA31B1">
        <w:rPr>
          <w:rFonts w:ascii="Tahoma" w:eastAsia="Times New Roman" w:hAnsi="Tahoma" w:cs="Tahoma" w:hint="cs"/>
          <w:sz w:val="17"/>
          <w:szCs w:val="17"/>
          <w:rtl/>
          <w:lang w:eastAsia="he-IL"/>
        </w:rPr>
        <w:t>הו</w:t>
      </w:r>
      <w:r w:rsidRPr="00DA31B1">
        <w:rPr>
          <w:rFonts w:ascii="Tahoma" w:eastAsia="Times New Roman" w:hAnsi="Tahoma" w:cs="Tahoma"/>
          <w:sz w:val="17"/>
          <w:szCs w:val="17"/>
          <w:rtl/>
          <w:lang w:eastAsia="he-IL"/>
        </w:rPr>
        <w:t>ועד</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איתור</w:t>
      </w:r>
      <w:r w:rsidRPr="00DA31B1">
        <w:rPr>
          <w:rFonts w:ascii="Tahoma" w:eastAsia="Times New Roman" w:hAnsi="Tahoma" w:cs="Tahoma" w:hint="cs"/>
          <w:sz w:val="17"/>
          <w:szCs w:val="17"/>
          <w:rtl/>
          <w:lang w:eastAsia="he-IL"/>
        </w:rPr>
        <w:t xml:space="preserve"> סמנכ"ל ג' </w:t>
      </w:r>
      <w:r w:rsidRPr="00DA31B1">
        <w:rPr>
          <w:rFonts w:ascii="Tahoma" w:eastAsia="Times New Roman" w:hAnsi="Tahoma" w:cs="Tahoma"/>
          <w:sz w:val="17"/>
          <w:szCs w:val="17"/>
          <w:rtl/>
          <w:lang w:eastAsia="he-IL"/>
        </w:rPr>
        <w:t>מ</w:t>
      </w:r>
      <w:r w:rsidRPr="00DA31B1">
        <w:rPr>
          <w:rFonts w:ascii="Tahoma" w:eastAsia="Times New Roman" w:hAnsi="Tahoma" w:cs="Tahoma" w:hint="cs"/>
          <w:sz w:val="17"/>
          <w:szCs w:val="17"/>
          <w:rtl/>
          <w:lang w:eastAsia="he-IL"/>
        </w:rPr>
        <w:t>ספטמבר 2014</w:t>
      </w:r>
      <w:r w:rsidRPr="00DA31B1">
        <w:rPr>
          <w:rFonts w:ascii="Tahoma" w:eastAsia="Times New Roman" w:hAnsi="Tahoma" w:cs="Tahoma"/>
          <w:sz w:val="17"/>
          <w:szCs w:val="17"/>
          <w:rtl/>
          <w:lang w:eastAsia="he-IL"/>
        </w:rPr>
        <w:t xml:space="preserve"> נכתב כי הוועדה בחנה שישה מועמדים, נתנה להם ציונים והחליטה </w:t>
      </w:r>
      <w:r w:rsidRPr="00DA31B1">
        <w:rPr>
          <w:rFonts w:ascii="Tahoma" w:eastAsia="Times New Roman" w:hAnsi="Tahoma" w:cs="Tahoma" w:hint="cs"/>
          <w:sz w:val="17"/>
          <w:szCs w:val="17"/>
          <w:rtl/>
          <w:lang w:eastAsia="he-IL"/>
        </w:rPr>
        <w:t xml:space="preserve">על </w:t>
      </w:r>
      <w:r w:rsidRPr="00DA31B1">
        <w:rPr>
          <w:rFonts w:ascii="Tahoma" w:eastAsia="Times New Roman" w:hAnsi="Tahoma" w:cs="Tahoma"/>
          <w:sz w:val="17"/>
          <w:szCs w:val="17"/>
          <w:rtl/>
          <w:lang w:eastAsia="he-IL"/>
        </w:rPr>
        <w:t>המועמד המתאים לתפקיד סמנכ"ל</w:t>
      </w:r>
      <w:r w:rsidRPr="00DA31B1">
        <w:rPr>
          <w:rFonts w:ascii="Tahoma" w:eastAsia="Times New Roman" w:hAnsi="Tahoma" w:cs="Tahoma" w:hint="cs"/>
          <w:sz w:val="17"/>
          <w:szCs w:val="17"/>
          <w:rtl/>
          <w:lang w:eastAsia="he-IL"/>
        </w:rPr>
        <w:t xml:space="preserve"> ג'</w:t>
      </w:r>
      <w:r w:rsidRPr="00DA31B1">
        <w:rPr>
          <w:rFonts w:ascii="Tahoma" w:eastAsia="Times New Roman" w:hAnsi="Tahoma" w:cs="Tahoma"/>
          <w:sz w:val="17"/>
          <w:szCs w:val="17"/>
          <w:rtl/>
          <w:lang w:eastAsia="he-IL"/>
        </w:rPr>
        <w:t xml:space="preserve">. </w:t>
      </w:r>
    </w:p>
    <w:p w:rsidR="00B55458" w:rsidRPr="00DA31B1" w:rsidP="00FC4A18">
      <w:pPr>
        <w:pStyle w:val="RESHET"/>
        <w:rPr>
          <w:rtl/>
        </w:rPr>
      </w:pPr>
      <w:r w:rsidRPr="00DA31B1">
        <w:rPr>
          <w:rtl/>
        </w:rPr>
        <w:t xml:space="preserve">משרד מבקר המדינה העלה כי במסמכי רפאל אין פרוטוקולים של </w:t>
      </w:r>
      <w:r w:rsidRPr="00DA31B1">
        <w:rPr>
          <w:rFonts w:hint="cs"/>
          <w:rtl/>
        </w:rPr>
        <w:t>דיוני</w:t>
      </w:r>
      <w:r w:rsidRPr="00DA31B1">
        <w:rPr>
          <w:rtl/>
        </w:rPr>
        <w:t xml:space="preserve"> ועדת האיתור </w:t>
      </w:r>
      <w:r w:rsidRPr="00DA31B1">
        <w:rPr>
          <w:rFonts w:hint="cs"/>
          <w:rtl/>
        </w:rPr>
        <w:t>שדנה</w:t>
      </w:r>
      <w:r w:rsidRPr="00DA31B1">
        <w:rPr>
          <w:rtl/>
        </w:rPr>
        <w:t xml:space="preserve"> </w:t>
      </w:r>
      <w:r w:rsidRPr="00DA31B1">
        <w:rPr>
          <w:rFonts w:hint="cs"/>
          <w:rtl/>
        </w:rPr>
        <w:t>ב</w:t>
      </w:r>
      <w:r w:rsidRPr="00DA31B1">
        <w:rPr>
          <w:rtl/>
        </w:rPr>
        <w:t>בחירת המועמד, לרבות התייחסות למידע שנצבר ברפאל</w:t>
      </w:r>
      <w:r w:rsidRPr="00DA31B1">
        <w:rPr>
          <w:rFonts w:hint="cs"/>
          <w:rtl/>
        </w:rPr>
        <w:t xml:space="preserve"> על</w:t>
      </w:r>
      <w:r w:rsidRPr="00DA31B1">
        <w:rPr>
          <w:rtl/>
        </w:rPr>
        <w:t xml:space="preserve"> אודות תפקודם של </w:t>
      </w:r>
      <w:r w:rsidRPr="00DA31B1">
        <w:rPr>
          <w:rFonts w:hint="cs"/>
          <w:rtl/>
        </w:rPr>
        <w:t>ששת</w:t>
      </w:r>
      <w:r w:rsidRPr="00DA31B1">
        <w:rPr>
          <w:rtl/>
        </w:rPr>
        <w:t xml:space="preserve"> המועמדים. כמו כן אין נימוקים להחלטה שקיבלה הוועדה בדבר המועמד המתאים לתפקיד, וזאת בניגוד לנדרש בנוהל למינוי עובדים בכירים.</w:t>
      </w:r>
    </w:p>
    <w:p w:rsidR="00B55458" w:rsidRPr="00DA31B1" w:rsidP="00FC4A18">
      <w:pPr>
        <w:spacing w:before="180" w:after="240" w:line="240" w:lineRule="exact"/>
        <w:ind w:right="2268"/>
        <w:jc w:val="both"/>
        <w:rPr>
          <w:rFonts w:ascii="Tahoma" w:eastAsia="Times New Roman" w:hAnsi="Tahoma" w:cs="Tahoma"/>
          <w:sz w:val="17"/>
          <w:szCs w:val="17"/>
          <w:rtl/>
          <w:lang w:eastAsia="he-IL"/>
        </w:rPr>
      </w:pPr>
      <w:r w:rsidRPr="00DA31B1">
        <w:rPr>
          <w:rStyle w:val="Heading7Char"/>
          <w:rFonts w:ascii="Tahoma" w:hAnsi="Tahoma" w:cs="Tahoma" w:hint="cs"/>
          <w:sz w:val="17"/>
          <w:szCs w:val="17"/>
          <w:rtl/>
        </w:rPr>
        <w:t>קריטריונים לבחינת המועמדים:</w:t>
      </w:r>
      <w:r w:rsidRPr="00DA31B1">
        <w:rPr>
          <w:rFonts w:ascii="Tahoma" w:eastAsia="Times New Roman" w:hAnsi="Tahoma" w:cs="Tahoma" w:hint="cs"/>
          <w:sz w:val="17"/>
          <w:szCs w:val="17"/>
          <w:rtl/>
          <w:lang w:eastAsia="he-IL"/>
        </w:rPr>
        <w:t xml:space="preserve"> כאמור </w:t>
      </w:r>
      <w:r w:rsidRPr="00DA31B1">
        <w:rPr>
          <w:rFonts w:ascii="Tahoma" w:eastAsia="Times New Roman" w:hAnsi="Tahoma" w:cs="Tahoma"/>
          <w:sz w:val="17"/>
          <w:szCs w:val="17"/>
          <w:rtl/>
          <w:lang w:eastAsia="he-IL"/>
        </w:rPr>
        <w:t>בנוהל</w:t>
      </w:r>
      <w:r w:rsidRPr="00DA31B1">
        <w:rPr>
          <w:rFonts w:ascii="Tahoma" w:eastAsia="Times New Roman" w:hAnsi="Tahoma" w:cs="Tahoma" w:hint="cs"/>
          <w:sz w:val="17"/>
          <w:szCs w:val="17"/>
          <w:rtl/>
          <w:lang w:eastAsia="he-IL"/>
        </w:rPr>
        <w:t xml:space="preserve"> המעודכן</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מינוי עובדים בכירים נקבע כי ועדת האיתור תסכם את עמדתה לגבי כל מועמד על פי שישה קריטריונים כמפורט בנוהל</w:t>
      </w:r>
      <w:r w:rsidRPr="00DA31B1">
        <w:rPr>
          <w:rFonts w:ascii="Tahoma" w:eastAsia="Times New Roman" w:hAnsi="Tahoma" w:cs="Tahoma" w:hint="cs"/>
          <w:sz w:val="17"/>
          <w:szCs w:val="17"/>
          <w:rtl/>
          <w:lang w:eastAsia="he-IL"/>
        </w:rPr>
        <w:t>. עוד נקבע בו</w:t>
      </w:r>
      <w:r w:rsidRPr="00DA31B1">
        <w:rPr>
          <w:rFonts w:ascii="Tahoma" w:eastAsia="Times New Roman" w:hAnsi="Tahoma" w:cs="Tahoma"/>
          <w:sz w:val="17"/>
          <w:szCs w:val="17"/>
          <w:rtl/>
          <w:lang w:eastAsia="he-IL"/>
        </w:rPr>
        <w:t xml:space="preserve"> כי הוספת קריטריונים תתאפשר לפני פתיחת הליך האיתור באישור של הדירקטוריון ושל רשות החברות. </w:t>
      </w:r>
    </w:p>
    <w:p w:rsidR="00B55458" w:rsidRPr="00DA31B1" w:rsidP="00FC4A18">
      <w:pPr>
        <w:pStyle w:val="RESHET"/>
        <w:rPr>
          <w:rtl/>
        </w:rPr>
      </w:pPr>
      <w:r w:rsidRPr="00DA31B1">
        <w:rPr>
          <w:rtl/>
        </w:rPr>
        <w:t xml:space="preserve">משרד מבקר המדינה העלה כי ועדת האיתור לבחירת סמנכ"ל </w:t>
      </w:r>
      <w:r w:rsidRPr="00DA31B1">
        <w:rPr>
          <w:rFonts w:hint="cs"/>
          <w:rtl/>
        </w:rPr>
        <w:t>ג'</w:t>
      </w:r>
      <w:r w:rsidRPr="00DA31B1">
        <w:rPr>
          <w:rtl/>
        </w:rPr>
        <w:t xml:space="preserve"> הוסיפה קריטריון</w:t>
      </w:r>
      <w:r w:rsidRPr="00DA31B1">
        <w:rPr>
          <w:rFonts w:hint="cs"/>
          <w:rtl/>
        </w:rPr>
        <w:t>,</w:t>
      </w:r>
      <w:r w:rsidRPr="00DA31B1">
        <w:rPr>
          <w:rtl/>
        </w:rPr>
        <w:t xml:space="preserve"> </w:t>
      </w:r>
      <w:r w:rsidRPr="00DA31B1">
        <w:rPr>
          <w:rFonts w:hint="cs"/>
          <w:rtl/>
        </w:rPr>
        <w:t>שמשקלו נקבע</w:t>
      </w:r>
      <w:r w:rsidRPr="00DA31B1">
        <w:rPr>
          <w:rtl/>
        </w:rPr>
        <w:t xml:space="preserve"> </w:t>
      </w:r>
      <w:r w:rsidRPr="00DA31B1">
        <w:rPr>
          <w:rFonts w:hint="cs"/>
          <w:rtl/>
        </w:rPr>
        <w:t>ל-</w:t>
      </w:r>
      <w:r w:rsidRPr="00DA31B1">
        <w:rPr>
          <w:rtl/>
        </w:rPr>
        <w:t xml:space="preserve">20% מהציון הכולל של המועמד </w:t>
      </w:r>
      <w:r w:rsidRPr="00DA31B1">
        <w:rPr>
          <w:rFonts w:hint="cs"/>
          <w:rtl/>
        </w:rPr>
        <w:t xml:space="preserve">- </w:t>
      </w:r>
      <w:r w:rsidRPr="00DA31B1">
        <w:rPr>
          <w:rtl/>
        </w:rPr>
        <w:t>"התאמה כוללת לתפקיד"</w:t>
      </w:r>
      <w:r w:rsidRPr="00DA31B1">
        <w:rPr>
          <w:rFonts w:hint="cs"/>
          <w:rtl/>
        </w:rPr>
        <w:t>,</w:t>
      </w:r>
      <w:r w:rsidRPr="00DA31B1">
        <w:rPr>
          <w:rtl/>
        </w:rPr>
        <w:t xml:space="preserve"> ובכך סיכמה את </w:t>
      </w:r>
      <w:r w:rsidRPr="00DA31B1">
        <w:rPr>
          <w:rFonts w:hint="cs"/>
          <w:rtl/>
        </w:rPr>
        <w:t>הציונים</w:t>
      </w:r>
      <w:r w:rsidRPr="00DA31B1">
        <w:rPr>
          <w:rtl/>
        </w:rPr>
        <w:t xml:space="preserve"> לגבי התאמת המועמדים לתפקיד על פי שבעה קריטריונים במק</w:t>
      </w:r>
      <w:r w:rsidRPr="00DA31B1">
        <w:rPr>
          <w:rFonts w:hint="cs"/>
          <w:rtl/>
        </w:rPr>
        <w:t>ו</w:t>
      </w:r>
      <w:r w:rsidRPr="00DA31B1">
        <w:rPr>
          <w:rtl/>
        </w:rPr>
        <w:t xml:space="preserve">ם שישה. </w:t>
      </w:r>
      <w:r w:rsidRPr="00DA31B1">
        <w:rPr>
          <w:rFonts w:hint="cs"/>
          <w:rtl/>
        </w:rPr>
        <w:t>הנהלת רפאל</w:t>
      </w:r>
      <w:r w:rsidRPr="00DA31B1">
        <w:rPr>
          <w:rtl/>
        </w:rPr>
        <w:t xml:space="preserve"> לא פנתה </w:t>
      </w:r>
      <w:r w:rsidRPr="00DA31B1">
        <w:rPr>
          <w:rFonts w:hint="cs"/>
          <w:rtl/>
        </w:rPr>
        <w:t>ל</w:t>
      </w:r>
      <w:r w:rsidRPr="00DA31B1">
        <w:rPr>
          <w:rtl/>
        </w:rPr>
        <w:t xml:space="preserve">דירקטוריון </w:t>
      </w:r>
      <w:r w:rsidRPr="00DA31B1">
        <w:rPr>
          <w:rFonts w:hint="cs"/>
          <w:rtl/>
        </w:rPr>
        <w:t>ול</w:t>
      </w:r>
      <w:r w:rsidRPr="00DA31B1">
        <w:rPr>
          <w:rtl/>
        </w:rPr>
        <w:t>רשות החברות</w:t>
      </w:r>
      <w:r w:rsidRPr="00DA31B1">
        <w:rPr>
          <w:rFonts w:hint="cs"/>
          <w:rtl/>
        </w:rPr>
        <w:t xml:space="preserve"> כדי לקבל את אישורם</w:t>
      </w:r>
      <w:r w:rsidRPr="00DA31B1">
        <w:rPr>
          <w:rtl/>
        </w:rPr>
        <w:t xml:space="preserve"> לכך, וממילא </w:t>
      </w:r>
      <w:r w:rsidRPr="00DA31B1">
        <w:rPr>
          <w:rFonts w:hint="cs"/>
          <w:rtl/>
        </w:rPr>
        <w:t xml:space="preserve">היא </w:t>
      </w:r>
      <w:r w:rsidRPr="00DA31B1">
        <w:rPr>
          <w:rtl/>
        </w:rPr>
        <w:t xml:space="preserve">לא קיבלה אישור כזה. </w:t>
      </w:r>
    </w:p>
    <w:p w:rsidR="00B55458" w:rsidRPr="00FC4A18" w:rsidP="00FC4A18">
      <w:pPr>
        <w:spacing w:before="180" w:line="240" w:lineRule="exact"/>
        <w:ind w:right="2268"/>
        <w:jc w:val="both"/>
        <w:rPr>
          <w:rFonts w:ascii="Tahoma" w:hAnsi="Tahoma" w:cs="Tahoma"/>
          <w:sz w:val="17"/>
          <w:szCs w:val="17"/>
          <w:rtl/>
        </w:rPr>
      </w:pPr>
      <w:r w:rsidRPr="00FC4A18">
        <w:rPr>
          <w:rFonts w:ascii="Tahoma" w:hAnsi="Tahoma" w:cs="Tahoma" w:hint="cs"/>
          <w:sz w:val="17"/>
          <w:szCs w:val="17"/>
          <w:rtl/>
        </w:rPr>
        <w:t>בתשובתה התייחסה רפאל לתיעוד החסר של הליך הבחירה של סמנכ"ל ג' ושל הנימוקים לבחירתו והודיעה כי תפיק את הלקחים ותוודא כי "להבא ההליך יהא מפורט יותר והתיעוד יישמר בצורה מסודרת". בנוגע לקריטריון הנוסף ציינה רפאל כי הוא אכן הוסף בשוגג שלא בהתאם לנוהל, אך לא היה בכך כדי להשפיע על בחירת הסמנכ"ל.</w:t>
      </w:r>
    </w:p>
    <w:p w:rsidR="00B55458" w:rsidRPr="00DA31B1" w:rsidP="00FC4A18">
      <w:pPr>
        <w:spacing w:line="240" w:lineRule="exact"/>
        <w:ind w:right="2268"/>
        <w:jc w:val="both"/>
        <w:rPr>
          <w:rFonts w:ascii="Tahoma" w:hAnsi="Tahoma" w:cs="Tahoma"/>
          <w:sz w:val="17"/>
          <w:szCs w:val="17"/>
          <w:rtl/>
          <w:lang w:eastAsia="he-IL"/>
        </w:rPr>
      </w:pPr>
    </w:p>
    <w:p w:rsidR="00B55458" w:rsidRPr="00EF62A8" w:rsidP="00FC4A18">
      <w:pPr>
        <w:pStyle w:val="KOT5"/>
        <w:rPr>
          <w:rFonts w:eastAsia="Times New Roman"/>
          <w:rtl/>
          <w:lang w:eastAsia="he-IL"/>
        </w:rPr>
      </w:pPr>
      <w:r>
        <w:rPr>
          <w:rFonts w:eastAsia="Times New Roman" w:hint="cs"/>
          <w:rtl/>
          <w:lang w:eastAsia="he-IL"/>
        </w:rPr>
        <w:t>הו</w:t>
      </w:r>
      <w:r w:rsidRPr="00EF62A8">
        <w:rPr>
          <w:rFonts w:eastAsia="Times New Roman"/>
          <w:rtl/>
          <w:lang w:eastAsia="he-IL"/>
        </w:rPr>
        <w:t>ועדה לאיתור ולמינוי סמנכ"ל</w:t>
      </w:r>
      <w:r>
        <w:rPr>
          <w:rFonts w:eastAsia="Times New Roman" w:hint="cs"/>
          <w:rtl/>
          <w:lang w:eastAsia="he-IL"/>
        </w:rPr>
        <w:t xml:space="preserve"> ד'</w:t>
      </w:r>
    </w:p>
    <w:p w:rsidR="00B55458" w:rsidRPr="00DA31B1" w:rsidP="00FC4A18">
      <w:pPr>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ספטמבר 2015</w:t>
      </w:r>
      <w:r w:rsidRPr="00DA31B1">
        <w:rPr>
          <w:rFonts w:ascii="Tahoma" w:eastAsia="Times New Roman" w:hAnsi="Tahoma" w:cs="Tahoma"/>
          <w:sz w:val="17"/>
          <w:szCs w:val="17"/>
          <w:rtl/>
          <w:lang w:eastAsia="he-IL"/>
        </w:rPr>
        <w:t xml:space="preserve"> אישר הדירקטוריון את בקשת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להקים ועדה לאיתור ולמינוי סמנכ"ל</w:t>
      </w:r>
      <w:r w:rsidRPr="00DA31B1">
        <w:rPr>
          <w:rFonts w:ascii="Tahoma" w:eastAsia="Times New Roman" w:hAnsi="Tahoma" w:cs="Tahoma" w:hint="cs"/>
          <w:sz w:val="17"/>
          <w:szCs w:val="17"/>
          <w:rtl/>
          <w:lang w:eastAsia="he-IL"/>
        </w:rPr>
        <w:t xml:space="preserve"> ד'</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בעקבות כך</w:t>
      </w:r>
      <w:r w:rsidRPr="00DA31B1">
        <w:rPr>
          <w:rFonts w:ascii="Tahoma" w:eastAsia="Times New Roman" w:hAnsi="Tahoma" w:cs="Tahoma"/>
          <w:sz w:val="17"/>
          <w:szCs w:val="17"/>
          <w:rtl/>
          <w:lang w:eastAsia="he-IL"/>
        </w:rPr>
        <w:t xml:space="preserve"> הפיץ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ברפאל הודעה על חיפוש מועמדים לתפקיד האמור. שני עובדים הגישו את מועמדותם</w:t>
      </w:r>
      <w:r w:rsidRPr="00DA31B1">
        <w:rPr>
          <w:rFonts w:ascii="Tahoma" w:eastAsia="Times New Roman" w:hAnsi="Tahoma" w:cs="Tahoma" w:hint="cs"/>
          <w:sz w:val="17"/>
          <w:szCs w:val="17"/>
          <w:rtl/>
          <w:lang w:eastAsia="he-IL"/>
        </w:rPr>
        <w:t xml:space="preserve"> לתפקיד. ב</w:t>
      </w:r>
      <w:r w:rsidRPr="00DA31B1">
        <w:rPr>
          <w:rFonts w:ascii="Tahoma" w:eastAsia="Times New Roman" w:hAnsi="Tahoma" w:cs="Tahoma"/>
          <w:sz w:val="17"/>
          <w:szCs w:val="17"/>
          <w:rtl/>
          <w:lang w:eastAsia="he-IL"/>
        </w:rPr>
        <w:t>סיכום ישיב</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 xml:space="preserve">ת ועדת האיתור </w:t>
      </w:r>
      <w:r w:rsidRPr="00DA31B1">
        <w:rPr>
          <w:rFonts w:ascii="Tahoma" w:eastAsia="Times New Roman" w:hAnsi="Tahoma" w:cs="Tahoma" w:hint="cs"/>
          <w:sz w:val="17"/>
          <w:szCs w:val="17"/>
          <w:rtl/>
          <w:lang w:eastAsia="he-IL"/>
        </w:rPr>
        <w:t>מנובמבר 2015 בחרה הוועדה באחד המועמדים לתפקיד</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כשבוע לאחר מכן </w:t>
      </w:r>
      <w:r w:rsidRPr="00DA31B1">
        <w:rPr>
          <w:rFonts w:ascii="Tahoma" w:eastAsia="Times New Roman" w:hAnsi="Tahoma" w:cs="Tahoma"/>
          <w:sz w:val="17"/>
          <w:szCs w:val="17"/>
          <w:rtl/>
          <w:lang w:eastAsia="he-IL"/>
        </w:rPr>
        <w:t>דן הדירקטוריון בהליך האיתור והמינוי האמור</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ואישר את המלצת המנכ"ל ל</w:t>
      </w:r>
      <w:r w:rsidRPr="00DA31B1">
        <w:rPr>
          <w:rFonts w:ascii="Tahoma" w:eastAsia="Times New Roman" w:hAnsi="Tahoma" w:cs="Tahoma" w:hint="cs"/>
          <w:sz w:val="17"/>
          <w:szCs w:val="17"/>
          <w:rtl/>
          <w:lang w:eastAsia="he-IL"/>
        </w:rPr>
        <w:t>מינוי</w:t>
      </w:r>
      <w:r w:rsidRPr="00DA31B1">
        <w:rPr>
          <w:rFonts w:ascii="Tahoma" w:eastAsia="Times New Roman" w:hAnsi="Tahoma" w:cs="Tahoma"/>
          <w:sz w:val="17"/>
          <w:szCs w:val="17"/>
          <w:rtl/>
          <w:lang w:eastAsia="he-IL"/>
        </w:rPr>
        <w:t>. ב</w:t>
      </w:r>
      <w:r w:rsidRPr="00DA31B1">
        <w:rPr>
          <w:rFonts w:ascii="Tahoma" w:eastAsia="Times New Roman" w:hAnsi="Tahoma" w:cs="Tahoma" w:hint="cs"/>
          <w:sz w:val="17"/>
          <w:szCs w:val="17"/>
          <w:rtl/>
          <w:lang w:eastAsia="he-IL"/>
        </w:rPr>
        <w:t xml:space="preserve">ינואר 2016 </w:t>
      </w:r>
      <w:r w:rsidRPr="00DA31B1">
        <w:rPr>
          <w:rFonts w:ascii="Tahoma" w:eastAsia="Times New Roman" w:hAnsi="Tahoma" w:cs="Tahoma"/>
          <w:sz w:val="17"/>
          <w:szCs w:val="17"/>
          <w:rtl/>
          <w:lang w:eastAsia="he-IL"/>
        </w:rPr>
        <w:t xml:space="preserve">הוציא המנכ"ל כתב מינוי לסמנכ"ל </w:t>
      </w:r>
      <w:r w:rsidRPr="00DA31B1">
        <w:rPr>
          <w:rFonts w:ascii="Tahoma" w:eastAsia="Times New Roman" w:hAnsi="Tahoma" w:cs="Tahoma" w:hint="cs"/>
          <w:sz w:val="17"/>
          <w:szCs w:val="17"/>
          <w:rtl/>
          <w:lang w:eastAsia="he-IL"/>
        </w:rPr>
        <w:t>ד'</w:t>
      </w:r>
      <w:r w:rsidRPr="00DA31B1">
        <w:rPr>
          <w:rFonts w:ascii="Tahoma" w:eastAsia="Times New Roman" w:hAnsi="Tahoma" w:cs="Tahoma"/>
          <w:sz w:val="17"/>
          <w:szCs w:val="17"/>
          <w:rtl/>
          <w:lang w:eastAsia="he-IL"/>
        </w:rPr>
        <w:t>.</w:t>
      </w:r>
    </w:p>
    <w:p w:rsidR="00B55458" w:rsidRPr="00DA31B1" w:rsidP="00FC4A18">
      <w:pPr>
        <w:pStyle w:val="RESHET"/>
        <w:rPr>
          <w:rtl/>
        </w:rPr>
      </w:pPr>
      <w:r w:rsidRPr="00DA31B1">
        <w:rPr>
          <w:rtl/>
        </w:rPr>
        <w:t xml:space="preserve">משרד מבקר המדינה העלה כי ועדת האיתור מילאה את טופס הערכת המועמדים על פי חמישה קריטריונים בלבד במקום שישה, ולא התייחסה לקריטריון </w:t>
      </w:r>
      <w:r w:rsidRPr="00DA31B1">
        <w:rPr>
          <w:rFonts w:hint="cs"/>
          <w:rtl/>
        </w:rPr>
        <w:t xml:space="preserve">שנקבע בנוהל </w:t>
      </w:r>
      <w:r w:rsidRPr="00DA31B1">
        <w:rPr>
          <w:rtl/>
        </w:rPr>
        <w:t xml:space="preserve">של סיכויי הצלחת המועמד בתפקיד. </w:t>
      </w:r>
      <w:r w:rsidRPr="00DA31B1">
        <w:rPr>
          <w:rFonts w:hint="cs"/>
          <w:rtl/>
        </w:rPr>
        <w:t xml:space="preserve">נוסף על כך, לא נמצאו תימוכין בסיכום ישיבות הוועדה כי היא </w:t>
      </w:r>
      <w:r w:rsidRPr="00DA31B1">
        <w:rPr>
          <w:rtl/>
        </w:rPr>
        <w:t xml:space="preserve">התייחסה למידע שנצבר ברפאל </w:t>
      </w:r>
      <w:r w:rsidRPr="00DA31B1">
        <w:rPr>
          <w:rFonts w:hint="cs"/>
          <w:rtl/>
        </w:rPr>
        <w:t xml:space="preserve">על </w:t>
      </w:r>
      <w:r w:rsidRPr="00DA31B1">
        <w:rPr>
          <w:rtl/>
        </w:rPr>
        <w:t xml:space="preserve">אודות תפקודם של שני המועמדים </w:t>
      </w:r>
      <w:r w:rsidRPr="00DA31B1">
        <w:rPr>
          <w:rFonts w:hint="cs"/>
          <w:rtl/>
        </w:rPr>
        <w:t xml:space="preserve">וכי היא נימקה את </w:t>
      </w:r>
      <w:r w:rsidRPr="00DA31B1">
        <w:rPr>
          <w:rtl/>
        </w:rPr>
        <w:t xml:space="preserve">החלטתה בדבר המועמד המתאים, וזאת בניגוד לנדרש בנוהל </w:t>
      </w:r>
      <w:r w:rsidRPr="00DA31B1">
        <w:rPr>
          <w:rFonts w:hint="cs"/>
          <w:rtl/>
        </w:rPr>
        <w:t>ל</w:t>
      </w:r>
      <w:r w:rsidRPr="00DA31B1">
        <w:rPr>
          <w:rtl/>
        </w:rPr>
        <w:t xml:space="preserve">מינוי עובדים בכירים. </w:t>
      </w:r>
    </w:p>
    <w:p w:rsidR="00B55458" w:rsidRPr="00DA31B1" w:rsidP="00FC4A18">
      <w:pPr>
        <w:spacing w:before="180" w:line="240" w:lineRule="exact"/>
        <w:ind w:right="2268"/>
        <w:jc w:val="both"/>
        <w:rPr>
          <w:rFonts w:ascii="Tahoma" w:hAnsi="Tahoma" w:cs="Tahoma"/>
          <w:sz w:val="17"/>
          <w:szCs w:val="17"/>
          <w:rtl/>
          <w:lang w:eastAsia="he-IL"/>
        </w:rPr>
      </w:pPr>
      <w:r w:rsidRPr="00DA31B1">
        <w:rPr>
          <w:rFonts w:ascii="Tahoma" w:hAnsi="Tahoma" w:cs="Tahoma" w:hint="cs"/>
          <w:sz w:val="17"/>
          <w:szCs w:val="17"/>
          <w:rtl/>
        </w:rPr>
        <w:t>בתשובתה ציינה רפאל כי נפלה שגגה בכך שלא נשקל הקריטריון של סיכויי הצלחה בתפקיד, אך הדבר לא השפיע על תוצאות הבחירה. עוד ציינה כי היא תתעד להבא את נימוקי הבחירה במועמד המתאים.</w:t>
      </w:r>
    </w:p>
    <w:p w:rsidR="00B55458" w:rsidRPr="00EF62A8" w:rsidP="00FC4A18">
      <w:pPr>
        <w:pStyle w:val="KOT2"/>
        <w:rPr>
          <w:rFonts w:eastAsia="Times New Roman"/>
          <w:rtl/>
          <w:lang w:eastAsia="he-IL"/>
        </w:rPr>
      </w:pPr>
      <w:r w:rsidRPr="00EF62A8">
        <w:rPr>
          <w:rFonts w:eastAsia="Times New Roman"/>
          <w:rtl/>
          <w:lang w:eastAsia="he-IL"/>
        </w:rPr>
        <w:t>תנאי ההעסקה של הפקידים הבכירים</w:t>
      </w:r>
    </w:p>
    <w:p w:rsidR="00B55458" w:rsidRPr="00EF62A8" w:rsidP="00FC4A18">
      <w:pPr>
        <w:pStyle w:val="KOT4"/>
        <w:rPr>
          <w:rtl/>
          <w:lang w:eastAsia="he-IL"/>
        </w:rPr>
      </w:pPr>
      <w:r w:rsidRPr="00EF62A8">
        <w:rPr>
          <w:rtl/>
          <w:lang w:eastAsia="he-IL"/>
        </w:rPr>
        <w:t xml:space="preserve">כללים להעסקת פקידים בכירים - </w:t>
      </w:r>
      <w:r w:rsidR="00FC4A18">
        <w:rPr>
          <w:lang w:eastAsia="he-IL"/>
        </w:rPr>
        <w:br/>
      </w:r>
      <w:r w:rsidRPr="00EF62A8">
        <w:rPr>
          <w:rtl/>
          <w:lang w:eastAsia="he-IL"/>
        </w:rPr>
        <w:t>המסד הנורמטיבי</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בחוזר של רשות החברות מ</w:t>
      </w:r>
      <w:r w:rsidRPr="00DA31B1">
        <w:rPr>
          <w:rFonts w:ascii="Tahoma" w:eastAsia="Times New Roman" w:hAnsi="Tahoma" w:cs="Tahoma" w:hint="cs"/>
          <w:sz w:val="17"/>
          <w:szCs w:val="17"/>
          <w:rtl/>
          <w:lang w:eastAsia="he-IL"/>
        </w:rPr>
        <w:t>נובמבר 2001</w:t>
      </w:r>
      <w:r w:rsidRPr="00DA31B1">
        <w:rPr>
          <w:rFonts w:ascii="Tahoma" w:eastAsia="Times New Roman" w:hAnsi="Tahoma" w:cs="Tahoma"/>
          <w:sz w:val="17"/>
          <w:szCs w:val="17"/>
          <w:rtl/>
          <w:lang w:eastAsia="he-IL"/>
        </w:rPr>
        <w:t xml:space="preserve"> בנושא השכר ותנאי העבודה בחברות ממשלתיות</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הובאו כללים ש</w:t>
      </w:r>
      <w:r w:rsidRPr="00DA31B1">
        <w:rPr>
          <w:rFonts w:ascii="Tahoma" w:eastAsia="Times New Roman" w:hAnsi="Tahoma" w:cs="Tahoma" w:hint="cs"/>
          <w:sz w:val="17"/>
          <w:szCs w:val="17"/>
          <w:rtl/>
          <w:lang w:eastAsia="he-IL"/>
        </w:rPr>
        <w:t>נ</w:t>
      </w:r>
      <w:r w:rsidRPr="00DA31B1">
        <w:rPr>
          <w:rFonts w:ascii="Tahoma" w:eastAsia="Times New Roman" w:hAnsi="Tahoma" w:cs="Tahoma"/>
          <w:sz w:val="17"/>
          <w:szCs w:val="17"/>
          <w:rtl/>
          <w:lang w:eastAsia="he-IL"/>
        </w:rPr>
        <w:t>קבע</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בהחלטות </w:t>
      </w:r>
      <w:r w:rsidRPr="00DA31B1">
        <w:rPr>
          <w:rFonts w:ascii="Tahoma" w:eastAsia="Times New Roman" w:hAnsi="Tahoma" w:cs="Tahoma"/>
          <w:sz w:val="17"/>
          <w:szCs w:val="17"/>
          <w:rtl/>
          <w:lang w:eastAsia="he-IL"/>
        </w:rPr>
        <w:t>ממשלה בנוגע לתנאי ההעסקה של המנכ"לים והפקידים הבכירים בחברות אלו</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צוין כי על </w:t>
      </w:r>
      <w:r w:rsidRPr="00DA31B1">
        <w:rPr>
          <w:rFonts w:ascii="Tahoma" w:eastAsia="Times New Roman" w:hAnsi="Tahoma" w:cs="Tahoma"/>
          <w:sz w:val="17"/>
          <w:szCs w:val="17"/>
          <w:rtl/>
          <w:lang w:eastAsia="he-IL"/>
        </w:rPr>
        <w:t xml:space="preserve">הדירקטוריונים של החברות </w:t>
      </w:r>
      <w:r w:rsidRPr="00DA31B1">
        <w:rPr>
          <w:rFonts w:ascii="Tahoma" w:eastAsia="Times New Roman" w:hAnsi="Tahoma" w:cs="Tahoma" w:hint="cs"/>
          <w:sz w:val="17"/>
          <w:szCs w:val="17"/>
          <w:rtl/>
          <w:lang w:eastAsia="he-IL"/>
        </w:rPr>
        <w:t xml:space="preserve">ועל </w:t>
      </w:r>
      <w:r w:rsidRPr="00DA31B1">
        <w:rPr>
          <w:rFonts w:ascii="Tahoma" w:eastAsia="Times New Roman" w:hAnsi="Tahoma" w:cs="Tahoma"/>
          <w:sz w:val="17"/>
          <w:szCs w:val="17"/>
          <w:rtl/>
          <w:lang w:eastAsia="he-IL"/>
        </w:rPr>
        <w:t xml:space="preserve">רשות החברות </w:t>
      </w:r>
      <w:r w:rsidRPr="00DA31B1">
        <w:rPr>
          <w:rFonts w:ascii="Tahoma" w:eastAsia="Times New Roman" w:hAnsi="Tahoma" w:cs="Tahoma" w:hint="cs"/>
          <w:sz w:val="17"/>
          <w:szCs w:val="17"/>
          <w:rtl/>
          <w:lang w:eastAsia="he-IL"/>
        </w:rPr>
        <w:t xml:space="preserve">לפעול על פי הכללים האמורים. בחוזר נקבע, בין היתר, כי </w:t>
      </w:r>
      <w:r w:rsidRPr="00DA31B1">
        <w:rPr>
          <w:rFonts w:ascii="Tahoma" w:eastAsia="Times New Roman" w:hAnsi="Tahoma" w:cs="Tahoma"/>
          <w:sz w:val="17"/>
          <w:szCs w:val="17"/>
          <w:rtl/>
          <w:lang w:eastAsia="he-IL"/>
        </w:rPr>
        <w:t>אין "להסכים להנהיג או לחתום על... שינויים בשכר" ללא אישור מוקדם של רשות החברות.</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להלן הכללים שקבעה הממשלה</w:t>
      </w:r>
      <w:r w:rsidRPr="00DA31B1">
        <w:rPr>
          <w:rFonts w:ascii="Tahoma" w:eastAsia="Times New Roman" w:hAnsi="Tahoma" w:cs="Tahoma" w:hint="cs"/>
          <w:sz w:val="17"/>
          <w:szCs w:val="17"/>
          <w:rtl/>
          <w:lang w:eastAsia="he-IL"/>
        </w:rPr>
        <w:t xml:space="preserve"> בנוגע לתנאי ההעסקה</w:t>
      </w:r>
      <w:r>
        <w:rPr>
          <w:rFonts w:ascii="Tahoma" w:eastAsia="Times New Roman" w:hAnsi="Tahoma" w:cs="Tahoma"/>
          <w:sz w:val="17"/>
          <w:szCs w:val="17"/>
          <w:vertAlign w:val="superscript"/>
          <w:rtl/>
          <w:lang w:eastAsia="he-IL"/>
        </w:rPr>
        <w:footnoteReference w:id="14"/>
      </w:r>
      <w:r w:rsidRPr="00DA31B1">
        <w:rPr>
          <w:rFonts w:ascii="Tahoma" w:eastAsia="Times New Roman" w:hAnsi="Tahoma" w:cs="Tahoma" w:hint="cs"/>
          <w:sz w:val="17"/>
          <w:szCs w:val="17"/>
          <w:rtl/>
          <w:lang w:eastAsia="he-IL"/>
        </w:rPr>
        <w:t xml:space="preserve"> של הפקידים הבכירים, למעט המנכ"ל</w:t>
      </w:r>
      <w:r w:rsidRPr="00DA31B1">
        <w:rPr>
          <w:rFonts w:ascii="Tahoma" w:eastAsia="Times New Roman" w:hAnsi="Tahoma" w:cs="Tahoma"/>
          <w:sz w:val="17"/>
          <w:szCs w:val="17"/>
          <w:rtl/>
          <w:lang w:eastAsia="he-IL"/>
        </w:rPr>
        <w:t>: בהחלט</w:t>
      </w:r>
      <w:r w:rsidRPr="00DA31B1">
        <w:rPr>
          <w:rFonts w:ascii="Tahoma" w:eastAsia="Times New Roman" w:hAnsi="Tahoma" w:cs="Tahoma" w:hint="cs"/>
          <w:sz w:val="17"/>
          <w:szCs w:val="17"/>
          <w:rtl/>
          <w:lang w:eastAsia="he-IL"/>
        </w:rPr>
        <w:t>ת ממשלה</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מ-1979</w:t>
      </w:r>
      <w:r>
        <w:rPr>
          <w:rFonts w:ascii="Tahoma" w:eastAsia="Times New Roman" w:hAnsi="Tahoma" w:cs="Tahoma"/>
          <w:sz w:val="17"/>
          <w:szCs w:val="17"/>
          <w:vertAlign w:val="superscript"/>
          <w:rtl/>
          <w:lang w:eastAsia="he-IL"/>
        </w:rPr>
        <w:footnoteReference w:id="15"/>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נ</w:t>
      </w:r>
      <w:r w:rsidRPr="00DA31B1">
        <w:rPr>
          <w:rFonts w:ascii="Tahoma" w:eastAsia="Times New Roman" w:hAnsi="Tahoma" w:cs="Tahoma"/>
          <w:sz w:val="17"/>
          <w:szCs w:val="17"/>
          <w:rtl/>
          <w:lang w:eastAsia="he-IL"/>
        </w:rPr>
        <w:t>קבע</w:t>
      </w:r>
      <w:r w:rsidRPr="00DA31B1">
        <w:rPr>
          <w:rFonts w:ascii="Tahoma" w:eastAsia="Times New Roman" w:hAnsi="Tahoma" w:cs="Tahoma" w:hint="cs"/>
          <w:sz w:val="17"/>
          <w:szCs w:val="17"/>
          <w:rtl/>
          <w:lang w:eastAsia="he-IL"/>
        </w:rPr>
        <w:t>, בין היתר,</w:t>
      </w:r>
      <w:r w:rsidRPr="00DA31B1">
        <w:rPr>
          <w:rFonts w:ascii="Tahoma" w:eastAsia="Times New Roman" w:hAnsi="Tahoma" w:cs="Tahoma"/>
          <w:sz w:val="17"/>
          <w:szCs w:val="17"/>
          <w:rtl/>
          <w:lang w:eastAsia="he-IL"/>
        </w:rPr>
        <w:t xml:space="preserve"> כי החברות הממשלתיות יהיו רשאיות להעסיק את כל הפקידים הבכירים בחוזים אישיים</w:t>
      </w:r>
      <w:r>
        <w:rPr>
          <w:rFonts w:ascii="Tahoma" w:eastAsia="Times New Roman" w:hAnsi="Tahoma" w:cs="Tahoma"/>
          <w:sz w:val="17"/>
          <w:szCs w:val="17"/>
          <w:vertAlign w:val="superscript"/>
          <w:rtl/>
          <w:lang w:eastAsia="he-IL"/>
        </w:rPr>
        <w:footnoteReference w:id="16"/>
      </w:r>
      <w:r w:rsidRPr="00DA31B1">
        <w:rPr>
          <w:rFonts w:ascii="Tahoma" w:eastAsia="Times New Roman" w:hAnsi="Tahoma" w:cs="Tahoma"/>
          <w:sz w:val="17"/>
          <w:szCs w:val="17"/>
          <w:rtl/>
          <w:lang w:eastAsia="he-IL"/>
        </w:rPr>
        <w:t xml:space="preserve">; כי רשות החברות תכין נוסח של </w:t>
      </w:r>
      <w:r w:rsidRPr="00DA31B1">
        <w:rPr>
          <w:rFonts w:ascii="Tahoma" w:eastAsia="Times New Roman" w:hAnsi="Tahoma" w:cs="Tahoma" w:hint="cs"/>
          <w:sz w:val="17"/>
          <w:szCs w:val="17"/>
          <w:rtl/>
          <w:lang w:eastAsia="he-IL"/>
        </w:rPr>
        <w:t>חוזה</w:t>
      </w:r>
      <w:r w:rsidRPr="00DA31B1">
        <w:rPr>
          <w:rFonts w:ascii="Tahoma" w:eastAsia="Times New Roman" w:hAnsi="Tahoma" w:cs="Tahoma"/>
          <w:sz w:val="17"/>
          <w:szCs w:val="17"/>
          <w:rtl/>
          <w:lang w:eastAsia="he-IL"/>
        </w:rPr>
        <w:t xml:space="preserve"> עבודה אחיד לפקידים הבכירים בחברות הממשלתיות; וכי השכר</w:t>
      </w:r>
      <w:r>
        <w:rPr>
          <w:rFonts w:ascii="Tahoma" w:eastAsia="Times New Roman" w:hAnsi="Tahoma" w:cs="Tahoma"/>
          <w:sz w:val="17"/>
          <w:szCs w:val="17"/>
          <w:vertAlign w:val="superscript"/>
          <w:rtl/>
          <w:lang w:eastAsia="he-IL"/>
        </w:rPr>
        <w:footnoteReference w:id="17"/>
      </w:r>
      <w:r w:rsidRPr="00DA31B1">
        <w:rPr>
          <w:rFonts w:ascii="Tahoma" w:eastAsia="Times New Roman" w:hAnsi="Tahoma" w:cs="Tahoma"/>
          <w:sz w:val="17"/>
          <w:szCs w:val="17"/>
          <w:rtl/>
          <w:lang w:eastAsia="he-IL"/>
        </w:rPr>
        <w:t xml:space="preserve"> ותנאי העסקתם של הפקידים הבכירים ייקבעו בתיאום עם רשות החברות. בעקבות ההחלטה הכינה רשות החברות נוסח של הסכם עבודה אחיד לפקידים בכירים. הנוסח המעודכן הוא מ</w:t>
      </w:r>
      <w:r w:rsidRPr="00DA31B1">
        <w:rPr>
          <w:rFonts w:ascii="Tahoma" w:eastAsia="Times New Roman" w:hAnsi="Tahoma" w:cs="Tahoma" w:hint="cs"/>
          <w:sz w:val="17"/>
          <w:szCs w:val="17"/>
          <w:rtl/>
          <w:lang w:eastAsia="he-IL"/>
        </w:rPr>
        <w:t>דצמבר 2008</w:t>
      </w:r>
      <w:r w:rsidRPr="00DA31B1">
        <w:rPr>
          <w:rFonts w:ascii="Tahoma" w:eastAsia="Times New Roman" w:hAnsi="Tahoma" w:cs="Tahoma"/>
          <w:sz w:val="17"/>
          <w:szCs w:val="17"/>
          <w:rtl/>
          <w:lang w:eastAsia="he-IL"/>
        </w:rPr>
        <w:t>.</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בסיכום דיון פנימי שקיימה רשות החברות ב</w:t>
      </w:r>
      <w:r w:rsidRPr="00DA31B1">
        <w:rPr>
          <w:rFonts w:ascii="Tahoma" w:eastAsia="Times New Roman" w:hAnsi="Tahoma" w:cs="Tahoma" w:hint="cs"/>
          <w:sz w:val="17"/>
          <w:szCs w:val="17"/>
          <w:rtl/>
          <w:lang w:eastAsia="he-IL"/>
        </w:rPr>
        <w:t>יוני 2000</w:t>
      </w:r>
      <w:r w:rsidRPr="00DA31B1">
        <w:rPr>
          <w:rFonts w:ascii="Tahoma" w:eastAsia="Times New Roman" w:hAnsi="Tahoma" w:cs="Tahoma"/>
          <w:sz w:val="17"/>
          <w:szCs w:val="17"/>
          <w:rtl/>
          <w:lang w:eastAsia="he-IL"/>
        </w:rPr>
        <w:t xml:space="preserve"> בנושא מדיניות השכר בחברות הממשלתיות נכתב כי תקרת השכר לפקידים בכירים בחברות ממשלתיות המסווגות ברמות 9 ו-10</w:t>
      </w:r>
      <w:r>
        <w:rPr>
          <w:rStyle w:val="FootnoteReference0"/>
          <w:rFonts w:ascii="Tahoma" w:eastAsia="Times New Roman" w:hAnsi="Tahoma" w:cs="Tahoma"/>
          <w:sz w:val="17"/>
          <w:szCs w:val="17"/>
          <w:rtl/>
          <w:lang w:eastAsia="he-IL"/>
        </w:rPr>
        <w:footnoteReference w:id="18"/>
      </w:r>
      <w:r w:rsidRPr="00DA31B1">
        <w:rPr>
          <w:rFonts w:ascii="Tahoma" w:eastAsia="Times New Roman" w:hAnsi="Tahoma" w:cs="Tahoma"/>
          <w:sz w:val="17"/>
          <w:szCs w:val="17"/>
          <w:rtl/>
          <w:lang w:eastAsia="he-IL"/>
        </w:rPr>
        <w:t xml:space="preserve"> תהיה באחוזים משכר המנכ"ל כדלקמן: משנה למנכ"ל - 95%, סמנכ"ל - 90%</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וראשי אגפים - 85%</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עוד נכתב בסיכום </w:t>
      </w:r>
      <w:r w:rsidRPr="00DA31B1">
        <w:rPr>
          <w:rFonts w:ascii="Tahoma" w:eastAsia="Times New Roman" w:hAnsi="Tahoma" w:cs="Tahoma"/>
          <w:sz w:val="17"/>
          <w:szCs w:val="17"/>
          <w:rtl/>
          <w:lang w:eastAsia="he-IL"/>
        </w:rPr>
        <w:t>כי יישום המדיניות האמורה יתבצע לגבי כל חברה</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עם בקשתה</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אשר ל</w:t>
      </w:r>
      <w:r w:rsidRPr="00DA31B1">
        <w:rPr>
          <w:rFonts w:ascii="Tahoma" w:eastAsia="Times New Roman" w:hAnsi="Tahoma" w:cs="Tahoma" w:hint="cs"/>
          <w:sz w:val="17"/>
          <w:szCs w:val="17"/>
          <w:rtl/>
          <w:lang w:eastAsia="he-IL"/>
        </w:rPr>
        <w:t>ה את</w:t>
      </w:r>
      <w:r w:rsidRPr="00DA31B1">
        <w:rPr>
          <w:rFonts w:ascii="Tahoma" w:eastAsia="Times New Roman" w:hAnsi="Tahoma" w:cs="Tahoma"/>
          <w:sz w:val="17"/>
          <w:szCs w:val="17"/>
          <w:rtl/>
          <w:lang w:eastAsia="he-IL"/>
        </w:rPr>
        <w:t xml:space="preserve"> קביעת השכר של הפקידים הבכירים.</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דצמבר 2011</w:t>
      </w:r>
      <w:r w:rsidRPr="00DA31B1">
        <w:rPr>
          <w:rFonts w:ascii="Tahoma" w:eastAsia="Times New Roman" w:hAnsi="Tahoma" w:cs="Tahoma"/>
          <w:sz w:val="17"/>
          <w:szCs w:val="17"/>
          <w:rtl/>
          <w:lang w:eastAsia="he-IL"/>
        </w:rPr>
        <w:t xml:space="preserve"> החליטה ועדת הסיווג של רשות החברות </w:t>
      </w:r>
      <w:r w:rsidRPr="00DA31B1">
        <w:rPr>
          <w:rFonts w:ascii="Tahoma" w:eastAsia="Times New Roman" w:hAnsi="Tahoma" w:cs="Tahoma" w:hint="cs"/>
          <w:sz w:val="17"/>
          <w:szCs w:val="17"/>
          <w:rtl/>
          <w:lang w:eastAsia="he-IL"/>
        </w:rPr>
        <w:t xml:space="preserve">(להלן - ועדת הסיווג) </w:t>
      </w:r>
      <w:r w:rsidRPr="00DA31B1">
        <w:rPr>
          <w:rFonts w:ascii="Tahoma" w:eastAsia="Times New Roman" w:hAnsi="Tahoma" w:cs="Tahoma"/>
          <w:sz w:val="17"/>
          <w:szCs w:val="17"/>
          <w:rtl/>
          <w:lang w:eastAsia="he-IL"/>
        </w:rPr>
        <w:t>להעלות את סיווגה של רפאל מ-10 ל-10(1)</w:t>
      </w:r>
      <w:r w:rsidRPr="00DA31B1">
        <w:rPr>
          <w:rFonts w:ascii="Tahoma" w:eastAsia="Times New Roman" w:hAnsi="Tahoma" w:cs="Tahoma" w:hint="cs"/>
          <w:sz w:val="17"/>
          <w:szCs w:val="17"/>
          <w:rtl/>
          <w:lang w:eastAsia="he-IL"/>
        </w:rPr>
        <w:t>.</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משרד מבקר המדינה בדק את תהליך אישור השינויים בשכר של הפקידים הבכירים </w:t>
      </w:r>
      <w:r w:rsidRPr="00DA31B1">
        <w:rPr>
          <w:rFonts w:ascii="Tahoma" w:eastAsia="Times New Roman" w:hAnsi="Tahoma" w:cs="Tahoma" w:hint="cs"/>
          <w:sz w:val="17"/>
          <w:szCs w:val="17"/>
          <w:rtl/>
          <w:lang w:eastAsia="he-IL"/>
        </w:rPr>
        <w:t xml:space="preserve">ברפאל </w:t>
      </w:r>
      <w:r w:rsidRPr="00DA31B1">
        <w:rPr>
          <w:rFonts w:ascii="Tahoma" w:eastAsia="Times New Roman" w:hAnsi="Tahoma" w:cs="Tahoma"/>
          <w:sz w:val="17"/>
          <w:szCs w:val="17"/>
          <w:rtl/>
          <w:lang w:eastAsia="he-IL"/>
        </w:rPr>
        <w:t>על ידי דירקטוריון החברה ועל ידי רשות החברות. להלן הפירוט:</w:t>
      </w:r>
    </w:p>
    <w:p w:rsidR="00B55458" w:rsidRPr="00DA31B1" w:rsidP="00FC4A18">
      <w:pPr>
        <w:spacing w:line="240" w:lineRule="exact"/>
        <w:ind w:right="2268"/>
        <w:jc w:val="both"/>
        <w:rPr>
          <w:rFonts w:ascii="Tahoma" w:hAnsi="Tahoma" w:cs="Tahoma"/>
          <w:sz w:val="17"/>
          <w:szCs w:val="17"/>
          <w:rtl/>
          <w:lang w:eastAsia="he-IL"/>
        </w:rPr>
      </w:pPr>
    </w:p>
    <w:p w:rsidR="00B55458" w:rsidRPr="00EF62A8" w:rsidP="00FC4A18">
      <w:pPr>
        <w:pStyle w:val="KOT4"/>
        <w:rPr>
          <w:rtl/>
          <w:lang w:eastAsia="he-IL"/>
        </w:rPr>
      </w:pPr>
      <w:r>
        <w:rPr>
          <w:rFonts w:hint="cs"/>
          <w:rtl/>
          <w:lang w:eastAsia="he-IL"/>
        </w:rPr>
        <w:t xml:space="preserve">אי-מתן </w:t>
      </w:r>
      <w:r w:rsidRPr="00EF62A8">
        <w:rPr>
          <w:rtl/>
          <w:lang w:eastAsia="he-IL"/>
        </w:rPr>
        <w:t xml:space="preserve">אישור </w:t>
      </w:r>
      <w:r>
        <w:rPr>
          <w:rFonts w:hint="cs"/>
          <w:rtl/>
          <w:lang w:eastAsia="he-IL"/>
        </w:rPr>
        <w:t>ל</w:t>
      </w:r>
      <w:r w:rsidRPr="00EF62A8">
        <w:rPr>
          <w:rtl/>
          <w:lang w:eastAsia="he-IL"/>
        </w:rPr>
        <w:t>מענקי חתימה ומענקי שימור על ידי הדירקטוריון</w:t>
      </w:r>
    </w:p>
    <w:p w:rsidR="00B55458" w:rsidRPr="001B023A" w:rsidP="001B023A">
      <w:pPr>
        <w:spacing w:line="236" w:lineRule="exact"/>
        <w:ind w:right="2268"/>
        <w:jc w:val="both"/>
        <w:rPr>
          <w:rFonts w:ascii="Tahoma" w:eastAsia="Times New Roman" w:hAnsi="Tahoma" w:cs="Tahoma"/>
          <w:spacing w:val="-2"/>
          <w:sz w:val="17"/>
          <w:szCs w:val="17"/>
          <w:rtl/>
          <w:lang w:eastAsia="he-IL"/>
        </w:rPr>
      </w:pPr>
      <w:r w:rsidRPr="001B023A">
        <w:rPr>
          <w:rFonts w:ascii="Tahoma" w:eastAsia="Times New Roman" w:hAnsi="Tahoma" w:cs="Tahoma"/>
          <w:spacing w:val="-2"/>
          <w:sz w:val="17"/>
          <w:szCs w:val="17"/>
          <w:rtl/>
          <w:lang w:eastAsia="he-IL"/>
        </w:rPr>
        <w:t xml:space="preserve">במועדים שונים בשנים 2015-2012 אישרה רשות החברות לרפאל, לבקשתה, לתת מענקי חתימה לעובדים חדשים שהיא עמדה לקלוט ומענקים לשימור עובדים קיימים בתמורה להתחייבותו של העובד לעבוד ברפאל לתקופה שלא תפחת משלוש שנים. מתן מענקים לעובדים </w:t>
      </w:r>
      <w:r w:rsidRPr="001B023A">
        <w:rPr>
          <w:rFonts w:ascii="Tahoma" w:eastAsia="Times New Roman" w:hAnsi="Tahoma" w:cs="Tahoma" w:hint="cs"/>
          <w:spacing w:val="-2"/>
          <w:sz w:val="17"/>
          <w:szCs w:val="17"/>
          <w:rtl/>
          <w:lang w:eastAsia="he-IL"/>
        </w:rPr>
        <w:t>הוא למעשה</w:t>
      </w:r>
      <w:r w:rsidRPr="001B023A">
        <w:rPr>
          <w:rFonts w:ascii="Tahoma" w:eastAsia="Times New Roman" w:hAnsi="Tahoma" w:cs="Tahoma"/>
          <w:spacing w:val="-2"/>
          <w:sz w:val="17"/>
          <w:szCs w:val="17"/>
          <w:rtl/>
          <w:lang w:eastAsia="he-IL"/>
        </w:rPr>
        <w:t xml:space="preserve"> שינוי ב</w:t>
      </w:r>
      <w:r w:rsidRPr="001B023A">
        <w:rPr>
          <w:rFonts w:ascii="Tahoma" w:eastAsia="Times New Roman" w:hAnsi="Tahoma" w:cs="Tahoma" w:hint="cs"/>
          <w:spacing w:val="-2"/>
          <w:sz w:val="17"/>
          <w:szCs w:val="17"/>
          <w:rtl/>
          <w:lang w:eastAsia="he-IL"/>
        </w:rPr>
        <w:t>תנאי העסקתם</w:t>
      </w:r>
      <w:r w:rsidRPr="001B023A">
        <w:rPr>
          <w:rFonts w:ascii="Tahoma" w:eastAsia="Times New Roman" w:hAnsi="Tahoma" w:cs="Tahoma"/>
          <w:spacing w:val="-2"/>
          <w:sz w:val="17"/>
          <w:szCs w:val="17"/>
          <w:rtl/>
          <w:lang w:eastAsia="he-IL"/>
        </w:rPr>
        <w:t>. בשנים 2015-2013 נתנה רפאל מענקים כאמור לשמונה פקידים בכירים</w:t>
      </w:r>
      <w:r>
        <w:rPr>
          <w:rStyle w:val="FootnoteReference0"/>
          <w:rFonts w:ascii="Tahoma" w:eastAsia="Times New Roman" w:hAnsi="Tahoma" w:cs="Tahoma"/>
          <w:spacing w:val="-2"/>
          <w:sz w:val="17"/>
          <w:szCs w:val="17"/>
          <w:rtl/>
          <w:lang w:eastAsia="he-IL"/>
        </w:rPr>
        <w:footnoteReference w:id="19"/>
      </w:r>
      <w:r w:rsidRPr="001B023A">
        <w:rPr>
          <w:rFonts w:ascii="Tahoma" w:eastAsia="Times New Roman" w:hAnsi="Tahoma" w:cs="Tahoma"/>
          <w:spacing w:val="-2"/>
          <w:sz w:val="17"/>
          <w:szCs w:val="17"/>
          <w:rtl/>
          <w:lang w:eastAsia="he-IL"/>
        </w:rPr>
        <w:t>.</w:t>
      </w:r>
      <w:r w:rsidRPr="001B023A">
        <w:rPr>
          <w:rFonts w:ascii="Tahoma" w:eastAsia="Times New Roman" w:hAnsi="Tahoma" w:cs="Tahoma" w:hint="cs"/>
          <w:spacing w:val="-2"/>
          <w:sz w:val="17"/>
          <w:szCs w:val="17"/>
          <w:rtl/>
          <w:lang w:eastAsia="he-IL"/>
        </w:rPr>
        <w:t xml:space="preserve"> כאמור, </w:t>
      </w:r>
      <w:r w:rsidRPr="001B023A">
        <w:rPr>
          <w:rFonts w:ascii="Tahoma" w:eastAsia="Times New Roman" w:hAnsi="Tahoma" w:cs="Tahoma"/>
          <w:spacing w:val="-2"/>
          <w:sz w:val="17"/>
          <w:szCs w:val="17"/>
          <w:rtl/>
          <w:lang w:eastAsia="he-IL"/>
        </w:rPr>
        <w:t>חוק החברות הממשלתיות</w:t>
      </w:r>
      <w:r w:rsidRPr="001B023A">
        <w:rPr>
          <w:rFonts w:ascii="Tahoma" w:eastAsia="Times New Roman" w:hAnsi="Tahoma" w:cs="Tahoma" w:hint="cs"/>
          <w:spacing w:val="-2"/>
          <w:sz w:val="17"/>
          <w:szCs w:val="17"/>
          <w:rtl/>
          <w:lang w:eastAsia="he-IL"/>
        </w:rPr>
        <w:t xml:space="preserve"> מחייב את הדירקטוריון של החברה</w:t>
      </w:r>
      <w:r w:rsidRPr="001B023A">
        <w:rPr>
          <w:rFonts w:ascii="Tahoma" w:eastAsia="Times New Roman" w:hAnsi="Tahoma" w:cs="Tahoma"/>
          <w:spacing w:val="-2"/>
          <w:sz w:val="17"/>
          <w:szCs w:val="17"/>
          <w:rtl/>
          <w:lang w:eastAsia="he-IL"/>
        </w:rPr>
        <w:t xml:space="preserve"> לאשר את תנאי ההעסקה של הפקידים הבכירים. </w:t>
      </w:r>
    </w:p>
    <w:p w:rsidR="00B55458" w:rsidRPr="00DA31B1" w:rsidP="001B023A">
      <w:pPr>
        <w:spacing w:after="240" w:line="236" w:lineRule="exact"/>
        <w:ind w:right="2268"/>
        <w:jc w:val="both"/>
        <w:rPr>
          <w:rFonts w:ascii="Tahoma" w:eastAsia="Times New Roman" w:hAnsi="Tahoma" w:cs="Tahoma"/>
          <w:sz w:val="17"/>
          <w:szCs w:val="17"/>
          <w:rtl/>
          <w:lang w:eastAsia="he-IL"/>
        </w:rPr>
      </w:pPr>
      <w:r w:rsidRPr="00DA31B1">
        <w:rPr>
          <w:rFonts w:ascii="Tahoma" w:hAnsi="Tahoma" w:cs="Tahoma" w:hint="cs"/>
          <w:sz w:val="17"/>
          <w:szCs w:val="17"/>
          <w:rtl/>
        </w:rPr>
        <w:t>יצוין כי בתשובת רפאל</w:t>
      </w:r>
      <w:r w:rsidRPr="00DA31B1">
        <w:rPr>
          <w:rFonts w:ascii="Tahoma" w:hAnsi="Tahoma" w:cs="Tahoma" w:hint="cs"/>
          <w:sz w:val="17"/>
          <w:szCs w:val="17"/>
          <w:rtl/>
          <w:lang w:eastAsia="he-IL"/>
        </w:rPr>
        <w:t xml:space="preserve"> נמסר כי לפי עמדת החברה, שישה משמונת העובדים דלעיל הם ברמה של מנהלי אגפים שאינם כפיפי מנכ"ל, ולכן לא נדרש לקבל את אישור הדירקטוריון למתן המענקים; בנוגע לשני הפקידים הבכירים האחרים ציינה רפאל כי רשות החברות והממונה על השכר אישרו את תשלום המענקים, לאחר תיאום עם המנכ"ל ויו"ר הדירקטוריון וככל שלא התקבל אישור הדירקטוריון למענקים הרי שהיא תפעל להבא לתיקון.</w:t>
      </w:r>
    </w:p>
    <w:p w:rsidR="00B55458" w:rsidRPr="00DA31B1" w:rsidP="001B023A">
      <w:pPr>
        <w:pStyle w:val="RESHET"/>
        <w:spacing w:line="236" w:lineRule="exact"/>
        <w:rPr>
          <w:rtl/>
        </w:rPr>
      </w:pPr>
      <w:r w:rsidRPr="00DA31B1">
        <w:rPr>
          <w:rtl/>
        </w:rPr>
        <w:t xml:space="preserve">משרד מבקר המדינה </w:t>
      </w:r>
      <w:r w:rsidRPr="00DA31B1">
        <w:rPr>
          <w:rFonts w:hint="cs"/>
          <w:rtl/>
        </w:rPr>
        <w:t xml:space="preserve">מעיר </w:t>
      </w:r>
      <w:r w:rsidRPr="00DA31B1">
        <w:rPr>
          <w:rtl/>
        </w:rPr>
        <w:t>כי בניגוד ל</w:t>
      </w:r>
      <w:r w:rsidRPr="00DA31B1">
        <w:rPr>
          <w:rFonts w:hint="cs"/>
          <w:rtl/>
        </w:rPr>
        <w:t>קבוע</w:t>
      </w:r>
      <w:r w:rsidRPr="00DA31B1">
        <w:rPr>
          <w:rtl/>
        </w:rPr>
        <w:t xml:space="preserve"> בחוק החברות הממשלתיות</w:t>
      </w:r>
      <w:r w:rsidRPr="00DA31B1">
        <w:rPr>
          <w:rFonts w:hint="cs"/>
          <w:rtl/>
        </w:rPr>
        <w:t xml:space="preserve">, בשנים 2015-2013 נתנה רפאל מענקי חתימה או שימור לשמונה </w:t>
      </w:r>
      <w:r w:rsidRPr="00DA31B1">
        <w:rPr>
          <w:rtl/>
        </w:rPr>
        <w:t>פקידים בכירים</w:t>
      </w:r>
      <w:r w:rsidRPr="00DA31B1">
        <w:rPr>
          <w:rFonts w:hint="cs"/>
          <w:rtl/>
        </w:rPr>
        <w:t>, שישה מהם מנהלי אגפים,</w:t>
      </w:r>
      <w:r w:rsidRPr="00DA31B1">
        <w:rPr>
          <w:rtl/>
        </w:rPr>
        <w:t xml:space="preserve"> בלי שהנהלת </w:t>
      </w:r>
      <w:r w:rsidRPr="00DA31B1">
        <w:rPr>
          <w:rFonts w:hint="cs"/>
          <w:rtl/>
        </w:rPr>
        <w:t>החברה</w:t>
      </w:r>
      <w:r w:rsidRPr="00DA31B1">
        <w:rPr>
          <w:rtl/>
        </w:rPr>
        <w:t xml:space="preserve"> הביאה את הנושא לדיון </w:t>
      </w:r>
      <w:r w:rsidRPr="00DA31B1">
        <w:rPr>
          <w:rFonts w:hint="cs"/>
          <w:rtl/>
        </w:rPr>
        <w:t>ב</w:t>
      </w:r>
      <w:r w:rsidRPr="00DA31B1">
        <w:rPr>
          <w:rtl/>
        </w:rPr>
        <w:t>דירקטוריון</w:t>
      </w:r>
      <w:r w:rsidRPr="00DA31B1">
        <w:rPr>
          <w:rFonts w:hint="cs"/>
          <w:rtl/>
        </w:rPr>
        <w:t xml:space="preserve"> ולאישורו,</w:t>
      </w:r>
      <w:r w:rsidRPr="00DA31B1">
        <w:rPr>
          <w:rtl/>
        </w:rPr>
        <w:t xml:space="preserve"> וממילא </w:t>
      </w:r>
      <w:r w:rsidRPr="00DA31B1">
        <w:rPr>
          <w:rFonts w:hint="cs"/>
          <w:rtl/>
        </w:rPr>
        <w:t xml:space="preserve">לא ניתן </w:t>
      </w:r>
      <w:r w:rsidRPr="00DA31B1">
        <w:rPr>
          <w:rtl/>
        </w:rPr>
        <w:t>אישור כ</w:t>
      </w:r>
      <w:r w:rsidRPr="00DA31B1">
        <w:rPr>
          <w:rFonts w:hint="cs"/>
          <w:rtl/>
        </w:rPr>
        <w:t>אמור</w:t>
      </w:r>
      <w:r w:rsidRPr="00DA31B1">
        <w:rPr>
          <w:rtl/>
        </w:rPr>
        <w:t xml:space="preserve">. </w:t>
      </w:r>
      <w:r w:rsidRPr="0012789B" w:rsidR="00E05554">
        <w:rPr>
          <w:noProof/>
          <w:rtl/>
          <w:lang w:eastAsia="en-US"/>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2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05554" w:rsidRPr="00373C5D" w:rsidP="00E055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70727991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70554"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05554" w:rsidRPr="00881D99" w:rsidP="00E05554">
                            <w:pPr>
                              <w:spacing w:after="0" w:line="240" w:lineRule="auto"/>
                              <w:rPr>
                                <w:color w:val="0B5294"/>
                                <w:spacing w:val="-4"/>
                                <w:sz w:val="24"/>
                                <w:szCs w:val="24"/>
                                <w:rtl/>
                                <w:cs/>
                              </w:rPr>
                            </w:pPr>
                            <w:r w:rsidRPr="00E05554">
                              <w:rPr>
                                <w:rFonts w:cs="Tahoma" w:hint="eastAsia"/>
                                <w:color w:val="0B5294"/>
                                <w:spacing w:val="-4"/>
                                <w:sz w:val="24"/>
                                <w:szCs w:val="24"/>
                                <w:rtl/>
                              </w:rPr>
                              <w:t>בניגוד</w:t>
                            </w:r>
                            <w:r w:rsidRPr="00E05554">
                              <w:rPr>
                                <w:rFonts w:cs="Tahoma"/>
                                <w:color w:val="0B5294"/>
                                <w:spacing w:val="-4"/>
                                <w:sz w:val="24"/>
                                <w:szCs w:val="24"/>
                                <w:rtl/>
                              </w:rPr>
                              <w:t xml:space="preserve"> </w:t>
                            </w:r>
                            <w:r w:rsidRPr="00E05554">
                              <w:rPr>
                                <w:rFonts w:cs="Tahoma" w:hint="eastAsia"/>
                                <w:color w:val="0B5294"/>
                                <w:spacing w:val="-4"/>
                                <w:sz w:val="24"/>
                                <w:szCs w:val="24"/>
                                <w:rtl/>
                              </w:rPr>
                              <w:t>לקבוע</w:t>
                            </w:r>
                            <w:r w:rsidRPr="00E05554">
                              <w:rPr>
                                <w:rFonts w:cs="Tahoma"/>
                                <w:color w:val="0B5294"/>
                                <w:spacing w:val="-4"/>
                                <w:sz w:val="24"/>
                                <w:szCs w:val="24"/>
                                <w:rtl/>
                              </w:rPr>
                              <w:t xml:space="preserve"> </w:t>
                            </w:r>
                            <w:r w:rsidRPr="00E05554">
                              <w:rPr>
                                <w:rFonts w:cs="Tahoma" w:hint="eastAsia"/>
                                <w:color w:val="0B5294"/>
                                <w:spacing w:val="-4"/>
                                <w:sz w:val="24"/>
                                <w:szCs w:val="24"/>
                                <w:rtl/>
                              </w:rPr>
                              <w:t>בחוק</w:t>
                            </w:r>
                            <w:r w:rsidRPr="00E05554">
                              <w:rPr>
                                <w:rFonts w:cs="Tahoma"/>
                                <w:color w:val="0B5294"/>
                                <w:spacing w:val="-4"/>
                                <w:sz w:val="24"/>
                                <w:szCs w:val="24"/>
                                <w:rtl/>
                              </w:rPr>
                              <w:t xml:space="preserve"> </w:t>
                            </w:r>
                            <w:r w:rsidRPr="00E05554">
                              <w:rPr>
                                <w:rFonts w:cs="Tahoma" w:hint="eastAsia"/>
                                <w:color w:val="0B5294"/>
                                <w:spacing w:val="-4"/>
                                <w:sz w:val="24"/>
                                <w:szCs w:val="24"/>
                                <w:rtl/>
                              </w:rPr>
                              <w:t>החברות</w:t>
                            </w:r>
                            <w:r w:rsidRPr="00E05554">
                              <w:rPr>
                                <w:rFonts w:cs="Tahoma"/>
                                <w:color w:val="0B5294"/>
                                <w:spacing w:val="-4"/>
                                <w:sz w:val="24"/>
                                <w:szCs w:val="24"/>
                                <w:rtl/>
                              </w:rPr>
                              <w:t xml:space="preserve"> </w:t>
                            </w:r>
                            <w:r w:rsidRPr="00E05554">
                              <w:rPr>
                                <w:rFonts w:cs="Tahoma" w:hint="eastAsia"/>
                                <w:color w:val="0B5294"/>
                                <w:spacing w:val="-4"/>
                                <w:sz w:val="24"/>
                                <w:szCs w:val="24"/>
                                <w:rtl/>
                              </w:rPr>
                              <w:t>הממשלתיות</w:t>
                            </w:r>
                            <w:r w:rsidRPr="00E05554">
                              <w:rPr>
                                <w:rFonts w:cs="Tahoma"/>
                                <w:color w:val="0B5294"/>
                                <w:spacing w:val="-4"/>
                                <w:sz w:val="24"/>
                                <w:szCs w:val="24"/>
                                <w:rtl/>
                              </w:rPr>
                              <w:t xml:space="preserve">, </w:t>
                            </w:r>
                            <w:r w:rsidRPr="00E05554">
                              <w:rPr>
                                <w:rFonts w:cs="Tahoma" w:hint="eastAsia"/>
                                <w:color w:val="0B5294"/>
                                <w:spacing w:val="-4"/>
                                <w:sz w:val="24"/>
                                <w:szCs w:val="24"/>
                                <w:rtl/>
                              </w:rPr>
                              <w:t>בשנים</w:t>
                            </w:r>
                            <w:r w:rsidRPr="00E05554">
                              <w:rPr>
                                <w:rFonts w:cs="Tahoma"/>
                                <w:color w:val="0B5294"/>
                                <w:spacing w:val="-4"/>
                                <w:sz w:val="24"/>
                                <w:szCs w:val="24"/>
                                <w:rtl/>
                              </w:rPr>
                              <w:t xml:space="preserve"> 2015-2013 </w:t>
                            </w:r>
                            <w:r w:rsidRPr="00E05554">
                              <w:rPr>
                                <w:rFonts w:cs="Tahoma" w:hint="eastAsia"/>
                                <w:color w:val="0B5294"/>
                                <w:spacing w:val="-4"/>
                                <w:sz w:val="24"/>
                                <w:szCs w:val="24"/>
                                <w:rtl/>
                              </w:rPr>
                              <w:t>נתנה</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מענקי</w:t>
                            </w:r>
                            <w:r w:rsidRPr="00E05554">
                              <w:rPr>
                                <w:rFonts w:cs="Tahoma"/>
                                <w:color w:val="0B5294"/>
                                <w:spacing w:val="-4"/>
                                <w:sz w:val="24"/>
                                <w:szCs w:val="24"/>
                                <w:rtl/>
                              </w:rPr>
                              <w:t xml:space="preserve"> </w:t>
                            </w:r>
                            <w:r w:rsidRPr="00E05554">
                              <w:rPr>
                                <w:rFonts w:cs="Tahoma" w:hint="eastAsia"/>
                                <w:color w:val="0B5294"/>
                                <w:spacing w:val="-4"/>
                                <w:sz w:val="24"/>
                                <w:szCs w:val="24"/>
                                <w:rtl/>
                              </w:rPr>
                              <w:t>חתימה</w:t>
                            </w:r>
                            <w:r w:rsidRPr="00E05554">
                              <w:rPr>
                                <w:rFonts w:cs="Tahoma"/>
                                <w:color w:val="0B5294"/>
                                <w:spacing w:val="-4"/>
                                <w:sz w:val="24"/>
                                <w:szCs w:val="24"/>
                                <w:rtl/>
                              </w:rPr>
                              <w:t xml:space="preserve"> </w:t>
                            </w:r>
                            <w:r w:rsidRPr="00E05554">
                              <w:rPr>
                                <w:rFonts w:cs="Tahoma" w:hint="eastAsia"/>
                                <w:color w:val="0B5294"/>
                                <w:spacing w:val="-4"/>
                                <w:sz w:val="24"/>
                                <w:szCs w:val="24"/>
                                <w:rtl/>
                              </w:rPr>
                              <w:t>או</w:t>
                            </w:r>
                            <w:r w:rsidRPr="00E05554">
                              <w:rPr>
                                <w:rFonts w:cs="Tahoma"/>
                                <w:color w:val="0B5294"/>
                                <w:spacing w:val="-4"/>
                                <w:sz w:val="24"/>
                                <w:szCs w:val="24"/>
                                <w:rtl/>
                              </w:rPr>
                              <w:t xml:space="preserve"> </w:t>
                            </w:r>
                            <w:r w:rsidRPr="00E05554">
                              <w:rPr>
                                <w:rFonts w:cs="Tahoma" w:hint="eastAsia"/>
                                <w:color w:val="0B5294"/>
                                <w:spacing w:val="-4"/>
                                <w:sz w:val="24"/>
                                <w:szCs w:val="24"/>
                                <w:rtl/>
                              </w:rPr>
                              <w:t>שימור</w:t>
                            </w:r>
                            <w:r w:rsidRPr="00E05554">
                              <w:rPr>
                                <w:rFonts w:cs="Tahoma"/>
                                <w:color w:val="0B5294"/>
                                <w:spacing w:val="-4"/>
                                <w:sz w:val="24"/>
                                <w:szCs w:val="24"/>
                                <w:rtl/>
                              </w:rPr>
                              <w:t xml:space="preserve"> </w:t>
                            </w:r>
                            <w:r w:rsidRPr="00E05554">
                              <w:rPr>
                                <w:rFonts w:cs="Tahoma" w:hint="eastAsia"/>
                                <w:color w:val="0B5294"/>
                                <w:spacing w:val="-4"/>
                                <w:sz w:val="24"/>
                                <w:szCs w:val="24"/>
                                <w:rtl/>
                              </w:rPr>
                              <w:t>לשמונה</w:t>
                            </w:r>
                            <w:r w:rsidRPr="00E05554">
                              <w:rPr>
                                <w:rFonts w:cs="Tahoma"/>
                                <w:color w:val="0B5294"/>
                                <w:spacing w:val="-4"/>
                                <w:sz w:val="24"/>
                                <w:szCs w:val="24"/>
                                <w:rtl/>
                              </w:rPr>
                              <w:t xml:space="preserve"> </w:t>
                            </w:r>
                            <w:r w:rsidRPr="00E05554">
                              <w:rPr>
                                <w:rFonts w:cs="Tahoma" w:hint="eastAsia"/>
                                <w:color w:val="0B5294"/>
                                <w:spacing w:val="-4"/>
                                <w:sz w:val="24"/>
                                <w:szCs w:val="24"/>
                                <w:rtl/>
                              </w:rPr>
                              <w:t>פקידים</w:t>
                            </w:r>
                            <w:r w:rsidRPr="00E05554">
                              <w:rPr>
                                <w:rFonts w:cs="Tahoma"/>
                                <w:color w:val="0B5294"/>
                                <w:spacing w:val="-4"/>
                                <w:sz w:val="24"/>
                                <w:szCs w:val="24"/>
                                <w:rtl/>
                              </w:rPr>
                              <w:t xml:space="preserve"> </w:t>
                            </w:r>
                            <w:r w:rsidRPr="00E05554">
                              <w:rPr>
                                <w:rFonts w:cs="Tahoma" w:hint="eastAsia"/>
                                <w:color w:val="0B5294"/>
                                <w:spacing w:val="-4"/>
                                <w:sz w:val="24"/>
                                <w:szCs w:val="24"/>
                                <w:rtl/>
                              </w:rPr>
                              <w:t>בכירים</w:t>
                            </w:r>
                            <w:r w:rsidRPr="00E05554">
                              <w:rPr>
                                <w:rFonts w:cs="Tahoma"/>
                                <w:color w:val="0B5294"/>
                                <w:spacing w:val="-4"/>
                                <w:sz w:val="24"/>
                                <w:szCs w:val="24"/>
                                <w:rtl/>
                              </w:rPr>
                              <w:t xml:space="preserve">, </w:t>
                            </w:r>
                            <w:r w:rsidRPr="00E05554">
                              <w:rPr>
                                <w:rFonts w:cs="Tahoma" w:hint="eastAsia"/>
                                <w:color w:val="0B5294"/>
                                <w:spacing w:val="-4"/>
                                <w:sz w:val="24"/>
                                <w:szCs w:val="24"/>
                                <w:rtl/>
                              </w:rPr>
                              <w:t>שישה</w:t>
                            </w:r>
                            <w:r w:rsidRPr="00E05554">
                              <w:rPr>
                                <w:rFonts w:cs="Tahoma"/>
                                <w:color w:val="0B5294"/>
                                <w:spacing w:val="-4"/>
                                <w:sz w:val="24"/>
                                <w:szCs w:val="24"/>
                                <w:rtl/>
                              </w:rPr>
                              <w:t xml:space="preserve"> </w:t>
                            </w:r>
                            <w:r w:rsidRPr="00E05554">
                              <w:rPr>
                                <w:rFonts w:cs="Tahoma" w:hint="eastAsia"/>
                                <w:color w:val="0B5294"/>
                                <w:spacing w:val="-4"/>
                                <w:sz w:val="24"/>
                                <w:szCs w:val="24"/>
                                <w:rtl/>
                              </w:rPr>
                              <w:t>מהם</w:t>
                            </w:r>
                            <w:r w:rsidRPr="00E05554">
                              <w:rPr>
                                <w:rFonts w:cs="Tahoma"/>
                                <w:color w:val="0B5294"/>
                                <w:spacing w:val="-4"/>
                                <w:sz w:val="24"/>
                                <w:szCs w:val="24"/>
                                <w:rtl/>
                              </w:rPr>
                              <w:t xml:space="preserve"> </w:t>
                            </w:r>
                            <w:r w:rsidRPr="00E05554">
                              <w:rPr>
                                <w:rFonts w:cs="Tahoma" w:hint="eastAsia"/>
                                <w:color w:val="0B5294"/>
                                <w:spacing w:val="-4"/>
                                <w:sz w:val="24"/>
                                <w:szCs w:val="24"/>
                                <w:rtl/>
                              </w:rPr>
                              <w:t>מנהלי</w:t>
                            </w:r>
                            <w:r w:rsidRPr="00E05554">
                              <w:rPr>
                                <w:rFonts w:cs="Tahoma"/>
                                <w:color w:val="0B5294"/>
                                <w:spacing w:val="-4"/>
                                <w:sz w:val="24"/>
                                <w:szCs w:val="24"/>
                                <w:rtl/>
                              </w:rPr>
                              <w:t xml:space="preserve"> </w:t>
                            </w:r>
                            <w:r w:rsidRPr="00E05554">
                              <w:rPr>
                                <w:rFonts w:cs="Tahoma" w:hint="eastAsia"/>
                                <w:color w:val="0B5294"/>
                                <w:spacing w:val="-4"/>
                                <w:sz w:val="24"/>
                                <w:szCs w:val="24"/>
                                <w:rtl/>
                              </w:rPr>
                              <w:t>אגפים</w:t>
                            </w:r>
                            <w:r w:rsidRPr="00E05554">
                              <w:rPr>
                                <w:rFonts w:cs="Tahoma"/>
                                <w:color w:val="0B5294"/>
                                <w:spacing w:val="-4"/>
                                <w:sz w:val="24"/>
                                <w:szCs w:val="24"/>
                                <w:rtl/>
                              </w:rPr>
                              <w:t xml:space="preserve">, </w:t>
                            </w:r>
                            <w:r w:rsidRPr="00E05554">
                              <w:rPr>
                                <w:rFonts w:cs="Tahoma" w:hint="eastAsia"/>
                                <w:color w:val="0B5294"/>
                                <w:spacing w:val="-4"/>
                                <w:sz w:val="24"/>
                                <w:szCs w:val="24"/>
                                <w:rtl/>
                              </w:rPr>
                              <w:t>בלי</w:t>
                            </w:r>
                            <w:r w:rsidRPr="00E05554">
                              <w:rPr>
                                <w:rFonts w:cs="Tahoma"/>
                                <w:color w:val="0B5294"/>
                                <w:spacing w:val="-4"/>
                                <w:sz w:val="24"/>
                                <w:szCs w:val="24"/>
                                <w:rtl/>
                              </w:rPr>
                              <w:t xml:space="preserve"> </w:t>
                            </w:r>
                            <w:r w:rsidRPr="00E05554">
                              <w:rPr>
                                <w:rFonts w:cs="Tahoma" w:hint="eastAsia"/>
                                <w:color w:val="0B5294"/>
                                <w:spacing w:val="-4"/>
                                <w:sz w:val="24"/>
                                <w:szCs w:val="24"/>
                                <w:rtl/>
                              </w:rPr>
                              <w:t>שהנהלת</w:t>
                            </w:r>
                            <w:r w:rsidRPr="00E05554">
                              <w:rPr>
                                <w:rFonts w:cs="Tahoma"/>
                                <w:color w:val="0B5294"/>
                                <w:spacing w:val="-4"/>
                                <w:sz w:val="24"/>
                                <w:szCs w:val="24"/>
                                <w:rtl/>
                              </w:rPr>
                              <w:t xml:space="preserve"> </w:t>
                            </w:r>
                            <w:r w:rsidRPr="00E05554">
                              <w:rPr>
                                <w:rFonts w:cs="Tahoma" w:hint="eastAsia"/>
                                <w:color w:val="0B5294"/>
                                <w:spacing w:val="-4"/>
                                <w:sz w:val="24"/>
                                <w:szCs w:val="24"/>
                                <w:rtl/>
                              </w:rPr>
                              <w:t>החברה</w:t>
                            </w:r>
                            <w:r w:rsidRPr="00E05554">
                              <w:rPr>
                                <w:rFonts w:cs="Tahoma"/>
                                <w:color w:val="0B5294"/>
                                <w:spacing w:val="-4"/>
                                <w:sz w:val="24"/>
                                <w:szCs w:val="24"/>
                                <w:rtl/>
                              </w:rPr>
                              <w:t xml:space="preserve"> </w:t>
                            </w:r>
                            <w:r w:rsidRPr="00E05554">
                              <w:rPr>
                                <w:rFonts w:cs="Tahoma" w:hint="eastAsia"/>
                                <w:color w:val="0B5294"/>
                                <w:spacing w:val="-4"/>
                                <w:sz w:val="24"/>
                                <w:szCs w:val="24"/>
                                <w:rtl/>
                              </w:rPr>
                              <w:t>הביאה</w:t>
                            </w:r>
                            <w:r w:rsidRPr="00E05554">
                              <w:rPr>
                                <w:rFonts w:cs="Tahoma"/>
                                <w:color w:val="0B5294"/>
                                <w:spacing w:val="-4"/>
                                <w:sz w:val="24"/>
                                <w:szCs w:val="24"/>
                                <w:rtl/>
                              </w:rPr>
                              <w:t xml:space="preserve"> </w:t>
                            </w:r>
                            <w:r w:rsidRPr="00E05554">
                              <w:rPr>
                                <w:rFonts w:cs="Tahoma" w:hint="eastAsia"/>
                                <w:color w:val="0B5294"/>
                                <w:spacing w:val="-4"/>
                                <w:sz w:val="24"/>
                                <w:szCs w:val="24"/>
                                <w:rtl/>
                              </w:rPr>
                              <w:t>את</w:t>
                            </w:r>
                            <w:r w:rsidRPr="00E05554">
                              <w:rPr>
                                <w:rFonts w:cs="Tahoma"/>
                                <w:color w:val="0B5294"/>
                                <w:spacing w:val="-4"/>
                                <w:sz w:val="24"/>
                                <w:szCs w:val="24"/>
                                <w:rtl/>
                              </w:rPr>
                              <w:t xml:space="preserve"> </w:t>
                            </w:r>
                            <w:r w:rsidRPr="00E05554">
                              <w:rPr>
                                <w:rFonts w:cs="Tahoma" w:hint="eastAsia"/>
                                <w:color w:val="0B5294"/>
                                <w:spacing w:val="-4"/>
                                <w:sz w:val="24"/>
                                <w:szCs w:val="24"/>
                                <w:rtl/>
                              </w:rPr>
                              <w:t>הנושא</w:t>
                            </w:r>
                            <w:r w:rsidRPr="00E05554">
                              <w:rPr>
                                <w:rFonts w:cs="Tahoma"/>
                                <w:color w:val="0B5294"/>
                                <w:spacing w:val="-4"/>
                                <w:sz w:val="24"/>
                                <w:szCs w:val="24"/>
                                <w:rtl/>
                              </w:rPr>
                              <w:t xml:space="preserve"> </w:t>
                            </w:r>
                            <w:r w:rsidRPr="00E05554">
                              <w:rPr>
                                <w:rFonts w:cs="Tahoma" w:hint="eastAsia"/>
                                <w:color w:val="0B5294"/>
                                <w:spacing w:val="-4"/>
                                <w:sz w:val="24"/>
                                <w:szCs w:val="24"/>
                                <w:rtl/>
                              </w:rPr>
                              <w:t>לדיון</w:t>
                            </w:r>
                            <w:r w:rsidRPr="00E05554">
                              <w:rPr>
                                <w:rFonts w:cs="Tahoma"/>
                                <w:color w:val="0B5294"/>
                                <w:spacing w:val="-4"/>
                                <w:sz w:val="24"/>
                                <w:szCs w:val="24"/>
                                <w:rtl/>
                              </w:rPr>
                              <w:t xml:space="preserve"> </w:t>
                            </w:r>
                            <w:r w:rsidRPr="00E05554">
                              <w:rPr>
                                <w:rFonts w:cs="Tahoma" w:hint="eastAsia"/>
                                <w:color w:val="0B5294"/>
                                <w:spacing w:val="-4"/>
                                <w:sz w:val="24"/>
                                <w:szCs w:val="24"/>
                                <w:rtl/>
                              </w:rPr>
                              <w:t>בדירקטוריון</w:t>
                            </w:r>
                            <w:r w:rsidRPr="00E05554">
                              <w:rPr>
                                <w:rFonts w:cs="Tahoma"/>
                                <w:color w:val="0B5294"/>
                                <w:spacing w:val="-4"/>
                                <w:sz w:val="24"/>
                                <w:szCs w:val="24"/>
                                <w:rtl/>
                              </w:rPr>
                              <w:t xml:space="preserve"> </w:t>
                            </w:r>
                            <w:r w:rsidRPr="00E05554">
                              <w:rPr>
                                <w:rFonts w:cs="Tahoma" w:hint="eastAsia"/>
                                <w:color w:val="0B5294"/>
                                <w:spacing w:val="-4"/>
                                <w:sz w:val="24"/>
                                <w:szCs w:val="24"/>
                                <w:rtl/>
                              </w:rPr>
                              <w:t>ולאישורו</w:t>
                            </w:r>
                          </w:p>
                          <w:p w:rsidR="00E05554" w:rsidRPr="00373C5D" w:rsidP="00E055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96949851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40816"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E05554" w:rsidRPr="00373C5D" w:rsidP="00E05554">
                      <w:pPr>
                        <w:spacing w:line="240" w:lineRule="atLeast"/>
                        <w:rPr>
                          <w:rFonts w:cs="Tahoma"/>
                          <w:b/>
                          <w:bCs/>
                          <w:color w:val="0B5294"/>
                          <w:sz w:val="48"/>
                          <w:szCs w:val="48"/>
                          <w:rtl/>
                        </w:rPr>
                      </w:pPr>
                      <w:drawing>
                        <wp:inline distT="0" distB="0" distL="0" distR="0">
                          <wp:extent cx="311150" cy="256800"/>
                          <wp:effectExtent l="0" t="0" r="0" b="0"/>
                          <wp:docPr id="2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42013"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05554" w:rsidRPr="00881D99" w:rsidP="00E05554">
                      <w:pPr>
                        <w:spacing w:after="0" w:line="240" w:lineRule="auto"/>
                        <w:rPr>
                          <w:color w:val="0B5294"/>
                          <w:spacing w:val="-4"/>
                          <w:sz w:val="24"/>
                          <w:szCs w:val="24"/>
                          <w:rtl/>
                          <w:cs/>
                        </w:rPr>
                      </w:pPr>
                      <w:r w:rsidRPr="00E05554">
                        <w:rPr>
                          <w:rFonts w:cs="Tahoma" w:hint="eastAsia"/>
                          <w:color w:val="0B5294"/>
                          <w:spacing w:val="-4"/>
                          <w:sz w:val="24"/>
                          <w:szCs w:val="24"/>
                          <w:rtl/>
                        </w:rPr>
                        <w:t>בניגוד</w:t>
                      </w:r>
                      <w:r w:rsidRPr="00E05554">
                        <w:rPr>
                          <w:rFonts w:cs="Tahoma"/>
                          <w:color w:val="0B5294"/>
                          <w:spacing w:val="-4"/>
                          <w:sz w:val="24"/>
                          <w:szCs w:val="24"/>
                          <w:rtl/>
                        </w:rPr>
                        <w:t xml:space="preserve"> </w:t>
                      </w:r>
                      <w:r w:rsidRPr="00E05554">
                        <w:rPr>
                          <w:rFonts w:cs="Tahoma" w:hint="eastAsia"/>
                          <w:color w:val="0B5294"/>
                          <w:spacing w:val="-4"/>
                          <w:sz w:val="24"/>
                          <w:szCs w:val="24"/>
                          <w:rtl/>
                        </w:rPr>
                        <w:t>לקבוע</w:t>
                      </w:r>
                      <w:r w:rsidRPr="00E05554">
                        <w:rPr>
                          <w:rFonts w:cs="Tahoma"/>
                          <w:color w:val="0B5294"/>
                          <w:spacing w:val="-4"/>
                          <w:sz w:val="24"/>
                          <w:szCs w:val="24"/>
                          <w:rtl/>
                        </w:rPr>
                        <w:t xml:space="preserve"> </w:t>
                      </w:r>
                      <w:r w:rsidRPr="00E05554">
                        <w:rPr>
                          <w:rFonts w:cs="Tahoma" w:hint="eastAsia"/>
                          <w:color w:val="0B5294"/>
                          <w:spacing w:val="-4"/>
                          <w:sz w:val="24"/>
                          <w:szCs w:val="24"/>
                          <w:rtl/>
                        </w:rPr>
                        <w:t>בחוק</w:t>
                      </w:r>
                      <w:r w:rsidRPr="00E05554">
                        <w:rPr>
                          <w:rFonts w:cs="Tahoma"/>
                          <w:color w:val="0B5294"/>
                          <w:spacing w:val="-4"/>
                          <w:sz w:val="24"/>
                          <w:szCs w:val="24"/>
                          <w:rtl/>
                        </w:rPr>
                        <w:t xml:space="preserve"> </w:t>
                      </w:r>
                      <w:r w:rsidRPr="00E05554">
                        <w:rPr>
                          <w:rFonts w:cs="Tahoma" w:hint="eastAsia"/>
                          <w:color w:val="0B5294"/>
                          <w:spacing w:val="-4"/>
                          <w:sz w:val="24"/>
                          <w:szCs w:val="24"/>
                          <w:rtl/>
                        </w:rPr>
                        <w:t>החברות</w:t>
                      </w:r>
                      <w:r w:rsidRPr="00E05554">
                        <w:rPr>
                          <w:rFonts w:cs="Tahoma"/>
                          <w:color w:val="0B5294"/>
                          <w:spacing w:val="-4"/>
                          <w:sz w:val="24"/>
                          <w:szCs w:val="24"/>
                          <w:rtl/>
                        </w:rPr>
                        <w:t xml:space="preserve"> </w:t>
                      </w:r>
                      <w:r w:rsidRPr="00E05554">
                        <w:rPr>
                          <w:rFonts w:cs="Tahoma" w:hint="eastAsia"/>
                          <w:color w:val="0B5294"/>
                          <w:spacing w:val="-4"/>
                          <w:sz w:val="24"/>
                          <w:szCs w:val="24"/>
                          <w:rtl/>
                        </w:rPr>
                        <w:t>הממשלתיות</w:t>
                      </w:r>
                      <w:r w:rsidRPr="00E05554">
                        <w:rPr>
                          <w:rFonts w:cs="Tahoma"/>
                          <w:color w:val="0B5294"/>
                          <w:spacing w:val="-4"/>
                          <w:sz w:val="24"/>
                          <w:szCs w:val="24"/>
                          <w:rtl/>
                        </w:rPr>
                        <w:t xml:space="preserve">, </w:t>
                      </w:r>
                      <w:r w:rsidRPr="00E05554">
                        <w:rPr>
                          <w:rFonts w:cs="Tahoma" w:hint="eastAsia"/>
                          <w:color w:val="0B5294"/>
                          <w:spacing w:val="-4"/>
                          <w:sz w:val="24"/>
                          <w:szCs w:val="24"/>
                          <w:rtl/>
                        </w:rPr>
                        <w:t>בשנים</w:t>
                      </w:r>
                      <w:r w:rsidRPr="00E05554">
                        <w:rPr>
                          <w:rFonts w:cs="Tahoma"/>
                          <w:color w:val="0B5294"/>
                          <w:spacing w:val="-4"/>
                          <w:sz w:val="24"/>
                          <w:szCs w:val="24"/>
                          <w:rtl/>
                        </w:rPr>
                        <w:t xml:space="preserve"> 2015-2013 </w:t>
                      </w:r>
                      <w:r w:rsidRPr="00E05554">
                        <w:rPr>
                          <w:rFonts w:cs="Tahoma" w:hint="eastAsia"/>
                          <w:color w:val="0B5294"/>
                          <w:spacing w:val="-4"/>
                          <w:sz w:val="24"/>
                          <w:szCs w:val="24"/>
                          <w:rtl/>
                        </w:rPr>
                        <w:t>נתנה</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מענקי</w:t>
                      </w:r>
                      <w:r w:rsidRPr="00E05554">
                        <w:rPr>
                          <w:rFonts w:cs="Tahoma"/>
                          <w:color w:val="0B5294"/>
                          <w:spacing w:val="-4"/>
                          <w:sz w:val="24"/>
                          <w:szCs w:val="24"/>
                          <w:rtl/>
                        </w:rPr>
                        <w:t xml:space="preserve"> </w:t>
                      </w:r>
                      <w:r w:rsidRPr="00E05554">
                        <w:rPr>
                          <w:rFonts w:cs="Tahoma" w:hint="eastAsia"/>
                          <w:color w:val="0B5294"/>
                          <w:spacing w:val="-4"/>
                          <w:sz w:val="24"/>
                          <w:szCs w:val="24"/>
                          <w:rtl/>
                        </w:rPr>
                        <w:t>חתימה</w:t>
                      </w:r>
                      <w:r w:rsidRPr="00E05554">
                        <w:rPr>
                          <w:rFonts w:cs="Tahoma"/>
                          <w:color w:val="0B5294"/>
                          <w:spacing w:val="-4"/>
                          <w:sz w:val="24"/>
                          <w:szCs w:val="24"/>
                          <w:rtl/>
                        </w:rPr>
                        <w:t xml:space="preserve"> </w:t>
                      </w:r>
                      <w:r w:rsidRPr="00E05554">
                        <w:rPr>
                          <w:rFonts w:cs="Tahoma" w:hint="eastAsia"/>
                          <w:color w:val="0B5294"/>
                          <w:spacing w:val="-4"/>
                          <w:sz w:val="24"/>
                          <w:szCs w:val="24"/>
                          <w:rtl/>
                        </w:rPr>
                        <w:t>או</w:t>
                      </w:r>
                      <w:r w:rsidRPr="00E05554">
                        <w:rPr>
                          <w:rFonts w:cs="Tahoma"/>
                          <w:color w:val="0B5294"/>
                          <w:spacing w:val="-4"/>
                          <w:sz w:val="24"/>
                          <w:szCs w:val="24"/>
                          <w:rtl/>
                        </w:rPr>
                        <w:t xml:space="preserve"> </w:t>
                      </w:r>
                      <w:r w:rsidRPr="00E05554">
                        <w:rPr>
                          <w:rFonts w:cs="Tahoma" w:hint="eastAsia"/>
                          <w:color w:val="0B5294"/>
                          <w:spacing w:val="-4"/>
                          <w:sz w:val="24"/>
                          <w:szCs w:val="24"/>
                          <w:rtl/>
                        </w:rPr>
                        <w:t>שימור</w:t>
                      </w:r>
                      <w:r w:rsidRPr="00E05554">
                        <w:rPr>
                          <w:rFonts w:cs="Tahoma"/>
                          <w:color w:val="0B5294"/>
                          <w:spacing w:val="-4"/>
                          <w:sz w:val="24"/>
                          <w:szCs w:val="24"/>
                          <w:rtl/>
                        </w:rPr>
                        <w:t xml:space="preserve"> </w:t>
                      </w:r>
                      <w:r w:rsidRPr="00E05554">
                        <w:rPr>
                          <w:rFonts w:cs="Tahoma" w:hint="eastAsia"/>
                          <w:color w:val="0B5294"/>
                          <w:spacing w:val="-4"/>
                          <w:sz w:val="24"/>
                          <w:szCs w:val="24"/>
                          <w:rtl/>
                        </w:rPr>
                        <w:t>לשמונה</w:t>
                      </w:r>
                      <w:r w:rsidRPr="00E05554">
                        <w:rPr>
                          <w:rFonts w:cs="Tahoma"/>
                          <w:color w:val="0B5294"/>
                          <w:spacing w:val="-4"/>
                          <w:sz w:val="24"/>
                          <w:szCs w:val="24"/>
                          <w:rtl/>
                        </w:rPr>
                        <w:t xml:space="preserve"> </w:t>
                      </w:r>
                      <w:r w:rsidRPr="00E05554">
                        <w:rPr>
                          <w:rFonts w:cs="Tahoma" w:hint="eastAsia"/>
                          <w:color w:val="0B5294"/>
                          <w:spacing w:val="-4"/>
                          <w:sz w:val="24"/>
                          <w:szCs w:val="24"/>
                          <w:rtl/>
                        </w:rPr>
                        <w:t>פקידים</w:t>
                      </w:r>
                      <w:r w:rsidRPr="00E05554">
                        <w:rPr>
                          <w:rFonts w:cs="Tahoma"/>
                          <w:color w:val="0B5294"/>
                          <w:spacing w:val="-4"/>
                          <w:sz w:val="24"/>
                          <w:szCs w:val="24"/>
                          <w:rtl/>
                        </w:rPr>
                        <w:t xml:space="preserve"> </w:t>
                      </w:r>
                      <w:r w:rsidRPr="00E05554">
                        <w:rPr>
                          <w:rFonts w:cs="Tahoma" w:hint="eastAsia"/>
                          <w:color w:val="0B5294"/>
                          <w:spacing w:val="-4"/>
                          <w:sz w:val="24"/>
                          <w:szCs w:val="24"/>
                          <w:rtl/>
                        </w:rPr>
                        <w:t>בכירים</w:t>
                      </w:r>
                      <w:r w:rsidRPr="00E05554">
                        <w:rPr>
                          <w:rFonts w:cs="Tahoma"/>
                          <w:color w:val="0B5294"/>
                          <w:spacing w:val="-4"/>
                          <w:sz w:val="24"/>
                          <w:szCs w:val="24"/>
                          <w:rtl/>
                        </w:rPr>
                        <w:t xml:space="preserve">, </w:t>
                      </w:r>
                      <w:r w:rsidRPr="00E05554">
                        <w:rPr>
                          <w:rFonts w:cs="Tahoma" w:hint="eastAsia"/>
                          <w:color w:val="0B5294"/>
                          <w:spacing w:val="-4"/>
                          <w:sz w:val="24"/>
                          <w:szCs w:val="24"/>
                          <w:rtl/>
                        </w:rPr>
                        <w:t>שישה</w:t>
                      </w:r>
                      <w:r w:rsidRPr="00E05554">
                        <w:rPr>
                          <w:rFonts w:cs="Tahoma"/>
                          <w:color w:val="0B5294"/>
                          <w:spacing w:val="-4"/>
                          <w:sz w:val="24"/>
                          <w:szCs w:val="24"/>
                          <w:rtl/>
                        </w:rPr>
                        <w:t xml:space="preserve"> </w:t>
                      </w:r>
                      <w:r w:rsidRPr="00E05554">
                        <w:rPr>
                          <w:rFonts w:cs="Tahoma" w:hint="eastAsia"/>
                          <w:color w:val="0B5294"/>
                          <w:spacing w:val="-4"/>
                          <w:sz w:val="24"/>
                          <w:szCs w:val="24"/>
                          <w:rtl/>
                        </w:rPr>
                        <w:t>מהם</w:t>
                      </w:r>
                      <w:r w:rsidRPr="00E05554">
                        <w:rPr>
                          <w:rFonts w:cs="Tahoma"/>
                          <w:color w:val="0B5294"/>
                          <w:spacing w:val="-4"/>
                          <w:sz w:val="24"/>
                          <w:szCs w:val="24"/>
                          <w:rtl/>
                        </w:rPr>
                        <w:t xml:space="preserve"> </w:t>
                      </w:r>
                      <w:r w:rsidRPr="00E05554">
                        <w:rPr>
                          <w:rFonts w:cs="Tahoma" w:hint="eastAsia"/>
                          <w:color w:val="0B5294"/>
                          <w:spacing w:val="-4"/>
                          <w:sz w:val="24"/>
                          <w:szCs w:val="24"/>
                          <w:rtl/>
                        </w:rPr>
                        <w:t>מנהלי</w:t>
                      </w:r>
                      <w:r w:rsidRPr="00E05554">
                        <w:rPr>
                          <w:rFonts w:cs="Tahoma"/>
                          <w:color w:val="0B5294"/>
                          <w:spacing w:val="-4"/>
                          <w:sz w:val="24"/>
                          <w:szCs w:val="24"/>
                          <w:rtl/>
                        </w:rPr>
                        <w:t xml:space="preserve"> </w:t>
                      </w:r>
                      <w:r w:rsidRPr="00E05554">
                        <w:rPr>
                          <w:rFonts w:cs="Tahoma" w:hint="eastAsia"/>
                          <w:color w:val="0B5294"/>
                          <w:spacing w:val="-4"/>
                          <w:sz w:val="24"/>
                          <w:szCs w:val="24"/>
                          <w:rtl/>
                        </w:rPr>
                        <w:t>אגפים</w:t>
                      </w:r>
                      <w:r w:rsidRPr="00E05554">
                        <w:rPr>
                          <w:rFonts w:cs="Tahoma"/>
                          <w:color w:val="0B5294"/>
                          <w:spacing w:val="-4"/>
                          <w:sz w:val="24"/>
                          <w:szCs w:val="24"/>
                          <w:rtl/>
                        </w:rPr>
                        <w:t xml:space="preserve">, </w:t>
                      </w:r>
                      <w:r w:rsidRPr="00E05554">
                        <w:rPr>
                          <w:rFonts w:cs="Tahoma" w:hint="eastAsia"/>
                          <w:color w:val="0B5294"/>
                          <w:spacing w:val="-4"/>
                          <w:sz w:val="24"/>
                          <w:szCs w:val="24"/>
                          <w:rtl/>
                        </w:rPr>
                        <w:t>בלי</w:t>
                      </w:r>
                      <w:r w:rsidRPr="00E05554">
                        <w:rPr>
                          <w:rFonts w:cs="Tahoma"/>
                          <w:color w:val="0B5294"/>
                          <w:spacing w:val="-4"/>
                          <w:sz w:val="24"/>
                          <w:szCs w:val="24"/>
                          <w:rtl/>
                        </w:rPr>
                        <w:t xml:space="preserve"> </w:t>
                      </w:r>
                      <w:r w:rsidRPr="00E05554">
                        <w:rPr>
                          <w:rFonts w:cs="Tahoma" w:hint="eastAsia"/>
                          <w:color w:val="0B5294"/>
                          <w:spacing w:val="-4"/>
                          <w:sz w:val="24"/>
                          <w:szCs w:val="24"/>
                          <w:rtl/>
                        </w:rPr>
                        <w:t>שהנהלת</w:t>
                      </w:r>
                      <w:r w:rsidRPr="00E05554">
                        <w:rPr>
                          <w:rFonts w:cs="Tahoma"/>
                          <w:color w:val="0B5294"/>
                          <w:spacing w:val="-4"/>
                          <w:sz w:val="24"/>
                          <w:szCs w:val="24"/>
                          <w:rtl/>
                        </w:rPr>
                        <w:t xml:space="preserve"> </w:t>
                      </w:r>
                      <w:r w:rsidRPr="00E05554">
                        <w:rPr>
                          <w:rFonts w:cs="Tahoma" w:hint="eastAsia"/>
                          <w:color w:val="0B5294"/>
                          <w:spacing w:val="-4"/>
                          <w:sz w:val="24"/>
                          <w:szCs w:val="24"/>
                          <w:rtl/>
                        </w:rPr>
                        <w:t>החברה</w:t>
                      </w:r>
                      <w:r w:rsidRPr="00E05554">
                        <w:rPr>
                          <w:rFonts w:cs="Tahoma"/>
                          <w:color w:val="0B5294"/>
                          <w:spacing w:val="-4"/>
                          <w:sz w:val="24"/>
                          <w:szCs w:val="24"/>
                          <w:rtl/>
                        </w:rPr>
                        <w:t xml:space="preserve"> </w:t>
                      </w:r>
                      <w:r w:rsidRPr="00E05554">
                        <w:rPr>
                          <w:rFonts w:cs="Tahoma" w:hint="eastAsia"/>
                          <w:color w:val="0B5294"/>
                          <w:spacing w:val="-4"/>
                          <w:sz w:val="24"/>
                          <w:szCs w:val="24"/>
                          <w:rtl/>
                        </w:rPr>
                        <w:t>הביאה</w:t>
                      </w:r>
                      <w:r w:rsidRPr="00E05554">
                        <w:rPr>
                          <w:rFonts w:cs="Tahoma"/>
                          <w:color w:val="0B5294"/>
                          <w:spacing w:val="-4"/>
                          <w:sz w:val="24"/>
                          <w:szCs w:val="24"/>
                          <w:rtl/>
                        </w:rPr>
                        <w:t xml:space="preserve"> </w:t>
                      </w:r>
                      <w:r w:rsidRPr="00E05554">
                        <w:rPr>
                          <w:rFonts w:cs="Tahoma" w:hint="eastAsia"/>
                          <w:color w:val="0B5294"/>
                          <w:spacing w:val="-4"/>
                          <w:sz w:val="24"/>
                          <w:szCs w:val="24"/>
                          <w:rtl/>
                        </w:rPr>
                        <w:t>את</w:t>
                      </w:r>
                      <w:r w:rsidRPr="00E05554">
                        <w:rPr>
                          <w:rFonts w:cs="Tahoma"/>
                          <w:color w:val="0B5294"/>
                          <w:spacing w:val="-4"/>
                          <w:sz w:val="24"/>
                          <w:szCs w:val="24"/>
                          <w:rtl/>
                        </w:rPr>
                        <w:t xml:space="preserve"> </w:t>
                      </w:r>
                      <w:r w:rsidRPr="00E05554">
                        <w:rPr>
                          <w:rFonts w:cs="Tahoma" w:hint="eastAsia"/>
                          <w:color w:val="0B5294"/>
                          <w:spacing w:val="-4"/>
                          <w:sz w:val="24"/>
                          <w:szCs w:val="24"/>
                          <w:rtl/>
                        </w:rPr>
                        <w:t>הנושא</w:t>
                      </w:r>
                      <w:r w:rsidRPr="00E05554">
                        <w:rPr>
                          <w:rFonts w:cs="Tahoma"/>
                          <w:color w:val="0B5294"/>
                          <w:spacing w:val="-4"/>
                          <w:sz w:val="24"/>
                          <w:szCs w:val="24"/>
                          <w:rtl/>
                        </w:rPr>
                        <w:t xml:space="preserve"> </w:t>
                      </w:r>
                      <w:r w:rsidRPr="00E05554">
                        <w:rPr>
                          <w:rFonts w:cs="Tahoma" w:hint="eastAsia"/>
                          <w:color w:val="0B5294"/>
                          <w:spacing w:val="-4"/>
                          <w:sz w:val="24"/>
                          <w:szCs w:val="24"/>
                          <w:rtl/>
                        </w:rPr>
                        <w:t>לדיון</w:t>
                      </w:r>
                      <w:r w:rsidRPr="00E05554">
                        <w:rPr>
                          <w:rFonts w:cs="Tahoma"/>
                          <w:color w:val="0B5294"/>
                          <w:spacing w:val="-4"/>
                          <w:sz w:val="24"/>
                          <w:szCs w:val="24"/>
                          <w:rtl/>
                        </w:rPr>
                        <w:t xml:space="preserve"> </w:t>
                      </w:r>
                      <w:r w:rsidRPr="00E05554">
                        <w:rPr>
                          <w:rFonts w:cs="Tahoma" w:hint="eastAsia"/>
                          <w:color w:val="0B5294"/>
                          <w:spacing w:val="-4"/>
                          <w:sz w:val="24"/>
                          <w:szCs w:val="24"/>
                          <w:rtl/>
                        </w:rPr>
                        <w:t>בדירקטוריון</w:t>
                      </w:r>
                      <w:r w:rsidRPr="00E05554">
                        <w:rPr>
                          <w:rFonts w:cs="Tahoma"/>
                          <w:color w:val="0B5294"/>
                          <w:spacing w:val="-4"/>
                          <w:sz w:val="24"/>
                          <w:szCs w:val="24"/>
                          <w:rtl/>
                        </w:rPr>
                        <w:t xml:space="preserve"> </w:t>
                      </w:r>
                      <w:r w:rsidRPr="00E05554">
                        <w:rPr>
                          <w:rFonts w:cs="Tahoma" w:hint="eastAsia"/>
                          <w:color w:val="0B5294"/>
                          <w:spacing w:val="-4"/>
                          <w:sz w:val="24"/>
                          <w:szCs w:val="24"/>
                          <w:rtl/>
                        </w:rPr>
                        <w:t>ולאישורו</w:t>
                      </w:r>
                    </w:p>
                    <w:p w:rsidR="00E05554" w:rsidRPr="00373C5D" w:rsidP="00E05554">
                      <w:pPr>
                        <w:spacing w:before="120" w:after="0" w:line="240" w:lineRule="atLeast"/>
                        <w:rPr>
                          <w:rFonts w:cs="Tahoma"/>
                          <w:b/>
                          <w:bCs/>
                          <w:color w:val="0B5294"/>
                          <w:sz w:val="48"/>
                          <w:szCs w:val="48"/>
                          <w:rtl/>
                        </w:rPr>
                      </w:pPr>
                      <w:drawing>
                        <wp:inline distT="0" distB="0" distL="0" distR="0">
                          <wp:extent cx="288000" cy="31337"/>
                          <wp:effectExtent l="0" t="0" r="0" b="6985"/>
                          <wp:docPr id="2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39075"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P="00FC4A18">
      <w:pPr>
        <w:spacing w:line="240" w:lineRule="exact"/>
        <w:ind w:right="2268"/>
        <w:jc w:val="both"/>
        <w:rPr>
          <w:rFonts w:ascii="Tahoma" w:hAnsi="Tahoma" w:cs="Tahoma"/>
          <w:sz w:val="17"/>
          <w:szCs w:val="17"/>
          <w:lang w:eastAsia="he-IL"/>
        </w:rPr>
      </w:pPr>
    </w:p>
    <w:p w:rsidR="001B023A" w:rsidRPr="00DA31B1" w:rsidP="00FC4A18">
      <w:pPr>
        <w:spacing w:line="240" w:lineRule="exact"/>
        <w:ind w:right="2268"/>
        <w:jc w:val="both"/>
        <w:rPr>
          <w:rFonts w:ascii="Tahoma" w:hAnsi="Tahoma" w:cs="Tahoma"/>
          <w:sz w:val="17"/>
          <w:szCs w:val="17"/>
          <w:rtl/>
          <w:lang w:eastAsia="he-IL"/>
        </w:rPr>
      </w:pPr>
    </w:p>
    <w:p w:rsidR="00B55458" w:rsidRPr="00EF62A8" w:rsidP="00FC4A18">
      <w:pPr>
        <w:pStyle w:val="KOT4"/>
        <w:rPr>
          <w:rtl/>
          <w:lang w:eastAsia="he-IL"/>
        </w:rPr>
      </w:pPr>
      <w:r w:rsidRPr="00D544D0">
        <w:rPr>
          <w:rFonts w:hint="cs"/>
          <w:rtl/>
          <w:lang w:eastAsia="he-IL"/>
        </w:rPr>
        <w:t>התחייבות של רפאל לשלם שכר ל</w:t>
      </w:r>
      <w:r>
        <w:rPr>
          <w:rFonts w:hint="cs"/>
          <w:rtl/>
          <w:lang w:eastAsia="he-IL"/>
        </w:rPr>
        <w:t>פני</w:t>
      </w:r>
      <w:r w:rsidRPr="00D544D0">
        <w:rPr>
          <w:rFonts w:hint="cs"/>
          <w:rtl/>
          <w:lang w:eastAsia="he-IL"/>
        </w:rPr>
        <w:t xml:space="preserve"> </w:t>
      </w:r>
      <w:r>
        <w:rPr>
          <w:rFonts w:hint="cs"/>
          <w:rtl/>
          <w:lang w:eastAsia="he-IL"/>
        </w:rPr>
        <w:t xml:space="preserve">שניתן לכך </w:t>
      </w:r>
      <w:r w:rsidRPr="00D544D0">
        <w:rPr>
          <w:rFonts w:hint="cs"/>
          <w:rtl/>
          <w:lang w:eastAsia="he-IL"/>
        </w:rPr>
        <w:t xml:space="preserve">אישור </w:t>
      </w:r>
      <w:r>
        <w:rPr>
          <w:rFonts w:hint="cs"/>
          <w:rtl/>
          <w:lang w:eastAsia="he-IL"/>
        </w:rPr>
        <w:t>של הדירקטוריון ורשות החברות</w:t>
      </w:r>
    </w:p>
    <w:p w:rsidR="00B55458" w:rsidRPr="00DA31B1" w:rsidP="001B023A">
      <w:pPr>
        <w:spacing w:line="236"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דצמבר 2011</w:t>
      </w:r>
      <w:r w:rsidRPr="00DA31B1">
        <w:rPr>
          <w:rFonts w:ascii="Tahoma" w:eastAsia="Times New Roman" w:hAnsi="Tahoma" w:cs="Tahoma"/>
          <w:sz w:val="17"/>
          <w:szCs w:val="17"/>
          <w:rtl/>
          <w:lang w:eastAsia="he-IL"/>
        </w:rPr>
        <w:t xml:space="preserve"> החליטה ועדת הסיווג כי הדירקטוריון </w:t>
      </w:r>
      <w:r w:rsidRPr="00DA31B1">
        <w:rPr>
          <w:rFonts w:ascii="Tahoma" w:eastAsia="Times New Roman" w:hAnsi="Tahoma" w:cs="Tahoma" w:hint="cs"/>
          <w:sz w:val="17"/>
          <w:szCs w:val="17"/>
          <w:rtl/>
          <w:lang w:eastAsia="he-IL"/>
        </w:rPr>
        <w:t xml:space="preserve">של חברה ממשלתית </w:t>
      </w:r>
      <w:r w:rsidRPr="00DA31B1">
        <w:rPr>
          <w:rFonts w:ascii="Tahoma" w:eastAsia="Times New Roman" w:hAnsi="Tahoma" w:cs="Tahoma"/>
          <w:sz w:val="17"/>
          <w:szCs w:val="17"/>
          <w:rtl/>
          <w:lang w:eastAsia="he-IL"/>
        </w:rPr>
        <w:t>רשאי לעדכן את שכרם של המנכ"ל והפקידים הבכירים באופן פרטני בהתאם לרמה</w:t>
      </w:r>
      <w:r w:rsidRPr="00DA31B1">
        <w:rPr>
          <w:rFonts w:ascii="Tahoma" w:eastAsia="Times New Roman" w:hAnsi="Tahoma" w:cs="Tahoma" w:hint="cs"/>
          <w:sz w:val="17"/>
          <w:szCs w:val="17"/>
          <w:rtl/>
          <w:lang w:eastAsia="he-IL"/>
        </w:rPr>
        <w:t xml:space="preserve"> 10(1),</w:t>
      </w:r>
      <w:r w:rsidRPr="00DA31B1">
        <w:rPr>
          <w:rFonts w:ascii="Tahoma" w:eastAsia="Times New Roman" w:hAnsi="Tahoma" w:cs="Tahoma"/>
          <w:sz w:val="17"/>
          <w:szCs w:val="17"/>
          <w:rtl/>
          <w:lang w:eastAsia="he-IL"/>
        </w:rPr>
        <w:t xml:space="preserve"> בכפוף לאישור של רשות החברות.</w:t>
      </w:r>
    </w:p>
    <w:p w:rsidR="00B55458" w:rsidRPr="00DA31B1" w:rsidP="001B023A">
      <w:pPr>
        <w:spacing w:after="240" w:line="236" w:lineRule="exact"/>
        <w:ind w:right="2268"/>
        <w:jc w:val="both"/>
        <w:rPr>
          <w:rFonts w:ascii="Tahoma" w:eastAsia="Times New Roman" w:hAnsi="Tahoma" w:cs="Tahoma"/>
          <w:b/>
          <w:bCs/>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ספטמבר 2014</w:t>
      </w:r>
      <w:r w:rsidRPr="00DA31B1">
        <w:rPr>
          <w:rFonts w:ascii="Tahoma" w:eastAsia="Times New Roman" w:hAnsi="Tahoma" w:cs="Tahoma"/>
          <w:sz w:val="17"/>
          <w:szCs w:val="17"/>
          <w:rtl/>
          <w:lang w:eastAsia="he-IL"/>
        </w:rPr>
        <w:t xml:space="preserve"> אישר הדירקטוריון את מינויו של סמנכ"ל </w:t>
      </w:r>
      <w:r w:rsidRPr="00DA31B1">
        <w:rPr>
          <w:rFonts w:ascii="Tahoma" w:eastAsia="Times New Roman" w:hAnsi="Tahoma" w:cs="Tahoma" w:hint="cs"/>
          <w:sz w:val="17"/>
          <w:szCs w:val="17"/>
          <w:rtl/>
          <w:lang w:eastAsia="he-IL"/>
        </w:rPr>
        <w:t xml:space="preserve">ב' </w:t>
      </w:r>
      <w:r w:rsidRPr="00DA31B1">
        <w:rPr>
          <w:rFonts w:ascii="Tahoma" w:eastAsia="Times New Roman" w:hAnsi="Tahoma" w:cs="Tahoma"/>
          <w:sz w:val="17"/>
          <w:szCs w:val="17"/>
          <w:rtl/>
          <w:lang w:eastAsia="he-IL"/>
        </w:rPr>
        <w:t>ואת תנאי העסקתו בשיעור של 90% משכר מנכ"ל של חברה ממשלתית בסיווג 10 (45,544 ש"ח)</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ב</w:t>
      </w:r>
      <w:r w:rsidRPr="00DA31B1">
        <w:rPr>
          <w:rFonts w:ascii="Tahoma" w:eastAsia="Times New Roman" w:hAnsi="Tahoma" w:cs="Tahoma" w:hint="cs"/>
          <w:sz w:val="17"/>
          <w:szCs w:val="17"/>
          <w:rtl/>
          <w:lang w:eastAsia="he-IL"/>
        </w:rPr>
        <w:t>ינואר 2015</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דיווחה </w:t>
      </w:r>
      <w:r w:rsidRPr="00DA31B1">
        <w:rPr>
          <w:rFonts w:ascii="Tahoma" w:eastAsia="Times New Roman" w:hAnsi="Tahoma" w:cs="Tahoma"/>
          <w:sz w:val="17"/>
          <w:szCs w:val="17"/>
          <w:rtl/>
          <w:lang w:eastAsia="he-IL"/>
        </w:rPr>
        <w:t xml:space="preserve">רפאל לרשות החברות </w:t>
      </w:r>
      <w:r w:rsidRPr="00DA31B1">
        <w:rPr>
          <w:rFonts w:ascii="Tahoma" w:eastAsia="Times New Roman" w:hAnsi="Tahoma" w:cs="Tahoma" w:hint="cs"/>
          <w:sz w:val="17"/>
          <w:szCs w:val="17"/>
          <w:rtl/>
          <w:lang w:eastAsia="he-IL"/>
        </w:rPr>
        <w:t>על גובה השכר האמור.</w:t>
      </w:r>
      <w:r w:rsidRPr="00DA31B1">
        <w:rPr>
          <w:rFonts w:ascii="Tahoma" w:eastAsia="Times New Roman" w:hAnsi="Tahoma" w:cs="Tahoma"/>
          <w:sz w:val="17"/>
          <w:szCs w:val="17"/>
          <w:rtl/>
          <w:lang w:eastAsia="he-IL"/>
        </w:rPr>
        <w:t xml:space="preserve"> ב</w:t>
      </w:r>
      <w:r w:rsidRPr="00DA31B1">
        <w:rPr>
          <w:rFonts w:ascii="Tahoma" w:eastAsia="Times New Roman" w:hAnsi="Tahoma" w:cs="Tahoma" w:hint="cs"/>
          <w:sz w:val="17"/>
          <w:szCs w:val="17"/>
          <w:rtl/>
          <w:lang w:eastAsia="he-IL"/>
        </w:rPr>
        <w:t>סוף אותו חודש</w:t>
      </w:r>
      <w:r w:rsidRPr="00DA31B1">
        <w:rPr>
          <w:rFonts w:ascii="Tahoma" w:eastAsia="Times New Roman" w:hAnsi="Tahoma" w:cs="Tahoma"/>
          <w:sz w:val="17"/>
          <w:szCs w:val="17"/>
          <w:rtl/>
          <w:lang w:eastAsia="he-IL"/>
        </w:rPr>
        <w:t xml:space="preserve"> חת</w:t>
      </w:r>
      <w:r w:rsidRPr="00DA31B1">
        <w:rPr>
          <w:rFonts w:ascii="Tahoma" w:eastAsia="Times New Roman" w:hAnsi="Tahoma" w:cs="Tahoma" w:hint="cs"/>
          <w:sz w:val="17"/>
          <w:szCs w:val="17"/>
          <w:rtl/>
          <w:lang w:eastAsia="he-IL"/>
        </w:rPr>
        <w:t>מה</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הנהלת רפאל</w:t>
      </w:r>
      <w:r w:rsidRPr="00DA31B1">
        <w:rPr>
          <w:rFonts w:ascii="Tahoma" w:eastAsia="Times New Roman" w:hAnsi="Tahoma" w:cs="Tahoma"/>
          <w:sz w:val="17"/>
          <w:szCs w:val="17"/>
          <w:rtl/>
          <w:lang w:eastAsia="he-IL"/>
        </w:rPr>
        <w:t xml:space="preserve"> על הסכם עבודה עם סמנכ"ל </w:t>
      </w:r>
      <w:r w:rsidRPr="00DA31B1">
        <w:rPr>
          <w:rFonts w:ascii="Tahoma" w:eastAsia="Times New Roman" w:hAnsi="Tahoma" w:cs="Tahoma" w:hint="cs"/>
          <w:sz w:val="17"/>
          <w:szCs w:val="17"/>
          <w:rtl/>
          <w:lang w:eastAsia="he-IL"/>
        </w:rPr>
        <w:t xml:space="preserve">ב', שבו </w:t>
      </w:r>
      <w:r w:rsidRPr="00DA31B1">
        <w:rPr>
          <w:rFonts w:ascii="Tahoma" w:eastAsia="Times New Roman" w:hAnsi="Tahoma" w:cs="Tahoma"/>
          <w:sz w:val="17"/>
          <w:szCs w:val="17"/>
          <w:rtl/>
          <w:lang w:eastAsia="he-IL"/>
        </w:rPr>
        <w:t>נקבע כי</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שכר</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 xml:space="preserve"> יהיה בשיעור של 90% משכר של מנכ"ל של חברה ממשלתית בסיווג 10(1)</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57,603 ש"ח</w:t>
      </w:r>
      <w:r w:rsidRPr="00DA31B1">
        <w:rPr>
          <w:rFonts w:ascii="Tahoma" w:eastAsia="Times New Roman" w:hAnsi="Tahoma" w:cs="Tahoma" w:hint="cs"/>
          <w:sz w:val="17"/>
          <w:szCs w:val="17"/>
          <w:rtl/>
          <w:lang w:eastAsia="he-IL"/>
        </w:rPr>
        <w:t>)</w:t>
      </w:r>
      <w:r>
        <w:rPr>
          <w:rFonts w:ascii="Tahoma" w:eastAsia="Times New Roman" w:hAnsi="Tahoma" w:cs="Tahoma"/>
          <w:sz w:val="17"/>
          <w:szCs w:val="17"/>
          <w:vertAlign w:val="superscript"/>
          <w:rtl/>
          <w:lang w:eastAsia="he-IL"/>
        </w:rPr>
        <w:footnoteReference w:id="20"/>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רק באמצע פברואר</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2015 </w:t>
      </w:r>
      <w:r w:rsidRPr="00DA31B1">
        <w:rPr>
          <w:rFonts w:ascii="Tahoma" w:eastAsia="Times New Roman" w:hAnsi="Tahoma" w:cs="Tahoma"/>
          <w:sz w:val="17"/>
          <w:szCs w:val="17"/>
          <w:rtl/>
          <w:lang w:eastAsia="he-IL"/>
        </w:rPr>
        <w:t xml:space="preserve">אישרה רשות החברות לרפאל את השכר האמור </w:t>
      </w:r>
      <w:r w:rsidRPr="00DA31B1">
        <w:rPr>
          <w:rFonts w:ascii="Tahoma" w:eastAsia="Times New Roman" w:hAnsi="Tahoma" w:cs="Tahoma" w:hint="cs"/>
          <w:sz w:val="17"/>
          <w:szCs w:val="17"/>
          <w:rtl/>
          <w:lang w:eastAsia="he-IL"/>
        </w:rPr>
        <w:t xml:space="preserve">ובסוף אותו החודש </w:t>
      </w:r>
      <w:r w:rsidRPr="00DA31B1">
        <w:rPr>
          <w:rFonts w:ascii="Tahoma" w:eastAsia="Times New Roman" w:hAnsi="Tahoma" w:cs="Tahoma"/>
          <w:sz w:val="17"/>
          <w:szCs w:val="17"/>
          <w:rtl/>
          <w:lang w:eastAsia="he-IL"/>
        </w:rPr>
        <w:t>אישר זאת גם הדירקטוריון.</w:t>
      </w:r>
    </w:p>
    <w:p w:rsidR="00B55458" w:rsidRPr="00DA31B1" w:rsidP="001B023A">
      <w:pPr>
        <w:pStyle w:val="RESHET"/>
        <w:rPr>
          <w:rtl/>
        </w:rPr>
      </w:pPr>
      <w:r w:rsidRPr="00DA31B1">
        <w:rPr>
          <w:rtl/>
        </w:rPr>
        <w:t xml:space="preserve">משרד מבקר המדינה מעיר </w:t>
      </w:r>
      <w:r w:rsidRPr="00DA31B1">
        <w:rPr>
          <w:rFonts w:hint="cs"/>
          <w:rtl/>
        </w:rPr>
        <w:t xml:space="preserve">להנהלת רפאל </w:t>
      </w:r>
      <w:r w:rsidRPr="00DA31B1">
        <w:rPr>
          <w:rtl/>
        </w:rPr>
        <w:t>כי ב</w:t>
      </w:r>
      <w:r w:rsidRPr="00DA31B1">
        <w:rPr>
          <w:rFonts w:hint="cs"/>
          <w:rtl/>
        </w:rPr>
        <w:t>ינואר 2015,</w:t>
      </w:r>
      <w:r w:rsidRPr="00DA31B1">
        <w:rPr>
          <w:rtl/>
        </w:rPr>
        <w:t xml:space="preserve"> בהסכם עבודה</w:t>
      </w:r>
      <w:r w:rsidRPr="00DA31B1">
        <w:rPr>
          <w:rFonts w:hint="cs"/>
          <w:rtl/>
        </w:rPr>
        <w:t xml:space="preserve"> שנחתם</w:t>
      </w:r>
      <w:r w:rsidRPr="00DA31B1">
        <w:rPr>
          <w:rtl/>
        </w:rPr>
        <w:t xml:space="preserve"> עם סמנכ"ל </w:t>
      </w:r>
      <w:r w:rsidRPr="00DA31B1">
        <w:rPr>
          <w:rFonts w:hint="cs"/>
          <w:rtl/>
        </w:rPr>
        <w:t>ב', היא קבעה</w:t>
      </w:r>
      <w:r w:rsidRPr="00DA31B1">
        <w:rPr>
          <w:rtl/>
        </w:rPr>
        <w:t xml:space="preserve"> שכר </w:t>
      </w:r>
      <w:r w:rsidRPr="00DA31B1">
        <w:rPr>
          <w:rFonts w:hint="cs"/>
          <w:rtl/>
        </w:rPr>
        <w:t>שחרג</w:t>
      </w:r>
      <w:r w:rsidRPr="00DA31B1">
        <w:rPr>
          <w:rtl/>
        </w:rPr>
        <w:t xml:space="preserve"> בכ-26% מהשכר שאישר הדירקטוריון </w:t>
      </w:r>
      <w:r w:rsidRPr="00DA31B1">
        <w:rPr>
          <w:rFonts w:hint="cs"/>
          <w:rtl/>
        </w:rPr>
        <w:t>לסמנכ"ל האמור</w:t>
      </w:r>
      <w:r w:rsidRPr="00DA31B1">
        <w:rPr>
          <w:rtl/>
        </w:rPr>
        <w:t>, ובכך יצר</w:t>
      </w:r>
      <w:r w:rsidRPr="00DA31B1">
        <w:rPr>
          <w:rFonts w:hint="cs"/>
          <w:rtl/>
        </w:rPr>
        <w:t>ה</w:t>
      </w:r>
      <w:r w:rsidRPr="00DA31B1">
        <w:rPr>
          <w:rtl/>
        </w:rPr>
        <w:t xml:space="preserve"> </w:t>
      </w:r>
      <w:r w:rsidRPr="00DA31B1">
        <w:rPr>
          <w:rFonts w:hint="cs"/>
          <w:rtl/>
        </w:rPr>
        <w:t>הת</w:t>
      </w:r>
      <w:r w:rsidRPr="00DA31B1">
        <w:rPr>
          <w:rtl/>
        </w:rPr>
        <w:t>ח</w:t>
      </w:r>
      <w:r w:rsidRPr="00DA31B1">
        <w:rPr>
          <w:rFonts w:hint="cs"/>
          <w:rtl/>
        </w:rPr>
        <w:t>י</w:t>
      </w:r>
      <w:r w:rsidRPr="00DA31B1">
        <w:rPr>
          <w:rtl/>
        </w:rPr>
        <w:t xml:space="preserve">יבות משפטית </w:t>
      </w:r>
      <w:r w:rsidRPr="00DA31B1">
        <w:rPr>
          <w:rFonts w:hint="cs"/>
          <w:rtl/>
        </w:rPr>
        <w:t>כלפי</w:t>
      </w:r>
      <w:r w:rsidRPr="00DA31B1">
        <w:rPr>
          <w:rtl/>
        </w:rPr>
        <w:t xml:space="preserve"> הסמנכ"ל. בכך </w:t>
      </w:r>
      <w:r w:rsidRPr="00DA31B1">
        <w:rPr>
          <w:rFonts w:hint="cs"/>
          <w:rtl/>
        </w:rPr>
        <w:t xml:space="preserve">ההנהלה </w:t>
      </w:r>
      <w:r w:rsidRPr="00DA31B1">
        <w:rPr>
          <w:rtl/>
        </w:rPr>
        <w:t>אף פעל</w:t>
      </w:r>
      <w:r w:rsidRPr="00DA31B1">
        <w:rPr>
          <w:rFonts w:hint="cs"/>
          <w:rtl/>
        </w:rPr>
        <w:t>ה</w:t>
      </w:r>
      <w:r w:rsidRPr="00DA31B1">
        <w:rPr>
          <w:rtl/>
        </w:rPr>
        <w:t xml:space="preserve"> בניגוד להחלטה </w:t>
      </w:r>
      <w:r w:rsidRPr="00DA31B1">
        <w:rPr>
          <w:rFonts w:hint="cs"/>
          <w:rtl/>
        </w:rPr>
        <w:t xml:space="preserve">שקיבלה </w:t>
      </w:r>
      <w:r w:rsidRPr="00DA31B1">
        <w:rPr>
          <w:rtl/>
        </w:rPr>
        <w:t xml:space="preserve">ועדת הסיווג </w:t>
      </w:r>
      <w:r w:rsidRPr="00DA31B1">
        <w:rPr>
          <w:rFonts w:hint="cs"/>
          <w:rtl/>
        </w:rPr>
        <w:t>בדצמבר 2011,</w:t>
      </w:r>
      <w:r w:rsidRPr="00DA31B1">
        <w:rPr>
          <w:rtl/>
        </w:rPr>
        <w:t xml:space="preserve"> ולפיה עדכון שכרם של הפקידים הבכירים בחברה ממשלתית המסווגת ברמה 10(1)</w:t>
      </w:r>
      <w:r w:rsidRPr="00DA31B1">
        <w:rPr>
          <w:rFonts w:hint="cs"/>
          <w:rtl/>
        </w:rPr>
        <w:t xml:space="preserve"> יהיה</w:t>
      </w:r>
      <w:r w:rsidRPr="00DA31B1">
        <w:rPr>
          <w:rtl/>
        </w:rPr>
        <w:t xml:space="preserve"> כפוף לאישורם של הדירקטוריון ושל רשות החברות.</w:t>
      </w:r>
    </w:p>
    <w:p w:rsidR="00B55458" w:rsidRPr="00DA31B1" w:rsidP="001B023A">
      <w:pPr>
        <w:spacing w:before="180" w:after="240" w:line="240" w:lineRule="exact"/>
        <w:ind w:right="2268"/>
        <w:jc w:val="both"/>
        <w:rPr>
          <w:rFonts w:ascii="Tahoma" w:hAnsi="Tahoma" w:cs="Tahoma"/>
          <w:sz w:val="17"/>
          <w:szCs w:val="17"/>
          <w:rtl/>
          <w:lang w:eastAsia="he-IL"/>
        </w:rPr>
      </w:pPr>
      <w:r w:rsidRPr="00DA31B1">
        <w:rPr>
          <w:rFonts w:ascii="Tahoma" w:hAnsi="Tahoma" w:cs="Tahoma" w:hint="cs"/>
          <w:sz w:val="17"/>
          <w:szCs w:val="17"/>
          <w:rtl/>
        </w:rPr>
        <w:t>רפאל</w:t>
      </w:r>
      <w:r w:rsidRPr="00DA31B1">
        <w:rPr>
          <w:rFonts w:ascii="Tahoma" w:hAnsi="Tahoma" w:cs="Tahoma" w:hint="cs"/>
          <w:sz w:val="17"/>
          <w:szCs w:val="17"/>
          <w:rtl/>
          <w:lang w:eastAsia="he-IL"/>
        </w:rPr>
        <w:t xml:space="preserve"> מסרה בתשובתה כי היא קיבלה את אישור רשות החברות לתנאי ההעסקה של סמנכ"ל ב' לפני שקבעה את הסכם העבודה אתו, וכי ככל הנראה עקב שגגה הנושא לא הועלה לאישור הדירקטוריון.</w:t>
      </w:r>
      <w:r w:rsidRPr="00DA31B1">
        <w:rPr>
          <w:rFonts w:ascii="Tahoma" w:eastAsia="Times New Roman" w:hAnsi="Tahoma" w:cs="Tahoma" w:hint="cs"/>
          <w:sz w:val="17"/>
          <w:szCs w:val="17"/>
          <w:rtl/>
          <w:lang w:eastAsia="he-IL"/>
        </w:rPr>
        <w:t xml:space="preserve"> </w:t>
      </w:r>
    </w:p>
    <w:p w:rsidR="00B55458" w:rsidRPr="00DA31B1" w:rsidP="001B023A">
      <w:pPr>
        <w:pStyle w:val="RESHET"/>
        <w:rPr>
          <w:rtl/>
        </w:rPr>
      </w:pPr>
      <w:r w:rsidRPr="00DA31B1">
        <w:rPr>
          <w:rFonts w:hint="cs"/>
          <w:rtl/>
        </w:rPr>
        <w:t xml:space="preserve">משרד מבקר המדינה מעיר כי רפאל לא המציאה תימוכין כלשהם לאישור המוקדם של רשות החברות לשכרו של הסמנכ"ל. </w:t>
      </w:r>
    </w:p>
    <w:p w:rsidR="00B55458" w:rsidP="00FC4A18">
      <w:pPr>
        <w:spacing w:line="240" w:lineRule="exact"/>
        <w:ind w:right="2268"/>
        <w:jc w:val="both"/>
        <w:rPr>
          <w:rFonts w:ascii="Tahoma" w:hAnsi="Tahoma" w:cs="Tahoma"/>
          <w:sz w:val="17"/>
          <w:szCs w:val="17"/>
          <w:lang w:eastAsia="he-IL"/>
        </w:rPr>
      </w:pPr>
    </w:p>
    <w:p w:rsidR="001B023A" w:rsidRPr="00DA31B1" w:rsidP="00FC4A18">
      <w:pPr>
        <w:spacing w:line="240" w:lineRule="exact"/>
        <w:ind w:right="2268"/>
        <w:jc w:val="both"/>
        <w:rPr>
          <w:rFonts w:ascii="Tahoma" w:hAnsi="Tahoma" w:cs="Tahoma"/>
          <w:sz w:val="17"/>
          <w:szCs w:val="17"/>
          <w:rtl/>
          <w:lang w:eastAsia="he-IL"/>
        </w:rPr>
      </w:pPr>
    </w:p>
    <w:p w:rsidR="00B55458" w:rsidRPr="00EF62A8" w:rsidP="00FC4A18">
      <w:pPr>
        <w:pStyle w:val="KOT4"/>
        <w:rPr>
          <w:lang w:eastAsia="he-IL"/>
        </w:rPr>
      </w:pPr>
      <w:r w:rsidRPr="00E0578B">
        <w:rPr>
          <w:rFonts w:hint="cs"/>
          <w:rtl/>
          <w:lang w:eastAsia="he-IL"/>
        </w:rPr>
        <w:t xml:space="preserve">דיווח של רפאל לרשות החברות בעניין </w:t>
      </w:r>
      <w:r w:rsidRPr="00E0578B">
        <w:rPr>
          <w:rFonts w:hint="cs"/>
          <w:rtl/>
          <w:lang w:eastAsia="he-IL"/>
        </w:rPr>
        <w:t>תמרוץ</w:t>
      </w:r>
      <w:r w:rsidRPr="00E0578B">
        <w:rPr>
          <w:rFonts w:hint="cs"/>
          <w:rtl/>
          <w:lang w:eastAsia="he-IL"/>
        </w:rPr>
        <w:t xml:space="preserve"> אישי לפקידים בכירים</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בשלושת הסכמי העבודה הקיבוציים העיקריים </w:t>
      </w:r>
      <w:r w:rsidRPr="00DA31B1">
        <w:rPr>
          <w:rFonts w:ascii="Tahoma" w:eastAsia="Times New Roman" w:hAnsi="Tahoma" w:cs="Tahoma" w:hint="cs"/>
          <w:sz w:val="17"/>
          <w:szCs w:val="17"/>
          <w:rtl/>
          <w:lang w:eastAsia="he-IL"/>
        </w:rPr>
        <w:t xml:space="preserve">שעליהם חתומה, בין היתר, </w:t>
      </w:r>
      <w:r w:rsidRPr="00DA31B1">
        <w:rPr>
          <w:rFonts w:ascii="Tahoma" w:eastAsia="Times New Roman" w:hAnsi="Tahoma" w:cs="Tahoma"/>
          <w:sz w:val="17"/>
          <w:szCs w:val="17"/>
          <w:rtl/>
          <w:lang w:eastAsia="he-IL"/>
        </w:rPr>
        <w:t>רפאל</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נקבע כי אחת לרבעון תחליט החברה על פי שיקול דעתה האם ובאיזה שיעור לקבוע תקציב לתגמול של העובדים בגין הישגי החברה ברבעון שחלף (להלן - תגמול רבעוני). התגמולים האמורים מהווים חלק מתנאי ההעסקה של העובדים.</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כאמור</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רשות החברות </w:t>
      </w:r>
      <w:r w:rsidRPr="00DA31B1">
        <w:rPr>
          <w:rFonts w:ascii="Tahoma" w:eastAsia="Times New Roman" w:hAnsi="Tahoma" w:cs="Tahoma" w:hint="cs"/>
          <w:sz w:val="17"/>
          <w:szCs w:val="17"/>
          <w:rtl/>
          <w:lang w:eastAsia="he-IL"/>
        </w:rPr>
        <w:t xml:space="preserve">הכינה </w:t>
      </w:r>
      <w:r w:rsidRPr="00DA31B1">
        <w:rPr>
          <w:rFonts w:ascii="Tahoma" w:eastAsia="Times New Roman" w:hAnsi="Tahoma" w:cs="Tahoma"/>
          <w:sz w:val="17"/>
          <w:szCs w:val="17"/>
          <w:rtl/>
          <w:lang w:eastAsia="he-IL"/>
        </w:rPr>
        <w:t xml:space="preserve">נוסח של הסכם עבודה אחיד לפקידים בכירים, </w:t>
      </w:r>
      <w:r w:rsidRPr="00DA31B1">
        <w:rPr>
          <w:rFonts w:ascii="Tahoma" w:eastAsia="Times New Roman" w:hAnsi="Tahoma" w:cs="Tahoma" w:hint="cs"/>
          <w:sz w:val="17"/>
          <w:szCs w:val="17"/>
          <w:rtl/>
          <w:lang w:eastAsia="he-IL"/>
        </w:rPr>
        <w:t>ש</w:t>
      </w:r>
      <w:r w:rsidRPr="00DA31B1">
        <w:rPr>
          <w:rFonts w:ascii="Tahoma" w:eastAsia="Times New Roman" w:hAnsi="Tahoma" w:cs="Tahoma"/>
          <w:sz w:val="17"/>
          <w:szCs w:val="17"/>
          <w:rtl/>
          <w:lang w:eastAsia="he-IL"/>
        </w:rPr>
        <w:t xml:space="preserve">אינו עוסק במתן תגמולים לפקידים </w:t>
      </w:r>
      <w:r w:rsidRPr="00DA31B1">
        <w:rPr>
          <w:rFonts w:ascii="Tahoma" w:eastAsia="Times New Roman" w:hAnsi="Tahoma" w:cs="Tahoma" w:hint="cs"/>
          <w:sz w:val="17"/>
          <w:szCs w:val="17"/>
          <w:rtl/>
          <w:lang w:eastAsia="he-IL"/>
        </w:rPr>
        <w:t>אלה</w:t>
      </w:r>
      <w:r w:rsidRPr="00DA31B1">
        <w:rPr>
          <w:rFonts w:ascii="Tahoma" w:eastAsia="Times New Roman" w:hAnsi="Tahoma" w:cs="Tahoma"/>
          <w:sz w:val="17"/>
          <w:szCs w:val="17"/>
          <w:rtl/>
          <w:lang w:eastAsia="he-IL"/>
        </w:rPr>
        <w:t xml:space="preserve">. </w:t>
      </w:r>
    </w:p>
    <w:p w:rsidR="00B55458" w:rsidRPr="00DA31B1" w:rsidP="00FC4A18">
      <w:pPr>
        <w:spacing w:line="240" w:lineRule="exact"/>
        <w:ind w:right="2268"/>
        <w:jc w:val="both"/>
        <w:rPr>
          <w:rFonts w:ascii="Tahoma"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יולי 2002</w:t>
      </w:r>
      <w:r w:rsidRPr="00DA31B1">
        <w:rPr>
          <w:rFonts w:ascii="Tahoma" w:eastAsia="Times New Roman" w:hAnsi="Tahoma" w:cs="Tahoma"/>
          <w:sz w:val="17"/>
          <w:szCs w:val="17"/>
          <w:rtl/>
          <w:lang w:eastAsia="he-IL"/>
        </w:rPr>
        <w:t xml:space="preserve"> אישרה סגנית מנהל רשות החברות לענייני שכר וכוח אדם דאז לרפאל</w:t>
      </w:r>
      <w:r w:rsidRPr="00DA31B1">
        <w:rPr>
          <w:rFonts w:ascii="Tahoma" w:eastAsia="Times New Roman" w:hAnsi="Tahoma" w:cs="Tahoma" w:hint="cs"/>
          <w:sz w:val="17"/>
          <w:szCs w:val="17"/>
          <w:rtl/>
          <w:lang w:eastAsia="he-IL"/>
        </w:rPr>
        <w:t xml:space="preserve">, על דעת </w:t>
      </w:r>
      <w:r w:rsidRPr="00DA31B1">
        <w:rPr>
          <w:rFonts w:ascii="Tahoma" w:hAnsi="Tahoma" w:cs="Tahoma" w:hint="cs"/>
          <w:sz w:val="17"/>
          <w:szCs w:val="17"/>
          <w:rtl/>
          <w:lang w:eastAsia="he-IL"/>
        </w:rPr>
        <w:t>סגנית הממונה</w:t>
      </w:r>
      <w:r w:rsidRPr="00DA31B1">
        <w:rPr>
          <w:rFonts w:ascii="Tahoma" w:hAnsi="Tahoma" w:cs="Tahoma"/>
          <w:sz w:val="17"/>
          <w:szCs w:val="17"/>
          <w:rtl/>
          <w:lang w:eastAsia="he-IL"/>
        </w:rPr>
        <w:t xml:space="preserve"> </w:t>
      </w:r>
      <w:r w:rsidRPr="00DA31B1">
        <w:rPr>
          <w:rFonts w:ascii="Tahoma" w:hAnsi="Tahoma" w:cs="Tahoma" w:hint="cs"/>
          <w:sz w:val="17"/>
          <w:szCs w:val="17"/>
          <w:rtl/>
          <w:lang w:eastAsia="he-IL"/>
        </w:rPr>
        <w:t>על</w:t>
      </w:r>
      <w:r w:rsidRPr="00DA31B1">
        <w:rPr>
          <w:rFonts w:ascii="Tahoma" w:hAnsi="Tahoma" w:cs="Tahoma"/>
          <w:sz w:val="17"/>
          <w:szCs w:val="17"/>
          <w:rtl/>
          <w:lang w:eastAsia="he-IL"/>
        </w:rPr>
        <w:t xml:space="preserve"> </w:t>
      </w:r>
      <w:r w:rsidRPr="00DA31B1">
        <w:rPr>
          <w:rFonts w:ascii="Tahoma" w:hAnsi="Tahoma" w:cs="Tahoma" w:hint="cs"/>
          <w:sz w:val="17"/>
          <w:szCs w:val="17"/>
          <w:rtl/>
          <w:lang w:eastAsia="he-IL"/>
        </w:rPr>
        <w:t>השכר</w:t>
      </w:r>
      <w:r w:rsidRPr="00DA31B1">
        <w:rPr>
          <w:rFonts w:ascii="Tahoma" w:hAnsi="Tahoma" w:cs="Tahoma"/>
          <w:sz w:val="17"/>
          <w:szCs w:val="17"/>
          <w:rtl/>
          <w:lang w:eastAsia="he-IL"/>
        </w:rPr>
        <w:t xml:space="preserve"> </w:t>
      </w:r>
      <w:r w:rsidRPr="00DA31B1">
        <w:rPr>
          <w:rFonts w:ascii="Tahoma" w:hAnsi="Tahoma" w:cs="Tahoma" w:hint="cs"/>
          <w:sz w:val="17"/>
          <w:szCs w:val="17"/>
          <w:rtl/>
          <w:lang w:eastAsia="he-IL"/>
        </w:rPr>
        <w:t>דאז</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כי </w:t>
      </w:r>
      <w:r w:rsidRPr="00DA31B1">
        <w:rPr>
          <w:rFonts w:ascii="Tahoma" w:eastAsia="Times New Roman" w:hAnsi="Tahoma" w:cs="Tahoma" w:hint="cs"/>
          <w:sz w:val="17"/>
          <w:szCs w:val="17"/>
          <w:rtl/>
          <w:lang w:eastAsia="he-IL"/>
        </w:rPr>
        <w:t>ב</w:t>
      </w:r>
      <w:r w:rsidRPr="00DA31B1">
        <w:rPr>
          <w:rFonts w:ascii="Tahoma" w:eastAsia="Times New Roman" w:hAnsi="Tahoma" w:cs="Tahoma"/>
          <w:sz w:val="17"/>
          <w:szCs w:val="17"/>
          <w:rtl/>
          <w:lang w:eastAsia="he-IL"/>
        </w:rPr>
        <w:t>תנאי השכר של עובדים בד</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רוג מחקר שיעברו לעבוד על פי חוזה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 xml:space="preserve">עבודה </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אישי לפקידים בכירים</w:t>
      </w:r>
      <w:r w:rsidRPr="00DA31B1">
        <w:rPr>
          <w:rFonts w:ascii="Tahoma" w:eastAsia="Times New Roman" w:hAnsi="Tahoma" w:cs="Tahoma" w:hint="cs"/>
          <w:sz w:val="17"/>
          <w:szCs w:val="17"/>
          <w:rtl/>
          <w:lang w:eastAsia="he-IL"/>
        </w:rPr>
        <w:t xml:space="preserve"> (להלן - חוזה אישי)</w:t>
      </w:r>
      <w:r w:rsidRPr="00DA31B1">
        <w:rPr>
          <w:rFonts w:ascii="Tahoma" w:eastAsia="Times New Roman" w:hAnsi="Tahoma" w:cs="Tahoma"/>
          <w:sz w:val="17"/>
          <w:szCs w:val="17"/>
          <w:rtl/>
          <w:lang w:eastAsia="he-IL"/>
        </w:rPr>
        <w:t xml:space="preserve"> ייכלל תגמול רבעוני.</w:t>
      </w:r>
      <w:r w:rsidRPr="00DA31B1">
        <w:rPr>
          <w:rFonts w:ascii="Tahoma" w:hAnsi="Tahoma" w:cs="Tahoma" w:hint="cs"/>
          <w:sz w:val="17"/>
          <w:szCs w:val="17"/>
          <w:rtl/>
          <w:lang w:eastAsia="he-IL"/>
        </w:rPr>
        <w:t xml:space="preserve"> </w:t>
      </w:r>
      <w:r w:rsidRPr="00DA31B1">
        <w:rPr>
          <w:rFonts w:ascii="Tahoma" w:eastAsia="Times New Roman" w:hAnsi="Tahoma" w:cs="Tahoma" w:hint="cs"/>
          <w:sz w:val="17"/>
          <w:szCs w:val="17"/>
          <w:rtl/>
          <w:lang w:eastAsia="he-IL"/>
        </w:rPr>
        <w:t xml:space="preserve">ואכן </w:t>
      </w:r>
      <w:r w:rsidRPr="00DA31B1">
        <w:rPr>
          <w:rFonts w:ascii="Tahoma" w:eastAsia="Times New Roman" w:hAnsi="Tahoma" w:cs="Tahoma"/>
          <w:sz w:val="17"/>
          <w:szCs w:val="17"/>
          <w:rtl/>
          <w:lang w:eastAsia="he-IL"/>
        </w:rPr>
        <w:t xml:space="preserve">הנהלת רפאל </w:t>
      </w:r>
      <w:r w:rsidRPr="00DA31B1">
        <w:rPr>
          <w:rFonts w:ascii="Tahoma" w:eastAsia="Times New Roman" w:hAnsi="Tahoma" w:cs="Tahoma" w:hint="cs"/>
          <w:sz w:val="17"/>
          <w:szCs w:val="17"/>
          <w:rtl/>
          <w:lang w:eastAsia="he-IL"/>
        </w:rPr>
        <w:t>קבעה בחוזים</w:t>
      </w:r>
      <w:r w:rsidRPr="00DA31B1">
        <w:rPr>
          <w:rFonts w:ascii="Tahoma" w:eastAsia="Times New Roman" w:hAnsi="Tahoma" w:cs="Tahoma"/>
          <w:sz w:val="17"/>
          <w:szCs w:val="17"/>
          <w:rtl/>
          <w:lang w:eastAsia="he-IL"/>
        </w:rPr>
        <w:t xml:space="preserve"> האישיים שחתמה בשנים 2009-2002 עם 27 פקידים בכירים, שהיו מדורגים בעבר בדירוג מחקר, </w:t>
      </w:r>
      <w:r w:rsidRPr="00DA31B1">
        <w:rPr>
          <w:rFonts w:ascii="Tahoma" w:eastAsia="Times New Roman" w:hAnsi="Tahoma" w:cs="Tahoma" w:hint="cs"/>
          <w:sz w:val="17"/>
          <w:szCs w:val="17"/>
          <w:rtl/>
          <w:lang w:eastAsia="he-IL"/>
        </w:rPr>
        <w:t>כי</w:t>
      </w:r>
      <w:r w:rsidRPr="00DA31B1">
        <w:rPr>
          <w:rFonts w:ascii="Tahoma" w:eastAsia="Times New Roman" w:hAnsi="Tahoma" w:cs="Tahoma"/>
          <w:sz w:val="17"/>
          <w:szCs w:val="17"/>
          <w:rtl/>
          <w:lang w:eastAsia="he-IL"/>
        </w:rPr>
        <w:t xml:space="preserve"> היא תשלם להם תגמול רבעוני. ב</w:t>
      </w:r>
      <w:r w:rsidRPr="00DA31B1">
        <w:rPr>
          <w:rFonts w:ascii="Tahoma" w:eastAsia="Times New Roman" w:hAnsi="Tahoma" w:cs="Tahoma" w:hint="cs"/>
          <w:sz w:val="17"/>
          <w:szCs w:val="17"/>
          <w:rtl/>
          <w:lang w:eastAsia="he-IL"/>
        </w:rPr>
        <w:t>גין ה</w:t>
      </w:r>
      <w:r w:rsidRPr="00DA31B1">
        <w:rPr>
          <w:rFonts w:ascii="Tahoma" w:eastAsia="Times New Roman" w:hAnsi="Tahoma" w:cs="Tahoma"/>
          <w:sz w:val="17"/>
          <w:szCs w:val="17"/>
          <w:rtl/>
          <w:lang w:eastAsia="he-IL"/>
        </w:rPr>
        <w:t xml:space="preserve">שנים 2015-2012 שילמה רפאל לפקידים בכירים </w:t>
      </w:r>
      <w:r w:rsidRPr="00DA31B1">
        <w:rPr>
          <w:rFonts w:ascii="Tahoma" w:eastAsia="Times New Roman" w:hAnsi="Tahoma" w:cs="Tahoma" w:hint="cs"/>
          <w:sz w:val="17"/>
          <w:szCs w:val="17"/>
          <w:rtl/>
          <w:lang w:eastAsia="he-IL"/>
        </w:rPr>
        <w:t>כאלו</w:t>
      </w:r>
      <w:r w:rsidRPr="00DA31B1">
        <w:rPr>
          <w:rFonts w:ascii="Tahoma" w:eastAsia="Times New Roman" w:hAnsi="Tahoma" w:cs="Tahoma"/>
          <w:sz w:val="17"/>
          <w:szCs w:val="17"/>
          <w:rtl/>
          <w:lang w:eastAsia="he-IL"/>
        </w:rPr>
        <w:t xml:space="preserve"> תגמול רבעוני בסכום כולל של כ-6.</w:t>
      </w:r>
      <w:r w:rsidRPr="00DA31B1">
        <w:rPr>
          <w:rFonts w:ascii="Tahoma" w:eastAsia="Times New Roman" w:hAnsi="Tahoma" w:cs="Tahoma" w:hint="cs"/>
          <w:sz w:val="17"/>
          <w:szCs w:val="17"/>
          <w:rtl/>
          <w:lang w:eastAsia="he-IL"/>
        </w:rPr>
        <w:t>7</w:t>
      </w:r>
      <w:r w:rsidRPr="00DA31B1">
        <w:rPr>
          <w:rFonts w:ascii="Tahoma" w:eastAsia="Times New Roman" w:hAnsi="Tahoma" w:cs="Tahoma"/>
          <w:sz w:val="17"/>
          <w:szCs w:val="17"/>
          <w:rtl/>
          <w:lang w:eastAsia="he-IL"/>
        </w:rPr>
        <w:t xml:space="preserve">7 </w:t>
      </w:r>
      <w:r w:rsidRPr="00DA31B1">
        <w:rPr>
          <w:rFonts w:ascii="Tahoma" w:eastAsia="Times New Roman" w:hAnsi="Tahoma" w:cs="Tahoma" w:hint="cs"/>
          <w:sz w:val="17"/>
          <w:szCs w:val="17"/>
          <w:rtl/>
          <w:lang w:eastAsia="he-IL"/>
        </w:rPr>
        <w:t>מיליון ש"ח</w:t>
      </w:r>
      <w:r w:rsidRPr="00DA31B1">
        <w:rPr>
          <w:rFonts w:ascii="Tahoma" w:eastAsia="Times New Roman" w:hAnsi="Tahoma" w:cs="Tahoma"/>
          <w:sz w:val="17"/>
          <w:szCs w:val="17"/>
          <w:rtl/>
          <w:lang w:eastAsia="he-IL"/>
        </w:rPr>
        <w:t>.</w:t>
      </w:r>
    </w:p>
    <w:p w:rsidR="00B55458" w:rsidRPr="00DA31B1" w:rsidP="001B023A">
      <w:pPr>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אוגוסט 2014</w:t>
      </w:r>
      <w:r w:rsidRPr="00DA31B1">
        <w:rPr>
          <w:rFonts w:ascii="Tahoma" w:eastAsia="Times New Roman" w:hAnsi="Tahoma" w:cs="Tahoma"/>
          <w:sz w:val="17"/>
          <w:szCs w:val="17"/>
          <w:rtl/>
          <w:lang w:eastAsia="he-IL"/>
        </w:rPr>
        <w:t xml:space="preserve"> כתב</w:t>
      </w:r>
      <w:r w:rsidRPr="00DA31B1">
        <w:rPr>
          <w:rFonts w:ascii="Tahoma" w:eastAsia="Times New Roman" w:hAnsi="Tahoma" w:cs="Tahoma" w:hint="cs"/>
          <w:sz w:val="17"/>
          <w:szCs w:val="17"/>
          <w:rtl/>
          <w:lang w:eastAsia="he-IL"/>
        </w:rPr>
        <w:t>ה</w:t>
      </w:r>
      <w:r w:rsidRPr="00DA31B1">
        <w:rPr>
          <w:rFonts w:ascii="Tahoma" w:eastAsia="Times New Roman" w:hAnsi="Tahoma" w:cs="Tahoma"/>
          <w:sz w:val="17"/>
          <w:szCs w:val="17"/>
          <w:rtl/>
          <w:lang w:eastAsia="he-IL"/>
        </w:rPr>
        <w:t xml:space="preserve"> רפאל לרשות החברות</w:t>
      </w:r>
      <w:r w:rsidRPr="00DA31B1">
        <w:rPr>
          <w:rFonts w:ascii="Tahoma" w:eastAsia="Times New Roman" w:hAnsi="Tahoma" w:cs="Tahoma" w:hint="cs"/>
          <w:sz w:val="17"/>
          <w:szCs w:val="17"/>
          <w:rtl/>
          <w:lang w:eastAsia="he-IL"/>
        </w:rPr>
        <w:t xml:space="preserve"> מכתב</w:t>
      </w:r>
      <w:r w:rsidRPr="00DA31B1">
        <w:rPr>
          <w:rFonts w:ascii="Tahoma" w:eastAsia="Times New Roman" w:hAnsi="Tahoma" w:cs="Tahoma"/>
          <w:sz w:val="17"/>
          <w:szCs w:val="17"/>
          <w:rtl/>
          <w:lang w:eastAsia="he-IL"/>
        </w:rPr>
        <w:t xml:space="preserve"> </w:t>
      </w:r>
      <w:r w:rsidRPr="00DA31B1">
        <w:rPr>
          <w:rFonts w:ascii="Tahoma" w:hAnsi="Tahoma" w:cs="Tahoma" w:hint="cs"/>
          <w:sz w:val="17"/>
          <w:szCs w:val="17"/>
          <w:rtl/>
        </w:rPr>
        <w:t xml:space="preserve">בנושא </w:t>
      </w:r>
      <w:r w:rsidRPr="00DA31B1">
        <w:rPr>
          <w:rFonts w:ascii="Tahoma" w:hAnsi="Tahoma" w:cs="Tahoma" w:hint="cs"/>
          <w:sz w:val="17"/>
          <w:szCs w:val="17"/>
          <w:rtl/>
        </w:rPr>
        <w:t>תמרוץ</w:t>
      </w:r>
      <w:r w:rsidRPr="00DA31B1">
        <w:rPr>
          <w:rFonts w:ascii="Tahoma" w:hAnsi="Tahoma" w:cs="Tahoma" w:hint="cs"/>
          <w:sz w:val="17"/>
          <w:szCs w:val="17"/>
          <w:rtl/>
        </w:rPr>
        <w:t xml:space="preserve"> אישי</w:t>
      </w:r>
      <w:r>
        <w:rPr>
          <w:rStyle w:val="FootnoteReference0"/>
          <w:rFonts w:ascii="Tahoma" w:hAnsi="Tahoma" w:cs="Tahoma"/>
          <w:sz w:val="17"/>
          <w:szCs w:val="17"/>
          <w:rtl/>
        </w:rPr>
        <w:footnoteReference w:id="21"/>
      </w:r>
      <w:r w:rsidRPr="00DA31B1">
        <w:rPr>
          <w:rFonts w:ascii="Tahoma" w:eastAsia="Times New Roman" w:hAnsi="Tahoma" w:cs="Tahoma" w:hint="cs"/>
          <w:sz w:val="17"/>
          <w:szCs w:val="17"/>
          <w:rtl/>
          <w:lang w:eastAsia="he-IL"/>
        </w:rPr>
        <w:t xml:space="preserve"> לפקידים בכירים המועסקים באמצעות חוזה אישי, ובו ביקשה להאריך את תוקף אישורה של הרשות להגדיל את </w:t>
      </w:r>
      <w:r w:rsidRPr="00DA31B1">
        <w:rPr>
          <w:rFonts w:ascii="Tahoma" w:eastAsia="Times New Roman" w:hAnsi="Tahoma" w:cs="Tahoma" w:hint="cs"/>
          <w:sz w:val="17"/>
          <w:szCs w:val="17"/>
          <w:rtl/>
          <w:lang w:eastAsia="he-IL"/>
        </w:rPr>
        <w:t>התמרוץ</w:t>
      </w:r>
      <w:r w:rsidRPr="00DA31B1">
        <w:rPr>
          <w:rFonts w:ascii="Tahoma" w:eastAsia="Times New Roman" w:hAnsi="Tahoma" w:cs="Tahoma" w:hint="cs"/>
          <w:sz w:val="17"/>
          <w:szCs w:val="17"/>
          <w:rtl/>
          <w:lang w:eastAsia="he-IL"/>
        </w:rPr>
        <w:t xml:space="preserve"> האישי לפקידים אלה. בין היתר ציינה רפאל במכתבה כי הפקידים הבכירים </w:t>
      </w:r>
      <w:r w:rsidRPr="00DA31B1">
        <w:rPr>
          <w:rFonts w:ascii="Tahoma" w:eastAsia="Times New Roman" w:hAnsi="Tahoma" w:cs="Tahoma"/>
          <w:sz w:val="17"/>
          <w:szCs w:val="17"/>
          <w:rtl/>
          <w:lang w:eastAsia="he-IL"/>
        </w:rPr>
        <w:t xml:space="preserve">המועסקים </w:t>
      </w:r>
      <w:r w:rsidRPr="00DA31B1">
        <w:rPr>
          <w:rFonts w:ascii="Tahoma" w:eastAsia="Times New Roman" w:hAnsi="Tahoma" w:cs="Tahoma" w:hint="cs"/>
          <w:sz w:val="17"/>
          <w:szCs w:val="17"/>
          <w:rtl/>
          <w:lang w:eastAsia="he-IL"/>
        </w:rPr>
        <w:t>בחוזים</w:t>
      </w:r>
      <w:r w:rsidRPr="00DA31B1">
        <w:rPr>
          <w:rFonts w:ascii="Tahoma" w:eastAsia="Times New Roman" w:hAnsi="Tahoma" w:cs="Tahoma"/>
          <w:sz w:val="17"/>
          <w:szCs w:val="17"/>
          <w:rtl/>
          <w:lang w:eastAsia="he-IL"/>
        </w:rPr>
        <w:t xml:space="preserve"> אישיים אינם זכאים לתגמול </w:t>
      </w:r>
      <w:r w:rsidRPr="00DA31B1">
        <w:rPr>
          <w:rFonts w:ascii="Tahoma" w:eastAsia="Times New Roman" w:hAnsi="Tahoma" w:cs="Tahoma" w:hint="cs"/>
          <w:sz w:val="17"/>
          <w:szCs w:val="17"/>
          <w:rtl/>
          <w:lang w:eastAsia="he-IL"/>
        </w:rPr>
        <w:t>רבעוני.</w:t>
      </w:r>
      <w:r w:rsidRPr="00DA31B1">
        <w:rPr>
          <w:rFonts w:ascii="Tahoma" w:eastAsia="Times New Roman" w:hAnsi="Tahoma" w:cs="Tahoma"/>
          <w:sz w:val="17"/>
          <w:szCs w:val="17"/>
          <w:rtl/>
          <w:lang w:eastAsia="he-IL"/>
        </w:rPr>
        <w:t xml:space="preserve"> </w:t>
      </w:r>
    </w:p>
    <w:p w:rsidR="00B55458" w:rsidRPr="00DA31B1" w:rsidP="001B023A">
      <w:pPr>
        <w:pStyle w:val="RESHET"/>
        <w:rPr>
          <w:rtl/>
        </w:rPr>
      </w:pPr>
      <w:r w:rsidRPr="00DA31B1">
        <w:rPr>
          <w:rtl/>
        </w:rPr>
        <w:t xml:space="preserve">משרד מבקר המדינה מעיר </w:t>
      </w:r>
      <w:r w:rsidRPr="00DA31B1">
        <w:rPr>
          <w:rFonts w:hint="cs"/>
          <w:rtl/>
        </w:rPr>
        <w:t xml:space="preserve">להנהלת רפאל </w:t>
      </w:r>
      <w:r w:rsidRPr="00DA31B1">
        <w:rPr>
          <w:rtl/>
        </w:rPr>
        <w:t xml:space="preserve">כי האמור </w:t>
      </w:r>
      <w:r w:rsidRPr="00DA31B1">
        <w:rPr>
          <w:rFonts w:hint="cs"/>
          <w:rtl/>
        </w:rPr>
        <w:t>ב</w:t>
      </w:r>
      <w:r w:rsidRPr="00DA31B1">
        <w:rPr>
          <w:rtl/>
        </w:rPr>
        <w:t>מכתב</w:t>
      </w:r>
      <w:r w:rsidRPr="00DA31B1">
        <w:rPr>
          <w:rFonts w:hint="cs"/>
          <w:rtl/>
        </w:rPr>
        <w:t>ה</w:t>
      </w:r>
      <w:r w:rsidRPr="00DA31B1">
        <w:rPr>
          <w:rtl/>
        </w:rPr>
        <w:t xml:space="preserve"> מ</w:t>
      </w:r>
      <w:r w:rsidRPr="00DA31B1">
        <w:rPr>
          <w:rFonts w:hint="cs"/>
          <w:rtl/>
        </w:rPr>
        <w:t>אוגוסט 2014</w:t>
      </w:r>
      <w:r w:rsidRPr="00DA31B1">
        <w:rPr>
          <w:rtl/>
        </w:rPr>
        <w:t xml:space="preserve"> לרשות החברות אינו עולה בקנה אחד עם ממצאי הביקורת בדבר </w:t>
      </w:r>
      <w:r w:rsidRPr="00DA31B1">
        <w:rPr>
          <w:rFonts w:hint="cs"/>
          <w:rtl/>
        </w:rPr>
        <w:t>ה</w:t>
      </w:r>
      <w:r w:rsidRPr="00DA31B1">
        <w:rPr>
          <w:rtl/>
        </w:rPr>
        <w:t xml:space="preserve">תגמול </w:t>
      </w:r>
      <w:r w:rsidRPr="00DA31B1">
        <w:rPr>
          <w:rFonts w:hint="cs"/>
          <w:rtl/>
        </w:rPr>
        <w:t>ה</w:t>
      </w:r>
      <w:r w:rsidRPr="00DA31B1">
        <w:rPr>
          <w:rtl/>
        </w:rPr>
        <w:t xml:space="preserve">רבעוני </w:t>
      </w:r>
      <w:r w:rsidRPr="00DA31B1">
        <w:rPr>
          <w:rFonts w:hint="cs"/>
          <w:rtl/>
        </w:rPr>
        <w:t xml:space="preserve">ששילמה </w:t>
      </w:r>
      <w:r w:rsidRPr="00DA31B1">
        <w:rPr>
          <w:rtl/>
        </w:rPr>
        <w:t xml:space="preserve">לעובדים שדורגו בעבר בדירוג מחקר ושעברו להיות מועסקים </w:t>
      </w:r>
      <w:r w:rsidRPr="00DA31B1">
        <w:rPr>
          <w:rFonts w:hint="cs"/>
          <w:rtl/>
        </w:rPr>
        <w:t>בחוזים</w:t>
      </w:r>
      <w:r w:rsidRPr="00DA31B1">
        <w:rPr>
          <w:rtl/>
        </w:rPr>
        <w:t xml:space="preserve"> אישיים כפקידים בכירים.</w:t>
      </w:r>
      <w:r w:rsidRPr="00DA31B1">
        <w:rPr>
          <w:rFonts w:hint="cs"/>
          <w:highlight w:val="green"/>
          <w:rtl/>
        </w:rPr>
        <w:t xml:space="preserve"> </w:t>
      </w:r>
    </w:p>
    <w:p w:rsidR="00B55458" w:rsidRPr="00DA31B1" w:rsidP="001B023A">
      <w:pPr>
        <w:spacing w:before="180"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hint="cs"/>
          <w:sz w:val="17"/>
          <w:szCs w:val="17"/>
          <w:rtl/>
          <w:lang w:eastAsia="he-IL"/>
        </w:rPr>
        <w:t>רפאל מסרה בתשובתה כי מכתבה מאוגוסט 2014 לרשות החברות עסק בכלל הפקידים הבכירים המועסקים באמצעות חוזה אישי ולא עסק ביוצאים מהכלל, דהיינו הפקידים הבכירים שהיו בעבר בדירוג מחקר. עוד מסרה רפאל כי בחודשים הקרובים (דהיינו כשנתיים לאחר כתיבת המכתב) ייוותרו בחברה 13 עובדים כאלו בלבד.</w:t>
      </w:r>
    </w:p>
    <w:p w:rsidR="00B55458" w:rsidRPr="00DA31B1" w:rsidP="001B023A">
      <w:pPr>
        <w:pStyle w:val="RESHET"/>
        <w:rPr>
          <w:rtl/>
        </w:rPr>
      </w:pPr>
      <w:r w:rsidRPr="00DA31B1">
        <w:rPr>
          <w:rFonts w:hint="cs"/>
          <w:rtl/>
        </w:rPr>
        <w:t xml:space="preserve">משרד מבקר המדינה מעיר לרפאל כי ראוי היה שבמכתבה לרשות החברות בנושא </w:t>
      </w:r>
      <w:r w:rsidRPr="00DA31B1">
        <w:rPr>
          <w:rFonts w:hint="cs"/>
          <w:rtl/>
        </w:rPr>
        <w:t>תמרוץ</w:t>
      </w:r>
      <w:r w:rsidRPr="00DA31B1">
        <w:rPr>
          <w:rFonts w:hint="cs"/>
          <w:rtl/>
        </w:rPr>
        <w:t xml:space="preserve"> אישי לפקידים בכירים היא תציג את מלוא המידע הנוגע לעניין, ובכלל זה לגבי הפקידים הבכירים שמקבלים גם תגמול רבעוני. יודגש בהקשר זה, כי לפי נתוני רפאל, 17 מתוך 77 הפקידים הבכירים שקיבלו </w:t>
      </w:r>
      <w:r w:rsidRPr="00DA31B1">
        <w:rPr>
          <w:rFonts w:hint="cs"/>
          <w:rtl/>
        </w:rPr>
        <w:t>תמרוץ</w:t>
      </w:r>
      <w:r w:rsidRPr="00DA31B1">
        <w:rPr>
          <w:rFonts w:hint="cs"/>
          <w:rtl/>
        </w:rPr>
        <w:t xml:space="preserve"> אישי בגין שנת 2014 (22%) קיבלו גם תגמול רבעוני.</w:t>
      </w:r>
    </w:p>
    <w:p w:rsidR="00B55458" w:rsidP="00FC4A18">
      <w:pPr>
        <w:spacing w:line="240" w:lineRule="exact"/>
        <w:ind w:right="2268"/>
        <w:jc w:val="both"/>
        <w:rPr>
          <w:rFonts w:ascii="Tahoma" w:hAnsi="Tahoma" w:cs="Tahoma"/>
          <w:sz w:val="17"/>
          <w:szCs w:val="17"/>
          <w:lang w:eastAsia="he-IL"/>
        </w:rPr>
      </w:pPr>
    </w:p>
    <w:p w:rsidR="001B023A" w:rsidRPr="00DA31B1" w:rsidP="00FC4A18">
      <w:pPr>
        <w:spacing w:line="240" w:lineRule="exact"/>
        <w:ind w:right="2268"/>
        <w:jc w:val="both"/>
        <w:rPr>
          <w:rFonts w:ascii="Tahoma" w:hAnsi="Tahoma" w:cs="Tahoma"/>
          <w:sz w:val="17"/>
          <w:szCs w:val="17"/>
          <w:rtl/>
          <w:lang w:eastAsia="he-IL"/>
        </w:rPr>
      </w:pPr>
    </w:p>
    <w:p w:rsidR="00B55458" w:rsidP="00FC4A18">
      <w:pPr>
        <w:pStyle w:val="KOT4"/>
        <w:rPr>
          <w:rtl/>
          <w:lang w:eastAsia="he-IL"/>
        </w:rPr>
      </w:pPr>
      <w:r w:rsidRPr="00E0578B">
        <w:rPr>
          <w:rFonts w:hint="cs"/>
          <w:rtl/>
          <w:lang w:eastAsia="he-IL"/>
        </w:rPr>
        <w:t>מתן פיצויי פרישה מוגדלים לפקידים בכירים</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 xml:space="preserve">בהחלטת ממשלה </w:t>
      </w:r>
      <w:r w:rsidRPr="00DA31B1">
        <w:rPr>
          <w:rFonts w:ascii="Tahoma" w:eastAsia="Times New Roman" w:hAnsi="Tahoma" w:cs="Tahoma" w:hint="cs"/>
          <w:sz w:val="17"/>
          <w:szCs w:val="17"/>
          <w:rtl/>
          <w:lang w:eastAsia="he-IL"/>
        </w:rPr>
        <w:t>מ-1980</w:t>
      </w:r>
      <w:r>
        <w:rPr>
          <w:rFonts w:ascii="Tahoma" w:eastAsia="Times New Roman" w:hAnsi="Tahoma" w:cs="Tahoma"/>
          <w:sz w:val="17"/>
          <w:szCs w:val="17"/>
          <w:vertAlign w:val="superscript"/>
          <w:rtl/>
          <w:lang w:eastAsia="he-IL"/>
        </w:rPr>
        <w:footnoteReference w:id="22"/>
      </w:r>
      <w:r w:rsidRPr="00DA31B1">
        <w:rPr>
          <w:rFonts w:ascii="Tahoma" w:eastAsia="Times New Roman" w:hAnsi="Tahoma" w:cs="Tahoma"/>
          <w:sz w:val="17"/>
          <w:szCs w:val="17"/>
          <w:rtl/>
          <w:lang w:eastAsia="he-IL"/>
        </w:rPr>
        <w:t xml:space="preserve"> בנושא תנאי פרישה של פקידים בכירים בחברות הממשלתיות המסווגות ברמות 9 ו-10 נקבע כי הדירקטוריון יהיה רשאי לאשר לפקידים בכירים שהועסקו על פי </w:t>
      </w:r>
      <w:r w:rsidRPr="00DA31B1">
        <w:rPr>
          <w:rFonts w:ascii="Tahoma" w:eastAsia="Times New Roman" w:hAnsi="Tahoma" w:cs="Tahoma"/>
          <w:b/>
          <w:bCs/>
          <w:sz w:val="17"/>
          <w:szCs w:val="17"/>
          <w:u w:val="single"/>
          <w:rtl/>
          <w:lang w:eastAsia="he-IL"/>
        </w:rPr>
        <w:t>חוזה העבודה האחיד</w:t>
      </w:r>
      <w:r w:rsidRPr="00DA31B1">
        <w:rPr>
          <w:rFonts w:ascii="Tahoma" w:eastAsia="Times New Roman" w:hAnsi="Tahoma" w:cs="Tahoma"/>
          <w:sz w:val="17"/>
          <w:szCs w:val="17"/>
          <w:rtl/>
          <w:lang w:eastAsia="he-IL"/>
        </w:rPr>
        <w:t xml:space="preserve"> ושהוחלט על הפסקת כהונתם, פיצוי בשיעור של עד חודש לכל שנת עבודה (להלן - פיצויים מוגדלים). זאת נוסף </w:t>
      </w:r>
      <w:r w:rsidRPr="00DA31B1">
        <w:rPr>
          <w:rFonts w:ascii="Tahoma" w:eastAsia="Times New Roman" w:hAnsi="Tahoma" w:cs="Tahoma" w:hint="cs"/>
          <w:sz w:val="17"/>
          <w:szCs w:val="17"/>
          <w:rtl/>
          <w:lang w:eastAsia="he-IL"/>
        </w:rPr>
        <w:t>ע</w:t>
      </w:r>
      <w:r w:rsidRPr="00DA31B1">
        <w:rPr>
          <w:rFonts w:ascii="Tahoma" w:eastAsia="Times New Roman" w:hAnsi="Tahoma" w:cs="Tahoma"/>
          <w:sz w:val="17"/>
          <w:szCs w:val="17"/>
          <w:rtl/>
          <w:lang w:eastAsia="he-IL"/>
        </w:rPr>
        <w:t>ל</w:t>
      </w:r>
      <w:r w:rsidRPr="00DA31B1">
        <w:rPr>
          <w:rFonts w:ascii="Tahoma" w:eastAsia="Times New Roman" w:hAnsi="Tahoma" w:cs="Tahoma" w:hint="cs"/>
          <w:sz w:val="17"/>
          <w:szCs w:val="17"/>
          <w:rtl/>
          <w:lang w:eastAsia="he-IL"/>
        </w:rPr>
        <w:t xml:space="preserve"> </w:t>
      </w:r>
      <w:r w:rsidRPr="00DA31B1">
        <w:rPr>
          <w:rFonts w:ascii="Tahoma" w:eastAsia="Times New Roman" w:hAnsi="Tahoma" w:cs="Tahoma"/>
          <w:sz w:val="17"/>
          <w:szCs w:val="17"/>
          <w:rtl/>
          <w:lang w:eastAsia="he-IL"/>
        </w:rPr>
        <w:t>כספים שהופרשו לזכותם ושמגיעים להם בהתאם לתנאי החוזה.</w:t>
      </w:r>
    </w:p>
    <w:p w:rsidR="00B55458" w:rsidRPr="00DA31B1" w:rsidP="00FC4A18">
      <w:pPr>
        <w:spacing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משרד מבקר המדינה בדק את אישורי הדירקטוריון למתן פיצויים מוגדלים לשלושה סמנכ"לים שהיו בעבר בדירוג מחקר ושקיבלו תגמול רבעוני על פי החוזה האישי שלהם. להלן הפרטים.</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יולי 2002</w:t>
      </w:r>
      <w:r w:rsidRPr="00DA31B1">
        <w:rPr>
          <w:rFonts w:ascii="Tahoma" w:eastAsia="Times New Roman" w:hAnsi="Tahoma" w:cs="Tahoma"/>
          <w:sz w:val="17"/>
          <w:szCs w:val="17"/>
          <w:rtl/>
          <w:lang w:eastAsia="he-IL"/>
        </w:rPr>
        <w:t xml:space="preserve"> כתבה סגנית מנהל רשות החברות לענייני שכר וכוח אדם דאז לסמנכ"ל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w:t>
      </w:r>
      <w:r w:rsidRPr="00DA31B1">
        <w:rPr>
          <w:rFonts w:ascii="Tahoma" w:eastAsia="Times New Roman" w:hAnsi="Tahoma" w:cs="Tahoma" w:hint="cs"/>
          <w:sz w:val="17"/>
          <w:szCs w:val="17"/>
          <w:rtl/>
          <w:lang w:eastAsia="he-IL"/>
        </w:rPr>
        <w:t xml:space="preserve">ברפאל </w:t>
      </w:r>
      <w:r w:rsidRPr="00DA31B1">
        <w:rPr>
          <w:rFonts w:ascii="Tahoma" w:eastAsia="Times New Roman" w:hAnsi="Tahoma" w:cs="Tahoma"/>
          <w:sz w:val="17"/>
          <w:szCs w:val="17"/>
          <w:rtl/>
          <w:lang w:eastAsia="he-IL"/>
        </w:rPr>
        <w:t>כי עובדים בכירים בד</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רוג מחקר שיעברו לעבוד על פי חוזה אישי </w:t>
      </w:r>
      <w:r w:rsidRPr="00DA31B1">
        <w:rPr>
          <w:rFonts w:ascii="Tahoma" w:eastAsia="Times New Roman" w:hAnsi="Tahoma" w:cs="Tahoma" w:hint="cs"/>
          <w:sz w:val="17"/>
          <w:szCs w:val="17"/>
          <w:rtl/>
          <w:lang w:eastAsia="he-IL"/>
        </w:rPr>
        <w:t xml:space="preserve">לפקידים בכירים </w:t>
      </w:r>
      <w:r w:rsidRPr="00DA31B1">
        <w:rPr>
          <w:rFonts w:ascii="Tahoma" w:eastAsia="Times New Roman" w:hAnsi="Tahoma" w:cs="Tahoma"/>
          <w:sz w:val="17"/>
          <w:szCs w:val="17"/>
          <w:rtl/>
          <w:lang w:eastAsia="he-IL"/>
        </w:rPr>
        <w:t>ויקבלו תגמול רבעוני לא יהיו זכאים לתשלום פיצויים מוגדלים</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וכי במקרים חריגים יינתן מראש אישור של רשות החברות להעלאת הנושא לדיון בדירקטוריון.</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אוגוסט 2004</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הנחתה</w:t>
      </w:r>
      <w:r w:rsidRPr="00DA31B1">
        <w:rPr>
          <w:rFonts w:ascii="Tahoma" w:eastAsia="Times New Roman" w:hAnsi="Tahoma" w:cs="Tahoma"/>
          <w:sz w:val="17"/>
          <w:szCs w:val="17"/>
          <w:rtl/>
          <w:lang w:eastAsia="he-IL"/>
        </w:rPr>
        <w:t xml:space="preserve"> רשות החברות </w:t>
      </w:r>
      <w:r w:rsidRPr="00DA31B1">
        <w:rPr>
          <w:rFonts w:ascii="Tahoma" w:eastAsia="Times New Roman" w:hAnsi="Tahoma" w:cs="Tahoma" w:hint="cs"/>
          <w:sz w:val="17"/>
          <w:szCs w:val="17"/>
          <w:rtl/>
          <w:lang w:eastAsia="he-IL"/>
        </w:rPr>
        <w:t>את החברות הממשלתיות כי</w:t>
      </w:r>
      <w:r w:rsidRPr="00DA31B1">
        <w:rPr>
          <w:rFonts w:ascii="Tahoma" w:eastAsia="Times New Roman" w:hAnsi="Tahoma" w:cs="Tahoma"/>
          <w:sz w:val="17"/>
          <w:szCs w:val="17"/>
          <w:rtl/>
          <w:lang w:eastAsia="he-IL"/>
        </w:rPr>
        <w:t xml:space="preserve"> בבוא הדירקטוריון לקבוע את מתן הפיצויים המוגדלים עליו לשקול, בין היתר, מה </w:t>
      </w:r>
      <w:r w:rsidRPr="00DA31B1">
        <w:rPr>
          <w:rFonts w:ascii="Tahoma" w:eastAsia="Times New Roman" w:hAnsi="Tahoma" w:cs="Tahoma" w:hint="cs"/>
          <w:sz w:val="17"/>
          <w:szCs w:val="17"/>
          <w:rtl/>
          <w:lang w:eastAsia="he-IL"/>
        </w:rPr>
        <w:t>היו</w:t>
      </w:r>
      <w:r w:rsidRPr="00DA31B1">
        <w:rPr>
          <w:rFonts w:ascii="Tahoma" w:eastAsia="Times New Roman" w:hAnsi="Tahoma" w:cs="Tahoma"/>
          <w:sz w:val="17"/>
          <w:szCs w:val="17"/>
          <w:rtl/>
          <w:lang w:eastAsia="he-IL"/>
        </w:rPr>
        <w:t xml:space="preserve"> תרומתו ותפקודו התקין של העובד להשגת יעדי החברה, מספר שנות עבודתו בה והיקף הכספים שהופרשו לזכותו על ידי החברה.</w:t>
      </w:r>
    </w:p>
    <w:p w:rsidR="00B55458" w:rsidRPr="00DA31B1" w:rsidP="00FC4A18">
      <w:pPr>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יולי 2012</w:t>
      </w:r>
      <w:r w:rsidRPr="00DA31B1">
        <w:rPr>
          <w:rFonts w:ascii="Tahoma" w:eastAsia="Times New Roman" w:hAnsi="Tahoma" w:cs="Tahoma"/>
          <w:sz w:val="17"/>
          <w:szCs w:val="17"/>
          <w:rtl/>
          <w:lang w:eastAsia="he-IL"/>
        </w:rPr>
        <w:t xml:space="preserve"> ביקש מנהל שכר והטבות ברפאל </w:t>
      </w:r>
      <w:r w:rsidRPr="00DA31B1">
        <w:rPr>
          <w:rFonts w:ascii="Tahoma" w:eastAsia="Times New Roman" w:hAnsi="Tahoma" w:cs="Tahoma" w:hint="cs"/>
          <w:sz w:val="17"/>
          <w:szCs w:val="17"/>
          <w:rtl/>
          <w:lang w:eastAsia="he-IL"/>
        </w:rPr>
        <w:t xml:space="preserve">דאז </w:t>
      </w:r>
      <w:r w:rsidRPr="00DA31B1">
        <w:rPr>
          <w:rFonts w:ascii="Tahoma" w:eastAsia="Times New Roman" w:hAnsi="Tahoma" w:cs="Tahoma"/>
          <w:sz w:val="17"/>
          <w:szCs w:val="17"/>
          <w:rtl/>
          <w:lang w:eastAsia="he-IL"/>
        </w:rPr>
        <w:t>מהדירקטוריון לאשר מתן פיצויים מוגדלים לסמנכ"ל שעמד לפרוש מרפאל</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בסך </w:t>
      </w:r>
      <w:r w:rsidRPr="00DA31B1">
        <w:rPr>
          <w:rFonts w:ascii="Tahoma" w:eastAsia="Times New Roman" w:hAnsi="Tahoma" w:cs="Tahoma" w:hint="cs"/>
          <w:sz w:val="17"/>
          <w:szCs w:val="17"/>
          <w:rtl/>
          <w:lang w:eastAsia="he-IL"/>
        </w:rPr>
        <w:t>כ-</w:t>
      </w:r>
      <w:r w:rsidRPr="00DA31B1">
        <w:rPr>
          <w:rFonts w:ascii="Tahoma" w:eastAsia="Times New Roman" w:hAnsi="Tahoma" w:cs="Tahoma"/>
          <w:sz w:val="17"/>
          <w:szCs w:val="17"/>
          <w:rtl/>
          <w:lang w:eastAsia="he-IL"/>
        </w:rPr>
        <w:t>286,0</w:t>
      </w:r>
      <w:r w:rsidRPr="00DA31B1">
        <w:rPr>
          <w:rFonts w:ascii="Tahoma" w:eastAsia="Times New Roman" w:hAnsi="Tahoma" w:cs="Tahoma" w:hint="cs"/>
          <w:sz w:val="17"/>
          <w:szCs w:val="17"/>
          <w:rtl/>
          <w:lang w:eastAsia="he-IL"/>
        </w:rPr>
        <w:t>00</w:t>
      </w:r>
      <w:r w:rsidRPr="00DA31B1">
        <w:rPr>
          <w:rFonts w:ascii="Tahoma" w:eastAsia="Times New Roman" w:hAnsi="Tahoma" w:cs="Tahoma"/>
          <w:sz w:val="17"/>
          <w:szCs w:val="17"/>
          <w:rtl/>
          <w:lang w:eastAsia="he-IL"/>
        </w:rPr>
        <w:t xml:space="preserve"> ש"ח, וזאת בהתבסס על החלטת הממשלה שלעיל </w:t>
      </w:r>
      <w:r w:rsidRPr="00DA31B1">
        <w:rPr>
          <w:rFonts w:ascii="Tahoma" w:eastAsia="Times New Roman" w:hAnsi="Tahoma" w:cs="Tahoma" w:hint="cs"/>
          <w:sz w:val="17"/>
          <w:szCs w:val="17"/>
          <w:rtl/>
          <w:lang w:eastAsia="he-IL"/>
        </w:rPr>
        <w:t>מ-1980</w:t>
      </w:r>
      <w:r w:rsidRPr="00DA31B1">
        <w:rPr>
          <w:rFonts w:ascii="Tahoma" w:eastAsia="Times New Roman" w:hAnsi="Tahoma" w:cs="Tahoma"/>
          <w:sz w:val="17"/>
          <w:szCs w:val="17"/>
          <w:rtl/>
          <w:lang w:eastAsia="he-IL"/>
        </w:rPr>
        <w:t xml:space="preserve"> ועל הנח</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ית רשות החברות שלעיל. בדיון אמר נציג רשות החברות בדירקטוריון כי </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למיטב ידיעת</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 זה אפשרי, אבל כפוף לאישור סופי של הממונה על השכר". הדירקטוריון אישר את הבקשה</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ובאוגוסט 2012 שילמה רפאל לסמנכ"ל את הסכום האמור, וזאת נוסף </w:t>
      </w:r>
      <w:r w:rsidRPr="00DA31B1">
        <w:rPr>
          <w:rFonts w:ascii="Tahoma" w:eastAsia="Times New Roman" w:hAnsi="Tahoma" w:cs="Tahoma" w:hint="cs"/>
          <w:sz w:val="17"/>
          <w:szCs w:val="17"/>
          <w:rtl/>
          <w:lang w:eastAsia="he-IL"/>
        </w:rPr>
        <w:t>ע</w:t>
      </w:r>
      <w:r w:rsidRPr="00DA31B1">
        <w:rPr>
          <w:rFonts w:ascii="Tahoma" w:eastAsia="Times New Roman" w:hAnsi="Tahoma" w:cs="Tahoma"/>
          <w:sz w:val="17"/>
          <w:szCs w:val="17"/>
          <w:rtl/>
          <w:lang w:eastAsia="he-IL"/>
        </w:rPr>
        <w:t>ל</w:t>
      </w:r>
      <w:r w:rsidRPr="00DA31B1">
        <w:rPr>
          <w:rFonts w:ascii="Tahoma" w:eastAsia="Times New Roman" w:hAnsi="Tahoma" w:cs="Tahoma" w:hint="cs"/>
          <w:sz w:val="17"/>
          <w:szCs w:val="17"/>
          <w:rtl/>
          <w:lang w:eastAsia="he-IL"/>
        </w:rPr>
        <w:t xml:space="preserve"> ה</w:t>
      </w:r>
      <w:r w:rsidRPr="00DA31B1">
        <w:rPr>
          <w:rFonts w:ascii="Tahoma" w:eastAsia="Times New Roman" w:hAnsi="Tahoma" w:cs="Tahoma"/>
          <w:sz w:val="17"/>
          <w:szCs w:val="17"/>
          <w:rtl/>
          <w:lang w:eastAsia="he-IL"/>
        </w:rPr>
        <w:t>תגמולים הרבעוני</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ם שקיבל במהלך השנים. </w:t>
      </w:r>
    </w:p>
    <w:p w:rsidR="00B55458" w:rsidRPr="00DA31B1" w:rsidP="001B023A">
      <w:pPr>
        <w:spacing w:after="240"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w:t>
      </w:r>
      <w:r w:rsidRPr="00DA31B1">
        <w:rPr>
          <w:rFonts w:ascii="Tahoma" w:eastAsia="Times New Roman" w:hAnsi="Tahoma" w:cs="Tahoma" w:hint="cs"/>
          <w:sz w:val="17"/>
          <w:szCs w:val="17"/>
          <w:rtl/>
          <w:lang w:eastAsia="he-IL"/>
        </w:rPr>
        <w:t>פברואר 2015</w:t>
      </w:r>
      <w:r w:rsidRPr="00DA31B1">
        <w:rPr>
          <w:rFonts w:ascii="Tahoma" w:eastAsia="Times New Roman" w:hAnsi="Tahoma" w:cs="Tahoma"/>
          <w:sz w:val="17"/>
          <w:szCs w:val="17"/>
          <w:rtl/>
          <w:lang w:eastAsia="he-IL"/>
        </w:rPr>
        <w:t xml:space="preserve"> מסר הסמנכ"ל </w:t>
      </w:r>
      <w:r w:rsidRPr="00DA31B1">
        <w:rPr>
          <w:rFonts w:ascii="Tahoma" w:eastAsia="Times New Roman" w:hAnsi="Tahoma" w:cs="Tahoma"/>
          <w:sz w:val="17"/>
          <w:szCs w:val="17"/>
          <w:rtl/>
          <w:lang w:eastAsia="he-IL"/>
        </w:rPr>
        <w:t>למשא"ן</w:t>
      </w:r>
      <w:r w:rsidRPr="00DA31B1">
        <w:rPr>
          <w:rFonts w:ascii="Tahoma" w:eastAsia="Times New Roman" w:hAnsi="Tahoma" w:cs="Tahoma"/>
          <w:sz w:val="17"/>
          <w:szCs w:val="17"/>
          <w:rtl/>
          <w:lang w:eastAsia="he-IL"/>
        </w:rPr>
        <w:t xml:space="preserve"> וארגון לדירקטוריון כי בעלי חוזה </w:t>
      </w:r>
      <w:r w:rsidRPr="00DA31B1">
        <w:rPr>
          <w:rFonts w:ascii="Tahoma" w:eastAsia="Times New Roman" w:hAnsi="Tahoma" w:cs="Tahoma" w:hint="cs"/>
          <w:sz w:val="17"/>
          <w:szCs w:val="17"/>
          <w:rtl/>
          <w:lang w:eastAsia="he-IL"/>
        </w:rPr>
        <w:t>אישי</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 xml:space="preserve">של פקידים בכירים </w:t>
      </w:r>
      <w:r w:rsidRPr="00DA31B1">
        <w:rPr>
          <w:rFonts w:ascii="Tahoma" w:eastAsia="Times New Roman" w:hAnsi="Tahoma" w:cs="Tahoma"/>
          <w:sz w:val="17"/>
          <w:szCs w:val="17"/>
          <w:rtl/>
          <w:lang w:eastAsia="he-IL"/>
        </w:rPr>
        <w:t>זכאים לפיצויים מוגדלים על פי החלטת הממשלה שלעיל</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וביקש </w:t>
      </w:r>
      <w:r w:rsidRPr="00DA31B1">
        <w:rPr>
          <w:rFonts w:ascii="Tahoma" w:eastAsia="Times New Roman" w:hAnsi="Tahoma" w:cs="Tahoma" w:hint="cs"/>
          <w:sz w:val="17"/>
          <w:szCs w:val="17"/>
          <w:rtl/>
          <w:lang w:eastAsia="he-IL"/>
        </w:rPr>
        <w:t>מ</w:t>
      </w:r>
      <w:r w:rsidRPr="00DA31B1">
        <w:rPr>
          <w:rFonts w:ascii="Tahoma" w:eastAsia="Times New Roman" w:hAnsi="Tahoma" w:cs="Tahoma"/>
          <w:sz w:val="17"/>
          <w:szCs w:val="17"/>
          <w:rtl/>
          <w:lang w:eastAsia="he-IL"/>
        </w:rPr>
        <w:t>הד</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 xml:space="preserve">רקטוריון לאשר מתן פיצויים כאלו לשני סמנכ"לים </w:t>
      </w:r>
      <w:r w:rsidRPr="00DA31B1">
        <w:rPr>
          <w:rFonts w:ascii="Tahoma" w:eastAsia="Times New Roman" w:hAnsi="Tahoma" w:cs="Tahoma" w:hint="cs"/>
          <w:sz w:val="17"/>
          <w:szCs w:val="17"/>
          <w:rtl/>
          <w:lang w:eastAsia="he-IL"/>
        </w:rPr>
        <w:t>נוספים</w:t>
      </w:r>
      <w:r w:rsidRPr="00DA31B1">
        <w:rPr>
          <w:rFonts w:ascii="Tahoma" w:eastAsia="Times New Roman" w:hAnsi="Tahoma" w:cs="Tahoma"/>
          <w:sz w:val="17"/>
          <w:szCs w:val="17"/>
          <w:rtl/>
          <w:lang w:eastAsia="he-IL"/>
        </w:rPr>
        <w:t xml:space="preserve"> שעמדו לפרוש מרפאל בסך כ-309,000 וכ-307,000 ש"ח. הדירקטוריון אישר את הבקשה</w:t>
      </w:r>
      <w:r w:rsidRPr="00DA31B1">
        <w:rPr>
          <w:rFonts w:ascii="Tahoma" w:eastAsia="Times New Roman" w:hAnsi="Tahoma" w:cs="Tahoma" w:hint="cs"/>
          <w:sz w:val="17"/>
          <w:szCs w:val="17"/>
          <w:rtl/>
          <w:lang w:eastAsia="he-IL"/>
        </w:rPr>
        <w:t>,</w:t>
      </w:r>
      <w:r w:rsidRPr="00DA31B1">
        <w:rPr>
          <w:rFonts w:ascii="Tahoma" w:eastAsia="Times New Roman" w:hAnsi="Tahoma" w:cs="Tahoma"/>
          <w:sz w:val="17"/>
          <w:szCs w:val="17"/>
          <w:rtl/>
          <w:lang w:eastAsia="he-IL"/>
        </w:rPr>
        <w:t xml:space="preserve"> ורפאל שילמה לשני הסמנכ"לים את הסכומים האמורים, וזאת נוסף </w:t>
      </w:r>
      <w:r w:rsidRPr="00DA31B1">
        <w:rPr>
          <w:rFonts w:ascii="Tahoma" w:eastAsia="Times New Roman" w:hAnsi="Tahoma" w:cs="Tahoma" w:hint="cs"/>
          <w:sz w:val="17"/>
          <w:szCs w:val="17"/>
          <w:rtl/>
          <w:lang w:eastAsia="he-IL"/>
        </w:rPr>
        <w:t>ע</w:t>
      </w:r>
      <w:r w:rsidRPr="00DA31B1">
        <w:rPr>
          <w:rFonts w:ascii="Tahoma" w:eastAsia="Times New Roman" w:hAnsi="Tahoma" w:cs="Tahoma"/>
          <w:sz w:val="17"/>
          <w:szCs w:val="17"/>
          <w:rtl/>
          <w:lang w:eastAsia="he-IL"/>
        </w:rPr>
        <w:t>ל</w:t>
      </w:r>
      <w:r w:rsidRPr="00DA31B1">
        <w:rPr>
          <w:rFonts w:ascii="Tahoma" w:eastAsia="Times New Roman" w:hAnsi="Tahoma" w:cs="Tahoma" w:hint="cs"/>
          <w:sz w:val="17"/>
          <w:szCs w:val="17"/>
          <w:rtl/>
          <w:lang w:eastAsia="he-IL"/>
        </w:rPr>
        <w:t xml:space="preserve"> ה</w:t>
      </w:r>
      <w:r w:rsidRPr="00DA31B1">
        <w:rPr>
          <w:rFonts w:ascii="Tahoma" w:eastAsia="Times New Roman" w:hAnsi="Tahoma" w:cs="Tahoma"/>
          <w:sz w:val="17"/>
          <w:szCs w:val="17"/>
          <w:rtl/>
          <w:lang w:eastAsia="he-IL"/>
        </w:rPr>
        <w:t>תגמולים הרבעוני</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ם שקיבל</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 xml:space="preserve"> במהלך השנים.</w:t>
      </w:r>
    </w:p>
    <w:p w:rsidR="00B55458" w:rsidRPr="00DA31B1" w:rsidP="001B023A">
      <w:pPr>
        <w:pStyle w:val="RESHET"/>
        <w:rPr>
          <w:rtl/>
        </w:rPr>
      </w:pPr>
      <w:r w:rsidRPr="00DA31B1">
        <w:rPr>
          <w:rFonts w:hint="cs"/>
          <w:rtl/>
        </w:rPr>
        <w:t xml:space="preserve">משרד מבקר המדינה העלה </w:t>
      </w:r>
      <w:r w:rsidRPr="00DA31B1">
        <w:rPr>
          <w:rtl/>
        </w:rPr>
        <w:t xml:space="preserve">כי בשלושת המקרים שתוארו לעיל </w:t>
      </w:r>
      <w:r w:rsidRPr="00DA31B1">
        <w:rPr>
          <w:rFonts w:hint="cs"/>
          <w:rtl/>
        </w:rPr>
        <w:t>הנהלת רפאל שילמה</w:t>
      </w:r>
      <w:r w:rsidRPr="00DA31B1">
        <w:rPr>
          <w:rtl/>
        </w:rPr>
        <w:t xml:space="preserve"> </w:t>
      </w:r>
      <w:r w:rsidRPr="00DA31B1">
        <w:rPr>
          <w:rFonts w:hint="cs"/>
          <w:rtl/>
        </w:rPr>
        <w:t xml:space="preserve">פיצוים מוגדלים </w:t>
      </w:r>
      <w:r w:rsidRPr="00DA31B1">
        <w:rPr>
          <w:rtl/>
        </w:rPr>
        <w:t xml:space="preserve">לסמנכ"לים שפרשו, שהיו </w:t>
      </w:r>
      <w:r w:rsidRPr="00DA31B1">
        <w:rPr>
          <w:rFonts w:hint="cs"/>
          <w:rtl/>
        </w:rPr>
        <w:t xml:space="preserve">בעבר </w:t>
      </w:r>
      <w:r w:rsidRPr="00DA31B1">
        <w:rPr>
          <w:rtl/>
        </w:rPr>
        <w:t>בדירוג מחקר וקיבלו תגמולים רבעוניים</w:t>
      </w:r>
      <w:r w:rsidRPr="00DA31B1">
        <w:rPr>
          <w:rFonts w:hint="cs"/>
          <w:rtl/>
        </w:rPr>
        <w:t xml:space="preserve"> על פי החוזה האישי שלהם</w:t>
      </w:r>
      <w:r w:rsidRPr="00DA31B1">
        <w:rPr>
          <w:rtl/>
        </w:rPr>
        <w:t xml:space="preserve">, </w:t>
      </w:r>
      <w:r w:rsidRPr="00DA31B1">
        <w:rPr>
          <w:rFonts w:hint="cs"/>
          <w:rtl/>
        </w:rPr>
        <w:t>השונה מחוזה העבודה האחיד, ב</w:t>
      </w:r>
      <w:r w:rsidRPr="00DA31B1">
        <w:rPr>
          <w:rtl/>
        </w:rPr>
        <w:t>ל</w:t>
      </w:r>
      <w:r w:rsidRPr="00DA31B1">
        <w:rPr>
          <w:rFonts w:hint="cs"/>
          <w:rtl/>
        </w:rPr>
        <w:t>י</w:t>
      </w:r>
      <w:r w:rsidRPr="00DA31B1">
        <w:rPr>
          <w:rtl/>
        </w:rPr>
        <w:t xml:space="preserve"> </w:t>
      </w:r>
      <w:r w:rsidRPr="00DA31B1">
        <w:rPr>
          <w:rFonts w:hint="cs"/>
          <w:rtl/>
        </w:rPr>
        <w:t>ש</w:t>
      </w:r>
      <w:r w:rsidRPr="00DA31B1">
        <w:rPr>
          <w:rtl/>
        </w:rPr>
        <w:t>פנתה לרשות החברות בבקשה</w:t>
      </w:r>
      <w:r w:rsidRPr="00DA31B1">
        <w:rPr>
          <w:rFonts w:hint="cs"/>
          <w:rtl/>
        </w:rPr>
        <w:t xml:space="preserve"> </w:t>
      </w:r>
      <w:r w:rsidRPr="00DA31B1">
        <w:rPr>
          <w:rtl/>
        </w:rPr>
        <w:t>להעלות את הנושא לדיון בדירקטוריון. זאת ועוד,</w:t>
      </w:r>
      <w:r w:rsidRPr="00DA31B1">
        <w:rPr>
          <w:rFonts w:hint="cs"/>
          <w:rtl/>
        </w:rPr>
        <w:t xml:space="preserve"> נמצא כי לגבי שניים משלושת הסמנכ"לים לא דן </w:t>
      </w:r>
      <w:r w:rsidRPr="00DA31B1">
        <w:rPr>
          <w:rtl/>
        </w:rPr>
        <w:t>הדירקטוריון</w:t>
      </w:r>
      <w:r w:rsidRPr="00DA31B1">
        <w:rPr>
          <w:rFonts w:hint="cs"/>
          <w:rtl/>
        </w:rPr>
        <w:t xml:space="preserve"> במרבית </w:t>
      </w:r>
      <w:r w:rsidRPr="00DA31B1">
        <w:rPr>
          <w:rtl/>
        </w:rPr>
        <w:t>השיקולים ש</w:t>
      </w:r>
      <w:r w:rsidRPr="00DA31B1">
        <w:rPr>
          <w:rFonts w:hint="cs"/>
          <w:rtl/>
        </w:rPr>
        <w:t xml:space="preserve">היה </w:t>
      </w:r>
      <w:r w:rsidRPr="00DA31B1">
        <w:rPr>
          <w:rtl/>
        </w:rPr>
        <w:t xml:space="preserve">עליו </w:t>
      </w:r>
      <w:r w:rsidRPr="00DA31B1">
        <w:rPr>
          <w:rFonts w:hint="cs"/>
          <w:rtl/>
        </w:rPr>
        <w:t>לדון בהם</w:t>
      </w:r>
      <w:r w:rsidRPr="00DA31B1">
        <w:rPr>
          <w:rtl/>
        </w:rPr>
        <w:t xml:space="preserve"> על פי הנחיית רשות החברות </w:t>
      </w:r>
      <w:r w:rsidRPr="00DA31B1">
        <w:rPr>
          <w:rFonts w:hint="cs"/>
          <w:rtl/>
        </w:rPr>
        <w:t xml:space="preserve">מאוגוסט 2004 </w:t>
      </w:r>
      <w:r w:rsidRPr="00DA31B1">
        <w:rPr>
          <w:rtl/>
        </w:rPr>
        <w:t xml:space="preserve">בבואו לאשר </w:t>
      </w:r>
      <w:r w:rsidRPr="00DA31B1">
        <w:rPr>
          <w:rFonts w:hint="cs"/>
          <w:rtl/>
        </w:rPr>
        <w:t xml:space="preserve">את </w:t>
      </w:r>
      <w:r w:rsidRPr="00DA31B1">
        <w:rPr>
          <w:rtl/>
        </w:rPr>
        <w:t xml:space="preserve">מתן </w:t>
      </w:r>
      <w:r w:rsidRPr="00DA31B1">
        <w:rPr>
          <w:rFonts w:hint="cs"/>
          <w:rtl/>
        </w:rPr>
        <w:t>ה</w:t>
      </w:r>
      <w:r w:rsidRPr="00DA31B1">
        <w:rPr>
          <w:rtl/>
        </w:rPr>
        <w:t xml:space="preserve">פיצויים </w:t>
      </w:r>
      <w:r w:rsidRPr="00DA31B1">
        <w:rPr>
          <w:rFonts w:hint="cs"/>
          <w:rtl/>
        </w:rPr>
        <w:t>ה</w:t>
      </w:r>
      <w:r w:rsidRPr="00DA31B1">
        <w:rPr>
          <w:rtl/>
        </w:rPr>
        <w:t>מוגדלים.</w:t>
      </w:r>
      <w:r w:rsidRPr="00E05554" w:rsidR="00E05554">
        <w:rPr>
          <w:noProof/>
          <w:rtl/>
        </w:rPr>
        <w:t xml:space="preserve"> </w:t>
      </w:r>
      <w:r w:rsidRPr="0012789B" w:rsidR="00E05554">
        <w:rPr>
          <w:noProof/>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29"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E05554" w:rsidRPr="00373C5D" w:rsidP="00E05554">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6027795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80378"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E05554" w:rsidRPr="00881D99" w:rsidP="002C2323">
                            <w:pPr>
                              <w:spacing w:after="0" w:line="240" w:lineRule="auto"/>
                              <w:rPr>
                                <w:color w:val="0B5294"/>
                                <w:spacing w:val="-4"/>
                                <w:sz w:val="24"/>
                                <w:szCs w:val="24"/>
                                <w:rtl/>
                                <w:cs/>
                              </w:rPr>
                            </w:pPr>
                            <w:r w:rsidRPr="00E05554">
                              <w:rPr>
                                <w:rFonts w:cs="Tahoma" w:hint="eastAsia"/>
                                <w:color w:val="0B5294"/>
                                <w:spacing w:val="-4"/>
                                <w:sz w:val="24"/>
                                <w:szCs w:val="24"/>
                                <w:rtl/>
                              </w:rPr>
                              <w:t>הנהלת</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שילמה</w:t>
                            </w:r>
                            <w:r w:rsidRPr="00E05554">
                              <w:rPr>
                                <w:rFonts w:cs="Tahoma"/>
                                <w:color w:val="0B5294"/>
                                <w:spacing w:val="-4"/>
                                <w:sz w:val="24"/>
                                <w:szCs w:val="24"/>
                                <w:rtl/>
                              </w:rPr>
                              <w:t xml:space="preserve"> </w:t>
                            </w:r>
                            <w:r w:rsidRPr="00E05554">
                              <w:rPr>
                                <w:rFonts w:cs="Tahoma" w:hint="eastAsia"/>
                                <w:color w:val="0B5294"/>
                                <w:spacing w:val="-4"/>
                                <w:sz w:val="24"/>
                                <w:szCs w:val="24"/>
                                <w:rtl/>
                              </w:rPr>
                              <w:t>פיצוים</w:t>
                            </w:r>
                            <w:r w:rsidRPr="00E05554">
                              <w:rPr>
                                <w:rFonts w:cs="Tahoma"/>
                                <w:color w:val="0B5294"/>
                                <w:spacing w:val="-4"/>
                                <w:sz w:val="24"/>
                                <w:szCs w:val="24"/>
                                <w:rtl/>
                              </w:rPr>
                              <w:t xml:space="preserve"> </w:t>
                            </w:r>
                            <w:r w:rsidRPr="00E05554">
                              <w:rPr>
                                <w:rFonts w:cs="Tahoma" w:hint="eastAsia"/>
                                <w:color w:val="0B5294"/>
                                <w:spacing w:val="-4"/>
                                <w:sz w:val="24"/>
                                <w:szCs w:val="24"/>
                                <w:rtl/>
                              </w:rPr>
                              <w:t>מוגדלים</w:t>
                            </w:r>
                            <w:r w:rsidRPr="00E05554">
                              <w:rPr>
                                <w:rFonts w:cs="Tahoma"/>
                                <w:color w:val="0B5294"/>
                                <w:spacing w:val="-4"/>
                                <w:sz w:val="24"/>
                                <w:szCs w:val="24"/>
                                <w:rtl/>
                              </w:rPr>
                              <w:t xml:space="preserve"> </w:t>
                            </w:r>
                            <w:r w:rsidRPr="00E05554">
                              <w:rPr>
                                <w:rFonts w:cs="Tahoma" w:hint="eastAsia"/>
                                <w:color w:val="0B5294"/>
                                <w:spacing w:val="-4"/>
                                <w:sz w:val="24"/>
                                <w:szCs w:val="24"/>
                                <w:rtl/>
                              </w:rPr>
                              <w:t>ל</w:t>
                            </w:r>
                            <w:r>
                              <w:rPr>
                                <w:rFonts w:cs="Tahoma" w:hint="cs"/>
                                <w:color w:val="0B5294"/>
                                <w:spacing w:val="-4"/>
                                <w:sz w:val="24"/>
                                <w:szCs w:val="24"/>
                                <w:rtl/>
                              </w:rPr>
                              <w:t xml:space="preserve">שלושה </w:t>
                            </w:r>
                            <w:r w:rsidRPr="00E05554">
                              <w:rPr>
                                <w:rFonts w:cs="Tahoma" w:hint="eastAsia"/>
                                <w:color w:val="0B5294"/>
                                <w:spacing w:val="-4"/>
                                <w:sz w:val="24"/>
                                <w:szCs w:val="24"/>
                                <w:rtl/>
                              </w:rPr>
                              <w:t>סמנכ</w:t>
                            </w:r>
                            <w:r w:rsidRPr="00E05554">
                              <w:rPr>
                                <w:rFonts w:cs="Tahoma"/>
                                <w:color w:val="0B5294"/>
                                <w:spacing w:val="-4"/>
                                <w:sz w:val="24"/>
                                <w:szCs w:val="24"/>
                                <w:rtl/>
                              </w:rPr>
                              <w:t>"</w:t>
                            </w:r>
                            <w:r w:rsidRPr="00E05554">
                              <w:rPr>
                                <w:rFonts w:cs="Tahoma" w:hint="eastAsia"/>
                                <w:color w:val="0B5294"/>
                                <w:spacing w:val="-4"/>
                                <w:sz w:val="24"/>
                                <w:szCs w:val="24"/>
                                <w:rtl/>
                              </w:rPr>
                              <w:t>לים</w:t>
                            </w:r>
                            <w:r w:rsidRPr="00E05554">
                              <w:rPr>
                                <w:rFonts w:cs="Tahoma"/>
                                <w:color w:val="0B5294"/>
                                <w:spacing w:val="-4"/>
                                <w:sz w:val="24"/>
                                <w:szCs w:val="24"/>
                                <w:rtl/>
                              </w:rPr>
                              <w:t xml:space="preserve"> </w:t>
                            </w:r>
                            <w:r w:rsidRPr="00E05554">
                              <w:rPr>
                                <w:rFonts w:cs="Tahoma" w:hint="eastAsia"/>
                                <w:color w:val="0B5294"/>
                                <w:spacing w:val="-4"/>
                                <w:sz w:val="24"/>
                                <w:szCs w:val="24"/>
                                <w:rtl/>
                              </w:rPr>
                              <w:t>שפרשו</w:t>
                            </w:r>
                            <w:r w:rsidRPr="00E05554">
                              <w:rPr>
                                <w:rFonts w:cs="Tahoma"/>
                                <w:color w:val="0B5294"/>
                                <w:spacing w:val="-4"/>
                                <w:sz w:val="24"/>
                                <w:szCs w:val="24"/>
                                <w:rtl/>
                              </w:rPr>
                              <w:t xml:space="preserve">, </w:t>
                            </w:r>
                            <w:r w:rsidRPr="00E05554">
                              <w:rPr>
                                <w:rFonts w:cs="Tahoma" w:hint="eastAsia"/>
                                <w:color w:val="0B5294"/>
                                <w:spacing w:val="-4"/>
                                <w:sz w:val="24"/>
                                <w:szCs w:val="24"/>
                                <w:rtl/>
                              </w:rPr>
                              <w:t>שהיו</w:t>
                            </w:r>
                            <w:r w:rsidRPr="00E05554">
                              <w:rPr>
                                <w:rFonts w:cs="Tahoma"/>
                                <w:color w:val="0B5294"/>
                                <w:spacing w:val="-4"/>
                                <w:sz w:val="24"/>
                                <w:szCs w:val="24"/>
                                <w:rtl/>
                              </w:rPr>
                              <w:t xml:space="preserve"> </w:t>
                            </w:r>
                            <w:r w:rsidRPr="00E05554">
                              <w:rPr>
                                <w:rFonts w:cs="Tahoma" w:hint="eastAsia"/>
                                <w:color w:val="0B5294"/>
                                <w:spacing w:val="-4"/>
                                <w:sz w:val="24"/>
                                <w:szCs w:val="24"/>
                                <w:rtl/>
                              </w:rPr>
                              <w:t>בעבר</w:t>
                            </w:r>
                            <w:r w:rsidRPr="00E05554">
                              <w:rPr>
                                <w:rFonts w:cs="Tahoma"/>
                                <w:color w:val="0B5294"/>
                                <w:spacing w:val="-4"/>
                                <w:sz w:val="24"/>
                                <w:szCs w:val="24"/>
                                <w:rtl/>
                              </w:rPr>
                              <w:t xml:space="preserve"> </w:t>
                            </w:r>
                            <w:r w:rsidRPr="00E05554">
                              <w:rPr>
                                <w:rFonts w:cs="Tahoma" w:hint="eastAsia"/>
                                <w:color w:val="0B5294"/>
                                <w:spacing w:val="-4"/>
                                <w:sz w:val="24"/>
                                <w:szCs w:val="24"/>
                                <w:rtl/>
                              </w:rPr>
                              <w:t>בדירוג</w:t>
                            </w:r>
                            <w:r w:rsidRPr="00E05554">
                              <w:rPr>
                                <w:rFonts w:cs="Tahoma"/>
                                <w:color w:val="0B5294"/>
                                <w:spacing w:val="-4"/>
                                <w:sz w:val="24"/>
                                <w:szCs w:val="24"/>
                                <w:rtl/>
                              </w:rPr>
                              <w:t xml:space="preserve"> </w:t>
                            </w:r>
                            <w:r w:rsidRPr="00E05554">
                              <w:rPr>
                                <w:rFonts w:cs="Tahoma" w:hint="eastAsia"/>
                                <w:color w:val="0B5294"/>
                                <w:spacing w:val="-4"/>
                                <w:sz w:val="24"/>
                                <w:szCs w:val="24"/>
                                <w:rtl/>
                              </w:rPr>
                              <w:t>מחקר</w:t>
                            </w:r>
                            <w:r w:rsidRPr="00E05554">
                              <w:rPr>
                                <w:rFonts w:cs="Tahoma"/>
                                <w:color w:val="0B5294"/>
                                <w:spacing w:val="-4"/>
                                <w:sz w:val="24"/>
                                <w:szCs w:val="24"/>
                                <w:rtl/>
                              </w:rPr>
                              <w:t xml:space="preserve"> </w:t>
                            </w:r>
                            <w:r w:rsidRPr="00E05554">
                              <w:rPr>
                                <w:rFonts w:cs="Tahoma" w:hint="eastAsia"/>
                                <w:color w:val="0B5294"/>
                                <w:spacing w:val="-4"/>
                                <w:sz w:val="24"/>
                                <w:szCs w:val="24"/>
                                <w:rtl/>
                              </w:rPr>
                              <w:t>וקיבלו</w:t>
                            </w:r>
                            <w:r w:rsidRPr="00E05554">
                              <w:rPr>
                                <w:rFonts w:cs="Tahoma"/>
                                <w:color w:val="0B5294"/>
                                <w:spacing w:val="-4"/>
                                <w:sz w:val="24"/>
                                <w:szCs w:val="24"/>
                                <w:rtl/>
                              </w:rPr>
                              <w:t xml:space="preserve"> </w:t>
                            </w:r>
                            <w:r w:rsidRPr="00E05554">
                              <w:rPr>
                                <w:rFonts w:cs="Tahoma" w:hint="eastAsia"/>
                                <w:color w:val="0B5294"/>
                                <w:spacing w:val="-4"/>
                                <w:sz w:val="24"/>
                                <w:szCs w:val="24"/>
                                <w:rtl/>
                              </w:rPr>
                              <w:t>תגמולים</w:t>
                            </w:r>
                            <w:r w:rsidRPr="00E05554">
                              <w:rPr>
                                <w:rFonts w:cs="Tahoma"/>
                                <w:color w:val="0B5294"/>
                                <w:spacing w:val="-4"/>
                                <w:sz w:val="24"/>
                                <w:szCs w:val="24"/>
                                <w:rtl/>
                              </w:rPr>
                              <w:t xml:space="preserve"> </w:t>
                            </w:r>
                            <w:r w:rsidRPr="00E05554">
                              <w:rPr>
                                <w:rFonts w:cs="Tahoma" w:hint="eastAsia"/>
                                <w:color w:val="0B5294"/>
                                <w:spacing w:val="-4"/>
                                <w:sz w:val="24"/>
                                <w:szCs w:val="24"/>
                                <w:rtl/>
                              </w:rPr>
                              <w:t>רבעוניים</w:t>
                            </w:r>
                            <w:r w:rsidR="00196A2F">
                              <w:rPr>
                                <w:rFonts w:cs="Tahoma" w:hint="cs"/>
                                <w:color w:val="0B5294"/>
                                <w:spacing w:val="-4"/>
                                <w:sz w:val="24"/>
                                <w:szCs w:val="24"/>
                                <w:rtl/>
                              </w:rPr>
                              <w:t>,</w:t>
                            </w:r>
                            <w:r w:rsidRPr="00E05554">
                              <w:rPr>
                                <w:rFonts w:cs="Tahoma"/>
                                <w:color w:val="0B5294"/>
                                <w:spacing w:val="-4"/>
                                <w:sz w:val="24"/>
                                <w:szCs w:val="24"/>
                                <w:rtl/>
                              </w:rPr>
                              <w:t xml:space="preserve"> </w:t>
                            </w:r>
                            <w:r w:rsidRPr="00E05554">
                              <w:rPr>
                                <w:rFonts w:cs="Tahoma" w:hint="eastAsia"/>
                                <w:color w:val="0B5294"/>
                                <w:spacing w:val="-4"/>
                                <w:sz w:val="24"/>
                                <w:szCs w:val="24"/>
                                <w:rtl/>
                              </w:rPr>
                              <w:t>בלי</w:t>
                            </w:r>
                            <w:r w:rsidRPr="00E05554">
                              <w:rPr>
                                <w:rFonts w:cs="Tahoma"/>
                                <w:color w:val="0B5294"/>
                                <w:spacing w:val="-4"/>
                                <w:sz w:val="24"/>
                                <w:szCs w:val="24"/>
                                <w:rtl/>
                              </w:rPr>
                              <w:t xml:space="preserve"> </w:t>
                            </w:r>
                            <w:r w:rsidRPr="00E05554">
                              <w:rPr>
                                <w:rFonts w:cs="Tahoma" w:hint="eastAsia"/>
                                <w:color w:val="0B5294"/>
                                <w:spacing w:val="-4"/>
                                <w:sz w:val="24"/>
                                <w:szCs w:val="24"/>
                                <w:rtl/>
                              </w:rPr>
                              <w:t>שפנתה</w:t>
                            </w:r>
                            <w:r w:rsidRPr="00E05554">
                              <w:rPr>
                                <w:rFonts w:cs="Tahoma"/>
                                <w:color w:val="0B5294"/>
                                <w:spacing w:val="-4"/>
                                <w:sz w:val="24"/>
                                <w:szCs w:val="24"/>
                                <w:rtl/>
                              </w:rPr>
                              <w:t xml:space="preserve"> </w:t>
                            </w:r>
                            <w:r w:rsidRPr="00E05554">
                              <w:rPr>
                                <w:rFonts w:cs="Tahoma" w:hint="eastAsia"/>
                                <w:color w:val="0B5294"/>
                                <w:spacing w:val="-4"/>
                                <w:sz w:val="24"/>
                                <w:szCs w:val="24"/>
                                <w:rtl/>
                              </w:rPr>
                              <w:t>לרשות</w:t>
                            </w:r>
                            <w:r w:rsidRPr="00E05554">
                              <w:rPr>
                                <w:rFonts w:cs="Tahoma"/>
                                <w:color w:val="0B5294"/>
                                <w:spacing w:val="-4"/>
                                <w:sz w:val="24"/>
                                <w:szCs w:val="24"/>
                                <w:rtl/>
                              </w:rPr>
                              <w:t xml:space="preserve"> </w:t>
                            </w:r>
                            <w:r w:rsidRPr="00E05554">
                              <w:rPr>
                                <w:rFonts w:cs="Tahoma" w:hint="eastAsia"/>
                                <w:color w:val="0B5294"/>
                                <w:spacing w:val="-4"/>
                                <w:sz w:val="24"/>
                                <w:szCs w:val="24"/>
                                <w:rtl/>
                              </w:rPr>
                              <w:t>החברות</w:t>
                            </w:r>
                            <w:r w:rsidRPr="00E05554">
                              <w:rPr>
                                <w:rFonts w:cs="Tahoma"/>
                                <w:color w:val="0B5294"/>
                                <w:spacing w:val="-4"/>
                                <w:sz w:val="24"/>
                                <w:szCs w:val="24"/>
                                <w:rtl/>
                              </w:rPr>
                              <w:t xml:space="preserve"> </w:t>
                            </w:r>
                            <w:r w:rsidRPr="00E05554">
                              <w:rPr>
                                <w:rFonts w:cs="Tahoma" w:hint="eastAsia"/>
                                <w:color w:val="0B5294"/>
                                <w:spacing w:val="-4"/>
                                <w:sz w:val="24"/>
                                <w:szCs w:val="24"/>
                                <w:rtl/>
                              </w:rPr>
                              <w:t>בבקשה</w:t>
                            </w:r>
                            <w:r w:rsidRPr="00E05554">
                              <w:rPr>
                                <w:rFonts w:cs="Tahoma"/>
                                <w:color w:val="0B5294"/>
                                <w:spacing w:val="-4"/>
                                <w:sz w:val="24"/>
                                <w:szCs w:val="24"/>
                                <w:rtl/>
                              </w:rPr>
                              <w:t xml:space="preserve"> </w:t>
                            </w:r>
                            <w:r w:rsidRPr="00E05554">
                              <w:rPr>
                                <w:rFonts w:cs="Tahoma" w:hint="eastAsia"/>
                                <w:color w:val="0B5294"/>
                                <w:spacing w:val="-4"/>
                                <w:sz w:val="24"/>
                                <w:szCs w:val="24"/>
                                <w:rtl/>
                              </w:rPr>
                              <w:t>להעלות</w:t>
                            </w:r>
                            <w:r w:rsidRPr="00E05554">
                              <w:rPr>
                                <w:rFonts w:cs="Tahoma"/>
                                <w:color w:val="0B5294"/>
                                <w:spacing w:val="-4"/>
                                <w:sz w:val="24"/>
                                <w:szCs w:val="24"/>
                                <w:rtl/>
                              </w:rPr>
                              <w:t xml:space="preserve"> </w:t>
                            </w:r>
                            <w:r w:rsidRPr="00E05554">
                              <w:rPr>
                                <w:rFonts w:cs="Tahoma" w:hint="eastAsia"/>
                                <w:color w:val="0B5294"/>
                                <w:spacing w:val="-4"/>
                                <w:sz w:val="24"/>
                                <w:szCs w:val="24"/>
                                <w:rtl/>
                              </w:rPr>
                              <w:t>את</w:t>
                            </w:r>
                            <w:r w:rsidRPr="00E05554">
                              <w:rPr>
                                <w:rFonts w:cs="Tahoma"/>
                                <w:color w:val="0B5294"/>
                                <w:spacing w:val="-4"/>
                                <w:sz w:val="24"/>
                                <w:szCs w:val="24"/>
                                <w:rtl/>
                              </w:rPr>
                              <w:t xml:space="preserve"> </w:t>
                            </w:r>
                            <w:r w:rsidRPr="00E05554">
                              <w:rPr>
                                <w:rFonts w:cs="Tahoma" w:hint="eastAsia"/>
                                <w:color w:val="0B5294"/>
                                <w:spacing w:val="-4"/>
                                <w:sz w:val="24"/>
                                <w:szCs w:val="24"/>
                                <w:rtl/>
                              </w:rPr>
                              <w:t>הנושא</w:t>
                            </w:r>
                            <w:r w:rsidRPr="00E05554">
                              <w:rPr>
                                <w:rFonts w:cs="Tahoma"/>
                                <w:color w:val="0B5294"/>
                                <w:spacing w:val="-4"/>
                                <w:sz w:val="24"/>
                                <w:szCs w:val="24"/>
                                <w:rtl/>
                              </w:rPr>
                              <w:t xml:space="preserve"> </w:t>
                            </w:r>
                            <w:r w:rsidRPr="00E05554">
                              <w:rPr>
                                <w:rFonts w:cs="Tahoma" w:hint="eastAsia"/>
                                <w:color w:val="0B5294"/>
                                <w:spacing w:val="-4"/>
                                <w:sz w:val="24"/>
                                <w:szCs w:val="24"/>
                                <w:rtl/>
                              </w:rPr>
                              <w:t>לדיון</w:t>
                            </w:r>
                            <w:r w:rsidRPr="00E05554">
                              <w:rPr>
                                <w:rFonts w:cs="Tahoma"/>
                                <w:color w:val="0B5294"/>
                                <w:spacing w:val="-4"/>
                                <w:sz w:val="24"/>
                                <w:szCs w:val="24"/>
                                <w:rtl/>
                              </w:rPr>
                              <w:t xml:space="preserve"> </w:t>
                            </w:r>
                            <w:r w:rsidRPr="00E05554">
                              <w:rPr>
                                <w:rFonts w:cs="Tahoma" w:hint="eastAsia"/>
                                <w:color w:val="0B5294"/>
                                <w:spacing w:val="-4"/>
                                <w:sz w:val="24"/>
                                <w:szCs w:val="24"/>
                                <w:rtl/>
                              </w:rPr>
                              <w:t>בדירקטוריון</w:t>
                            </w:r>
                          </w:p>
                          <w:p w:rsidR="00E05554" w:rsidRPr="00373C5D" w:rsidP="00E05554">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4686350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35317"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E05554" w:rsidRPr="00373C5D" w:rsidP="00E05554">
                      <w:pPr>
                        <w:spacing w:line="240" w:lineRule="atLeast"/>
                        <w:rPr>
                          <w:rFonts w:cs="Tahoma"/>
                          <w:b/>
                          <w:bCs/>
                          <w:color w:val="0B5294"/>
                          <w:sz w:val="48"/>
                          <w:szCs w:val="48"/>
                          <w:rtl/>
                        </w:rPr>
                      </w:pPr>
                      <w:drawing>
                        <wp:inline distT="0" distB="0" distL="0" distR="0">
                          <wp:extent cx="311150" cy="256800"/>
                          <wp:effectExtent l="0" t="0" r="0" b="0"/>
                          <wp:docPr id="3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94569"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E05554" w:rsidRPr="00881D99" w:rsidP="002C2323">
                      <w:pPr>
                        <w:spacing w:after="0" w:line="240" w:lineRule="auto"/>
                        <w:rPr>
                          <w:color w:val="0B5294"/>
                          <w:spacing w:val="-4"/>
                          <w:sz w:val="24"/>
                          <w:szCs w:val="24"/>
                          <w:rtl/>
                          <w:cs/>
                        </w:rPr>
                      </w:pPr>
                      <w:r w:rsidRPr="00E05554">
                        <w:rPr>
                          <w:rFonts w:cs="Tahoma" w:hint="eastAsia"/>
                          <w:color w:val="0B5294"/>
                          <w:spacing w:val="-4"/>
                          <w:sz w:val="24"/>
                          <w:szCs w:val="24"/>
                          <w:rtl/>
                        </w:rPr>
                        <w:t>הנהלת</w:t>
                      </w:r>
                      <w:r w:rsidRPr="00E05554">
                        <w:rPr>
                          <w:rFonts w:cs="Tahoma"/>
                          <w:color w:val="0B5294"/>
                          <w:spacing w:val="-4"/>
                          <w:sz w:val="24"/>
                          <w:szCs w:val="24"/>
                          <w:rtl/>
                        </w:rPr>
                        <w:t xml:space="preserve"> </w:t>
                      </w:r>
                      <w:r w:rsidRPr="00E05554">
                        <w:rPr>
                          <w:rFonts w:cs="Tahoma" w:hint="eastAsia"/>
                          <w:color w:val="0B5294"/>
                          <w:spacing w:val="-4"/>
                          <w:sz w:val="24"/>
                          <w:szCs w:val="24"/>
                          <w:rtl/>
                        </w:rPr>
                        <w:t>רפאל</w:t>
                      </w:r>
                      <w:r w:rsidRPr="00E05554">
                        <w:rPr>
                          <w:rFonts w:cs="Tahoma"/>
                          <w:color w:val="0B5294"/>
                          <w:spacing w:val="-4"/>
                          <w:sz w:val="24"/>
                          <w:szCs w:val="24"/>
                          <w:rtl/>
                        </w:rPr>
                        <w:t xml:space="preserve"> </w:t>
                      </w:r>
                      <w:r w:rsidRPr="00E05554">
                        <w:rPr>
                          <w:rFonts w:cs="Tahoma" w:hint="eastAsia"/>
                          <w:color w:val="0B5294"/>
                          <w:spacing w:val="-4"/>
                          <w:sz w:val="24"/>
                          <w:szCs w:val="24"/>
                          <w:rtl/>
                        </w:rPr>
                        <w:t>שילמה</w:t>
                      </w:r>
                      <w:r w:rsidRPr="00E05554">
                        <w:rPr>
                          <w:rFonts w:cs="Tahoma"/>
                          <w:color w:val="0B5294"/>
                          <w:spacing w:val="-4"/>
                          <w:sz w:val="24"/>
                          <w:szCs w:val="24"/>
                          <w:rtl/>
                        </w:rPr>
                        <w:t xml:space="preserve"> </w:t>
                      </w:r>
                      <w:r w:rsidRPr="00E05554">
                        <w:rPr>
                          <w:rFonts w:cs="Tahoma" w:hint="eastAsia"/>
                          <w:color w:val="0B5294"/>
                          <w:spacing w:val="-4"/>
                          <w:sz w:val="24"/>
                          <w:szCs w:val="24"/>
                          <w:rtl/>
                        </w:rPr>
                        <w:t>פיצוים</w:t>
                      </w:r>
                      <w:r w:rsidRPr="00E05554">
                        <w:rPr>
                          <w:rFonts w:cs="Tahoma"/>
                          <w:color w:val="0B5294"/>
                          <w:spacing w:val="-4"/>
                          <w:sz w:val="24"/>
                          <w:szCs w:val="24"/>
                          <w:rtl/>
                        </w:rPr>
                        <w:t xml:space="preserve"> </w:t>
                      </w:r>
                      <w:r w:rsidRPr="00E05554">
                        <w:rPr>
                          <w:rFonts w:cs="Tahoma" w:hint="eastAsia"/>
                          <w:color w:val="0B5294"/>
                          <w:spacing w:val="-4"/>
                          <w:sz w:val="24"/>
                          <w:szCs w:val="24"/>
                          <w:rtl/>
                        </w:rPr>
                        <w:t>מוגדלים</w:t>
                      </w:r>
                      <w:r w:rsidRPr="00E05554">
                        <w:rPr>
                          <w:rFonts w:cs="Tahoma"/>
                          <w:color w:val="0B5294"/>
                          <w:spacing w:val="-4"/>
                          <w:sz w:val="24"/>
                          <w:szCs w:val="24"/>
                          <w:rtl/>
                        </w:rPr>
                        <w:t xml:space="preserve"> </w:t>
                      </w:r>
                      <w:r w:rsidRPr="00E05554">
                        <w:rPr>
                          <w:rFonts w:cs="Tahoma" w:hint="eastAsia"/>
                          <w:color w:val="0B5294"/>
                          <w:spacing w:val="-4"/>
                          <w:sz w:val="24"/>
                          <w:szCs w:val="24"/>
                          <w:rtl/>
                        </w:rPr>
                        <w:t>ל</w:t>
                      </w:r>
                      <w:r>
                        <w:rPr>
                          <w:rFonts w:cs="Tahoma" w:hint="cs"/>
                          <w:color w:val="0B5294"/>
                          <w:spacing w:val="-4"/>
                          <w:sz w:val="24"/>
                          <w:szCs w:val="24"/>
                          <w:rtl/>
                        </w:rPr>
                        <w:t xml:space="preserve">שלושה </w:t>
                      </w:r>
                      <w:r w:rsidRPr="00E05554">
                        <w:rPr>
                          <w:rFonts w:cs="Tahoma" w:hint="eastAsia"/>
                          <w:color w:val="0B5294"/>
                          <w:spacing w:val="-4"/>
                          <w:sz w:val="24"/>
                          <w:szCs w:val="24"/>
                          <w:rtl/>
                        </w:rPr>
                        <w:t>סמנכ</w:t>
                      </w:r>
                      <w:r w:rsidRPr="00E05554">
                        <w:rPr>
                          <w:rFonts w:cs="Tahoma"/>
                          <w:color w:val="0B5294"/>
                          <w:spacing w:val="-4"/>
                          <w:sz w:val="24"/>
                          <w:szCs w:val="24"/>
                          <w:rtl/>
                        </w:rPr>
                        <w:t>"</w:t>
                      </w:r>
                      <w:r w:rsidRPr="00E05554">
                        <w:rPr>
                          <w:rFonts w:cs="Tahoma" w:hint="eastAsia"/>
                          <w:color w:val="0B5294"/>
                          <w:spacing w:val="-4"/>
                          <w:sz w:val="24"/>
                          <w:szCs w:val="24"/>
                          <w:rtl/>
                        </w:rPr>
                        <w:t>לים</w:t>
                      </w:r>
                      <w:r w:rsidRPr="00E05554">
                        <w:rPr>
                          <w:rFonts w:cs="Tahoma"/>
                          <w:color w:val="0B5294"/>
                          <w:spacing w:val="-4"/>
                          <w:sz w:val="24"/>
                          <w:szCs w:val="24"/>
                          <w:rtl/>
                        </w:rPr>
                        <w:t xml:space="preserve"> </w:t>
                      </w:r>
                      <w:r w:rsidRPr="00E05554">
                        <w:rPr>
                          <w:rFonts w:cs="Tahoma" w:hint="eastAsia"/>
                          <w:color w:val="0B5294"/>
                          <w:spacing w:val="-4"/>
                          <w:sz w:val="24"/>
                          <w:szCs w:val="24"/>
                          <w:rtl/>
                        </w:rPr>
                        <w:t>שפרשו</w:t>
                      </w:r>
                      <w:r w:rsidRPr="00E05554">
                        <w:rPr>
                          <w:rFonts w:cs="Tahoma"/>
                          <w:color w:val="0B5294"/>
                          <w:spacing w:val="-4"/>
                          <w:sz w:val="24"/>
                          <w:szCs w:val="24"/>
                          <w:rtl/>
                        </w:rPr>
                        <w:t xml:space="preserve">, </w:t>
                      </w:r>
                      <w:r w:rsidRPr="00E05554">
                        <w:rPr>
                          <w:rFonts w:cs="Tahoma" w:hint="eastAsia"/>
                          <w:color w:val="0B5294"/>
                          <w:spacing w:val="-4"/>
                          <w:sz w:val="24"/>
                          <w:szCs w:val="24"/>
                          <w:rtl/>
                        </w:rPr>
                        <w:t>שהיו</w:t>
                      </w:r>
                      <w:r w:rsidRPr="00E05554">
                        <w:rPr>
                          <w:rFonts w:cs="Tahoma"/>
                          <w:color w:val="0B5294"/>
                          <w:spacing w:val="-4"/>
                          <w:sz w:val="24"/>
                          <w:szCs w:val="24"/>
                          <w:rtl/>
                        </w:rPr>
                        <w:t xml:space="preserve"> </w:t>
                      </w:r>
                      <w:r w:rsidRPr="00E05554">
                        <w:rPr>
                          <w:rFonts w:cs="Tahoma" w:hint="eastAsia"/>
                          <w:color w:val="0B5294"/>
                          <w:spacing w:val="-4"/>
                          <w:sz w:val="24"/>
                          <w:szCs w:val="24"/>
                          <w:rtl/>
                        </w:rPr>
                        <w:t>בעבר</w:t>
                      </w:r>
                      <w:r w:rsidRPr="00E05554">
                        <w:rPr>
                          <w:rFonts w:cs="Tahoma"/>
                          <w:color w:val="0B5294"/>
                          <w:spacing w:val="-4"/>
                          <w:sz w:val="24"/>
                          <w:szCs w:val="24"/>
                          <w:rtl/>
                        </w:rPr>
                        <w:t xml:space="preserve"> </w:t>
                      </w:r>
                      <w:r w:rsidRPr="00E05554">
                        <w:rPr>
                          <w:rFonts w:cs="Tahoma" w:hint="eastAsia"/>
                          <w:color w:val="0B5294"/>
                          <w:spacing w:val="-4"/>
                          <w:sz w:val="24"/>
                          <w:szCs w:val="24"/>
                          <w:rtl/>
                        </w:rPr>
                        <w:t>בדירוג</w:t>
                      </w:r>
                      <w:r w:rsidRPr="00E05554">
                        <w:rPr>
                          <w:rFonts w:cs="Tahoma"/>
                          <w:color w:val="0B5294"/>
                          <w:spacing w:val="-4"/>
                          <w:sz w:val="24"/>
                          <w:szCs w:val="24"/>
                          <w:rtl/>
                        </w:rPr>
                        <w:t xml:space="preserve"> </w:t>
                      </w:r>
                      <w:r w:rsidRPr="00E05554">
                        <w:rPr>
                          <w:rFonts w:cs="Tahoma" w:hint="eastAsia"/>
                          <w:color w:val="0B5294"/>
                          <w:spacing w:val="-4"/>
                          <w:sz w:val="24"/>
                          <w:szCs w:val="24"/>
                          <w:rtl/>
                        </w:rPr>
                        <w:t>מחקר</w:t>
                      </w:r>
                      <w:r w:rsidRPr="00E05554">
                        <w:rPr>
                          <w:rFonts w:cs="Tahoma"/>
                          <w:color w:val="0B5294"/>
                          <w:spacing w:val="-4"/>
                          <w:sz w:val="24"/>
                          <w:szCs w:val="24"/>
                          <w:rtl/>
                        </w:rPr>
                        <w:t xml:space="preserve"> </w:t>
                      </w:r>
                      <w:r w:rsidRPr="00E05554">
                        <w:rPr>
                          <w:rFonts w:cs="Tahoma" w:hint="eastAsia"/>
                          <w:color w:val="0B5294"/>
                          <w:spacing w:val="-4"/>
                          <w:sz w:val="24"/>
                          <w:szCs w:val="24"/>
                          <w:rtl/>
                        </w:rPr>
                        <w:t>וקיבלו</w:t>
                      </w:r>
                      <w:r w:rsidRPr="00E05554">
                        <w:rPr>
                          <w:rFonts w:cs="Tahoma"/>
                          <w:color w:val="0B5294"/>
                          <w:spacing w:val="-4"/>
                          <w:sz w:val="24"/>
                          <w:szCs w:val="24"/>
                          <w:rtl/>
                        </w:rPr>
                        <w:t xml:space="preserve"> </w:t>
                      </w:r>
                      <w:r w:rsidRPr="00E05554">
                        <w:rPr>
                          <w:rFonts w:cs="Tahoma" w:hint="eastAsia"/>
                          <w:color w:val="0B5294"/>
                          <w:spacing w:val="-4"/>
                          <w:sz w:val="24"/>
                          <w:szCs w:val="24"/>
                          <w:rtl/>
                        </w:rPr>
                        <w:t>תגמולים</w:t>
                      </w:r>
                      <w:r w:rsidRPr="00E05554">
                        <w:rPr>
                          <w:rFonts w:cs="Tahoma"/>
                          <w:color w:val="0B5294"/>
                          <w:spacing w:val="-4"/>
                          <w:sz w:val="24"/>
                          <w:szCs w:val="24"/>
                          <w:rtl/>
                        </w:rPr>
                        <w:t xml:space="preserve"> </w:t>
                      </w:r>
                      <w:r w:rsidRPr="00E05554">
                        <w:rPr>
                          <w:rFonts w:cs="Tahoma" w:hint="eastAsia"/>
                          <w:color w:val="0B5294"/>
                          <w:spacing w:val="-4"/>
                          <w:sz w:val="24"/>
                          <w:szCs w:val="24"/>
                          <w:rtl/>
                        </w:rPr>
                        <w:t>רבעוניים</w:t>
                      </w:r>
                      <w:r w:rsidR="00196A2F">
                        <w:rPr>
                          <w:rFonts w:cs="Tahoma" w:hint="cs"/>
                          <w:color w:val="0B5294"/>
                          <w:spacing w:val="-4"/>
                          <w:sz w:val="24"/>
                          <w:szCs w:val="24"/>
                          <w:rtl/>
                        </w:rPr>
                        <w:t>,</w:t>
                      </w:r>
                      <w:r w:rsidRPr="00E05554">
                        <w:rPr>
                          <w:rFonts w:cs="Tahoma"/>
                          <w:color w:val="0B5294"/>
                          <w:spacing w:val="-4"/>
                          <w:sz w:val="24"/>
                          <w:szCs w:val="24"/>
                          <w:rtl/>
                        </w:rPr>
                        <w:t xml:space="preserve"> </w:t>
                      </w:r>
                      <w:r w:rsidRPr="00E05554">
                        <w:rPr>
                          <w:rFonts w:cs="Tahoma" w:hint="eastAsia"/>
                          <w:color w:val="0B5294"/>
                          <w:spacing w:val="-4"/>
                          <w:sz w:val="24"/>
                          <w:szCs w:val="24"/>
                          <w:rtl/>
                        </w:rPr>
                        <w:t>בלי</w:t>
                      </w:r>
                      <w:r w:rsidRPr="00E05554">
                        <w:rPr>
                          <w:rFonts w:cs="Tahoma"/>
                          <w:color w:val="0B5294"/>
                          <w:spacing w:val="-4"/>
                          <w:sz w:val="24"/>
                          <w:szCs w:val="24"/>
                          <w:rtl/>
                        </w:rPr>
                        <w:t xml:space="preserve"> </w:t>
                      </w:r>
                      <w:r w:rsidRPr="00E05554">
                        <w:rPr>
                          <w:rFonts w:cs="Tahoma" w:hint="eastAsia"/>
                          <w:color w:val="0B5294"/>
                          <w:spacing w:val="-4"/>
                          <w:sz w:val="24"/>
                          <w:szCs w:val="24"/>
                          <w:rtl/>
                        </w:rPr>
                        <w:t>שפנתה</w:t>
                      </w:r>
                      <w:r w:rsidRPr="00E05554">
                        <w:rPr>
                          <w:rFonts w:cs="Tahoma"/>
                          <w:color w:val="0B5294"/>
                          <w:spacing w:val="-4"/>
                          <w:sz w:val="24"/>
                          <w:szCs w:val="24"/>
                          <w:rtl/>
                        </w:rPr>
                        <w:t xml:space="preserve"> </w:t>
                      </w:r>
                      <w:r w:rsidRPr="00E05554">
                        <w:rPr>
                          <w:rFonts w:cs="Tahoma" w:hint="eastAsia"/>
                          <w:color w:val="0B5294"/>
                          <w:spacing w:val="-4"/>
                          <w:sz w:val="24"/>
                          <w:szCs w:val="24"/>
                          <w:rtl/>
                        </w:rPr>
                        <w:t>לרשות</w:t>
                      </w:r>
                      <w:r w:rsidRPr="00E05554">
                        <w:rPr>
                          <w:rFonts w:cs="Tahoma"/>
                          <w:color w:val="0B5294"/>
                          <w:spacing w:val="-4"/>
                          <w:sz w:val="24"/>
                          <w:szCs w:val="24"/>
                          <w:rtl/>
                        </w:rPr>
                        <w:t xml:space="preserve"> </w:t>
                      </w:r>
                      <w:r w:rsidRPr="00E05554">
                        <w:rPr>
                          <w:rFonts w:cs="Tahoma" w:hint="eastAsia"/>
                          <w:color w:val="0B5294"/>
                          <w:spacing w:val="-4"/>
                          <w:sz w:val="24"/>
                          <w:szCs w:val="24"/>
                          <w:rtl/>
                        </w:rPr>
                        <w:t>החברות</w:t>
                      </w:r>
                      <w:r w:rsidRPr="00E05554">
                        <w:rPr>
                          <w:rFonts w:cs="Tahoma"/>
                          <w:color w:val="0B5294"/>
                          <w:spacing w:val="-4"/>
                          <w:sz w:val="24"/>
                          <w:szCs w:val="24"/>
                          <w:rtl/>
                        </w:rPr>
                        <w:t xml:space="preserve"> </w:t>
                      </w:r>
                      <w:r w:rsidRPr="00E05554">
                        <w:rPr>
                          <w:rFonts w:cs="Tahoma" w:hint="eastAsia"/>
                          <w:color w:val="0B5294"/>
                          <w:spacing w:val="-4"/>
                          <w:sz w:val="24"/>
                          <w:szCs w:val="24"/>
                          <w:rtl/>
                        </w:rPr>
                        <w:t>בבקשה</w:t>
                      </w:r>
                      <w:r w:rsidRPr="00E05554">
                        <w:rPr>
                          <w:rFonts w:cs="Tahoma"/>
                          <w:color w:val="0B5294"/>
                          <w:spacing w:val="-4"/>
                          <w:sz w:val="24"/>
                          <w:szCs w:val="24"/>
                          <w:rtl/>
                        </w:rPr>
                        <w:t xml:space="preserve"> </w:t>
                      </w:r>
                      <w:r w:rsidRPr="00E05554">
                        <w:rPr>
                          <w:rFonts w:cs="Tahoma" w:hint="eastAsia"/>
                          <w:color w:val="0B5294"/>
                          <w:spacing w:val="-4"/>
                          <w:sz w:val="24"/>
                          <w:szCs w:val="24"/>
                          <w:rtl/>
                        </w:rPr>
                        <w:t>להעלות</w:t>
                      </w:r>
                      <w:r w:rsidRPr="00E05554">
                        <w:rPr>
                          <w:rFonts w:cs="Tahoma"/>
                          <w:color w:val="0B5294"/>
                          <w:spacing w:val="-4"/>
                          <w:sz w:val="24"/>
                          <w:szCs w:val="24"/>
                          <w:rtl/>
                        </w:rPr>
                        <w:t xml:space="preserve"> </w:t>
                      </w:r>
                      <w:r w:rsidRPr="00E05554">
                        <w:rPr>
                          <w:rFonts w:cs="Tahoma" w:hint="eastAsia"/>
                          <w:color w:val="0B5294"/>
                          <w:spacing w:val="-4"/>
                          <w:sz w:val="24"/>
                          <w:szCs w:val="24"/>
                          <w:rtl/>
                        </w:rPr>
                        <w:t>את</w:t>
                      </w:r>
                      <w:r w:rsidRPr="00E05554">
                        <w:rPr>
                          <w:rFonts w:cs="Tahoma"/>
                          <w:color w:val="0B5294"/>
                          <w:spacing w:val="-4"/>
                          <w:sz w:val="24"/>
                          <w:szCs w:val="24"/>
                          <w:rtl/>
                        </w:rPr>
                        <w:t xml:space="preserve"> </w:t>
                      </w:r>
                      <w:r w:rsidRPr="00E05554">
                        <w:rPr>
                          <w:rFonts w:cs="Tahoma" w:hint="eastAsia"/>
                          <w:color w:val="0B5294"/>
                          <w:spacing w:val="-4"/>
                          <w:sz w:val="24"/>
                          <w:szCs w:val="24"/>
                          <w:rtl/>
                        </w:rPr>
                        <w:t>הנושא</w:t>
                      </w:r>
                      <w:r w:rsidRPr="00E05554">
                        <w:rPr>
                          <w:rFonts w:cs="Tahoma"/>
                          <w:color w:val="0B5294"/>
                          <w:spacing w:val="-4"/>
                          <w:sz w:val="24"/>
                          <w:szCs w:val="24"/>
                          <w:rtl/>
                        </w:rPr>
                        <w:t xml:space="preserve"> </w:t>
                      </w:r>
                      <w:r w:rsidRPr="00E05554">
                        <w:rPr>
                          <w:rFonts w:cs="Tahoma" w:hint="eastAsia"/>
                          <w:color w:val="0B5294"/>
                          <w:spacing w:val="-4"/>
                          <w:sz w:val="24"/>
                          <w:szCs w:val="24"/>
                          <w:rtl/>
                        </w:rPr>
                        <w:t>לדיון</w:t>
                      </w:r>
                      <w:r w:rsidRPr="00E05554">
                        <w:rPr>
                          <w:rFonts w:cs="Tahoma"/>
                          <w:color w:val="0B5294"/>
                          <w:spacing w:val="-4"/>
                          <w:sz w:val="24"/>
                          <w:szCs w:val="24"/>
                          <w:rtl/>
                        </w:rPr>
                        <w:t xml:space="preserve"> </w:t>
                      </w:r>
                      <w:r w:rsidRPr="00E05554">
                        <w:rPr>
                          <w:rFonts w:cs="Tahoma" w:hint="eastAsia"/>
                          <w:color w:val="0B5294"/>
                          <w:spacing w:val="-4"/>
                          <w:sz w:val="24"/>
                          <w:szCs w:val="24"/>
                          <w:rtl/>
                        </w:rPr>
                        <w:t>בדירקטוריון</w:t>
                      </w:r>
                    </w:p>
                    <w:p w:rsidR="00E05554" w:rsidRPr="00373C5D" w:rsidP="00E05554">
                      <w:pPr>
                        <w:spacing w:before="120" w:after="0" w:line="240" w:lineRule="atLeast"/>
                        <w:rPr>
                          <w:rFonts w:cs="Tahoma"/>
                          <w:b/>
                          <w:bCs/>
                          <w:color w:val="0B5294"/>
                          <w:sz w:val="48"/>
                          <w:szCs w:val="48"/>
                          <w:rtl/>
                        </w:rPr>
                      </w:pPr>
                      <w:drawing>
                        <wp:inline distT="0" distB="0" distL="0" distR="0">
                          <wp:extent cx="288000" cy="31337"/>
                          <wp:effectExtent l="0" t="0" r="0" b="6985"/>
                          <wp:docPr id="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58523"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RPr="00DA31B1" w:rsidP="001B023A">
      <w:pPr>
        <w:pStyle w:val="RESHET"/>
        <w:rPr>
          <w:rtl/>
        </w:rPr>
      </w:pPr>
      <w:r w:rsidRPr="00DA31B1">
        <w:rPr>
          <w:rFonts w:hint="cs"/>
          <w:rtl/>
        </w:rPr>
        <w:t>נוסף על כך</w:t>
      </w:r>
      <w:r w:rsidRPr="00DA31B1">
        <w:rPr>
          <w:rtl/>
        </w:rPr>
        <w:t xml:space="preserve">, מהאמור בפרוטוקולים של ישיבות הדירקטוריון שלעיל אף לא עלה כי הפיצויים המוגדלים </w:t>
      </w:r>
      <w:r w:rsidRPr="00DA31B1">
        <w:rPr>
          <w:rFonts w:hint="cs"/>
          <w:rtl/>
        </w:rPr>
        <w:t xml:space="preserve">שניתנו </w:t>
      </w:r>
      <w:r w:rsidRPr="00DA31B1">
        <w:rPr>
          <w:rtl/>
        </w:rPr>
        <w:t>בשלושת המקרים שלעיל נבעו מנסיבות חריגות שהצדיקו את התשלומים האמורים</w:t>
      </w:r>
      <w:r w:rsidRPr="00DA31B1">
        <w:rPr>
          <w:rFonts w:hint="cs"/>
          <w:rtl/>
        </w:rPr>
        <w:t>, כנדרש</w:t>
      </w:r>
      <w:r w:rsidRPr="00DA31B1">
        <w:rPr>
          <w:rtl/>
        </w:rPr>
        <w:t xml:space="preserve"> </w:t>
      </w:r>
      <w:r w:rsidRPr="00DA31B1">
        <w:rPr>
          <w:rFonts w:hint="cs"/>
          <w:rtl/>
        </w:rPr>
        <w:t>במ</w:t>
      </w:r>
      <w:r w:rsidRPr="00DA31B1">
        <w:rPr>
          <w:rtl/>
        </w:rPr>
        <w:t xml:space="preserve">כתבה </w:t>
      </w:r>
      <w:r w:rsidRPr="00DA31B1">
        <w:rPr>
          <w:rFonts w:hint="cs"/>
          <w:rtl/>
        </w:rPr>
        <w:t xml:space="preserve">מיולי 2002 של </w:t>
      </w:r>
      <w:r w:rsidRPr="00DA31B1">
        <w:rPr>
          <w:rtl/>
        </w:rPr>
        <w:t xml:space="preserve">רשות החברות לסמנכ"ל </w:t>
      </w:r>
      <w:r w:rsidRPr="00DA31B1">
        <w:rPr>
          <w:rtl/>
        </w:rPr>
        <w:t>למשא"ן</w:t>
      </w:r>
      <w:r w:rsidRPr="00DA31B1">
        <w:rPr>
          <w:rtl/>
        </w:rPr>
        <w:t xml:space="preserve"> וארגון</w:t>
      </w:r>
      <w:r w:rsidRPr="00DA31B1">
        <w:rPr>
          <w:rFonts w:hint="cs"/>
          <w:rtl/>
        </w:rPr>
        <w:t>.</w:t>
      </w:r>
    </w:p>
    <w:p w:rsidR="00B55458" w:rsidRPr="00DA31B1" w:rsidP="001B023A">
      <w:pPr>
        <w:spacing w:before="180" w:after="240"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 xml:space="preserve">רפאל מסרה בתשובתה כי הסמנכ"ל </w:t>
      </w:r>
      <w:r w:rsidRPr="00DA31B1">
        <w:rPr>
          <w:rFonts w:ascii="Tahoma" w:hAnsi="Tahoma" w:cs="Tahoma" w:hint="cs"/>
          <w:sz w:val="17"/>
          <w:szCs w:val="17"/>
          <w:rtl/>
          <w:lang w:eastAsia="he-IL"/>
        </w:rPr>
        <w:t>למשא"ן</w:t>
      </w:r>
      <w:r w:rsidRPr="00DA31B1">
        <w:rPr>
          <w:rFonts w:ascii="Tahoma" w:hAnsi="Tahoma" w:cs="Tahoma" w:hint="cs"/>
          <w:sz w:val="17"/>
          <w:szCs w:val="17"/>
          <w:rtl/>
          <w:lang w:eastAsia="he-IL"/>
        </w:rPr>
        <w:t xml:space="preserve"> וארגון ומנהל השכר וההטבות לשעבר לא הכירו את הדרישה של רשות החברות במכתבה מיולי 2002 לקבל את אישורה להעלות לדיון בדירקטוריון את נושא תשלום הפיצויים המוגדלים לפקידים בכירים שקיבלו תגמולים רבעוניים, אישור שיינתן רק במקרים חריגים.</w:t>
      </w:r>
    </w:p>
    <w:p w:rsidR="00B55458" w:rsidRPr="00DA31B1" w:rsidP="001B023A">
      <w:pPr>
        <w:pStyle w:val="RESHET"/>
        <w:rPr>
          <w:rtl/>
        </w:rPr>
      </w:pPr>
      <w:r w:rsidRPr="00DA31B1">
        <w:rPr>
          <w:rFonts w:hint="cs"/>
          <w:rtl/>
        </w:rPr>
        <w:t xml:space="preserve">משרד מבקר המדינה מציין כי הגם שהנהלת רפאל פעלה על פי האמור במכתבה של רשות החברות מיולי 2002 בכך שקבעה בהסכמי העבודה עם </w:t>
      </w:r>
      <w:r w:rsidRPr="00DA31B1">
        <w:rPr>
          <w:rtl/>
        </w:rPr>
        <w:t xml:space="preserve">27 פקידים בכירים, שהיו מדורגים בעבר בדירוג מחקר, </w:t>
      </w:r>
      <w:r w:rsidRPr="00DA31B1">
        <w:rPr>
          <w:rFonts w:hint="cs"/>
          <w:rtl/>
        </w:rPr>
        <w:t>כי</w:t>
      </w:r>
      <w:r w:rsidRPr="00DA31B1">
        <w:rPr>
          <w:rtl/>
        </w:rPr>
        <w:t xml:space="preserve"> היא תשלם להם תגמול רבעוני</w:t>
      </w:r>
      <w:r w:rsidRPr="00DA31B1">
        <w:rPr>
          <w:rFonts w:hint="cs"/>
          <w:rtl/>
        </w:rPr>
        <w:t>, היא לא פעלה על פי הנחיית רשות החברות באותו המכתב שלפיו נדרשת רפאל לקבל את אישורה להעלות לדיון בדירקטוריון את נושא מתן הפיצויים המוגדלים לפקידים בכירים כאלו, אישור שכאמור יינתן רק במקרים חריגים</w:t>
      </w:r>
      <w:r w:rsidRPr="00DA31B1">
        <w:rPr>
          <w:rtl/>
        </w:rPr>
        <w:t>.</w:t>
      </w:r>
    </w:p>
    <w:p w:rsidR="00B55458" w:rsidRPr="00DA31B1" w:rsidP="001B023A">
      <w:pPr>
        <w:spacing w:before="180"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 xml:space="preserve">רפאל ציינה בתשובתה גם כי בהתאם להחלטת הממשלה שלעיל מ-1980, ובהסתמך על הוראות חוק החברות הממשלתיות, הסמכות הבלעדית בעניין מתן </w:t>
      </w:r>
      <w:r w:rsidRPr="00DA31B1">
        <w:rPr>
          <w:rFonts w:ascii="Tahoma" w:hAnsi="Tahoma" w:cs="Tahoma" w:hint="cs"/>
          <w:sz w:val="17"/>
          <w:szCs w:val="17"/>
          <w:rtl/>
          <w:lang w:eastAsia="he-IL"/>
        </w:rPr>
        <w:t xml:space="preserve">פיצויים מוגדלים נתונה בידי הדירקטוריון. עוד ציינה החברה כי ההנחיה במכתבה של רשות החברות מיולי 2002, ולפיה הפקידים הבכירים שיקבלו גם תגמול רבעוני לא יהיו זכאים לקבל פיצויים מוגדלים וכי נדרש אישורה של הרשות להעלות את הנושא לדיון בדירקטוריון </w:t>
      </w:r>
      <w:r w:rsidRPr="00DA31B1">
        <w:rPr>
          <w:rFonts w:ascii="Tahoma" w:eastAsia="Times New Roman" w:hAnsi="Tahoma" w:cs="Tahoma" w:hint="cs"/>
          <w:sz w:val="17"/>
          <w:szCs w:val="17"/>
          <w:rtl/>
          <w:lang w:eastAsia="he-IL"/>
        </w:rPr>
        <w:t>ניתנה בחוסר סמכות ואינה מתיישבת עם הוראות חוק החברות הממשלתיות ועם החלטת הממשלה</w:t>
      </w:r>
      <w:r w:rsidRPr="00DA31B1">
        <w:rPr>
          <w:rFonts w:ascii="Tahoma" w:hAnsi="Tahoma" w:cs="Tahoma" w:hint="cs"/>
          <w:sz w:val="17"/>
          <w:szCs w:val="17"/>
          <w:rtl/>
          <w:lang w:eastAsia="he-IL"/>
        </w:rPr>
        <w:t xml:space="preserve"> האמורה לעיל ומהווה פגיעה בעצמאות הדירקטוריון, וכי, לדבריה, לא נדרש לקבל את אישורה האמור של רשות החברות ושל הממונה על השכר. </w:t>
      </w:r>
    </w:p>
    <w:p w:rsidR="00B55458" w:rsidRPr="00DA31B1" w:rsidP="001B023A">
      <w:pPr>
        <w:spacing w:after="240" w:line="240" w:lineRule="exact"/>
        <w:ind w:right="2268"/>
        <w:jc w:val="both"/>
        <w:rPr>
          <w:rFonts w:ascii="Tahoma" w:hAnsi="Tahoma" w:cs="Tahoma"/>
          <w:sz w:val="17"/>
          <w:szCs w:val="17"/>
          <w:rtl/>
          <w:lang w:eastAsia="he-IL"/>
        </w:rPr>
      </w:pPr>
      <w:r w:rsidRPr="00DA31B1">
        <w:rPr>
          <w:rFonts w:ascii="Tahoma" w:eastAsia="Times New Roman" w:hAnsi="Tahoma" w:cs="Tahoma" w:hint="cs"/>
          <w:sz w:val="17"/>
          <w:szCs w:val="17"/>
          <w:rtl/>
          <w:lang w:eastAsia="he-IL"/>
        </w:rPr>
        <w:t>כמו כן כתבה רפאל בתשובתה כי היא פנתה בתחילת דצמבר 2016</w:t>
      </w:r>
      <w:r>
        <w:rPr>
          <w:rStyle w:val="FootnoteReference0"/>
          <w:rFonts w:ascii="Tahoma" w:eastAsia="Times New Roman" w:hAnsi="Tahoma" w:cs="Tahoma"/>
          <w:sz w:val="17"/>
          <w:szCs w:val="17"/>
          <w:rtl/>
          <w:lang w:eastAsia="he-IL"/>
        </w:rPr>
        <w:footnoteReference w:id="23"/>
      </w:r>
      <w:r w:rsidRPr="00DA31B1">
        <w:rPr>
          <w:rFonts w:ascii="Tahoma" w:eastAsia="Times New Roman" w:hAnsi="Tahoma" w:cs="Tahoma" w:hint="cs"/>
          <w:sz w:val="17"/>
          <w:szCs w:val="17"/>
          <w:rtl/>
          <w:lang w:eastAsia="he-IL"/>
        </w:rPr>
        <w:t>, "למעלה מן הדרוש", לרשות החברות, פירטה את הנסיבות החריגות למתן הפיצויים המוגדלים לשלושת הסמנכ"לים שלעיל וביקשה את הסכמתה של הרשות לכך, וכי בסוף דצמבר 2016 הודיעה רשות החברות לרפאל כי "</w:t>
      </w:r>
      <w:r w:rsidRPr="00DA31B1">
        <w:rPr>
          <w:rFonts w:ascii="Tahoma" w:hAnsi="Tahoma" w:cs="Tahoma" w:hint="cs"/>
          <w:sz w:val="17"/>
          <w:szCs w:val="17"/>
          <w:rtl/>
          <w:lang w:eastAsia="he-IL"/>
        </w:rPr>
        <w:t>אין לה התנגדות למתן פיצויים מוגדלים, בין היתר, לאור העובדה כי הפיצויים אושרו על ידי הדירקטוריון".</w:t>
      </w:r>
    </w:p>
    <w:p w:rsidR="00B55458" w:rsidRPr="00DA31B1" w:rsidP="001B023A">
      <w:pPr>
        <w:pStyle w:val="RESHET"/>
        <w:rPr>
          <w:rtl/>
        </w:rPr>
      </w:pPr>
      <w:r w:rsidRPr="00DA31B1">
        <w:rPr>
          <w:rFonts w:hint="cs"/>
          <w:rtl/>
        </w:rPr>
        <w:t>משרד מבקר המדינה מציין כי החלטת הממשלה מספטמבר 1980 התייחסה לסמכות הדירקטוריון לאשר פיצויים לפקידים הבכירים שהועסקו על פי הסכם העבודה האחיד לפקידים בכירים, ואילו האמור במכתבה של רשות החברות מיולי 2002 מתייחס לפקידים בכירים שהרשות והממונה על השכר אישרו לרפאל מתוקף סמכותם להעסיקם על פי הסכם עבודה אישי השונה מההסכם האחיד. מתוקף כך גם ניתנה לרשות הסמכות להתנות את מתן הפיצויים המוגדלים בהתניות שפירטה. לפיכך מעיר משרד מבקר המדינה כי אין לקבל את טענתה של רפאל בדבר חוסר סמכות של רשות החברות ופגיעה בעצמאות הדירקטוריון.</w:t>
      </w:r>
    </w:p>
    <w:p w:rsidR="00B55458" w:rsidRPr="00EF62A8" w:rsidP="001B023A">
      <w:pPr>
        <w:pStyle w:val="KOT2"/>
        <w:rPr>
          <w:rFonts w:eastAsia="Times New Roman"/>
          <w:rtl/>
          <w:lang w:eastAsia="he-IL"/>
        </w:rPr>
      </w:pPr>
      <w:r>
        <w:rPr>
          <w:rFonts w:eastAsia="Times New Roman" w:hint="cs"/>
          <w:rtl/>
          <w:lang w:eastAsia="he-IL"/>
        </w:rPr>
        <w:t>דוחות יו"ר הדירקטוריון</w:t>
      </w:r>
    </w:p>
    <w:p w:rsidR="00B55458" w:rsidRPr="00DA31B1" w:rsidP="00FC4A18">
      <w:pPr>
        <w:tabs>
          <w:tab w:val="left" w:pos="2019"/>
        </w:tabs>
        <w:spacing w:line="240" w:lineRule="exact"/>
        <w:ind w:right="2268"/>
        <w:jc w:val="both"/>
        <w:rPr>
          <w:rFonts w:ascii="Tahoma" w:eastAsia="Times New Roman" w:hAnsi="Tahoma" w:cs="Tahoma"/>
          <w:sz w:val="17"/>
          <w:szCs w:val="17"/>
          <w:rtl/>
          <w:lang w:eastAsia="he-IL"/>
        </w:rPr>
      </w:pPr>
      <w:r w:rsidRPr="00DA31B1">
        <w:rPr>
          <w:rFonts w:ascii="Tahoma" w:eastAsia="Times New Roman" w:hAnsi="Tahoma" w:cs="Tahoma"/>
          <w:sz w:val="17"/>
          <w:szCs w:val="17"/>
          <w:rtl/>
          <w:lang w:eastAsia="he-IL"/>
        </w:rPr>
        <w:t>בחוק החברות הממשלתיות נקבע כי יו"ר הדירקטוריון חייב למסור לשרים הממונים ולרשות החברות אחת לש</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שה ח</w:t>
      </w:r>
      <w:r w:rsidRPr="00DA31B1">
        <w:rPr>
          <w:rFonts w:ascii="Tahoma" w:eastAsia="Times New Roman" w:hAnsi="Tahoma" w:cs="Tahoma" w:hint="cs"/>
          <w:sz w:val="17"/>
          <w:szCs w:val="17"/>
          <w:rtl/>
          <w:lang w:eastAsia="he-IL"/>
        </w:rPr>
        <w:t>ו</w:t>
      </w:r>
      <w:r w:rsidRPr="00DA31B1">
        <w:rPr>
          <w:rFonts w:ascii="Tahoma" w:eastAsia="Times New Roman" w:hAnsi="Tahoma" w:cs="Tahoma"/>
          <w:sz w:val="17"/>
          <w:szCs w:val="17"/>
          <w:rtl/>
          <w:lang w:eastAsia="he-IL"/>
        </w:rPr>
        <w:t>דשים דין וחשבון בכתב על פעולות החברה ועל עבודת הדירקטוריון</w:t>
      </w:r>
      <w:r w:rsidRPr="00DA31B1">
        <w:rPr>
          <w:rFonts w:ascii="Tahoma" w:eastAsia="Times New Roman" w:hAnsi="Tahoma" w:cs="Tahoma" w:hint="cs"/>
          <w:sz w:val="17"/>
          <w:szCs w:val="17"/>
          <w:rtl/>
          <w:lang w:eastAsia="he-IL"/>
        </w:rPr>
        <w:t xml:space="preserve"> (להלן - </w:t>
      </w:r>
      <w:r w:rsidRPr="00DA31B1">
        <w:rPr>
          <w:rFonts w:ascii="Tahoma" w:eastAsia="Times New Roman" w:hAnsi="Tahoma" w:cs="Tahoma"/>
          <w:sz w:val="17"/>
          <w:szCs w:val="17"/>
          <w:rtl/>
          <w:lang w:eastAsia="he-IL"/>
        </w:rPr>
        <w:t>דוח יו"ר הדירקטוריון</w:t>
      </w:r>
      <w:r w:rsidRPr="00DA31B1">
        <w:rPr>
          <w:rFonts w:ascii="Tahoma" w:eastAsia="Times New Roman" w:hAnsi="Tahoma" w:cs="Tahoma" w:hint="cs"/>
          <w:sz w:val="17"/>
          <w:szCs w:val="17"/>
          <w:rtl/>
          <w:lang w:eastAsia="he-IL"/>
        </w:rPr>
        <w:t>)</w:t>
      </w:r>
      <w:r w:rsidRPr="00DA31B1">
        <w:rPr>
          <w:rFonts w:ascii="Tahoma" w:hAnsi="Tahoma" w:cs="Tahoma" w:hint="cs"/>
          <w:sz w:val="17"/>
          <w:szCs w:val="17"/>
          <w:rtl/>
        </w:rPr>
        <w:t xml:space="preserve">. </w:t>
      </w:r>
      <w:r w:rsidRPr="00DA31B1">
        <w:rPr>
          <w:rFonts w:ascii="Tahoma" w:hAnsi="Tahoma" w:cs="Tahoma"/>
          <w:sz w:val="17"/>
          <w:szCs w:val="17"/>
          <w:rtl/>
        </w:rPr>
        <w:t>דוח</w:t>
      </w:r>
      <w:r w:rsidRPr="00DA31B1">
        <w:rPr>
          <w:rFonts w:ascii="Tahoma" w:hAnsi="Tahoma" w:cs="Tahoma" w:hint="cs"/>
          <w:sz w:val="17"/>
          <w:szCs w:val="17"/>
          <w:rtl/>
        </w:rPr>
        <w:t>ות</w:t>
      </w:r>
      <w:r w:rsidRPr="00DA31B1">
        <w:rPr>
          <w:rFonts w:ascii="Tahoma" w:hAnsi="Tahoma" w:cs="Tahoma"/>
          <w:sz w:val="17"/>
          <w:szCs w:val="17"/>
          <w:rtl/>
        </w:rPr>
        <w:t xml:space="preserve"> יו"ר הדירקטוריון</w:t>
      </w:r>
      <w:r>
        <w:rPr>
          <w:rStyle w:val="FootnoteReference0"/>
          <w:rFonts w:ascii="Tahoma" w:eastAsia="Times New Roman" w:hAnsi="Tahoma" w:cs="Tahoma"/>
          <w:sz w:val="17"/>
          <w:szCs w:val="17"/>
          <w:rtl/>
          <w:lang w:eastAsia="he-IL"/>
        </w:rPr>
        <w:footnoteReference w:id="24"/>
      </w:r>
      <w:r w:rsidRPr="00DA31B1">
        <w:rPr>
          <w:rFonts w:ascii="Tahoma" w:hAnsi="Tahoma" w:cs="Tahoma"/>
          <w:sz w:val="17"/>
          <w:szCs w:val="17"/>
          <w:rtl/>
        </w:rPr>
        <w:t xml:space="preserve"> של רפאל כולל</w:t>
      </w:r>
      <w:r w:rsidRPr="00DA31B1">
        <w:rPr>
          <w:rFonts w:ascii="Tahoma" w:hAnsi="Tahoma" w:cs="Tahoma" w:hint="cs"/>
          <w:sz w:val="17"/>
          <w:szCs w:val="17"/>
          <w:rtl/>
        </w:rPr>
        <w:t>ים</w:t>
      </w:r>
      <w:r w:rsidRPr="00DA31B1">
        <w:rPr>
          <w:rFonts w:ascii="Tahoma" w:hAnsi="Tahoma" w:cs="Tahoma"/>
          <w:sz w:val="17"/>
          <w:szCs w:val="17"/>
          <w:rtl/>
        </w:rPr>
        <w:t xml:space="preserve"> את תמצית ההחלטות שקיבלו הדירקטוריון וועדותיו.</w:t>
      </w:r>
    </w:p>
    <w:p w:rsidR="00B55458" w:rsidRPr="00DA31B1" w:rsidP="001B023A">
      <w:pPr>
        <w:tabs>
          <w:tab w:val="left" w:pos="2019"/>
        </w:tabs>
        <w:spacing w:after="240" w:line="240" w:lineRule="exact"/>
        <w:ind w:right="2268"/>
        <w:jc w:val="both"/>
        <w:rPr>
          <w:rFonts w:ascii="Tahoma" w:eastAsia="Times New Roman" w:hAnsi="Tahoma" w:cs="Tahoma"/>
          <w:sz w:val="17"/>
          <w:szCs w:val="17"/>
          <w:rtl/>
          <w:lang w:eastAsia="he-IL"/>
        </w:rPr>
      </w:pPr>
      <w:r w:rsidRPr="00DA31B1">
        <w:rPr>
          <w:rStyle w:val="Heading7Char"/>
          <w:rFonts w:ascii="Tahoma" w:hAnsi="Tahoma" w:cs="Tahoma" w:hint="cs"/>
          <w:sz w:val="17"/>
          <w:szCs w:val="17"/>
          <w:rtl/>
        </w:rPr>
        <w:t>אי-דיווח על קליטת פקידים בכירים</w:t>
      </w:r>
      <w:r w:rsidRPr="001B023A">
        <w:rPr>
          <w:rStyle w:val="Heading7Char"/>
          <w:rFonts w:ascii="Tahoma" w:hAnsi="Tahoma" w:cs="Tahoma"/>
          <w:sz w:val="17"/>
          <w:szCs w:val="17"/>
          <w:rtl/>
        </w:rPr>
        <w:t>:</w:t>
      </w:r>
      <w:r w:rsidRPr="00DA31B1">
        <w:rPr>
          <w:rFonts w:ascii="Tahoma" w:eastAsia="Times New Roman" w:hAnsi="Tahoma" w:cs="Tahoma"/>
          <w:sz w:val="17"/>
          <w:szCs w:val="17"/>
          <w:rtl/>
          <w:lang w:eastAsia="he-IL"/>
        </w:rPr>
        <w:t xml:space="preserve"> בתקנות החברות הממשלתיות נקבע כי בדוח יו"ר הדירקטוריון תכלול החברה פירוט בדבר מספר הפקידים הבכירים שנקלטו בתקופת הדוח ותפקידיהם בחברה, ו</w:t>
      </w:r>
      <w:r w:rsidRPr="00DA31B1">
        <w:rPr>
          <w:rFonts w:ascii="Tahoma" w:eastAsia="Times New Roman" w:hAnsi="Tahoma" w:cs="Tahoma" w:hint="cs"/>
          <w:sz w:val="17"/>
          <w:szCs w:val="17"/>
          <w:rtl/>
          <w:lang w:eastAsia="he-IL"/>
        </w:rPr>
        <w:t xml:space="preserve">כן </w:t>
      </w:r>
      <w:r w:rsidRPr="00DA31B1">
        <w:rPr>
          <w:rFonts w:ascii="Tahoma" w:eastAsia="Times New Roman" w:hAnsi="Tahoma" w:cs="Tahoma"/>
          <w:sz w:val="17"/>
          <w:szCs w:val="17"/>
          <w:rtl/>
          <w:lang w:eastAsia="he-IL"/>
        </w:rPr>
        <w:t xml:space="preserve">התייחסות לאופן יישום נוהל </w:t>
      </w:r>
      <w:r w:rsidRPr="00DA31B1">
        <w:rPr>
          <w:rFonts w:ascii="Tahoma" w:eastAsia="Times New Roman" w:hAnsi="Tahoma" w:cs="Tahoma" w:hint="cs"/>
          <w:sz w:val="17"/>
          <w:szCs w:val="17"/>
          <w:rtl/>
          <w:lang w:eastAsia="he-IL"/>
        </w:rPr>
        <w:t>ל</w:t>
      </w:r>
      <w:r w:rsidRPr="00DA31B1">
        <w:rPr>
          <w:rFonts w:ascii="Tahoma" w:eastAsia="Times New Roman" w:hAnsi="Tahoma" w:cs="Tahoma"/>
          <w:sz w:val="17"/>
          <w:szCs w:val="17"/>
          <w:rtl/>
          <w:lang w:eastAsia="he-IL"/>
        </w:rPr>
        <w:t xml:space="preserve">מינוי </w:t>
      </w:r>
      <w:r w:rsidRPr="00DA31B1">
        <w:rPr>
          <w:rFonts w:ascii="Tahoma" w:eastAsia="Times New Roman" w:hAnsi="Tahoma" w:cs="Tahoma" w:hint="cs"/>
          <w:sz w:val="17"/>
          <w:szCs w:val="17"/>
          <w:rtl/>
          <w:lang w:eastAsia="he-IL"/>
        </w:rPr>
        <w:t>פקידים בכירים בחברה</w:t>
      </w:r>
      <w:r w:rsidRPr="00DA31B1">
        <w:rPr>
          <w:rFonts w:ascii="Tahoma" w:eastAsia="Times New Roman" w:hAnsi="Tahoma" w:cs="Tahoma"/>
          <w:sz w:val="17"/>
          <w:szCs w:val="17"/>
          <w:rtl/>
          <w:lang w:eastAsia="he-IL"/>
        </w:rPr>
        <w:t xml:space="preserve">. דוחות יו"ר דירקטוריון </w:t>
      </w:r>
      <w:r w:rsidRPr="00DA31B1">
        <w:rPr>
          <w:rFonts w:ascii="Tahoma" w:eastAsia="Times New Roman" w:hAnsi="Tahoma" w:cs="Tahoma" w:hint="cs"/>
          <w:sz w:val="17"/>
          <w:szCs w:val="17"/>
          <w:rtl/>
          <w:lang w:eastAsia="he-IL"/>
        </w:rPr>
        <w:t xml:space="preserve">רפאל </w:t>
      </w:r>
      <w:r w:rsidRPr="00DA31B1">
        <w:rPr>
          <w:rFonts w:ascii="Tahoma" w:eastAsia="Times New Roman" w:hAnsi="Tahoma" w:cs="Tahoma"/>
          <w:sz w:val="17"/>
          <w:szCs w:val="17"/>
          <w:rtl/>
          <w:lang w:eastAsia="he-IL"/>
        </w:rPr>
        <w:t>לשנים 2015-2012 כוללים את נתוני התפקיד, השם והגיל של נושאי משרה ברפאל כהגדרתם בחוק החברות, ובכללם המנכ"ל והסמנכ"לים.</w:t>
      </w:r>
    </w:p>
    <w:p w:rsidR="00B55458" w:rsidRPr="00DA31B1" w:rsidP="001B023A">
      <w:pPr>
        <w:pStyle w:val="RESHET"/>
        <w:rPr>
          <w:rtl/>
        </w:rPr>
      </w:pPr>
      <w:r w:rsidRPr="00DA31B1">
        <w:rPr>
          <w:rtl/>
        </w:rPr>
        <w:t xml:space="preserve">משרד מבקר המדינה העלה כי דוחות יו"ר הדירקטוריון </w:t>
      </w:r>
      <w:r w:rsidRPr="00DA31B1">
        <w:rPr>
          <w:rFonts w:hint="cs"/>
          <w:rtl/>
        </w:rPr>
        <w:t>ל</w:t>
      </w:r>
      <w:r w:rsidRPr="00DA31B1">
        <w:rPr>
          <w:rtl/>
        </w:rPr>
        <w:t xml:space="preserve">שנים 2015-2012 </w:t>
      </w:r>
      <w:r w:rsidRPr="00DA31B1">
        <w:rPr>
          <w:rFonts w:hint="cs"/>
          <w:rtl/>
        </w:rPr>
        <w:t xml:space="preserve">שהגישה רפאל לרשות החברות </w:t>
      </w:r>
      <w:r w:rsidRPr="00DA31B1">
        <w:rPr>
          <w:rtl/>
        </w:rPr>
        <w:t>לא כללו נתונים על מספר הפקידים הבכירים שנקלטו ברפאל בתקופת הדיווח</w:t>
      </w:r>
      <w:r w:rsidRPr="00DA31B1">
        <w:rPr>
          <w:rFonts w:hint="cs"/>
          <w:rtl/>
        </w:rPr>
        <w:t>, למעט נתונים הנוגעים לנושאי משרה מסוימים כהגדרתם בחוק החברות,</w:t>
      </w:r>
      <w:r w:rsidRPr="00DA31B1">
        <w:rPr>
          <w:rtl/>
        </w:rPr>
        <w:t xml:space="preserve"> </w:t>
      </w:r>
      <w:r w:rsidRPr="00DA31B1">
        <w:rPr>
          <w:rFonts w:hint="cs"/>
          <w:rtl/>
        </w:rPr>
        <w:t xml:space="preserve">כגון ראשי חטיבות, </w:t>
      </w:r>
      <w:r w:rsidRPr="00DA31B1">
        <w:rPr>
          <w:rtl/>
        </w:rPr>
        <w:t>ו</w:t>
      </w:r>
      <w:r w:rsidRPr="00DA31B1">
        <w:rPr>
          <w:rFonts w:hint="cs"/>
          <w:rtl/>
        </w:rPr>
        <w:t xml:space="preserve">לא כללו נתונים </w:t>
      </w:r>
      <w:r w:rsidRPr="00DA31B1">
        <w:rPr>
          <w:rtl/>
        </w:rPr>
        <w:t xml:space="preserve">על אופן יישום הנוהל </w:t>
      </w:r>
      <w:r w:rsidRPr="00DA31B1">
        <w:rPr>
          <w:rFonts w:hint="cs"/>
          <w:rtl/>
        </w:rPr>
        <w:t>ל</w:t>
      </w:r>
      <w:r w:rsidRPr="00DA31B1">
        <w:rPr>
          <w:rtl/>
        </w:rPr>
        <w:t>מינוי פקידים בכירים שנקלטו בחברה</w:t>
      </w:r>
      <w:r w:rsidRPr="00DA31B1">
        <w:rPr>
          <w:rFonts w:hint="cs"/>
          <w:rtl/>
        </w:rPr>
        <w:t xml:space="preserve"> בשנים הללו, בניגוד לנדרש בתקנות</w:t>
      </w:r>
      <w:r w:rsidRPr="00DA31B1">
        <w:rPr>
          <w:rtl/>
        </w:rPr>
        <w:t xml:space="preserve">. </w:t>
      </w:r>
    </w:p>
    <w:p w:rsidR="00B55458" w:rsidRPr="00DA31B1" w:rsidP="001B023A">
      <w:pPr>
        <w:spacing w:before="180" w:after="240" w:line="240" w:lineRule="exact"/>
        <w:ind w:right="2268"/>
        <w:jc w:val="both"/>
        <w:rPr>
          <w:rFonts w:ascii="Tahoma" w:hAnsi="Tahoma" w:cs="Tahoma"/>
          <w:sz w:val="17"/>
          <w:szCs w:val="17"/>
          <w:rtl/>
          <w:lang w:eastAsia="he-IL"/>
        </w:rPr>
      </w:pPr>
      <w:r w:rsidRPr="00DA31B1">
        <w:rPr>
          <w:rFonts w:ascii="Tahoma" w:hAnsi="Tahoma" w:cs="Tahoma" w:hint="cs"/>
          <w:sz w:val="17"/>
          <w:szCs w:val="17"/>
          <w:rtl/>
          <w:lang w:eastAsia="he-IL"/>
        </w:rPr>
        <w:t xml:space="preserve">רפאל </w:t>
      </w:r>
      <w:r w:rsidRPr="00DA31B1">
        <w:rPr>
          <w:rFonts w:ascii="Tahoma" w:hAnsi="Tahoma" w:cs="Tahoma" w:hint="cs"/>
          <w:sz w:val="17"/>
          <w:szCs w:val="17"/>
          <w:rtl/>
        </w:rPr>
        <w:t>מסרה בתשובתה כי אם "הדיווחים אינם ממצים" היא תפעל לתקן זאת בדוחות יו"ר הדירקטוריון הבאים.</w:t>
      </w:r>
      <w:r w:rsidRPr="00DA31B1">
        <w:rPr>
          <w:rFonts w:ascii="Tahoma" w:hAnsi="Tahoma" w:cs="Tahoma" w:hint="cs"/>
          <w:sz w:val="17"/>
          <w:szCs w:val="17"/>
          <w:rtl/>
          <w:lang w:eastAsia="he-IL"/>
        </w:rPr>
        <w:t xml:space="preserve"> </w:t>
      </w:r>
    </w:p>
    <w:p w:rsidR="00B55458" w:rsidRPr="00DA31B1" w:rsidP="001B023A">
      <w:pPr>
        <w:spacing w:after="240" w:line="240" w:lineRule="exact"/>
        <w:ind w:right="2268"/>
        <w:jc w:val="both"/>
        <w:rPr>
          <w:rFonts w:ascii="Tahoma" w:eastAsia="Times New Roman" w:hAnsi="Tahoma" w:cs="Tahoma"/>
          <w:b/>
          <w:bCs/>
          <w:sz w:val="17"/>
          <w:szCs w:val="17"/>
          <w:rtl/>
          <w:lang w:eastAsia="he-IL"/>
        </w:rPr>
      </w:pPr>
      <w:r w:rsidRPr="00DA31B1">
        <w:rPr>
          <w:rStyle w:val="Heading7Char"/>
          <w:rFonts w:ascii="Tahoma" w:hAnsi="Tahoma" w:cs="Tahoma" w:hint="cs"/>
          <w:sz w:val="17"/>
          <w:szCs w:val="17"/>
          <w:rtl/>
        </w:rPr>
        <w:t>אי-דיווח על מתן פיצויים מוגדלים</w:t>
      </w:r>
      <w:r w:rsidRPr="001B023A">
        <w:rPr>
          <w:rStyle w:val="Heading7Char"/>
          <w:rFonts w:ascii="Tahoma" w:hAnsi="Tahoma" w:cs="Tahoma"/>
          <w:sz w:val="17"/>
          <w:szCs w:val="17"/>
          <w:rtl/>
        </w:rPr>
        <w:t>:</w:t>
      </w:r>
      <w:r w:rsidRPr="00DA31B1">
        <w:rPr>
          <w:rFonts w:ascii="Tahoma" w:eastAsia="Times New Roman" w:hAnsi="Tahoma" w:cs="Tahoma"/>
          <w:sz w:val="17"/>
          <w:szCs w:val="17"/>
          <w:rtl/>
          <w:lang w:eastAsia="he-IL"/>
        </w:rPr>
        <w:t xml:space="preserve"> ב</w:t>
      </w:r>
      <w:r w:rsidRPr="00DA31B1">
        <w:rPr>
          <w:rFonts w:ascii="Tahoma" w:eastAsia="Times New Roman" w:hAnsi="Tahoma" w:cs="Tahoma" w:hint="cs"/>
          <w:sz w:val="17"/>
          <w:szCs w:val="17"/>
          <w:rtl/>
          <w:lang w:eastAsia="he-IL"/>
        </w:rPr>
        <w:t>אוגוסט 2004</w:t>
      </w:r>
      <w:r w:rsidRPr="00DA31B1">
        <w:rPr>
          <w:rFonts w:ascii="Tahoma" w:eastAsia="Times New Roman" w:hAnsi="Tahoma" w:cs="Tahoma"/>
          <w:sz w:val="17"/>
          <w:szCs w:val="17"/>
          <w:rtl/>
          <w:lang w:eastAsia="he-IL"/>
        </w:rPr>
        <w:t xml:space="preserve"> הנחתה רשות החברות את רפאל כי בדוח יו"ר הדירקטוריון ייכלל פירוט בדבר שיעור הפיצויים הכולל שאושר לפקידים בכירים שפרשו, לרבות הנימוקים לקביעת שיעור פיצויים הגבוה </w:t>
      </w:r>
      <w:r w:rsidRPr="00DA31B1">
        <w:rPr>
          <w:rFonts w:ascii="Tahoma" w:eastAsia="Times New Roman" w:hAnsi="Tahoma" w:cs="Tahoma"/>
          <w:sz w:val="17"/>
          <w:szCs w:val="17"/>
          <w:rtl/>
          <w:lang w:eastAsia="he-IL"/>
        </w:rPr>
        <w:t>מהמתחי</w:t>
      </w:r>
      <w:r w:rsidRPr="00DA31B1">
        <w:rPr>
          <w:rFonts w:ascii="Tahoma" w:eastAsia="Times New Roman" w:hAnsi="Tahoma" w:cs="Tahoma" w:hint="cs"/>
          <w:sz w:val="17"/>
          <w:szCs w:val="17"/>
          <w:rtl/>
          <w:lang w:eastAsia="he-IL"/>
        </w:rPr>
        <w:t>י</w:t>
      </w:r>
      <w:r w:rsidRPr="00DA31B1">
        <w:rPr>
          <w:rFonts w:ascii="Tahoma" w:eastAsia="Times New Roman" w:hAnsi="Tahoma" w:cs="Tahoma"/>
          <w:sz w:val="17"/>
          <w:szCs w:val="17"/>
          <w:rtl/>
          <w:lang w:eastAsia="he-IL"/>
        </w:rPr>
        <w:t>ב</w:t>
      </w:r>
      <w:r w:rsidRPr="00DA31B1">
        <w:rPr>
          <w:rFonts w:ascii="Tahoma" w:eastAsia="Times New Roman" w:hAnsi="Tahoma" w:cs="Tahoma"/>
          <w:sz w:val="17"/>
          <w:szCs w:val="17"/>
          <w:rtl/>
          <w:lang w:eastAsia="he-IL"/>
        </w:rPr>
        <w:t xml:space="preserve"> </w:t>
      </w:r>
      <w:r w:rsidRPr="00DA31B1">
        <w:rPr>
          <w:rFonts w:ascii="Tahoma" w:eastAsia="Times New Roman" w:hAnsi="Tahoma" w:cs="Tahoma" w:hint="cs"/>
          <w:sz w:val="17"/>
          <w:szCs w:val="17"/>
          <w:rtl/>
          <w:lang w:eastAsia="he-IL"/>
        </w:rPr>
        <w:t>מהחוזה</w:t>
      </w:r>
      <w:r w:rsidRPr="00DA31B1">
        <w:rPr>
          <w:rFonts w:ascii="Tahoma" w:eastAsia="Times New Roman" w:hAnsi="Tahoma" w:cs="Tahoma"/>
          <w:sz w:val="17"/>
          <w:szCs w:val="17"/>
          <w:rtl/>
          <w:lang w:eastAsia="he-IL"/>
        </w:rPr>
        <w:t xml:space="preserve"> האישי</w:t>
      </w:r>
      <w:r w:rsidRPr="00DA31B1">
        <w:rPr>
          <w:rFonts w:ascii="Tahoma" w:eastAsia="Times New Roman" w:hAnsi="Tahoma" w:cs="Tahoma" w:hint="cs"/>
          <w:sz w:val="17"/>
          <w:szCs w:val="17"/>
          <w:rtl/>
          <w:lang w:eastAsia="he-IL"/>
        </w:rPr>
        <w:t xml:space="preserve"> שלהם</w:t>
      </w:r>
      <w:r w:rsidRPr="00DA31B1">
        <w:rPr>
          <w:rFonts w:ascii="Tahoma" w:eastAsia="Times New Roman" w:hAnsi="Tahoma" w:cs="Tahoma"/>
          <w:sz w:val="17"/>
          <w:szCs w:val="17"/>
          <w:rtl/>
          <w:lang w:eastAsia="he-IL"/>
        </w:rPr>
        <w:t>. כאמור לעיל, ב</w:t>
      </w:r>
      <w:r w:rsidRPr="00DA31B1">
        <w:rPr>
          <w:rFonts w:ascii="Tahoma" w:eastAsia="Times New Roman" w:hAnsi="Tahoma" w:cs="Tahoma" w:hint="cs"/>
          <w:sz w:val="17"/>
          <w:szCs w:val="17"/>
          <w:rtl/>
          <w:lang w:eastAsia="he-IL"/>
        </w:rPr>
        <w:t>יולי 2012</w:t>
      </w:r>
      <w:r w:rsidRPr="00DA31B1">
        <w:rPr>
          <w:rFonts w:ascii="Tahoma" w:eastAsia="Times New Roman" w:hAnsi="Tahoma" w:cs="Tahoma"/>
          <w:sz w:val="17"/>
          <w:szCs w:val="17"/>
          <w:rtl/>
          <w:lang w:eastAsia="he-IL"/>
        </w:rPr>
        <w:t xml:space="preserve"> וב</w:t>
      </w:r>
      <w:r w:rsidRPr="00DA31B1">
        <w:rPr>
          <w:rFonts w:ascii="Tahoma" w:eastAsia="Times New Roman" w:hAnsi="Tahoma" w:cs="Tahoma" w:hint="cs"/>
          <w:sz w:val="17"/>
          <w:szCs w:val="17"/>
          <w:rtl/>
          <w:lang w:eastAsia="he-IL"/>
        </w:rPr>
        <w:t>פברואר 2015</w:t>
      </w:r>
      <w:r w:rsidRPr="00DA31B1">
        <w:rPr>
          <w:rFonts w:ascii="Tahoma" w:eastAsia="Times New Roman" w:hAnsi="Tahoma" w:cs="Tahoma"/>
          <w:sz w:val="17"/>
          <w:szCs w:val="17"/>
          <w:rtl/>
          <w:lang w:eastAsia="he-IL"/>
        </w:rPr>
        <w:t xml:space="preserve"> אישר הדירקטוריון לתת פיצויים מוגדלים לשלושה סמנכ"לים </w:t>
      </w:r>
      <w:r w:rsidRPr="00DA31B1">
        <w:rPr>
          <w:rFonts w:ascii="Tahoma" w:eastAsia="Times New Roman" w:hAnsi="Tahoma" w:cs="Tahoma" w:hint="cs"/>
          <w:sz w:val="17"/>
          <w:szCs w:val="17"/>
          <w:rtl/>
          <w:lang w:eastAsia="he-IL"/>
        </w:rPr>
        <w:t>שהיו לפני</w:t>
      </w:r>
      <w:r w:rsidRPr="00DA31B1">
        <w:rPr>
          <w:rFonts w:ascii="Tahoma" w:eastAsia="Times New Roman" w:hAnsi="Tahoma" w:cs="Tahoma"/>
          <w:sz w:val="17"/>
          <w:szCs w:val="17"/>
          <w:rtl/>
          <w:lang w:eastAsia="he-IL"/>
        </w:rPr>
        <w:t xml:space="preserve"> פרישה. </w:t>
      </w:r>
    </w:p>
    <w:p w:rsidR="00B55458" w:rsidRPr="00DA31B1" w:rsidP="001B023A">
      <w:pPr>
        <w:pStyle w:val="RESHET"/>
        <w:rPr>
          <w:rtl/>
        </w:rPr>
      </w:pPr>
      <w:r w:rsidRPr="00DA31B1">
        <w:rPr>
          <w:rtl/>
        </w:rPr>
        <w:t xml:space="preserve">משרד מבקר המדינה העלה כי בניגוד להנחיית רשות החברות </w:t>
      </w:r>
      <w:r w:rsidRPr="00DA31B1">
        <w:rPr>
          <w:rFonts w:hint="cs"/>
          <w:rtl/>
        </w:rPr>
        <w:t xml:space="preserve">מאוגוסט 2004, </w:t>
      </w:r>
      <w:r w:rsidRPr="00DA31B1">
        <w:rPr>
          <w:rtl/>
        </w:rPr>
        <w:t xml:space="preserve">דוחות יו"ר הדירקטוריון לשנים 2012 ו-2015 </w:t>
      </w:r>
      <w:r w:rsidRPr="00DA31B1">
        <w:rPr>
          <w:rFonts w:hint="cs"/>
          <w:rtl/>
        </w:rPr>
        <w:t xml:space="preserve">שהגישה רפאל לרשות החברות </w:t>
      </w:r>
      <w:r w:rsidRPr="00DA31B1">
        <w:rPr>
          <w:rtl/>
        </w:rPr>
        <w:t xml:space="preserve">לא כללו פירוט בדבר הנימוקים לקביעת שיעור הפיצויים שניתן לפקידים הבכירים שלעיל, </w:t>
      </w:r>
      <w:r w:rsidRPr="00DA31B1">
        <w:rPr>
          <w:rFonts w:hint="cs"/>
          <w:rtl/>
        </w:rPr>
        <w:t xml:space="preserve">שהיה </w:t>
      </w:r>
      <w:r w:rsidRPr="00DA31B1">
        <w:rPr>
          <w:rtl/>
        </w:rPr>
        <w:t xml:space="preserve">גבוה </w:t>
      </w:r>
      <w:r w:rsidRPr="00DA31B1">
        <w:rPr>
          <w:rtl/>
        </w:rPr>
        <w:t>מהמתחי</w:t>
      </w:r>
      <w:r w:rsidRPr="00DA31B1">
        <w:rPr>
          <w:rFonts w:hint="cs"/>
          <w:rtl/>
        </w:rPr>
        <w:t>י</w:t>
      </w:r>
      <w:r w:rsidRPr="00DA31B1">
        <w:rPr>
          <w:rtl/>
        </w:rPr>
        <w:t>ב</w:t>
      </w:r>
      <w:r w:rsidRPr="00DA31B1">
        <w:rPr>
          <w:rtl/>
        </w:rPr>
        <w:t xml:space="preserve"> </w:t>
      </w:r>
      <w:r w:rsidRPr="00DA31B1">
        <w:rPr>
          <w:rFonts w:hint="cs"/>
          <w:rtl/>
        </w:rPr>
        <w:t>מהחוזה</w:t>
      </w:r>
      <w:r w:rsidRPr="00DA31B1">
        <w:rPr>
          <w:rtl/>
        </w:rPr>
        <w:t xml:space="preserve"> האישי</w:t>
      </w:r>
      <w:r w:rsidRPr="00DA31B1">
        <w:rPr>
          <w:rFonts w:hint="cs"/>
          <w:rtl/>
        </w:rPr>
        <w:t xml:space="preserve"> שלהם</w:t>
      </w:r>
      <w:r w:rsidRPr="00DA31B1">
        <w:rPr>
          <w:rtl/>
        </w:rPr>
        <w:t xml:space="preserve">. נוסף </w:t>
      </w:r>
      <w:r w:rsidRPr="00DA31B1">
        <w:rPr>
          <w:rFonts w:hint="cs"/>
          <w:rtl/>
        </w:rPr>
        <w:t>ע</w:t>
      </w:r>
      <w:r w:rsidRPr="00DA31B1">
        <w:rPr>
          <w:rtl/>
        </w:rPr>
        <w:t>ל</w:t>
      </w:r>
      <w:r w:rsidRPr="00DA31B1">
        <w:rPr>
          <w:rFonts w:hint="cs"/>
          <w:rtl/>
        </w:rPr>
        <w:t xml:space="preserve"> </w:t>
      </w:r>
      <w:r w:rsidRPr="00DA31B1">
        <w:rPr>
          <w:rtl/>
        </w:rPr>
        <w:t>כך, דוח יו"ר הדירקטוריון לשנת 2015 לא כלל את החלטת הדירקטוריון ב</w:t>
      </w:r>
      <w:r w:rsidRPr="00DA31B1">
        <w:rPr>
          <w:rFonts w:hint="cs"/>
          <w:rtl/>
        </w:rPr>
        <w:t>פברואר 2015</w:t>
      </w:r>
      <w:r w:rsidRPr="00DA31B1">
        <w:rPr>
          <w:rtl/>
        </w:rPr>
        <w:t xml:space="preserve"> בנושא מתן הפיצויים המוגדלים לשני הסמנכ"לים </w:t>
      </w:r>
      <w:r w:rsidRPr="00DA31B1">
        <w:rPr>
          <w:rFonts w:hint="cs"/>
          <w:rtl/>
        </w:rPr>
        <w:t xml:space="preserve">כמתואר </w:t>
      </w:r>
      <w:r w:rsidRPr="00DA31B1">
        <w:rPr>
          <w:rtl/>
        </w:rPr>
        <w:t>לעיל.</w:t>
      </w:r>
    </w:p>
    <w:p w:rsidR="00B55458" w:rsidRPr="001B023A" w:rsidP="001B023A">
      <w:pPr>
        <w:pStyle w:val="RESHET"/>
        <w:rPr>
          <w:rtl/>
        </w:rPr>
      </w:pPr>
      <w:r w:rsidRPr="001B023A">
        <w:rPr>
          <w:rtl/>
        </w:rPr>
        <w:t>משרד מבקר</w:t>
      </w:r>
      <w:r w:rsidRPr="001B023A">
        <w:rPr>
          <w:rFonts w:hint="cs"/>
          <w:rtl/>
        </w:rPr>
        <w:t xml:space="preserve"> המדינה</w:t>
      </w:r>
      <w:r w:rsidRPr="001B023A">
        <w:rPr>
          <w:rtl/>
        </w:rPr>
        <w:t xml:space="preserve"> מעיר</w:t>
      </w:r>
      <w:r w:rsidRPr="001B023A">
        <w:rPr>
          <w:rFonts w:hint="cs"/>
          <w:rtl/>
        </w:rPr>
        <w:t xml:space="preserve"> </w:t>
      </w:r>
      <w:r w:rsidRPr="001B023A">
        <w:rPr>
          <w:rtl/>
        </w:rPr>
        <w:t>כי הליקויים דלעיל בדוחות יו"ר הדירקטוריון</w:t>
      </w:r>
      <w:r w:rsidRPr="001B023A">
        <w:rPr>
          <w:rFonts w:hint="cs"/>
          <w:rtl/>
        </w:rPr>
        <w:t xml:space="preserve"> לשנים 2015-2012</w:t>
      </w:r>
      <w:r w:rsidRPr="001B023A">
        <w:rPr>
          <w:rtl/>
        </w:rPr>
        <w:t xml:space="preserve">, </w:t>
      </w:r>
      <w:r w:rsidRPr="001B023A">
        <w:rPr>
          <w:rFonts w:hint="cs"/>
          <w:rtl/>
        </w:rPr>
        <w:t>מתווספים</w:t>
      </w:r>
      <w:r w:rsidRPr="001B023A">
        <w:rPr>
          <w:rtl/>
        </w:rPr>
        <w:t xml:space="preserve"> הלכה למעשה על אלה שעלו בדוח </w:t>
      </w:r>
      <w:r w:rsidRPr="001B023A">
        <w:rPr>
          <w:rFonts w:hint="cs"/>
          <w:rtl/>
        </w:rPr>
        <w:t>שפרסם</w:t>
      </w:r>
      <w:r w:rsidRPr="001B023A">
        <w:rPr>
          <w:rtl/>
        </w:rPr>
        <w:t xml:space="preserve"> מבקר המדינה בנושא בקרה על יישום החלטות הדירקטוריון וההנהלה ברפאל</w:t>
      </w:r>
      <w:r>
        <w:rPr>
          <w:vertAlign w:val="superscript"/>
          <w:rtl/>
        </w:rPr>
        <w:footnoteReference w:id="25"/>
      </w:r>
      <w:r w:rsidRPr="001B023A">
        <w:rPr>
          <w:rFonts w:hint="cs"/>
          <w:rtl/>
        </w:rPr>
        <w:t xml:space="preserve"> </w:t>
      </w:r>
      <w:r w:rsidRPr="001B023A">
        <w:rPr>
          <w:rFonts w:hint="eastAsia"/>
          <w:rtl/>
        </w:rPr>
        <w:t>בנוגע</w:t>
      </w:r>
      <w:r w:rsidRPr="001B023A">
        <w:rPr>
          <w:rtl/>
        </w:rPr>
        <w:t xml:space="preserve"> </w:t>
      </w:r>
      <w:r w:rsidRPr="001B023A">
        <w:rPr>
          <w:rFonts w:hint="eastAsia"/>
          <w:rtl/>
        </w:rPr>
        <w:t>לדיווח</w:t>
      </w:r>
      <w:r w:rsidRPr="001B023A">
        <w:rPr>
          <w:rtl/>
        </w:rPr>
        <w:t xml:space="preserve"> </w:t>
      </w:r>
      <w:r w:rsidRPr="001B023A">
        <w:rPr>
          <w:rFonts w:hint="eastAsia"/>
          <w:rtl/>
        </w:rPr>
        <w:t>חלקי</w:t>
      </w:r>
      <w:r w:rsidRPr="001B023A">
        <w:rPr>
          <w:rtl/>
        </w:rPr>
        <w:t xml:space="preserve"> </w:t>
      </w:r>
      <w:r w:rsidRPr="001B023A">
        <w:rPr>
          <w:rFonts w:hint="eastAsia"/>
          <w:rtl/>
        </w:rPr>
        <w:t>בדוחות</w:t>
      </w:r>
      <w:r w:rsidRPr="001B023A">
        <w:rPr>
          <w:rtl/>
        </w:rPr>
        <w:t xml:space="preserve"> </w:t>
      </w:r>
      <w:r w:rsidRPr="001B023A">
        <w:rPr>
          <w:rFonts w:hint="eastAsia"/>
          <w:rtl/>
        </w:rPr>
        <w:t>יו</w:t>
      </w:r>
      <w:r w:rsidRPr="001B023A">
        <w:rPr>
          <w:rtl/>
        </w:rPr>
        <w:t xml:space="preserve">"ר </w:t>
      </w:r>
      <w:r w:rsidRPr="001B023A">
        <w:rPr>
          <w:rFonts w:hint="eastAsia"/>
          <w:rtl/>
        </w:rPr>
        <w:t>הדירקטוריון</w:t>
      </w:r>
      <w:r w:rsidRPr="001B023A">
        <w:rPr>
          <w:rtl/>
        </w:rPr>
        <w:t xml:space="preserve">. מן הראוי אפוא שיו"ר הדירקטוריון </w:t>
      </w:r>
      <w:r w:rsidRPr="001B023A">
        <w:rPr>
          <w:rFonts w:hint="cs"/>
          <w:rtl/>
        </w:rPr>
        <w:t xml:space="preserve">ברפאל </w:t>
      </w:r>
      <w:r w:rsidRPr="001B023A">
        <w:rPr>
          <w:rtl/>
        </w:rPr>
        <w:t xml:space="preserve">יקפיד לדווח לשרים ולרשות החברות דיווח מלא כנדרש בתקנות החברות הממשלתיות ובהנחיות רשות החברות בנוגע לפקידים בכירים, לרבות פירוט הסיבות לאי-קיום ועדות לאיתור פקידים בכירים, במקרים </w:t>
      </w:r>
      <w:r w:rsidRPr="001B023A">
        <w:rPr>
          <w:rFonts w:hint="cs"/>
          <w:rtl/>
        </w:rPr>
        <w:t>הרלוונטיים</w:t>
      </w:r>
      <w:r w:rsidRPr="001B023A">
        <w:rPr>
          <w:rtl/>
        </w:rPr>
        <w:t>.</w:t>
      </w:r>
      <w:r w:rsidRPr="002C2323" w:rsidR="002C2323">
        <w:rPr>
          <w:noProof/>
          <w:rtl/>
        </w:rPr>
        <w:t xml:space="preserve"> </w:t>
      </w:r>
      <w:r w:rsidRPr="0012789B" w:rsidR="002C2323">
        <w:rPr>
          <w:noProof/>
          <w:rtl/>
          <w:lang w:eastAsia="en-US"/>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3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2C2323" w:rsidRPr="00373C5D" w:rsidP="002C2323">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26349507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14905" name="QUTE.pn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2C2323" w:rsidRPr="00881D99" w:rsidP="002C2323">
                            <w:pPr>
                              <w:spacing w:after="0" w:line="240" w:lineRule="auto"/>
                              <w:rPr>
                                <w:color w:val="0B5294"/>
                                <w:spacing w:val="-4"/>
                                <w:sz w:val="24"/>
                                <w:szCs w:val="24"/>
                                <w:rtl/>
                                <w:cs/>
                              </w:rPr>
                            </w:pPr>
                            <w:r w:rsidRPr="002C2323">
                              <w:rPr>
                                <w:rFonts w:cs="Tahoma" w:hint="eastAsia"/>
                                <w:color w:val="0B5294"/>
                                <w:spacing w:val="-4"/>
                                <w:sz w:val="24"/>
                                <w:szCs w:val="24"/>
                                <w:rtl/>
                              </w:rPr>
                              <w:t>הליקויים</w:t>
                            </w:r>
                            <w:r w:rsidRPr="002C2323">
                              <w:rPr>
                                <w:rFonts w:cs="Tahoma"/>
                                <w:color w:val="0B5294"/>
                                <w:spacing w:val="-4"/>
                                <w:sz w:val="24"/>
                                <w:szCs w:val="24"/>
                                <w:rtl/>
                              </w:rPr>
                              <w:t xml:space="preserve"> </w:t>
                            </w:r>
                            <w:r w:rsidRPr="002C2323">
                              <w:rPr>
                                <w:rFonts w:cs="Tahoma" w:hint="eastAsia"/>
                                <w:color w:val="0B5294"/>
                                <w:spacing w:val="-4"/>
                                <w:sz w:val="24"/>
                                <w:szCs w:val="24"/>
                                <w:rtl/>
                              </w:rPr>
                              <w:t>בדוחות</w:t>
                            </w:r>
                            <w:r w:rsidRPr="002C2323">
                              <w:rPr>
                                <w:rFonts w:cs="Tahoma"/>
                                <w:color w:val="0B5294"/>
                                <w:spacing w:val="-4"/>
                                <w:sz w:val="24"/>
                                <w:szCs w:val="24"/>
                                <w:rtl/>
                              </w:rPr>
                              <w:t xml:space="preserve"> </w:t>
                            </w:r>
                            <w:r w:rsidRPr="002C2323">
                              <w:rPr>
                                <w:rFonts w:cs="Tahoma" w:hint="eastAsia"/>
                                <w:color w:val="0B5294"/>
                                <w:spacing w:val="-4"/>
                                <w:sz w:val="24"/>
                                <w:szCs w:val="24"/>
                                <w:rtl/>
                              </w:rPr>
                              <w:t>יו</w:t>
                            </w:r>
                            <w:r w:rsidRPr="002C2323">
                              <w:rPr>
                                <w:rFonts w:cs="Tahoma"/>
                                <w:color w:val="0B5294"/>
                                <w:spacing w:val="-4"/>
                                <w:sz w:val="24"/>
                                <w:szCs w:val="24"/>
                                <w:rtl/>
                              </w:rPr>
                              <w:t>"</w:t>
                            </w:r>
                            <w:r w:rsidRPr="002C2323">
                              <w:rPr>
                                <w:rFonts w:cs="Tahoma" w:hint="eastAsia"/>
                                <w:color w:val="0B5294"/>
                                <w:spacing w:val="-4"/>
                                <w:sz w:val="24"/>
                                <w:szCs w:val="24"/>
                                <w:rtl/>
                              </w:rPr>
                              <w:t>ר</w:t>
                            </w:r>
                            <w:r w:rsidRPr="002C2323">
                              <w:rPr>
                                <w:rFonts w:cs="Tahoma"/>
                                <w:color w:val="0B5294"/>
                                <w:spacing w:val="-4"/>
                                <w:sz w:val="24"/>
                                <w:szCs w:val="24"/>
                                <w:rtl/>
                              </w:rPr>
                              <w:t xml:space="preserve"> </w:t>
                            </w:r>
                            <w:r w:rsidRPr="002C2323">
                              <w:rPr>
                                <w:rFonts w:cs="Tahoma" w:hint="eastAsia"/>
                                <w:color w:val="0B5294"/>
                                <w:spacing w:val="-4"/>
                                <w:sz w:val="24"/>
                                <w:szCs w:val="24"/>
                                <w:rtl/>
                              </w:rPr>
                              <w:t>הדירקטוריון</w:t>
                            </w:r>
                            <w:r w:rsidRPr="002C2323">
                              <w:rPr>
                                <w:rFonts w:cs="Tahoma"/>
                                <w:color w:val="0B5294"/>
                                <w:spacing w:val="-4"/>
                                <w:sz w:val="24"/>
                                <w:szCs w:val="24"/>
                                <w:rtl/>
                              </w:rPr>
                              <w:t xml:space="preserve"> </w:t>
                            </w:r>
                            <w:r w:rsidRPr="002C2323">
                              <w:rPr>
                                <w:rFonts w:cs="Tahoma" w:hint="eastAsia"/>
                                <w:color w:val="0B5294"/>
                                <w:spacing w:val="-4"/>
                                <w:sz w:val="24"/>
                                <w:szCs w:val="24"/>
                                <w:rtl/>
                              </w:rPr>
                              <w:t>לשנים</w:t>
                            </w:r>
                            <w:r w:rsidRPr="002C2323">
                              <w:rPr>
                                <w:rFonts w:cs="Tahoma"/>
                                <w:color w:val="0B5294"/>
                                <w:spacing w:val="-4"/>
                                <w:sz w:val="24"/>
                                <w:szCs w:val="24"/>
                                <w:rtl/>
                              </w:rPr>
                              <w:t xml:space="preserve"> 2015-2012, </w:t>
                            </w:r>
                            <w:r w:rsidRPr="002C2323">
                              <w:rPr>
                                <w:rFonts w:cs="Tahoma" w:hint="eastAsia"/>
                                <w:color w:val="0B5294"/>
                                <w:spacing w:val="-4"/>
                                <w:sz w:val="24"/>
                                <w:szCs w:val="24"/>
                                <w:rtl/>
                              </w:rPr>
                              <w:t>מתווספים</w:t>
                            </w:r>
                            <w:r w:rsidRPr="002C2323">
                              <w:rPr>
                                <w:rFonts w:cs="Tahoma"/>
                                <w:color w:val="0B5294"/>
                                <w:spacing w:val="-4"/>
                                <w:sz w:val="24"/>
                                <w:szCs w:val="24"/>
                                <w:rtl/>
                              </w:rPr>
                              <w:t xml:space="preserve"> </w:t>
                            </w:r>
                            <w:r w:rsidRPr="002C2323">
                              <w:rPr>
                                <w:rFonts w:cs="Tahoma" w:hint="eastAsia"/>
                                <w:color w:val="0B5294"/>
                                <w:spacing w:val="-4"/>
                                <w:sz w:val="24"/>
                                <w:szCs w:val="24"/>
                                <w:rtl/>
                              </w:rPr>
                              <w:t>הלכה</w:t>
                            </w:r>
                            <w:r w:rsidRPr="002C2323">
                              <w:rPr>
                                <w:rFonts w:cs="Tahoma"/>
                                <w:color w:val="0B5294"/>
                                <w:spacing w:val="-4"/>
                                <w:sz w:val="24"/>
                                <w:szCs w:val="24"/>
                                <w:rtl/>
                              </w:rPr>
                              <w:t xml:space="preserve"> </w:t>
                            </w:r>
                            <w:r w:rsidRPr="002C2323">
                              <w:rPr>
                                <w:rFonts w:cs="Tahoma" w:hint="eastAsia"/>
                                <w:color w:val="0B5294"/>
                                <w:spacing w:val="-4"/>
                                <w:sz w:val="24"/>
                                <w:szCs w:val="24"/>
                                <w:rtl/>
                              </w:rPr>
                              <w:t>למעשה</w:t>
                            </w:r>
                            <w:r w:rsidRPr="002C2323">
                              <w:rPr>
                                <w:rFonts w:cs="Tahoma"/>
                                <w:color w:val="0B5294"/>
                                <w:spacing w:val="-4"/>
                                <w:sz w:val="24"/>
                                <w:szCs w:val="24"/>
                                <w:rtl/>
                              </w:rPr>
                              <w:t xml:space="preserve"> </w:t>
                            </w:r>
                            <w:r w:rsidRPr="002C2323">
                              <w:rPr>
                                <w:rFonts w:cs="Tahoma" w:hint="eastAsia"/>
                                <w:color w:val="0B5294"/>
                                <w:spacing w:val="-4"/>
                                <w:sz w:val="24"/>
                                <w:szCs w:val="24"/>
                                <w:rtl/>
                              </w:rPr>
                              <w:t>על</w:t>
                            </w:r>
                            <w:r w:rsidRPr="002C2323">
                              <w:rPr>
                                <w:rFonts w:cs="Tahoma"/>
                                <w:color w:val="0B5294"/>
                                <w:spacing w:val="-4"/>
                                <w:sz w:val="24"/>
                                <w:szCs w:val="24"/>
                                <w:rtl/>
                              </w:rPr>
                              <w:t xml:space="preserve"> </w:t>
                            </w:r>
                            <w:r w:rsidRPr="002C2323">
                              <w:rPr>
                                <w:rFonts w:cs="Tahoma" w:hint="eastAsia"/>
                                <w:color w:val="0B5294"/>
                                <w:spacing w:val="-4"/>
                                <w:sz w:val="24"/>
                                <w:szCs w:val="24"/>
                                <w:rtl/>
                              </w:rPr>
                              <w:t>אלה</w:t>
                            </w:r>
                            <w:r w:rsidRPr="002C2323">
                              <w:rPr>
                                <w:rFonts w:cs="Tahoma"/>
                                <w:color w:val="0B5294"/>
                                <w:spacing w:val="-4"/>
                                <w:sz w:val="24"/>
                                <w:szCs w:val="24"/>
                                <w:rtl/>
                              </w:rPr>
                              <w:t xml:space="preserve"> </w:t>
                            </w:r>
                            <w:r w:rsidRPr="002C2323">
                              <w:rPr>
                                <w:rFonts w:cs="Tahoma" w:hint="eastAsia"/>
                                <w:color w:val="0B5294"/>
                                <w:spacing w:val="-4"/>
                                <w:sz w:val="24"/>
                                <w:szCs w:val="24"/>
                                <w:rtl/>
                              </w:rPr>
                              <w:t>שעלו</w:t>
                            </w:r>
                            <w:r w:rsidRPr="002C2323">
                              <w:rPr>
                                <w:rFonts w:cs="Tahoma"/>
                                <w:color w:val="0B5294"/>
                                <w:spacing w:val="-4"/>
                                <w:sz w:val="24"/>
                                <w:szCs w:val="24"/>
                                <w:rtl/>
                              </w:rPr>
                              <w:t xml:space="preserve"> </w:t>
                            </w:r>
                            <w:r w:rsidRPr="002C2323">
                              <w:rPr>
                                <w:rFonts w:cs="Tahoma" w:hint="eastAsia"/>
                                <w:color w:val="0B5294"/>
                                <w:spacing w:val="-4"/>
                                <w:sz w:val="24"/>
                                <w:szCs w:val="24"/>
                                <w:rtl/>
                              </w:rPr>
                              <w:t>בדוח</w:t>
                            </w:r>
                            <w:r w:rsidRPr="002C2323">
                              <w:rPr>
                                <w:rFonts w:cs="Tahoma"/>
                                <w:color w:val="0B5294"/>
                                <w:spacing w:val="-4"/>
                                <w:sz w:val="24"/>
                                <w:szCs w:val="24"/>
                                <w:rtl/>
                              </w:rPr>
                              <w:t xml:space="preserve"> </w:t>
                            </w:r>
                            <w:r w:rsidRPr="002C2323">
                              <w:rPr>
                                <w:rFonts w:cs="Tahoma" w:hint="eastAsia"/>
                                <w:color w:val="0B5294"/>
                                <w:spacing w:val="-4"/>
                                <w:sz w:val="24"/>
                                <w:szCs w:val="24"/>
                                <w:rtl/>
                              </w:rPr>
                              <w:t>שפרסם</w:t>
                            </w:r>
                            <w:r w:rsidRPr="002C2323">
                              <w:rPr>
                                <w:rFonts w:cs="Tahoma"/>
                                <w:color w:val="0B5294"/>
                                <w:spacing w:val="-4"/>
                                <w:sz w:val="24"/>
                                <w:szCs w:val="24"/>
                                <w:rtl/>
                              </w:rPr>
                              <w:t xml:space="preserve"> </w:t>
                            </w:r>
                            <w:r w:rsidRPr="002C2323">
                              <w:rPr>
                                <w:rFonts w:cs="Tahoma" w:hint="eastAsia"/>
                                <w:color w:val="0B5294"/>
                                <w:spacing w:val="-4"/>
                                <w:sz w:val="24"/>
                                <w:szCs w:val="24"/>
                                <w:rtl/>
                              </w:rPr>
                              <w:t>מבקר</w:t>
                            </w:r>
                            <w:r w:rsidRPr="002C2323">
                              <w:rPr>
                                <w:rFonts w:cs="Tahoma"/>
                                <w:color w:val="0B5294"/>
                                <w:spacing w:val="-4"/>
                                <w:sz w:val="24"/>
                                <w:szCs w:val="24"/>
                                <w:rtl/>
                              </w:rPr>
                              <w:t xml:space="preserve"> </w:t>
                            </w:r>
                            <w:r w:rsidRPr="002C2323">
                              <w:rPr>
                                <w:rFonts w:cs="Tahoma" w:hint="eastAsia"/>
                                <w:color w:val="0B5294"/>
                                <w:spacing w:val="-4"/>
                                <w:sz w:val="24"/>
                                <w:szCs w:val="24"/>
                                <w:rtl/>
                              </w:rPr>
                              <w:t>המדינה</w:t>
                            </w:r>
                            <w:r w:rsidRPr="002C2323">
                              <w:rPr>
                                <w:rFonts w:cs="Tahoma"/>
                                <w:color w:val="0B5294"/>
                                <w:spacing w:val="-4"/>
                                <w:sz w:val="24"/>
                                <w:szCs w:val="24"/>
                                <w:rtl/>
                              </w:rPr>
                              <w:t xml:space="preserve"> </w:t>
                            </w:r>
                            <w:r w:rsidRPr="002C2323">
                              <w:rPr>
                                <w:rFonts w:cs="Tahoma" w:hint="eastAsia"/>
                                <w:color w:val="0B5294"/>
                                <w:spacing w:val="-4"/>
                                <w:sz w:val="24"/>
                                <w:szCs w:val="24"/>
                                <w:rtl/>
                              </w:rPr>
                              <w:t>בנושא</w:t>
                            </w:r>
                            <w:r w:rsidRPr="002C2323">
                              <w:rPr>
                                <w:rFonts w:cs="Tahoma"/>
                                <w:color w:val="0B5294"/>
                                <w:spacing w:val="-4"/>
                                <w:sz w:val="24"/>
                                <w:szCs w:val="24"/>
                                <w:rtl/>
                              </w:rPr>
                              <w:t xml:space="preserve"> </w:t>
                            </w:r>
                            <w:r w:rsidRPr="002C2323">
                              <w:rPr>
                                <w:rFonts w:cs="Tahoma" w:hint="eastAsia"/>
                                <w:color w:val="0B5294"/>
                                <w:spacing w:val="-4"/>
                                <w:sz w:val="24"/>
                                <w:szCs w:val="24"/>
                                <w:rtl/>
                              </w:rPr>
                              <w:t>בקרה</w:t>
                            </w:r>
                            <w:r w:rsidRPr="002C2323">
                              <w:rPr>
                                <w:rFonts w:cs="Tahoma"/>
                                <w:color w:val="0B5294"/>
                                <w:spacing w:val="-4"/>
                                <w:sz w:val="24"/>
                                <w:szCs w:val="24"/>
                                <w:rtl/>
                              </w:rPr>
                              <w:t xml:space="preserve"> </w:t>
                            </w:r>
                            <w:r w:rsidRPr="002C2323">
                              <w:rPr>
                                <w:rFonts w:cs="Tahoma" w:hint="eastAsia"/>
                                <w:color w:val="0B5294"/>
                                <w:spacing w:val="-4"/>
                                <w:sz w:val="24"/>
                                <w:szCs w:val="24"/>
                                <w:rtl/>
                              </w:rPr>
                              <w:t>על</w:t>
                            </w:r>
                            <w:r w:rsidRPr="002C2323">
                              <w:rPr>
                                <w:rFonts w:cs="Tahoma"/>
                                <w:color w:val="0B5294"/>
                                <w:spacing w:val="-4"/>
                                <w:sz w:val="24"/>
                                <w:szCs w:val="24"/>
                                <w:rtl/>
                              </w:rPr>
                              <w:t xml:space="preserve"> </w:t>
                            </w:r>
                            <w:r w:rsidRPr="002C2323">
                              <w:rPr>
                                <w:rFonts w:cs="Tahoma" w:hint="eastAsia"/>
                                <w:color w:val="0B5294"/>
                                <w:spacing w:val="-4"/>
                                <w:sz w:val="24"/>
                                <w:szCs w:val="24"/>
                                <w:rtl/>
                              </w:rPr>
                              <w:t>יישום</w:t>
                            </w:r>
                            <w:r w:rsidRPr="002C2323">
                              <w:rPr>
                                <w:rFonts w:cs="Tahoma"/>
                                <w:color w:val="0B5294"/>
                                <w:spacing w:val="-4"/>
                                <w:sz w:val="24"/>
                                <w:szCs w:val="24"/>
                                <w:rtl/>
                              </w:rPr>
                              <w:t xml:space="preserve"> </w:t>
                            </w:r>
                            <w:r w:rsidRPr="002C2323">
                              <w:rPr>
                                <w:rFonts w:cs="Tahoma" w:hint="eastAsia"/>
                                <w:color w:val="0B5294"/>
                                <w:spacing w:val="-4"/>
                                <w:sz w:val="24"/>
                                <w:szCs w:val="24"/>
                                <w:rtl/>
                              </w:rPr>
                              <w:t>החלטות</w:t>
                            </w:r>
                            <w:r w:rsidRPr="002C2323">
                              <w:rPr>
                                <w:rFonts w:cs="Tahoma"/>
                                <w:color w:val="0B5294"/>
                                <w:spacing w:val="-4"/>
                                <w:sz w:val="24"/>
                                <w:szCs w:val="24"/>
                                <w:rtl/>
                              </w:rPr>
                              <w:t xml:space="preserve"> </w:t>
                            </w:r>
                            <w:r w:rsidRPr="002C2323">
                              <w:rPr>
                                <w:rFonts w:cs="Tahoma" w:hint="eastAsia"/>
                                <w:color w:val="0B5294"/>
                                <w:spacing w:val="-4"/>
                                <w:sz w:val="24"/>
                                <w:szCs w:val="24"/>
                                <w:rtl/>
                              </w:rPr>
                              <w:t>הדירקטוריון</w:t>
                            </w:r>
                            <w:r w:rsidRPr="002C2323">
                              <w:rPr>
                                <w:rFonts w:cs="Tahoma"/>
                                <w:color w:val="0B5294"/>
                                <w:spacing w:val="-4"/>
                                <w:sz w:val="24"/>
                                <w:szCs w:val="24"/>
                                <w:rtl/>
                              </w:rPr>
                              <w:t xml:space="preserve"> </w:t>
                            </w:r>
                            <w:r w:rsidRPr="002C2323">
                              <w:rPr>
                                <w:rFonts w:cs="Tahoma" w:hint="eastAsia"/>
                                <w:color w:val="0B5294"/>
                                <w:spacing w:val="-4"/>
                                <w:sz w:val="24"/>
                                <w:szCs w:val="24"/>
                                <w:rtl/>
                              </w:rPr>
                              <w:t>וההנהלה</w:t>
                            </w:r>
                            <w:r w:rsidRPr="002C2323">
                              <w:rPr>
                                <w:rFonts w:cs="Tahoma"/>
                                <w:color w:val="0B5294"/>
                                <w:spacing w:val="-4"/>
                                <w:sz w:val="24"/>
                                <w:szCs w:val="24"/>
                                <w:rtl/>
                              </w:rPr>
                              <w:t xml:space="preserve"> </w:t>
                            </w:r>
                            <w:r w:rsidRPr="002C2323">
                              <w:rPr>
                                <w:rFonts w:cs="Tahoma" w:hint="eastAsia"/>
                                <w:color w:val="0B5294"/>
                                <w:spacing w:val="-4"/>
                                <w:sz w:val="24"/>
                                <w:szCs w:val="24"/>
                                <w:rtl/>
                              </w:rPr>
                              <w:t>ברפאל</w:t>
                            </w:r>
                            <w:r w:rsidRPr="002C2323">
                              <w:rPr>
                                <w:rFonts w:cs="Tahoma"/>
                                <w:color w:val="0B5294"/>
                                <w:spacing w:val="-4"/>
                                <w:sz w:val="24"/>
                                <w:szCs w:val="24"/>
                                <w:rtl/>
                              </w:rPr>
                              <w:t xml:space="preserve">  </w:t>
                            </w:r>
                            <w:r w:rsidRPr="002C2323">
                              <w:rPr>
                                <w:rFonts w:cs="Tahoma" w:hint="eastAsia"/>
                                <w:color w:val="0B5294"/>
                                <w:spacing w:val="-4"/>
                                <w:sz w:val="24"/>
                                <w:szCs w:val="24"/>
                                <w:rtl/>
                              </w:rPr>
                              <w:t>בנוגע</w:t>
                            </w:r>
                            <w:r w:rsidRPr="002C2323">
                              <w:rPr>
                                <w:rFonts w:cs="Tahoma"/>
                                <w:color w:val="0B5294"/>
                                <w:spacing w:val="-4"/>
                                <w:sz w:val="24"/>
                                <w:szCs w:val="24"/>
                                <w:rtl/>
                              </w:rPr>
                              <w:t xml:space="preserve"> </w:t>
                            </w:r>
                            <w:r w:rsidRPr="002C2323">
                              <w:rPr>
                                <w:rFonts w:cs="Tahoma" w:hint="eastAsia"/>
                                <w:color w:val="0B5294"/>
                                <w:spacing w:val="-4"/>
                                <w:sz w:val="24"/>
                                <w:szCs w:val="24"/>
                                <w:rtl/>
                              </w:rPr>
                              <w:t>לדיווח</w:t>
                            </w:r>
                            <w:r w:rsidRPr="002C2323">
                              <w:rPr>
                                <w:rFonts w:cs="Tahoma"/>
                                <w:color w:val="0B5294"/>
                                <w:spacing w:val="-4"/>
                                <w:sz w:val="24"/>
                                <w:szCs w:val="24"/>
                                <w:rtl/>
                              </w:rPr>
                              <w:t xml:space="preserve"> </w:t>
                            </w:r>
                            <w:r w:rsidRPr="002C2323">
                              <w:rPr>
                                <w:rFonts w:cs="Tahoma" w:hint="eastAsia"/>
                                <w:color w:val="0B5294"/>
                                <w:spacing w:val="-4"/>
                                <w:sz w:val="24"/>
                                <w:szCs w:val="24"/>
                                <w:rtl/>
                              </w:rPr>
                              <w:t>חלקי</w:t>
                            </w:r>
                            <w:r w:rsidRPr="002C2323">
                              <w:rPr>
                                <w:rFonts w:cs="Tahoma"/>
                                <w:color w:val="0B5294"/>
                                <w:spacing w:val="-4"/>
                                <w:sz w:val="24"/>
                                <w:szCs w:val="24"/>
                                <w:rtl/>
                              </w:rPr>
                              <w:t xml:space="preserve"> </w:t>
                            </w:r>
                            <w:r w:rsidRPr="002C2323">
                              <w:rPr>
                                <w:rFonts w:cs="Tahoma" w:hint="eastAsia"/>
                                <w:color w:val="0B5294"/>
                                <w:spacing w:val="-4"/>
                                <w:sz w:val="24"/>
                                <w:szCs w:val="24"/>
                                <w:rtl/>
                              </w:rPr>
                              <w:t>בדוחות</w:t>
                            </w:r>
                            <w:r w:rsidRPr="002C2323">
                              <w:rPr>
                                <w:rFonts w:cs="Tahoma"/>
                                <w:color w:val="0B5294"/>
                                <w:spacing w:val="-4"/>
                                <w:sz w:val="24"/>
                                <w:szCs w:val="24"/>
                                <w:rtl/>
                              </w:rPr>
                              <w:t xml:space="preserve"> </w:t>
                            </w:r>
                            <w:r w:rsidRPr="002C2323">
                              <w:rPr>
                                <w:rFonts w:cs="Tahoma" w:hint="eastAsia"/>
                                <w:color w:val="0B5294"/>
                                <w:spacing w:val="-4"/>
                                <w:sz w:val="24"/>
                                <w:szCs w:val="24"/>
                                <w:rtl/>
                              </w:rPr>
                              <w:t>יו</w:t>
                            </w:r>
                            <w:r w:rsidRPr="002C2323">
                              <w:rPr>
                                <w:rFonts w:cs="Tahoma"/>
                                <w:color w:val="0B5294"/>
                                <w:spacing w:val="-4"/>
                                <w:sz w:val="24"/>
                                <w:szCs w:val="24"/>
                                <w:rtl/>
                              </w:rPr>
                              <w:t>"</w:t>
                            </w:r>
                            <w:r w:rsidRPr="002C2323">
                              <w:rPr>
                                <w:rFonts w:cs="Tahoma" w:hint="eastAsia"/>
                                <w:color w:val="0B5294"/>
                                <w:spacing w:val="-4"/>
                                <w:sz w:val="24"/>
                                <w:szCs w:val="24"/>
                                <w:rtl/>
                              </w:rPr>
                              <w:t>ר</w:t>
                            </w:r>
                            <w:r w:rsidRPr="002C2323">
                              <w:rPr>
                                <w:rFonts w:cs="Tahoma"/>
                                <w:color w:val="0B5294"/>
                                <w:spacing w:val="-4"/>
                                <w:sz w:val="24"/>
                                <w:szCs w:val="24"/>
                                <w:rtl/>
                              </w:rPr>
                              <w:t xml:space="preserve"> </w:t>
                            </w:r>
                            <w:r w:rsidRPr="002C2323">
                              <w:rPr>
                                <w:rFonts w:cs="Tahoma" w:hint="eastAsia"/>
                                <w:color w:val="0B5294"/>
                                <w:spacing w:val="-4"/>
                                <w:sz w:val="24"/>
                                <w:szCs w:val="24"/>
                                <w:rtl/>
                              </w:rPr>
                              <w:t>הדירקטוריון</w:t>
                            </w:r>
                          </w:p>
                          <w:p w:rsidR="002C2323" w:rsidRPr="00373C5D" w:rsidP="002C2323">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60224533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35038" name="line.pn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2C2323" w:rsidRPr="00373C5D" w:rsidP="002C2323">
                      <w:pPr>
                        <w:spacing w:line="240" w:lineRule="atLeast"/>
                        <w:rPr>
                          <w:rFonts w:cs="Tahoma"/>
                          <w:b/>
                          <w:bCs/>
                          <w:color w:val="0B5294"/>
                          <w:sz w:val="48"/>
                          <w:szCs w:val="48"/>
                          <w:rtl/>
                        </w:rPr>
                      </w:pPr>
                      <w:drawing>
                        <wp:inline distT="0" distB="0" distL="0" distR="0">
                          <wp:extent cx="311150" cy="256800"/>
                          <wp:effectExtent l="0" t="0" r="0" b="0"/>
                          <wp:docPr id="3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856190" name="QUTE.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2C2323" w:rsidRPr="00881D99" w:rsidP="002C2323">
                      <w:pPr>
                        <w:spacing w:after="0" w:line="240" w:lineRule="auto"/>
                        <w:rPr>
                          <w:color w:val="0B5294"/>
                          <w:spacing w:val="-4"/>
                          <w:sz w:val="24"/>
                          <w:szCs w:val="24"/>
                          <w:rtl/>
                          <w:cs/>
                        </w:rPr>
                      </w:pPr>
                      <w:r w:rsidRPr="002C2323">
                        <w:rPr>
                          <w:rFonts w:cs="Tahoma" w:hint="eastAsia"/>
                          <w:color w:val="0B5294"/>
                          <w:spacing w:val="-4"/>
                          <w:sz w:val="24"/>
                          <w:szCs w:val="24"/>
                          <w:rtl/>
                        </w:rPr>
                        <w:t>הליקויים</w:t>
                      </w:r>
                      <w:r w:rsidRPr="002C2323">
                        <w:rPr>
                          <w:rFonts w:cs="Tahoma"/>
                          <w:color w:val="0B5294"/>
                          <w:spacing w:val="-4"/>
                          <w:sz w:val="24"/>
                          <w:szCs w:val="24"/>
                          <w:rtl/>
                        </w:rPr>
                        <w:t xml:space="preserve"> </w:t>
                      </w:r>
                      <w:r w:rsidRPr="002C2323">
                        <w:rPr>
                          <w:rFonts w:cs="Tahoma" w:hint="eastAsia"/>
                          <w:color w:val="0B5294"/>
                          <w:spacing w:val="-4"/>
                          <w:sz w:val="24"/>
                          <w:szCs w:val="24"/>
                          <w:rtl/>
                        </w:rPr>
                        <w:t>בדוחות</w:t>
                      </w:r>
                      <w:r w:rsidRPr="002C2323">
                        <w:rPr>
                          <w:rFonts w:cs="Tahoma"/>
                          <w:color w:val="0B5294"/>
                          <w:spacing w:val="-4"/>
                          <w:sz w:val="24"/>
                          <w:szCs w:val="24"/>
                          <w:rtl/>
                        </w:rPr>
                        <w:t xml:space="preserve"> </w:t>
                      </w:r>
                      <w:r w:rsidRPr="002C2323">
                        <w:rPr>
                          <w:rFonts w:cs="Tahoma" w:hint="eastAsia"/>
                          <w:color w:val="0B5294"/>
                          <w:spacing w:val="-4"/>
                          <w:sz w:val="24"/>
                          <w:szCs w:val="24"/>
                          <w:rtl/>
                        </w:rPr>
                        <w:t>יו</w:t>
                      </w:r>
                      <w:r w:rsidRPr="002C2323">
                        <w:rPr>
                          <w:rFonts w:cs="Tahoma"/>
                          <w:color w:val="0B5294"/>
                          <w:spacing w:val="-4"/>
                          <w:sz w:val="24"/>
                          <w:szCs w:val="24"/>
                          <w:rtl/>
                        </w:rPr>
                        <w:t>"</w:t>
                      </w:r>
                      <w:r w:rsidRPr="002C2323">
                        <w:rPr>
                          <w:rFonts w:cs="Tahoma" w:hint="eastAsia"/>
                          <w:color w:val="0B5294"/>
                          <w:spacing w:val="-4"/>
                          <w:sz w:val="24"/>
                          <w:szCs w:val="24"/>
                          <w:rtl/>
                        </w:rPr>
                        <w:t>ר</w:t>
                      </w:r>
                      <w:r w:rsidRPr="002C2323">
                        <w:rPr>
                          <w:rFonts w:cs="Tahoma"/>
                          <w:color w:val="0B5294"/>
                          <w:spacing w:val="-4"/>
                          <w:sz w:val="24"/>
                          <w:szCs w:val="24"/>
                          <w:rtl/>
                        </w:rPr>
                        <w:t xml:space="preserve"> </w:t>
                      </w:r>
                      <w:r w:rsidRPr="002C2323">
                        <w:rPr>
                          <w:rFonts w:cs="Tahoma" w:hint="eastAsia"/>
                          <w:color w:val="0B5294"/>
                          <w:spacing w:val="-4"/>
                          <w:sz w:val="24"/>
                          <w:szCs w:val="24"/>
                          <w:rtl/>
                        </w:rPr>
                        <w:t>הדירקטוריון</w:t>
                      </w:r>
                      <w:r w:rsidRPr="002C2323">
                        <w:rPr>
                          <w:rFonts w:cs="Tahoma"/>
                          <w:color w:val="0B5294"/>
                          <w:spacing w:val="-4"/>
                          <w:sz w:val="24"/>
                          <w:szCs w:val="24"/>
                          <w:rtl/>
                        </w:rPr>
                        <w:t xml:space="preserve"> </w:t>
                      </w:r>
                      <w:r w:rsidRPr="002C2323">
                        <w:rPr>
                          <w:rFonts w:cs="Tahoma" w:hint="eastAsia"/>
                          <w:color w:val="0B5294"/>
                          <w:spacing w:val="-4"/>
                          <w:sz w:val="24"/>
                          <w:szCs w:val="24"/>
                          <w:rtl/>
                        </w:rPr>
                        <w:t>לשנים</w:t>
                      </w:r>
                      <w:r w:rsidRPr="002C2323">
                        <w:rPr>
                          <w:rFonts w:cs="Tahoma"/>
                          <w:color w:val="0B5294"/>
                          <w:spacing w:val="-4"/>
                          <w:sz w:val="24"/>
                          <w:szCs w:val="24"/>
                          <w:rtl/>
                        </w:rPr>
                        <w:t xml:space="preserve"> 2015-2012, </w:t>
                      </w:r>
                      <w:r w:rsidRPr="002C2323">
                        <w:rPr>
                          <w:rFonts w:cs="Tahoma" w:hint="eastAsia"/>
                          <w:color w:val="0B5294"/>
                          <w:spacing w:val="-4"/>
                          <w:sz w:val="24"/>
                          <w:szCs w:val="24"/>
                          <w:rtl/>
                        </w:rPr>
                        <w:t>מתווספים</w:t>
                      </w:r>
                      <w:r w:rsidRPr="002C2323">
                        <w:rPr>
                          <w:rFonts w:cs="Tahoma"/>
                          <w:color w:val="0B5294"/>
                          <w:spacing w:val="-4"/>
                          <w:sz w:val="24"/>
                          <w:szCs w:val="24"/>
                          <w:rtl/>
                        </w:rPr>
                        <w:t xml:space="preserve"> </w:t>
                      </w:r>
                      <w:r w:rsidRPr="002C2323">
                        <w:rPr>
                          <w:rFonts w:cs="Tahoma" w:hint="eastAsia"/>
                          <w:color w:val="0B5294"/>
                          <w:spacing w:val="-4"/>
                          <w:sz w:val="24"/>
                          <w:szCs w:val="24"/>
                          <w:rtl/>
                        </w:rPr>
                        <w:t>הלכה</w:t>
                      </w:r>
                      <w:r w:rsidRPr="002C2323">
                        <w:rPr>
                          <w:rFonts w:cs="Tahoma"/>
                          <w:color w:val="0B5294"/>
                          <w:spacing w:val="-4"/>
                          <w:sz w:val="24"/>
                          <w:szCs w:val="24"/>
                          <w:rtl/>
                        </w:rPr>
                        <w:t xml:space="preserve"> </w:t>
                      </w:r>
                      <w:r w:rsidRPr="002C2323">
                        <w:rPr>
                          <w:rFonts w:cs="Tahoma" w:hint="eastAsia"/>
                          <w:color w:val="0B5294"/>
                          <w:spacing w:val="-4"/>
                          <w:sz w:val="24"/>
                          <w:szCs w:val="24"/>
                          <w:rtl/>
                        </w:rPr>
                        <w:t>למעשה</w:t>
                      </w:r>
                      <w:r w:rsidRPr="002C2323">
                        <w:rPr>
                          <w:rFonts w:cs="Tahoma"/>
                          <w:color w:val="0B5294"/>
                          <w:spacing w:val="-4"/>
                          <w:sz w:val="24"/>
                          <w:szCs w:val="24"/>
                          <w:rtl/>
                        </w:rPr>
                        <w:t xml:space="preserve"> </w:t>
                      </w:r>
                      <w:r w:rsidRPr="002C2323">
                        <w:rPr>
                          <w:rFonts w:cs="Tahoma" w:hint="eastAsia"/>
                          <w:color w:val="0B5294"/>
                          <w:spacing w:val="-4"/>
                          <w:sz w:val="24"/>
                          <w:szCs w:val="24"/>
                          <w:rtl/>
                        </w:rPr>
                        <w:t>על</w:t>
                      </w:r>
                      <w:r w:rsidRPr="002C2323">
                        <w:rPr>
                          <w:rFonts w:cs="Tahoma"/>
                          <w:color w:val="0B5294"/>
                          <w:spacing w:val="-4"/>
                          <w:sz w:val="24"/>
                          <w:szCs w:val="24"/>
                          <w:rtl/>
                        </w:rPr>
                        <w:t xml:space="preserve"> </w:t>
                      </w:r>
                      <w:r w:rsidRPr="002C2323">
                        <w:rPr>
                          <w:rFonts w:cs="Tahoma" w:hint="eastAsia"/>
                          <w:color w:val="0B5294"/>
                          <w:spacing w:val="-4"/>
                          <w:sz w:val="24"/>
                          <w:szCs w:val="24"/>
                          <w:rtl/>
                        </w:rPr>
                        <w:t>אלה</w:t>
                      </w:r>
                      <w:r w:rsidRPr="002C2323">
                        <w:rPr>
                          <w:rFonts w:cs="Tahoma"/>
                          <w:color w:val="0B5294"/>
                          <w:spacing w:val="-4"/>
                          <w:sz w:val="24"/>
                          <w:szCs w:val="24"/>
                          <w:rtl/>
                        </w:rPr>
                        <w:t xml:space="preserve"> </w:t>
                      </w:r>
                      <w:r w:rsidRPr="002C2323">
                        <w:rPr>
                          <w:rFonts w:cs="Tahoma" w:hint="eastAsia"/>
                          <w:color w:val="0B5294"/>
                          <w:spacing w:val="-4"/>
                          <w:sz w:val="24"/>
                          <w:szCs w:val="24"/>
                          <w:rtl/>
                        </w:rPr>
                        <w:t>שעלו</w:t>
                      </w:r>
                      <w:r w:rsidRPr="002C2323">
                        <w:rPr>
                          <w:rFonts w:cs="Tahoma"/>
                          <w:color w:val="0B5294"/>
                          <w:spacing w:val="-4"/>
                          <w:sz w:val="24"/>
                          <w:szCs w:val="24"/>
                          <w:rtl/>
                        </w:rPr>
                        <w:t xml:space="preserve"> </w:t>
                      </w:r>
                      <w:r w:rsidRPr="002C2323">
                        <w:rPr>
                          <w:rFonts w:cs="Tahoma" w:hint="eastAsia"/>
                          <w:color w:val="0B5294"/>
                          <w:spacing w:val="-4"/>
                          <w:sz w:val="24"/>
                          <w:szCs w:val="24"/>
                          <w:rtl/>
                        </w:rPr>
                        <w:t>בדוח</w:t>
                      </w:r>
                      <w:r w:rsidRPr="002C2323">
                        <w:rPr>
                          <w:rFonts w:cs="Tahoma"/>
                          <w:color w:val="0B5294"/>
                          <w:spacing w:val="-4"/>
                          <w:sz w:val="24"/>
                          <w:szCs w:val="24"/>
                          <w:rtl/>
                        </w:rPr>
                        <w:t xml:space="preserve"> </w:t>
                      </w:r>
                      <w:r w:rsidRPr="002C2323">
                        <w:rPr>
                          <w:rFonts w:cs="Tahoma" w:hint="eastAsia"/>
                          <w:color w:val="0B5294"/>
                          <w:spacing w:val="-4"/>
                          <w:sz w:val="24"/>
                          <w:szCs w:val="24"/>
                          <w:rtl/>
                        </w:rPr>
                        <w:t>שפרסם</w:t>
                      </w:r>
                      <w:r w:rsidRPr="002C2323">
                        <w:rPr>
                          <w:rFonts w:cs="Tahoma"/>
                          <w:color w:val="0B5294"/>
                          <w:spacing w:val="-4"/>
                          <w:sz w:val="24"/>
                          <w:szCs w:val="24"/>
                          <w:rtl/>
                        </w:rPr>
                        <w:t xml:space="preserve"> </w:t>
                      </w:r>
                      <w:r w:rsidRPr="002C2323">
                        <w:rPr>
                          <w:rFonts w:cs="Tahoma" w:hint="eastAsia"/>
                          <w:color w:val="0B5294"/>
                          <w:spacing w:val="-4"/>
                          <w:sz w:val="24"/>
                          <w:szCs w:val="24"/>
                          <w:rtl/>
                        </w:rPr>
                        <w:t>מבקר</w:t>
                      </w:r>
                      <w:r w:rsidRPr="002C2323">
                        <w:rPr>
                          <w:rFonts w:cs="Tahoma"/>
                          <w:color w:val="0B5294"/>
                          <w:spacing w:val="-4"/>
                          <w:sz w:val="24"/>
                          <w:szCs w:val="24"/>
                          <w:rtl/>
                        </w:rPr>
                        <w:t xml:space="preserve"> </w:t>
                      </w:r>
                      <w:r w:rsidRPr="002C2323">
                        <w:rPr>
                          <w:rFonts w:cs="Tahoma" w:hint="eastAsia"/>
                          <w:color w:val="0B5294"/>
                          <w:spacing w:val="-4"/>
                          <w:sz w:val="24"/>
                          <w:szCs w:val="24"/>
                          <w:rtl/>
                        </w:rPr>
                        <w:t>המדינה</w:t>
                      </w:r>
                      <w:r w:rsidRPr="002C2323">
                        <w:rPr>
                          <w:rFonts w:cs="Tahoma"/>
                          <w:color w:val="0B5294"/>
                          <w:spacing w:val="-4"/>
                          <w:sz w:val="24"/>
                          <w:szCs w:val="24"/>
                          <w:rtl/>
                        </w:rPr>
                        <w:t xml:space="preserve"> </w:t>
                      </w:r>
                      <w:r w:rsidRPr="002C2323">
                        <w:rPr>
                          <w:rFonts w:cs="Tahoma" w:hint="eastAsia"/>
                          <w:color w:val="0B5294"/>
                          <w:spacing w:val="-4"/>
                          <w:sz w:val="24"/>
                          <w:szCs w:val="24"/>
                          <w:rtl/>
                        </w:rPr>
                        <w:t>בנושא</w:t>
                      </w:r>
                      <w:r w:rsidRPr="002C2323">
                        <w:rPr>
                          <w:rFonts w:cs="Tahoma"/>
                          <w:color w:val="0B5294"/>
                          <w:spacing w:val="-4"/>
                          <w:sz w:val="24"/>
                          <w:szCs w:val="24"/>
                          <w:rtl/>
                        </w:rPr>
                        <w:t xml:space="preserve"> </w:t>
                      </w:r>
                      <w:r w:rsidRPr="002C2323">
                        <w:rPr>
                          <w:rFonts w:cs="Tahoma" w:hint="eastAsia"/>
                          <w:color w:val="0B5294"/>
                          <w:spacing w:val="-4"/>
                          <w:sz w:val="24"/>
                          <w:szCs w:val="24"/>
                          <w:rtl/>
                        </w:rPr>
                        <w:t>בקרה</w:t>
                      </w:r>
                      <w:r w:rsidRPr="002C2323">
                        <w:rPr>
                          <w:rFonts w:cs="Tahoma"/>
                          <w:color w:val="0B5294"/>
                          <w:spacing w:val="-4"/>
                          <w:sz w:val="24"/>
                          <w:szCs w:val="24"/>
                          <w:rtl/>
                        </w:rPr>
                        <w:t xml:space="preserve"> </w:t>
                      </w:r>
                      <w:r w:rsidRPr="002C2323">
                        <w:rPr>
                          <w:rFonts w:cs="Tahoma" w:hint="eastAsia"/>
                          <w:color w:val="0B5294"/>
                          <w:spacing w:val="-4"/>
                          <w:sz w:val="24"/>
                          <w:szCs w:val="24"/>
                          <w:rtl/>
                        </w:rPr>
                        <w:t>על</w:t>
                      </w:r>
                      <w:r w:rsidRPr="002C2323">
                        <w:rPr>
                          <w:rFonts w:cs="Tahoma"/>
                          <w:color w:val="0B5294"/>
                          <w:spacing w:val="-4"/>
                          <w:sz w:val="24"/>
                          <w:szCs w:val="24"/>
                          <w:rtl/>
                        </w:rPr>
                        <w:t xml:space="preserve"> </w:t>
                      </w:r>
                      <w:r w:rsidRPr="002C2323">
                        <w:rPr>
                          <w:rFonts w:cs="Tahoma" w:hint="eastAsia"/>
                          <w:color w:val="0B5294"/>
                          <w:spacing w:val="-4"/>
                          <w:sz w:val="24"/>
                          <w:szCs w:val="24"/>
                          <w:rtl/>
                        </w:rPr>
                        <w:t>יישום</w:t>
                      </w:r>
                      <w:r w:rsidRPr="002C2323">
                        <w:rPr>
                          <w:rFonts w:cs="Tahoma"/>
                          <w:color w:val="0B5294"/>
                          <w:spacing w:val="-4"/>
                          <w:sz w:val="24"/>
                          <w:szCs w:val="24"/>
                          <w:rtl/>
                        </w:rPr>
                        <w:t xml:space="preserve"> </w:t>
                      </w:r>
                      <w:r w:rsidRPr="002C2323">
                        <w:rPr>
                          <w:rFonts w:cs="Tahoma" w:hint="eastAsia"/>
                          <w:color w:val="0B5294"/>
                          <w:spacing w:val="-4"/>
                          <w:sz w:val="24"/>
                          <w:szCs w:val="24"/>
                          <w:rtl/>
                        </w:rPr>
                        <w:t>החלטות</w:t>
                      </w:r>
                      <w:r w:rsidRPr="002C2323">
                        <w:rPr>
                          <w:rFonts w:cs="Tahoma"/>
                          <w:color w:val="0B5294"/>
                          <w:spacing w:val="-4"/>
                          <w:sz w:val="24"/>
                          <w:szCs w:val="24"/>
                          <w:rtl/>
                        </w:rPr>
                        <w:t xml:space="preserve"> </w:t>
                      </w:r>
                      <w:r w:rsidRPr="002C2323">
                        <w:rPr>
                          <w:rFonts w:cs="Tahoma" w:hint="eastAsia"/>
                          <w:color w:val="0B5294"/>
                          <w:spacing w:val="-4"/>
                          <w:sz w:val="24"/>
                          <w:szCs w:val="24"/>
                          <w:rtl/>
                        </w:rPr>
                        <w:t>הדירקטוריון</w:t>
                      </w:r>
                      <w:r w:rsidRPr="002C2323">
                        <w:rPr>
                          <w:rFonts w:cs="Tahoma"/>
                          <w:color w:val="0B5294"/>
                          <w:spacing w:val="-4"/>
                          <w:sz w:val="24"/>
                          <w:szCs w:val="24"/>
                          <w:rtl/>
                        </w:rPr>
                        <w:t xml:space="preserve"> </w:t>
                      </w:r>
                      <w:r w:rsidRPr="002C2323">
                        <w:rPr>
                          <w:rFonts w:cs="Tahoma" w:hint="eastAsia"/>
                          <w:color w:val="0B5294"/>
                          <w:spacing w:val="-4"/>
                          <w:sz w:val="24"/>
                          <w:szCs w:val="24"/>
                          <w:rtl/>
                        </w:rPr>
                        <w:t>וההנהלה</w:t>
                      </w:r>
                      <w:r w:rsidRPr="002C2323">
                        <w:rPr>
                          <w:rFonts w:cs="Tahoma"/>
                          <w:color w:val="0B5294"/>
                          <w:spacing w:val="-4"/>
                          <w:sz w:val="24"/>
                          <w:szCs w:val="24"/>
                          <w:rtl/>
                        </w:rPr>
                        <w:t xml:space="preserve"> </w:t>
                      </w:r>
                      <w:r w:rsidRPr="002C2323">
                        <w:rPr>
                          <w:rFonts w:cs="Tahoma" w:hint="eastAsia"/>
                          <w:color w:val="0B5294"/>
                          <w:spacing w:val="-4"/>
                          <w:sz w:val="24"/>
                          <w:szCs w:val="24"/>
                          <w:rtl/>
                        </w:rPr>
                        <w:t>ברפאל</w:t>
                      </w:r>
                      <w:r w:rsidRPr="002C2323">
                        <w:rPr>
                          <w:rFonts w:cs="Tahoma"/>
                          <w:color w:val="0B5294"/>
                          <w:spacing w:val="-4"/>
                          <w:sz w:val="24"/>
                          <w:szCs w:val="24"/>
                          <w:rtl/>
                        </w:rPr>
                        <w:t xml:space="preserve">  </w:t>
                      </w:r>
                      <w:r w:rsidRPr="002C2323">
                        <w:rPr>
                          <w:rFonts w:cs="Tahoma" w:hint="eastAsia"/>
                          <w:color w:val="0B5294"/>
                          <w:spacing w:val="-4"/>
                          <w:sz w:val="24"/>
                          <w:szCs w:val="24"/>
                          <w:rtl/>
                        </w:rPr>
                        <w:t>בנוגע</w:t>
                      </w:r>
                      <w:r w:rsidRPr="002C2323">
                        <w:rPr>
                          <w:rFonts w:cs="Tahoma"/>
                          <w:color w:val="0B5294"/>
                          <w:spacing w:val="-4"/>
                          <w:sz w:val="24"/>
                          <w:szCs w:val="24"/>
                          <w:rtl/>
                        </w:rPr>
                        <w:t xml:space="preserve"> </w:t>
                      </w:r>
                      <w:r w:rsidRPr="002C2323">
                        <w:rPr>
                          <w:rFonts w:cs="Tahoma" w:hint="eastAsia"/>
                          <w:color w:val="0B5294"/>
                          <w:spacing w:val="-4"/>
                          <w:sz w:val="24"/>
                          <w:szCs w:val="24"/>
                          <w:rtl/>
                        </w:rPr>
                        <w:t>לדיווח</w:t>
                      </w:r>
                      <w:r w:rsidRPr="002C2323">
                        <w:rPr>
                          <w:rFonts w:cs="Tahoma"/>
                          <w:color w:val="0B5294"/>
                          <w:spacing w:val="-4"/>
                          <w:sz w:val="24"/>
                          <w:szCs w:val="24"/>
                          <w:rtl/>
                        </w:rPr>
                        <w:t xml:space="preserve"> </w:t>
                      </w:r>
                      <w:r w:rsidRPr="002C2323">
                        <w:rPr>
                          <w:rFonts w:cs="Tahoma" w:hint="eastAsia"/>
                          <w:color w:val="0B5294"/>
                          <w:spacing w:val="-4"/>
                          <w:sz w:val="24"/>
                          <w:szCs w:val="24"/>
                          <w:rtl/>
                        </w:rPr>
                        <w:t>חלקי</w:t>
                      </w:r>
                      <w:r w:rsidRPr="002C2323">
                        <w:rPr>
                          <w:rFonts w:cs="Tahoma"/>
                          <w:color w:val="0B5294"/>
                          <w:spacing w:val="-4"/>
                          <w:sz w:val="24"/>
                          <w:szCs w:val="24"/>
                          <w:rtl/>
                        </w:rPr>
                        <w:t xml:space="preserve"> </w:t>
                      </w:r>
                      <w:r w:rsidRPr="002C2323">
                        <w:rPr>
                          <w:rFonts w:cs="Tahoma" w:hint="eastAsia"/>
                          <w:color w:val="0B5294"/>
                          <w:spacing w:val="-4"/>
                          <w:sz w:val="24"/>
                          <w:szCs w:val="24"/>
                          <w:rtl/>
                        </w:rPr>
                        <w:t>בדוחות</w:t>
                      </w:r>
                      <w:r w:rsidRPr="002C2323">
                        <w:rPr>
                          <w:rFonts w:cs="Tahoma"/>
                          <w:color w:val="0B5294"/>
                          <w:spacing w:val="-4"/>
                          <w:sz w:val="24"/>
                          <w:szCs w:val="24"/>
                          <w:rtl/>
                        </w:rPr>
                        <w:t xml:space="preserve"> </w:t>
                      </w:r>
                      <w:r w:rsidRPr="002C2323">
                        <w:rPr>
                          <w:rFonts w:cs="Tahoma" w:hint="eastAsia"/>
                          <w:color w:val="0B5294"/>
                          <w:spacing w:val="-4"/>
                          <w:sz w:val="24"/>
                          <w:szCs w:val="24"/>
                          <w:rtl/>
                        </w:rPr>
                        <w:t>יו</w:t>
                      </w:r>
                      <w:r w:rsidRPr="002C2323">
                        <w:rPr>
                          <w:rFonts w:cs="Tahoma"/>
                          <w:color w:val="0B5294"/>
                          <w:spacing w:val="-4"/>
                          <w:sz w:val="24"/>
                          <w:szCs w:val="24"/>
                          <w:rtl/>
                        </w:rPr>
                        <w:t>"</w:t>
                      </w:r>
                      <w:r w:rsidRPr="002C2323">
                        <w:rPr>
                          <w:rFonts w:cs="Tahoma" w:hint="eastAsia"/>
                          <w:color w:val="0B5294"/>
                          <w:spacing w:val="-4"/>
                          <w:sz w:val="24"/>
                          <w:szCs w:val="24"/>
                          <w:rtl/>
                        </w:rPr>
                        <w:t>ר</w:t>
                      </w:r>
                      <w:r w:rsidRPr="002C2323">
                        <w:rPr>
                          <w:rFonts w:cs="Tahoma"/>
                          <w:color w:val="0B5294"/>
                          <w:spacing w:val="-4"/>
                          <w:sz w:val="24"/>
                          <w:szCs w:val="24"/>
                          <w:rtl/>
                        </w:rPr>
                        <w:t xml:space="preserve"> </w:t>
                      </w:r>
                      <w:r w:rsidRPr="002C2323">
                        <w:rPr>
                          <w:rFonts w:cs="Tahoma" w:hint="eastAsia"/>
                          <w:color w:val="0B5294"/>
                          <w:spacing w:val="-4"/>
                          <w:sz w:val="24"/>
                          <w:szCs w:val="24"/>
                          <w:rtl/>
                        </w:rPr>
                        <w:t>הדירקטוריון</w:t>
                      </w:r>
                    </w:p>
                    <w:p w:rsidR="002C2323" w:rsidRPr="00373C5D" w:rsidP="002C2323">
                      <w:pPr>
                        <w:spacing w:before="120" w:after="0" w:line="240" w:lineRule="atLeast"/>
                        <w:rPr>
                          <w:rFonts w:cs="Tahoma"/>
                          <w:b/>
                          <w:bCs/>
                          <w:color w:val="0B5294"/>
                          <w:sz w:val="48"/>
                          <w:szCs w:val="48"/>
                          <w:rtl/>
                        </w:rPr>
                      </w:pPr>
                      <w:drawing>
                        <wp:inline distT="0" distB="0" distL="0" distR="0">
                          <wp:extent cx="288000" cy="31337"/>
                          <wp:effectExtent l="0" t="0" r="0" b="6985"/>
                          <wp:docPr id="3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39306" name="lin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B55458" w:rsidRPr="00DA31B1" w:rsidP="001B023A">
      <w:pPr>
        <w:tabs>
          <w:tab w:val="left" w:pos="2019"/>
        </w:tabs>
        <w:spacing w:before="180" w:line="240" w:lineRule="exact"/>
        <w:ind w:right="2268"/>
        <w:jc w:val="both"/>
        <w:rPr>
          <w:rFonts w:ascii="Tahoma" w:eastAsia="Times New Roman" w:hAnsi="Tahoma" w:cs="Tahoma"/>
          <w:sz w:val="17"/>
          <w:szCs w:val="17"/>
          <w:rtl/>
          <w:lang w:eastAsia="he-IL"/>
        </w:rPr>
      </w:pPr>
      <w:r w:rsidRPr="00DA31B1">
        <w:rPr>
          <w:rFonts w:ascii="Tahoma" w:hAnsi="Tahoma" w:cs="Tahoma" w:hint="cs"/>
          <w:sz w:val="17"/>
          <w:szCs w:val="17"/>
          <w:rtl/>
        </w:rPr>
        <w:t xml:space="preserve">נוסף על הליקויים המתוארים לעיל יודגש כי משרד הביטחון ומשרד האוצר מסרו בתשובותיהם למשרד מבקר המדינה </w:t>
      </w:r>
      <w:r w:rsidRPr="00DA31B1">
        <w:rPr>
          <w:rFonts w:ascii="Tahoma" w:hAnsi="Tahoma" w:cs="Tahoma" w:hint="cs"/>
          <w:sz w:val="17"/>
          <w:szCs w:val="17"/>
          <w:rtl/>
          <w:lang w:eastAsia="he-IL"/>
        </w:rPr>
        <w:t>בדצמבר 2016 ובינואר 2017, בהתאמה, כי דירקטוריון רפאל כלל לא הגיש ללשכות שר הביטחון ושר האוצר, בהתאמה, את דוחות יו"ר הדירקטוריון וכי הם ידרשו מהדירקטוריון</w:t>
      </w:r>
      <w:r w:rsidRPr="00DA31B1">
        <w:rPr>
          <w:rFonts w:ascii="Tahoma" w:hAnsi="Tahoma" w:cs="Tahoma"/>
          <w:sz w:val="17"/>
          <w:szCs w:val="17"/>
          <w:rtl/>
          <w:lang w:eastAsia="he-IL"/>
        </w:rPr>
        <w:t xml:space="preserve"> </w:t>
      </w:r>
      <w:r w:rsidRPr="00DA31B1">
        <w:rPr>
          <w:rFonts w:ascii="Tahoma" w:hAnsi="Tahoma" w:cs="Tahoma" w:hint="cs"/>
          <w:sz w:val="17"/>
          <w:szCs w:val="17"/>
          <w:rtl/>
          <w:lang w:eastAsia="he-IL"/>
        </w:rPr>
        <w:t>להגישם.</w:t>
      </w:r>
    </w:p>
    <w:p w:rsidR="00B55458" w:rsidRPr="00DA31B1" w:rsidP="00FC4A18">
      <w:pPr>
        <w:tabs>
          <w:tab w:val="left" w:pos="2019"/>
        </w:tabs>
        <w:spacing w:line="240" w:lineRule="exact"/>
        <w:ind w:right="2268"/>
        <w:jc w:val="both"/>
        <w:rPr>
          <w:rFonts w:ascii="Tahoma" w:eastAsia="Times New Roman" w:hAnsi="Tahoma" w:cs="Tahoma"/>
          <w:sz w:val="17"/>
          <w:szCs w:val="17"/>
          <w:rtl/>
          <w:lang w:eastAsia="he-IL"/>
        </w:rPr>
      </w:pPr>
    </w:p>
    <w:p w:rsidR="001B023A">
      <w:pPr>
        <w:bidi w:val="0"/>
        <w:rPr>
          <w:rFonts w:ascii="Tahoma" w:eastAsia="Times New Roman" w:hAnsi="Tahoma" w:cs="Tahoma"/>
          <w:color w:val="009692"/>
          <w:sz w:val="32"/>
          <w:szCs w:val="32"/>
          <w:rtl/>
          <w:lang w:eastAsia="he-IL"/>
        </w:rPr>
      </w:pPr>
      <w:r>
        <w:rPr>
          <w:rtl/>
          <w:lang w:eastAsia="he-IL"/>
        </w:rPr>
        <w:br w:type="page"/>
      </w:r>
    </w:p>
    <w:p w:rsidR="00B55458" w:rsidRPr="00EF62A8" w:rsidP="00FC4A18">
      <w:pPr>
        <w:pStyle w:val="KOT4"/>
        <w:rPr>
          <w:rtl/>
          <w:lang w:eastAsia="he-IL"/>
        </w:rPr>
      </w:pPr>
      <w:r w:rsidRPr="00EF62A8">
        <w:rPr>
          <w:rtl/>
          <w:lang w:eastAsia="he-IL"/>
        </w:rPr>
        <w:t>סיכום</w:t>
      </w:r>
    </w:p>
    <w:p w:rsidR="00B55458" w:rsidRPr="00DA31B1" w:rsidP="001B023A">
      <w:pPr>
        <w:pStyle w:val="RESHET"/>
        <w:rPr>
          <w:u w:val="single"/>
          <w:rtl/>
        </w:rPr>
      </w:pPr>
      <w:r w:rsidRPr="00DA31B1">
        <w:rPr>
          <w:rtl/>
        </w:rPr>
        <w:t xml:space="preserve">רפאל מערכות לחימה מתקדמות בע"מ היא חברה ממשלתית המחויבת להקפיד על נורמות של </w:t>
      </w:r>
      <w:r w:rsidRPr="00DA31B1">
        <w:rPr>
          <w:rtl/>
        </w:rPr>
        <w:t>מינהל</w:t>
      </w:r>
      <w:r w:rsidRPr="00DA31B1">
        <w:rPr>
          <w:rtl/>
        </w:rPr>
        <w:t xml:space="preserve"> תקין, תחרותיות ושוויוניות. הדברים נכונים בכל הקשור להליכי איתור ומינוי תקינים של פקידים בכירים, כהגדרתם בחוק החברות הממשלתיות. מתקנות החברות הממשלתיות עולה כי "דרך המלך" למינויים אלו היא באמצעות ועדות איתור.</w:t>
      </w:r>
    </w:p>
    <w:p w:rsidR="00B55458" w:rsidRPr="00DA31B1" w:rsidP="001B023A">
      <w:pPr>
        <w:pStyle w:val="RESHET"/>
        <w:rPr>
          <w:rtl/>
        </w:rPr>
      </w:pPr>
      <w:r w:rsidRPr="00DA31B1">
        <w:rPr>
          <w:rtl/>
        </w:rPr>
        <w:t>בדוח ביקורת זה הועלו ליקויים</w:t>
      </w:r>
      <w:r w:rsidRPr="00DA31B1">
        <w:rPr>
          <w:rFonts w:hint="cs"/>
          <w:rtl/>
        </w:rPr>
        <w:t>, חלקם חמורים,</w:t>
      </w:r>
      <w:r w:rsidRPr="00DA31B1">
        <w:rPr>
          <w:rtl/>
        </w:rPr>
        <w:t xml:space="preserve"> הנוגעים להליכי איתור ומינוי של פקידים בכירים</w:t>
      </w:r>
      <w:r w:rsidRPr="00DA31B1">
        <w:rPr>
          <w:rFonts w:hint="cs"/>
          <w:rtl/>
        </w:rPr>
        <w:t xml:space="preserve"> ללא קיום ועדות איתור;</w:t>
      </w:r>
      <w:r w:rsidRPr="00DA31B1">
        <w:rPr>
          <w:rtl/>
        </w:rPr>
        <w:t xml:space="preserve"> </w:t>
      </w:r>
      <w:r w:rsidRPr="00DA31B1">
        <w:rPr>
          <w:rFonts w:hint="cs"/>
          <w:rtl/>
        </w:rPr>
        <w:t>ל</w:t>
      </w:r>
      <w:r w:rsidRPr="00DA31B1">
        <w:rPr>
          <w:rtl/>
        </w:rPr>
        <w:t xml:space="preserve">פגיעה בעקרונות השוויון וההוגנות בתחום </w:t>
      </w:r>
      <w:r w:rsidRPr="00DA31B1">
        <w:rPr>
          <w:rFonts w:hint="cs"/>
          <w:rtl/>
        </w:rPr>
        <w:t xml:space="preserve">זה; </w:t>
      </w:r>
      <w:r w:rsidRPr="00DA31B1">
        <w:rPr>
          <w:rtl/>
        </w:rPr>
        <w:t>לתנאי העסקתם</w:t>
      </w:r>
      <w:r w:rsidRPr="00DA31B1">
        <w:rPr>
          <w:rFonts w:hint="cs"/>
          <w:rtl/>
        </w:rPr>
        <w:t xml:space="preserve"> של הפקידים הבכירים;</w:t>
      </w:r>
      <w:r w:rsidRPr="00DA31B1">
        <w:rPr>
          <w:rtl/>
        </w:rPr>
        <w:t xml:space="preserve"> </w:t>
      </w:r>
      <w:r w:rsidRPr="00DA31B1">
        <w:rPr>
          <w:rFonts w:hint="cs"/>
          <w:rtl/>
        </w:rPr>
        <w:t>ו</w:t>
      </w:r>
      <w:r w:rsidRPr="00DA31B1">
        <w:rPr>
          <w:rtl/>
        </w:rPr>
        <w:t xml:space="preserve">לפיקוח ולבקרה של </w:t>
      </w:r>
      <w:r w:rsidRPr="00DA31B1">
        <w:rPr>
          <w:rFonts w:hint="cs"/>
          <w:rtl/>
        </w:rPr>
        <w:t>ה</w:t>
      </w:r>
      <w:r w:rsidRPr="00DA31B1">
        <w:rPr>
          <w:rtl/>
        </w:rPr>
        <w:t>דירקטוריון בתחומים אלו</w:t>
      </w:r>
      <w:r w:rsidRPr="00DA31B1">
        <w:rPr>
          <w:rFonts w:hint="cs"/>
          <w:rtl/>
        </w:rPr>
        <w:t>.</w:t>
      </w:r>
      <w:r w:rsidRPr="00DA31B1">
        <w:rPr>
          <w:rtl/>
        </w:rPr>
        <w:t xml:space="preserve"> </w:t>
      </w:r>
      <w:r w:rsidRPr="00DA31B1">
        <w:rPr>
          <w:rFonts w:hint="cs"/>
          <w:rtl/>
        </w:rPr>
        <w:t xml:space="preserve">פעילותה של הנהלת רפאל בתחומים שנבדקו בדוח זה אינה עולה בקנה אחד עם כללי </w:t>
      </w:r>
      <w:r w:rsidRPr="00DA31B1">
        <w:rPr>
          <w:rFonts w:hint="cs"/>
          <w:rtl/>
        </w:rPr>
        <w:t>מינהל</w:t>
      </w:r>
      <w:r w:rsidRPr="00DA31B1">
        <w:rPr>
          <w:rFonts w:hint="cs"/>
          <w:rtl/>
        </w:rPr>
        <w:t xml:space="preserve"> תקין, האמורים להיות נר לרגליה. על הנהלת </w:t>
      </w:r>
      <w:r w:rsidRPr="00DA31B1">
        <w:rPr>
          <w:rtl/>
        </w:rPr>
        <w:t xml:space="preserve">רפאל </w:t>
      </w:r>
      <w:r w:rsidRPr="00DA31B1">
        <w:rPr>
          <w:rFonts w:hint="cs"/>
          <w:rtl/>
        </w:rPr>
        <w:t>לה</w:t>
      </w:r>
      <w:r w:rsidRPr="00DA31B1">
        <w:rPr>
          <w:rtl/>
        </w:rPr>
        <w:t xml:space="preserve">פיק את הלקחים הנדרשים </w:t>
      </w:r>
      <w:r w:rsidRPr="00DA31B1">
        <w:rPr>
          <w:rFonts w:hint="cs"/>
          <w:rtl/>
        </w:rPr>
        <w:t>מ</w:t>
      </w:r>
      <w:r w:rsidRPr="00DA31B1">
        <w:rPr>
          <w:rtl/>
        </w:rPr>
        <w:t xml:space="preserve">ממצאי הביקורת </w:t>
      </w:r>
      <w:r w:rsidRPr="00DA31B1">
        <w:rPr>
          <w:rFonts w:hint="cs"/>
          <w:rtl/>
        </w:rPr>
        <w:t>ול</w:t>
      </w:r>
      <w:r w:rsidRPr="00DA31B1">
        <w:rPr>
          <w:rtl/>
        </w:rPr>
        <w:t>פע</w:t>
      </w:r>
      <w:r w:rsidRPr="00DA31B1">
        <w:rPr>
          <w:rFonts w:hint="cs"/>
          <w:rtl/>
        </w:rPr>
        <w:t>ו</w:t>
      </w:r>
      <w:r w:rsidRPr="00DA31B1">
        <w:rPr>
          <w:rtl/>
        </w:rPr>
        <w:t xml:space="preserve">ל למניעת </w:t>
      </w:r>
      <w:r w:rsidRPr="00DA31B1">
        <w:rPr>
          <w:rFonts w:hint="cs"/>
          <w:rtl/>
        </w:rPr>
        <w:t>ליקויים דומים בעתיד.</w:t>
      </w:r>
    </w:p>
    <w:p w:rsidR="002525CC" w:rsidP="00FC4A18">
      <w:pPr>
        <w:spacing w:line="240" w:lineRule="exact"/>
        <w:ind w:right="2268"/>
        <w:jc w:val="both"/>
        <w:rPr>
          <w:rFonts w:ascii="Tahoma" w:hAnsi="Tahoma" w:cs="Tahoma"/>
          <w:b/>
          <w:bCs/>
          <w:sz w:val="17"/>
          <w:szCs w:val="17"/>
        </w:rPr>
      </w:pPr>
    </w:p>
    <w:p w:rsidR="00570A9B" w:rsidP="00FC4A18">
      <w:pPr>
        <w:spacing w:line="240" w:lineRule="exact"/>
        <w:ind w:right="2268"/>
        <w:jc w:val="both"/>
        <w:rPr>
          <w:rFonts w:ascii="Tahoma" w:hAnsi="Tahoma" w:cs="Tahoma"/>
          <w:b/>
          <w:bCs/>
          <w:sz w:val="17"/>
          <w:szCs w:val="17"/>
          <w:rtl/>
        </w:rPr>
        <w:sectPr w:rsidSect="00C20745">
          <w:headerReference w:type="even" r:id="rId15"/>
          <w:headerReference w:type="default" r:id="rId16"/>
          <w:pgSz w:w="11906" w:h="16838" w:code="9"/>
          <w:pgMar w:top="3119" w:right="1701" w:bottom="3119" w:left="1701" w:header="1559" w:footer="709" w:gutter="0"/>
          <w:cols w:space="708"/>
          <w:bidi/>
          <w:rtlGutter/>
          <w:docGrid w:linePitch="360"/>
        </w:sectPr>
      </w:pPr>
    </w:p>
    <w:p w:rsidR="00570A9B" w:rsidRPr="00DA31B1" w:rsidP="00FC4A18">
      <w:pPr>
        <w:spacing w:line="240" w:lineRule="exact"/>
        <w:ind w:right="2268"/>
        <w:jc w:val="both"/>
        <w:rPr>
          <w:rFonts w:ascii="Tahoma" w:hAnsi="Tahoma" w:cs="Tahoma"/>
          <w:b/>
          <w:bCs/>
          <w:sz w:val="17"/>
          <w:szCs w:val="17"/>
          <w:rtl/>
        </w:rPr>
      </w:pPr>
    </w:p>
    <w:sectPr w:rsidSect="00C20745">
      <w:headerReference w:type="even" r:id="rId17"/>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514A" w:rsidRPr="008A007A" w:rsidP="008A007A">
      <w:pPr>
        <w:pStyle w:val="Footer"/>
      </w:pPr>
    </w:p>
  </w:footnote>
  <w:footnote w:type="continuationSeparator" w:id="1">
    <w:p w:rsidR="0072514A" w:rsidP="00CB3322">
      <w:pPr>
        <w:spacing w:after="0" w:line="240" w:lineRule="auto"/>
      </w:pPr>
      <w:r>
        <w:continuationSeparator/>
      </w:r>
    </w:p>
    <w:p w:rsidR="0072514A"/>
  </w:footnote>
  <w:footnote w:id="2">
    <w:p w:rsidR="001B7DDE" w:rsidRPr="001B7DDE" w:rsidP="001B7DDE">
      <w:pPr>
        <w:pStyle w:val="FootnoteText"/>
      </w:pPr>
      <w:r w:rsidRPr="001B7DDE">
        <w:rPr>
          <w:rStyle w:val="FootnoteReference0"/>
          <w:vertAlign w:val="baseline"/>
        </w:rPr>
        <w:footnoteRef/>
      </w:r>
      <w:r w:rsidRPr="001B7DDE">
        <w:rPr>
          <w:rtl/>
        </w:rPr>
        <w:t xml:space="preserve"> </w:t>
      </w:r>
      <w:r w:rsidRPr="001B7DDE">
        <w:rPr>
          <w:rFonts w:hint="cs"/>
          <w:rtl/>
        </w:rPr>
        <w:tab/>
        <w:t xml:space="preserve">בנוהל נעשה שימוש בביטוי "עובדים בכירים", ואילו בחוק ובתקנות </w:t>
      </w:r>
      <w:r w:rsidRPr="001B7DDE">
        <w:rPr>
          <w:rtl/>
        </w:rPr>
        <w:t>החברות הממשלתיות (כללים בדבר אופן בחירת פקידים בכירים), התשס"ה-2005</w:t>
      </w:r>
      <w:r w:rsidRPr="001B7DDE">
        <w:rPr>
          <w:rFonts w:hint="cs"/>
          <w:rtl/>
        </w:rPr>
        <w:t xml:space="preserve"> המונח הוא "פקידים בכירים".</w:t>
      </w:r>
    </w:p>
  </w:footnote>
  <w:footnote w:id="3">
    <w:p w:rsidR="001B7DDE" w:rsidRPr="001B7DDE" w:rsidP="001B7DDE">
      <w:pPr>
        <w:pStyle w:val="FootnoteText"/>
        <w:rPr>
          <w:rtl/>
        </w:rPr>
      </w:pPr>
      <w:r w:rsidRPr="001B7DDE">
        <w:rPr>
          <w:rStyle w:val="FootnoteReference0"/>
          <w:vertAlign w:val="baseline"/>
        </w:rPr>
        <w:footnoteRef/>
      </w:r>
      <w:r w:rsidRPr="001B7DDE">
        <w:rPr>
          <w:rtl/>
        </w:rPr>
        <w:t xml:space="preserve"> </w:t>
      </w:r>
      <w:r w:rsidRPr="001B7DDE">
        <w:rPr>
          <w:rFonts w:hint="cs"/>
          <w:rtl/>
        </w:rPr>
        <w:tab/>
        <w:t>הנתונים לגבי מספר העובדים ועלות שכרם לקוחים מהדוחות הכספיים של רפאל.</w:t>
      </w:r>
    </w:p>
  </w:footnote>
  <w:footnote w:id="4">
    <w:p w:rsidR="001B7DDE" w:rsidRPr="001B7DDE" w:rsidP="001B7DDE">
      <w:pPr>
        <w:pStyle w:val="FootnoteText"/>
      </w:pPr>
      <w:r w:rsidRPr="001B7DDE">
        <w:rPr>
          <w:rStyle w:val="FootnoteReference0"/>
          <w:vertAlign w:val="baseline"/>
        </w:rPr>
        <w:footnoteRef/>
      </w:r>
      <w:r w:rsidRPr="001B7DDE">
        <w:rPr>
          <w:rtl/>
        </w:rPr>
        <w:t xml:space="preserve"> </w:t>
      </w:r>
      <w:r w:rsidRPr="001B7DDE">
        <w:rPr>
          <w:rFonts w:hint="cs"/>
          <w:rtl/>
        </w:rPr>
        <w:tab/>
        <w:t>הנתונים לגבי עלות השכר של הפקידים הבכירים לקוחים ממערך השכר וההפרשים של רפאל.</w:t>
      </w:r>
    </w:p>
  </w:footnote>
  <w:footnote w:id="5">
    <w:p w:rsidR="001B7DDE" w:rsidRPr="001B7DDE" w:rsidP="001B7DDE">
      <w:pPr>
        <w:pStyle w:val="FootnoteText"/>
        <w:rPr>
          <w:rtl/>
        </w:rPr>
      </w:pPr>
      <w:r w:rsidRPr="001B7DDE">
        <w:rPr>
          <w:rStyle w:val="FootnoteReference0"/>
          <w:vertAlign w:val="baseline"/>
        </w:rPr>
        <w:footnoteRef/>
      </w:r>
      <w:r w:rsidRPr="001B7DDE">
        <w:rPr>
          <w:rtl/>
        </w:rPr>
        <w:t xml:space="preserve"> </w:t>
      </w:r>
      <w:r>
        <w:tab/>
      </w:r>
      <w:r w:rsidRPr="001B7DDE">
        <w:rPr>
          <w:rFonts w:hint="cs"/>
          <w:rtl/>
        </w:rPr>
        <w:t>למעט סוגיית הניהול והטכנולוגיה בעת אישור המינוי של סמנכ"ל א'.</w:t>
      </w:r>
    </w:p>
  </w:footnote>
  <w:footnote w:id="6">
    <w:p w:rsidR="001B7DDE" w:rsidRPr="001B7DDE" w:rsidP="001B7DDE">
      <w:pPr>
        <w:pStyle w:val="FootnoteText"/>
        <w:rPr>
          <w:rtl/>
        </w:rPr>
      </w:pPr>
      <w:r w:rsidRPr="001B7DDE">
        <w:rPr>
          <w:rStyle w:val="FootnoteReference0"/>
          <w:vertAlign w:val="baseline"/>
        </w:rPr>
        <w:footnoteRef/>
      </w:r>
      <w:r w:rsidRPr="001B7DDE">
        <w:rPr>
          <w:rtl/>
        </w:rPr>
        <w:t xml:space="preserve"> </w:t>
      </w:r>
      <w:r w:rsidRPr="001B7DDE">
        <w:rPr>
          <w:rtl/>
        </w:rPr>
        <w:tab/>
      </w:r>
      <w:r w:rsidRPr="001B7DDE">
        <w:rPr>
          <w:rFonts w:hint="cs"/>
          <w:rtl/>
        </w:rPr>
        <w:t>ועדה המסווגת את החברות הממשלתיות בהתאם להיקפי פעילותן.</w:t>
      </w:r>
    </w:p>
  </w:footnote>
  <w:footnote w:id="7">
    <w:p w:rsidR="001B7DDE" w:rsidRPr="001B7DDE" w:rsidP="001B7DDE">
      <w:pPr>
        <w:pStyle w:val="FootnoteText"/>
        <w:rPr>
          <w:rtl/>
        </w:rPr>
      </w:pPr>
      <w:r w:rsidRPr="001B7DDE">
        <w:rPr>
          <w:rStyle w:val="FootnoteReference0"/>
          <w:vertAlign w:val="baseline"/>
        </w:rPr>
        <w:footnoteRef/>
      </w:r>
      <w:r w:rsidRPr="001B7DDE">
        <w:rPr>
          <w:rtl/>
        </w:rPr>
        <w:t xml:space="preserve"> </w:t>
      </w:r>
      <w:r w:rsidRPr="001B7DDE">
        <w:rPr>
          <w:rtl/>
        </w:rPr>
        <w:tab/>
      </w:r>
      <w:r w:rsidRPr="001B7DDE">
        <w:rPr>
          <w:rFonts w:hint="cs"/>
          <w:rtl/>
        </w:rPr>
        <w:t>בשנים 12.6.13-11.6.07 כיהן כיו"ר הדירקטוריון אלוף (מיל') אילן בירן, ואחריו כיהן בתפקיד מר יצחק גת עד יוני 2016.</w:t>
      </w:r>
    </w:p>
  </w:footnote>
  <w:footnote w:id="8">
    <w:p w:rsidR="001B7DDE" w:rsidRPr="001B7DDE" w:rsidP="001B7DDE">
      <w:pPr>
        <w:pStyle w:val="FootnoteText"/>
        <w:rPr>
          <w:rtl/>
        </w:rPr>
      </w:pPr>
      <w:r w:rsidRPr="001B7DDE">
        <w:rPr>
          <w:rStyle w:val="FootnoteReference0"/>
          <w:vertAlign w:val="baseline"/>
        </w:rPr>
        <w:footnoteRef/>
      </w:r>
      <w:r w:rsidRPr="001B7DDE">
        <w:rPr>
          <w:rtl/>
        </w:rPr>
        <w:t xml:space="preserve"> </w:t>
      </w:r>
      <w:r w:rsidRPr="001B7DDE">
        <w:rPr>
          <w:rFonts w:hint="cs"/>
          <w:rtl/>
        </w:rPr>
        <w:tab/>
        <w:t xml:space="preserve">מבקר המדינה, </w:t>
      </w:r>
      <w:r w:rsidRPr="001B7DDE">
        <w:rPr>
          <w:rFonts w:hint="cs"/>
          <w:b/>
          <w:bCs/>
          <w:rtl/>
        </w:rPr>
        <w:t xml:space="preserve">דוח שנתי 66ג </w:t>
      </w:r>
      <w:r w:rsidRPr="001B7DDE">
        <w:rPr>
          <w:rFonts w:hint="cs"/>
          <w:rtl/>
        </w:rPr>
        <w:t>(2016), "ב</w:t>
      </w:r>
      <w:r w:rsidRPr="001B7DDE">
        <w:rPr>
          <w:rFonts w:hint="eastAsia"/>
          <w:rtl/>
        </w:rPr>
        <w:t>קרה</w:t>
      </w:r>
      <w:r w:rsidRPr="001B7DDE">
        <w:rPr>
          <w:rtl/>
        </w:rPr>
        <w:t xml:space="preserve"> </w:t>
      </w:r>
      <w:r w:rsidRPr="001B7DDE">
        <w:rPr>
          <w:rFonts w:hint="eastAsia"/>
          <w:rtl/>
        </w:rPr>
        <w:t>על</w:t>
      </w:r>
      <w:r w:rsidRPr="001B7DDE">
        <w:rPr>
          <w:rtl/>
        </w:rPr>
        <w:t xml:space="preserve"> </w:t>
      </w:r>
      <w:r w:rsidRPr="001B7DDE">
        <w:rPr>
          <w:rFonts w:hint="eastAsia"/>
          <w:rtl/>
        </w:rPr>
        <w:t>יישום</w:t>
      </w:r>
      <w:r w:rsidRPr="001B7DDE">
        <w:rPr>
          <w:rtl/>
        </w:rPr>
        <w:t xml:space="preserve"> </w:t>
      </w:r>
      <w:r w:rsidRPr="001B7DDE">
        <w:rPr>
          <w:rFonts w:hint="eastAsia"/>
          <w:rtl/>
        </w:rPr>
        <w:t>החלטות</w:t>
      </w:r>
      <w:r w:rsidRPr="001B7DDE">
        <w:rPr>
          <w:rtl/>
        </w:rPr>
        <w:t xml:space="preserve"> </w:t>
      </w:r>
      <w:r w:rsidRPr="001B7DDE">
        <w:rPr>
          <w:rFonts w:hint="cs"/>
          <w:rtl/>
        </w:rPr>
        <w:t>ה</w:t>
      </w:r>
      <w:r w:rsidRPr="001B7DDE">
        <w:rPr>
          <w:rFonts w:hint="eastAsia"/>
          <w:rtl/>
        </w:rPr>
        <w:t>דירקטוריון</w:t>
      </w:r>
      <w:r w:rsidRPr="001B7DDE">
        <w:rPr>
          <w:rtl/>
        </w:rPr>
        <w:t xml:space="preserve"> </w:t>
      </w:r>
      <w:r w:rsidRPr="001B7DDE">
        <w:rPr>
          <w:rFonts w:hint="eastAsia"/>
          <w:rtl/>
        </w:rPr>
        <w:t>ו</w:t>
      </w:r>
      <w:r w:rsidRPr="001B7DDE">
        <w:rPr>
          <w:rFonts w:hint="cs"/>
          <w:rtl/>
        </w:rPr>
        <w:t>ה</w:t>
      </w:r>
      <w:r w:rsidRPr="001B7DDE">
        <w:rPr>
          <w:rFonts w:hint="eastAsia"/>
          <w:rtl/>
        </w:rPr>
        <w:t>הנהלה</w:t>
      </w:r>
      <w:r w:rsidRPr="001B7DDE">
        <w:rPr>
          <w:rtl/>
        </w:rPr>
        <w:t xml:space="preserve"> </w:t>
      </w:r>
      <w:r w:rsidRPr="001B7DDE">
        <w:rPr>
          <w:rFonts w:hint="cs"/>
          <w:rtl/>
        </w:rPr>
        <w:t>ברפאל מערכות לחימה מתקדמות בע"מ", עמ' 1955.</w:t>
      </w:r>
    </w:p>
  </w:footnote>
  <w:footnote w:id="9">
    <w:p w:rsidR="00B55458" w:rsidRPr="001B7DDE" w:rsidP="00B55458">
      <w:pPr>
        <w:pStyle w:val="FootnoteText"/>
      </w:pPr>
      <w:r w:rsidRPr="001B7DDE">
        <w:rPr>
          <w:rStyle w:val="FootnoteReference0"/>
          <w:vertAlign w:val="baseline"/>
        </w:rPr>
        <w:footnoteRef/>
      </w:r>
      <w:r w:rsidRPr="001B7DDE">
        <w:rPr>
          <w:rtl/>
        </w:rPr>
        <w:t xml:space="preserve"> </w:t>
      </w:r>
      <w:r w:rsidRPr="001B7DDE">
        <w:rPr>
          <w:rtl/>
        </w:rPr>
        <w:tab/>
      </w:r>
      <w:r w:rsidRPr="001B7DDE">
        <w:rPr>
          <w:rFonts w:hint="cs"/>
          <w:rtl/>
        </w:rPr>
        <w:t>ב-31.12.15 הועסקו ברפאל פקידים בכירים נוספים שלא באמצעות הסכמי עבודה אישיים. מינוים ותנאי העסקתם לא נבדקו בביקורת זו.</w:t>
      </w:r>
    </w:p>
  </w:footnote>
  <w:footnote w:id="10">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tl/>
        </w:rPr>
        <w:tab/>
      </w:r>
      <w:r w:rsidRPr="001B7DDE">
        <w:rPr>
          <w:rFonts w:hint="cs"/>
          <w:rtl/>
        </w:rPr>
        <w:t>11 מהם מונו לתפקידים לפני שנת 2012.</w:t>
      </w:r>
    </w:p>
  </w:footnote>
  <w:footnote w:id="11">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Fonts w:hint="cs"/>
          <w:rtl/>
        </w:rPr>
        <w:tab/>
        <w:t>מינוי אחד נעשה ב-1.1.16.</w:t>
      </w:r>
    </w:p>
  </w:footnote>
  <w:footnote w:id="12">
    <w:p w:rsidR="00B55458" w:rsidRPr="001B7DDE" w:rsidP="00B55458">
      <w:pPr>
        <w:pStyle w:val="FootnoteText"/>
      </w:pPr>
      <w:r w:rsidRPr="001B7DDE">
        <w:rPr>
          <w:rStyle w:val="FootnoteReference0"/>
          <w:vertAlign w:val="baseline"/>
        </w:rPr>
        <w:footnoteRef/>
      </w:r>
      <w:r w:rsidRPr="001B7DDE">
        <w:rPr>
          <w:rtl/>
        </w:rPr>
        <w:t xml:space="preserve"> </w:t>
      </w:r>
      <w:r w:rsidRPr="001B7DDE">
        <w:rPr>
          <w:rtl/>
        </w:rPr>
        <w:tab/>
      </w:r>
      <w:r w:rsidRPr="001B7DDE">
        <w:rPr>
          <w:rFonts w:hint="cs"/>
          <w:rtl/>
        </w:rPr>
        <w:t>בסך הכול מונו 12 עובדים לתפקידים אלו. דהיינו את חלקם מינה המנכ"ל יותר מפעם אחת לתפקידי סמנכ"ל שונים.</w:t>
      </w:r>
    </w:p>
  </w:footnote>
  <w:footnote w:id="13">
    <w:p w:rsidR="00B55458" w:rsidRPr="001B7DDE" w:rsidP="001B7DDE">
      <w:pPr>
        <w:pStyle w:val="FootnoteText"/>
        <w:rPr>
          <w:rtl/>
        </w:rPr>
      </w:pPr>
      <w:r w:rsidRPr="001B7DDE">
        <w:rPr>
          <w:rStyle w:val="FootnoteReference0"/>
          <w:vertAlign w:val="baseline"/>
        </w:rPr>
        <w:footnoteRef/>
      </w:r>
      <w:r w:rsidRPr="001B7DDE">
        <w:rPr>
          <w:rtl/>
        </w:rPr>
        <w:t xml:space="preserve"> </w:t>
      </w:r>
      <w:r w:rsidRPr="001B7DDE">
        <w:rPr>
          <w:rFonts w:hint="cs"/>
          <w:rtl/>
        </w:rPr>
        <w:tab/>
        <w:t>למעט סוגיית הניהול והטכנולוגיה בעת אישור המינוי של סמנכ"ל א'.</w:t>
      </w:r>
    </w:p>
  </w:footnote>
  <w:footnote w:id="14">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Fonts w:hint="cs"/>
          <w:rtl/>
        </w:rPr>
        <w:tab/>
        <w:t xml:space="preserve">שכר ותנאי עבודה בלשון החלטת הממשלה מס' 434 (ש/44) מפברואר 2007 בנושא המלצות הוועדה בעניין המנכ"לים בחברות הממשלתיות. </w:t>
      </w:r>
    </w:p>
  </w:footnote>
  <w:footnote w:id="15">
    <w:p w:rsidR="00B55458" w:rsidRPr="001B7DDE" w:rsidP="00B55458">
      <w:pPr>
        <w:pStyle w:val="FootnoteText"/>
      </w:pPr>
      <w:r w:rsidRPr="001B7DDE">
        <w:rPr>
          <w:rStyle w:val="FootnoteReference0"/>
          <w:vertAlign w:val="baseline"/>
        </w:rPr>
        <w:footnoteRef/>
      </w:r>
      <w:r w:rsidRPr="001B7DDE">
        <w:rPr>
          <w:rtl/>
        </w:rPr>
        <w:t xml:space="preserve"> </w:t>
      </w:r>
      <w:r w:rsidRPr="001B7DDE">
        <w:rPr>
          <w:rtl/>
        </w:rPr>
        <w:tab/>
      </w:r>
      <w:r w:rsidRPr="001B7DDE">
        <w:rPr>
          <w:rFonts w:hint="cs"/>
          <w:rtl/>
        </w:rPr>
        <w:t>החלטת ממשלה 810 (ש/70), יוני 1979, בנושא חוזי העסקה של פקידים בכירים בחברות ממשלתיות.</w:t>
      </w:r>
    </w:p>
  </w:footnote>
  <w:footnote w:id="16">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tl/>
        </w:rPr>
        <w:tab/>
      </w:r>
      <w:r w:rsidRPr="001B7DDE">
        <w:rPr>
          <w:rFonts w:hint="cs"/>
          <w:rtl/>
        </w:rPr>
        <w:t>בדוח זה - גם "הסכם עבודה".</w:t>
      </w:r>
    </w:p>
  </w:footnote>
  <w:footnote w:id="17">
    <w:p w:rsidR="00B55458" w:rsidRPr="001B7DDE" w:rsidP="00B55458">
      <w:pPr>
        <w:pStyle w:val="FootnoteText"/>
      </w:pPr>
      <w:r w:rsidRPr="001B7DDE">
        <w:rPr>
          <w:rStyle w:val="FootnoteReference0"/>
          <w:vertAlign w:val="baseline"/>
        </w:rPr>
        <w:footnoteRef/>
      </w:r>
      <w:r w:rsidRPr="001B7DDE">
        <w:rPr>
          <w:rtl/>
        </w:rPr>
        <w:t xml:space="preserve"> </w:t>
      </w:r>
      <w:r w:rsidRPr="001B7DDE">
        <w:rPr>
          <w:rtl/>
        </w:rPr>
        <w:tab/>
      </w:r>
      <w:r w:rsidRPr="001B7DDE">
        <w:rPr>
          <w:rFonts w:hint="cs"/>
          <w:rtl/>
        </w:rPr>
        <w:t>בהחלטה נקבע כי שכר משמעו סכום כולל ולא יתווספו אליו כל רכיבי שכר אחרים, כגון שעות נוספות, שכר עידוד, משכורת 13 ותוספות ספציפיות.</w:t>
      </w:r>
    </w:p>
  </w:footnote>
  <w:footnote w:id="18">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Fonts w:hint="cs"/>
          <w:rtl/>
        </w:rPr>
        <w:tab/>
        <w:t xml:space="preserve">החברות הממשלתיות מסווגות על ידי </w:t>
      </w:r>
      <w:r w:rsidRPr="001B7DDE">
        <w:rPr>
          <w:rtl/>
        </w:rPr>
        <w:t>ועדת הסיווג של רשות החברות</w:t>
      </w:r>
      <w:r w:rsidRPr="001B7DDE">
        <w:rPr>
          <w:rFonts w:hint="cs"/>
          <w:rtl/>
        </w:rPr>
        <w:t xml:space="preserve"> בהתאם להיקפי פעילותן, עד לסיווג 10(1).</w:t>
      </w:r>
    </w:p>
  </w:footnote>
  <w:footnote w:id="19">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tl/>
        </w:rPr>
        <w:tab/>
      </w:r>
      <w:r w:rsidRPr="001B7DDE">
        <w:rPr>
          <w:rFonts w:ascii="David" w:eastAsia="Times New Roman" w:hAnsi="David" w:hint="cs"/>
          <w:sz w:val="24"/>
          <w:rtl/>
          <w:lang w:eastAsia="he-IL"/>
        </w:rPr>
        <w:t>שניים מהמענקים הוחזרו לרפאל מסיבות שונות.</w:t>
      </w:r>
    </w:p>
  </w:footnote>
  <w:footnote w:id="20">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tl/>
        </w:rPr>
        <w:tab/>
      </w:r>
      <w:r w:rsidRPr="001B7DDE">
        <w:rPr>
          <w:rFonts w:hint="cs"/>
          <w:rtl/>
        </w:rPr>
        <w:t>בפועל קיבל הסמנכ"ל ומנהל החטיבה בחודש פברואר שכר של 45,545 ש"ח. בחודש מרץ שילמה לו רפאל הפרשים בסך 12,068 ש"ח בגין חודש פברואר, ובסך הכול 57,603 ש"ח.</w:t>
      </w:r>
    </w:p>
  </w:footnote>
  <w:footnote w:id="21">
    <w:p w:rsidR="00B55458" w:rsidRPr="001B7DDE" w:rsidP="00B55458">
      <w:pPr>
        <w:pStyle w:val="FootnoteText"/>
      </w:pPr>
      <w:r w:rsidRPr="001B7DDE">
        <w:rPr>
          <w:rStyle w:val="FootnoteReference0"/>
          <w:vertAlign w:val="baseline"/>
        </w:rPr>
        <w:footnoteRef/>
      </w:r>
      <w:r w:rsidRPr="001B7DDE">
        <w:rPr>
          <w:rtl/>
        </w:rPr>
        <w:t xml:space="preserve"> </w:t>
      </w:r>
      <w:r w:rsidRPr="001B7DDE">
        <w:rPr>
          <w:rtl/>
        </w:rPr>
        <w:tab/>
      </w:r>
      <w:r w:rsidRPr="001B7DDE">
        <w:rPr>
          <w:rFonts w:hint="cs"/>
          <w:rtl/>
        </w:rPr>
        <w:t>תמרוץ</w:t>
      </w:r>
      <w:r w:rsidRPr="001B7DDE">
        <w:rPr>
          <w:rFonts w:hint="cs"/>
          <w:rtl/>
        </w:rPr>
        <w:t xml:space="preserve"> בגין רווחיות החברה.</w:t>
      </w:r>
    </w:p>
  </w:footnote>
  <w:footnote w:id="22">
    <w:p w:rsidR="00B55458" w:rsidRPr="001B7DDE" w:rsidP="00B55458">
      <w:pPr>
        <w:pStyle w:val="FootnoteText"/>
      </w:pPr>
      <w:r w:rsidRPr="001B7DDE">
        <w:rPr>
          <w:rStyle w:val="FootnoteReference0"/>
          <w:vertAlign w:val="baseline"/>
        </w:rPr>
        <w:footnoteRef/>
      </w:r>
      <w:r w:rsidRPr="001B7DDE">
        <w:rPr>
          <w:rtl/>
        </w:rPr>
        <w:t xml:space="preserve"> </w:t>
      </w:r>
      <w:r w:rsidRPr="001B7DDE">
        <w:rPr>
          <w:rtl/>
        </w:rPr>
        <w:tab/>
      </w:r>
      <w:r w:rsidRPr="001B7DDE">
        <w:rPr>
          <w:rFonts w:hint="cs"/>
          <w:rtl/>
        </w:rPr>
        <w:t>החלטה 1072 (כל/270), ספטמבר 1980.</w:t>
      </w:r>
    </w:p>
  </w:footnote>
  <w:footnote w:id="23">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tl/>
        </w:rPr>
        <w:tab/>
      </w:r>
      <w:r w:rsidRPr="001B7DDE">
        <w:rPr>
          <w:rFonts w:hint="cs"/>
          <w:rtl/>
        </w:rPr>
        <w:t>לאחר קבלת טיוטת ממצאי דוח ביקורת זה.</w:t>
      </w:r>
    </w:p>
  </w:footnote>
  <w:footnote w:id="24">
    <w:p w:rsidR="00B55458" w:rsidRPr="001B7DDE" w:rsidP="00B55458">
      <w:pPr>
        <w:pStyle w:val="FootnoteText"/>
        <w:rPr>
          <w:rtl/>
        </w:rPr>
      </w:pPr>
      <w:r w:rsidRPr="001B7DDE">
        <w:rPr>
          <w:rStyle w:val="FootnoteReference0"/>
          <w:vertAlign w:val="baseline"/>
        </w:rPr>
        <w:footnoteRef/>
      </w:r>
      <w:r w:rsidRPr="001B7DDE">
        <w:rPr>
          <w:rtl/>
        </w:rPr>
        <w:t xml:space="preserve"> </w:t>
      </w:r>
      <w:r w:rsidRPr="001B7DDE">
        <w:rPr>
          <w:rtl/>
        </w:rPr>
        <w:tab/>
      </w:r>
      <w:r w:rsidRPr="001B7DDE">
        <w:rPr>
          <w:rFonts w:hint="cs"/>
          <w:rtl/>
        </w:rPr>
        <w:t>בשנים 12.6.13-11.6.07 כיהן כיו"ר הדירקטוריון אלוף (מיל') אילן בירן, ואחריו כיהן בתפקיד מר יצחק גת עד יוני 2016.</w:t>
      </w:r>
    </w:p>
  </w:footnote>
  <w:footnote w:id="25">
    <w:p w:rsidR="00B55458" w:rsidRPr="001B7DDE" w:rsidP="00B55458">
      <w:pPr>
        <w:pStyle w:val="FootnoteText"/>
      </w:pPr>
      <w:r w:rsidRPr="001B7DDE">
        <w:rPr>
          <w:rStyle w:val="FootnoteReference0"/>
          <w:vertAlign w:val="baseline"/>
        </w:rPr>
        <w:footnoteRef/>
      </w:r>
      <w:r w:rsidRPr="001B7DDE">
        <w:rPr>
          <w:rtl/>
        </w:rPr>
        <w:t xml:space="preserve"> </w:t>
      </w:r>
      <w:r w:rsidRPr="001B7DDE">
        <w:rPr>
          <w:rFonts w:hint="cs"/>
          <w:rtl/>
        </w:rPr>
        <w:tab/>
        <w:t xml:space="preserve">מבקר המדינה, </w:t>
      </w:r>
      <w:r w:rsidRPr="001B7DDE">
        <w:rPr>
          <w:rFonts w:hint="cs"/>
          <w:b/>
          <w:bCs/>
          <w:rtl/>
        </w:rPr>
        <w:t xml:space="preserve">דוח שנתי 66ג </w:t>
      </w:r>
      <w:r w:rsidRPr="001B7DDE">
        <w:rPr>
          <w:rFonts w:hint="cs"/>
          <w:rtl/>
        </w:rPr>
        <w:t>(2016), "ב</w:t>
      </w:r>
      <w:r w:rsidRPr="001B7DDE">
        <w:rPr>
          <w:rFonts w:hint="eastAsia"/>
          <w:rtl/>
        </w:rPr>
        <w:t>קרה</w:t>
      </w:r>
      <w:r w:rsidRPr="001B7DDE">
        <w:rPr>
          <w:rtl/>
        </w:rPr>
        <w:t xml:space="preserve"> </w:t>
      </w:r>
      <w:r w:rsidRPr="001B7DDE">
        <w:rPr>
          <w:rFonts w:hint="eastAsia"/>
          <w:rtl/>
        </w:rPr>
        <w:t>על</w:t>
      </w:r>
      <w:r w:rsidRPr="001B7DDE">
        <w:rPr>
          <w:rtl/>
        </w:rPr>
        <w:t xml:space="preserve"> </w:t>
      </w:r>
      <w:r w:rsidRPr="001B7DDE">
        <w:rPr>
          <w:rFonts w:hint="eastAsia"/>
          <w:rtl/>
        </w:rPr>
        <w:t>יישום</w:t>
      </w:r>
      <w:r w:rsidRPr="001B7DDE">
        <w:rPr>
          <w:rtl/>
        </w:rPr>
        <w:t xml:space="preserve"> </w:t>
      </w:r>
      <w:r w:rsidRPr="001B7DDE">
        <w:rPr>
          <w:rFonts w:hint="eastAsia"/>
          <w:rtl/>
        </w:rPr>
        <w:t>החלטות</w:t>
      </w:r>
      <w:r w:rsidRPr="001B7DDE">
        <w:rPr>
          <w:rtl/>
        </w:rPr>
        <w:t xml:space="preserve"> </w:t>
      </w:r>
      <w:r w:rsidRPr="001B7DDE">
        <w:rPr>
          <w:rFonts w:hint="cs"/>
          <w:rtl/>
        </w:rPr>
        <w:t>ה</w:t>
      </w:r>
      <w:r w:rsidRPr="001B7DDE">
        <w:rPr>
          <w:rFonts w:hint="eastAsia"/>
          <w:rtl/>
        </w:rPr>
        <w:t>דירקטוריון</w:t>
      </w:r>
      <w:r w:rsidRPr="001B7DDE">
        <w:rPr>
          <w:rtl/>
        </w:rPr>
        <w:t xml:space="preserve"> </w:t>
      </w:r>
      <w:r w:rsidRPr="001B7DDE">
        <w:rPr>
          <w:rFonts w:hint="eastAsia"/>
          <w:rtl/>
        </w:rPr>
        <w:t>ו</w:t>
      </w:r>
      <w:r w:rsidRPr="001B7DDE">
        <w:rPr>
          <w:rFonts w:hint="cs"/>
          <w:rtl/>
        </w:rPr>
        <w:t>ה</w:t>
      </w:r>
      <w:r w:rsidRPr="001B7DDE">
        <w:rPr>
          <w:rFonts w:hint="eastAsia"/>
          <w:rtl/>
        </w:rPr>
        <w:t>הנהלה</w:t>
      </w:r>
      <w:r w:rsidRPr="001B7DDE">
        <w:rPr>
          <w:rtl/>
        </w:rPr>
        <w:t xml:space="preserve"> </w:t>
      </w:r>
      <w:r w:rsidRPr="001B7DDE">
        <w:rPr>
          <w:rFonts w:hint="cs"/>
          <w:rtl/>
        </w:rPr>
        <w:t>ברפאל מערכות לחימה מתקדמות בע"מ", עמ' 1955.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F978E1">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91695C">
      <w:rPr>
        <w:rFonts w:ascii="Tahoma" w:hAnsi="Tahoma" w:eastAsiaTheme="majorEastAsia" w:cs="Tahoma"/>
        <w:b/>
        <w:bCs/>
        <w:noProof/>
        <w:color w:val="0B5294" w:themeColor="accent1" w:themeShade="BF"/>
        <w:sz w:val="16"/>
        <w:szCs w:val="16"/>
        <w:rtl/>
      </w:rPr>
      <w:t>852</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8E0524" w:rsidR="008E0524">
      <w:rPr>
        <w:rFonts w:hint="eastAsia"/>
        <w:rtl/>
      </w:rPr>
      <w:t xml:space="preserve"> </w:t>
    </w:r>
    <w:r w:rsidRPr="008E0524" w:rsidR="008E0524">
      <w:rPr>
        <w:rFonts w:ascii="Tahoma" w:hAnsi="Tahoma" w:eastAsiaTheme="majorEastAsia" w:cs="Tahoma" w:hint="eastAsia"/>
        <w:noProof/>
        <w:color w:val="0B5294" w:themeColor="accent1" w:themeShade="BF"/>
        <w:sz w:val="16"/>
        <w:szCs w:val="16"/>
        <w:rtl/>
      </w:rPr>
      <w:t>דוח</w:t>
    </w:r>
    <w:r w:rsidRPr="008E0524" w:rsidR="008E0524">
      <w:rPr>
        <w:rFonts w:ascii="Tahoma" w:hAnsi="Tahoma" w:eastAsiaTheme="majorEastAsia" w:cs="Tahoma"/>
        <w:noProof/>
        <w:color w:val="0B5294" w:themeColor="accent1" w:themeShade="BF"/>
        <w:sz w:val="16"/>
        <w:szCs w:val="16"/>
        <w:rtl/>
      </w:rPr>
      <w:t xml:space="preserve"> </w:t>
    </w:r>
    <w:r w:rsidRPr="008E0524" w:rsidR="008E0524">
      <w:rPr>
        <w:rFonts w:ascii="Tahoma" w:hAnsi="Tahoma" w:eastAsiaTheme="majorEastAsia" w:cs="Tahoma" w:hint="eastAsia"/>
        <w:noProof/>
        <w:color w:val="0B5294" w:themeColor="accent1" w:themeShade="BF"/>
        <w:sz w:val="16"/>
        <w:szCs w:val="16"/>
        <w:rtl/>
      </w:rPr>
      <w:t>שנתי</w:t>
    </w:r>
    <w:r w:rsidRPr="008E0524" w:rsidR="008E0524">
      <w:rPr>
        <w:rFonts w:ascii="Tahoma" w:hAnsi="Tahoma" w:eastAsiaTheme="majorEastAsia" w:cs="Tahoma"/>
        <w:noProof/>
        <w:color w:val="0B5294" w:themeColor="accent1" w:themeShade="BF"/>
        <w:sz w:val="16"/>
        <w:szCs w:val="16"/>
        <w:rtl/>
      </w:rPr>
      <w:t xml:space="preserve"> 6</w:t>
    </w:r>
    <w:r w:rsidR="00F978E1">
      <w:rPr>
        <w:rFonts w:ascii="Tahoma" w:hAnsi="Tahoma" w:eastAsiaTheme="majorEastAsia" w:cs="Tahoma" w:hint="cs"/>
        <w:noProof/>
        <w:color w:val="0B5294" w:themeColor="accent1" w:themeShade="BF"/>
        <w:sz w:val="16"/>
        <w:szCs w:val="16"/>
        <w:rtl/>
      </w:rPr>
      <w:t>8א</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1B7DDE">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1B7DDE" w:rsidR="001B7DDE">
      <w:rPr>
        <w:rFonts w:ascii="Tahoma" w:hAnsi="Tahoma" w:eastAsiaTheme="majorEastAsia" w:cs="Tahoma" w:hint="eastAsia"/>
        <w:noProof/>
        <w:color w:val="0B5294" w:themeColor="accent1" w:themeShade="BF"/>
        <w:sz w:val="16"/>
        <w:szCs w:val="16"/>
        <w:rtl/>
      </w:rPr>
      <w:t>רפאל</w:t>
    </w:r>
    <w:r w:rsidRPr="001B7DDE" w:rsidR="001B7DDE">
      <w:rPr>
        <w:rFonts w:ascii="Tahoma" w:hAnsi="Tahoma" w:eastAsiaTheme="majorEastAsia" w:cs="Tahoma"/>
        <w:noProof/>
        <w:color w:val="0B5294" w:themeColor="accent1" w:themeShade="BF"/>
        <w:sz w:val="16"/>
        <w:szCs w:val="16"/>
        <w:rtl/>
      </w:rPr>
      <w:t xml:space="preserve"> </w:t>
    </w:r>
    <w:r w:rsidRPr="001B7DDE" w:rsidR="001B7DDE">
      <w:rPr>
        <w:rFonts w:ascii="Tahoma" w:hAnsi="Tahoma" w:eastAsiaTheme="majorEastAsia" w:cs="Tahoma" w:hint="eastAsia"/>
        <w:noProof/>
        <w:color w:val="0B5294" w:themeColor="accent1" w:themeShade="BF"/>
        <w:sz w:val="16"/>
        <w:szCs w:val="16"/>
        <w:rtl/>
      </w:rPr>
      <w:t>מערכות</w:t>
    </w:r>
    <w:r w:rsidRPr="001B7DDE" w:rsidR="001B7DDE">
      <w:rPr>
        <w:rFonts w:ascii="Tahoma" w:hAnsi="Tahoma" w:eastAsiaTheme="majorEastAsia" w:cs="Tahoma"/>
        <w:noProof/>
        <w:color w:val="0B5294" w:themeColor="accent1" w:themeShade="BF"/>
        <w:sz w:val="16"/>
        <w:szCs w:val="16"/>
        <w:rtl/>
      </w:rPr>
      <w:t xml:space="preserve"> </w:t>
    </w:r>
    <w:r w:rsidRPr="001B7DDE" w:rsidR="001B7DDE">
      <w:rPr>
        <w:rFonts w:ascii="Tahoma" w:hAnsi="Tahoma" w:eastAsiaTheme="majorEastAsia" w:cs="Tahoma" w:hint="eastAsia"/>
        <w:noProof/>
        <w:color w:val="0B5294" w:themeColor="accent1" w:themeShade="BF"/>
        <w:sz w:val="16"/>
        <w:szCs w:val="16"/>
        <w:rtl/>
      </w:rPr>
      <w:t>לחימה</w:t>
    </w:r>
    <w:r w:rsidRPr="001B7DDE" w:rsidR="001B7DDE">
      <w:rPr>
        <w:rFonts w:ascii="Tahoma" w:hAnsi="Tahoma" w:eastAsiaTheme="majorEastAsia" w:cs="Tahoma"/>
        <w:noProof/>
        <w:color w:val="0B5294" w:themeColor="accent1" w:themeShade="BF"/>
        <w:sz w:val="16"/>
        <w:szCs w:val="16"/>
        <w:rtl/>
      </w:rPr>
      <w:t xml:space="preserve"> </w:t>
    </w:r>
    <w:r w:rsidRPr="001B7DDE" w:rsidR="001B7DDE">
      <w:rPr>
        <w:rFonts w:ascii="Tahoma" w:hAnsi="Tahoma" w:eastAsiaTheme="majorEastAsia" w:cs="Tahoma" w:hint="eastAsia"/>
        <w:noProof/>
        <w:color w:val="0B5294" w:themeColor="accent1" w:themeShade="BF"/>
        <w:sz w:val="16"/>
        <w:szCs w:val="16"/>
        <w:rtl/>
      </w:rPr>
      <w:t>מתקדמות</w:t>
    </w:r>
    <w:r w:rsidRPr="001B7DDE" w:rsidR="001B7DDE">
      <w:rPr>
        <w:rFonts w:ascii="Tahoma" w:hAnsi="Tahoma" w:eastAsiaTheme="majorEastAsia" w:cs="Tahoma"/>
        <w:noProof/>
        <w:color w:val="0B5294" w:themeColor="accent1" w:themeShade="BF"/>
        <w:sz w:val="16"/>
        <w:szCs w:val="16"/>
        <w:rtl/>
      </w:rPr>
      <w:t xml:space="preserve"> </w:t>
    </w:r>
    <w:r w:rsidRPr="001B7DDE" w:rsidR="001B7DDE">
      <w:rPr>
        <w:rFonts w:ascii="Tahoma" w:hAnsi="Tahoma" w:eastAsiaTheme="majorEastAsia" w:cs="Tahoma" w:hint="eastAsia"/>
        <w:noProof/>
        <w:color w:val="0B5294" w:themeColor="accent1" w:themeShade="BF"/>
        <w:sz w:val="16"/>
        <w:szCs w:val="16"/>
        <w:rtl/>
      </w:rPr>
      <w:t>בע</w:t>
    </w:r>
    <w:r w:rsidRPr="001B7DDE" w:rsidR="001B7DDE">
      <w:rPr>
        <w:rFonts w:ascii="Tahoma" w:hAnsi="Tahoma" w:eastAsiaTheme="majorEastAsia" w:cs="Tahoma"/>
        <w:noProof/>
        <w:color w:val="0B5294" w:themeColor="accent1" w:themeShade="BF"/>
        <w:sz w:val="16"/>
        <w:szCs w:val="16"/>
        <w:rtl/>
      </w:rPr>
      <w:t>"</w:t>
    </w:r>
    <w:r w:rsidRPr="001B7DDE" w:rsidR="001B7DDE">
      <w:rPr>
        <w:rFonts w:ascii="Tahoma" w:hAnsi="Tahoma" w:eastAsiaTheme="majorEastAsia" w:cs="Tahoma" w:hint="eastAsia"/>
        <w:noProof/>
        <w:color w:val="0B5294" w:themeColor="accent1" w:themeShade="BF"/>
        <w:sz w:val="16"/>
        <w:szCs w:val="16"/>
        <w:rtl/>
      </w:rPr>
      <w:t>מ</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91695C">
      <w:rPr>
        <w:rFonts w:ascii="Tahoma" w:hAnsi="Tahoma" w:eastAsiaTheme="majorEastAsia" w:cs="Tahoma"/>
        <w:b/>
        <w:bCs/>
        <w:noProof/>
        <w:color w:val="0B5294" w:themeColor="accent1" w:themeShade="BF"/>
        <w:sz w:val="16"/>
        <w:szCs w:val="16"/>
        <w:rtl/>
      </w:rPr>
      <w:t>853</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B4501E" w:rsidP="00F978E1">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91695C">
      <w:rPr>
        <w:rFonts w:ascii="Tahoma" w:hAnsi="Tahoma" w:eastAsiaTheme="majorEastAsia" w:cs="Tahoma"/>
        <w:b/>
        <w:bCs/>
        <w:noProof/>
        <w:color w:val="0B5294" w:themeColor="accent1" w:themeShade="BF"/>
        <w:sz w:val="16"/>
        <w:szCs w:val="16"/>
        <w:rtl/>
      </w:rPr>
      <w:t>874</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8E0524" w:rsidR="008E0524">
      <w:rPr>
        <w:rFonts w:ascii="Tahoma" w:hAnsi="Tahoma" w:eastAsiaTheme="majorEastAsia" w:cs="Tahoma" w:hint="eastAsia"/>
        <w:noProof/>
        <w:color w:val="0B5294" w:themeColor="accent1" w:themeShade="BF"/>
        <w:sz w:val="16"/>
        <w:szCs w:val="16"/>
        <w:rtl/>
      </w:rPr>
      <w:t>דוח</w:t>
    </w:r>
    <w:r w:rsidRPr="008E0524" w:rsidR="008E0524">
      <w:rPr>
        <w:rFonts w:ascii="Tahoma" w:hAnsi="Tahoma" w:eastAsiaTheme="majorEastAsia" w:cs="Tahoma"/>
        <w:noProof/>
        <w:color w:val="0B5294" w:themeColor="accent1" w:themeShade="BF"/>
        <w:sz w:val="16"/>
        <w:szCs w:val="16"/>
        <w:rtl/>
      </w:rPr>
      <w:t xml:space="preserve"> </w:t>
    </w:r>
    <w:r w:rsidRPr="008E0524" w:rsidR="008E0524">
      <w:rPr>
        <w:rFonts w:ascii="Tahoma" w:hAnsi="Tahoma" w:eastAsiaTheme="majorEastAsia" w:cs="Tahoma" w:hint="eastAsia"/>
        <w:noProof/>
        <w:color w:val="0B5294" w:themeColor="accent1" w:themeShade="BF"/>
        <w:sz w:val="16"/>
        <w:szCs w:val="16"/>
        <w:rtl/>
      </w:rPr>
      <w:t>שנתי</w:t>
    </w:r>
    <w:r w:rsidRPr="008E0524" w:rsidR="008E0524">
      <w:rPr>
        <w:rFonts w:ascii="Tahoma" w:hAnsi="Tahoma" w:eastAsiaTheme="majorEastAsia" w:cs="Tahoma"/>
        <w:noProof/>
        <w:color w:val="0B5294" w:themeColor="accent1" w:themeShade="BF"/>
        <w:sz w:val="16"/>
        <w:szCs w:val="16"/>
        <w:rtl/>
      </w:rPr>
      <w:t xml:space="preserve"> 6</w:t>
    </w:r>
    <w:r w:rsidR="00F978E1">
      <w:rPr>
        <w:rFonts w:ascii="Tahoma" w:hAnsi="Tahoma" w:eastAsiaTheme="majorEastAsia" w:cs="Tahoma" w:hint="cs"/>
        <w:noProof/>
        <w:color w:val="0B5294" w:themeColor="accent1" w:themeShade="BF"/>
        <w:sz w:val="16"/>
        <w:szCs w:val="16"/>
        <w:rtl/>
      </w:rPr>
      <w:t>8א</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91767F">
      <w:rPr>
        <w:rFonts w:ascii="Tahoma" w:hAnsi="Tahoma" w:eastAsiaTheme="majorEastAsia" w:cs="Tahoma" w:hint="eastAsia"/>
        <w:noProof/>
        <w:color w:val="0B5294" w:themeColor="accent1" w:themeShade="BF"/>
        <w:sz w:val="16"/>
        <w:szCs w:val="16"/>
        <w:rtl/>
      </w:rPr>
      <w:t>רפאל</w:t>
    </w:r>
    <w:r w:rsidRPr="0091767F">
      <w:rPr>
        <w:rFonts w:ascii="Tahoma" w:hAnsi="Tahoma" w:eastAsiaTheme="majorEastAsia" w:cs="Tahoma"/>
        <w:noProof/>
        <w:color w:val="0B5294" w:themeColor="accent1" w:themeShade="BF"/>
        <w:sz w:val="16"/>
        <w:szCs w:val="16"/>
        <w:rtl/>
      </w:rPr>
      <w:t xml:space="preserve"> </w:t>
    </w:r>
    <w:r w:rsidRPr="0091767F">
      <w:rPr>
        <w:rFonts w:ascii="Tahoma" w:hAnsi="Tahoma" w:eastAsiaTheme="majorEastAsia" w:cs="Tahoma" w:hint="eastAsia"/>
        <w:noProof/>
        <w:color w:val="0B5294" w:themeColor="accent1" w:themeShade="BF"/>
        <w:sz w:val="16"/>
        <w:szCs w:val="16"/>
        <w:rtl/>
      </w:rPr>
      <w:t>מערכות</w:t>
    </w:r>
    <w:r w:rsidRPr="0091767F">
      <w:rPr>
        <w:rFonts w:ascii="Tahoma" w:hAnsi="Tahoma" w:eastAsiaTheme="majorEastAsia" w:cs="Tahoma"/>
        <w:noProof/>
        <w:color w:val="0B5294" w:themeColor="accent1" w:themeShade="BF"/>
        <w:sz w:val="16"/>
        <w:szCs w:val="16"/>
        <w:rtl/>
      </w:rPr>
      <w:t xml:space="preserve"> </w:t>
    </w:r>
    <w:r w:rsidRPr="0091767F">
      <w:rPr>
        <w:rFonts w:ascii="Tahoma" w:hAnsi="Tahoma" w:eastAsiaTheme="majorEastAsia" w:cs="Tahoma" w:hint="eastAsia"/>
        <w:noProof/>
        <w:color w:val="0B5294" w:themeColor="accent1" w:themeShade="BF"/>
        <w:sz w:val="16"/>
        <w:szCs w:val="16"/>
        <w:rtl/>
      </w:rPr>
      <w:t>לחימה</w:t>
    </w:r>
    <w:r w:rsidRPr="0091767F">
      <w:rPr>
        <w:rFonts w:ascii="Tahoma" w:hAnsi="Tahoma" w:eastAsiaTheme="majorEastAsia" w:cs="Tahoma"/>
        <w:noProof/>
        <w:color w:val="0B5294" w:themeColor="accent1" w:themeShade="BF"/>
        <w:sz w:val="16"/>
        <w:szCs w:val="16"/>
        <w:rtl/>
      </w:rPr>
      <w:t xml:space="preserve"> </w:t>
    </w:r>
    <w:r w:rsidRPr="0091767F">
      <w:rPr>
        <w:rFonts w:ascii="Tahoma" w:hAnsi="Tahoma" w:eastAsiaTheme="majorEastAsia" w:cs="Tahoma" w:hint="eastAsia"/>
        <w:noProof/>
        <w:color w:val="0B5294" w:themeColor="accent1" w:themeShade="BF"/>
        <w:sz w:val="16"/>
        <w:szCs w:val="16"/>
        <w:rtl/>
      </w:rPr>
      <w:t>מתקדמות</w:t>
    </w:r>
    <w:r w:rsidRPr="0091767F">
      <w:rPr>
        <w:rFonts w:ascii="Tahoma" w:hAnsi="Tahoma" w:eastAsiaTheme="majorEastAsia" w:cs="Tahoma"/>
        <w:noProof/>
        <w:color w:val="0B5294" w:themeColor="accent1" w:themeShade="BF"/>
        <w:sz w:val="16"/>
        <w:szCs w:val="16"/>
        <w:rtl/>
      </w:rPr>
      <w:t xml:space="preserve"> </w:t>
    </w:r>
    <w:r w:rsidRPr="0091767F">
      <w:rPr>
        <w:rFonts w:ascii="Tahoma" w:hAnsi="Tahoma" w:eastAsiaTheme="majorEastAsia" w:cs="Tahoma" w:hint="eastAsia"/>
        <w:noProof/>
        <w:color w:val="0B5294" w:themeColor="accent1" w:themeShade="BF"/>
        <w:sz w:val="16"/>
        <w:szCs w:val="16"/>
        <w:rtl/>
      </w:rPr>
      <w:t>בע</w:t>
    </w:r>
    <w:r w:rsidRPr="0091767F">
      <w:rPr>
        <w:rFonts w:ascii="Tahoma" w:hAnsi="Tahoma" w:eastAsiaTheme="majorEastAsia" w:cs="Tahoma"/>
        <w:noProof/>
        <w:color w:val="0B5294" w:themeColor="accent1" w:themeShade="BF"/>
        <w:sz w:val="16"/>
        <w:szCs w:val="16"/>
        <w:rtl/>
      </w:rPr>
      <w:t>"</w:t>
    </w:r>
    <w:r w:rsidRPr="0091767F">
      <w:rPr>
        <w:rFonts w:ascii="Tahoma" w:hAnsi="Tahoma" w:eastAsiaTheme="majorEastAsia" w:cs="Tahoma" w:hint="eastAsia"/>
        <w:noProof/>
        <w:color w:val="0B5294" w:themeColor="accent1" w:themeShade="BF"/>
        <w:sz w:val="16"/>
        <w:szCs w:val="16"/>
        <w:rtl/>
      </w:rPr>
      <w:t>מ</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91695C">
      <w:rPr>
        <w:rFonts w:ascii="Tahoma" w:hAnsi="Tahoma" w:eastAsiaTheme="majorEastAsia" w:cs="Tahoma"/>
        <w:b/>
        <w:bCs/>
        <w:noProof/>
        <w:color w:val="0B5294" w:themeColor="accent1" w:themeShade="BF"/>
        <w:sz w:val="16"/>
        <w:szCs w:val="16"/>
        <w:rtl/>
      </w:rPr>
      <w:t>875</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0A9B" w:rsidRPr="00570A9B" w:rsidP="00570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4">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51B"/>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5736"/>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C15"/>
    <w:rsid w:val="00121460"/>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B9E"/>
    <w:rsid w:val="001413EA"/>
    <w:rsid w:val="00141E28"/>
    <w:rsid w:val="00143613"/>
    <w:rsid w:val="00144786"/>
    <w:rsid w:val="00145DAD"/>
    <w:rsid w:val="00146345"/>
    <w:rsid w:val="00150E90"/>
    <w:rsid w:val="001510CF"/>
    <w:rsid w:val="0015132E"/>
    <w:rsid w:val="001519D2"/>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C02"/>
    <w:rsid w:val="00171743"/>
    <w:rsid w:val="00171E57"/>
    <w:rsid w:val="001740DF"/>
    <w:rsid w:val="00175C43"/>
    <w:rsid w:val="00175DFF"/>
    <w:rsid w:val="001762F4"/>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59A1"/>
    <w:rsid w:val="00196762"/>
    <w:rsid w:val="00196A2F"/>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23A"/>
    <w:rsid w:val="001B0380"/>
    <w:rsid w:val="001B0381"/>
    <w:rsid w:val="001B04A4"/>
    <w:rsid w:val="001B0961"/>
    <w:rsid w:val="001B18C7"/>
    <w:rsid w:val="001B19A1"/>
    <w:rsid w:val="001B21ED"/>
    <w:rsid w:val="001B257E"/>
    <w:rsid w:val="001B2867"/>
    <w:rsid w:val="001B3A3F"/>
    <w:rsid w:val="001B40DE"/>
    <w:rsid w:val="001B476F"/>
    <w:rsid w:val="001B7DDE"/>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1FD"/>
    <w:rsid w:val="002438EA"/>
    <w:rsid w:val="00243FB3"/>
    <w:rsid w:val="00244F89"/>
    <w:rsid w:val="00245388"/>
    <w:rsid w:val="002455D9"/>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48F"/>
    <w:rsid w:val="002B5517"/>
    <w:rsid w:val="002B5743"/>
    <w:rsid w:val="002B6920"/>
    <w:rsid w:val="002B6B84"/>
    <w:rsid w:val="002C0374"/>
    <w:rsid w:val="002C0ADD"/>
    <w:rsid w:val="002C0D01"/>
    <w:rsid w:val="002C167F"/>
    <w:rsid w:val="002C1805"/>
    <w:rsid w:val="002C2323"/>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2CCD"/>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37D54"/>
    <w:rsid w:val="00341EDA"/>
    <w:rsid w:val="00342E41"/>
    <w:rsid w:val="00342F9F"/>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5ED5"/>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08B"/>
    <w:rsid w:val="004C41A4"/>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A26"/>
    <w:rsid w:val="00563B11"/>
    <w:rsid w:val="005643A3"/>
    <w:rsid w:val="005656C4"/>
    <w:rsid w:val="0056610F"/>
    <w:rsid w:val="0056734E"/>
    <w:rsid w:val="005679A6"/>
    <w:rsid w:val="00570A9B"/>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31E0"/>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47B"/>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42BF"/>
    <w:rsid w:val="0072514A"/>
    <w:rsid w:val="007256CC"/>
    <w:rsid w:val="00725709"/>
    <w:rsid w:val="00726A8E"/>
    <w:rsid w:val="00726E7C"/>
    <w:rsid w:val="007310D1"/>
    <w:rsid w:val="00731C66"/>
    <w:rsid w:val="00731F92"/>
    <w:rsid w:val="007323EF"/>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0DE"/>
    <w:rsid w:val="007E13D8"/>
    <w:rsid w:val="007E2125"/>
    <w:rsid w:val="007E277B"/>
    <w:rsid w:val="007E38A7"/>
    <w:rsid w:val="007E3DC8"/>
    <w:rsid w:val="007E5CB0"/>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0DC"/>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C713A"/>
    <w:rsid w:val="008D0753"/>
    <w:rsid w:val="008D14B1"/>
    <w:rsid w:val="008D1C34"/>
    <w:rsid w:val="008D3AE9"/>
    <w:rsid w:val="008D405B"/>
    <w:rsid w:val="008D629E"/>
    <w:rsid w:val="008D6F63"/>
    <w:rsid w:val="008D7A33"/>
    <w:rsid w:val="008E0524"/>
    <w:rsid w:val="008E0A00"/>
    <w:rsid w:val="008E1DB9"/>
    <w:rsid w:val="008E20FC"/>
    <w:rsid w:val="008E3AF7"/>
    <w:rsid w:val="008E405A"/>
    <w:rsid w:val="008E6454"/>
    <w:rsid w:val="008E71D2"/>
    <w:rsid w:val="008E76BF"/>
    <w:rsid w:val="008F0135"/>
    <w:rsid w:val="008F1460"/>
    <w:rsid w:val="008F1D41"/>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695C"/>
    <w:rsid w:val="009175E4"/>
    <w:rsid w:val="0091767F"/>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3528"/>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17E2"/>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369F"/>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0EF2"/>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757"/>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458"/>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611"/>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52FE"/>
    <w:rsid w:val="00D074AE"/>
    <w:rsid w:val="00D0792B"/>
    <w:rsid w:val="00D10410"/>
    <w:rsid w:val="00D10817"/>
    <w:rsid w:val="00D108DB"/>
    <w:rsid w:val="00D114FE"/>
    <w:rsid w:val="00D11AF0"/>
    <w:rsid w:val="00D13727"/>
    <w:rsid w:val="00D13878"/>
    <w:rsid w:val="00D15224"/>
    <w:rsid w:val="00D16175"/>
    <w:rsid w:val="00D17D22"/>
    <w:rsid w:val="00D21745"/>
    <w:rsid w:val="00D228C5"/>
    <w:rsid w:val="00D228EE"/>
    <w:rsid w:val="00D2438E"/>
    <w:rsid w:val="00D255A3"/>
    <w:rsid w:val="00D25F82"/>
    <w:rsid w:val="00D27368"/>
    <w:rsid w:val="00D3198F"/>
    <w:rsid w:val="00D31CB3"/>
    <w:rsid w:val="00D33781"/>
    <w:rsid w:val="00D33D8A"/>
    <w:rsid w:val="00D343EC"/>
    <w:rsid w:val="00D36781"/>
    <w:rsid w:val="00D3714A"/>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367E"/>
    <w:rsid w:val="00D5428E"/>
    <w:rsid w:val="00D54395"/>
    <w:rsid w:val="00D544D0"/>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E3C"/>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1B1"/>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292"/>
    <w:rsid w:val="00E027B1"/>
    <w:rsid w:val="00E03346"/>
    <w:rsid w:val="00E0354C"/>
    <w:rsid w:val="00E0378F"/>
    <w:rsid w:val="00E038E3"/>
    <w:rsid w:val="00E0471C"/>
    <w:rsid w:val="00E04B57"/>
    <w:rsid w:val="00E04E62"/>
    <w:rsid w:val="00E05554"/>
    <w:rsid w:val="00E055FA"/>
    <w:rsid w:val="00E0578B"/>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334"/>
    <w:rsid w:val="00EF2B60"/>
    <w:rsid w:val="00EF2C79"/>
    <w:rsid w:val="00EF3241"/>
    <w:rsid w:val="00EF41CD"/>
    <w:rsid w:val="00EF524B"/>
    <w:rsid w:val="00EF58D8"/>
    <w:rsid w:val="00EF6212"/>
    <w:rsid w:val="00EF62A8"/>
    <w:rsid w:val="00F00459"/>
    <w:rsid w:val="00F00FDE"/>
    <w:rsid w:val="00F01054"/>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6"/>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171E"/>
    <w:rsid w:val="00F62F4B"/>
    <w:rsid w:val="00F64120"/>
    <w:rsid w:val="00F646CD"/>
    <w:rsid w:val="00F65293"/>
    <w:rsid w:val="00F65969"/>
    <w:rsid w:val="00F65E52"/>
    <w:rsid w:val="00F65E5D"/>
    <w:rsid w:val="00F66C8C"/>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554F"/>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A18"/>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nhideWhenUsed/>
    <w:rsid w:val="00702D9F"/>
    <w:rPr>
      <w:sz w:val="16"/>
      <w:szCs w:val="16"/>
    </w:rPr>
  </w:style>
  <w:style w:type="paragraph" w:styleId="CommentText">
    <w:name w:val="annotation text"/>
    <w:basedOn w:val="Normal"/>
    <w:link w:val="CommentTextChar"/>
    <w:unhideWhenUsed/>
    <w:rsid w:val="00702D9F"/>
    <w:pPr>
      <w:spacing w:line="240" w:lineRule="auto"/>
    </w:pPr>
    <w:rPr>
      <w:sz w:val="20"/>
      <w:szCs w:val="20"/>
    </w:rPr>
  </w:style>
  <w:style w:type="character" w:customStyle="1" w:styleId="CommentTextChar">
    <w:name w:val="Comment Text Char"/>
    <w:basedOn w:val="DefaultParagraphFont"/>
    <w:link w:val="CommentText"/>
    <w:rsid w:val="00702D9F"/>
    <w:rPr>
      <w:rFonts w:cs="David"/>
    </w:rPr>
  </w:style>
  <w:style w:type="paragraph" w:styleId="CommentSubject">
    <w:name w:val="annotation subject"/>
    <w:basedOn w:val="CommentText"/>
    <w:next w:val="CommentText"/>
    <w:link w:val="CommentSubjectChar"/>
    <w:semiHidden/>
    <w:unhideWhenUsed/>
    <w:rsid w:val="00702D9F"/>
    <w:rPr>
      <w:b/>
      <w:bCs/>
    </w:rPr>
  </w:style>
  <w:style w:type="character" w:customStyle="1" w:styleId="CommentSubjectChar">
    <w:name w:val="Comment Subject Char"/>
    <w:basedOn w:val="CommentTextChar"/>
    <w:link w:val="CommentSubject"/>
    <w:semiHidden/>
    <w:rsid w:val="00702D9F"/>
    <w:rPr>
      <w:rFonts w:cs="David"/>
      <w:b/>
      <w:bCs/>
    </w:rPr>
  </w:style>
  <w:style w:type="paragraph" w:styleId="BalloonText">
    <w:name w:val="Balloon Text"/>
    <w:basedOn w:val="Normal"/>
    <w:link w:val="BalloonTextChar"/>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rsid w:val="00D36781"/>
    <w:rPr>
      <w:rFonts w:ascii="Tahoma" w:hAnsi="Tahoma" w:cs="Tahoma"/>
      <w:sz w:val="14"/>
      <w:szCs w:val="14"/>
    </w:rPr>
  </w:style>
  <w:style w:type="character" w:styleId="FootnoteReference0">
    <w:name w:val="footnote reference"/>
    <w:basedOn w:val="DefaultParagraphFont"/>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semiHidden/>
    <w:rsid w:val="00F1368B"/>
    <w:rPr>
      <w:rFonts w:ascii="Times New Roman" w:eastAsia="Times New Roman" w:hAnsi="Times New Roman" w:cs="David"/>
      <w:sz w:val="24"/>
      <w:szCs w:val="20"/>
    </w:rPr>
  </w:style>
  <w:style w:type="paragraph" w:styleId="EndnoteText">
    <w:name w:val="endnote text"/>
    <w:basedOn w:val="Normal"/>
    <w:link w:val="EndnoteTextChar"/>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semiHidden/>
    <w:rsid w:val="00F1368B"/>
    <w:rPr>
      <w:rFonts w:cs="Times New Roman"/>
      <w:vertAlign w:val="superscript"/>
    </w:rPr>
  </w:style>
  <w:style w:type="character" w:customStyle="1" w:styleId="BodyText3Char">
    <w:name w:val="Body Text 3 Char"/>
    <w:basedOn w:val="DefaultParagraphFont"/>
    <w:link w:val="BodyText3"/>
    <w:rsid w:val="00F1368B"/>
    <w:rPr>
      <w:rFonts w:ascii="Times New Roman" w:eastAsia="Times New Roman" w:hAnsi="Times New Roman" w:cs="David"/>
      <w:sz w:val="24"/>
      <w:szCs w:val="24"/>
    </w:rPr>
  </w:style>
  <w:style w:type="paragraph" w:styleId="BodyText3">
    <w:name w:val="Body Text 3"/>
    <w:basedOn w:val="Normal"/>
    <w:link w:val="BodyText3Char"/>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FC4A18"/>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D36781"/>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7"/>
    </w:rPr>
  </w:style>
  <w:style w:type="paragraph" w:customStyle="1" w:styleId="takzir-list-paragraph">
    <w:name w:val="takzir-list-paragraph"/>
    <w:basedOn w:val="ListParagraph"/>
    <w:next w:val="takzir-text"/>
    <w:qFormat/>
    <w:rsid w:val="00E40ADE"/>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szCs w:val="17"/>
    </w:rPr>
  </w:style>
  <w:style w:type="paragraph" w:customStyle="1" w:styleId="running-text">
    <w:name w:val="running-text"/>
    <w:qFormat/>
    <w:rsid w:val="00E40ADE"/>
    <w:pPr>
      <w:spacing w:line="240" w:lineRule="exact"/>
      <w:ind w:right="2268"/>
      <w:jc w:val="both"/>
    </w:pPr>
    <w:rPr>
      <w:rFonts w:ascii="Tahoma" w:hAnsi="Tahoma" w:cs="Tahoma"/>
      <w:sz w:val="17"/>
      <w:szCs w:val="17"/>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numbering" w:customStyle="1" w:styleId="13">
    <w:name w:val="ללא רשימה1"/>
    <w:next w:val="NoList"/>
    <w:semiHidden/>
    <w:rsid w:val="00B55458"/>
  </w:style>
  <w:style w:type="character" w:styleId="PageNumber">
    <w:name w:val="page number"/>
    <w:basedOn w:val="DefaultParagraphFont"/>
    <w:rsid w:val="00B55458"/>
  </w:style>
  <w:style w:type="numbering" w:customStyle="1" w:styleId="21">
    <w:name w:val="ללא רשימה2"/>
    <w:next w:val="NoList"/>
    <w:semiHidden/>
    <w:rsid w:val="00B5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webSettings" Target="webSettings.xml"/><Relationship Id="rId21" Type="http://schemas.openxmlformats.org/officeDocument/2006/relationships/customXml" Target="../customXml/item2.xml"/><Relationship Id="rId12" Type="http://schemas.openxmlformats.org/officeDocument/2006/relationships/header" Target="header3.xml"/><Relationship Id="rId17" Type="http://schemas.openxmlformats.org/officeDocument/2006/relationships/header" Target="header8.xml"/><Relationship Id="rId7" Type="http://schemas.openxmlformats.org/officeDocument/2006/relationships/header" Target="header2.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image" Target="media/image4.png"/><Relationship Id="rId6" Type="http://schemas.openxmlformats.org/officeDocument/2006/relationships/header" Target="header1.xml"/><Relationship Id="rId15" Type="http://schemas.openxmlformats.org/officeDocument/2006/relationships/header" Target="header6.xml"/><Relationship Id="rId5" Type="http://schemas.openxmlformats.org/officeDocument/2006/relationships/customXml" Target="../customXml/item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numbering" Target="numbering.xml"/><Relationship Id="rId14" Type="http://schemas.openxmlformats.org/officeDocument/2006/relationships/header" Target="header5.xml"/><Relationship Id="rId4" Type="http://schemas.openxmlformats.org/officeDocument/2006/relationships/fontTable" Target="fontTable.xml"/><Relationship Id="rId9" Type="http://schemas.openxmlformats.org/officeDocument/2006/relationships/image" Target="media/image2.jpeg"/><Relationship Id="rId22" Type="http://schemas.openxmlformats.org/officeDocument/2006/relationships/customXml" Target="../customXml/item3.xml"/></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EE488AE-F502-4BAF-84AE-28201D6CEAC6}">
  <ds:schemaRefs>
    <ds:schemaRef ds:uri="http://schemas.openxmlformats.org/officeDocument/2006/bibliography"/>
  </ds:schemaRefs>
</ds:datastoreItem>
</file>

<file path=customXml/itemProps2.xml><?xml version="1.0" encoding="utf-8"?>
<ds:datastoreItem xmlns:ds="http://schemas.openxmlformats.org/officeDocument/2006/customXml" ds:itemID="{13B08A0E-CD98-41FB-AC98-79ED3BF509F1}"/>
</file>

<file path=customXml/itemProps3.xml><?xml version="1.0" encoding="utf-8"?>
<ds:datastoreItem xmlns:ds="http://schemas.openxmlformats.org/officeDocument/2006/customXml" ds:itemID="{DA546794-08A4-4889-8B64-5A395EBB0430}"/>
</file>

<file path=customXml/itemProps4.xml><?xml version="1.0" encoding="utf-8"?>
<ds:datastoreItem xmlns:ds="http://schemas.openxmlformats.org/officeDocument/2006/customXml" ds:itemID="{53BC0D63-4FCE-482D-B69F-1E23CACB9C94}"/>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