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40438BD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71589"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498FECC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C7C2"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09707"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EF64FAC" w:rsidR="003C32FE" w:rsidRDefault="00D10A0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2E7AAF0">
                <wp:simplePos x="0" y="0"/>
                <wp:positionH relativeFrom="column">
                  <wp:posOffset>3065145</wp:posOffset>
                </wp:positionH>
                <wp:positionV relativeFrom="paragraph">
                  <wp:posOffset>438785</wp:posOffset>
                </wp:positionV>
                <wp:extent cx="0" cy="19526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19526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B6B1BB"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34.55pt" to="241.3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0A5B3D00">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736E60" w:rsidRDefault="00736E60" w:rsidP="0052031E">
                            <w:pPr>
                              <w:ind w:left="2268"/>
                              <w:rPr>
                                <w:rFonts w:ascii="Tahoma" w:hAnsi="Tahoma" w:cs="Tahoma"/>
                                <w:sz w:val="18"/>
                                <w:szCs w:val="18"/>
                                <w:rtl/>
                              </w:rPr>
                            </w:pPr>
                          </w:p>
                          <w:p w14:paraId="01373895" w14:textId="77777777" w:rsidR="00736E60" w:rsidRDefault="00736E60" w:rsidP="0052031E">
                            <w:pPr>
                              <w:ind w:left="2268"/>
                              <w:rPr>
                                <w:rFonts w:ascii="Tahoma" w:hAnsi="Tahoma" w:cs="Tahoma"/>
                                <w:sz w:val="18"/>
                                <w:szCs w:val="18"/>
                                <w:rtl/>
                              </w:rPr>
                            </w:pPr>
                          </w:p>
                          <w:p w14:paraId="36732496" w14:textId="53305B9B" w:rsidR="00736E60" w:rsidRPr="0052031E" w:rsidRDefault="00736E6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736E60" w:rsidRDefault="00736E60" w:rsidP="0052031E">
                            <w:pPr>
                              <w:ind w:left="2268"/>
                              <w:rPr>
                                <w:rtl/>
                              </w:rPr>
                            </w:pPr>
                          </w:p>
                          <w:p w14:paraId="537675A5" w14:textId="77777777" w:rsidR="00736E60" w:rsidRDefault="00736E60" w:rsidP="0052031E">
                            <w:pPr>
                              <w:ind w:left="2268"/>
                              <w:rPr>
                                <w:rtl/>
                              </w:rPr>
                            </w:pPr>
                          </w:p>
                          <w:p w14:paraId="028C1DED" w14:textId="542A8BDD" w:rsidR="00736E60" w:rsidRPr="00876ED9" w:rsidRDefault="00543CB4"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המשרד לביטחון הפנים | </w:t>
                            </w:r>
                            <w:r w:rsidR="00736E60">
                              <w:rPr>
                                <w:rFonts w:ascii="Tahoma" w:eastAsiaTheme="minorEastAsia" w:hAnsi="Tahoma" w:cs="Tahoma" w:hint="cs"/>
                                <w:color w:val="FFFFFF" w:themeColor="background1"/>
                                <w:sz w:val="28"/>
                                <w:szCs w:val="28"/>
                                <w:rtl/>
                              </w:rPr>
                              <w:t>שירות בתי הסוהר</w:t>
                            </w:r>
                          </w:p>
                          <w:p w14:paraId="5464BE8D" w14:textId="33142509" w:rsidR="00736E60" w:rsidRDefault="00736E60" w:rsidP="00CD092E">
                            <w:pPr>
                              <w:spacing w:before="360" w:line="600" w:lineRule="exact"/>
                              <w:ind w:left="2268"/>
                              <w:jc w:val="left"/>
                              <w:rPr>
                                <w:rFonts w:ascii="Tahoma" w:hAnsi="Tahoma" w:cs="Tahoma"/>
                                <w:b/>
                                <w:bCs/>
                                <w:color w:val="FFFFFF" w:themeColor="background1"/>
                                <w:sz w:val="44"/>
                                <w:szCs w:val="44"/>
                                <w:rtl/>
                              </w:rPr>
                            </w:pPr>
                            <w:r w:rsidRPr="00515606">
                              <w:rPr>
                                <w:rFonts w:ascii="Tahoma" w:hAnsi="Tahoma" w:cs="Tahoma"/>
                                <w:b/>
                                <w:bCs/>
                                <w:color w:val="FFFFFF" w:themeColor="background1"/>
                                <w:sz w:val="44"/>
                                <w:szCs w:val="44"/>
                                <w:rtl/>
                              </w:rPr>
                              <w:t>שיקום אסירים בישראל</w:t>
                            </w:r>
                            <w:r w:rsidRPr="00344BBF">
                              <w:rPr>
                                <w:rFonts w:ascii="Tahoma" w:hAnsi="Tahoma" w:cs="Tahoma"/>
                                <w:b/>
                                <w:bCs/>
                                <w:color w:val="FFFFFF" w:themeColor="background1"/>
                                <w:sz w:val="44"/>
                                <w:szCs w:val="44"/>
                                <w:rtl/>
                              </w:rPr>
                              <w:t xml:space="preserve"> </w:t>
                            </w:r>
                          </w:p>
                          <w:p w14:paraId="26DDA7A2" w14:textId="77777777" w:rsidR="00736E60" w:rsidRPr="00344BBF" w:rsidRDefault="00736E60" w:rsidP="00CD092E">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736E60" w:rsidRDefault="00736E60" w:rsidP="0052031E">
                      <w:pPr>
                        <w:ind w:left="2268"/>
                        <w:rPr>
                          <w:rFonts w:ascii="Tahoma" w:hAnsi="Tahoma" w:cs="Tahoma"/>
                          <w:sz w:val="18"/>
                          <w:szCs w:val="18"/>
                          <w:rtl/>
                        </w:rPr>
                      </w:pPr>
                    </w:p>
                    <w:p w14:paraId="01373895" w14:textId="77777777" w:rsidR="00736E60" w:rsidRDefault="00736E60" w:rsidP="0052031E">
                      <w:pPr>
                        <w:ind w:left="2268"/>
                        <w:rPr>
                          <w:rFonts w:ascii="Tahoma" w:hAnsi="Tahoma" w:cs="Tahoma"/>
                          <w:sz w:val="18"/>
                          <w:szCs w:val="18"/>
                          <w:rtl/>
                        </w:rPr>
                      </w:pPr>
                    </w:p>
                    <w:p w14:paraId="36732496" w14:textId="53305B9B" w:rsidR="00736E60" w:rsidRPr="0052031E" w:rsidRDefault="00736E6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736E60" w:rsidRDefault="00736E60" w:rsidP="0052031E">
                      <w:pPr>
                        <w:ind w:left="2268"/>
                        <w:rPr>
                          <w:rtl/>
                        </w:rPr>
                      </w:pPr>
                    </w:p>
                    <w:p w14:paraId="537675A5" w14:textId="77777777" w:rsidR="00736E60" w:rsidRDefault="00736E60" w:rsidP="0052031E">
                      <w:pPr>
                        <w:ind w:left="2268"/>
                        <w:rPr>
                          <w:rtl/>
                        </w:rPr>
                      </w:pPr>
                    </w:p>
                    <w:p w14:paraId="028C1DED" w14:textId="542A8BDD" w:rsidR="00736E60" w:rsidRPr="00876ED9" w:rsidRDefault="00543CB4"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המשרד לביטחון הפנים | </w:t>
                      </w:r>
                      <w:r w:rsidR="00736E60">
                        <w:rPr>
                          <w:rFonts w:ascii="Tahoma" w:eastAsiaTheme="minorEastAsia" w:hAnsi="Tahoma" w:cs="Tahoma" w:hint="cs"/>
                          <w:color w:val="FFFFFF" w:themeColor="background1"/>
                          <w:sz w:val="28"/>
                          <w:szCs w:val="28"/>
                          <w:rtl/>
                        </w:rPr>
                        <w:t>שירות בתי הסוהר</w:t>
                      </w:r>
                    </w:p>
                    <w:p w14:paraId="5464BE8D" w14:textId="33142509" w:rsidR="00736E60" w:rsidRDefault="00736E60" w:rsidP="00CD092E">
                      <w:pPr>
                        <w:spacing w:before="360" w:line="600" w:lineRule="exact"/>
                        <w:ind w:left="2268"/>
                        <w:jc w:val="left"/>
                        <w:rPr>
                          <w:rFonts w:ascii="Tahoma" w:hAnsi="Tahoma" w:cs="Tahoma"/>
                          <w:b/>
                          <w:bCs/>
                          <w:color w:val="FFFFFF" w:themeColor="background1"/>
                          <w:sz w:val="44"/>
                          <w:szCs w:val="44"/>
                          <w:rtl/>
                        </w:rPr>
                      </w:pPr>
                      <w:r w:rsidRPr="00515606">
                        <w:rPr>
                          <w:rFonts w:ascii="Tahoma" w:hAnsi="Tahoma" w:cs="Tahoma"/>
                          <w:b/>
                          <w:bCs/>
                          <w:color w:val="FFFFFF" w:themeColor="background1"/>
                          <w:sz w:val="44"/>
                          <w:szCs w:val="44"/>
                          <w:rtl/>
                        </w:rPr>
                        <w:t>שיקום אסירים בישראל</w:t>
                      </w:r>
                      <w:r w:rsidRPr="00344BBF">
                        <w:rPr>
                          <w:rFonts w:ascii="Tahoma" w:hAnsi="Tahoma" w:cs="Tahoma"/>
                          <w:b/>
                          <w:bCs/>
                          <w:color w:val="FFFFFF" w:themeColor="background1"/>
                          <w:sz w:val="44"/>
                          <w:szCs w:val="44"/>
                          <w:rtl/>
                        </w:rPr>
                        <w:t xml:space="preserve"> </w:t>
                      </w:r>
                    </w:p>
                    <w:p w14:paraId="26DDA7A2" w14:textId="77777777" w:rsidR="00736E60" w:rsidRPr="00344BBF" w:rsidRDefault="00736E60" w:rsidP="00CD092E">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6BD24E1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E0AEED8">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055AE"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A18E"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6737D6B1" w:rsidR="003F4A41" w:rsidRDefault="00D906F0" w:rsidP="003F4A41">
      <w:pPr>
        <w:pStyle w:val="7120"/>
        <w:rPr>
          <w:szCs w:val="40"/>
          <w:rtl/>
        </w:rPr>
      </w:pPr>
      <w:r w:rsidRPr="00D906F0">
        <w:rPr>
          <w:rtl/>
        </w:rPr>
        <w:lastRenderedPageBreak/>
        <w:t>שיקום אסירים בישראל</w:t>
      </w:r>
      <w:r w:rsidR="003F4A41" w:rsidRPr="00600337">
        <w:rPr>
          <w:rtl/>
        </w:rPr>
        <w:t xml:space="preserve"> </w:t>
      </w:r>
    </w:p>
    <w:p w14:paraId="216971A0" w14:textId="640F9BC2" w:rsidR="00565F1B" w:rsidRPr="00C55B5B" w:rsidRDefault="009B7BDD" w:rsidP="00E2527D">
      <w:pPr>
        <w:pStyle w:val="7120"/>
        <w:rPr>
          <w:rtl/>
        </w:rPr>
      </w:pPr>
      <w:r>
        <w:rPr>
          <w:noProof/>
          <w:rtl/>
        </w:rPr>
        <w:drawing>
          <wp:anchor distT="0" distB="0" distL="114300" distR="114300" simplePos="0" relativeHeight="251681280" behindDoc="0" locked="0" layoutInCell="1" allowOverlap="1" wp14:anchorId="510ACD8F" wp14:editId="39C71124">
            <wp:simplePos x="0" y="0"/>
            <wp:positionH relativeFrom="column">
              <wp:posOffset>3295015</wp:posOffset>
            </wp:positionH>
            <wp:positionV relativeFrom="paragraph">
              <wp:posOffset>85725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D043727" w14:textId="7607CE60" w:rsidR="00167D07" w:rsidRPr="00532196" w:rsidRDefault="009A21BE" w:rsidP="009A21BE">
      <w:pPr>
        <w:pStyle w:val="7190"/>
        <w:rPr>
          <w:rtl/>
        </w:rPr>
      </w:pPr>
      <w:r w:rsidRPr="000F35D0">
        <w:rPr>
          <w:rFonts w:hint="cs"/>
          <w:rtl/>
        </w:rPr>
        <w:t xml:space="preserve">תיקון 42 לפקודת בתי הסוהר </w:t>
      </w:r>
      <w:r w:rsidRPr="005005CE">
        <w:rPr>
          <w:rFonts w:hint="cs"/>
          <w:rtl/>
        </w:rPr>
        <w:t>[נוסח חדש], התשל"ב-1971</w:t>
      </w:r>
      <w:r>
        <w:rPr>
          <w:rFonts w:hint="cs"/>
          <w:rtl/>
        </w:rPr>
        <w:t>,</w:t>
      </w:r>
      <w:r w:rsidRPr="005005CE">
        <w:rPr>
          <w:rFonts w:hint="cs"/>
          <w:rtl/>
        </w:rPr>
        <w:t xml:space="preserve"> </w:t>
      </w:r>
      <w:r>
        <w:rPr>
          <w:rFonts w:hint="cs"/>
          <w:rtl/>
        </w:rPr>
        <w:t>מ</w:t>
      </w:r>
      <w:r w:rsidRPr="000F35D0">
        <w:rPr>
          <w:rFonts w:hint="cs"/>
          <w:rtl/>
        </w:rPr>
        <w:t>שנת</w:t>
      </w:r>
      <w:r>
        <w:rPr>
          <w:rFonts w:hint="cs"/>
          <w:rtl/>
        </w:rPr>
        <w:t xml:space="preserve"> 2012</w:t>
      </w:r>
      <w:r>
        <w:rPr>
          <w:rStyle w:val="FootnoteReference"/>
          <w:sz w:val="19"/>
          <w:szCs w:val="19"/>
          <w:rtl/>
        </w:rPr>
        <w:footnoteReference w:id="1"/>
      </w:r>
      <w:r w:rsidRPr="000F35D0">
        <w:rPr>
          <w:rFonts w:hint="cs"/>
          <w:rtl/>
        </w:rPr>
        <w:t>, עיגן</w:t>
      </w:r>
      <w:r w:rsidRPr="000F35D0">
        <w:rPr>
          <w:rtl/>
        </w:rPr>
        <w:t xml:space="preserve"> </w:t>
      </w:r>
      <w:r w:rsidRPr="000F35D0">
        <w:rPr>
          <w:rFonts w:hint="eastAsia"/>
          <w:rtl/>
        </w:rPr>
        <w:t>את</w:t>
      </w:r>
      <w:r w:rsidRPr="000F35D0">
        <w:rPr>
          <w:rtl/>
        </w:rPr>
        <w:t xml:space="preserve"> </w:t>
      </w:r>
      <w:r w:rsidRPr="000F35D0">
        <w:rPr>
          <w:rFonts w:hint="eastAsia"/>
          <w:rtl/>
        </w:rPr>
        <w:t>שיקום</w:t>
      </w:r>
      <w:r w:rsidRPr="000F35D0">
        <w:rPr>
          <w:rtl/>
        </w:rPr>
        <w:t xml:space="preserve"> </w:t>
      </w:r>
      <w:r w:rsidRPr="000F35D0">
        <w:rPr>
          <w:rFonts w:hint="eastAsia"/>
          <w:rtl/>
        </w:rPr>
        <w:t>האסיר</w:t>
      </w:r>
      <w:r w:rsidRPr="000F35D0">
        <w:rPr>
          <w:rtl/>
        </w:rPr>
        <w:t xml:space="preserve"> </w:t>
      </w:r>
      <w:r w:rsidRPr="000F35D0">
        <w:rPr>
          <w:rFonts w:hint="eastAsia"/>
          <w:rtl/>
        </w:rPr>
        <w:t>כמשימת</w:t>
      </w:r>
      <w:r w:rsidRPr="000F35D0">
        <w:rPr>
          <w:rtl/>
        </w:rPr>
        <w:t xml:space="preserve"> </w:t>
      </w:r>
      <w:r w:rsidRPr="000F35D0">
        <w:rPr>
          <w:rFonts w:hint="eastAsia"/>
          <w:rtl/>
        </w:rPr>
        <w:t>ליבה</w:t>
      </w:r>
      <w:r w:rsidRPr="000F35D0">
        <w:rPr>
          <w:rtl/>
        </w:rPr>
        <w:t xml:space="preserve"> </w:t>
      </w:r>
      <w:r w:rsidRPr="000F35D0">
        <w:rPr>
          <w:rFonts w:hint="eastAsia"/>
          <w:rtl/>
        </w:rPr>
        <w:t>ב</w:t>
      </w:r>
      <w:r>
        <w:rPr>
          <w:rFonts w:hint="cs"/>
          <w:rtl/>
        </w:rPr>
        <w:t xml:space="preserve">שירות בתי הסוהר (להלן - </w:t>
      </w:r>
      <w:r w:rsidRPr="000F35D0">
        <w:rPr>
          <w:rFonts w:hint="eastAsia"/>
          <w:rtl/>
        </w:rPr>
        <w:t>שב</w:t>
      </w:r>
      <w:r w:rsidRPr="000F35D0">
        <w:rPr>
          <w:rtl/>
        </w:rPr>
        <w:t>"ס</w:t>
      </w:r>
      <w:r>
        <w:rPr>
          <w:rFonts w:hint="cs"/>
          <w:rtl/>
        </w:rPr>
        <w:t>)</w:t>
      </w:r>
      <w:r w:rsidRPr="000F35D0">
        <w:rPr>
          <w:rFonts w:hint="cs"/>
          <w:rtl/>
        </w:rPr>
        <w:t xml:space="preserve"> והסמיך את </w:t>
      </w:r>
      <w:r w:rsidRPr="000F35D0">
        <w:rPr>
          <w:rtl/>
        </w:rPr>
        <w:t xml:space="preserve">נציב </w:t>
      </w:r>
      <w:r w:rsidRPr="000F35D0">
        <w:rPr>
          <w:rFonts w:hint="cs"/>
          <w:rtl/>
        </w:rPr>
        <w:t>שב"ס</w:t>
      </w:r>
      <w:r w:rsidRPr="000F35D0">
        <w:rPr>
          <w:rtl/>
        </w:rPr>
        <w:t xml:space="preserve"> </w:t>
      </w:r>
      <w:r w:rsidRPr="000F35D0">
        <w:rPr>
          <w:rFonts w:hint="cs"/>
          <w:rtl/>
        </w:rPr>
        <w:t>לבחון</w:t>
      </w:r>
      <w:r w:rsidRPr="000F35D0">
        <w:rPr>
          <w:rtl/>
        </w:rPr>
        <w:t xml:space="preserve"> אפשרויות לשיקומו של אסיר שהוא אזרח או תושב ישראל</w:t>
      </w:r>
      <w:r w:rsidRPr="000F35D0">
        <w:rPr>
          <w:rFonts w:hint="cs"/>
          <w:rtl/>
        </w:rPr>
        <w:t>,</w:t>
      </w:r>
      <w:r w:rsidRPr="000F35D0">
        <w:rPr>
          <w:rtl/>
        </w:rPr>
        <w:t xml:space="preserve"> </w:t>
      </w:r>
      <w:r w:rsidRPr="000F35D0">
        <w:rPr>
          <w:rFonts w:hint="cs"/>
          <w:rtl/>
        </w:rPr>
        <w:t>ולנקוט צעדים להבטחת שילובו המרבי בפעילויות שיקום בין כותלי בית הסוהר. חטיבת התָקוֹן ב</w:t>
      </w:r>
      <w:r>
        <w:rPr>
          <w:rFonts w:hint="cs"/>
          <w:rtl/>
        </w:rPr>
        <w:t xml:space="preserve">שב"ס </w:t>
      </w:r>
      <w:r w:rsidRPr="000F35D0">
        <w:rPr>
          <w:rFonts w:hint="cs"/>
          <w:rtl/>
        </w:rPr>
        <w:t>מופקדת על פעולות שיקום לאסירים המוחזקים בבתי הסוהר; והרשות לשיקום האסיר (להלן - רש"א או הרשות), מופקדת על פעולות שיקום לאחר השחרור.</w:t>
      </w:r>
      <w:r>
        <w:rPr>
          <w:rFonts w:hint="cs"/>
          <w:rtl/>
        </w:rPr>
        <w:t xml:space="preserve"> </w:t>
      </w:r>
      <w:r w:rsidRPr="000F35D0">
        <w:rPr>
          <w:rFonts w:hint="cs"/>
          <w:rtl/>
        </w:rPr>
        <w:t>עם סיום ריצוי עונשם בבתי הסוהר, ניצבים בפני אסירים משוחררים</w:t>
      </w:r>
      <w:r w:rsidRPr="000F35D0">
        <w:rPr>
          <w:rtl/>
        </w:rPr>
        <w:t xml:space="preserve"> </w:t>
      </w:r>
      <w:r w:rsidRPr="000F35D0">
        <w:rPr>
          <w:rFonts w:hint="cs"/>
          <w:rtl/>
        </w:rPr>
        <w:t>א</w:t>
      </w:r>
      <w:r w:rsidRPr="000F35D0">
        <w:rPr>
          <w:rtl/>
        </w:rPr>
        <w:t xml:space="preserve">תגרים </w:t>
      </w:r>
      <w:r w:rsidRPr="000F35D0">
        <w:rPr>
          <w:rFonts w:hint="cs"/>
          <w:rtl/>
        </w:rPr>
        <w:t>רבים להשתלבות מחודשת בחברה ובקהילה</w:t>
      </w:r>
      <w:r w:rsidR="003F4A41" w:rsidRPr="00AC2206">
        <w:rPr>
          <w:rtl/>
        </w:rPr>
        <w:t>.</w:t>
      </w:r>
    </w:p>
    <w:p w14:paraId="1328CA18" w14:textId="1C609DD1" w:rsidR="00825A14" w:rsidRDefault="00825A14" w:rsidP="009B7BDD">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4484D598">
            <wp:simplePos x="0" y="0"/>
            <wp:positionH relativeFrom="column">
              <wp:posOffset>3304404</wp:posOffset>
            </wp:positionH>
            <wp:positionV relativeFrom="paragraph">
              <wp:posOffset>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14"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833"/>
        <w:gridCol w:w="1785"/>
        <w:gridCol w:w="1867"/>
      </w:tblGrid>
      <w:tr w:rsidR="009A21BE" w:rsidRPr="00DB27E9" w14:paraId="0A9DA678" w14:textId="77777777" w:rsidTr="0055440D">
        <w:tc>
          <w:tcPr>
            <w:tcW w:w="1851" w:type="dxa"/>
          </w:tcPr>
          <w:p w14:paraId="5A06D569" w14:textId="39614D42" w:rsidR="009A21BE" w:rsidRPr="009A21BE" w:rsidRDefault="009A21BE" w:rsidP="009A21BE">
            <w:pPr>
              <w:pStyle w:val="2021"/>
              <w:rPr>
                <w:rtl/>
              </w:rPr>
            </w:pPr>
            <w:r w:rsidRPr="009A21BE">
              <w:rPr>
                <w:rFonts w:hint="cs"/>
                <w:rtl/>
              </w:rPr>
              <w:t xml:space="preserve">46.7 </w:t>
            </w:r>
            <w:r w:rsidRPr="009A21BE">
              <w:rPr>
                <w:rFonts w:hint="cs"/>
                <w:sz w:val="26"/>
                <w:szCs w:val="26"/>
                <w:rtl/>
              </w:rPr>
              <w:t>מיליון ש"ח</w:t>
            </w:r>
            <w:r w:rsidRPr="009A21BE">
              <w:rPr>
                <w:rtl/>
              </w:rPr>
              <w:t xml:space="preserve"> </w:t>
            </w:r>
          </w:p>
        </w:tc>
        <w:tc>
          <w:tcPr>
            <w:tcW w:w="1843" w:type="dxa"/>
          </w:tcPr>
          <w:p w14:paraId="533605BE" w14:textId="24648850" w:rsidR="009A21BE" w:rsidRPr="009A21BE" w:rsidRDefault="00CF46F2" w:rsidP="009A21BE">
            <w:pPr>
              <w:pStyle w:val="2021"/>
              <w:rPr>
                <w:rtl/>
              </w:rPr>
            </w:pPr>
            <w:r>
              <w:rPr>
                <w:rFonts w:hint="cs"/>
                <w:noProof/>
                <w:rtl/>
                <w:lang w:val="he-IL"/>
              </w:rPr>
              <mc:AlternateContent>
                <mc:Choice Requires="wps">
                  <w:drawing>
                    <wp:anchor distT="0" distB="0" distL="114300" distR="114300" simplePos="0" relativeHeight="251897344" behindDoc="0" locked="0" layoutInCell="1" allowOverlap="1" wp14:anchorId="3184B72D" wp14:editId="498071C4">
                      <wp:simplePos x="0" y="0"/>
                      <wp:positionH relativeFrom="column">
                        <wp:posOffset>-9525</wp:posOffset>
                      </wp:positionH>
                      <wp:positionV relativeFrom="paragraph">
                        <wp:posOffset>558800</wp:posOffset>
                      </wp:positionV>
                      <wp:extent cx="10160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05622" id="Straight Connector 37" o:spid="_x0000_s1026" style="position:absolute;left:0;text-align:left;z-index:251897344;visibility:visible;mso-wrap-style:square;mso-wrap-distance-left:9pt;mso-wrap-distance-top:0;mso-wrap-distance-right:9pt;mso-wrap-distance-bottom:0;mso-position-horizontal:absolute;mso-position-horizontal-relative:text;mso-position-vertical:absolute;mso-position-vertical-relative:text" from="-.75pt,44pt" to="79.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" strokecolor="#0d0d0d [3069]" strokeweight="1pt"/>
                  </w:pict>
                </mc:Fallback>
              </mc:AlternateContent>
            </w:r>
            <w:r w:rsidR="009A21BE" w:rsidRPr="009A21BE">
              <w:rPr>
                <w:rtl/>
              </w:rPr>
              <w:t>32,621</w:t>
            </w:r>
          </w:p>
        </w:tc>
        <w:tc>
          <w:tcPr>
            <w:tcW w:w="1804" w:type="dxa"/>
          </w:tcPr>
          <w:p w14:paraId="5A8739BD" w14:textId="57366D05" w:rsidR="009A21BE" w:rsidRPr="009A21BE" w:rsidRDefault="009A21BE" w:rsidP="009A21BE">
            <w:pPr>
              <w:pStyle w:val="2021"/>
              <w:rPr>
                <w:rtl/>
              </w:rPr>
            </w:pPr>
            <w:r w:rsidRPr="009A21BE">
              <w:rPr>
                <w:rFonts w:hint="cs"/>
                <w:rtl/>
              </w:rPr>
              <w:t xml:space="preserve">86 </w:t>
            </w:r>
            <w:r w:rsidRPr="009A21BE">
              <w:rPr>
                <w:rFonts w:hint="eastAsia"/>
                <w:sz w:val="26"/>
                <w:szCs w:val="26"/>
                <w:rtl/>
              </w:rPr>
              <w:t>מיליו</w:t>
            </w:r>
            <w:r w:rsidRPr="009A21BE">
              <w:rPr>
                <w:rFonts w:hint="cs"/>
                <w:sz w:val="26"/>
                <w:szCs w:val="26"/>
                <w:rtl/>
              </w:rPr>
              <w:t>ן ש"ח</w:t>
            </w:r>
          </w:p>
        </w:tc>
        <w:tc>
          <w:tcPr>
            <w:tcW w:w="1879" w:type="dxa"/>
          </w:tcPr>
          <w:p w14:paraId="10BF0132" w14:textId="1B18EFD6" w:rsidR="009A21BE" w:rsidRPr="009A21BE" w:rsidRDefault="00CF46F2" w:rsidP="009A21BE">
            <w:pPr>
              <w:pStyle w:val="2021"/>
              <w:rPr>
                <w:rtl/>
              </w:rPr>
            </w:pPr>
            <w:r>
              <w:rPr>
                <w:rFonts w:hint="cs"/>
                <w:noProof/>
                <w:rtl/>
                <w:lang w:val="he-IL"/>
              </w:rPr>
              <mc:AlternateContent>
                <mc:Choice Requires="wps">
                  <w:drawing>
                    <wp:anchor distT="0" distB="0" distL="114300" distR="114300" simplePos="0" relativeHeight="251901440" behindDoc="0" locked="0" layoutInCell="1" allowOverlap="1" wp14:anchorId="6FD54490" wp14:editId="430FCCD3">
                      <wp:simplePos x="0" y="0"/>
                      <wp:positionH relativeFrom="column">
                        <wp:posOffset>31115</wp:posOffset>
                      </wp:positionH>
                      <wp:positionV relativeFrom="paragraph">
                        <wp:posOffset>553720</wp:posOffset>
                      </wp:positionV>
                      <wp:extent cx="10160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92274" id="Straight Connector 47" o:spid="_x0000_s1026" style="position:absolute;left:0;text-align:left;z-index:251901440;visibility:visible;mso-wrap-style:square;mso-wrap-distance-left:9pt;mso-wrap-distance-top:0;mso-wrap-distance-right:9pt;mso-wrap-distance-bottom:0;mso-position-horizontal:absolute;mso-position-horizontal-relative:text;mso-position-vertical:absolute;mso-position-vertical-relative:text" from="2.45pt,43.6pt" to="82.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" strokecolor="#0d0d0d [3069]" strokeweight="1pt"/>
                  </w:pict>
                </mc:Fallback>
              </mc:AlternateContent>
            </w:r>
            <w:r w:rsidR="009A21BE" w:rsidRPr="009A21BE">
              <w:rPr>
                <w:rFonts w:hint="cs"/>
                <w:rtl/>
              </w:rPr>
              <w:t>39.3%</w:t>
            </w:r>
          </w:p>
        </w:tc>
      </w:tr>
      <w:tr w:rsidR="009A21BE" w:rsidRPr="00EB600D" w14:paraId="6C788F27" w14:textId="77777777" w:rsidTr="0055440D">
        <w:tc>
          <w:tcPr>
            <w:tcW w:w="1851" w:type="dxa"/>
          </w:tcPr>
          <w:p w14:paraId="5D08121F" w14:textId="00174F92" w:rsidR="009A21BE" w:rsidRPr="009B7BDD" w:rsidRDefault="00CF46F2" w:rsidP="009B7BDD">
            <w:pPr>
              <w:pStyle w:val="20211"/>
              <w:spacing w:after="120"/>
              <w:rPr>
                <w:rtl/>
              </w:rPr>
            </w:pPr>
            <w:r>
              <w:rPr>
                <w:rFonts w:hint="cs"/>
                <w:noProof/>
                <w:w w:val="100"/>
                <w:rtl/>
                <w:lang w:val="he-IL"/>
              </w:rPr>
              <mc:AlternateContent>
                <mc:Choice Requires="wps">
                  <w:drawing>
                    <wp:anchor distT="0" distB="0" distL="114300" distR="114300" simplePos="0" relativeHeight="251895296" behindDoc="0" locked="0" layoutInCell="1" allowOverlap="1" wp14:anchorId="78DA2BF3" wp14:editId="57F8D1C9">
                      <wp:simplePos x="0" y="0"/>
                      <wp:positionH relativeFrom="column">
                        <wp:posOffset>40640</wp:posOffset>
                      </wp:positionH>
                      <wp:positionV relativeFrom="paragraph">
                        <wp:posOffset>7620</wp:posOffset>
                      </wp:positionV>
                      <wp:extent cx="1016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D0A07" id="Straight Connector 36" o:spid="_x0000_s1026" style="position:absolute;left:0;text-align:left;z-index:251895296;visibility:visible;mso-wrap-style:square;mso-wrap-distance-left:9pt;mso-wrap-distance-top:0;mso-wrap-distance-right:9pt;mso-wrap-distance-bottom:0;mso-position-horizontal:absolute;mso-position-horizontal-relative:text;mso-position-vertical:absolute;mso-position-vertical-relative:text" from="3.2pt,.6pt" to="8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" strokecolor="#0d0d0d [3069]" strokeweight="1pt"/>
                  </w:pict>
                </mc:Fallback>
              </mc:AlternateContent>
            </w:r>
            <w:r w:rsidR="009B7BDD" w:rsidRPr="009B7BDD">
              <w:rPr>
                <w:rFonts w:hint="cs"/>
                <w:rtl/>
              </w:rPr>
              <w:t>תקציב חטיבת התקון בשירות בתי הסוהר לשנת 2019.</w:t>
            </w:r>
          </w:p>
        </w:tc>
        <w:tc>
          <w:tcPr>
            <w:tcW w:w="1843" w:type="dxa"/>
          </w:tcPr>
          <w:p w14:paraId="19AC28DF" w14:textId="417E25C2" w:rsidR="009A21BE" w:rsidRPr="009B7BDD" w:rsidRDefault="009B7BDD" w:rsidP="009B7BDD">
            <w:pPr>
              <w:pStyle w:val="20211"/>
              <w:spacing w:after="120"/>
              <w:rPr>
                <w:rtl/>
              </w:rPr>
            </w:pPr>
            <w:r w:rsidRPr="009B7BDD">
              <w:rPr>
                <w:rFonts w:hint="cs"/>
                <w:rtl/>
              </w:rPr>
              <w:t xml:space="preserve">אסירים פליליים תושבי ישראל שוחררו משב"ס בשנים 2016 - 2020, </w:t>
            </w:r>
            <w:r w:rsidRPr="009B7BDD">
              <w:rPr>
                <w:rtl/>
              </w:rPr>
              <w:t>כ-7</w:t>
            </w:r>
            <w:r w:rsidRPr="009B7BDD">
              <w:rPr>
                <w:rFonts w:hint="cs"/>
                <w:rtl/>
              </w:rPr>
              <w:t>7</w:t>
            </w:r>
            <w:r w:rsidRPr="009B7BDD">
              <w:rPr>
                <w:rtl/>
              </w:rPr>
              <w:t>%</w:t>
            </w:r>
            <w:r w:rsidRPr="009B7BDD">
              <w:rPr>
                <w:rFonts w:hint="cs"/>
                <w:rtl/>
              </w:rPr>
              <w:t xml:space="preserve"> מהם</w:t>
            </w:r>
            <w:r w:rsidRPr="009B7BDD">
              <w:rPr>
                <w:rtl/>
              </w:rPr>
              <w:t xml:space="preserve"> שוחררו ללא מגבלות פיקוח או טיפול</w:t>
            </w:r>
            <w:r w:rsidRPr="009B7BDD">
              <w:rPr>
                <w:rFonts w:hint="cs"/>
                <w:rtl/>
              </w:rPr>
              <w:t>.</w:t>
            </w:r>
          </w:p>
        </w:tc>
        <w:tc>
          <w:tcPr>
            <w:tcW w:w="1804" w:type="dxa"/>
          </w:tcPr>
          <w:p w14:paraId="7CA8C548" w14:textId="3C0B5DC4" w:rsidR="009A21BE" w:rsidRPr="009B7BDD" w:rsidRDefault="00CF46F2" w:rsidP="009B7BDD">
            <w:pPr>
              <w:pStyle w:val="20211"/>
              <w:spacing w:after="120"/>
              <w:rPr>
                <w:rtl/>
              </w:rPr>
            </w:pPr>
            <w:r>
              <w:rPr>
                <w:rFonts w:hint="cs"/>
                <w:noProof/>
                <w:w w:val="100"/>
                <w:rtl/>
                <w:lang w:val="he-IL"/>
              </w:rPr>
              <mc:AlternateContent>
                <mc:Choice Requires="wps">
                  <w:drawing>
                    <wp:anchor distT="0" distB="0" distL="114300" distR="114300" simplePos="0" relativeHeight="251899392" behindDoc="0" locked="0" layoutInCell="1" allowOverlap="1" wp14:anchorId="6A4161AF" wp14:editId="110BBBC3">
                      <wp:simplePos x="0" y="0"/>
                      <wp:positionH relativeFrom="column">
                        <wp:posOffset>115570</wp:posOffset>
                      </wp:positionH>
                      <wp:positionV relativeFrom="paragraph">
                        <wp:posOffset>6350</wp:posOffset>
                      </wp:positionV>
                      <wp:extent cx="88392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883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2B74D" id="Straight Connector 39" o:spid="_x0000_s1026" style="position:absolute;left:0;text-align:left;z-index:25189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5pt" to="7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" strokecolor="#0d0d0d [3069]" strokeweight="1pt"/>
                  </w:pict>
                </mc:Fallback>
              </mc:AlternateContent>
            </w:r>
            <w:r w:rsidR="009B7BDD" w:rsidRPr="009B7BDD">
              <w:rPr>
                <w:rFonts w:hint="cs"/>
                <w:rtl/>
              </w:rPr>
              <w:t>קיבל שב"ס עבור ביצוע תיקון 42, בין השנים 2016 -2018.</w:t>
            </w:r>
          </w:p>
        </w:tc>
        <w:tc>
          <w:tcPr>
            <w:tcW w:w="1879" w:type="dxa"/>
          </w:tcPr>
          <w:p w14:paraId="71A545ED" w14:textId="05612A09" w:rsidR="009A21BE" w:rsidRPr="009B7BDD" w:rsidRDefault="009B7BDD" w:rsidP="009B7BDD">
            <w:pPr>
              <w:pStyle w:val="20211"/>
              <w:spacing w:after="120"/>
              <w:rPr>
                <w:rtl/>
              </w:rPr>
            </w:pPr>
            <w:r w:rsidRPr="009B7BDD">
              <w:rPr>
                <w:rFonts w:hint="cs"/>
                <w:rtl/>
              </w:rPr>
              <w:t>שיעור המועדות לאחר חמש שנים אצל כלל האסירים שהשתחררו בשנת 2013</w:t>
            </w:r>
          </w:p>
        </w:tc>
      </w:tr>
      <w:tr w:rsidR="009A21BE" w:rsidRPr="009A21BE" w14:paraId="37247289" w14:textId="77777777" w:rsidTr="0055440D">
        <w:tc>
          <w:tcPr>
            <w:tcW w:w="1851" w:type="dxa"/>
          </w:tcPr>
          <w:p w14:paraId="6818C752" w14:textId="23753596" w:rsidR="009A21BE" w:rsidRPr="009A21BE" w:rsidRDefault="009A21BE" w:rsidP="009A21BE">
            <w:pPr>
              <w:pStyle w:val="2021"/>
              <w:rPr>
                <w:rtl/>
              </w:rPr>
            </w:pPr>
            <w:r w:rsidRPr="009A21BE">
              <w:rPr>
                <w:rFonts w:hint="cs"/>
                <w:rtl/>
              </w:rPr>
              <w:t>2.2</w:t>
            </w:r>
            <w:r w:rsidR="00CE38B3">
              <w:rPr>
                <w:rFonts w:hint="cs"/>
                <w:rtl/>
              </w:rPr>
              <w:t xml:space="preserve"> </w:t>
            </w:r>
            <w:r w:rsidR="00CE38B3" w:rsidRPr="009A21BE">
              <w:rPr>
                <w:rFonts w:hint="cs"/>
                <w:sz w:val="26"/>
                <w:szCs w:val="26"/>
                <w:rtl/>
              </w:rPr>
              <w:t>ש"ח</w:t>
            </w:r>
          </w:p>
        </w:tc>
        <w:tc>
          <w:tcPr>
            <w:tcW w:w="1843" w:type="dxa"/>
          </w:tcPr>
          <w:p w14:paraId="19A3943F" w14:textId="25345498" w:rsidR="009A21BE" w:rsidRPr="009A21BE" w:rsidRDefault="009A21BE" w:rsidP="009A21BE">
            <w:pPr>
              <w:pStyle w:val="2021"/>
              <w:rPr>
                <w:rtl/>
              </w:rPr>
            </w:pPr>
            <w:r w:rsidRPr="009A21BE">
              <w:rPr>
                <w:rFonts w:hint="cs"/>
                <w:rtl/>
              </w:rPr>
              <w:t>20,802</w:t>
            </w:r>
          </w:p>
        </w:tc>
        <w:tc>
          <w:tcPr>
            <w:tcW w:w="1804" w:type="dxa"/>
          </w:tcPr>
          <w:p w14:paraId="337AE73D" w14:textId="77B14BA3" w:rsidR="009A21BE" w:rsidRPr="009A21BE" w:rsidRDefault="009A21BE" w:rsidP="009A21BE">
            <w:pPr>
              <w:pStyle w:val="2021"/>
              <w:rPr>
                <w:rtl/>
              </w:rPr>
            </w:pPr>
            <w:r w:rsidRPr="009A21BE">
              <w:rPr>
                <w:rFonts w:hint="cs"/>
                <w:rtl/>
              </w:rPr>
              <w:t>22%</w:t>
            </w:r>
          </w:p>
        </w:tc>
        <w:tc>
          <w:tcPr>
            <w:tcW w:w="1879" w:type="dxa"/>
          </w:tcPr>
          <w:p w14:paraId="0D05EB66" w14:textId="5250D8BA" w:rsidR="009A21BE" w:rsidRPr="009A21BE" w:rsidRDefault="009A21BE" w:rsidP="009A21BE">
            <w:pPr>
              <w:pStyle w:val="2021"/>
              <w:rPr>
                <w:sz w:val="26"/>
                <w:szCs w:val="26"/>
                <w:rtl/>
              </w:rPr>
            </w:pPr>
            <w:r w:rsidRPr="009A21BE">
              <w:rPr>
                <w:rFonts w:hint="cs"/>
                <w:rtl/>
              </w:rPr>
              <w:t xml:space="preserve">22 </w:t>
            </w:r>
            <w:r w:rsidRPr="009A21BE">
              <w:rPr>
                <w:rFonts w:hint="cs"/>
                <w:sz w:val="26"/>
                <w:szCs w:val="26"/>
                <w:rtl/>
              </w:rPr>
              <w:t>מיליון ש"ח</w:t>
            </w:r>
          </w:p>
        </w:tc>
      </w:tr>
      <w:tr w:rsidR="009A21BE" w:rsidRPr="009B7BDD" w14:paraId="2E4ECE31" w14:textId="77777777" w:rsidTr="0055440D">
        <w:tc>
          <w:tcPr>
            <w:tcW w:w="1851" w:type="dxa"/>
          </w:tcPr>
          <w:p w14:paraId="0C4ABA61" w14:textId="6FE51C72" w:rsidR="009A21BE" w:rsidRPr="009B7BDD" w:rsidRDefault="00CF46F2" w:rsidP="00CF46F2">
            <w:pPr>
              <w:pStyle w:val="20211"/>
              <w:spacing w:before="60"/>
              <w:rPr>
                <w:rtl/>
              </w:rPr>
            </w:pPr>
            <w:r>
              <w:rPr>
                <w:rFonts w:hint="cs"/>
                <w:noProof/>
                <w:w w:val="100"/>
                <w:rtl/>
                <w:lang w:val="he-IL"/>
              </w:rPr>
              <mc:AlternateContent>
                <mc:Choice Requires="wps">
                  <w:drawing>
                    <wp:anchor distT="0" distB="0" distL="114300" distR="114300" simplePos="0" relativeHeight="251905536" behindDoc="0" locked="0" layoutInCell="1" allowOverlap="1" wp14:anchorId="43814391" wp14:editId="452BACBB">
                      <wp:simplePos x="0" y="0"/>
                      <wp:positionH relativeFrom="column">
                        <wp:posOffset>-22860</wp:posOffset>
                      </wp:positionH>
                      <wp:positionV relativeFrom="paragraph">
                        <wp:posOffset>36830</wp:posOffset>
                      </wp:positionV>
                      <wp:extent cx="1016000" cy="0"/>
                      <wp:effectExtent l="0" t="0" r="0" b="0"/>
                      <wp:wrapNone/>
                      <wp:docPr id="2052770947" name="Straight Connector 2052770947"/>
                      <wp:cNvGraphicFramePr/>
                      <a:graphic xmlns:a="http://schemas.openxmlformats.org/drawingml/2006/main">
                        <a:graphicData uri="http://schemas.microsoft.com/office/word/2010/wordprocessingShape">
                          <wps:wsp>
                            <wps:cNvCnPr/>
                            <wps:spPr>
                              <a:xfrm>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FA0E0" id="Straight Connector 2052770947" o:spid="_x0000_s1026" style="position:absolute;left:0;text-align:left;z-index:251905536;visibility:visible;mso-wrap-style:square;mso-wrap-distance-left:9pt;mso-wrap-distance-top:0;mso-wrap-distance-right:9pt;mso-wrap-distance-bottom:0;mso-position-horizontal:absolute;mso-position-horizontal-relative:text;mso-position-vertical:absolute;mso-position-vertical-relative:text" from="-1.8pt,2.9pt" to="7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" strokecolor="#0d0d0d [3069]" strokeweight="1pt"/>
                  </w:pict>
                </mc:Fallback>
              </mc:AlternateContent>
            </w:r>
            <w:r w:rsidR="009B7BDD" w:rsidRPr="009B7BDD">
              <w:rPr>
                <w:rFonts w:hint="cs"/>
                <w:rtl/>
              </w:rPr>
              <w:t>ממוצע התגמול לשעה של עבודת אסיר המועסק בשב"ס בעבודות בתוך הכלא</w:t>
            </w:r>
            <w:r w:rsidR="009B7BDD" w:rsidRPr="0055440D">
              <w:rPr>
                <w:rStyle w:val="FootnoteReference"/>
                <w:rtl/>
              </w:rPr>
              <w:footnoteReference w:id="2"/>
            </w:r>
            <w:r w:rsidR="009B7BDD" w:rsidRPr="009B7BDD">
              <w:rPr>
                <w:rFonts w:hint="cs"/>
                <w:rtl/>
              </w:rPr>
              <w:t xml:space="preserve"> (ערך השעה נע בין 0.8 ש"ח ל-4 ש"ח)</w:t>
            </w:r>
            <w:r w:rsidR="009B7BDD" w:rsidRPr="0055440D">
              <w:rPr>
                <w:rStyle w:val="FootnoteReference"/>
                <w:rtl/>
              </w:rPr>
              <w:footnoteReference w:id="3"/>
            </w:r>
            <w:r w:rsidR="0055440D" w:rsidRPr="009B7BDD">
              <w:rPr>
                <w:rtl/>
              </w:rPr>
              <w:t>.</w:t>
            </w:r>
          </w:p>
        </w:tc>
        <w:tc>
          <w:tcPr>
            <w:tcW w:w="1843" w:type="dxa"/>
          </w:tcPr>
          <w:p w14:paraId="29DCCF17" w14:textId="1FEB5603" w:rsidR="009A21BE" w:rsidRPr="009B7BDD" w:rsidRDefault="00CF46F2" w:rsidP="00CF46F2">
            <w:pPr>
              <w:pStyle w:val="20211"/>
              <w:spacing w:before="60"/>
              <w:rPr>
                <w:rtl/>
              </w:rPr>
            </w:pPr>
            <w:r>
              <w:rPr>
                <w:rFonts w:hint="cs"/>
                <w:noProof/>
                <w:w w:val="100"/>
                <w:rtl/>
                <w:lang w:val="he-IL"/>
              </w:rPr>
              <mc:AlternateContent>
                <mc:Choice Requires="wps">
                  <w:drawing>
                    <wp:anchor distT="0" distB="0" distL="114300" distR="114300" simplePos="0" relativeHeight="251904512" behindDoc="0" locked="0" layoutInCell="1" allowOverlap="1" wp14:anchorId="224F6CA9" wp14:editId="71F462F8">
                      <wp:simplePos x="0" y="0"/>
                      <wp:positionH relativeFrom="column">
                        <wp:posOffset>-6985</wp:posOffset>
                      </wp:positionH>
                      <wp:positionV relativeFrom="paragraph">
                        <wp:posOffset>36830</wp:posOffset>
                      </wp:positionV>
                      <wp:extent cx="1016000" cy="0"/>
                      <wp:effectExtent l="0" t="0" r="0" b="0"/>
                      <wp:wrapNone/>
                      <wp:docPr id="2052770945" name="Straight Connector 2052770945"/>
                      <wp:cNvGraphicFramePr/>
                      <a:graphic xmlns:a="http://schemas.openxmlformats.org/drawingml/2006/main">
                        <a:graphicData uri="http://schemas.microsoft.com/office/word/2010/wordprocessingShape">
                          <wps:wsp>
                            <wps:cNvCnPr/>
                            <wps:spPr>
                              <a:xfrm>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D54BA" id="Straight Connector 2052770945" o:spid="_x0000_s1026" style="position:absolute;left:0;text-align:left;z-index:251904512;visibility:visible;mso-wrap-style:square;mso-wrap-distance-left:9pt;mso-wrap-distance-top:0;mso-wrap-distance-right:9pt;mso-wrap-distance-bottom:0;mso-position-horizontal:absolute;mso-position-horizontal-relative:text;mso-position-vertical:absolute;mso-position-vertical-relative:text" from="-.55pt,2.9pt" to="7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" strokecolor="#0d0d0d [3069]" strokeweight="1pt"/>
                  </w:pict>
                </mc:Fallback>
              </mc:AlternateContent>
            </w:r>
            <w:r w:rsidR="009B7BDD" w:rsidRPr="009B7BDD">
              <w:rPr>
                <w:rFonts w:hint="cs"/>
                <w:rtl/>
              </w:rPr>
              <w:t xml:space="preserve">אסירים תושבי ישראל שוחררו בשחרור מנהלי בשנים 2020-2016 </w:t>
            </w:r>
            <w:r w:rsidR="009B7BDD" w:rsidRPr="009B7BDD">
              <w:rPr>
                <w:rtl/>
              </w:rPr>
              <w:t>(כ-</w:t>
            </w:r>
            <w:r w:rsidR="009B7BDD" w:rsidRPr="009B7BDD">
              <w:rPr>
                <w:rFonts w:hint="cs"/>
                <w:rtl/>
              </w:rPr>
              <w:t>64</w:t>
            </w:r>
            <w:r w:rsidR="009B7BDD" w:rsidRPr="009B7BDD">
              <w:rPr>
                <w:rtl/>
              </w:rPr>
              <w:t>% בממוצע מכלל המשוחררים באותן שנים).</w:t>
            </w:r>
          </w:p>
        </w:tc>
        <w:tc>
          <w:tcPr>
            <w:tcW w:w="1804" w:type="dxa"/>
          </w:tcPr>
          <w:p w14:paraId="17017382" w14:textId="5D281BD6" w:rsidR="009A21BE" w:rsidRPr="009B7BDD" w:rsidRDefault="00CF46F2" w:rsidP="00CF46F2">
            <w:pPr>
              <w:pStyle w:val="20211"/>
              <w:spacing w:before="60"/>
              <w:rPr>
                <w:rtl/>
              </w:rPr>
            </w:pPr>
            <w:r>
              <w:rPr>
                <w:rFonts w:hint="cs"/>
                <w:noProof/>
                <w:w w:val="100"/>
                <w:rtl/>
                <w:lang w:val="he-IL"/>
              </w:rPr>
              <mc:AlternateContent>
                <mc:Choice Requires="wps">
                  <w:drawing>
                    <wp:anchor distT="0" distB="0" distL="114300" distR="114300" simplePos="0" relativeHeight="251903488" behindDoc="0" locked="0" layoutInCell="1" allowOverlap="1" wp14:anchorId="66C0C871" wp14:editId="3ADC0EAE">
                      <wp:simplePos x="0" y="0"/>
                      <wp:positionH relativeFrom="column">
                        <wp:posOffset>113030</wp:posOffset>
                      </wp:positionH>
                      <wp:positionV relativeFrom="paragraph">
                        <wp:posOffset>36830</wp:posOffset>
                      </wp:positionV>
                      <wp:extent cx="883920"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883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141C1" id="Straight Connector 50" o:spid="_x0000_s1026" style="position:absolute;left:0;text-align:left;flip:x;z-index:251903488;visibility:visible;mso-wrap-style:square;mso-wrap-distance-left:9pt;mso-wrap-distance-top:0;mso-wrap-distance-right:9pt;mso-wrap-distance-bottom:0;mso-position-horizontal:absolute;mso-position-horizontal-relative:text;mso-position-vertical:absolute;mso-position-vertical-relative:text" from="8.9pt,2.9pt" to="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" strokecolor="#0d0d0d [3069]" strokeweight="1pt"/>
                  </w:pict>
                </mc:Fallback>
              </mc:AlternateContent>
            </w:r>
            <w:r w:rsidR="009B7BDD" w:rsidRPr="009B7BDD">
              <w:rPr>
                <w:rFonts w:hint="cs"/>
                <w:rtl/>
              </w:rPr>
              <w:t>מהאסירים תושבי ישראל ששוחררו בשנים 2020-2016 עשויים להתחייב בשיקום תחת פיקוח רש"א</w:t>
            </w:r>
          </w:p>
        </w:tc>
        <w:tc>
          <w:tcPr>
            <w:tcW w:w="1879" w:type="dxa"/>
          </w:tcPr>
          <w:p w14:paraId="2DB90703" w14:textId="6171A79C" w:rsidR="009A21BE" w:rsidRPr="009B7BDD" w:rsidRDefault="00CF46F2" w:rsidP="00CF46F2">
            <w:pPr>
              <w:pStyle w:val="20211"/>
              <w:spacing w:before="60"/>
              <w:rPr>
                <w:rtl/>
              </w:rPr>
            </w:pPr>
            <w:r>
              <w:rPr>
                <w:rFonts w:hint="cs"/>
                <w:noProof/>
                <w:w w:val="100"/>
                <w:rtl/>
                <w:lang w:val="he-IL"/>
              </w:rPr>
              <mc:AlternateContent>
                <mc:Choice Requires="wps">
                  <w:drawing>
                    <wp:anchor distT="0" distB="0" distL="114300" distR="114300" simplePos="0" relativeHeight="251902464" behindDoc="0" locked="0" layoutInCell="1" allowOverlap="1" wp14:anchorId="6037E73C" wp14:editId="0496BC60">
                      <wp:simplePos x="0" y="0"/>
                      <wp:positionH relativeFrom="column">
                        <wp:posOffset>33655</wp:posOffset>
                      </wp:positionH>
                      <wp:positionV relativeFrom="paragraph">
                        <wp:posOffset>38100</wp:posOffset>
                      </wp:positionV>
                      <wp:extent cx="1016000" cy="0"/>
                      <wp:effectExtent l="0" t="0" r="0" b="0"/>
                      <wp:wrapNone/>
                      <wp:docPr id="49" name="Straight Connector 49"/>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3A457" id="Straight Connector 49" o:spid="_x0000_s1026" style="position:absolute;left:0;text-align:left;flip:x;z-index:251902464;visibility:visible;mso-wrap-style:square;mso-wrap-distance-left:9pt;mso-wrap-distance-top:0;mso-wrap-distance-right:9pt;mso-wrap-distance-bottom:0;mso-position-horizontal:absolute;mso-position-horizontal-relative:text;mso-position-vertical:absolute;mso-position-vertical-relative:text" from="2.65pt,3pt" to="8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" strokecolor="#0d0d0d [3069]" strokeweight="1pt"/>
                  </w:pict>
                </mc:Fallback>
              </mc:AlternateContent>
            </w:r>
            <w:r w:rsidR="009B7BDD" w:rsidRPr="009B7BDD">
              <w:rPr>
                <w:rFonts w:hint="cs"/>
                <w:rtl/>
              </w:rPr>
              <w:t>תוספת תלת שנתית לתקציב רש"א מאוגוסט 2019</w:t>
            </w:r>
            <w:r w:rsidR="009B7BDD" w:rsidRPr="0055440D">
              <w:rPr>
                <w:rStyle w:val="FootnoteReference"/>
                <w:rtl/>
              </w:rPr>
              <w:footnoteReference w:id="4"/>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5961D5">
          <w:footerReference w:type="even" r:id="rId16"/>
          <w:footerReference w:type="default" r:id="rId17"/>
          <w:headerReference w:type="first" r:id="rId18"/>
          <w:footerReference w:type="first" r:id="rId19"/>
          <w:pgSz w:w="11906" w:h="16838" w:code="9"/>
          <w:pgMar w:top="3062" w:right="2268" w:bottom="2552" w:left="2268" w:header="1134" w:footer="1361" w:gutter="0"/>
          <w:pgNumType w:start="61"/>
          <w:cols w:space="708"/>
          <w:bidi/>
          <w:rtlGutter/>
          <w:docGrid w:linePitch="360"/>
        </w:sectPr>
      </w:pPr>
    </w:p>
    <w:p w14:paraId="42080E87" w14:textId="6275DFD1" w:rsidR="001C450A" w:rsidRDefault="001C450A"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4F20844C">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B13D36" id="Group 45" o:spid="_x0000_s1026" style="position:absolute;left:0;text-align:left;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1C7D70EC" w:rsidR="00206509" w:rsidRDefault="00BF7831" w:rsidP="00477D37">
      <w:pPr>
        <w:pStyle w:val="71f"/>
        <w:rPr>
          <w:rtl/>
        </w:rPr>
      </w:pPr>
      <w:r w:rsidRPr="00666E99">
        <w:rPr>
          <w:noProof/>
        </w:rPr>
        <w:drawing>
          <wp:anchor distT="0" distB="0" distL="114300" distR="114300" simplePos="0" relativeHeight="251706880" behindDoc="0" locked="0" layoutInCell="1" allowOverlap="1" wp14:anchorId="0EA9C558" wp14:editId="2D803186">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D37" w:rsidRPr="000F35D0">
        <w:rPr>
          <w:rFonts w:hint="cs"/>
          <w:rtl/>
        </w:rPr>
        <w:t xml:space="preserve">בחודשים מרץ ועד יולי 2020 בדק משרד מבקר המדינה לסירוגין את נושא שיקום האסירים. הבדיקה נעשתה בשב"ס וברש"א, ובדיקות השלמה נעשו במשרד לביטחון פנים ובמשרד העבודה, הרווחה והשירותים החברתיים. בביקורת נבדקו הנושאים </w:t>
      </w:r>
      <w:r w:rsidR="00477D37" w:rsidRPr="000F35D0">
        <w:rPr>
          <w:rFonts w:hint="eastAsia"/>
          <w:rtl/>
        </w:rPr>
        <w:t>האלה</w:t>
      </w:r>
      <w:r w:rsidR="00477D37" w:rsidRPr="000F35D0">
        <w:rPr>
          <w:rtl/>
        </w:rPr>
        <w:t xml:space="preserve">: </w:t>
      </w:r>
      <w:r w:rsidR="00477D37" w:rsidRPr="000F35D0">
        <w:rPr>
          <w:rFonts w:hint="cs"/>
          <w:rtl/>
        </w:rPr>
        <w:t>ת</w:t>
      </w:r>
      <w:r w:rsidR="00477D37">
        <w:rPr>
          <w:rFonts w:hint="cs"/>
          <w:rtl/>
        </w:rPr>
        <w:t>ו</w:t>
      </w:r>
      <w:r w:rsidR="00477D37" w:rsidRPr="000F35D0">
        <w:rPr>
          <w:rFonts w:hint="cs"/>
          <w:rtl/>
        </w:rPr>
        <w:t xml:space="preserve">כניות </w:t>
      </w:r>
      <w:r w:rsidR="00477D37" w:rsidRPr="00477D37">
        <w:rPr>
          <w:rFonts w:hint="cs"/>
          <w:rtl/>
        </w:rPr>
        <w:t>השיקום</w:t>
      </w:r>
      <w:r w:rsidR="00477D37" w:rsidRPr="000F35D0">
        <w:rPr>
          <w:rFonts w:hint="cs"/>
          <w:rtl/>
        </w:rPr>
        <w:t xml:space="preserve"> בשב"ס, פעילות רש"א לשיקום אסירים והרצף השיקומי לאורך תקופת המאסר ולאחריה. </w:t>
      </w:r>
      <w:r w:rsidR="00477D37" w:rsidRPr="000F35D0">
        <w:rPr>
          <w:rFonts w:hint="eastAsia"/>
          <w:rtl/>
        </w:rPr>
        <w:t>יצוין</w:t>
      </w:r>
      <w:r w:rsidR="00477D37" w:rsidRPr="000F35D0">
        <w:rPr>
          <w:rFonts w:hint="cs"/>
          <w:rtl/>
        </w:rPr>
        <w:t xml:space="preserve"> כי הדוח לא עוסק בתחום החינוך בשב"ס. דוח ביקורת קודם בנושא זה פורסם בשנת 2014</w:t>
      </w:r>
      <w:r w:rsidR="00477D37">
        <w:rPr>
          <w:vertAlign w:val="superscript"/>
          <w:rtl/>
        </w:rPr>
        <w:footnoteReference w:id="5"/>
      </w:r>
      <w:r w:rsidR="00477D37" w:rsidRPr="000F35D0">
        <w:rPr>
          <w:rFonts w:hint="cs"/>
          <w:rtl/>
        </w:rPr>
        <w:t>.</w:t>
      </w:r>
    </w:p>
    <w:p w14:paraId="1361D0A6" w14:textId="77777777" w:rsidR="008E1C5C" w:rsidRPr="00B81EDF" w:rsidRDefault="008E1C5C" w:rsidP="00477D37">
      <w:pPr>
        <w:pStyle w:val="71f"/>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9F8BA52">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4610B10F">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736E60" w:rsidRPr="00A25467" w:rsidRDefault="00736E6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736E60" w:rsidRDefault="00736E6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736E60" w:rsidRPr="00A25467" w:rsidRDefault="00736E6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736E60" w:rsidRDefault="00736E6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09655B0D">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5B16B" id="Straight Connector 3" o:spid="_x0000_s1026" style="position:absolute;left:0;text-align:lef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178B0849" w:rsidR="00864795" w:rsidRPr="00716B1B" w:rsidRDefault="000D7EB1" w:rsidP="00477D37">
      <w:pPr>
        <w:pStyle w:val="71f"/>
      </w:pPr>
      <w:r w:rsidRPr="00864795">
        <w:rPr>
          <w:rStyle w:val="7195Char"/>
          <w:rFonts w:hint="cs"/>
          <w:rtl/>
        </w:rPr>
        <w:drawing>
          <wp:anchor distT="0" distB="3600450" distL="114300" distR="114300" simplePos="0" relativeHeight="251714048" behindDoc="0" locked="0" layoutInCell="1" allowOverlap="1" wp14:anchorId="4931060F" wp14:editId="1062C9F5">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Pr>
          <w:rFonts w:hint="cs"/>
          <w:b/>
          <w:bCs/>
          <w:rtl/>
        </w:rPr>
        <w:t>המענה השיקומי לאסירים</w:t>
      </w:r>
      <w:r w:rsidR="00477D37" w:rsidRPr="00C03351">
        <w:rPr>
          <w:rFonts w:hint="cs"/>
          <w:b/>
          <w:bCs/>
          <w:rtl/>
        </w:rPr>
        <w:t>:</w:t>
      </w:r>
      <w:r w:rsidR="00477D37">
        <w:rPr>
          <w:rFonts w:hint="cs"/>
          <w:rtl/>
        </w:rPr>
        <w:t xml:space="preserve"> </w:t>
      </w:r>
      <w:r w:rsidR="00477D37" w:rsidRPr="007C2DBC">
        <w:rPr>
          <w:rFonts w:hint="cs"/>
          <w:rtl/>
        </w:rPr>
        <w:t>בשנים</w:t>
      </w:r>
      <w:r w:rsidR="00477D37" w:rsidRPr="007C2DBC">
        <w:rPr>
          <w:rtl/>
        </w:rPr>
        <w:t xml:space="preserve"> 2017 עד 2019, בממוצע, כ-57% מהצרכים הטיפוליים שהוגדרו לאסירים שהיו כלואים באותן שנים, לא קיבלו מענה</w:t>
      </w:r>
      <w:r w:rsidR="00477D37">
        <w:rPr>
          <w:rFonts w:hint="cs"/>
          <w:rtl/>
        </w:rPr>
        <w:t>,</w:t>
      </w:r>
      <w:r w:rsidR="00477D37" w:rsidRPr="007C2DBC">
        <w:rPr>
          <w:rtl/>
        </w:rPr>
        <w:t xml:space="preserve"> ו</w:t>
      </w:r>
      <w:r w:rsidR="00477D37">
        <w:rPr>
          <w:rtl/>
        </w:rPr>
        <w:t xml:space="preserve">האסירים שלהם הוגדרו </w:t>
      </w:r>
      <w:r w:rsidR="00477D37" w:rsidRPr="00477D37">
        <w:rPr>
          <w:rtl/>
        </w:rPr>
        <w:t>הצרכים</w:t>
      </w:r>
      <w:r w:rsidR="00477D37">
        <w:rPr>
          <w:rtl/>
        </w:rPr>
        <w:t xml:space="preserve"> האלה</w:t>
      </w:r>
      <w:r w:rsidR="00477D37" w:rsidRPr="007C2DBC">
        <w:rPr>
          <w:rtl/>
        </w:rPr>
        <w:t xml:space="preserve"> לא שולבו בקבוצות או במחלקות על פי הצורך הטיפולי שהוגדר להם, בעיקר בתחומי מרמה </w:t>
      </w:r>
      <w:r w:rsidR="00477D37" w:rsidRPr="00477D37">
        <w:rPr>
          <w:rtl/>
        </w:rPr>
        <w:t>והתמכרויות</w:t>
      </w:r>
      <w:r w:rsidR="00477D37" w:rsidRPr="007C2DBC">
        <w:rPr>
          <w:rtl/>
        </w:rPr>
        <w:t>.</w:t>
      </w:r>
      <w:r w:rsidR="00477D37" w:rsidRPr="00225C4C">
        <w:rPr>
          <w:rFonts w:ascii="Times New Roman" w:hAnsi="Times New Roman" w:cs="David" w:hint="eastAsia"/>
          <w:b/>
          <w:bCs/>
          <w:sz w:val="20"/>
          <w:szCs w:val="24"/>
          <w:rtl/>
        </w:rPr>
        <w:t xml:space="preserve"> </w:t>
      </w:r>
      <w:r w:rsidR="00477D37" w:rsidRPr="00CB7B13">
        <w:rPr>
          <w:rFonts w:hint="cs"/>
          <w:rtl/>
        </w:rPr>
        <w:t>כמו</w:t>
      </w:r>
      <w:r w:rsidR="00477D37" w:rsidRPr="00CB7B13">
        <w:rPr>
          <w:rtl/>
        </w:rPr>
        <w:t xml:space="preserve"> </w:t>
      </w:r>
      <w:r w:rsidR="00477D37" w:rsidRPr="00CB7B13">
        <w:rPr>
          <w:rFonts w:hint="cs"/>
          <w:rtl/>
        </w:rPr>
        <w:t>כן</w:t>
      </w:r>
      <w:r w:rsidR="00477D37" w:rsidRPr="00CB7B13">
        <w:rPr>
          <w:rtl/>
        </w:rPr>
        <w:t xml:space="preserve">, </w:t>
      </w:r>
      <w:r w:rsidR="00477D37" w:rsidRPr="007C2DBC">
        <w:rPr>
          <w:rFonts w:hint="cs"/>
          <w:rtl/>
        </w:rPr>
        <w:t>מלבד</w:t>
      </w:r>
      <w:r w:rsidR="00477D37" w:rsidRPr="007C2DBC">
        <w:rPr>
          <w:rtl/>
        </w:rPr>
        <w:t xml:space="preserve"> המחלקות לטיפול בעברייני מין</w:t>
      </w:r>
      <w:r w:rsidR="00477D37">
        <w:rPr>
          <w:rFonts w:hint="cs"/>
          <w:rtl/>
        </w:rPr>
        <w:t>,</w:t>
      </w:r>
      <w:r w:rsidR="00477D37" w:rsidRPr="007C2DBC">
        <w:rPr>
          <w:rtl/>
        </w:rPr>
        <w:t xml:space="preserve"> שאר המחלקות </w:t>
      </w:r>
      <w:r w:rsidR="00477D37" w:rsidRPr="007C2DBC">
        <w:rPr>
          <w:rFonts w:hint="cs"/>
          <w:rtl/>
        </w:rPr>
        <w:t>הטיפוליות</w:t>
      </w:r>
      <w:r w:rsidR="00477D37" w:rsidRPr="007C2DBC">
        <w:rPr>
          <w:rtl/>
        </w:rPr>
        <w:t xml:space="preserve"> אינן ממצות את פוטנציאל </w:t>
      </w:r>
      <w:r w:rsidR="00477D37" w:rsidRPr="007C2DBC">
        <w:rPr>
          <w:rFonts w:hint="cs"/>
          <w:rtl/>
        </w:rPr>
        <w:t>תקן</w:t>
      </w:r>
      <w:r w:rsidR="00477D37" w:rsidRPr="007C2DBC">
        <w:rPr>
          <w:rtl/>
        </w:rPr>
        <w:t xml:space="preserve"> הכליאה </w:t>
      </w:r>
      <w:r w:rsidR="00477D37" w:rsidRPr="007C2DBC">
        <w:rPr>
          <w:rFonts w:hint="cs"/>
          <w:rtl/>
        </w:rPr>
        <w:t>שלהן</w:t>
      </w:r>
      <w:r w:rsidR="00477D37">
        <w:rPr>
          <w:rFonts w:hint="cs"/>
          <w:rtl/>
        </w:rPr>
        <w:t>,</w:t>
      </w:r>
      <w:r w:rsidR="00477D37" w:rsidRPr="007C2DBC">
        <w:rPr>
          <w:rtl/>
        </w:rPr>
        <w:t xml:space="preserve"> </w:t>
      </w:r>
      <w:r w:rsidR="00477D37" w:rsidRPr="007C2DBC">
        <w:rPr>
          <w:rFonts w:hint="cs"/>
          <w:rtl/>
        </w:rPr>
        <w:t>ושיעור</w:t>
      </w:r>
      <w:r w:rsidR="00477D37" w:rsidRPr="007C2DBC">
        <w:rPr>
          <w:rtl/>
        </w:rPr>
        <w:t xml:space="preserve"> המקומות הריקים במחלקות אלו </w:t>
      </w:r>
      <w:r w:rsidR="00477D37" w:rsidRPr="007C2DBC">
        <w:rPr>
          <w:rFonts w:hint="cs"/>
          <w:rtl/>
        </w:rPr>
        <w:t>הוא</w:t>
      </w:r>
      <w:r w:rsidR="00477D37" w:rsidRPr="007C2DBC">
        <w:rPr>
          <w:rtl/>
        </w:rPr>
        <w:t xml:space="preserve"> 19% - 34%</w:t>
      </w:r>
      <w:r w:rsidR="00716B1B" w:rsidRPr="00716B1B">
        <w:rPr>
          <w:rtl/>
        </w:rPr>
        <w:t>.</w:t>
      </w:r>
    </w:p>
    <w:p w14:paraId="288F0378" w14:textId="2890CFDE" w:rsidR="00716B1B" w:rsidRPr="00716B1B" w:rsidRDefault="00167D07" w:rsidP="00477D37">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8EA7360">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825CA3">
        <w:rPr>
          <w:rFonts w:hint="cs"/>
          <w:b/>
          <w:bCs/>
          <w:rtl/>
        </w:rPr>
        <w:t>שיקום הכלואים</w:t>
      </w:r>
      <w:r w:rsidR="00477D37" w:rsidRPr="00825CA3">
        <w:rPr>
          <w:b/>
          <w:bCs/>
          <w:rtl/>
        </w:rPr>
        <w:t xml:space="preserve"> </w:t>
      </w:r>
      <w:r w:rsidR="00477D37" w:rsidRPr="00825CA3">
        <w:rPr>
          <w:rFonts w:hint="cs"/>
          <w:b/>
          <w:bCs/>
          <w:rtl/>
        </w:rPr>
        <w:t>בגין</w:t>
      </w:r>
      <w:r w:rsidR="00477D37" w:rsidRPr="00825CA3">
        <w:rPr>
          <w:b/>
          <w:bCs/>
          <w:rtl/>
        </w:rPr>
        <w:t xml:space="preserve"> </w:t>
      </w:r>
      <w:r w:rsidR="00477D37" w:rsidRPr="00825CA3">
        <w:rPr>
          <w:rFonts w:hint="cs"/>
          <w:b/>
          <w:bCs/>
          <w:rtl/>
        </w:rPr>
        <w:t>עבירות</w:t>
      </w:r>
      <w:r w:rsidR="00477D37" w:rsidRPr="00825CA3">
        <w:rPr>
          <w:b/>
          <w:bCs/>
          <w:rtl/>
        </w:rPr>
        <w:t xml:space="preserve"> </w:t>
      </w:r>
      <w:r w:rsidR="00477D37" w:rsidRPr="00825CA3">
        <w:rPr>
          <w:rFonts w:hint="cs"/>
          <w:b/>
          <w:bCs/>
          <w:rtl/>
        </w:rPr>
        <w:t>אלימות</w:t>
      </w:r>
      <w:r w:rsidR="00477D37" w:rsidRPr="00825CA3">
        <w:rPr>
          <w:b/>
          <w:bCs/>
          <w:rtl/>
        </w:rPr>
        <w:t xml:space="preserve"> </w:t>
      </w:r>
      <w:r w:rsidR="00477D37" w:rsidRPr="00825CA3">
        <w:rPr>
          <w:rFonts w:hint="cs"/>
          <w:b/>
          <w:bCs/>
          <w:rtl/>
        </w:rPr>
        <w:t>במשפחה:</w:t>
      </w:r>
      <w:r w:rsidR="00477D37" w:rsidRPr="007C2DBC">
        <w:rPr>
          <w:rtl/>
        </w:rPr>
        <w:t xml:space="preserve"> </w:t>
      </w:r>
      <w:r w:rsidR="00477D37">
        <w:rPr>
          <w:rFonts w:hint="cs"/>
          <w:rtl/>
        </w:rPr>
        <w:t>באמצע</w:t>
      </w:r>
      <w:r w:rsidR="00477D37" w:rsidRPr="007C2DBC">
        <w:rPr>
          <w:rtl/>
        </w:rPr>
        <w:t xml:space="preserve"> </w:t>
      </w:r>
      <w:r w:rsidR="00477D37" w:rsidRPr="007C2DBC">
        <w:rPr>
          <w:rFonts w:hint="cs"/>
          <w:rtl/>
        </w:rPr>
        <w:t>שנת</w:t>
      </w:r>
      <w:r w:rsidR="00477D37" w:rsidRPr="007C2DBC">
        <w:rPr>
          <w:rtl/>
        </w:rPr>
        <w:t xml:space="preserve"> 2020 </w:t>
      </w:r>
      <w:r w:rsidR="00477D37" w:rsidRPr="007C2DBC">
        <w:rPr>
          <w:rFonts w:hint="cs"/>
          <w:rtl/>
        </w:rPr>
        <w:t>כ</w:t>
      </w:r>
      <w:r w:rsidR="00477D37" w:rsidRPr="007C2DBC">
        <w:rPr>
          <w:rtl/>
        </w:rPr>
        <w:t xml:space="preserve">-37% </w:t>
      </w:r>
      <w:r w:rsidR="00477D37" w:rsidRPr="007C2DBC">
        <w:rPr>
          <w:rFonts w:hint="cs"/>
          <w:rtl/>
        </w:rPr>
        <w:t>מכלל</w:t>
      </w:r>
      <w:r w:rsidR="00477D37" w:rsidRPr="007C2DBC">
        <w:rPr>
          <w:rtl/>
        </w:rPr>
        <w:t xml:space="preserve"> </w:t>
      </w:r>
      <w:r w:rsidR="00477D37" w:rsidRPr="007C2DBC">
        <w:rPr>
          <w:rFonts w:hint="cs"/>
          <w:rtl/>
        </w:rPr>
        <w:t>הכלואים</w:t>
      </w:r>
      <w:r w:rsidR="00477D37" w:rsidRPr="007C2DBC">
        <w:rPr>
          <w:rtl/>
        </w:rPr>
        <w:t xml:space="preserve"> </w:t>
      </w:r>
      <w:r w:rsidR="00477D37" w:rsidRPr="007C2DBC">
        <w:rPr>
          <w:rFonts w:hint="cs"/>
          <w:rtl/>
        </w:rPr>
        <w:t>בגין</w:t>
      </w:r>
      <w:r w:rsidR="00477D37" w:rsidRPr="007C2DBC">
        <w:rPr>
          <w:rtl/>
        </w:rPr>
        <w:t xml:space="preserve"> </w:t>
      </w:r>
      <w:r w:rsidR="00477D37" w:rsidRPr="007C2DBC">
        <w:rPr>
          <w:rFonts w:hint="cs"/>
          <w:rtl/>
        </w:rPr>
        <w:t>עבירות</w:t>
      </w:r>
      <w:r w:rsidR="00477D37" w:rsidRPr="007C2DBC">
        <w:rPr>
          <w:rtl/>
        </w:rPr>
        <w:t xml:space="preserve"> </w:t>
      </w:r>
      <w:r w:rsidR="00477D37" w:rsidRPr="007C2DBC">
        <w:rPr>
          <w:rFonts w:hint="cs"/>
          <w:rtl/>
        </w:rPr>
        <w:t>אלימות</w:t>
      </w:r>
      <w:r w:rsidR="00477D37" w:rsidRPr="007C2DBC">
        <w:rPr>
          <w:rtl/>
        </w:rPr>
        <w:t xml:space="preserve"> </w:t>
      </w:r>
      <w:r w:rsidR="00477D37" w:rsidRPr="007C2DBC">
        <w:rPr>
          <w:rFonts w:hint="cs"/>
          <w:rtl/>
        </w:rPr>
        <w:t>במשפחה</w:t>
      </w:r>
      <w:r w:rsidR="00477D37" w:rsidRPr="007C2DBC">
        <w:rPr>
          <w:rtl/>
        </w:rPr>
        <w:t xml:space="preserve"> </w:t>
      </w:r>
      <w:r w:rsidR="00477D37" w:rsidRPr="007C2DBC">
        <w:rPr>
          <w:rFonts w:hint="cs"/>
          <w:rtl/>
        </w:rPr>
        <w:t>לא</w:t>
      </w:r>
      <w:r w:rsidR="00477D37" w:rsidRPr="007C2DBC">
        <w:rPr>
          <w:rtl/>
        </w:rPr>
        <w:t xml:space="preserve"> </w:t>
      </w:r>
      <w:r w:rsidR="00477D37" w:rsidRPr="007C2DBC">
        <w:rPr>
          <w:rFonts w:hint="cs"/>
          <w:rtl/>
        </w:rPr>
        <w:t>טופלו</w:t>
      </w:r>
      <w:r w:rsidR="00477D37" w:rsidRPr="007C2DBC">
        <w:rPr>
          <w:rtl/>
        </w:rPr>
        <w:t xml:space="preserve"> </w:t>
      </w:r>
      <w:r w:rsidR="00477D37" w:rsidRPr="007C2DBC">
        <w:rPr>
          <w:rFonts w:hint="cs"/>
          <w:rtl/>
        </w:rPr>
        <w:t>אף</w:t>
      </w:r>
      <w:r w:rsidR="00477D37" w:rsidRPr="007C2DBC">
        <w:rPr>
          <w:rtl/>
        </w:rPr>
        <w:t xml:space="preserve"> </w:t>
      </w:r>
      <w:r w:rsidR="00477D37" w:rsidRPr="007C2DBC">
        <w:rPr>
          <w:rFonts w:hint="cs"/>
          <w:rtl/>
        </w:rPr>
        <w:t>לא</w:t>
      </w:r>
      <w:r w:rsidR="00477D37" w:rsidRPr="007C2DBC">
        <w:rPr>
          <w:rtl/>
        </w:rPr>
        <w:t xml:space="preserve"> </w:t>
      </w:r>
      <w:r w:rsidR="00477D37" w:rsidRPr="007C2DBC">
        <w:rPr>
          <w:rFonts w:hint="cs"/>
          <w:rtl/>
        </w:rPr>
        <w:t>באחת</w:t>
      </w:r>
      <w:r w:rsidR="00477D37" w:rsidRPr="007C2DBC">
        <w:rPr>
          <w:rtl/>
        </w:rPr>
        <w:t xml:space="preserve"> </w:t>
      </w:r>
      <w:r w:rsidR="00477D37" w:rsidRPr="007C2DBC">
        <w:rPr>
          <w:rFonts w:hint="cs"/>
          <w:rtl/>
        </w:rPr>
        <w:t>ממסגרות</w:t>
      </w:r>
      <w:r w:rsidR="00477D37" w:rsidRPr="007C2DBC">
        <w:rPr>
          <w:rtl/>
        </w:rPr>
        <w:t xml:space="preserve"> </w:t>
      </w:r>
      <w:r w:rsidR="00477D37" w:rsidRPr="007C2DBC">
        <w:rPr>
          <w:rFonts w:hint="cs"/>
          <w:rtl/>
        </w:rPr>
        <w:t>השיקום</w:t>
      </w:r>
      <w:r w:rsidR="00477D37" w:rsidRPr="007C2DBC">
        <w:rPr>
          <w:rtl/>
        </w:rPr>
        <w:t xml:space="preserve"> </w:t>
      </w:r>
      <w:r w:rsidR="00477D37" w:rsidRPr="007C2DBC">
        <w:rPr>
          <w:rFonts w:hint="cs"/>
          <w:rtl/>
        </w:rPr>
        <w:t>הרלוונטיות</w:t>
      </w:r>
      <w:r w:rsidR="00477D37" w:rsidRPr="007C2DBC">
        <w:rPr>
          <w:rtl/>
        </w:rPr>
        <w:t xml:space="preserve"> </w:t>
      </w:r>
      <w:r w:rsidR="00477D37" w:rsidRPr="007C2DBC">
        <w:rPr>
          <w:rFonts w:hint="cs"/>
          <w:rtl/>
        </w:rPr>
        <w:t>של</w:t>
      </w:r>
      <w:r w:rsidR="00477D37" w:rsidRPr="007C2DBC">
        <w:rPr>
          <w:rtl/>
        </w:rPr>
        <w:t xml:space="preserve"> </w:t>
      </w:r>
      <w:r w:rsidR="00477D37" w:rsidRPr="007C2DBC">
        <w:rPr>
          <w:rFonts w:hint="cs"/>
          <w:rtl/>
        </w:rPr>
        <w:t>שב</w:t>
      </w:r>
      <w:r w:rsidR="00477D37" w:rsidRPr="007C2DBC">
        <w:rPr>
          <w:rtl/>
        </w:rPr>
        <w:t>"ס</w:t>
      </w:r>
      <w:r w:rsidR="00477D37">
        <w:rPr>
          <w:rFonts w:hint="cs"/>
          <w:rtl/>
        </w:rPr>
        <w:t xml:space="preserve"> בתחום זה</w:t>
      </w:r>
      <w:r w:rsidR="00477D37" w:rsidRPr="007C2DBC">
        <w:rPr>
          <w:rtl/>
        </w:rPr>
        <w:t>.</w:t>
      </w:r>
      <w:r w:rsidR="00477D37" w:rsidRPr="00392ED0">
        <w:rPr>
          <w:rFonts w:hint="cs"/>
          <w:b/>
          <w:bCs/>
          <w:rtl/>
        </w:rPr>
        <w:t xml:space="preserve"> </w:t>
      </w:r>
      <w:r w:rsidR="00477D37" w:rsidRPr="00E363B0">
        <w:rPr>
          <w:rFonts w:hint="cs"/>
          <w:rtl/>
        </w:rPr>
        <w:t>שיעור המועדות בקרב אסירים שטופלו בת</w:t>
      </w:r>
      <w:r w:rsidR="00477D37">
        <w:rPr>
          <w:rFonts w:hint="cs"/>
          <w:rtl/>
        </w:rPr>
        <w:t>ו</w:t>
      </w:r>
      <w:r w:rsidR="00477D37" w:rsidRPr="00E363B0">
        <w:rPr>
          <w:rFonts w:hint="cs"/>
          <w:rtl/>
        </w:rPr>
        <w:t>כנית שיקום בשב"ס עמד על 30.2% לעומת 39.9% בקרב אסירים שלא השתתפו בת</w:t>
      </w:r>
      <w:r w:rsidR="00477D37">
        <w:rPr>
          <w:rFonts w:hint="cs"/>
          <w:rtl/>
        </w:rPr>
        <w:t>ו</w:t>
      </w:r>
      <w:r w:rsidR="00477D37" w:rsidRPr="00E363B0">
        <w:rPr>
          <w:rFonts w:hint="cs"/>
          <w:rtl/>
        </w:rPr>
        <w:t>כני</w:t>
      </w:r>
      <w:r w:rsidR="00477D37">
        <w:rPr>
          <w:rFonts w:hint="cs"/>
          <w:rtl/>
        </w:rPr>
        <w:t>ו</w:t>
      </w:r>
      <w:r w:rsidR="00477D37" w:rsidRPr="00E363B0">
        <w:rPr>
          <w:rFonts w:hint="cs"/>
          <w:rtl/>
        </w:rPr>
        <w:t>ת</w:t>
      </w:r>
      <w:r w:rsidR="00477D37">
        <w:rPr>
          <w:rFonts w:hint="cs"/>
          <w:rtl/>
        </w:rPr>
        <w:t>.</w:t>
      </w:r>
      <w:r w:rsidR="00477D37" w:rsidRPr="00E363B0">
        <w:rPr>
          <w:rFonts w:hint="cs"/>
          <w:rtl/>
        </w:rPr>
        <w:t xml:space="preserve"> </w:t>
      </w:r>
      <w:r w:rsidR="00477D37">
        <w:rPr>
          <w:rFonts w:hint="cs"/>
          <w:rtl/>
        </w:rPr>
        <w:t xml:space="preserve">שיעור מועדות גבוה זה של </w:t>
      </w:r>
      <w:r w:rsidR="00477D37" w:rsidRPr="00746419">
        <w:rPr>
          <w:rFonts w:hint="cs"/>
          <w:rtl/>
        </w:rPr>
        <w:t>אסירים משוחררים שריצו מאסר בגין עבירות אלימות במשפחה ולא השתתפו בת</w:t>
      </w:r>
      <w:r w:rsidR="00477D37">
        <w:rPr>
          <w:rFonts w:hint="cs"/>
          <w:rtl/>
        </w:rPr>
        <w:t>ו</w:t>
      </w:r>
      <w:r w:rsidR="00477D37" w:rsidRPr="00746419">
        <w:rPr>
          <w:rFonts w:hint="cs"/>
          <w:rtl/>
        </w:rPr>
        <w:t>כניות שיקום</w:t>
      </w:r>
      <w:r w:rsidR="00477D37">
        <w:rPr>
          <w:rFonts w:hint="cs"/>
          <w:rtl/>
        </w:rPr>
        <w:t>,</w:t>
      </w:r>
      <w:r w:rsidR="00477D37" w:rsidRPr="00746419">
        <w:rPr>
          <w:rFonts w:hint="cs"/>
          <w:rtl/>
        </w:rPr>
        <w:t xml:space="preserve"> </w:t>
      </w:r>
      <w:r w:rsidR="00477D37" w:rsidRPr="007C7610">
        <w:rPr>
          <w:rFonts w:hint="cs"/>
          <w:rtl/>
        </w:rPr>
        <w:t>עלול לסכן</w:t>
      </w:r>
      <w:r w:rsidR="00477D37">
        <w:rPr>
          <w:rFonts w:hint="cs"/>
          <w:rtl/>
        </w:rPr>
        <w:t xml:space="preserve"> את בני משפחתם</w:t>
      </w:r>
      <w:r w:rsidR="00716B1B" w:rsidRPr="00716B1B">
        <w:rPr>
          <w:rFonts w:hint="cs"/>
          <w:rtl/>
        </w:rPr>
        <w:t>.</w:t>
      </w:r>
    </w:p>
    <w:p w14:paraId="35C92081" w14:textId="4F35FC2C" w:rsidR="00477D37" w:rsidRPr="00477D37" w:rsidRDefault="00384EDD" w:rsidP="00477D37">
      <w:pPr>
        <w:pStyle w:val="71f"/>
        <w:rPr>
          <w:rtl/>
        </w:rPr>
      </w:pPr>
      <w:r w:rsidRPr="006D32A1">
        <w:rPr>
          <w:rStyle w:val="7195Char"/>
          <w:rFonts w:hint="cs"/>
          <w:rtl/>
        </w:rPr>
        <w:drawing>
          <wp:anchor distT="0" distB="3600450" distL="114300" distR="114300" simplePos="0" relativeHeight="251741696" behindDoc="0" locked="0" layoutInCell="1" allowOverlap="1" wp14:anchorId="680116D6" wp14:editId="15590CA2">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477D37">
        <w:rPr>
          <w:rFonts w:hint="cs"/>
          <w:b/>
          <w:bCs/>
          <w:rtl/>
        </w:rPr>
        <w:t>שיקום האסירים השפוטים למאסרים קצרים:</w:t>
      </w:r>
      <w:r w:rsidR="00477D37" w:rsidRPr="00477D37">
        <w:rPr>
          <w:rFonts w:hint="cs"/>
          <w:rtl/>
        </w:rPr>
        <w:t xml:space="preserve"> </w:t>
      </w:r>
      <w:r w:rsidR="00477D37" w:rsidRPr="00477D37">
        <w:rPr>
          <w:rtl/>
        </w:rPr>
        <w:t xml:space="preserve">מיעוטם של </w:t>
      </w:r>
      <w:r w:rsidR="00477D37" w:rsidRPr="00477D37">
        <w:rPr>
          <w:rFonts w:hint="cs"/>
          <w:rtl/>
        </w:rPr>
        <w:t>ה</w:t>
      </w:r>
      <w:r w:rsidR="00477D37" w:rsidRPr="00477D37">
        <w:rPr>
          <w:rtl/>
        </w:rPr>
        <w:t xml:space="preserve">אסירים </w:t>
      </w:r>
      <w:r w:rsidR="00477D37" w:rsidRPr="00477D37">
        <w:rPr>
          <w:rFonts w:hint="cs"/>
          <w:rtl/>
        </w:rPr>
        <w:t>ה</w:t>
      </w:r>
      <w:r w:rsidR="00477D37" w:rsidRPr="00477D37">
        <w:rPr>
          <w:rtl/>
        </w:rPr>
        <w:t>שפוטים למאסרים קצרים השתתפו בפעילות הכנה לקראת שחרור - 1.</w:t>
      </w:r>
      <w:r w:rsidR="00477D37" w:rsidRPr="00477D37">
        <w:rPr>
          <w:rFonts w:hint="cs"/>
          <w:rtl/>
        </w:rPr>
        <w:t>3</w:t>
      </w:r>
      <w:r w:rsidR="00477D37" w:rsidRPr="00477D37">
        <w:rPr>
          <w:rtl/>
        </w:rPr>
        <w:t>% בשנת 2018 ו-1.</w:t>
      </w:r>
      <w:r w:rsidR="00477D37" w:rsidRPr="00477D37">
        <w:rPr>
          <w:rFonts w:hint="cs"/>
          <w:rtl/>
        </w:rPr>
        <w:t>8</w:t>
      </w:r>
      <w:r w:rsidR="00477D37" w:rsidRPr="00477D37">
        <w:rPr>
          <w:rtl/>
        </w:rPr>
        <w:t xml:space="preserve">% בשנת 2019 - </w:t>
      </w:r>
      <w:r w:rsidR="00477D37" w:rsidRPr="00477D37">
        <w:rPr>
          <w:rFonts w:hint="eastAsia"/>
          <w:rtl/>
        </w:rPr>
        <w:t>משקף</w:t>
      </w:r>
      <w:r w:rsidR="00477D37" w:rsidRPr="00477D37">
        <w:rPr>
          <w:rtl/>
        </w:rPr>
        <w:t xml:space="preserve"> פער ממשי בין תפיסת שב"ס </w:t>
      </w:r>
      <w:r w:rsidR="00477D37" w:rsidRPr="00477D37">
        <w:rPr>
          <w:rFonts w:hint="cs"/>
          <w:rtl/>
        </w:rPr>
        <w:t xml:space="preserve">שלפיה יש להתמקד בהכנת אסירים השפוטים למאסר קצר לקראת שחרורם, </w:t>
      </w:r>
      <w:r w:rsidR="00477D37" w:rsidRPr="00477D37">
        <w:rPr>
          <w:rtl/>
        </w:rPr>
        <w:t xml:space="preserve">לבין פעילותו </w:t>
      </w:r>
      <w:r w:rsidR="00477D37" w:rsidRPr="00477D37">
        <w:rPr>
          <w:rFonts w:hint="cs"/>
          <w:rtl/>
        </w:rPr>
        <w:t xml:space="preserve">בפועל </w:t>
      </w:r>
      <w:r w:rsidR="00477D37" w:rsidRPr="00477D37">
        <w:rPr>
          <w:rtl/>
        </w:rPr>
        <w:t xml:space="preserve">בתחום </w:t>
      </w:r>
      <w:r w:rsidR="00477D37" w:rsidRPr="00477D37">
        <w:rPr>
          <w:rFonts w:hint="cs"/>
          <w:rtl/>
        </w:rPr>
        <w:t>זה</w:t>
      </w:r>
      <w:r w:rsidR="00477D37" w:rsidRPr="00477D37">
        <w:rPr>
          <w:rtl/>
        </w:rPr>
        <w:t>.</w:t>
      </w:r>
    </w:p>
    <w:p w14:paraId="09ACEE17" w14:textId="4FA50294" w:rsidR="00903496" w:rsidRPr="00903496" w:rsidRDefault="00384EDD" w:rsidP="00477D37">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144665C4">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B27BC0">
        <w:rPr>
          <w:rFonts w:hint="cs"/>
          <w:b/>
          <w:bCs/>
          <w:rtl/>
        </w:rPr>
        <w:t>תקנות לשיקום אסירים</w:t>
      </w:r>
      <w:r w:rsidR="00477D37" w:rsidRPr="00C03351">
        <w:rPr>
          <w:rFonts w:hint="cs"/>
          <w:b/>
          <w:bCs/>
          <w:rtl/>
        </w:rPr>
        <w:t>:</w:t>
      </w:r>
      <w:r w:rsidR="00477D37">
        <w:rPr>
          <w:rFonts w:hint="cs"/>
          <w:rtl/>
        </w:rPr>
        <w:t xml:space="preserve"> </w:t>
      </w:r>
      <w:r w:rsidR="00477D37" w:rsidRPr="0045004D">
        <w:rPr>
          <w:rtl/>
        </w:rPr>
        <w:t xml:space="preserve">חרף החובה שקבע המחוקק בשנת 2012, נכון ליולי 2020 טרם הותקנו תקנות להסדרת השיקום לאסירים. אי-התקנת התקנות </w:t>
      </w:r>
      <w:r w:rsidR="00477D37">
        <w:rPr>
          <w:rFonts w:hint="cs"/>
          <w:rtl/>
        </w:rPr>
        <w:t>במהלך שנים אלה</w:t>
      </w:r>
      <w:r w:rsidR="00477D37" w:rsidRPr="0045004D">
        <w:rPr>
          <w:rtl/>
        </w:rPr>
        <w:t xml:space="preserve"> </w:t>
      </w:r>
      <w:r w:rsidR="00477D37" w:rsidRPr="00477D37">
        <w:rPr>
          <w:rtl/>
        </w:rPr>
        <w:t>פוגעת</w:t>
      </w:r>
      <w:r w:rsidR="00477D37" w:rsidRPr="0045004D">
        <w:rPr>
          <w:rtl/>
        </w:rPr>
        <w:t xml:space="preserve"> ביכולתו של שב"ס ליישם באופן מוסדר ומסודר את המדיניות שקבע המחוקק</w:t>
      </w:r>
      <w:r w:rsidR="00903496" w:rsidRPr="00903496">
        <w:rPr>
          <w:rtl/>
        </w:rPr>
        <w:t>.</w:t>
      </w:r>
    </w:p>
    <w:p w14:paraId="6F735506" w14:textId="6A7A8F67" w:rsidR="00C80B25" w:rsidRPr="00C80B25" w:rsidRDefault="00384EDD" w:rsidP="00477D37">
      <w:pPr>
        <w:pStyle w:val="71f"/>
      </w:pPr>
      <w:r w:rsidRPr="005E3B69">
        <w:rPr>
          <w:rStyle w:val="7195Char"/>
          <w:rFonts w:hint="cs"/>
          <w:rtl/>
        </w:rPr>
        <w:lastRenderedPageBreak/>
        <w:drawing>
          <wp:anchor distT="0" distB="3600450" distL="114300" distR="114300" simplePos="0" relativeHeight="251745792" behindDoc="0" locked="0" layoutInCell="1" allowOverlap="1" wp14:anchorId="1F98AA70" wp14:editId="6BBACB8B">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Pr>
          <w:rFonts w:hint="cs"/>
          <w:b/>
          <w:bCs/>
          <w:rtl/>
        </w:rPr>
        <w:t>ניהול מבוסס נתונים</w:t>
      </w:r>
      <w:r w:rsidR="00477D37" w:rsidRPr="00B27BC0">
        <w:rPr>
          <w:rFonts w:hint="cs"/>
          <w:b/>
          <w:bCs/>
          <w:rtl/>
        </w:rPr>
        <w:t>:</w:t>
      </w:r>
      <w:r w:rsidR="00477D37">
        <w:rPr>
          <w:rFonts w:hint="cs"/>
          <w:rtl/>
        </w:rPr>
        <w:t xml:space="preserve"> </w:t>
      </w:r>
      <w:r w:rsidR="00477D37" w:rsidRPr="0045004D">
        <w:rPr>
          <w:rtl/>
        </w:rPr>
        <w:t xml:space="preserve">במערכות המידע הממוחשבות של שב"ס חסר מידע רלוונטי </w:t>
      </w:r>
      <w:r w:rsidR="00477D37">
        <w:rPr>
          <w:rFonts w:hint="cs"/>
          <w:rtl/>
        </w:rPr>
        <w:t>על צורכי התקון של האסירים ועל מידת שילובם בתוכניות התקון השונות</w:t>
      </w:r>
      <w:r w:rsidR="00477D37" w:rsidRPr="0045004D">
        <w:rPr>
          <w:rtl/>
        </w:rPr>
        <w:t xml:space="preserve">. מידע ממוחשב במערכת </w:t>
      </w:r>
      <w:r w:rsidR="00477D37" w:rsidRPr="00477D37">
        <w:rPr>
          <w:rtl/>
        </w:rPr>
        <w:t>התקון</w:t>
      </w:r>
      <w:r w:rsidR="00477D37" w:rsidRPr="0045004D">
        <w:rPr>
          <w:rtl/>
        </w:rPr>
        <w:t xml:space="preserve"> היה מאפשר לנטר בכל עת את מספר האסירים שאינם מקבלים מענה תקוני ומאפשר גם למטה שב"ס לקבל החלטות ניהוליות ואסטרטגיות הנגזרות ממידע המצוי במערכת</w:t>
      </w:r>
      <w:r w:rsidR="00C80B25" w:rsidRPr="00C80B25">
        <w:rPr>
          <w:rtl/>
        </w:rPr>
        <w:t>.</w:t>
      </w:r>
    </w:p>
    <w:p w14:paraId="4F177707" w14:textId="6D04CE3B" w:rsidR="0069093D" w:rsidRPr="0069093D" w:rsidRDefault="00384EDD" w:rsidP="00477D37">
      <w:pPr>
        <w:pStyle w:val="71f"/>
        <w:rPr>
          <w:rtl/>
        </w:rPr>
      </w:pPr>
      <w:r w:rsidRPr="0069093D">
        <w:rPr>
          <w:rFonts w:hint="cs"/>
          <w:b/>
          <w:bCs/>
          <w:noProof/>
          <w:rtl/>
        </w:rPr>
        <w:drawing>
          <wp:anchor distT="0" distB="3600450" distL="114300" distR="114300" simplePos="0" relativeHeight="251747840" behindDoc="0" locked="0" layoutInCell="1" allowOverlap="1" wp14:anchorId="740A00ED" wp14:editId="781F8E4D">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CB32CD">
        <w:rPr>
          <w:rFonts w:hint="cs"/>
          <w:b/>
          <w:bCs/>
          <w:rtl/>
        </w:rPr>
        <w:t>תוכניות עבודה</w:t>
      </w:r>
      <w:r w:rsidR="00477D37" w:rsidRPr="00CB7B13">
        <w:rPr>
          <w:b/>
          <w:bCs/>
          <w:rtl/>
        </w:rPr>
        <w:t xml:space="preserve"> של </w:t>
      </w:r>
      <w:r w:rsidR="00477D37" w:rsidRPr="00CB7B13">
        <w:rPr>
          <w:rFonts w:hint="eastAsia"/>
          <w:b/>
          <w:bCs/>
          <w:rtl/>
        </w:rPr>
        <w:t>רש</w:t>
      </w:r>
      <w:r w:rsidR="00477D37" w:rsidRPr="00CB7B13">
        <w:rPr>
          <w:b/>
          <w:bCs/>
          <w:rtl/>
        </w:rPr>
        <w:t>"א:</w:t>
      </w:r>
      <w:r w:rsidR="00477D37" w:rsidRPr="00A03B6B">
        <w:rPr>
          <w:rFonts w:hint="cs"/>
          <w:b/>
          <w:bCs/>
          <w:rtl/>
        </w:rPr>
        <w:t xml:space="preserve"> </w:t>
      </w:r>
      <w:r w:rsidR="00477D37" w:rsidRPr="00C03351">
        <w:rPr>
          <w:rtl/>
        </w:rPr>
        <w:t>רכיבים מהותיים בת</w:t>
      </w:r>
      <w:r w:rsidR="00477D37" w:rsidRPr="00C03351">
        <w:rPr>
          <w:rFonts w:hint="cs"/>
          <w:rtl/>
        </w:rPr>
        <w:t>ו</w:t>
      </w:r>
      <w:r w:rsidR="00477D37" w:rsidRPr="00C03351">
        <w:rPr>
          <w:rtl/>
        </w:rPr>
        <w:t xml:space="preserve">כנית העבודה של רש"א לשנים 2018-2017 לא יושמו, לרבות </w:t>
      </w:r>
      <w:r w:rsidR="00477D37" w:rsidRPr="00C03351">
        <w:rPr>
          <w:rFonts w:hint="cs"/>
          <w:rtl/>
        </w:rPr>
        <w:t>פיקוח</w:t>
      </w:r>
      <w:r w:rsidR="00477D37" w:rsidRPr="00C03351">
        <w:rPr>
          <w:rtl/>
        </w:rPr>
        <w:t xml:space="preserve"> </w:t>
      </w:r>
      <w:r w:rsidR="00477D37" w:rsidRPr="00C03351">
        <w:rPr>
          <w:rFonts w:hint="cs"/>
          <w:rtl/>
        </w:rPr>
        <w:t>על</w:t>
      </w:r>
      <w:r w:rsidR="00477D37" w:rsidRPr="00C03351">
        <w:rPr>
          <w:rtl/>
        </w:rPr>
        <w:t xml:space="preserve"> אסירים משוחררים המשוקמים במוסדות תורניים, ו</w:t>
      </w:r>
      <w:r w:rsidR="00477D37" w:rsidRPr="00C03351">
        <w:rPr>
          <w:rFonts w:hint="cs"/>
          <w:rtl/>
        </w:rPr>
        <w:t xml:space="preserve">קידום </w:t>
      </w:r>
      <w:r w:rsidR="00477D37" w:rsidRPr="00C03351">
        <w:rPr>
          <w:rtl/>
        </w:rPr>
        <w:t>ה</w:t>
      </w:r>
      <w:r w:rsidR="00477D37" w:rsidRPr="00C03351">
        <w:rPr>
          <w:rFonts w:hint="cs"/>
          <w:rtl/>
        </w:rPr>
        <w:t xml:space="preserve">עסקת </w:t>
      </w:r>
      <w:r w:rsidR="00477D37" w:rsidRPr="00C03351">
        <w:rPr>
          <w:rtl/>
        </w:rPr>
        <w:t xml:space="preserve">אסירים משוחררים </w:t>
      </w:r>
      <w:r w:rsidR="00477D37" w:rsidRPr="00C03351">
        <w:rPr>
          <w:rFonts w:hint="cs"/>
          <w:rtl/>
        </w:rPr>
        <w:t xml:space="preserve">על ידי </w:t>
      </w:r>
      <w:r w:rsidR="00477D37" w:rsidRPr="00C03351">
        <w:rPr>
          <w:rtl/>
        </w:rPr>
        <w:t>החברה הכלכלית של המרכז לשלטון מקומי.</w:t>
      </w:r>
      <w:r w:rsidR="00477D37" w:rsidRPr="00C03351">
        <w:rPr>
          <w:rFonts w:hint="cs"/>
          <w:rtl/>
        </w:rPr>
        <w:t xml:space="preserve"> </w:t>
      </w:r>
      <w:r w:rsidR="00477D37" w:rsidRPr="00C03351">
        <w:rPr>
          <w:rFonts w:hint="eastAsia"/>
          <w:rtl/>
        </w:rPr>
        <w:t>בשל</w:t>
      </w:r>
      <w:r w:rsidR="00477D37" w:rsidRPr="00C03351">
        <w:rPr>
          <w:rtl/>
        </w:rPr>
        <w:t xml:space="preserve"> כך לא השיגה רש"א חלק מהיעדים שהוגדרו</w:t>
      </w:r>
      <w:r w:rsidR="00477D37" w:rsidRPr="00A03B6B">
        <w:rPr>
          <w:rtl/>
        </w:rPr>
        <w:t xml:space="preserve"> בתוכנית האמורה. </w:t>
      </w:r>
      <w:r w:rsidR="00477D37" w:rsidRPr="00A03B6B">
        <w:rPr>
          <w:rFonts w:hint="eastAsia"/>
          <w:rtl/>
        </w:rPr>
        <w:t>הממצאים</w:t>
      </w:r>
      <w:r w:rsidR="00477D37" w:rsidRPr="00A03B6B">
        <w:rPr>
          <w:rtl/>
        </w:rPr>
        <w:t xml:space="preserve"> </w:t>
      </w:r>
      <w:r w:rsidR="00477D37" w:rsidRPr="00A03B6B">
        <w:rPr>
          <w:rFonts w:hint="eastAsia"/>
          <w:rtl/>
        </w:rPr>
        <w:t>משקפים</w:t>
      </w:r>
      <w:r w:rsidR="00477D37" w:rsidRPr="00A03B6B">
        <w:rPr>
          <w:rtl/>
        </w:rPr>
        <w:t xml:space="preserve"> בעיית תפקוד ברש"א הנובעת בעיקר ממחסור במשאבים בשנים האחרונות</w:t>
      </w:r>
      <w:r w:rsidR="0069093D" w:rsidRPr="0069093D">
        <w:rPr>
          <w:rtl/>
        </w:rPr>
        <w:t>.</w:t>
      </w:r>
    </w:p>
    <w:p w14:paraId="4DA2304F" w14:textId="07F2A53A" w:rsidR="0069093D" w:rsidRPr="0069093D" w:rsidRDefault="00021ED5" w:rsidP="00477D37">
      <w:pPr>
        <w:pStyle w:val="71f"/>
      </w:pPr>
      <w:r w:rsidRPr="009E6333">
        <w:rPr>
          <w:rStyle w:val="7195Char"/>
          <w:rFonts w:hint="cs"/>
          <w:rtl/>
        </w:rPr>
        <w:drawing>
          <wp:anchor distT="0" distB="3600450" distL="114300" distR="114300" simplePos="0" relativeHeight="251786752" behindDoc="0" locked="0" layoutInCell="1" allowOverlap="1" wp14:anchorId="515442C0" wp14:editId="6DA31515">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A03B6B">
        <w:rPr>
          <w:rFonts w:hint="cs"/>
          <w:b/>
          <w:bCs/>
          <w:rtl/>
        </w:rPr>
        <w:t>האסירים המשוחררים שאינם חייבים בשיקום:</w:t>
      </w:r>
      <w:r w:rsidR="00477D37" w:rsidRPr="00A03B6B">
        <w:rPr>
          <w:rFonts w:hint="cs"/>
          <w:rtl/>
        </w:rPr>
        <w:t xml:space="preserve"> </w:t>
      </w:r>
      <w:r w:rsidR="00477D37" w:rsidRPr="00A03B6B">
        <w:rPr>
          <w:rtl/>
        </w:rPr>
        <w:t xml:space="preserve">חוק רש"א מקנה לה את הסמכות לטפל </w:t>
      </w:r>
      <w:r w:rsidR="00477D37" w:rsidRPr="00A03B6B">
        <w:rPr>
          <w:rFonts w:hint="cs"/>
          <w:rtl/>
        </w:rPr>
        <w:t>ב</w:t>
      </w:r>
      <w:r w:rsidR="00477D37" w:rsidRPr="00A03B6B">
        <w:rPr>
          <w:rtl/>
        </w:rPr>
        <w:t>כלל האסירים המשוחררים תושבי ישראל</w:t>
      </w:r>
      <w:r w:rsidR="00477D37" w:rsidRPr="00A03B6B">
        <w:rPr>
          <w:rFonts w:hint="cs"/>
          <w:rtl/>
        </w:rPr>
        <w:t>. מתוך</w:t>
      </w:r>
      <w:r w:rsidR="00477D37" w:rsidRPr="00A03B6B">
        <w:rPr>
          <w:rtl/>
        </w:rPr>
        <w:t xml:space="preserve"> </w:t>
      </w:r>
      <w:r w:rsidR="00477D37" w:rsidRPr="00A03B6B">
        <w:rPr>
          <w:rFonts w:hint="cs"/>
          <w:rtl/>
        </w:rPr>
        <w:t>כלל</w:t>
      </w:r>
      <w:r w:rsidR="00477D37" w:rsidRPr="00A03B6B">
        <w:rPr>
          <w:rtl/>
        </w:rPr>
        <w:t xml:space="preserve"> </w:t>
      </w:r>
      <w:r w:rsidR="00477D37" w:rsidRPr="00A03B6B">
        <w:rPr>
          <w:rFonts w:hint="cs"/>
          <w:rtl/>
        </w:rPr>
        <w:t>האסירים</w:t>
      </w:r>
      <w:r w:rsidR="00477D37" w:rsidRPr="00A03B6B">
        <w:rPr>
          <w:rtl/>
        </w:rPr>
        <w:t xml:space="preserve"> </w:t>
      </w:r>
      <w:r w:rsidR="00477D37" w:rsidRPr="00A03B6B">
        <w:rPr>
          <w:rFonts w:hint="cs"/>
          <w:rtl/>
        </w:rPr>
        <w:t>הפליליים</w:t>
      </w:r>
      <w:r w:rsidR="00477D37" w:rsidRPr="00A03B6B">
        <w:rPr>
          <w:rtl/>
        </w:rPr>
        <w:t xml:space="preserve"> </w:t>
      </w:r>
      <w:r w:rsidR="00477D37" w:rsidRPr="00A03B6B">
        <w:rPr>
          <w:rFonts w:hint="cs"/>
          <w:rtl/>
        </w:rPr>
        <w:t>תושבי</w:t>
      </w:r>
      <w:r w:rsidR="00477D37" w:rsidRPr="00A03B6B">
        <w:rPr>
          <w:rtl/>
        </w:rPr>
        <w:t xml:space="preserve"> </w:t>
      </w:r>
      <w:r w:rsidR="00477D37" w:rsidRPr="00A03B6B">
        <w:rPr>
          <w:rFonts w:hint="cs"/>
          <w:rtl/>
        </w:rPr>
        <w:t>ישראל</w:t>
      </w:r>
      <w:r w:rsidR="00477D37" w:rsidRPr="00A03B6B">
        <w:rPr>
          <w:rtl/>
        </w:rPr>
        <w:t xml:space="preserve"> </w:t>
      </w:r>
      <w:r w:rsidR="00477D37" w:rsidRPr="00A03B6B">
        <w:rPr>
          <w:rFonts w:hint="cs"/>
          <w:rtl/>
        </w:rPr>
        <w:t>ששוחררו</w:t>
      </w:r>
      <w:r w:rsidR="00477D37" w:rsidRPr="00A03B6B">
        <w:rPr>
          <w:rtl/>
        </w:rPr>
        <w:t xml:space="preserve"> </w:t>
      </w:r>
      <w:r w:rsidR="00477D37" w:rsidRPr="00A03B6B">
        <w:rPr>
          <w:rFonts w:hint="cs"/>
          <w:rtl/>
        </w:rPr>
        <w:t>בשנים</w:t>
      </w:r>
      <w:r w:rsidR="00477D37" w:rsidRPr="00A03B6B">
        <w:rPr>
          <w:rtl/>
        </w:rPr>
        <w:t xml:space="preserve"> </w:t>
      </w:r>
      <w:r w:rsidR="00477D37" w:rsidRPr="00A03B6B">
        <w:rPr>
          <w:rFonts w:hint="cs"/>
          <w:rtl/>
        </w:rPr>
        <w:t>20</w:t>
      </w:r>
      <w:r w:rsidR="00477D37">
        <w:rPr>
          <w:rFonts w:hint="cs"/>
          <w:rtl/>
        </w:rPr>
        <w:t xml:space="preserve">16 </w:t>
      </w:r>
      <w:r w:rsidR="00477D37" w:rsidRPr="00A03B6B">
        <w:rPr>
          <w:rFonts w:hint="cs"/>
          <w:rtl/>
        </w:rPr>
        <w:t>-</w:t>
      </w:r>
      <w:r w:rsidR="00477D37">
        <w:rPr>
          <w:rFonts w:hint="cs"/>
          <w:rtl/>
        </w:rPr>
        <w:t xml:space="preserve"> </w:t>
      </w:r>
      <w:r w:rsidR="00477D37" w:rsidRPr="00A03B6B">
        <w:rPr>
          <w:rFonts w:hint="cs"/>
          <w:rtl/>
        </w:rPr>
        <w:t>20</w:t>
      </w:r>
      <w:r w:rsidR="00477D37">
        <w:rPr>
          <w:rFonts w:hint="cs"/>
          <w:rtl/>
        </w:rPr>
        <w:t>20</w:t>
      </w:r>
      <w:r w:rsidR="00477D37" w:rsidRPr="00A03B6B">
        <w:rPr>
          <w:rtl/>
        </w:rPr>
        <w:t xml:space="preserve"> </w:t>
      </w:r>
      <w:r w:rsidR="00477D37" w:rsidRPr="00A03B6B">
        <w:rPr>
          <w:rFonts w:hint="cs"/>
          <w:rtl/>
        </w:rPr>
        <w:t>שיעור</w:t>
      </w:r>
      <w:r w:rsidR="00477D37" w:rsidRPr="00A03B6B">
        <w:rPr>
          <w:rtl/>
        </w:rPr>
        <w:t xml:space="preserve"> </w:t>
      </w:r>
      <w:r w:rsidR="00477D37" w:rsidRPr="00A03B6B">
        <w:rPr>
          <w:rFonts w:hint="cs"/>
          <w:rtl/>
        </w:rPr>
        <w:t>האסירים</w:t>
      </w:r>
      <w:r w:rsidR="00477D37" w:rsidRPr="00A03B6B">
        <w:rPr>
          <w:rtl/>
        </w:rPr>
        <w:t xml:space="preserve"> </w:t>
      </w:r>
      <w:r w:rsidR="00477D37" w:rsidRPr="00A03B6B">
        <w:rPr>
          <w:rFonts w:hint="cs"/>
          <w:rtl/>
        </w:rPr>
        <w:t>העשויים</w:t>
      </w:r>
      <w:r w:rsidR="00477D37" w:rsidRPr="00A03B6B">
        <w:rPr>
          <w:rtl/>
        </w:rPr>
        <w:t xml:space="preserve"> </w:t>
      </w:r>
      <w:r w:rsidR="00477D37" w:rsidRPr="00A03B6B">
        <w:rPr>
          <w:rFonts w:hint="cs"/>
          <w:rtl/>
        </w:rPr>
        <w:t>להתחייב</w:t>
      </w:r>
      <w:r w:rsidR="00477D37" w:rsidRPr="00A03B6B">
        <w:rPr>
          <w:rtl/>
        </w:rPr>
        <w:t xml:space="preserve"> </w:t>
      </w:r>
      <w:r w:rsidR="00477D37" w:rsidRPr="00A03B6B">
        <w:rPr>
          <w:rFonts w:hint="cs"/>
          <w:rtl/>
        </w:rPr>
        <w:t>בליווי</w:t>
      </w:r>
      <w:r w:rsidR="00477D37" w:rsidRPr="00A03B6B">
        <w:rPr>
          <w:rtl/>
        </w:rPr>
        <w:t xml:space="preserve">, </w:t>
      </w:r>
      <w:r w:rsidR="00477D37" w:rsidRPr="00A03B6B">
        <w:rPr>
          <w:rFonts w:hint="cs"/>
          <w:rtl/>
        </w:rPr>
        <w:t>מעקב</w:t>
      </w:r>
      <w:r w:rsidR="00477D37" w:rsidRPr="00A03B6B">
        <w:rPr>
          <w:rtl/>
        </w:rPr>
        <w:t xml:space="preserve">, </w:t>
      </w:r>
      <w:r w:rsidR="00477D37" w:rsidRPr="00A03B6B">
        <w:rPr>
          <w:rFonts w:hint="cs"/>
          <w:rtl/>
        </w:rPr>
        <w:t>פיקוח</w:t>
      </w:r>
      <w:r w:rsidR="00477D37" w:rsidRPr="00A03B6B">
        <w:rPr>
          <w:rtl/>
        </w:rPr>
        <w:t xml:space="preserve"> </w:t>
      </w:r>
      <w:r w:rsidR="00477D37" w:rsidRPr="00A03B6B">
        <w:rPr>
          <w:rFonts w:hint="cs"/>
          <w:rtl/>
        </w:rPr>
        <w:t>ושיקום</w:t>
      </w:r>
      <w:r w:rsidR="00477D37" w:rsidRPr="00A03B6B">
        <w:rPr>
          <w:rtl/>
        </w:rPr>
        <w:t xml:space="preserve"> </w:t>
      </w:r>
      <w:r w:rsidR="00477D37" w:rsidRPr="00477D37">
        <w:rPr>
          <w:rFonts w:hint="cs"/>
          <w:rtl/>
        </w:rPr>
        <w:t>על</w:t>
      </w:r>
      <w:r w:rsidR="00477D37" w:rsidRPr="00A03B6B">
        <w:rPr>
          <w:rtl/>
        </w:rPr>
        <w:t xml:space="preserve"> </w:t>
      </w:r>
      <w:r w:rsidR="00477D37" w:rsidRPr="00A03B6B">
        <w:rPr>
          <w:rFonts w:hint="cs"/>
          <w:rtl/>
        </w:rPr>
        <w:t>ידי</w:t>
      </w:r>
      <w:r w:rsidR="00477D37" w:rsidRPr="00A03B6B">
        <w:rPr>
          <w:rtl/>
        </w:rPr>
        <w:t xml:space="preserve"> </w:t>
      </w:r>
      <w:r w:rsidR="00477D37" w:rsidRPr="00A03B6B">
        <w:rPr>
          <w:rFonts w:hint="cs"/>
          <w:rtl/>
        </w:rPr>
        <w:t>רש</w:t>
      </w:r>
      <w:r w:rsidR="00477D37" w:rsidRPr="00A03B6B">
        <w:rPr>
          <w:rtl/>
        </w:rPr>
        <w:t>"</w:t>
      </w:r>
      <w:r w:rsidR="00477D37" w:rsidRPr="00A03B6B">
        <w:rPr>
          <w:rFonts w:hint="cs"/>
          <w:rtl/>
        </w:rPr>
        <w:t>א</w:t>
      </w:r>
      <w:r w:rsidR="00477D37" w:rsidRPr="00A03B6B">
        <w:rPr>
          <w:rtl/>
        </w:rPr>
        <w:t xml:space="preserve"> </w:t>
      </w:r>
      <w:r w:rsidR="00477D37" w:rsidRPr="00A03B6B">
        <w:rPr>
          <w:rFonts w:hint="cs"/>
          <w:rtl/>
        </w:rPr>
        <w:t>לאחר</w:t>
      </w:r>
      <w:r w:rsidR="00477D37" w:rsidRPr="00A03B6B">
        <w:rPr>
          <w:rtl/>
        </w:rPr>
        <w:t xml:space="preserve"> </w:t>
      </w:r>
      <w:r w:rsidR="00477D37" w:rsidRPr="00A03B6B">
        <w:rPr>
          <w:rFonts w:hint="cs"/>
          <w:rtl/>
        </w:rPr>
        <w:t>שחרורם</w:t>
      </w:r>
      <w:r w:rsidR="00477D37" w:rsidRPr="00A03B6B">
        <w:rPr>
          <w:rtl/>
        </w:rPr>
        <w:t xml:space="preserve"> </w:t>
      </w:r>
      <w:r w:rsidR="00477D37" w:rsidRPr="00A03B6B">
        <w:rPr>
          <w:rFonts w:hint="cs"/>
          <w:rtl/>
        </w:rPr>
        <w:t>הסתכם</w:t>
      </w:r>
      <w:r w:rsidR="00477D37" w:rsidRPr="00A03B6B">
        <w:rPr>
          <w:rtl/>
        </w:rPr>
        <w:t xml:space="preserve"> </w:t>
      </w:r>
      <w:r w:rsidR="00477D37" w:rsidRPr="00A03B6B">
        <w:rPr>
          <w:rFonts w:hint="cs"/>
          <w:rtl/>
        </w:rPr>
        <w:t>בממוצע</w:t>
      </w:r>
      <w:r w:rsidR="00477D37" w:rsidRPr="00A03B6B">
        <w:rPr>
          <w:rtl/>
        </w:rPr>
        <w:t xml:space="preserve"> </w:t>
      </w:r>
      <w:r w:rsidR="00477D37" w:rsidRPr="00A03B6B">
        <w:rPr>
          <w:rFonts w:hint="cs"/>
          <w:rtl/>
        </w:rPr>
        <w:t>בכ</w:t>
      </w:r>
      <w:r w:rsidR="00477D37" w:rsidRPr="00A03B6B">
        <w:rPr>
          <w:rtl/>
        </w:rPr>
        <w:t xml:space="preserve">-22%. </w:t>
      </w:r>
      <w:r w:rsidR="00477D37" w:rsidRPr="00A03B6B">
        <w:rPr>
          <w:rFonts w:hint="eastAsia"/>
          <w:rtl/>
        </w:rPr>
        <w:t>רש</w:t>
      </w:r>
      <w:r w:rsidR="00477D37" w:rsidRPr="00A03B6B">
        <w:rPr>
          <w:rtl/>
        </w:rPr>
        <w:t>"</w:t>
      </w:r>
      <w:r w:rsidR="00477D37" w:rsidRPr="00A03B6B">
        <w:rPr>
          <w:rFonts w:hint="eastAsia"/>
          <w:rtl/>
        </w:rPr>
        <w:t>א</w:t>
      </w:r>
      <w:r w:rsidR="00477D37" w:rsidRPr="00A03B6B">
        <w:rPr>
          <w:rtl/>
        </w:rPr>
        <w:t xml:space="preserve"> </w:t>
      </w:r>
      <w:r w:rsidR="00477D37" w:rsidRPr="00A03B6B">
        <w:rPr>
          <w:rFonts w:hint="eastAsia"/>
          <w:rtl/>
        </w:rPr>
        <w:t>אינה</w:t>
      </w:r>
      <w:r w:rsidR="00477D37" w:rsidRPr="00A03B6B">
        <w:rPr>
          <w:rtl/>
        </w:rPr>
        <w:t xml:space="preserve"> </w:t>
      </w:r>
      <w:r w:rsidR="00477D37" w:rsidRPr="00A03B6B">
        <w:rPr>
          <w:rFonts w:hint="eastAsia"/>
          <w:rtl/>
        </w:rPr>
        <w:t>מטפלת</w:t>
      </w:r>
      <w:r w:rsidR="00477D37" w:rsidRPr="00A03B6B">
        <w:rPr>
          <w:rtl/>
        </w:rPr>
        <w:t xml:space="preserve"> </w:t>
      </w:r>
      <w:r w:rsidR="00477D37" w:rsidRPr="00A03B6B">
        <w:rPr>
          <w:rFonts w:hint="eastAsia"/>
          <w:rtl/>
        </w:rPr>
        <w:t>בכ</w:t>
      </w:r>
      <w:r w:rsidR="00477D37" w:rsidRPr="00A03B6B">
        <w:rPr>
          <w:rtl/>
        </w:rPr>
        <w:t xml:space="preserve">-70% </w:t>
      </w:r>
      <w:r w:rsidR="00477D37" w:rsidRPr="00A03B6B">
        <w:rPr>
          <w:rFonts w:hint="eastAsia"/>
          <w:rtl/>
        </w:rPr>
        <w:t>מהאסירים</w:t>
      </w:r>
      <w:r w:rsidR="00477D37" w:rsidRPr="00A03B6B">
        <w:rPr>
          <w:rtl/>
        </w:rPr>
        <w:t xml:space="preserve"> </w:t>
      </w:r>
      <w:r w:rsidR="00477D37" w:rsidRPr="00A03B6B">
        <w:rPr>
          <w:rFonts w:hint="eastAsia"/>
          <w:rtl/>
        </w:rPr>
        <w:t>המשוחררים</w:t>
      </w:r>
      <w:r w:rsidR="00477D37" w:rsidRPr="00A03B6B">
        <w:rPr>
          <w:rtl/>
        </w:rPr>
        <w:t xml:space="preserve"> </w:t>
      </w:r>
      <w:r w:rsidR="00477D37">
        <w:rPr>
          <w:rFonts w:hint="cs"/>
          <w:rtl/>
        </w:rPr>
        <w:t>שאינם</w:t>
      </w:r>
      <w:r w:rsidR="00477D37" w:rsidRPr="00A03B6B">
        <w:rPr>
          <w:rtl/>
        </w:rPr>
        <w:t xml:space="preserve"> </w:t>
      </w:r>
      <w:r w:rsidR="00477D37" w:rsidRPr="00A03B6B">
        <w:rPr>
          <w:rFonts w:hint="eastAsia"/>
          <w:rtl/>
        </w:rPr>
        <w:t>משתחררים</w:t>
      </w:r>
      <w:r w:rsidR="00477D37" w:rsidRPr="00A03B6B">
        <w:rPr>
          <w:rtl/>
        </w:rPr>
        <w:t xml:space="preserve"> </w:t>
      </w:r>
      <w:r w:rsidR="00477D37" w:rsidRPr="00A03B6B">
        <w:rPr>
          <w:rFonts w:hint="eastAsia"/>
          <w:rtl/>
        </w:rPr>
        <w:t>ברישיון</w:t>
      </w:r>
      <w:r w:rsidR="00477D37" w:rsidRPr="00A03B6B">
        <w:rPr>
          <w:rtl/>
        </w:rPr>
        <w:t xml:space="preserve"> </w:t>
      </w:r>
      <w:r w:rsidR="00477D37" w:rsidRPr="00A03B6B">
        <w:rPr>
          <w:rFonts w:hint="eastAsia"/>
          <w:rtl/>
        </w:rPr>
        <w:t>או</w:t>
      </w:r>
      <w:r w:rsidR="00477D37" w:rsidRPr="00A03B6B">
        <w:rPr>
          <w:rtl/>
        </w:rPr>
        <w:t xml:space="preserve"> </w:t>
      </w:r>
      <w:r w:rsidR="00477D37" w:rsidRPr="00A03B6B">
        <w:rPr>
          <w:rFonts w:hint="eastAsia"/>
          <w:rtl/>
        </w:rPr>
        <w:t>שאינם</w:t>
      </w:r>
      <w:r w:rsidR="00477D37" w:rsidRPr="00A03B6B">
        <w:rPr>
          <w:rtl/>
        </w:rPr>
        <w:t xml:space="preserve"> </w:t>
      </w:r>
      <w:r w:rsidR="00477D37" w:rsidRPr="00A03B6B">
        <w:rPr>
          <w:rFonts w:hint="eastAsia"/>
          <w:rtl/>
        </w:rPr>
        <w:t>מעוניינים</w:t>
      </w:r>
      <w:r w:rsidR="00477D37" w:rsidRPr="00A03B6B">
        <w:rPr>
          <w:rtl/>
        </w:rPr>
        <w:t xml:space="preserve"> </w:t>
      </w:r>
      <w:r w:rsidR="00477D37" w:rsidRPr="00A03B6B">
        <w:rPr>
          <w:rFonts w:hint="eastAsia"/>
          <w:rtl/>
        </w:rPr>
        <w:t>להשתחרר</w:t>
      </w:r>
      <w:r w:rsidR="00477D37" w:rsidRPr="00A03B6B">
        <w:rPr>
          <w:rtl/>
        </w:rPr>
        <w:t xml:space="preserve"> </w:t>
      </w:r>
      <w:r w:rsidR="00477D37" w:rsidRPr="00A03B6B">
        <w:rPr>
          <w:rFonts w:hint="eastAsia"/>
          <w:rtl/>
        </w:rPr>
        <w:t>בפיקוח</w:t>
      </w:r>
      <w:r w:rsidR="00477D37" w:rsidRPr="00A03B6B">
        <w:rPr>
          <w:rtl/>
        </w:rPr>
        <w:t xml:space="preserve"> </w:t>
      </w:r>
      <w:r w:rsidR="00477D37" w:rsidRPr="00A03B6B">
        <w:rPr>
          <w:rFonts w:hint="eastAsia"/>
          <w:rtl/>
        </w:rPr>
        <w:t>רש</w:t>
      </w:r>
      <w:r w:rsidR="00477D37" w:rsidRPr="00A03B6B">
        <w:rPr>
          <w:rtl/>
        </w:rPr>
        <w:t>"</w:t>
      </w:r>
      <w:r w:rsidR="00477D37" w:rsidRPr="00A03B6B">
        <w:rPr>
          <w:rFonts w:hint="eastAsia"/>
          <w:rtl/>
        </w:rPr>
        <w:t>א</w:t>
      </w:r>
      <w:r w:rsidR="00477D37" w:rsidRPr="00A03B6B">
        <w:rPr>
          <w:rtl/>
        </w:rPr>
        <w:t xml:space="preserve">, </w:t>
      </w:r>
      <w:r w:rsidR="00477D37" w:rsidRPr="00A03B6B">
        <w:rPr>
          <w:rFonts w:hint="eastAsia"/>
          <w:rtl/>
        </w:rPr>
        <w:t>למעט</w:t>
      </w:r>
      <w:r w:rsidR="00477D37" w:rsidRPr="00A03B6B">
        <w:rPr>
          <w:rtl/>
        </w:rPr>
        <w:t xml:space="preserve"> </w:t>
      </w:r>
      <w:r w:rsidR="00477D37" w:rsidRPr="00A03B6B">
        <w:rPr>
          <w:rFonts w:hint="eastAsia"/>
          <w:rtl/>
        </w:rPr>
        <w:t>אוכלוסיית</w:t>
      </w:r>
      <w:r w:rsidR="00477D37" w:rsidRPr="00A03B6B">
        <w:rPr>
          <w:rtl/>
        </w:rPr>
        <w:t xml:space="preserve"> </w:t>
      </w:r>
      <w:r w:rsidR="00477D37" w:rsidRPr="00A03B6B">
        <w:rPr>
          <w:rFonts w:hint="eastAsia"/>
          <w:rtl/>
        </w:rPr>
        <w:t>ה</w:t>
      </w:r>
      <w:r w:rsidR="00477D37" w:rsidRPr="00A03B6B">
        <w:rPr>
          <w:rFonts w:hint="cs"/>
          <w:rtl/>
        </w:rPr>
        <w:t>אסירים הבוחרים מיוזמתם להשתתף בת</w:t>
      </w:r>
      <w:r w:rsidR="00477D37">
        <w:rPr>
          <w:rFonts w:hint="cs"/>
          <w:rtl/>
        </w:rPr>
        <w:t>ו</w:t>
      </w:r>
      <w:r w:rsidR="00477D37" w:rsidRPr="00A03B6B">
        <w:rPr>
          <w:rFonts w:hint="cs"/>
          <w:rtl/>
        </w:rPr>
        <w:t>כניות השיקום של רש"א (</w:t>
      </w:r>
      <w:r w:rsidR="00477D37" w:rsidRPr="00A03B6B">
        <w:rPr>
          <w:rFonts w:hint="eastAsia"/>
          <w:rtl/>
        </w:rPr>
        <w:t>וולונט</w:t>
      </w:r>
      <w:r w:rsidR="00477D37" w:rsidRPr="00A03B6B">
        <w:rPr>
          <w:rFonts w:hint="cs"/>
          <w:rtl/>
        </w:rPr>
        <w:t>ריים)</w:t>
      </w:r>
      <w:r w:rsidR="00477D37" w:rsidRPr="00A03B6B">
        <w:rPr>
          <w:rtl/>
        </w:rPr>
        <w:t xml:space="preserve">. </w:t>
      </w:r>
      <w:r w:rsidR="00477D37" w:rsidRPr="00A03B6B">
        <w:rPr>
          <w:rFonts w:hint="cs"/>
          <w:rtl/>
        </w:rPr>
        <w:t>שיעור</w:t>
      </w:r>
      <w:r w:rsidR="00477D37" w:rsidRPr="00A03B6B">
        <w:rPr>
          <w:rtl/>
        </w:rPr>
        <w:t xml:space="preserve"> </w:t>
      </w:r>
      <w:r w:rsidR="00477D37" w:rsidRPr="00A03B6B">
        <w:rPr>
          <w:rFonts w:hint="cs"/>
          <w:rtl/>
        </w:rPr>
        <w:t>זה</w:t>
      </w:r>
      <w:r w:rsidR="00477D37" w:rsidRPr="00A03B6B">
        <w:rPr>
          <w:rtl/>
        </w:rPr>
        <w:t xml:space="preserve"> </w:t>
      </w:r>
      <w:r w:rsidR="00477D37" w:rsidRPr="00A03B6B">
        <w:rPr>
          <w:rFonts w:hint="cs"/>
          <w:rtl/>
        </w:rPr>
        <w:t>אינו</w:t>
      </w:r>
      <w:r w:rsidR="00477D37" w:rsidRPr="00A03B6B">
        <w:rPr>
          <w:rtl/>
        </w:rPr>
        <w:t xml:space="preserve"> </w:t>
      </w:r>
      <w:r w:rsidR="00477D37" w:rsidRPr="00A03B6B">
        <w:rPr>
          <w:rFonts w:hint="cs"/>
          <w:rtl/>
        </w:rPr>
        <w:t>עונה</w:t>
      </w:r>
      <w:r w:rsidR="00477D37" w:rsidRPr="00A03B6B">
        <w:rPr>
          <w:rtl/>
        </w:rPr>
        <w:t xml:space="preserve"> </w:t>
      </w:r>
      <w:r w:rsidR="00477D37" w:rsidRPr="00A03B6B">
        <w:rPr>
          <w:rFonts w:hint="cs"/>
          <w:rtl/>
        </w:rPr>
        <w:t>על</w:t>
      </w:r>
      <w:r w:rsidR="00477D37" w:rsidRPr="00A03B6B">
        <w:rPr>
          <w:rtl/>
        </w:rPr>
        <w:t xml:space="preserve"> </w:t>
      </w:r>
      <w:r w:rsidR="00477D37" w:rsidRPr="00A03B6B">
        <w:rPr>
          <w:rFonts w:hint="cs"/>
          <w:rtl/>
        </w:rPr>
        <w:t>מלוא</w:t>
      </w:r>
      <w:r w:rsidR="00477D37" w:rsidRPr="00A03B6B">
        <w:rPr>
          <w:rtl/>
        </w:rPr>
        <w:t xml:space="preserve"> </w:t>
      </w:r>
      <w:r w:rsidR="00477D37" w:rsidRPr="00A03B6B">
        <w:rPr>
          <w:rFonts w:hint="cs"/>
          <w:rtl/>
        </w:rPr>
        <w:t>הפוטנציאל</w:t>
      </w:r>
      <w:r w:rsidR="00477D37" w:rsidRPr="00A03B6B">
        <w:rPr>
          <w:rtl/>
        </w:rPr>
        <w:t xml:space="preserve"> </w:t>
      </w:r>
      <w:r w:rsidR="00477D37" w:rsidRPr="00A03B6B">
        <w:rPr>
          <w:rFonts w:hint="cs"/>
          <w:rtl/>
        </w:rPr>
        <w:t>הגלום</w:t>
      </w:r>
      <w:r w:rsidR="00477D37" w:rsidRPr="00A03B6B">
        <w:rPr>
          <w:rtl/>
        </w:rPr>
        <w:t xml:space="preserve"> </w:t>
      </w:r>
      <w:r w:rsidR="00477D37" w:rsidRPr="00A03B6B">
        <w:rPr>
          <w:rFonts w:hint="cs"/>
          <w:rtl/>
        </w:rPr>
        <w:t>בשיקום</w:t>
      </w:r>
      <w:r w:rsidR="00477D37" w:rsidRPr="00A03B6B">
        <w:rPr>
          <w:rtl/>
        </w:rPr>
        <w:t xml:space="preserve"> </w:t>
      </w:r>
      <w:r w:rsidR="00477D37" w:rsidRPr="00A03B6B">
        <w:rPr>
          <w:rFonts w:hint="cs"/>
          <w:rtl/>
        </w:rPr>
        <w:t>אסירים</w:t>
      </w:r>
      <w:r w:rsidR="00477D37" w:rsidRPr="00A03B6B">
        <w:rPr>
          <w:rtl/>
        </w:rPr>
        <w:t xml:space="preserve"> </w:t>
      </w:r>
      <w:r w:rsidR="00477D37" w:rsidRPr="00A03B6B">
        <w:rPr>
          <w:rFonts w:hint="cs"/>
          <w:rtl/>
        </w:rPr>
        <w:t>ובהורדת</w:t>
      </w:r>
      <w:r w:rsidR="00477D37" w:rsidRPr="00A03B6B">
        <w:rPr>
          <w:rtl/>
        </w:rPr>
        <w:t xml:space="preserve"> </w:t>
      </w:r>
      <w:r w:rsidR="00477D37" w:rsidRPr="00A03B6B">
        <w:rPr>
          <w:rFonts w:hint="cs"/>
          <w:rtl/>
        </w:rPr>
        <w:t>שיעור</w:t>
      </w:r>
      <w:r w:rsidR="00477D37" w:rsidRPr="00A03B6B">
        <w:rPr>
          <w:rtl/>
        </w:rPr>
        <w:t xml:space="preserve"> </w:t>
      </w:r>
      <w:r w:rsidR="00477D37" w:rsidRPr="00A03B6B">
        <w:rPr>
          <w:rFonts w:hint="cs"/>
          <w:rtl/>
        </w:rPr>
        <w:t>חזרתם</w:t>
      </w:r>
      <w:r w:rsidR="00477D37" w:rsidRPr="00A03B6B">
        <w:rPr>
          <w:rtl/>
        </w:rPr>
        <w:t xml:space="preserve"> </w:t>
      </w:r>
      <w:r w:rsidR="00477D37" w:rsidRPr="00A03B6B">
        <w:rPr>
          <w:rFonts w:hint="cs"/>
          <w:rtl/>
        </w:rPr>
        <w:t>למעגל</w:t>
      </w:r>
      <w:r w:rsidR="00477D37" w:rsidRPr="00A03B6B">
        <w:rPr>
          <w:rtl/>
        </w:rPr>
        <w:t xml:space="preserve"> </w:t>
      </w:r>
      <w:r w:rsidR="00477D37" w:rsidRPr="00A03B6B">
        <w:rPr>
          <w:rFonts w:hint="cs"/>
          <w:rtl/>
        </w:rPr>
        <w:t>הפשע (מועדות); בשנים 2016 -</w:t>
      </w:r>
      <w:r w:rsidR="00477D37">
        <w:rPr>
          <w:rFonts w:hint="cs"/>
          <w:rtl/>
        </w:rPr>
        <w:t xml:space="preserve"> </w:t>
      </w:r>
      <w:r w:rsidR="00477D37" w:rsidRPr="00A03B6B">
        <w:rPr>
          <w:rFonts w:hint="cs"/>
          <w:rtl/>
        </w:rPr>
        <w:t>2020 שוחררו</w:t>
      </w:r>
      <w:r w:rsidR="00477D37">
        <w:rPr>
          <w:rFonts w:hint="cs"/>
          <w:rtl/>
        </w:rPr>
        <w:t xml:space="preserve"> בשחרור מינהלי</w:t>
      </w:r>
      <w:r w:rsidR="00477D37" w:rsidRPr="00A03B6B">
        <w:rPr>
          <w:rFonts w:hint="cs"/>
          <w:rtl/>
        </w:rPr>
        <w:t xml:space="preserve"> 20,802 </w:t>
      </w:r>
      <w:r w:rsidR="00477D37" w:rsidRPr="00A03B6B">
        <w:rPr>
          <w:rFonts w:hint="eastAsia"/>
          <w:rtl/>
        </w:rPr>
        <w:t>אסירים</w:t>
      </w:r>
      <w:r w:rsidR="00477D37" w:rsidRPr="00A03B6B">
        <w:rPr>
          <w:rtl/>
        </w:rPr>
        <w:t xml:space="preserve"> </w:t>
      </w:r>
      <w:r w:rsidR="00477D37" w:rsidRPr="00A03B6B">
        <w:rPr>
          <w:rFonts w:hint="cs"/>
          <w:rtl/>
        </w:rPr>
        <w:t xml:space="preserve">(המהווים </w:t>
      </w:r>
      <w:r w:rsidR="00477D37" w:rsidRPr="00A03B6B">
        <w:rPr>
          <w:rtl/>
        </w:rPr>
        <w:t>כ-</w:t>
      </w:r>
      <w:r w:rsidR="00477D37" w:rsidRPr="00A03B6B">
        <w:rPr>
          <w:rFonts w:hint="cs"/>
          <w:rtl/>
        </w:rPr>
        <w:t>64</w:t>
      </w:r>
      <w:r w:rsidR="00477D37" w:rsidRPr="00A03B6B">
        <w:rPr>
          <w:rtl/>
        </w:rPr>
        <w:t xml:space="preserve">% בממוצע מכלל המשוחררים </w:t>
      </w:r>
      <w:r w:rsidR="00477D37" w:rsidRPr="00A03B6B">
        <w:rPr>
          <w:rFonts w:hint="eastAsia"/>
          <w:rtl/>
        </w:rPr>
        <w:t>תושבי</w:t>
      </w:r>
      <w:r w:rsidR="00477D37" w:rsidRPr="00A03B6B">
        <w:rPr>
          <w:rtl/>
        </w:rPr>
        <w:t xml:space="preserve"> </w:t>
      </w:r>
      <w:r w:rsidR="00477D37" w:rsidRPr="00A03B6B">
        <w:rPr>
          <w:rFonts w:hint="eastAsia"/>
          <w:rtl/>
        </w:rPr>
        <w:t>ישראל</w:t>
      </w:r>
      <w:r w:rsidR="00477D37" w:rsidRPr="00A03B6B">
        <w:rPr>
          <w:rFonts w:hint="cs"/>
          <w:rtl/>
        </w:rPr>
        <w:t xml:space="preserve"> </w:t>
      </w:r>
      <w:r w:rsidR="00477D37" w:rsidRPr="00A03B6B">
        <w:rPr>
          <w:rtl/>
        </w:rPr>
        <w:t>באותן שנים)</w:t>
      </w:r>
      <w:r w:rsidR="00477D37" w:rsidRPr="00A03B6B">
        <w:rPr>
          <w:rFonts w:hint="cs"/>
          <w:rtl/>
        </w:rPr>
        <w:t xml:space="preserve">. אסירים אלה </w:t>
      </w:r>
      <w:r w:rsidR="00477D37" w:rsidRPr="00A03B6B">
        <w:rPr>
          <w:rFonts w:hint="eastAsia"/>
          <w:rtl/>
        </w:rPr>
        <w:t>אינם</w:t>
      </w:r>
      <w:r w:rsidR="00477D37" w:rsidRPr="00A03B6B">
        <w:rPr>
          <w:rtl/>
        </w:rPr>
        <w:t xml:space="preserve"> </w:t>
      </w:r>
      <w:r w:rsidR="00477D37" w:rsidRPr="00A03B6B">
        <w:rPr>
          <w:rFonts w:hint="eastAsia"/>
          <w:rtl/>
        </w:rPr>
        <w:t>מחויבים</w:t>
      </w:r>
      <w:r w:rsidR="00477D37" w:rsidRPr="00A03B6B">
        <w:rPr>
          <w:rtl/>
        </w:rPr>
        <w:t xml:space="preserve"> </w:t>
      </w:r>
      <w:r w:rsidR="00477D37" w:rsidRPr="00A03B6B">
        <w:rPr>
          <w:rFonts w:hint="eastAsia"/>
          <w:rtl/>
        </w:rPr>
        <w:t>בקבלת</w:t>
      </w:r>
      <w:r w:rsidR="00477D37" w:rsidRPr="00A03B6B">
        <w:rPr>
          <w:rtl/>
        </w:rPr>
        <w:t xml:space="preserve"> </w:t>
      </w:r>
      <w:r w:rsidR="00477D37" w:rsidRPr="00A03B6B">
        <w:rPr>
          <w:rFonts w:hint="eastAsia"/>
          <w:rtl/>
        </w:rPr>
        <w:t>תוכניות</w:t>
      </w:r>
      <w:r w:rsidR="00477D37" w:rsidRPr="00A03B6B">
        <w:rPr>
          <w:rtl/>
        </w:rPr>
        <w:t xml:space="preserve"> </w:t>
      </w:r>
      <w:r w:rsidR="00477D37" w:rsidRPr="00A03B6B">
        <w:rPr>
          <w:rFonts w:hint="eastAsia"/>
          <w:rtl/>
        </w:rPr>
        <w:t>טיפול</w:t>
      </w:r>
      <w:r w:rsidR="00477D37" w:rsidRPr="00A03B6B">
        <w:rPr>
          <w:rtl/>
        </w:rPr>
        <w:t xml:space="preserve"> </w:t>
      </w:r>
      <w:r w:rsidR="00477D37" w:rsidRPr="00A03B6B">
        <w:rPr>
          <w:rFonts w:hint="eastAsia"/>
          <w:rtl/>
        </w:rPr>
        <w:t>ושיקום</w:t>
      </w:r>
      <w:r w:rsidR="00477D37" w:rsidRPr="00A03B6B">
        <w:rPr>
          <w:rtl/>
        </w:rPr>
        <w:t xml:space="preserve"> </w:t>
      </w:r>
      <w:r w:rsidR="00477D37" w:rsidRPr="00A03B6B">
        <w:rPr>
          <w:rFonts w:hint="eastAsia"/>
          <w:rtl/>
        </w:rPr>
        <w:t>לאחר</w:t>
      </w:r>
      <w:r w:rsidR="00477D37" w:rsidRPr="00A03B6B">
        <w:rPr>
          <w:rtl/>
        </w:rPr>
        <w:t xml:space="preserve"> </w:t>
      </w:r>
      <w:r w:rsidR="00477D37" w:rsidRPr="00A03B6B">
        <w:rPr>
          <w:rFonts w:hint="eastAsia"/>
          <w:rtl/>
        </w:rPr>
        <w:t>שחרורם</w:t>
      </w:r>
      <w:r w:rsidR="00477D37" w:rsidRPr="00A03B6B">
        <w:rPr>
          <w:rtl/>
        </w:rPr>
        <w:t xml:space="preserve">, </w:t>
      </w:r>
      <w:r w:rsidR="00477D37" w:rsidRPr="00A03B6B">
        <w:rPr>
          <w:rFonts w:hint="eastAsia"/>
          <w:rtl/>
        </w:rPr>
        <w:t>הגם</w:t>
      </w:r>
      <w:r w:rsidR="00477D37" w:rsidRPr="00A03B6B">
        <w:rPr>
          <w:rtl/>
        </w:rPr>
        <w:t xml:space="preserve"> </w:t>
      </w:r>
      <w:r w:rsidR="00477D37" w:rsidRPr="00A03B6B">
        <w:rPr>
          <w:rFonts w:hint="eastAsia"/>
          <w:rtl/>
        </w:rPr>
        <w:t>שהם</w:t>
      </w:r>
      <w:r w:rsidR="00477D37" w:rsidRPr="00A03B6B">
        <w:rPr>
          <w:rtl/>
        </w:rPr>
        <w:t xml:space="preserve"> </w:t>
      </w:r>
      <w:r w:rsidR="00477D37" w:rsidRPr="00A03B6B">
        <w:rPr>
          <w:rFonts w:hint="eastAsia"/>
          <w:rtl/>
        </w:rPr>
        <w:t>עלולים</w:t>
      </w:r>
      <w:r w:rsidR="00477D37" w:rsidRPr="00A03B6B">
        <w:rPr>
          <w:rtl/>
        </w:rPr>
        <w:t xml:space="preserve"> </w:t>
      </w:r>
      <w:r w:rsidR="00477D37" w:rsidRPr="00A03B6B">
        <w:rPr>
          <w:rFonts w:hint="eastAsia"/>
          <w:rtl/>
        </w:rPr>
        <w:t>לסכן</w:t>
      </w:r>
      <w:r w:rsidR="00477D37" w:rsidRPr="00A03B6B">
        <w:rPr>
          <w:rtl/>
        </w:rPr>
        <w:t xml:space="preserve"> </w:t>
      </w:r>
      <w:r w:rsidR="00477D37" w:rsidRPr="00A03B6B">
        <w:rPr>
          <w:rFonts w:hint="eastAsia"/>
          <w:rtl/>
        </w:rPr>
        <w:t>את</w:t>
      </w:r>
      <w:r w:rsidR="00477D37" w:rsidRPr="00A03B6B">
        <w:rPr>
          <w:rtl/>
        </w:rPr>
        <w:t xml:space="preserve"> </w:t>
      </w:r>
      <w:r w:rsidR="00477D37" w:rsidRPr="00A03B6B">
        <w:rPr>
          <w:rFonts w:hint="eastAsia"/>
          <w:rtl/>
        </w:rPr>
        <w:t>הציבור</w:t>
      </w:r>
      <w:r w:rsidR="0069093D" w:rsidRPr="0069093D">
        <w:rPr>
          <w:rFonts w:hint="cs"/>
          <w:rtl/>
        </w:rPr>
        <w:t>.</w:t>
      </w:r>
    </w:p>
    <w:p w14:paraId="706F00A3" w14:textId="32569C0C" w:rsidR="0069093D" w:rsidRPr="0069093D" w:rsidRDefault="0069093D" w:rsidP="00477D37">
      <w:pPr>
        <w:pStyle w:val="71f"/>
      </w:pPr>
      <w:r w:rsidRPr="0069093D">
        <w:rPr>
          <w:rFonts w:hint="cs"/>
          <w:b/>
          <w:bCs/>
          <w:noProof/>
          <w:rtl/>
        </w:rPr>
        <w:drawing>
          <wp:anchor distT="0" distB="3600450" distL="114300" distR="114300" simplePos="0" relativeHeight="251859456" behindDoc="0" locked="0" layoutInCell="1" allowOverlap="1" wp14:anchorId="4830028C" wp14:editId="246CC33D">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CB7B13">
        <w:rPr>
          <w:rFonts w:hint="cs"/>
          <w:b/>
          <w:bCs/>
          <w:rtl/>
        </w:rPr>
        <w:t>ממשקי העבודה בין שב"ס לרש"א</w:t>
      </w:r>
      <w:r w:rsidR="00477D37" w:rsidRPr="00C03351">
        <w:rPr>
          <w:rFonts w:hint="cs"/>
          <w:b/>
          <w:bCs/>
          <w:rtl/>
        </w:rPr>
        <w:t>:</w:t>
      </w:r>
      <w:r w:rsidR="00477D37">
        <w:rPr>
          <w:rFonts w:hint="cs"/>
          <w:rtl/>
        </w:rPr>
        <w:t xml:space="preserve"> </w:t>
      </w:r>
      <w:r w:rsidR="00477D37" w:rsidRPr="00CB7B13">
        <w:rPr>
          <w:rFonts w:hint="cs"/>
          <w:rtl/>
        </w:rPr>
        <w:t>רק פחות</w:t>
      </w:r>
      <w:r w:rsidR="00477D37" w:rsidRPr="00CB7B13">
        <w:rPr>
          <w:rtl/>
        </w:rPr>
        <w:t xml:space="preserve"> </w:t>
      </w:r>
      <w:r w:rsidR="00477D37" w:rsidRPr="00CB7B13">
        <w:rPr>
          <w:rFonts w:hint="cs"/>
          <w:rtl/>
        </w:rPr>
        <w:t>ממחצית</w:t>
      </w:r>
      <w:r w:rsidR="00477D37" w:rsidRPr="00CB7B13">
        <w:rPr>
          <w:rtl/>
        </w:rPr>
        <w:t xml:space="preserve"> </w:t>
      </w:r>
      <w:r w:rsidR="00477D37" w:rsidRPr="00CB7B13">
        <w:rPr>
          <w:rFonts w:hint="cs"/>
          <w:rtl/>
        </w:rPr>
        <w:t>מהאסירים</w:t>
      </w:r>
      <w:r w:rsidR="00477D37" w:rsidRPr="00CB7B13">
        <w:rPr>
          <w:rtl/>
        </w:rPr>
        <w:t xml:space="preserve"> </w:t>
      </w:r>
      <w:r w:rsidR="00477D37" w:rsidRPr="00CB7B13">
        <w:rPr>
          <w:rFonts w:hint="cs"/>
          <w:rtl/>
        </w:rPr>
        <w:t>שהשתחררו</w:t>
      </w:r>
      <w:r w:rsidR="00477D37" w:rsidRPr="00CB7B13">
        <w:rPr>
          <w:rtl/>
        </w:rPr>
        <w:t xml:space="preserve"> </w:t>
      </w:r>
      <w:r w:rsidR="00477D37" w:rsidRPr="00CB7B13">
        <w:rPr>
          <w:rFonts w:hint="cs"/>
          <w:rtl/>
        </w:rPr>
        <w:t>על</w:t>
      </w:r>
      <w:r w:rsidR="00477D37" w:rsidRPr="00CB7B13">
        <w:rPr>
          <w:rtl/>
        </w:rPr>
        <w:t xml:space="preserve"> </w:t>
      </w:r>
      <w:r w:rsidR="00477D37" w:rsidRPr="00CB7B13">
        <w:rPr>
          <w:rFonts w:hint="cs"/>
          <w:rtl/>
        </w:rPr>
        <w:t>ידי</w:t>
      </w:r>
      <w:r w:rsidR="00477D37" w:rsidRPr="00CB7B13">
        <w:rPr>
          <w:rtl/>
        </w:rPr>
        <w:t xml:space="preserve"> </w:t>
      </w:r>
      <w:r w:rsidR="00477D37" w:rsidRPr="00CB7B13">
        <w:rPr>
          <w:rFonts w:hint="cs"/>
          <w:rtl/>
        </w:rPr>
        <w:t>היחידה</w:t>
      </w:r>
      <w:r w:rsidR="00477D37" w:rsidRPr="00CB7B13">
        <w:rPr>
          <w:rtl/>
        </w:rPr>
        <w:t xml:space="preserve"> </w:t>
      </w:r>
      <w:r w:rsidR="00477D37" w:rsidRPr="00CB7B13">
        <w:rPr>
          <w:rFonts w:hint="cs"/>
          <w:rtl/>
        </w:rPr>
        <w:t>הייעודית</w:t>
      </w:r>
      <w:r w:rsidR="00477D37" w:rsidRPr="00CB7B13">
        <w:rPr>
          <w:rtl/>
        </w:rPr>
        <w:t xml:space="preserve"> </w:t>
      </w:r>
      <w:r w:rsidR="00477D37" w:rsidRPr="00CB7B13">
        <w:rPr>
          <w:rFonts w:hint="cs"/>
          <w:rtl/>
        </w:rPr>
        <w:t>בשב</w:t>
      </w:r>
      <w:r w:rsidR="00477D37" w:rsidRPr="00CB7B13">
        <w:rPr>
          <w:rtl/>
        </w:rPr>
        <w:t>"</w:t>
      </w:r>
      <w:r w:rsidR="00477D37" w:rsidRPr="00CB7B13">
        <w:rPr>
          <w:rFonts w:hint="cs"/>
          <w:rtl/>
        </w:rPr>
        <w:t>ס</w:t>
      </w:r>
      <w:r w:rsidR="00477D37" w:rsidRPr="00CB7B13">
        <w:rPr>
          <w:rtl/>
        </w:rPr>
        <w:t xml:space="preserve"> </w:t>
      </w:r>
      <w:r w:rsidR="00477D37" w:rsidRPr="00CB7B13">
        <w:rPr>
          <w:rFonts w:hint="cs"/>
          <w:rtl/>
        </w:rPr>
        <w:t>בשחרור</w:t>
      </w:r>
      <w:r w:rsidR="00477D37" w:rsidRPr="00CB7B13">
        <w:rPr>
          <w:rtl/>
        </w:rPr>
        <w:t xml:space="preserve"> </w:t>
      </w:r>
      <w:r w:rsidR="00477D37" w:rsidRPr="00CB7B13">
        <w:rPr>
          <w:rFonts w:hint="cs"/>
          <w:rtl/>
        </w:rPr>
        <w:t>מוקדם</w:t>
      </w:r>
      <w:r w:rsidR="00477D37" w:rsidRPr="00CB7B13">
        <w:rPr>
          <w:rtl/>
        </w:rPr>
        <w:t xml:space="preserve"> </w:t>
      </w:r>
      <w:r w:rsidR="00477D37" w:rsidRPr="00CB7B13">
        <w:rPr>
          <w:rFonts w:hint="cs"/>
          <w:rtl/>
        </w:rPr>
        <w:t>הופנו</w:t>
      </w:r>
      <w:r w:rsidR="00477D37" w:rsidRPr="00CB7B13">
        <w:rPr>
          <w:rtl/>
        </w:rPr>
        <w:t xml:space="preserve"> </w:t>
      </w:r>
      <w:r w:rsidR="00477D37" w:rsidRPr="00CB7B13">
        <w:rPr>
          <w:rFonts w:hint="cs"/>
          <w:rtl/>
        </w:rPr>
        <w:t>או</w:t>
      </w:r>
      <w:r w:rsidR="00477D37" w:rsidRPr="00CB7B13">
        <w:rPr>
          <w:rtl/>
        </w:rPr>
        <w:t xml:space="preserve"> </w:t>
      </w:r>
      <w:r w:rsidR="00477D37" w:rsidRPr="00CB7B13">
        <w:rPr>
          <w:rFonts w:hint="cs"/>
          <w:rtl/>
        </w:rPr>
        <w:t>פנו</w:t>
      </w:r>
      <w:r w:rsidR="00477D37" w:rsidRPr="00CB7B13">
        <w:rPr>
          <w:rtl/>
        </w:rPr>
        <w:t xml:space="preserve"> </w:t>
      </w:r>
      <w:r w:rsidR="00477D37" w:rsidRPr="00CB7B13">
        <w:rPr>
          <w:rFonts w:hint="cs"/>
          <w:rtl/>
        </w:rPr>
        <w:t>בעצמם</w:t>
      </w:r>
      <w:r w:rsidR="00477D37" w:rsidRPr="00CB7B13">
        <w:rPr>
          <w:rtl/>
        </w:rPr>
        <w:t xml:space="preserve"> </w:t>
      </w:r>
      <w:r w:rsidR="00477D37" w:rsidRPr="00CB7B13">
        <w:rPr>
          <w:rFonts w:hint="cs"/>
          <w:rtl/>
        </w:rPr>
        <w:t>לקבלת</w:t>
      </w:r>
      <w:r w:rsidR="00477D37" w:rsidRPr="00CB7B13">
        <w:rPr>
          <w:rtl/>
        </w:rPr>
        <w:t xml:space="preserve"> </w:t>
      </w:r>
      <w:r w:rsidR="00477D37" w:rsidRPr="00CB7B13">
        <w:rPr>
          <w:rFonts w:hint="cs"/>
          <w:rtl/>
        </w:rPr>
        <w:t>טיפול</w:t>
      </w:r>
      <w:r w:rsidR="00477D37" w:rsidRPr="00CB7B13">
        <w:rPr>
          <w:rtl/>
        </w:rPr>
        <w:t xml:space="preserve"> </w:t>
      </w:r>
      <w:r w:rsidR="00477D37" w:rsidRPr="00CB7B13">
        <w:rPr>
          <w:rFonts w:hint="cs"/>
          <w:rtl/>
        </w:rPr>
        <w:t>ברש</w:t>
      </w:r>
      <w:r w:rsidR="00477D37" w:rsidRPr="00CB7B13">
        <w:rPr>
          <w:rtl/>
        </w:rPr>
        <w:t>"</w:t>
      </w:r>
      <w:r w:rsidR="00477D37" w:rsidRPr="00CB7B13">
        <w:rPr>
          <w:rFonts w:hint="cs"/>
          <w:rtl/>
        </w:rPr>
        <w:t>א</w:t>
      </w:r>
      <w:r w:rsidRPr="0069093D">
        <w:rPr>
          <w:rFonts w:hint="cs"/>
          <w:rtl/>
        </w:rPr>
        <w:t>.</w:t>
      </w:r>
    </w:p>
    <w:p w14:paraId="65B17B82" w14:textId="79935D90" w:rsidR="0069093D" w:rsidRPr="0069093D" w:rsidRDefault="0069093D" w:rsidP="00477D37">
      <w:pPr>
        <w:pStyle w:val="71f"/>
      </w:pPr>
      <w:r w:rsidRPr="0069093D">
        <w:rPr>
          <w:rFonts w:hint="cs"/>
          <w:b/>
          <w:bCs/>
          <w:noProof/>
          <w:rtl/>
        </w:rPr>
        <w:drawing>
          <wp:anchor distT="0" distB="3600450" distL="114300" distR="114300" simplePos="0" relativeHeight="251862528" behindDoc="0" locked="0" layoutInCell="1" allowOverlap="1" wp14:anchorId="6D1DF216" wp14:editId="12C1F03C">
            <wp:simplePos x="0" y="0"/>
            <wp:positionH relativeFrom="column">
              <wp:posOffset>4518025</wp:posOffset>
            </wp:positionH>
            <wp:positionV relativeFrom="paragraph">
              <wp:posOffset>46990</wp:posOffset>
            </wp:positionV>
            <wp:extent cx="161925" cy="161925"/>
            <wp:effectExtent l="0" t="0" r="9525" b="9525"/>
            <wp:wrapSquare wrapText="bothSides"/>
            <wp:docPr id="2052770946" name="Picture 205277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7D37" w:rsidRPr="00CB7B13">
        <w:rPr>
          <w:rFonts w:hint="cs"/>
          <w:b/>
          <w:bCs/>
          <w:rtl/>
        </w:rPr>
        <w:t>אסירים משוחררים בעלי צרכי שיקום ייחודיים:</w:t>
      </w:r>
      <w:r w:rsidR="00477D37">
        <w:rPr>
          <w:rFonts w:hint="cs"/>
          <w:rtl/>
        </w:rPr>
        <w:t xml:space="preserve"> </w:t>
      </w:r>
      <w:r w:rsidR="00477D37" w:rsidRPr="00CB7B13">
        <w:rPr>
          <w:rtl/>
        </w:rPr>
        <w:t xml:space="preserve">שיעור </w:t>
      </w:r>
      <w:r w:rsidR="00477D37" w:rsidRPr="00CB7B13">
        <w:rPr>
          <w:rFonts w:hint="eastAsia"/>
          <w:rtl/>
        </w:rPr>
        <w:t>ה</w:t>
      </w:r>
      <w:r w:rsidR="00477D37" w:rsidRPr="00CB7B13">
        <w:rPr>
          <w:rFonts w:hint="cs"/>
          <w:rtl/>
        </w:rPr>
        <w:t>מועדות</w:t>
      </w:r>
      <w:r w:rsidR="00477D37" w:rsidRPr="00CB7B13">
        <w:rPr>
          <w:rtl/>
        </w:rPr>
        <w:t xml:space="preserve"> בקרב אסירים עם מוגבלות נפשית</w:t>
      </w:r>
      <w:r w:rsidR="00477D37" w:rsidRPr="00CB7B13">
        <w:rPr>
          <w:rFonts w:hint="cs"/>
          <w:rtl/>
        </w:rPr>
        <w:t xml:space="preserve">, המונים כ-10% בממוצע מאוכלוסיית המשתחררים מדי שנה, </w:t>
      </w:r>
      <w:r w:rsidR="00477D37" w:rsidRPr="00CB7B13">
        <w:rPr>
          <w:rFonts w:hint="eastAsia"/>
          <w:rtl/>
        </w:rPr>
        <w:t>הוא</w:t>
      </w:r>
      <w:r w:rsidR="00477D37" w:rsidRPr="00CB7B13">
        <w:rPr>
          <w:rtl/>
        </w:rPr>
        <w:t xml:space="preserve"> </w:t>
      </w:r>
      <w:r w:rsidR="00477D37" w:rsidRPr="00CB7B13">
        <w:rPr>
          <w:rFonts w:hint="cs"/>
          <w:rtl/>
        </w:rPr>
        <w:t>70%</w:t>
      </w:r>
      <w:r w:rsidR="00477D37">
        <w:rPr>
          <w:rFonts w:hint="cs"/>
          <w:rtl/>
        </w:rPr>
        <w:t>.</w:t>
      </w:r>
      <w:r w:rsidR="00477D37" w:rsidRPr="00CB7B13">
        <w:rPr>
          <w:rFonts w:hint="cs"/>
          <w:rtl/>
        </w:rPr>
        <w:t xml:space="preserve"> </w:t>
      </w:r>
      <w:r w:rsidR="00477D37" w:rsidRPr="00CB7B13">
        <w:rPr>
          <w:rFonts w:hint="eastAsia"/>
          <w:rtl/>
        </w:rPr>
        <w:t>מסגרות</w:t>
      </w:r>
      <w:r w:rsidR="00477D37" w:rsidRPr="00CB7B13">
        <w:rPr>
          <w:rtl/>
        </w:rPr>
        <w:t xml:space="preserve"> </w:t>
      </w:r>
      <w:r w:rsidR="00477D37" w:rsidRPr="00CB7B13">
        <w:rPr>
          <w:rFonts w:hint="eastAsia"/>
          <w:rtl/>
        </w:rPr>
        <w:t>השיקום</w:t>
      </w:r>
      <w:r w:rsidR="00477D37" w:rsidRPr="00CB7B13">
        <w:rPr>
          <w:rtl/>
        </w:rPr>
        <w:t xml:space="preserve"> </w:t>
      </w:r>
      <w:r w:rsidR="00477D37" w:rsidRPr="00CB7B13">
        <w:rPr>
          <w:rFonts w:hint="eastAsia"/>
          <w:rtl/>
        </w:rPr>
        <w:t>של</w:t>
      </w:r>
      <w:r w:rsidR="00477D37" w:rsidRPr="00CB7B13">
        <w:rPr>
          <w:rtl/>
        </w:rPr>
        <w:t xml:space="preserve"> </w:t>
      </w:r>
      <w:r w:rsidR="00477D37" w:rsidRPr="00CB7B13">
        <w:rPr>
          <w:rFonts w:hint="eastAsia"/>
          <w:rtl/>
        </w:rPr>
        <w:t>רש</w:t>
      </w:r>
      <w:r w:rsidR="00477D37" w:rsidRPr="00CB7B13">
        <w:rPr>
          <w:rtl/>
        </w:rPr>
        <w:t>"</w:t>
      </w:r>
      <w:r w:rsidR="00477D37" w:rsidRPr="00CB7B13">
        <w:rPr>
          <w:rFonts w:hint="eastAsia"/>
          <w:rtl/>
        </w:rPr>
        <w:t>א</w:t>
      </w:r>
      <w:r w:rsidR="00477D37" w:rsidRPr="00CB7B13">
        <w:rPr>
          <w:rtl/>
        </w:rPr>
        <w:t xml:space="preserve"> </w:t>
      </w:r>
      <w:r w:rsidR="00477D37" w:rsidRPr="00CB7B13">
        <w:rPr>
          <w:rFonts w:hint="eastAsia"/>
          <w:rtl/>
        </w:rPr>
        <w:t>אינן</w:t>
      </w:r>
      <w:r w:rsidR="00477D37" w:rsidRPr="00CB7B13">
        <w:rPr>
          <w:rtl/>
        </w:rPr>
        <w:t xml:space="preserve"> </w:t>
      </w:r>
      <w:r w:rsidR="00477D37" w:rsidRPr="00CB7B13">
        <w:rPr>
          <w:rFonts w:hint="eastAsia"/>
          <w:rtl/>
        </w:rPr>
        <w:t>כוללות</w:t>
      </w:r>
      <w:r w:rsidR="00477D37" w:rsidRPr="00CB7B13">
        <w:rPr>
          <w:rtl/>
        </w:rPr>
        <w:t xml:space="preserve"> </w:t>
      </w:r>
      <w:r w:rsidR="00477D37" w:rsidRPr="00CB7B13">
        <w:rPr>
          <w:rFonts w:hint="eastAsia"/>
          <w:rtl/>
        </w:rPr>
        <w:t>מענה</w:t>
      </w:r>
      <w:r w:rsidR="00477D37" w:rsidRPr="00CB7B13">
        <w:rPr>
          <w:rtl/>
        </w:rPr>
        <w:t xml:space="preserve"> </w:t>
      </w:r>
      <w:r w:rsidR="00477D37" w:rsidRPr="00CB7B13">
        <w:rPr>
          <w:rFonts w:hint="eastAsia"/>
          <w:rtl/>
        </w:rPr>
        <w:t>טיפולי</w:t>
      </w:r>
      <w:r w:rsidR="00477D37" w:rsidRPr="00CB7B13">
        <w:rPr>
          <w:rtl/>
        </w:rPr>
        <w:t xml:space="preserve"> </w:t>
      </w:r>
      <w:r w:rsidR="00477D37" w:rsidRPr="00CB7B13">
        <w:rPr>
          <w:rFonts w:hint="eastAsia"/>
          <w:rtl/>
        </w:rPr>
        <w:t>ל</w:t>
      </w:r>
      <w:r w:rsidR="00477D37" w:rsidRPr="00CB7B13">
        <w:rPr>
          <w:rFonts w:hint="cs"/>
          <w:rtl/>
        </w:rPr>
        <w:t>אוכלוסייה זו</w:t>
      </w:r>
      <w:r w:rsidRPr="0069093D">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5178B48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59117DEC" w14:textId="77777777" w:rsidR="00157626" w:rsidRPr="007C2DBC" w:rsidRDefault="00157626" w:rsidP="00157626">
      <w:pPr>
        <w:pStyle w:val="71f"/>
        <w:rPr>
          <w:rtl/>
        </w:rPr>
      </w:pPr>
      <w:r w:rsidRPr="00BC4C76">
        <w:rPr>
          <w:rFonts w:hint="eastAsia"/>
          <w:b/>
          <w:bCs/>
          <w:rtl/>
        </w:rPr>
        <w:t>הגדלת</w:t>
      </w:r>
      <w:r w:rsidRPr="00BC4C76">
        <w:rPr>
          <w:b/>
          <w:bCs/>
          <w:rtl/>
        </w:rPr>
        <w:t xml:space="preserve"> פעילות </w:t>
      </w:r>
      <w:r w:rsidRPr="00BC4C76">
        <w:rPr>
          <w:rFonts w:hint="eastAsia"/>
          <w:b/>
          <w:bCs/>
          <w:rtl/>
        </w:rPr>
        <w:t>התקון</w:t>
      </w:r>
      <w:r w:rsidRPr="00C03351">
        <w:rPr>
          <w:rFonts w:hint="cs"/>
          <w:b/>
          <w:bCs/>
          <w:rtl/>
        </w:rPr>
        <w:t>:</w:t>
      </w:r>
      <w:r w:rsidRPr="0086568F">
        <w:rPr>
          <w:rFonts w:hint="cs"/>
          <w:rtl/>
        </w:rPr>
        <w:t xml:space="preserve"> </w:t>
      </w:r>
      <w:r w:rsidRPr="007C2DBC">
        <w:rPr>
          <w:rFonts w:hint="cs"/>
          <w:rtl/>
        </w:rPr>
        <w:t>משרד</w:t>
      </w:r>
      <w:r w:rsidRPr="007C2DBC">
        <w:rPr>
          <w:rtl/>
        </w:rPr>
        <w:t xml:space="preserve"> מבקר המדינה מציין לחיוב את </w:t>
      </w:r>
      <w:r w:rsidRPr="007C2DBC">
        <w:rPr>
          <w:rFonts w:hint="cs"/>
          <w:rtl/>
        </w:rPr>
        <w:t>פעילותה</w:t>
      </w:r>
      <w:r w:rsidRPr="007C2DBC">
        <w:rPr>
          <w:rtl/>
        </w:rPr>
        <w:t xml:space="preserve"> של חטיבת </w:t>
      </w:r>
      <w:r w:rsidRPr="007C2DBC">
        <w:rPr>
          <w:rFonts w:hint="cs"/>
          <w:rtl/>
        </w:rPr>
        <w:t>התקון</w:t>
      </w:r>
      <w:r w:rsidRPr="007C2DBC">
        <w:rPr>
          <w:rtl/>
        </w:rPr>
        <w:t xml:space="preserve"> </w:t>
      </w:r>
      <w:r w:rsidRPr="007C2DBC">
        <w:rPr>
          <w:rFonts w:hint="cs"/>
          <w:rtl/>
        </w:rPr>
        <w:t>להגדלת</w:t>
      </w:r>
      <w:r w:rsidRPr="007C2DBC">
        <w:rPr>
          <w:rtl/>
        </w:rPr>
        <w:t xml:space="preserve"> </w:t>
      </w:r>
      <w:r w:rsidRPr="007C2DBC">
        <w:rPr>
          <w:rFonts w:hint="cs"/>
          <w:rtl/>
        </w:rPr>
        <w:t>מספר</w:t>
      </w:r>
      <w:r w:rsidRPr="007C2DBC">
        <w:rPr>
          <w:rtl/>
        </w:rPr>
        <w:t xml:space="preserve"> </w:t>
      </w:r>
      <w:r w:rsidRPr="007C2DBC">
        <w:rPr>
          <w:rFonts w:hint="cs"/>
          <w:rtl/>
        </w:rPr>
        <w:t>המחלקות</w:t>
      </w:r>
      <w:r w:rsidRPr="007C2DBC">
        <w:rPr>
          <w:rtl/>
        </w:rPr>
        <w:t xml:space="preserve"> </w:t>
      </w:r>
      <w:r w:rsidRPr="007C2DBC">
        <w:rPr>
          <w:rFonts w:hint="cs"/>
          <w:rtl/>
        </w:rPr>
        <w:t>ומספר</w:t>
      </w:r>
      <w:r w:rsidRPr="007C2DBC">
        <w:rPr>
          <w:rtl/>
        </w:rPr>
        <w:t xml:space="preserve"> </w:t>
      </w:r>
      <w:r w:rsidRPr="007C2DBC">
        <w:rPr>
          <w:rFonts w:hint="cs"/>
          <w:rtl/>
        </w:rPr>
        <w:t>האסירים</w:t>
      </w:r>
      <w:r w:rsidRPr="007C2DBC">
        <w:rPr>
          <w:rtl/>
        </w:rPr>
        <w:t xml:space="preserve"> </w:t>
      </w:r>
      <w:r w:rsidRPr="007C2DBC">
        <w:rPr>
          <w:rFonts w:hint="cs"/>
          <w:rtl/>
        </w:rPr>
        <w:t>המשתתפים</w:t>
      </w:r>
      <w:r w:rsidRPr="007C2DBC">
        <w:rPr>
          <w:rtl/>
        </w:rPr>
        <w:t xml:space="preserve"> </w:t>
      </w:r>
      <w:r w:rsidRPr="007C2DBC">
        <w:rPr>
          <w:rFonts w:hint="cs"/>
          <w:rtl/>
        </w:rPr>
        <w:t>במסגרות</w:t>
      </w:r>
      <w:r w:rsidRPr="007C2DBC">
        <w:rPr>
          <w:rtl/>
        </w:rPr>
        <w:t xml:space="preserve"> </w:t>
      </w:r>
      <w:r w:rsidRPr="007C2DBC">
        <w:rPr>
          <w:rFonts w:hint="cs"/>
          <w:rtl/>
        </w:rPr>
        <w:t>השיקום</w:t>
      </w:r>
      <w:r w:rsidRPr="007C2DBC">
        <w:rPr>
          <w:rtl/>
        </w:rPr>
        <w:t xml:space="preserve">. </w:t>
      </w:r>
    </w:p>
    <w:p w14:paraId="1DD58E4B" w14:textId="0F189D6E" w:rsidR="00021ED5" w:rsidRPr="00E0439C" w:rsidRDefault="00157626" w:rsidP="00157626">
      <w:pPr>
        <w:pStyle w:val="71f"/>
        <w:rPr>
          <w:rtl/>
        </w:rPr>
      </w:pPr>
      <w:r w:rsidRPr="00B27BC0">
        <w:rPr>
          <w:rFonts w:hint="cs"/>
          <w:b/>
          <w:bCs/>
          <w:rtl/>
        </w:rPr>
        <w:t>מחקר הערכה משותף</w:t>
      </w:r>
      <w:r w:rsidRPr="00C03351">
        <w:rPr>
          <w:rFonts w:hint="cs"/>
          <w:b/>
          <w:bCs/>
          <w:rtl/>
        </w:rPr>
        <w:t>:</w:t>
      </w:r>
      <w:r>
        <w:rPr>
          <w:rFonts w:hint="cs"/>
          <w:rtl/>
        </w:rPr>
        <w:t xml:space="preserve"> </w:t>
      </w:r>
      <w:r w:rsidRPr="001C4E50">
        <w:rPr>
          <w:rtl/>
        </w:rPr>
        <w:t>משרד מבקר המדינה רואה בחיוב את המחקר המשותף שעורכים רש"א</w:t>
      </w:r>
      <w:r>
        <w:rPr>
          <w:rFonts w:hint="cs"/>
          <w:rtl/>
        </w:rPr>
        <w:t>,</w:t>
      </w:r>
      <w:r w:rsidRPr="001C4E50">
        <w:rPr>
          <w:rtl/>
        </w:rPr>
        <w:t xml:space="preserve"> משטרת ישראל ושב"ס וממליץ כי תוצאותיו ישמשו את רש"א לטיוב ת</w:t>
      </w:r>
      <w:r>
        <w:rPr>
          <w:rFonts w:hint="cs"/>
          <w:rtl/>
        </w:rPr>
        <w:t>ו</w:t>
      </w:r>
      <w:r w:rsidRPr="001C4E50">
        <w:rPr>
          <w:rtl/>
        </w:rPr>
        <w:t>כניות השיקום שהיא מפעילה, להפסקת ת</w:t>
      </w:r>
      <w:r>
        <w:rPr>
          <w:rFonts w:hint="cs"/>
          <w:rtl/>
        </w:rPr>
        <w:t>ו</w:t>
      </w:r>
      <w:r w:rsidRPr="001C4E50">
        <w:rPr>
          <w:rtl/>
        </w:rPr>
        <w:t>כניות בלתי מועילות ולהכנת ת</w:t>
      </w:r>
      <w:r>
        <w:rPr>
          <w:rFonts w:hint="cs"/>
          <w:rtl/>
        </w:rPr>
        <w:t>ו</w:t>
      </w:r>
      <w:r w:rsidRPr="001C4E50">
        <w:rPr>
          <w:rtl/>
        </w:rPr>
        <w:t>כניות חדשות תלויות מדידה והערכה</w:t>
      </w:r>
      <w:r w:rsidR="00ED3E4C" w:rsidRPr="00E0439C">
        <w:rPr>
          <w:rtl/>
        </w:rPr>
        <w:t>.</w:t>
      </w:r>
    </w:p>
    <w:p w14:paraId="41D02BF4" w14:textId="2F47996C" w:rsidR="008A4C8C" w:rsidRDefault="008A4C8C" w:rsidP="00021ED5">
      <w:pPr>
        <w:pStyle w:val="71f"/>
        <w:rPr>
          <w:rtl/>
        </w:rPr>
      </w:pPr>
    </w:p>
    <w:p w14:paraId="68D57E27" w14:textId="77777777" w:rsidR="00D923FF" w:rsidRDefault="00D923FF" w:rsidP="00021ED5">
      <w:pPr>
        <w:pStyle w:val="71f"/>
        <w:rPr>
          <w:rtl/>
        </w:rPr>
      </w:pPr>
    </w:p>
    <w:p w14:paraId="39A2A2AD" w14:textId="77777777" w:rsidR="00D923FF" w:rsidRDefault="00C248DB" w:rsidP="00D923FF">
      <w:pPr>
        <w:pStyle w:val="71f"/>
        <w:rPr>
          <w:rtl/>
        </w:rPr>
      </w:pPr>
      <w:r w:rsidRPr="00C76C95">
        <w:rPr>
          <w:noProof/>
        </w:rPr>
        <w:lastRenderedPageBreak/>
        <w:drawing>
          <wp:anchor distT="0" distB="3600450" distL="114300" distR="114300" simplePos="0" relativeHeight="251759104" behindDoc="0" locked="0" layoutInCell="1" allowOverlap="1" wp14:anchorId="4F0667FA" wp14:editId="01DB93D7">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5FC35EF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1109D"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1E3A76">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736E60" w:rsidRPr="00A25467" w:rsidRDefault="00736E60" w:rsidP="007B571D">
                            <w:pPr>
                              <w:pStyle w:val="215"/>
                              <w:rPr>
                                <w:rtl/>
                              </w:rPr>
                            </w:pPr>
                            <w:r>
                              <w:rPr>
                                <w:rFonts w:hint="cs"/>
                                <w:rtl/>
                              </w:rPr>
                              <w:t>עיקרי המלצות הביקורת</w:t>
                            </w:r>
                          </w:p>
                          <w:p w14:paraId="19399FDD" w14:textId="77777777" w:rsidR="00736E60" w:rsidRDefault="00736E6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736E60" w:rsidRPr="00A25467" w:rsidRDefault="00736E60" w:rsidP="007B571D">
                      <w:pPr>
                        <w:pStyle w:val="215"/>
                        <w:rPr>
                          <w:rtl/>
                        </w:rPr>
                      </w:pPr>
                      <w:r>
                        <w:rPr>
                          <w:rFonts w:hint="cs"/>
                          <w:rtl/>
                        </w:rPr>
                        <w:t>עיקרי המלצות הביקורת</w:t>
                      </w:r>
                    </w:p>
                    <w:p w14:paraId="19399FDD" w14:textId="77777777" w:rsidR="00736E60" w:rsidRDefault="00736E60" w:rsidP="007B571D"/>
                  </w:txbxContent>
                </v:textbox>
                <w10:wrap type="square"/>
              </v:shape>
            </w:pict>
          </mc:Fallback>
        </mc:AlternateContent>
      </w:r>
      <w:r w:rsidR="00D923FF" w:rsidRPr="00825CA3">
        <w:rPr>
          <w:rtl/>
        </w:rPr>
        <w:t xml:space="preserve">מומלץ כי שב"ס יבחן מהן הסיבות שבעטיין אסירים לא שולבו בטיפולים </w:t>
      </w:r>
      <w:r w:rsidR="00D923FF" w:rsidRPr="00825CA3">
        <w:rPr>
          <w:rFonts w:hint="cs"/>
          <w:rtl/>
        </w:rPr>
        <w:t>שהוגדר להם צורך טיפולי בהם,</w:t>
      </w:r>
      <w:r w:rsidR="00D923FF">
        <w:rPr>
          <w:rFonts w:hint="cs"/>
          <w:rtl/>
        </w:rPr>
        <w:t xml:space="preserve"> </w:t>
      </w:r>
      <w:r w:rsidR="00D923FF" w:rsidRPr="00825CA3">
        <w:rPr>
          <w:rtl/>
        </w:rPr>
        <w:t>ו</w:t>
      </w:r>
      <w:r w:rsidR="00D923FF" w:rsidRPr="00825CA3">
        <w:rPr>
          <w:rFonts w:hint="cs"/>
          <w:rtl/>
        </w:rPr>
        <w:t>י</w:t>
      </w:r>
      <w:r w:rsidR="00D923FF" w:rsidRPr="00825CA3">
        <w:rPr>
          <w:rtl/>
        </w:rPr>
        <w:t>פעל להסרת חסמים</w:t>
      </w:r>
      <w:r w:rsidR="00D923FF" w:rsidRPr="00825CA3">
        <w:rPr>
          <w:rFonts w:hint="cs"/>
          <w:rtl/>
        </w:rPr>
        <w:t xml:space="preserve">; ובנוסף </w:t>
      </w:r>
      <w:r w:rsidR="00D923FF" w:rsidRPr="00825CA3">
        <w:rPr>
          <w:rtl/>
        </w:rPr>
        <w:t>יפעל להגדלת מספר האסירים המקבלים מענה תקוני שלם ובמיוחד לגבי אסירים השוהים באגפים שמורים או באגפי הפרדה</w:t>
      </w:r>
      <w:r w:rsidR="00D923FF" w:rsidRPr="00825CA3">
        <w:rPr>
          <w:rFonts w:hint="cs"/>
          <w:rtl/>
        </w:rPr>
        <w:t>.</w:t>
      </w:r>
      <w:r w:rsidR="00D923FF">
        <w:rPr>
          <w:rFonts w:hint="cs"/>
          <w:rtl/>
        </w:rPr>
        <w:t xml:space="preserve"> </w:t>
      </w:r>
      <w:r w:rsidR="00D923FF" w:rsidRPr="00825CA3">
        <w:rPr>
          <w:rFonts w:hint="cs"/>
          <w:rtl/>
        </w:rPr>
        <w:t xml:space="preserve">עוד </w:t>
      </w:r>
      <w:r w:rsidR="00D923FF" w:rsidRPr="00825CA3">
        <w:rPr>
          <w:rtl/>
        </w:rPr>
        <w:t>מומלץ כי שב"ס יבחן</w:t>
      </w:r>
      <w:r w:rsidR="00D923FF" w:rsidRPr="00825CA3">
        <w:rPr>
          <w:rFonts w:hint="cs"/>
          <w:rtl/>
        </w:rPr>
        <w:t xml:space="preserve"> פעולות נוספות כדי</w:t>
      </w:r>
      <w:r w:rsidR="00D923FF" w:rsidRPr="00825CA3">
        <w:rPr>
          <w:rtl/>
        </w:rPr>
        <w:t xml:space="preserve"> למקסם את מספר האסירים המשולבים במחלקות הייעודיות ובעיקר באגפי השיקום</w:t>
      </w:r>
      <w:r w:rsidR="00D923FF">
        <w:rPr>
          <w:rFonts w:hint="cs"/>
          <w:rtl/>
        </w:rPr>
        <w:t>.</w:t>
      </w:r>
    </w:p>
    <w:p w14:paraId="524E991B" w14:textId="2EA1AEC7" w:rsidR="0083723D" w:rsidRPr="003A3978" w:rsidRDefault="00C248DB" w:rsidP="00D923FF">
      <w:pPr>
        <w:pStyle w:val="71f"/>
      </w:pPr>
      <w:r w:rsidRPr="00C76C95">
        <w:rPr>
          <w:noProof/>
        </w:rPr>
        <w:drawing>
          <wp:anchor distT="0" distB="3600450" distL="114300" distR="114300" simplePos="0" relativeHeight="251757056" behindDoc="0" locked="0" layoutInCell="1" allowOverlap="1" wp14:anchorId="50BE8128" wp14:editId="53B5BBD3">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3FF" w:rsidRPr="001D7FFB">
        <w:rPr>
          <w:rtl/>
        </w:rPr>
        <w:t xml:space="preserve">על חטיבת התקון לדאוג שכלל המידע הנדרש בנוגע לאסירים יוזן באופן קבוע ומדויק למערכת הממוחשבת </w:t>
      </w:r>
      <w:r w:rsidR="00D923FF">
        <w:rPr>
          <w:rFonts w:hint="cs"/>
          <w:rtl/>
        </w:rPr>
        <w:t>של שב"ס, כדי</w:t>
      </w:r>
      <w:r w:rsidR="00D923FF" w:rsidRPr="001D7FFB">
        <w:rPr>
          <w:rtl/>
        </w:rPr>
        <w:t xml:space="preserve"> שההחלטות המתקבלות </w:t>
      </w:r>
      <w:r w:rsidR="00D923FF">
        <w:rPr>
          <w:rFonts w:hint="cs"/>
          <w:rtl/>
        </w:rPr>
        <w:t>יבוססו</w:t>
      </w:r>
      <w:r w:rsidR="00D923FF" w:rsidRPr="001D7FFB">
        <w:rPr>
          <w:rtl/>
        </w:rPr>
        <w:t xml:space="preserve"> על מידע אמין ועדכני</w:t>
      </w:r>
      <w:r w:rsidR="003A3978" w:rsidRPr="003A3978">
        <w:rPr>
          <w:rtl/>
        </w:rPr>
        <w:t>.</w:t>
      </w:r>
      <w:r w:rsidR="0083723D" w:rsidRPr="003A3978">
        <w:rPr>
          <w:rFonts w:hint="cs"/>
          <w:rtl/>
        </w:rPr>
        <w:t xml:space="preserve"> </w:t>
      </w:r>
    </w:p>
    <w:p w14:paraId="13AF705A" w14:textId="2BDF2063" w:rsidR="00351AD0" w:rsidRPr="00003EBB" w:rsidRDefault="00351AD0" w:rsidP="00D923FF">
      <w:pPr>
        <w:pStyle w:val="71f"/>
        <w:rPr>
          <w:rtl/>
        </w:rPr>
      </w:pPr>
      <w:r w:rsidRPr="00003EBB">
        <w:rPr>
          <w:noProof/>
        </w:rPr>
        <w:drawing>
          <wp:anchor distT="0" distB="3600450" distL="114300" distR="114300" simplePos="0" relativeHeight="251761152" behindDoc="0" locked="0" layoutInCell="1" allowOverlap="1" wp14:anchorId="6CC03CA8" wp14:editId="7DF36A43">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3FF" w:rsidRPr="00F71386">
        <w:rPr>
          <w:rFonts w:hint="cs"/>
          <w:rtl/>
        </w:rPr>
        <w:t>ראוי</w:t>
      </w:r>
      <w:r w:rsidR="00D923FF" w:rsidRPr="00504CA5">
        <w:rPr>
          <w:rtl/>
        </w:rPr>
        <w:t xml:space="preserve"> </w:t>
      </w:r>
      <w:r w:rsidR="00D923FF" w:rsidRPr="00504CA5">
        <w:rPr>
          <w:rFonts w:hint="cs"/>
          <w:rtl/>
        </w:rPr>
        <w:t>שגופי</w:t>
      </w:r>
      <w:r w:rsidR="00D923FF" w:rsidRPr="00504CA5">
        <w:rPr>
          <w:rtl/>
        </w:rPr>
        <w:t xml:space="preserve"> </w:t>
      </w:r>
      <w:r w:rsidR="00D923FF" w:rsidRPr="00504CA5">
        <w:rPr>
          <w:rFonts w:hint="cs"/>
          <w:rtl/>
        </w:rPr>
        <w:t>התקון</w:t>
      </w:r>
      <w:r w:rsidR="00D923FF" w:rsidRPr="00504CA5">
        <w:rPr>
          <w:rtl/>
        </w:rPr>
        <w:t xml:space="preserve"> </w:t>
      </w:r>
      <w:r w:rsidR="00D923FF" w:rsidRPr="00504CA5">
        <w:rPr>
          <w:rFonts w:hint="cs"/>
          <w:rtl/>
        </w:rPr>
        <w:t>ומשרד</w:t>
      </w:r>
      <w:r w:rsidR="00D923FF" w:rsidRPr="00504CA5">
        <w:rPr>
          <w:rtl/>
        </w:rPr>
        <w:t xml:space="preserve"> </w:t>
      </w:r>
      <w:r w:rsidR="00D923FF" w:rsidRPr="00504CA5">
        <w:rPr>
          <w:rFonts w:hint="cs"/>
          <w:rtl/>
        </w:rPr>
        <w:t>המשפטים</w:t>
      </w:r>
      <w:r w:rsidR="00D923FF" w:rsidRPr="00504CA5">
        <w:rPr>
          <w:rtl/>
        </w:rPr>
        <w:t xml:space="preserve"> </w:t>
      </w:r>
      <w:r w:rsidR="00D923FF" w:rsidRPr="00504CA5">
        <w:rPr>
          <w:rFonts w:hint="cs"/>
          <w:rtl/>
        </w:rPr>
        <w:t>יתייחסו</w:t>
      </w:r>
      <w:r w:rsidR="00D923FF" w:rsidRPr="00504CA5">
        <w:rPr>
          <w:rtl/>
        </w:rPr>
        <w:t xml:space="preserve"> </w:t>
      </w:r>
      <w:r w:rsidR="00D923FF" w:rsidRPr="00504CA5">
        <w:rPr>
          <w:rFonts w:hint="cs"/>
          <w:rtl/>
        </w:rPr>
        <w:t>במסגרת</w:t>
      </w:r>
      <w:r w:rsidR="00D923FF" w:rsidRPr="00504CA5">
        <w:rPr>
          <w:rtl/>
        </w:rPr>
        <w:t xml:space="preserve"> </w:t>
      </w:r>
      <w:r w:rsidR="00D923FF" w:rsidRPr="00504CA5">
        <w:rPr>
          <w:rFonts w:hint="cs"/>
          <w:rtl/>
        </w:rPr>
        <w:t>הפורומים</w:t>
      </w:r>
      <w:r w:rsidR="00D923FF" w:rsidRPr="00504CA5">
        <w:rPr>
          <w:rtl/>
        </w:rPr>
        <w:t xml:space="preserve"> </w:t>
      </w:r>
      <w:r w:rsidR="00D923FF" w:rsidRPr="00504CA5">
        <w:rPr>
          <w:rFonts w:hint="cs"/>
          <w:rtl/>
        </w:rPr>
        <w:t>הממשלתיים</w:t>
      </w:r>
      <w:r w:rsidR="00D923FF" w:rsidRPr="00504CA5">
        <w:rPr>
          <w:rtl/>
        </w:rPr>
        <w:t xml:space="preserve"> </w:t>
      </w:r>
      <w:r w:rsidR="00D923FF" w:rsidRPr="00504CA5">
        <w:rPr>
          <w:rFonts w:hint="cs"/>
          <w:rtl/>
        </w:rPr>
        <w:t>הדנים</w:t>
      </w:r>
      <w:r w:rsidR="00D923FF" w:rsidRPr="00504CA5">
        <w:rPr>
          <w:rtl/>
        </w:rPr>
        <w:t xml:space="preserve"> </w:t>
      </w:r>
      <w:r w:rsidR="00D923FF" w:rsidRPr="00504CA5">
        <w:rPr>
          <w:rFonts w:hint="cs"/>
          <w:rtl/>
        </w:rPr>
        <w:t>בנושא</w:t>
      </w:r>
      <w:r w:rsidR="00D923FF" w:rsidRPr="00504CA5">
        <w:rPr>
          <w:rtl/>
        </w:rPr>
        <w:t xml:space="preserve"> </w:t>
      </w:r>
      <w:r w:rsidR="00D923FF" w:rsidRPr="00504CA5">
        <w:rPr>
          <w:rFonts w:hint="cs"/>
          <w:rtl/>
        </w:rPr>
        <w:t>גם</w:t>
      </w:r>
      <w:r w:rsidR="00D923FF" w:rsidRPr="00504CA5">
        <w:rPr>
          <w:rtl/>
        </w:rPr>
        <w:t xml:space="preserve"> </w:t>
      </w:r>
      <w:r w:rsidR="00D923FF" w:rsidRPr="00504CA5">
        <w:rPr>
          <w:rFonts w:hint="cs"/>
          <w:rtl/>
        </w:rPr>
        <w:t>לשיעור</w:t>
      </w:r>
      <w:r w:rsidR="00D923FF" w:rsidRPr="00504CA5">
        <w:rPr>
          <w:rtl/>
        </w:rPr>
        <w:t xml:space="preserve"> </w:t>
      </w:r>
      <w:r w:rsidR="00D923FF" w:rsidRPr="00504CA5">
        <w:rPr>
          <w:rFonts w:hint="cs"/>
          <w:rtl/>
        </w:rPr>
        <w:t>המועדות</w:t>
      </w:r>
      <w:r w:rsidR="00D923FF" w:rsidRPr="00504CA5">
        <w:rPr>
          <w:rtl/>
        </w:rPr>
        <w:t xml:space="preserve"> </w:t>
      </w:r>
      <w:r w:rsidR="00D923FF" w:rsidRPr="00504CA5">
        <w:rPr>
          <w:rFonts w:hint="cs"/>
          <w:rtl/>
        </w:rPr>
        <w:t>של</w:t>
      </w:r>
      <w:r w:rsidR="00D923FF" w:rsidRPr="00504CA5">
        <w:rPr>
          <w:rtl/>
        </w:rPr>
        <w:t xml:space="preserve"> </w:t>
      </w:r>
      <w:r w:rsidR="00D923FF" w:rsidRPr="00504CA5">
        <w:rPr>
          <w:rFonts w:hint="cs"/>
          <w:rtl/>
        </w:rPr>
        <w:t>אסירים</w:t>
      </w:r>
      <w:r w:rsidR="00D923FF" w:rsidRPr="00504CA5">
        <w:rPr>
          <w:rtl/>
        </w:rPr>
        <w:t xml:space="preserve"> </w:t>
      </w:r>
      <w:r w:rsidR="00D923FF" w:rsidRPr="00504CA5">
        <w:rPr>
          <w:rFonts w:hint="cs"/>
          <w:rtl/>
        </w:rPr>
        <w:t>שריצו</w:t>
      </w:r>
      <w:r w:rsidR="00D923FF" w:rsidRPr="00504CA5">
        <w:rPr>
          <w:rtl/>
        </w:rPr>
        <w:t xml:space="preserve"> </w:t>
      </w:r>
      <w:r w:rsidR="00D923FF" w:rsidRPr="00504CA5">
        <w:rPr>
          <w:rFonts w:hint="cs"/>
          <w:rtl/>
        </w:rPr>
        <w:t>מאסר</w:t>
      </w:r>
      <w:r w:rsidR="00D923FF" w:rsidRPr="00504CA5">
        <w:rPr>
          <w:rtl/>
        </w:rPr>
        <w:t xml:space="preserve"> </w:t>
      </w:r>
      <w:r w:rsidR="00D923FF" w:rsidRPr="00504CA5">
        <w:rPr>
          <w:rFonts w:hint="cs"/>
          <w:rtl/>
        </w:rPr>
        <w:t>מלא</w:t>
      </w:r>
      <w:r w:rsidR="00D923FF" w:rsidRPr="00504CA5">
        <w:rPr>
          <w:rtl/>
        </w:rPr>
        <w:t xml:space="preserve"> </w:t>
      </w:r>
      <w:r w:rsidR="00D923FF" w:rsidRPr="00504CA5">
        <w:rPr>
          <w:rFonts w:hint="cs"/>
          <w:rtl/>
        </w:rPr>
        <w:t>על</w:t>
      </w:r>
      <w:r w:rsidR="00D923FF" w:rsidRPr="00504CA5">
        <w:rPr>
          <w:rtl/>
        </w:rPr>
        <w:t xml:space="preserve"> </w:t>
      </w:r>
      <w:r w:rsidR="00D923FF" w:rsidRPr="00504CA5">
        <w:rPr>
          <w:rFonts w:hint="cs"/>
          <w:rtl/>
        </w:rPr>
        <w:t>עבירות</w:t>
      </w:r>
      <w:r w:rsidR="00D923FF" w:rsidRPr="00504CA5">
        <w:rPr>
          <w:rtl/>
        </w:rPr>
        <w:t xml:space="preserve"> </w:t>
      </w:r>
      <w:r w:rsidR="00D923FF" w:rsidRPr="00504CA5">
        <w:rPr>
          <w:rFonts w:hint="cs"/>
          <w:rtl/>
        </w:rPr>
        <w:t>שאינן</w:t>
      </w:r>
      <w:r w:rsidR="00D923FF" w:rsidRPr="00504CA5">
        <w:rPr>
          <w:rtl/>
        </w:rPr>
        <w:t xml:space="preserve"> </w:t>
      </w:r>
      <w:r w:rsidR="00D923FF" w:rsidRPr="00504CA5">
        <w:rPr>
          <w:rFonts w:hint="cs"/>
          <w:rtl/>
        </w:rPr>
        <w:t>עבירות</w:t>
      </w:r>
      <w:r w:rsidR="00D923FF" w:rsidRPr="00504CA5">
        <w:rPr>
          <w:rtl/>
        </w:rPr>
        <w:t xml:space="preserve"> </w:t>
      </w:r>
      <w:r w:rsidR="00D923FF" w:rsidRPr="00504CA5">
        <w:rPr>
          <w:rFonts w:hint="cs"/>
          <w:rtl/>
        </w:rPr>
        <w:t>מין</w:t>
      </w:r>
      <w:r w:rsidR="00D923FF" w:rsidRPr="00504CA5">
        <w:rPr>
          <w:rtl/>
        </w:rPr>
        <w:t xml:space="preserve">. </w:t>
      </w:r>
      <w:r w:rsidR="00D923FF" w:rsidRPr="00504CA5">
        <w:rPr>
          <w:rFonts w:hint="cs"/>
          <w:rtl/>
        </w:rPr>
        <w:t>זאת</w:t>
      </w:r>
      <w:r w:rsidR="00D923FF" w:rsidRPr="00504CA5">
        <w:rPr>
          <w:rtl/>
        </w:rPr>
        <w:t xml:space="preserve"> </w:t>
      </w:r>
      <w:r w:rsidR="00D923FF" w:rsidRPr="00504CA5">
        <w:rPr>
          <w:rFonts w:hint="cs"/>
          <w:rtl/>
        </w:rPr>
        <w:t>מאחר</w:t>
      </w:r>
      <w:r w:rsidR="00D923FF" w:rsidRPr="00504CA5">
        <w:rPr>
          <w:rtl/>
        </w:rPr>
        <w:t xml:space="preserve"> </w:t>
      </w:r>
      <w:r w:rsidR="00D923FF" w:rsidRPr="00504CA5">
        <w:rPr>
          <w:rFonts w:hint="cs"/>
          <w:rtl/>
        </w:rPr>
        <w:t>שקבוצת</w:t>
      </w:r>
      <w:r w:rsidR="00D923FF" w:rsidRPr="00504CA5">
        <w:rPr>
          <w:rtl/>
        </w:rPr>
        <w:t xml:space="preserve"> </w:t>
      </w:r>
      <w:r w:rsidR="00D923FF" w:rsidRPr="00504CA5">
        <w:rPr>
          <w:rFonts w:hint="cs"/>
          <w:rtl/>
        </w:rPr>
        <w:t>אסירים</w:t>
      </w:r>
      <w:r w:rsidR="00D923FF" w:rsidRPr="00504CA5">
        <w:rPr>
          <w:rtl/>
        </w:rPr>
        <w:t xml:space="preserve"> </w:t>
      </w:r>
      <w:r w:rsidR="00D923FF" w:rsidRPr="00504CA5">
        <w:rPr>
          <w:rFonts w:hint="cs"/>
          <w:rtl/>
        </w:rPr>
        <w:t>זו</w:t>
      </w:r>
      <w:r w:rsidR="00D923FF" w:rsidRPr="00504CA5">
        <w:rPr>
          <w:rtl/>
        </w:rPr>
        <w:t xml:space="preserve"> </w:t>
      </w:r>
      <w:r w:rsidR="00D923FF" w:rsidRPr="00504CA5">
        <w:rPr>
          <w:rFonts w:hint="cs"/>
          <w:rtl/>
        </w:rPr>
        <w:t>אינה</w:t>
      </w:r>
      <w:r w:rsidR="00D923FF" w:rsidRPr="00504CA5">
        <w:rPr>
          <w:rtl/>
        </w:rPr>
        <w:t xml:space="preserve"> </w:t>
      </w:r>
      <w:r w:rsidR="00D923FF" w:rsidRPr="00504CA5">
        <w:rPr>
          <w:rFonts w:hint="cs"/>
          <w:rtl/>
        </w:rPr>
        <w:t>נדרשת</w:t>
      </w:r>
      <w:r w:rsidR="00D923FF" w:rsidRPr="00504CA5">
        <w:rPr>
          <w:rtl/>
        </w:rPr>
        <w:t xml:space="preserve"> </w:t>
      </w:r>
      <w:r w:rsidR="00D923FF" w:rsidRPr="00504CA5">
        <w:rPr>
          <w:rFonts w:hint="cs"/>
          <w:rtl/>
        </w:rPr>
        <w:t>להשתתף</w:t>
      </w:r>
      <w:r w:rsidR="00D923FF" w:rsidRPr="00504CA5">
        <w:rPr>
          <w:rtl/>
        </w:rPr>
        <w:t xml:space="preserve"> </w:t>
      </w:r>
      <w:r w:rsidR="00D923FF" w:rsidRPr="00504CA5">
        <w:rPr>
          <w:rFonts w:hint="cs"/>
          <w:rtl/>
        </w:rPr>
        <w:t>בהליכי</w:t>
      </w:r>
      <w:r w:rsidR="00D923FF" w:rsidRPr="00504CA5">
        <w:rPr>
          <w:rtl/>
        </w:rPr>
        <w:t xml:space="preserve"> </w:t>
      </w:r>
      <w:r w:rsidR="00D923FF" w:rsidRPr="00504CA5">
        <w:rPr>
          <w:rFonts w:hint="cs"/>
          <w:rtl/>
        </w:rPr>
        <w:t>טיפול</w:t>
      </w:r>
      <w:r w:rsidR="00D923FF" w:rsidRPr="00504CA5">
        <w:rPr>
          <w:rtl/>
        </w:rPr>
        <w:t xml:space="preserve"> </w:t>
      </w:r>
      <w:r w:rsidR="00D923FF" w:rsidRPr="00504CA5">
        <w:rPr>
          <w:rFonts w:hint="cs"/>
          <w:rtl/>
        </w:rPr>
        <w:t>ושיקום</w:t>
      </w:r>
      <w:r w:rsidR="00D923FF" w:rsidRPr="00504CA5">
        <w:rPr>
          <w:rtl/>
        </w:rPr>
        <w:t xml:space="preserve"> </w:t>
      </w:r>
      <w:r w:rsidR="00D923FF" w:rsidRPr="00504CA5">
        <w:rPr>
          <w:rFonts w:hint="cs"/>
          <w:rtl/>
        </w:rPr>
        <w:t>לאחר</w:t>
      </w:r>
      <w:r w:rsidR="00D923FF" w:rsidRPr="00504CA5">
        <w:rPr>
          <w:rtl/>
        </w:rPr>
        <w:t xml:space="preserve"> </w:t>
      </w:r>
      <w:r w:rsidR="00D923FF" w:rsidRPr="00504CA5">
        <w:rPr>
          <w:rFonts w:hint="cs"/>
          <w:rtl/>
        </w:rPr>
        <w:t>השחרור</w:t>
      </w:r>
      <w:r w:rsidR="00D923FF" w:rsidRPr="00504CA5">
        <w:rPr>
          <w:rtl/>
        </w:rPr>
        <w:t xml:space="preserve">. </w:t>
      </w:r>
      <w:r w:rsidR="00D923FF" w:rsidRPr="00504CA5">
        <w:rPr>
          <w:rFonts w:hint="cs"/>
          <w:rtl/>
        </w:rPr>
        <w:t>הדבר</w:t>
      </w:r>
      <w:r w:rsidR="00D923FF" w:rsidRPr="00504CA5">
        <w:rPr>
          <w:rtl/>
        </w:rPr>
        <w:t xml:space="preserve"> </w:t>
      </w:r>
      <w:r w:rsidR="00D923FF" w:rsidRPr="00504CA5">
        <w:rPr>
          <w:rFonts w:hint="cs"/>
          <w:rtl/>
        </w:rPr>
        <w:t>נוגע</w:t>
      </w:r>
      <w:r w:rsidR="00D923FF" w:rsidRPr="00504CA5">
        <w:rPr>
          <w:rtl/>
        </w:rPr>
        <w:t xml:space="preserve"> </w:t>
      </w:r>
      <w:r w:rsidR="00D923FF" w:rsidRPr="00504CA5">
        <w:rPr>
          <w:rFonts w:hint="cs"/>
          <w:rtl/>
        </w:rPr>
        <w:t>בעיקר</w:t>
      </w:r>
      <w:r w:rsidR="00D923FF" w:rsidRPr="00504CA5">
        <w:rPr>
          <w:rtl/>
        </w:rPr>
        <w:t xml:space="preserve"> </w:t>
      </w:r>
      <w:r w:rsidR="00D923FF" w:rsidRPr="00504CA5">
        <w:rPr>
          <w:rFonts w:hint="cs"/>
          <w:rtl/>
        </w:rPr>
        <w:t>לאסירים</w:t>
      </w:r>
      <w:r w:rsidR="00D923FF" w:rsidRPr="00504CA5">
        <w:rPr>
          <w:rtl/>
        </w:rPr>
        <w:t xml:space="preserve"> </w:t>
      </w:r>
      <w:r w:rsidR="00D923FF" w:rsidRPr="00504CA5">
        <w:rPr>
          <w:rFonts w:hint="cs"/>
          <w:rtl/>
        </w:rPr>
        <w:t>אשר</w:t>
      </w:r>
      <w:r w:rsidR="00D923FF" w:rsidRPr="00504CA5">
        <w:rPr>
          <w:rtl/>
        </w:rPr>
        <w:t xml:space="preserve"> </w:t>
      </w:r>
      <w:r w:rsidR="00D923FF" w:rsidRPr="00504CA5">
        <w:rPr>
          <w:rFonts w:hint="cs"/>
          <w:rtl/>
        </w:rPr>
        <w:t>רמת</w:t>
      </w:r>
      <w:r w:rsidR="00D923FF" w:rsidRPr="00504CA5">
        <w:rPr>
          <w:rtl/>
        </w:rPr>
        <w:t xml:space="preserve"> </w:t>
      </w:r>
      <w:r w:rsidR="00D923FF" w:rsidRPr="00504CA5">
        <w:rPr>
          <w:rFonts w:hint="cs"/>
          <w:rtl/>
        </w:rPr>
        <w:t>הסיכון</w:t>
      </w:r>
      <w:r w:rsidR="00D923FF" w:rsidRPr="00504CA5">
        <w:rPr>
          <w:rtl/>
        </w:rPr>
        <w:t xml:space="preserve"> </w:t>
      </w:r>
      <w:r w:rsidR="00D923FF" w:rsidRPr="00504CA5">
        <w:rPr>
          <w:rFonts w:hint="cs"/>
          <w:rtl/>
        </w:rPr>
        <w:t>הנשקף</w:t>
      </w:r>
      <w:r w:rsidR="00D923FF" w:rsidRPr="00504CA5">
        <w:rPr>
          <w:rtl/>
        </w:rPr>
        <w:t xml:space="preserve"> </w:t>
      </w:r>
      <w:r w:rsidR="00D923FF" w:rsidRPr="00504CA5">
        <w:rPr>
          <w:rFonts w:hint="cs"/>
          <w:rtl/>
        </w:rPr>
        <w:t>מהתנהגותם</w:t>
      </w:r>
      <w:r w:rsidR="00D923FF" w:rsidRPr="00504CA5">
        <w:rPr>
          <w:rtl/>
        </w:rPr>
        <w:t xml:space="preserve"> </w:t>
      </w:r>
      <w:r w:rsidR="00D923FF" w:rsidRPr="00504CA5">
        <w:rPr>
          <w:rFonts w:hint="cs"/>
          <w:rtl/>
        </w:rPr>
        <w:t>לנפגעי</w:t>
      </w:r>
      <w:r w:rsidR="00D923FF" w:rsidRPr="00504CA5">
        <w:rPr>
          <w:rtl/>
        </w:rPr>
        <w:t xml:space="preserve"> </w:t>
      </w:r>
      <w:r w:rsidR="00D923FF" w:rsidRPr="00504CA5">
        <w:rPr>
          <w:rFonts w:hint="cs"/>
          <w:rtl/>
        </w:rPr>
        <w:t>העבירה</w:t>
      </w:r>
      <w:r w:rsidR="00D923FF" w:rsidRPr="00504CA5">
        <w:rPr>
          <w:rtl/>
        </w:rPr>
        <w:t xml:space="preserve"> </w:t>
      </w:r>
      <w:r w:rsidR="00D923FF" w:rsidRPr="00504CA5">
        <w:rPr>
          <w:rFonts w:hint="cs"/>
          <w:rtl/>
        </w:rPr>
        <w:t>או</w:t>
      </w:r>
      <w:r w:rsidR="00D923FF" w:rsidRPr="00504CA5">
        <w:rPr>
          <w:rtl/>
        </w:rPr>
        <w:t xml:space="preserve"> </w:t>
      </w:r>
      <w:r w:rsidR="00D923FF" w:rsidRPr="00504CA5">
        <w:rPr>
          <w:rFonts w:hint="cs"/>
          <w:rtl/>
        </w:rPr>
        <w:t>לכלל</w:t>
      </w:r>
      <w:r w:rsidR="00D923FF" w:rsidRPr="00504CA5">
        <w:rPr>
          <w:rtl/>
        </w:rPr>
        <w:t xml:space="preserve"> </w:t>
      </w:r>
      <w:r w:rsidR="00D923FF" w:rsidRPr="00504CA5">
        <w:rPr>
          <w:rFonts w:hint="cs"/>
          <w:rtl/>
        </w:rPr>
        <w:t>הציבור</w:t>
      </w:r>
      <w:r w:rsidR="00D923FF">
        <w:rPr>
          <w:rFonts w:hint="cs"/>
          <w:rtl/>
        </w:rPr>
        <w:t>,</w:t>
      </w:r>
      <w:r w:rsidR="00D923FF" w:rsidRPr="00504CA5">
        <w:rPr>
          <w:rFonts w:hint="cs"/>
          <w:rtl/>
        </w:rPr>
        <w:t xml:space="preserve"> עלולה</w:t>
      </w:r>
      <w:r w:rsidR="00D923FF" w:rsidRPr="00504CA5">
        <w:rPr>
          <w:rtl/>
        </w:rPr>
        <w:t xml:space="preserve"> </w:t>
      </w:r>
      <w:r w:rsidR="00D923FF" w:rsidRPr="00504CA5">
        <w:rPr>
          <w:rFonts w:hint="cs"/>
          <w:rtl/>
        </w:rPr>
        <w:t>להיות</w:t>
      </w:r>
      <w:r w:rsidR="00D923FF" w:rsidRPr="00504CA5">
        <w:rPr>
          <w:rtl/>
        </w:rPr>
        <w:t xml:space="preserve"> </w:t>
      </w:r>
      <w:r w:rsidR="00D923FF" w:rsidRPr="00504CA5">
        <w:rPr>
          <w:rFonts w:hint="cs"/>
          <w:rtl/>
        </w:rPr>
        <w:t>גבוהה</w:t>
      </w:r>
      <w:r w:rsidR="00003EBB" w:rsidRPr="00003EBB">
        <w:rPr>
          <w:rtl/>
        </w:rPr>
        <w:t>.</w:t>
      </w:r>
    </w:p>
    <w:p w14:paraId="1F9FE37C" w14:textId="5E0C7439" w:rsidR="00003EBB" w:rsidRPr="00003EBB" w:rsidRDefault="00351AD0" w:rsidP="00D923FF">
      <w:pPr>
        <w:pStyle w:val="71f"/>
      </w:pPr>
      <w:r w:rsidRPr="00003EBB">
        <w:rPr>
          <w:noProof/>
        </w:rPr>
        <w:drawing>
          <wp:anchor distT="0" distB="3600450" distL="114300" distR="114300" simplePos="0" relativeHeight="251763200" behindDoc="0" locked="0" layoutInCell="1" allowOverlap="1" wp14:anchorId="2D6437BC" wp14:editId="7E4079A8">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3FF" w:rsidRPr="007C2DBC">
        <w:rPr>
          <w:rFonts w:hint="cs"/>
          <w:rtl/>
        </w:rPr>
        <w:t>ראוי</w:t>
      </w:r>
      <w:r w:rsidR="00D923FF" w:rsidRPr="007C2DBC">
        <w:rPr>
          <w:rtl/>
        </w:rPr>
        <w:t xml:space="preserve"> </w:t>
      </w:r>
      <w:r w:rsidR="00D923FF" w:rsidRPr="007C2DBC">
        <w:rPr>
          <w:rFonts w:hint="cs"/>
          <w:rtl/>
        </w:rPr>
        <w:t>שרש</w:t>
      </w:r>
      <w:r w:rsidR="00D923FF" w:rsidRPr="007C2DBC">
        <w:rPr>
          <w:rtl/>
        </w:rPr>
        <w:t xml:space="preserve">"א תפעל להשאת מספר האסירים המרואיינים בכל בתי הסוהר ותבחן את </w:t>
      </w:r>
      <w:r w:rsidR="00D923FF" w:rsidRPr="00D923FF">
        <w:rPr>
          <w:rtl/>
        </w:rPr>
        <w:t>התאמתם</w:t>
      </w:r>
      <w:r w:rsidR="00D923FF" w:rsidRPr="007C2DBC">
        <w:rPr>
          <w:rtl/>
        </w:rPr>
        <w:t xml:space="preserve"> לשיקום, כדי לאפשר לאסירים אלו לזכות בשחרור מוקדם במועד המוקדם האפשרי בחוק ולממש את האינטרס הציבורי - </w:t>
      </w:r>
      <w:r w:rsidR="00D923FF" w:rsidRPr="007C2DBC">
        <w:rPr>
          <w:rFonts w:hint="cs"/>
          <w:rtl/>
        </w:rPr>
        <w:t>להקטין</w:t>
      </w:r>
      <w:r w:rsidR="00D923FF" w:rsidRPr="007C2DBC">
        <w:rPr>
          <w:rtl/>
        </w:rPr>
        <w:t xml:space="preserve"> את סיכויי חזרתו של האסיר להתנהגות עבריינית באמצעות טיפול שיקומי ושחרור בפיקוח </w:t>
      </w:r>
      <w:r w:rsidR="00D923FF" w:rsidRPr="007C2DBC">
        <w:rPr>
          <w:rFonts w:hint="cs"/>
          <w:rtl/>
        </w:rPr>
        <w:t>רש</w:t>
      </w:r>
      <w:r w:rsidR="00D923FF" w:rsidRPr="007C2DBC">
        <w:rPr>
          <w:rtl/>
        </w:rPr>
        <w:t>"א</w:t>
      </w:r>
      <w:r w:rsidR="00003EBB" w:rsidRPr="00003EBB">
        <w:rPr>
          <w:rtl/>
        </w:rPr>
        <w:t>.</w:t>
      </w:r>
    </w:p>
    <w:p w14:paraId="3F10CC9C" w14:textId="57DF1774" w:rsidR="00003EBB" w:rsidRPr="00003EBB" w:rsidRDefault="00351AD0" w:rsidP="00D923FF">
      <w:pPr>
        <w:pStyle w:val="71f"/>
      </w:pPr>
      <w:r w:rsidRPr="00003EBB">
        <w:rPr>
          <w:noProof/>
        </w:rPr>
        <w:drawing>
          <wp:anchor distT="0" distB="3600450" distL="114300" distR="114300" simplePos="0" relativeHeight="251765248" behindDoc="0" locked="0" layoutInCell="1" allowOverlap="1" wp14:anchorId="074940A4" wp14:editId="0A8822D6">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3FF" w:rsidRPr="00504CA5">
        <w:rPr>
          <w:rFonts w:hint="eastAsia"/>
          <w:rtl/>
        </w:rPr>
        <w:t>מוצע</w:t>
      </w:r>
      <w:r w:rsidR="00D923FF" w:rsidRPr="00504CA5">
        <w:rPr>
          <w:rtl/>
        </w:rPr>
        <w:t xml:space="preserve"> לשב"ס </w:t>
      </w:r>
      <w:r w:rsidR="00D923FF" w:rsidRPr="00504CA5">
        <w:rPr>
          <w:rFonts w:hint="eastAsia"/>
          <w:rtl/>
        </w:rPr>
        <w:t>ולרש</w:t>
      </w:r>
      <w:r w:rsidR="00D923FF" w:rsidRPr="00504CA5">
        <w:rPr>
          <w:rtl/>
        </w:rPr>
        <w:t>"א לבחון תמריצים יעילים להגברת ההיענות של אוכלוסיית הכלואים בגין עבירות אלימות במשפחה להשתתף בתוכניות הטיפול בבתי הסוהר ובקהילה עם שחרורם, ואף לשקול דרכים נוספות להגדלת שיעור המשתתפים בתוכניות מקרב אוכלוסייה זו. ומכל מקום יש להימנע ממצב שבו דווקא אסירים שלא טופלו בין כותלי הכלא יידחו מקבלת טיפול מחוצה לו</w:t>
      </w:r>
      <w:r w:rsidR="00003EBB" w:rsidRPr="00003EBB">
        <w:rPr>
          <w:rtl/>
        </w:rPr>
        <w:t>.</w:t>
      </w:r>
    </w:p>
    <w:p w14:paraId="19728AE1" w14:textId="74C23FC8" w:rsidR="00351AD0" w:rsidRDefault="00351AD0" w:rsidP="00D923FF">
      <w:pPr>
        <w:pStyle w:val="71f"/>
        <w:rPr>
          <w:rtl/>
        </w:rPr>
      </w:pPr>
      <w:r w:rsidRPr="00003EBB">
        <w:rPr>
          <w:noProof/>
        </w:rPr>
        <w:drawing>
          <wp:anchor distT="0" distB="3600450" distL="114300" distR="114300" simplePos="0" relativeHeight="251767296" behindDoc="0" locked="0" layoutInCell="1" allowOverlap="1" wp14:anchorId="1CD9980E" wp14:editId="3623C0F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3FF" w:rsidRPr="00214162">
        <w:rPr>
          <w:rtl/>
        </w:rPr>
        <w:t>מוצע לרש"א לשקול להכין ת</w:t>
      </w:r>
      <w:r w:rsidR="00D923FF">
        <w:rPr>
          <w:rFonts w:hint="cs"/>
          <w:rtl/>
        </w:rPr>
        <w:t>ו</w:t>
      </w:r>
      <w:r w:rsidR="00D923FF" w:rsidRPr="00214162">
        <w:rPr>
          <w:rtl/>
        </w:rPr>
        <w:t>כניות שיקום על פי תפיסת הצדק המאחה לאסירים המתאימים לכך, ולהפעיל אותן בשיתוף נפגעי העבירה המעוניינים בכך, לשם הגברת המועילות של הליכי השיקום והפחתת שיעור המועדות. לצורך כך מוצע לעגן שיטת טיפול זאת בנהלים פנימיים</w:t>
      </w:r>
      <w:r w:rsidR="00003EBB">
        <w:rPr>
          <w:rFonts w:hint="cs"/>
          <w:rtl/>
        </w:rPr>
        <w:t>.</w:t>
      </w:r>
    </w:p>
    <w:p w14:paraId="1659FE9D" w14:textId="46FE6012" w:rsidR="00D923FF" w:rsidRDefault="00D923FF" w:rsidP="00D923FF">
      <w:pPr>
        <w:pStyle w:val="71f"/>
        <w:rPr>
          <w:rtl/>
        </w:rPr>
      </w:pPr>
      <w:r w:rsidRPr="00003EBB">
        <w:rPr>
          <w:noProof/>
        </w:rPr>
        <w:drawing>
          <wp:anchor distT="0" distB="3600450" distL="114300" distR="114300" simplePos="0" relativeHeight="251881984" behindDoc="0" locked="0" layoutInCell="1" allowOverlap="1" wp14:anchorId="158979B2" wp14:editId="560E5F08">
            <wp:simplePos x="0" y="0"/>
            <wp:positionH relativeFrom="column">
              <wp:posOffset>4539615</wp:posOffset>
            </wp:positionH>
            <wp:positionV relativeFrom="paragraph">
              <wp:posOffset>19050</wp:posOffset>
            </wp:positionV>
            <wp:extent cx="140335" cy="161925"/>
            <wp:effectExtent l="0" t="0" r="0" b="9525"/>
            <wp:wrapSquare wrapText="bothSides"/>
            <wp:docPr id="5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DBC">
        <w:rPr>
          <w:rFonts w:hint="cs"/>
          <w:rtl/>
        </w:rPr>
        <w:t>בשל</w:t>
      </w:r>
      <w:r w:rsidRPr="007C2DBC">
        <w:rPr>
          <w:rtl/>
        </w:rPr>
        <w:t xml:space="preserve"> </w:t>
      </w:r>
      <w:r w:rsidRPr="007C2DBC">
        <w:rPr>
          <w:rFonts w:hint="cs"/>
          <w:rtl/>
        </w:rPr>
        <w:t>המאפיינים</w:t>
      </w:r>
      <w:r w:rsidRPr="007C2DBC">
        <w:rPr>
          <w:rtl/>
        </w:rPr>
        <w:t xml:space="preserve"> </w:t>
      </w:r>
      <w:r w:rsidRPr="007C2DBC">
        <w:rPr>
          <w:rFonts w:hint="cs"/>
          <w:rtl/>
        </w:rPr>
        <w:t>היחודיים</w:t>
      </w:r>
      <w:r w:rsidRPr="007C2DBC">
        <w:rPr>
          <w:rtl/>
        </w:rPr>
        <w:t xml:space="preserve"> </w:t>
      </w:r>
      <w:r w:rsidRPr="007C2DBC">
        <w:rPr>
          <w:rFonts w:hint="cs"/>
          <w:rtl/>
        </w:rPr>
        <w:t>של</w:t>
      </w:r>
      <w:r w:rsidRPr="007C2DBC">
        <w:rPr>
          <w:rtl/>
        </w:rPr>
        <w:t xml:space="preserve"> </w:t>
      </w:r>
      <w:r w:rsidRPr="007C2DBC">
        <w:rPr>
          <w:rFonts w:hint="cs"/>
          <w:rtl/>
        </w:rPr>
        <w:t>קבוצת</w:t>
      </w:r>
      <w:r w:rsidRPr="007C2DBC">
        <w:rPr>
          <w:rtl/>
        </w:rPr>
        <w:t xml:space="preserve"> </w:t>
      </w:r>
      <w:r w:rsidRPr="007C2DBC">
        <w:rPr>
          <w:rFonts w:hint="cs"/>
          <w:rtl/>
        </w:rPr>
        <w:t>האסירים</w:t>
      </w:r>
      <w:r w:rsidRPr="007C2DBC">
        <w:rPr>
          <w:rtl/>
        </w:rPr>
        <w:t xml:space="preserve"> </w:t>
      </w:r>
      <w:r w:rsidRPr="007C2DBC">
        <w:rPr>
          <w:rFonts w:hint="cs"/>
          <w:rtl/>
        </w:rPr>
        <w:t>המשוחררים</w:t>
      </w:r>
      <w:r w:rsidRPr="007C2DBC">
        <w:rPr>
          <w:rtl/>
        </w:rPr>
        <w:t xml:space="preserve"> </w:t>
      </w:r>
      <w:r>
        <w:rPr>
          <w:rFonts w:hint="cs"/>
          <w:rtl/>
        </w:rPr>
        <w:t xml:space="preserve">עם </w:t>
      </w:r>
      <w:r w:rsidRPr="007C2DBC">
        <w:rPr>
          <w:rFonts w:hint="cs"/>
          <w:rtl/>
        </w:rPr>
        <w:t>מוגבלויות</w:t>
      </w:r>
      <w:r w:rsidRPr="007C2DBC">
        <w:rPr>
          <w:rtl/>
        </w:rPr>
        <w:t xml:space="preserve">, </w:t>
      </w:r>
      <w:r w:rsidRPr="007C2DBC">
        <w:rPr>
          <w:rFonts w:hint="cs"/>
          <w:rtl/>
        </w:rPr>
        <w:t>מוצע</w:t>
      </w:r>
      <w:r w:rsidRPr="007C2DBC">
        <w:rPr>
          <w:rtl/>
        </w:rPr>
        <w:t xml:space="preserve"> </w:t>
      </w:r>
      <w:r w:rsidRPr="007C2DBC">
        <w:rPr>
          <w:rFonts w:hint="cs"/>
          <w:rtl/>
        </w:rPr>
        <w:t>כי</w:t>
      </w:r>
      <w:r w:rsidRPr="007C2DBC">
        <w:rPr>
          <w:rtl/>
        </w:rPr>
        <w:t xml:space="preserve"> </w:t>
      </w:r>
      <w:r w:rsidRPr="007C2DBC">
        <w:rPr>
          <w:rFonts w:hint="cs"/>
          <w:rtl/>
        </w:rPr>
        <w:t>רש</w:t>
      </w:r>
      <w:r w:rsidRPr="007C2DBC">
        <w:rPr>
          <w:rtl/>
        </w:rPr>
        <w:t>"</w:t>
      </w:r>
      <w:r w:rsidRPr="007C2DBC">
        <w:rPr>
          <w:rFonts w:hint="cs"/>
          <w:rtl/>
        </w:rPr>
        <w:t>א</w:t>
      </w:r>
      <w:r w:rsidRPr="007C2DBC">
        <w:rPr>
          <w:rtl/>
        </w:rPr>
        <w:t xml:space="preserve"> </w:t>
      </w:r>
      <w:r w:rsidRPr="007C2DBC">
        <w:rPr>
          <w:rFonts w:hint="cs"/>
          <w:rtl/>
        </w:rPr>
        <w:t>תבחן</w:t>
      </w:r>
      <w:r w:rsidRPr="007C2DBC">
        <w:rPr>
          <w:rtl/>
        </w:rPr>
        <w:t xml:space="preserve"> </w:t>
      </w:r>
      <w:r w:rsidRPr="007C2DBC">
        <w:rPr>
          <w:rFonts w:hint="cs"/>
          <w:rtl/>
        </w:rPr>
        <w:t>אם</w:t>
      </w:r>
      <w:r w:rsidRPr="007C2DBC">
        <w:rPr>
          <w:rtl/>
        </w:rPr>
        <w:t xml:space="preserve"> </w:t>
      </w:r>
      <w:r w:rsidRPr="007C2DBC">
        <w:rPr>
          <w:rFonts w:hint="cs"/>
          <w:rtl/>
        </w:rPr>
        <w:t>המענים</w:t>
      </w:r>
      <w:r w:rsidRPr="007C2DBC">
        <w:rPr>
          <w:rtl/>
        </w:rPr>
        <w:t xml:space="preserve"> </w:t>
      </w:r>
      <w:r w:rsidRPr="007C2DBC">
        <w:rPr>
          <w:rFonts w:hint="cs"/>
          <w:rtl/>
        </w:rPr>
        <w:t>הקיימים</w:t>
      </w:r>
      <w:r w:rsidRPr="007C2DBC">
        <w:rPr>
          <w:rtl/>
        </w:rPr>
        <w:t xml:space="preserve"> </w:t>
      </w:r>
      <w:r w:rsidRPr="007C2DBC">
        <w:rPr>
          <w:rFonts w:hint="cs"/>
          <w:rtl/>
        </w:rPr>
        <w:t>במסגרות</w:t>
      </w:r>
      <w:r w:rsidRPr="007C2DBC">
        <w:rPr>
          <w:rtl/>
        </w:rPr>
        <w:t xml:space="preserve"> </w:t>
      </w:r>
      <w:r w:rsidRPr="007C2DBC">
        <w:rPr>
          <w:rFonts w:hint="cs"/>
          <w:rtl/>
        </w:rPr>
        <w:t>הקהילתיות</w:t>
      </w:r>
      <w:r w:rsidRPr="007C2DBC">
        <w:rPr>
          <w:rtl/>
        </w:rPr>
        <w:t xml:space="preserve"> </w:t>
      </w:r>
      <w:r w:rsidRPr="007C2DBC">
        <w:rPr>
          <w:rFonts w:hint="cs"/>
          <w:rtl/>
        </w:rPr>
        <w:t>והמסגרות</w:t>
      </w:r>
      <w:r w:rsidRPr="007C2DBC">
        <w:rPr>
          <w:rtl/>
        </w:rPr>
        <w:t xml:space="preserve"> </w:t>
      </w:r>
      <w:r w:rsidRPr="007C2DBC">
        <w:rPr>
          <w:rFonts w:hint="cs"/>
          <w:rtl/>
        </w:rPr>
        <w:t>שמפעיל</w:t>
      </w:r>
      <w:r w:rsidRPr="007C2DBC">
        <w:rPr>
          <w:rtl/>
        </w:rPr>
        <w:t xml:space="preserve"> </w:t>
      </w:r>
      <w:r w:rsidRPr="007C2DBC">
        <w:rPr>
          <w:rFonts w:hint="cs"/>
          <w:rtl/>
        </w:rPr>
        <w:t>משרד</w:t>
      </w:r>
      <w:r w:rsidRPr="007C2DBC">
        <w:rPr>
          <w:rtl/>
        </w:rPr>
        <w:t xml:space="preserve"> </w:t>
      </w:r>
      <w:r w:rsidRPr="00D923FF">
        <w:rPr>
          <w:rFonts w:hint="cs"/>
          <w:rtl/>
        </w:rPr>
        <w:t>הרווחה</w:t>
      </w:r>
      <w:r w:rsidRPr="007C2DBC">
        <w:rPr>
          <w:rtl/>
        </w:rPr>
        <w:t xml:space="preserve"> </w:t>
      </w:r>
      <w:r w:rsidRPr="007C2DBC">
        <w:rPr>
          <w:rFonts w:hint="cs"/>
          <w:rtl/>
        </w:rPr>
        <w:t>מספקים</w:t>
      </w:r>
      <w:r w:rsidRPr="007C2DBC">
        <w:rPr>
          <w:rtl/>
        </w:rPr>
        <w:t xml:space="preserve">, </w:t>
      </w:r>
      <w:r w:rsidRPr="007C2DBC">
        <w:rPr>
          <w:rFonts w:hint="cs"/>
          <w:rtl/>
        </w:rPr>
        <w:t>ואם</w:t>
      </w:r>
      <w:r w:rsidRPr="007C2DBC">
        <w:rPr>
          <w:rtl/>
        </w:rPr>
        <w:t xml:space="preserve"> </w:t>
      </w:r>
      <w:r w:rsidRPr="007C2DBC">
        <w:rPr>
          <w:rFonts w:hint="cs"/>
          <w:rtl/>
        </w:rPr>
        <w:t>הם</w:t>
      </w:r>
      <w:r w:rsidRPr="007C2DBC">
        <w:rPr>
          <w:rtl/>
        </w:rPr>
        <w:t xml:space="preserve"> </w:t>
      </w:r>
      <w:r w:rsidRPr="007C2DBC">
        <w:rPr>
          <w:rFonts w:hint="cs"/>
          <w:rtl/>
        </w:rPr>
        <w:t>תורמים</w:t>
      </w:r>
      <w:r w:rsidRPr="007C2DBC">
        <w:rPr>
          <w:rtl/>
        </w:rPr>
        <w:t xml:space="preserve"> </w:t>
      </w:r>
      <w:r w:rsidRPr="007C2DBC">
        <w:rPr>
          <w:rFonts w:hint="cs"/>
          <w:rtl/>
        </w:rPr>
        <w:t>להורדת</w:t>
      </w:r>
      <w:r w:rsidRPr="007C2DBC">
        <w:rPr>
          <w:rtl/>
        </w:rPr>
        <w:t xml:space="preserve"> </w:t>
      </w:r>
      <w:r w:rsidRPr="007C2DBC">
        <w:rPr>
          <w:rFonts w:hint="cs"/>
          <w:rtl/>
        </w:rPr>
        <w:t>שיעור</w:t>
      </w:r>
      <w:r w:rsidRPr="007C2DBC">
        <w:rPr>
          <w:rtl/>
        </w:rPr>
        <w:t xml:space="preserve"> </w:t>
      </w:r>
      <w:r w:rsidRPr="007C2DBC">
        <w:rPr>
          <w:rFonts w:hint="cs"/>
          <w:rtl/>
        </w:rPr>
        <w:t>המועדות</w:t>
      </w:r>
      <w:r w:rsidRPr="007C2DBC">
        <w:rPr>
          <w:rtl/>
        </w:rPr>
        <w:t xml:space="preserve"> </w:t>
      </w:r>
      <w:r w:rsidRPr="007C2DBC">
        <w:rPr>
          <w:rFonts w:hint="cs"/>
          <w:rtl/>
        </w:rPr>
        <w:t>הגבוה</w:t>
      </w:r>
      <w:r w:rsidRPr="007C2DBC">
        <w:rPr>
          <w:rtl/>
        </w:rPr>
        <w:t xml:space="preserve"> </w:t>
      </w:r>
      <w:r w:rsidRPr="007C2DBC">
        <w:rPr>
          <w:rFonts w:hint="cs"/>
          <w:rtl/>
        </w:rPr>
        <w:t>של</w:t>
      </w:r>
      <w:r w:rsidRPr="007C2DBC">
        <w:rPr>
          <w:rtl/>
        </w:rPr>
        <w:t xml:space="preserve"> </w:t>
      </w:r>
      <w:r w:rsidRPr="007C2DBC">
        <w:rPr>
          <w:rFonts w:hint="cs"/>
          <w:rtl/>
        </w:rPr>
        <w:t>אסירים</w:t>
      </w:r>
      <w:r w:rsidRPr="007C2DBC">
        <w:rPr>
          <w:rtl/>
        </w:rPr>
        <w:t xml:space="preserve"> </w:t>
      </w:r>
      <w:r w:rsidRPr="007C2DBC">
        <w:rPr>
          <w:rFonts w:hint="cs"/>
          <w:rtl/>
        </w:rPr>
        <w:t>משוחררים</w:t>
      </w:r>
      <w:r w:rsidRPr="007C2DBC">
        <w:rPr>
          <w:rtl/>
        </w:rPr>
        <w:t xml:space="preserve"> </w:t>
      </w:r>
      <w:r w:rsidRPr="007C2DBC">
        <w:rPr>
          <w:rFonts w:hint="cs"/>
          <w:rtl/>
        </w:rPr>
        <w:t>מאוכלוסיה</w:t>
      </w:r>
      <w:r w:rsidRPr="007C2DBC">
        <w:rPr>
          <w:rtl/>
        </w:rPr>
        <w:t xml:space="preserve"> </w:t>
      </w:r>
      <w:r w:rsidRPr="007C2DBC">
        <w:rPr>
          <w:rFonts w:hint="cs"/>
          <w:rtl/>
        </w:rPr>
        <w:t>זו</w:t>
      </w:r>
      <w:r w:rsidRPr="007C2DBC">
        <w:rPr>
          <w:rtl/>
        </w:rPr>
        <w:t xml:space="preserve">. </w:t>
      </w:r>
      <w:r w:rsidRPr="007C2DBC">
        <w:rPr>
          <w:rFonts w:hint="cs"/>
          <w:rtl/>
        </w:rPr>
        <w:t>אם</w:t>
      </w:r>
      <w:r w:rsidRPr="007C2DBC">
        <w:rPr>
          <w:rtl/>
        </w:rPr>
        <w:t xml:space="preserve"> </w:t>
      </w:r>
      <w:r w:rsidRPr="007C2DBC">
        <w:rPr>
          <w:rFonts w:hint="cs"/>
          <w:rtl/>
        </w:rPr>
        <w:t>תגיע</w:t>
      </w:r>
      <w:r w:rsidRPr="007C2DBC">
        <w:rPr>
          <w:rtl/>
        </w:rPr>
        <w:t xml:space="preserve"> </w:t>
      </w:r>
      <w:r w:rsidRPr="007C2DBC">
        <w:rPr>
          <w:rFonts w:hint="cs"/>
          <w:rtl/>
        </w:rPr>
        <w:t>רש</w:t>
      </w:r>
      <w:r w:rsidRPr="007C2DBC">
        <w:rPr>
          <w:rtl/>
        </w:rPr>
        <w:t>"</w:t>
      </w:r>
      <w:r w:rsidRPr="007C2DBC">
        <w:rPr>
          <w:rFonts w:hint="cs"/>
          <w:rtl/>
        </w:rPr>
        <w:t>א</w:t>
      </w:r>
      <w:r w:rsidRPr="007C2DBC">
        <w:rPr>
          <w:rtl/>
        </w:rPr>
        <w:t xml:space="preserve"> </w:t>
      </w:r>
      <w:r w:rsidRPr="007C2DBC">
        <w:rPr>
          <w:rFonts w:hint="cs"/>
          <w:rtl/>
        </w:rPr>
        <w:t>למסקנה</w:t>
      </w:r>
      <w:r w:rsidRPr="007C2DBC">
        <w:rPr>
          <w:rtl/>
        </w:rPr>
        <w:t xml:space="preserve"> </w:t>
      </w:r>
      <w:r w:rsidRPr="007C2DBC">
        <w:rPr>
          <w:rFonts w:hint="cs"/>
          <w:rtl/>
        </w:rPr>
        <w:t>כי</w:t>
      </w:r>
      <w:r w:rsidRPr="007C2DBC">
        <w:rPr>
          <w:rtl/>
        </w:rPr>
        <w:t xml:space="preserve"> </w:t>
      </w:r>
      <w:r w:rsidRPr="007C2DBC">
        <w:rPr>
          <w:rFonts w:hint="cs"/>
          <w:rtl/>
        </w:rPr>
        <w:t>המסגרות</w:t>
      </w:r>
      <w:r w:rsidRPr="007C2DBC">
        <w:rPr>
          <w:rtl/>
        </w:rPr>
        <w:t xml:space="preserve"> </w:t>
      </w:r>
      <w:r w:rsidRPr="007C2DBC">
        <w:rPr>
          <w:rFonts w:hint="cs"/>
          <w:rtl/>
        </w:rPr>
        <w:t>האמורות</w:t>
      </w:r>
      <w:r w:rsidRPr="007C2DBC">
        <w:rPr>
          <w:rtl/>
        </w:rPr>
        <w:t xml:space="preserve"> </w:t>
      </w:r>
      <w:r w:rsidRPr="007C2DBC">
        <w:rPr>
          <w:rFonts w:hint="cs"/>
          <w:rtl/>
        </w:rPr>
        <w:t>אינן</w:t>
      </w:r>
      <w:r w:rsidRPr="007C2DBC">
        <w:rPr>
          <w:rtl/>
        </w:rPr>
        <w:t xml:space="preserve"> </w:t>
      </w:r>
      <w:r w:rsidRPr="007C2DBC">
        <w:rPr>
          <w:rFonts w:hint="cs"/>
          <w:rtl/>
        </w:rPr>
        <w:t>מתאימות</w:t>
      </w:r>
      <w:r w:rsidRPr="007C2DBC">
        <w:rPr>
          <w:rtl/>
        </w:rPr>
        <w:t xml:space="preserve"> </w:t>
      </w:r>
      <w:r w:rsidRPr="007C2DBC">
        <w:rPr>
          <w:rFonts w:hint="cs"/>
          <w:rtl/>
        </w:rPr>
        <w:t>לצרכים</w:t>
      </w:r>
      <w:r w:rsidRPr="007C2DBC">
        <w:rPr>
          <w:rtl/>
        </w:rPr>
        <w:t xml:space="preserve">, </w:t>
      </w:r>
      <w:r w:rsidRPr="007C2DBC">
        <w:rPr>
          <w:rFonts w:hint="cs"/>
          <w:rtl/>
        </w:rPr>
        <w:t>מומלץ</w:t>
      </w:r>
      <w:r w:rsidRPr="007C2DBC">
        <w:rPr>
          <w:rtl/>
        </w:rPr>
        <w:t xml:space="preserve"> </w:t>
      </w:r>
      <w:r w:rsidRPr="00504CA5">
        <w:rPr>
          <w:rFonts w:hint="cs"/>
          <w:rtl/>
        </w:rPr>
        <w:t>שתבחן הקמת מסגרות ייעודיות לשיקום אסירים עם מוגבלויות</w:t>
      </w:r>
      <w:r w:rsidRPr="00504CA5">
        <w:rPr>
          <w:rtl/>
        </w:rPr>
        <w:t xml:space="preserve"> לצד פתרונות חלופיים במסגרות הקיימות</w:t>
      </w:r>
      <w:r>
        <w:rPr>
          <w:rFonts w:hint="cs"/>
          <w:rtl/>
        </w:rPr>
        <w:t>.</w:t>
      </w:r>
    </w:p>
    <w:p w14:paraId="5B15C5E7" w14:textId="77777777" w:rsidR="00D923FF" w:rsidRDefault="00D923FF" w:rsidP="00D923FF">
      <w:pPr>
        <w:pStyle w:val="71f"/>
        <w:rPr>
          <w:rtl/>
        </w:rPr>
      </w:pPr>
    </w:p>
    <w:p w14:paraId="0A2B779F" w14:textId="77777777" w:rsidR="007752A2" w:rsidRDefault="007752A2" w:rsidP="00D923FF">
      <w:pPr>
        <w:pStyle w:val="7190"/>
        <w:rPr>
          <w:rtl/>
        </w:rPr>
      </w:pPr>
    </w:p>
    <w:p w14:paraId="24F1CB2F" w14:textId="357B2956" w:rsidR="007752A2" w:rsidRPr="00A47335" w:rsidRDefault="007752A2" w:rsidP="007752A2">
      <w:pPr>
        <w:pStyle w:val="71f7"/>
        <w:rPr>
          <w:b w:val="0"/>
          <w:bCs/>
          <w:rtl/>
        </w:rPr>
      </w:pPr>
      <w:r>
        <w:rPr>
          <w:noProof/>
        </w:rPr>
        <w:lastRenderedPageBreak/>
        <mc:AlternateContent>
          <mc:Choice Requires="wps">
            <w:drawing>
              <wp:anchor distT="0" distB="0" distL="114300" distR="114300" simplePos="0" relativeHeight="251886080" behindDoc="0" locked="0" layoutInCell="1" allowOverlap="1" wp14:anchorId="374F6149" wp14:editId="46C918CD">
                <wp:simplePos x="0" y="0"/>
                <wp:positionH relativeFrom="column">
                  <wp:posOffset>252730</wp:posOffset>
                </wp:positionH>
                <wp:positionV relativeFrom="paragraph">
                  <wp:posOffset>163830</wp:posOffset>
                </wp:positionV>
                <wp:extent cx="4428490" cy="35242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3D422B3C" w14:textId="3C43AEBF" w:rsidR="00736E60" w:rsidRPr="00A47335" w:rsidRDefault="00736E60" w:rsidP="007752A2">
                            <w:pPr>
                              <w:pStyle w:val="71f7"/>
                              <w:rPr>
                                <w:b w:val="0"/>
                                <w:bCs/>
                                <w:rtl/>
                              </w:rPr>
                            </w:pPr>
                            <w:r>
                              <w:rPr>
                                <w:rFonts w:hint="cs"/>
                                <w:b w:val="0"/>
                                <w:bCs/>
                                <w:rtl/>
                              </w:rPr>
                              <w:t>החסמים העיקריים בשיקום אסירים</w:t>
                            </w:r>
                          </w:p>
                        </w:txbxContent>
                      </wps:txbx>
                      <wps:bodyPr rot="0" vert="horz" wrap="square" lIns="91440" tIns="45720" rIns="91440" bIns="45720" anchor="ctr" anchorCtr="0">
                        <a:noAutofit/>
                      </wps:bodyPr>
                    </wps:wsp>
                  </a:graphicData>
                </a:graphic>
              </wp:anchor>
            </w:drawing>
          </mc:Choice>
          <mc:Fallback>
            <w:pict>
              <v:shape w14:anchorId="374F6149" id="_x0000_s1029" type="#_x0000_t202" style="position:absolute;left:0;text-align:left;margin-left:19.9pt;margin-top:12.9pt;width:348.7pt;height:27.75pt;z-index:25188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" fillcolor="#f05260" stroked="f">
                <v:textbox>
                  <w:txbxContent>
                    <w:p w14:paraId="3D422B3C" w14:textId="3C43AEBF" w:rsidR="00736E60" w:rsidRPr="00A47335" w:rsidRDefault="00736E60" w:rsidP="007752A2">
                      <w:pPr>
                        <w:pStyle w:val="71f7"/>
                        <w:rPr>
                          <w:b w:val="0"/>
                          <w:bCs/>
                          <w:rtl/>
                        </w:rPr>
                      </w:pPr>
                      <w:r>
                        <w:rPr>
                          <w:rFonts w:hint="cs"/>
                          <w:b w:val="0"/>
                          <w:bCs/>
                          <w:rtl/>
                        </w:rPr>
                        <w:t>החסמים העיקריים בשיקום אסירים</w:t>
                      </w:r>
                    </w:p>
                  </w:txbxContent>
                </v:textbox>
              </v:shape>
            </w:pict>
          </mc:Fallback>
        </mc:AlternateContent>
      </w:r>
      <w:r>
        <w:rPr>
          <w:noProof/>
        </w:rPr>
        <w:drawing>
          <wp:anchor distT="0" distB="0" distL="114300" distR="114300" simplePos="0" relativeHeight="251884032" behindDoc="0" locked="0" layoutInCell="1" allowOverlap="1" wp14:anchorId="4B20D1B7" wp14:editId="2BD53AB9">
            <wp:simplePos x="0" y="0"/>
            <wp:positionH relativeFrom="column">
              <wp:posOffset>0</wp:posOffset>
            </wp:positionH>
            <wp:positionV relativeFrom="paragraph">
              <wp:posOffset>66675</wp:posOffset>
            </wp:positionV>
            <wp:extent cx="4752975" cy="71628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r>
        <w:rPr>
          <w:rFonts w:hint="cs"/>
          <w:b w:val="0"/>
          <w:bCs/>
          <w:rtl/>
        </w:rPr>
        <w:t>פעולות ליווי חקירה בהתאם לאבני דרך מרכזיות בחקירה*</w:t>
      </w:r>
    </w:p>
    <w:p w14:paraId="5DF6D67A" w14:textId="71F58683" w:rsidR="007752A2" w:rsidRDefault="007752A2" w:rsidP="00D923FF">
      <w:pPr>
        <w:pStyle w:val="7190"/>
        <w:rPr>
          <w:rtl/>
        </w:rPr>
      </w:pPr>
    </w:p>
    <w:p w14:paraId="4381DC50" w14:textId="6B75C4CC" w:rsidR="007752A2" w:rsidRDefault="007752A2" w:rsidP="00D923FF">
      <w:pPr>
        <w:pStyle w:val="7190"/>
        <w:rPr>
          <w:rtl/>
        </w:rPr>
      </w:pPr>
    </w:p>
    <w:p w14:paraId="28663D90" w14:textId="54893E8F" w:rsidR="007752A2" w:rsidRDefault="002F3F6A" w:rsidP="00D923FF">
      <w:pPr>
        <w:pStyle w:val="7190"/>
        <w:rPr>
          <w:rtl/>
        </w:rPr>
      </w:pPr>
      <w:r>
        <w:rPr>
          <w:noProof/>
          <w:rtl/>
          <w:lang w:val="he-IL"/>
        </w:rPr>
        <w:drawing>
          <wp:anchor distT="0" distB="0" distL="114300" distR="114300" simplePos="0" relativeHeight="251887104" behindDoc="0" locked="0" layoutInCell="1" allowOverlap="1" wp14:anchorId="5EF5D823" wp14:editId="057970F7">
            <wp:simplePos x="0" y="0"/>
            <wp:positionH relativeFrom="column">
              <wp:posOffset>509905</wp:posOffset>
            </wp:positionH>
            <wp:positionV relativeFrom="paragraph">
              <wp:posOffset>121285</wp:posOffset>
            </wp:positionV>
            <wp:extent cx="3600000" cy="2459193"/>
            <wp:effectExtent l="0" t="0" r="63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0" cy="2459193"/>
                    </a:xfrm>
                    <a:prstGeom prst="rect">
                      <a:avLst/>
                    </a:prstGeom>
                  </pic:spPr>
                </pic:pic>
              </a:graphicData>
            </a:graphic>
            <wp14:sizeRelH relativeFrom="margin">
              <wp14:pctWidth>0</wp14:pctWidth>
            </wp14:sizeRelH>
            <wp14:sizeRelV relativeFrom="margin">
              <wp14:pctHeight>0</wp14:pctHeight>
            </wp14:sizeRelV>
          </wp:anchor>
        </w:drawing>
      </w:r>
    </w:p>
    <w:p w14:paraId="4934A4F8" w14:textId="31C0E88E" w:rsidR="007752A2" w:rsidRDefault="007752A2" w:rsidP="00D923FF">
      <w:pPr>
        <w:pStyle w:val="7190"/>
        <w:rPr>
          <w:rtl/>
        </w:rPr>
      </w:pPr>
    </w:p>
    <w:p w14:paraId="48316AB2" w14:textId="60A5D27F" w:rsidR="002F3F6A" w:rsidRDefault="002F3F6A" w:rsidP="00D923FF">
      <w:pPr>
        <w:pStyle w:val="7190"/>
        <w:rPr>
          <w:rtl/>
        </w:rPr>
      </w:pPr>
    </w:p>
    <w:p w14:paraId="14D5E0E7" w14:textId="3C1FCCA7" w:rsidR="002F3F6A" w:rsidRDefault="002F3F6A" w:rsidP="00D923FF">
      <w:pPr>
        <w:pStyle w:val="7190"/>
        <w:rPr>
          <w:rtl/>
        </w:rPr>
      </w:pPr>
    </w:p>
    <w:p w14:paraId="6503B153" w14:textId="06A97C28" w:rsidR="002F3F6A" w:rsidRDefault="002F3F6A" w:rsidP="00D923FF">
      <w:pPr>
        <w:pStyle w:val="7190"/>
        <w:rPr>
          <w:rtl/>
        </w:rPr>
      </w:pPr>
    </w:p>
    <w:p w14:paraId="50A83375" w14:textId="742F1534" w:rsidR="002F3F6A" w:rsidRDefault="002F3F6A" w:rsidP="00D923FF">
      <w:pPr>
        <w:pStyle w:val="7190"/>
        <w:rPr>
          <w:rtl/>
        </w:rPr>
      </w:pPr>
    </w:p>
    <w:p w14:paraId="069A6451" w14:textId="13673D3A" w:rsidR="002F3F6A" w:rsidRDefault="002F3F6A" w:rsidP="00D923FF">
      <w:pPr>
        <w:pStyle w:val="7190"/>
        <w:rPr>
          <w:rtl/>
        </w:rPr>
      </w:pPr>
    </w:p>
    <w:p w14:paraId="6A562DF7" w14:textId="7E99FC12" w:rsidR="002F3F6A" w:rsidRDefault="002F3F6A" w:rsidP="00D923FF">
      <w:pPr>
        <w:pStyle w:val="7190"/>
        <w:rPr>
          <w:rtl/>
        </w:rPr>
      </w:pPr>
    </w:p>
    <w:p w14:paraId="18990F89" w14:textId="76C26028" w:rsidR="002F3F6A" w:rsidRDefault="002F3F6A" w:rsidP="00D923FF">
      <w:pPr>
        <w:pStyle w:val="7190"/>
        <w:rPr>
          <w:rtl/>
        </w:rPr>
      </w:pPr>
    </w:p>
    <w:p w14:paraId="654A42A5" w14:textId="71DDC855" w:rsidR="002F3F6A" w:rsidRDefault="002F3F6A" w:rsidP="00D923FF">
      <w:pPr>
        <w:pStyle w:val="7190"/>
        <w:rPr>
          <w:rtl/>
        </w:rPr>
      </w:pPr>
    </w:p>
    <w:p w14:paraId="25C76B04" w14:textId="7DD02579" w:rsidR="002F3F6A" w:rsidRDefault="00A72049" w:rsidP="00D923FF">
      <w:pPr>
        <w:pStyle w:val="7190"/>
        <w:rPr>
          <w:rtl/>
        </w:rPr>
      </w:pPr>
      <w:r w:rsidRPr="002F3F6A">
        <w:rPr>
          <w:noProof/>
          <w:rtl/>
        </w:rPr>
        <mc:AlternateContent>
          <mc:Choice Requires="wps">
            <w:drawing>
              <wp:anchor distT="0" distB="0" distL="114300" distR="114300" simplePos="0" relativeHeight="251890176" behindDoc="0" locked="0" layoutInCell="1" allowOverlap="1" wp14:anchorId="26AC20AF" wp14:editId="1B165682">
                <wp:simplePos x="0" y="0"/>
                <wp:positionH relativeFrom="column">
                  <wp:posOffset>233045</wp:posOffset>
                </wp:positionH>
                <wp:positionV relativeFrom="paragraph">
                  <wp:posOffset>261620</wp:posOffset>
                </wp:positionV>
                <wp:extent cx="4428490" cy="352425"/>
                <wp:effectExtent l="0" t="0" r="0" b="9525"/>
                <wp:wrapNone/>
                <wp:docPr id="2052770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0CEA217E" w14:textId="09AA3356" w:rsidR="00736E60" w:rsidRPr="00A47335" w:rsidRDefault="00736E60" w:rsidP="002F3F6A">
                            <w:pPr>
                              <w:pStyle w:val="71f7"/>
                              <w:rPr>
                                <w:b w:val="0"/>
                                <w:bCs/>
                                <w:rtl/>
                              </w:rPr>
                            </w:pPr>
                            <w:r>
                              <w:rPr>
                                <w:rFonts w:hint="cs"/>
                                <w:b w:val="0"/>
                                <w:bCs/>
                                <w:rtl/>
                              </w:rPr>
                              <w:t>אופן שחרור אסירים תושבי ישראל בשנים 2016 - 2020</w:t>
                            </w:r>
                          </w:p>
                        </w:txbxContent>
                      </wps:txbx>
                      <wps:bodyPr rot="0" vert="horz" wrap="square" lIns="91440" tIns="45720" rIns="91440" bIns="45720" anchor="ctr" anchorCtr="0">
                        <a:noAutofit/>
                      </wps:bodyPr>
                    </wps:wsp>
                  </a:graphicData>
                </a:graphic>
              </wp:anchor>
            </w:drawing>
          </mc:Choice>
          <mc:Fallback>
            <w:pict>
              <v:shape w14:anchorId="26AC20AF" id="_x0000_s1030" type="#_x0000_t202" style="position:absolute;left:0;text-align:left;margin-left:18.35pt;margin-top:20.6pt;width:348.7pt;height:27.75pt;z-index:25189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" fillcolor="#f05260" stroked="f">
                <v:textbox>
                  <w:txbxContent>
                    <w:p w14:paraId="0CEA217E" w14:textId="09AA3356" w:rsidR="00736E60" w:rsidRPr="00A47335" w:rsidRDefault="00736E60" w:rsidP="002F3F6A">
                      <w:pPr>
                        <w:pStyle w:val="71f7"/>
                        <w:rPr>
                          <w:b w:val="0"/>
                          <w:bCs/>
                          <w:rtl/>
                        </w:rPr>
                      </w:pPr>
                      <w:r>
                        <w:rPr>
                          <w:rFonts w:hint="cs"/>
                          <w:b w:val="0"/>
                          <w:bCs/>
                          <w:rtl/>
                        </w:rPr>
                        <w:t>אופן שחרור אסירים תושבי ישראל בשנים 2016 - 2020</w:t>
                      </w:r>
                    </w:p>
                  </w:txbxContent>
                </v:textbox>
              </v:shape>
            </w:pict>
          </mc:Fallback>
        </mc:AlternateContent>
      </w:r>
      <w:r w:rsidRPr="002F3F6A">
        <w:rPr>
          <w:noProof/>
          <w:rtl/>
        </w:rPr>
        <w:drawing>
          <wp:anchor distT="0" distB="0" distL="114300" distR="114300" simplePos="0" relativeHeight="251889152" behindDoc="0" locked="0" layoutInCell="1" allowOverlap="1" wp14:anchorId="04028D47" wp14:editId="3DA6C164">
            <wp:simplePos x="0" y="0"/>
            <wp:positionH relativeFrom="column">
              <wp:posOffset>0</wp:posOffset>
            </wp:positionH>
            <wp:positionV relativeFrom="paragraph">
              <wp:posOffset>164465</wp:posOffset>
            </wp:positionV>
            <wp:extent cx="4752975" cy="716280"/>
            <wp:effectExtent l="0" t="0" r="0" b="0"/>
            <wp:wrapNone/>
            <wp:docPr id="2052770949" name="Picture 205277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2DBA1A7A" w14:textId="58A52238" w:rsidR="002F3F6A" w:rsidRDefault="002F3F6A" w:rsidP="00D923FF">
      <w:pPr>
        <w:pStyle w:val="7190"/>
        <w:rPr>
          <w:rtl/>
        </w:rPr>
      </w:pPr>
    </w:p>
    <w:p w14:paraId="4A7C036D" w14:textId="0F45416D" w:rsidR="00825A14" w:rsidRPr="00825A14" w:rsidRDefault="008E1C5C" w:rsidP="00825A14">
      <w:pPr>
        <w:tabs>
          <w:tab w:val="left" w:pos="5090"/>
        </w:tabs>
        <w:rPr>
          <w:rtl/>
        </w:rPr>
      </w:pPr>
      <w:r>
        <w:rPr>
          <w:noProof/>
          <w:rtl/>
          <w:lang w:val="he-IL"/>
        </w:rPr>
        <w:drawing>
          <wp:anchor distT="0" distB="0" distL="114300" distR="114300" simplePos="0" relativeHeight="251891200" behindDoc="0" locked="0" layoutInCell="1" allowOverlap="1" wp14:anchorId="2874E0B2" wp14:editId="444849F9">
            <wp:simplePos x="0" y="0"/>
            <wp:positionH relativeFrom="column">
              <wp:posOffset>236220</wp:posOffset>
            </wp:positionH>
            <wp:positionV relativeFrom="paragraph">
              <wp:posOffset>320040</wp:posOffset>
            </wp:positionV>
            <wp:extent cx="4319270" cy="2618105"/>
            <wp:effectExtent l="0" t="0" r="5080" b="0"/>
            <wp:wrapSquare wrapText="bothSides"/>
            <wp:docPr id="2052770950" name="Picture 205277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0" name="Picture 2052770950"/>
                    <pic:cNvPicPr/>
                  </pic:nvPicPr>
                  <pic:blipFill rotWithShape="1">
                    <a:blip r:embed="rId27" cstate="print">
                      <a:extLst>
                        <a:ext uri="{28A0092B-C50C-407E-A947-70E740481C1C}">
                          <a14:useLocalDpi xmlns:a14="http://schemas.microsoft.com/office/drawing/2010/main" val="0"/>
                        </a:ext>
                      </a:extLst>
                    </a:blip>
                    <a:srcRect t="9491"/>
                    <a:stretch/>
                  </pic:blipFill>
                  <pic:spPr bwMode="auto">
                    <a:xfrm>
                      <a:off x="0" y="0"/>
                      <a:ext cx="4319270" cy="2618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9C70D4" w14:textId="244AA8EE" w:rsidR="00F27A70" w:rsidRDefault="00A72049" w:rsidP="008E1C5C">
      <w:pPr>
        <w:pStyle w:val="7120"/>
        <w:spacing w:before="120"/>
        <w:rPr>
          <w:rtl/>
        </w:rPr>
      </w:pPr>
      <w:r>
        <w:rPr>
          <w:b w:val="0"/>
          <w:bCs w:val="0"/>
          <w:noProof/>
          <w:sz w:val="32"/>
          <w:szCs w:val="32"/>
          <w:rtl/>
          <w:lang w:val="he-IL"/>
        </w:rPr>
        <w:lastRenderedPageBreak/>
        <mc:AlternateContent>
          <mc:Choice Requires="wpg">
            <w:drawing>
              <wp:anchor distT="0" distB="0" distL="114300" distR="114300" simplePos="0" relativeHeight="251892224" behindDoc="0" locked="0" layoutInCell="1" allowOverlap="1" wp14:anchorId="2A64BE9B" wp14:editId="34CF4041">
                <wp:simplePos x="0" y="0"/>
                <wp:positionH relativeFrom="column">
                  <wp:posOffset>-20955</wp:posOffset>
                </wp:positionH>
                <wp:positionV relativeFrom="paragraph">
                  <wp:posOffset>65405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7CA9DE" id="Group 55" o:spid="_x0000_s1026" style="position:absolute;margin-left:-1.65pt;margin-top:5.15pt;width:368.5pt;height:2.95pt;z-index:251892224"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060F1B99" w14:textId="72B129D9" w:rsidR="00F27A70" w:rsidRPr="00BD7633" w:rsidRDefault="00D923FF" w:rsidP="00A72049">
      <w:pPr>
        <w:pStyle w:val="7190"/>
      </w:pPr>
      <w:r w:rsidRPr="00072377">
        <w:rPr>
          <w:rFonts w:hint="cs"/>
          <w:rtl/>
        </w:rPr>
        <w:t>בעשור</w:t>
      </w:r>
      <w:r w:rsidRPr="00072377">
        <w:rPr>
          <w:rtl/>
        </w:rPr>
        <w:t xml:space="preserve"> </w:t>
      </w:r>
      <w:r w:rsidRPr="00072377">
        <w:rPr>
          <w:rFonts w:hint="cs"/>
          <w:rtl/>
        </w:rPr>
        <w:t>האחרון</w:t>
      </w:r>
      <w:r w:rsidRPr="00072377">
        <w:rPr>
          <w:rtl/>
        </w:rPr>
        <w:t xml:space="preserve"> </w:t>
      </w:r>
      <w:r w:rsidRPr="00072377">
        <w:rPr>
          <w:rFonts w:hint="cs"/>
          <w:rtl/>
        </w:rPr>
        <w:t>רווחת</w:t>
      </w:r>
      <w:r w:rsidRPr="00072377">
        <w:rPr>
          <w:rtl/>
        </w:rPr>
        <w:t xml:space="preserve"> </w:t>
      </w:r>
      <w:r w:rsidRPr="00072377">
        <w:rPr>
          <w:rFonts w:hint="cs"/>
          <w:rtl/>
        </w:rPr>
        <w:t>התפיסה</w:t>
      </w:r>
      <w:r w:rsidRPr="00072377">
        <w:rPr>
          <w:rtl/>
        </w:rPr>
        <w:t xml:space="preserve"> </w:t>
      </w:r>
      <w:r w:rsidRPr="00072377">
        <w:rPr>
          <w:rFonts w:hint="cs"/>
          <w:rtl/>
        </w:rPr>
        <w:t>כי</w:t>
      </w:r>
      <w:r w:rsidRPr="00072377">
        <w:rPr>
          <w:rtl/>
        </w:rPr>
        <w:t xml:space="preserve"> </w:t>
      </w:r>
      <w:r w:rsidRPr="00072377">
        <w:rPr>
          <w:rFonts w:hint="cs"/>
          <w:rtl/>
        </w:rPr>
        <w:t>עונשי</w:t>
      </w:r>
      <w:r w:rsidRPr="00072377">
        <w:rPr>
          <w:rtl/>
        </w:rPr>
        <w:t xml:space="preserve"> </w:t>
      </w:r>
      <w:r w:rsidRPr="00072377">
        <w:rPr>
          <w:rFonts w:hint="cs"/>
          <w:rtl/>
        </w:rPr>
        <w:t>הכליאה</w:t>
      </w:r>
      <w:r w:rsidRPr="00072377">
        <w:rPr>
          <w:rtl/>
        </w:rPr>
        <w:t xml:space="preserve"> </w:t>
      </w:r>
      <w:r w:rsidRPr="00072377">
        <w:rPr>
          <w:rFonts w:hint="cs"/>
          <w:rtl/>
        </w:rPr>
        <w:t>אינם</w:t>
      </w:r>
      <w:r w:rsidRPr="00072377">
        <w:rPr>
          <w:rtl/>
        </w:rPr>
        <w:t xml:space="preserve"> </w:t>
      </w:r>
      <w:r w:rsidRPr="00072377">
        <w:rPr>
          <w:rFonts w:hint="cs"/>
          <w:rtl/>
        </w:rPr>
        <w:t>משיגים</w:t>
      </w:r>
      <w:r w:rsidRPr="00072377">
        <w:rPr>
          <w:rtl/>
        </w:rPr>
        <w:t xml:space="preserve"> </w:t>
      </w:r>
      <w:r w:rsidRPr="00072377">
        <w:rPr>
          <w:rFonts w:hint="cs"/>
          <w:rtl/>
        </w:rPr>
        <w:t>את</w:t>
      </w:r>
      <w:r w:rsidRPr="00072377">
        <w:rPr>
          <w:rtl/>
        </w:rPr>
        <w:t xml:space="preserve"> </w:t>
      </w:r>
      <w:r w:rsidRPr="00072377">
        <w:rPr>
          <w:rFonts w:hint="cs"/>
          <w:rtl/>
        </w:rPr>
        <w:t>ייעודם</w:t>
      </w:r>
      <w:r w:rsidRPr="00072377">
        <w:rPr>
          <w:rtl/>
        </w:rPr>
        <w:t xml:space="preserve"> </w:t>
      </w:r>
      <w:r w:rsidRPr="00072377">
        <w:rPr>
          <w:rFonts w:hint="cs"/>
          <w:rtl/>
        </w:rPr>
        <w:t>בצמצום</w:t>
      </w:r>
      <w:r w:rsidRPr="00072377">
        <w:rPr>
          <w:rtl/>
        </w:rPr>
        <w:t xml:space="preserve"> </w:t>
      </w:r>
      <w:r w:rsidRPr="00072377">
        <w:rPr>
          <w:rFonts w:hint="cs"/>
          <w:rtl/>
        </w:rPr>
        <w:t>שיעור</w:t>
      </w:r>
      <w:r w:rsidRPr="00072377">
        <w:rPr>
          <w:rtl/>
        </w:rPr>
        <w:t xml:space="preserve"> </w:t>
      </w:r>
      <w:r w:rsidRPr="00072377">
        <w:rPr>
          <w:rFonts w:hint="cs"/>
          <w:rtl/>
        </w:rPr>
        <w:t>המועדות</w:t>
      </w:r>
      <w:r w:rsidRPr="00072377">
        <w:rPr>
          <w:rtl/>
        </w:rPr>
        <w:t xml:space="preserve">. </w:t>
      </w:r>
      <w:r w:rsidRPr="00072377">
        <w:rPr>
          <w:rFonts w:hint="cs"/>
          <w:rtl/>
        </w:rPr>
        <w:t>תפיסה</w:t>
      </w:r>
      <w:r w:rsidRPr="00072377">
        <w:rPr>
          <w:rtl/>
        </w:rPr>
        <w:t xml:space="preserve"> </w:t>
      </w:r>
      <w:r w:rsidRPr="00072377">
        <w:rPr>
          <w:rFonts w:hint="cs"/>
          <w:rtl/>
        </w:rPr>
        <w:t>זו</w:t>
      </w:r>
      <w:r w:rsidRPr="00072377">
        <w:rPr>
          <w:rtl/>
        </w:rPr>
        <w:t xml:space="preserve"> </w:t>
      </w:r>
      <w:r w:rsidRPr="00072377">
        <w:rPr>
          <w:rFonts w:hint="cs"/>
          <w:rtl/>
        </w:rPr>
        <w:t>עומדת</w:t>
      </w:r>
      <w:r w:rsidRPr="00072377">
        <w:rPr>
          <w:rtl/>
        </w:rPr>
        <w:t xml:space="preserve"> </w:t>
      </w:r>
      <w:r w:rsidRPr="00072377">
        <w:rPr>
          <w:rFonts w:hint="cs"/>
          <w:rtl/>
        </w:rPr>
        <w:t>בבסיס</w:t>
      </w:r>
      <w:r w:rsidRPr="00072377">
        <w:rPr>
          <w:rtl/>
        </w:rPr>
        <w:t xml:space="preserve"> </w:t>
      </w:r>
      <w:r w:rsidRPr="00072377">
        <w:rPr>
          <w:rFonts w:hint="cs"/>
          <w:rtl/>
        </w:rPr>
        <w:t>הצורך</w:t>
      </w:r>
      <w:r w:rsidRPr="00072377">
        <w:rPr>
          <w:rtl/>
        </w:rPr>
        <w:t xml:space="preserve"> </w:t>
      </w:r>
      <w:r w:rsidRPr="00072377">
        <w:rPr>
          <w:rFonts w:hint="cs"/>
          <w:rtl/>
        </w:rPr>
        <w:t>להגביר</w:t>
      </w:r>
      <w:r w:rsidRPr="00072377">
        <w:rPr>
          <w:rtl/>
        </w:rPr>
        <w:t xml:space="preserve"> </w:t>
      </w:r>
      <w:r w:rsidRPr="00072377">
        <w:rPr>
          <w:rFonts w:hint="cs"/>
          <w:rtl/>
        </w:rPr>
        <w:t>את</w:t>
      </w:r>
      <w:r w:rsidRPr="00072377">
        <w:rPr>
          <w:rtl/>
        </w:rPr>
        <w:t xml:space="preserve"> </w:t>
      </w:r>
      <w:r w:rsidRPr="00072377">
        <w:rPr>
          <w:rFonts w:hint="cs"/>
          <w:rtl/>
        </w:rPr>
        <w:t>העשייה</w:t>
      </w:r>
      <w:r w:rsidRPr="00072377">
        <w:rPr>
          <w:rtl/>
        </w:rPr>
        <w:t xml:space="preserve"> </w:t>
      </w:r>
      <w:r w:rsidRPr="00072377">
        <w:rPr>
          <w:rFonts w:hint="cs"/>
          <w:rtl/>
        </w:rPr>
        <w:t>הממשלתית</w:t>
      </w:r>
      <w:r w:rsidRPr="00072377">
        <w:rPr>
          <w:rtl/>
        </w:rPr>
        <w:t xml:space="preserve"> </w:t>
      </w:r>
      <w:r w:rsidRPr="00072377">
        <w:rPr>
          <w:rFonts w:hint="cs"/>
          <w:rtl/>
        </w:rPr>
        <w:t>בתחום</w:t>
      </w:r>
      <w:r w:rsidRPr="00072377">
        <w:rPr>
          <w:rtl/>
        </w:rPr>
        <w:t xml:space="preserve"> </w:t>
      </w:r>
      <w:r w:rsidRPr="00072377">
        <w:rPr>
          <w:rFonts w:hint="cs"/>
          <w:rtl/>
        </w:rPr>
        <w:t>השיקום</w:t>
      </w:r>
      <w:r w:rsidRPr="00072377">
        <w:rPr>
          <w:rtl/>
        </w:rPr>
        <w:t xml:space="preserve">. </w:t>
      </w:r>
      <w:r w:rsidRPr="00072377">
        <w:rPr>
          <w:rFonts w:hint="cs"/>
          <w:rtl/>
        </w:rPr>
        <w:t>בשנים</w:t>
      </w:r>
      <w:r w:rsidRPr="00072377">
        <w:rPr>
          <w:rtl/>
        </w:rPr>
        <w:t xml:space="preserve"> </w:t>
      </w:r>
      <w:r w:rsidRPr="00072377">
        <w:rPr>
          <w:rFonts w:hint="cs"/>
          <w:rtl/>
        </w:rPr>
        <w:t>האחרונות</w:t>
      </w:r>
      <w:r w:rsidRPr="00072377">
        <w:rPr>
          <w:rtl/>
        </w:rPr>
        <w:t xml:space="preserve"> </w:t>
      </w:r>
      <w:r w:rsidRPr="00072377">
        <w:rPr>
          <w:rFonts w:hint="cs"/>
          <w:rtl/>
        </w:rPr>
        <w:t>גדלה</w:t>
      </w:r>
      <w:r w:rsidRPr="00072377">
        <w:rPr>
          <w:rtl/>
        </w:rPr>
        <w:t xml:space="preserve"> </w:t>
      </w:r>
      <w:r w:rsidRPr="00072377">
        <w:rPr>
          <w:rFonts w:hint="cs"/>
          <w:rtl/>
        </w:rPr>
        <w:t>כמות</w:t>
      </w:r>
      <w:r w:rsidRPr="00072377">
        <w:rPr>
          <w:rtl/>
        </w:rPr>
        <w:t xml:space="preserve"> </w:t>
      </w:r>
      <w:r w:rsidRPr="00072377">
        <w:rPr>
          <w:rFonts w:hint="cs"/>
          <w:rtl/>
        </w:rPr>
        <w:t>האסירים</w:t>
      </w:r>
      <w:r w:rsidRPr="00072377">
        <w:rPr>
          <w:rtl/>
        </w:rPr>
        <w:t xml:space="preserve"> </w:t>
      </w:r>
      <w:r w:rsidRPr="00072377">
        <w:rPr>
          <w:rFonts w:hint="cs"/>
          <w:rtl/>
        </w:rPr>
        <w:t>המשתחררים</w:t>
      </w:r>
      <w:r w:rsidRPr="00072377">
        <w:t xml:space="preserve"> </w:t>
      </w:r>
      <w:r w:rsidRPr="00072377">
        <w:rPr>
          <w:rFonts w:hint="cs"/>
          <w:rtl/>
        </w:rPr>
        <w:t>והדבר מעצים</w:t>
      </w:r>
      <w:r w:rsidRPr="00072377">
        <w:rPr>
          <w:rtl/>
        </w:rPr>
        <w:t xml:space="preserve"> </w:t>
      </w:r>
      <w:r w:rsidRPr="00072377">
        <w:rPr>
          <w:rFonts w:hint="cs"/>
          <w:rtl/>
        </w:rPr>
        <w:t>את</w:t>
      </w:r>
      <w:r w:rsidRPr="00072377">
        <w:rPr>
          <w:rtl/>
        </w:rPr>
        <w:t xml:space="preserve"> </w:t>
      </w:r>
      <w:r w:rsidRPr="00072377">
        <w:rPr>
          <w:rFonts w:hint="cs"/>
          <w:rtl/>
        </w:rPr>
        <w:t>החובה</w:t>
      </w:r>
      <w:r w:rsidRPr="00072377">
        <w:rPr>
          <w:rtl/>
        </w:rPr>
        <w:t xml:space="preserve"> </w:t>
      </w:r>
      <w:r w:rsidRPr="00072377">
        <w:rPr>
          <w:rFonts w:hint="cs"/>
          <w:rtl/>
        </w:rPr>
        <w:t>המוטלת</w:t>
      </w:r>
      <w:r w:rsidRPr="00072377">
        <w:rPr>
          <w:rtl/>
        </w:rPr>
        <w:t xml:space="preserve"> </w:t>
      </w:r>
      <w:r w:rsidRPr="00072377">
        <w:rPr>
          <w:rFonts w:hint="cs"/>
          <w:rtl/>
        </w:rPr>
        <w:t>על</w:t>
      </w:r>
      <w:r w:rsidRPr="00072377">
        <w:rPr>
          <w:rtl/>
        </w:rPr>
        <w:t xml:space="preserve"> </w:t>
      </w:r>
      <w:r w:rsidRPr="00072377">
        <w:rPr>
          <w:rFonts w:hint="cs"/>
          <w:rtl/>
        </w:rPr>
        <w:t>גורמי</w:t>
      </w:r>
      <w:r w:rsidRPr="00072377">
        <w:rPr>
          <w:rtl/>
        </w:rPr>
        <w:t xml:space="preserve"> </w:t>
      </w:r>
      <w:r w:rsidRPr="00072377">
        <w:rPr>
          <w:rFonts w:hint="cs"/>
          <w:rtl/>
        </w:rPr>
        <w:t>השיקום</w:t>
      </w:r>
      <w:r w:rsidRPr="00072377">
        <w:rPr>
          <w:rtl/>
        </w:rPr>
        <w:t xml:space="preserve"> </w:t>
      </w:r>
      <w:r w:rsidRPr="00072377">
        <w:rPr>
          <w:rFonts w:hint="cs"/>
          <w:rtl/>
        </w:rPr>
        <w:t>ללוות</w:t>
      </w:r>
      <w:r w:rsidRPr="00072377">
        <w:rPr>
          <w:rtl/>
        </w:rPr>
        <w:t xml:space="preserve"> </w:t>
      </w:r>
      <w:r w:rsidRPr="00072377">
        <w:rPr>
          <w:rFonts w:hint="cs"/>
          <w:rtl/>
        </w:rPr>
        <w:t>את</w:t>
      </w:r>
      <w:r w:rsidRPr="00072377">
        <w:rPr>
          <w:rtl/>
        </w:rPr>
        <w:t xml:space="preserve"> </w:t>
      </w:r>
      <w:r w:rsidRPr="00D923FF">
        <w:rPr>
          <w:rFonts w:hint="cs"/>
          <w:rtl/>
        </w:rPr>
        <w:t>האסירים</w:t>
      </w:r>
      <w:r w:rsidRPr="00072377">
        <w:rPr>
          <w:rtl/>
        </w:rPr>
        <w:t xml:space="preserve"> </w:t>
      </w:r>
      <w:r w:rsidRPr="00072377">
        <w:rPr>
          <w:rFonts w:hint="cs"/>
          <w:rtl/>
        </w:rPr>
        <w:t>ולטפל</w:t>
      </w:r>
      <w:r w:rsidRPr="00072377">
        <w:rPr>
          <w:rtl/>
        </w:rPr>
        <w:t xml:space="preserve"> </w:t>
      </w:r>
      <w:r w:rsidRPr="00072377">
        <w:rPr>
          <w:rFonts w:hint="cs"/>
          <w:rtl/>
        </w:rPr>
        <w:t>בהם</w:t>
      </w:r>
      <w:r w:rsidRPr="00072377">
        <w:rPr>
          <w:rtl/>
        </w:rPr>
        <w:t xml:space="preserve"> </w:t>
      </w:r>
      <w:r w:rsidRPr="00072377">
        <w:rPr>
          <w:rFonts w:hint="cs"/>
          <w:rtl/>
        </w:rPr>
        <w:t>ברציפות</w:t>
      </w:r>
      <w:r w:rsidRPr="00072377">
        <w:rPr>
          <w:rtl/>
        </w:rPr>
        <w:t xml:space="preserve"> - </w:t>
      </w:r>
      <w:r w:rsidRPr="00072377">
        <w:rPr>
          <w:rFonts w:hint="cs"/>
          <w:rtl/>
        </w:rPr>
        <w:t>החל</w:t>
      </w:r>
      <w:r w:rsidRPr="00072377">
        <w:rPr>
          <w:rtl/>
        </w:rPr>
        <w:t xml:space="preserve"> </w:t>
      </w:r>
      <w:r w:rsidRPr="00072377">
        <w:rPr>
          <w:rFonts w:hint="cs"/>
          <w:rtl/>
        </w:rPr>
        <w:t>בשלבי</w:t>
      </w:r>
      <w:r w:rsidRPr="00072377">
        <w:rPr>
          <w:rtl/>
        </w:rPr>
        <w:t xml:space="preserve"> </w:t>
      </w:r>
      <w:r w:rsidRPr="00072377">
        <w:rPr>
          <w:rFonts w:hint="cs"/>
          <w:rtl/>
        </w:rPr>
        <w:t>המעצר</w:t>
      </w:r>
      <w:r w:rsidRPr="00072377">
        <w:rPr>
          <w:rtl/>
        </w:rPr>
        <w:t xml:space="preserve"> </w:t>
      </w:r>
      <w:r w:rsidRPr="00072377">
        <w:rPr>
          <w:rFonts w:hint="cs"/>
          <w:rtl/>
        </w:rPr>
        <w:t>וכלה</w:t>
      </w:r>
      <w:r w:rsidRPr="00072377">
        <w:rPr>
          <w:rtl/>
        </w:rPr>
        <w:t xml:space="preserve"> </w:t>
      </w:r>
      <w:r w:rsidRPr="00072377">
        <w:rPr>
          <w:rFonts w:hint="cs"/>
          <w:rtl/>
        </w:rPr>
        <w:t>בהשתלבות</w:t>
      </w:r>
      <w:r w:rsidRPr="00072377">
        <w:rPr>
          <w:rtl/>
        </w:rPr>
        <w:t xml:space="preserve"> </w:t>
      </w:r>
      <w:r w:rsidRPr="00072377">
        <w:rPr>
          <w:rFonts w:hint="cs"/>
          <w:rtl/>
        </w:rPr>
        <w:t>בקהילה</w:t>
      </w:r>
      <w:r w:rsidRPr="00072377">
        <w:rPr>
          <w:rtl/>
        </w:rPr>
        <w:t xml:space="preserve"> </w:t>
      </w:r>
      <w:r w:rsidRPr="00072377">
        <w:rPr>
          <w:rFonts w:hint="cs"/>
          <w:rtl/>
        </w:rPr>
        <w:t>ובשוק</w:t>
      </w:r>
      <w:r w:rsidRPr="00072377">
        <w:rPr>
          <w:rtl/>
        </w:rPr>
        <w:t xml:space="preserve"> </w:t>
      </w:r>
      <w:r w:rsidRPr="00072377">
        <w:rPr>
          <w:rFonts w:hint="cs"/>
          <w:rtl/>
        </w:rPr>
        <w:t>התעסוקה</w:t>
      </w:r>
      <w:r w:rsidRPr="00072377">
        <w:rPr>
          <w:rtl/>
        </w:rPr>
        <w:t xml:space="preserve"> </w:t>
      </w:r>
      <w:r w:rsidRPr="00072377">
        <w:rPr>
          <w:rFonts w:hint="cs"/>
          <w:rtl/>
        </w:rPr>
        <w:t>לאחר</w:t>
      </w:r>
      <w:r w:rsidRPr="00072377">
        <w:rPr>
          <w:rtl/>
        </w:rPr>
        <w:t xml:space="preserve"> </w:t>
      </w:r>
      <w:r w:rsidRPr="00072377">
        <w:rPr>
          <w:rFonts w:hint="cs"/>
          <w:rtl/>
        </w:rPr>
        <w:t>שחרורם</w:t>
      </w:r>
      <w:r w:rsidRPr="00072377">
        <w:rPr>
          <w:rtl/>
        </w:rPr>
        <w:t>.</w:t>
      </w:r>
      <w:r w:rsidRPr="00072377">
        <w:rPr>
          <w:rFonts w:hint="cs"/>
          <w:rtl/>
        </w:rPr>
        <w:t xml:space="preserve"> אלפי אסירים פליליים משתחררים מדי שנה מבלי שהם מחויבים </w:t>
      </w:r>
      <w:r w:rsidRPr="00A72049">
        <w:rPr>
          <w:rFonts w:hint="cs"/>
          <w:rtl/>
        </w:rPr>
        <w:t>בתכניות</w:t>
      </w:r>
      <w:r w:rsidRPr="00072377">
        <w:rPr>
          <w:rFonts w:hint="cs"/>
          <w:rtl/>
        </w:rPr>
        <w:t xml:space="preserve"> טיפול ושיקום. </w:t>
      </w:r>
      <w:r w:rsidRPr="00072377">
        <w:rPr>
          <w:rtl/>
        </w:rPr>
        <w:t>ראוי ששירות בתי הסוהר והרשות לשיקום האסיר בשיתוף משרד המשפטים, יבחנו את גיבושו של מתווה אשר יעודד ויתמרץ את רוב האסירים המשוחררים להשתתף בהליכי טיפול, ליווי, שיקום או פיקוח; ובפרט אסירים אשר רמת הסיכון הנשקפת מהתנהגותם עלולה להיות גבוהה ביחס לנפגעי העבירה או לכלל הציבור</w:t>
      </w:r>
      <w:r w:rsidR="00BD7633" w:rsidRPr="00BD7633">
        <w:rPr>
          <w:rtl/>
        </w:rPr>
        <w:t>.</w:t>
      </w:r>
    </w:p>
    <w:p w14:paraId="1A2D546B" w14:textId="77777777" w:rsidR="00F96F26" w:rsidRDefault="00F96F26" w:rsidP="00F96F26">
      <w:pPr>
        <w:bidi w:val="0"/>
        <w:spacing w:after="200" w:line="276" w:lineRule="auto"/>
        <w:jc w:val="right"/>
        <w:sectPr w:rsidR="00F96F26" w:rsidSect="00F619AB">
          <w:headerReference w:type="default" r:id="rId28"/>
          <w:pgSz w:w="11906" w:h="16838" w:code="9"/>
          <w:pgMar w:top="3062" w:right="2268" w:bottom="2552" w:left="2268" w:header="1134" w:footer="1361" w:gutter="0"/>
          <w:cols w:space="708"/>
          <w:bidi/>
          <w:rtlGutter/>
          <w:docGrid w:linePitch="360"/>
        </w:sectPr>
      </w:pPr>
    </w:p>
    <w:p w14:paraId="26B811EA" w14:textId="5F732737" w:rsidR="00B92A25" w:rsidRDefault="00B92A25">
      <w:pPr>
        <w:bidi w:val="0"/>
        <w:spacing w:after="200" w:line="276" w:lineRule="auto"/>
        <w:rPr>
          <w:rFonts w:ascii="Tahoma" w:eastAsia="Times New Roman" w:hAnsi="Tahoma" w:cs="Tahoma"/>
          <w:color w:val="0D0D0D" w:themeColor="text1" w:themeTint="F2"/>
          <w:sz w:val="18"/>
          <w:szCs w:val="18"/>
          <w:rtl/>
          <w:lang w:eastAsia="he-IL"/>
        </w:rPr>
      </w:pPr>
    </w:p>
    <w:sectPr w:rsidR="00B92A25" w:rsidSect="00F619AB">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736E60" w:rsidRDefault="00736E60">
      <w:pPr>
        <w:spacing w:line="240" w:lineRule="auto"/>
      </w:pPr>
      <w:r>
        <w:separator/>
      </w:r>
    </w:p>
    <w:p w14:paraId="782C3C33" w14:textId="77777777" w:rsidR="00736E60" w:rsidRDefault="00736E60"/>
  </w:endnote>
  <w:endnote w:type="continuationSeparator" w:id="0">
    <w:p w14:paraId="49804240" w14:textId="77777777" w:rsidR="00736E60" w:rsidRDefault="00736E60">
      <w:pPr>
        <w:spacing w:line="240" w:lineRule="auto"/>
      </w:pPr>
      <w:r>
        <w:continuationSeparator/>
      </w:r>
    </w:p>
    <w:p w14:paraId="587A5DFA" w14:textId="77777777" w:rsidR="00736E60" w:rsidRDefault="00736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736E60" w:rsidRDefault="00736E6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736E60" w:rsidRPr="006668CA" w:rsidRDefault="00736E6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736E60" w:rsidRDefault="00736E60" w:rsidP="00337C4E">
    <w:pPr>
      <w:pStyle w:val="Footer"/>
      <w:spacing w:after="120" w:line="312" w:lineRule="auto"/>
      <w:ind w:left="-510"/>
      <w:jc w:val="left"/>
      <w:rPr>
        <w:rFonts w:ascii="Tahoma" w:hAnsi="Tahoma" w:cs="Tahoma"/>
        <w:sz w:val="18"/>
        <w:szCs w:val="18"/>
        <w:rtl/>
      </w:rPr>
    </w:pPr>
  </w:p>
  <w:p w14:paraId="55F954A2" w14:textId="78DC4927" w:rsidR="00736E60" w:rsidRDefault="00736E60" w:rsidP="000407FD">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736E60" w:rsidRPr="00F94EB4" w:rsidRDefault="00736E6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3266DA2" w:rsidR="00736E60" w:rsidRDefault="00736E60" w:rsidP="00CD425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736E60" w:rsidRDefault="00736E6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736E60" w:rsidRPr="00D15500" w:rsidRDefault="00736E6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736E60" w:rsidRDefault="00736E60" w:rsidP="00C23CC9">
      <w:pPr>
        <w:spacing w:line="240" w:lineRule="auto"/>
      </w:pPr>
      <w:r>
        <w:separator/>
      </w:r>
    </w:p>
  </w:footnote>
  <w:footnote w:type="continuationSeparator" w:id="0">
    <w:p w14:paraId="6F4A91C3" w14:textId="77777777" w:rsidR="00736E60" w:rsidRDefault="00736E60" w:rsidP="00C23CC9">
      <w:pPr>
        <w:spacing w:line="240" w:lineRule="auto"/>
      </w:pPr>
      <w:r>
        <w:continuationSeparator/>
      </w:r>
    </w:p>
    <w:p w14:paraId="1AC6CDD8" w14:textId="77777777" w:rsidR="00736E60" w:rsidRDefault="00736E60"/>
  </w:footnote>
  <w:footnote w:id="1">
    <w:p w14:paraId="0511232B" w14:textId="77777777" w:rsidR="00736E60" w:rsidRPr="0055440D" w:rsidRDefault="00736E60" w:rsidP="00CF46F2">
      <w:pPr>
        <w:pStyle w:val="715"/>
        <w:spacing w:line="200" w:lineRule="exact"/>
        <w:rPr>
          <w:rtl/>
        </w:rPr>
      </w:pPr>
      <w:r w:rsidRPr="0055440D">
        <w:rPr>
          <w:rStyle w:val="FootnoteReference"/>
          <w:vertAlign w:val="baseline"/>
        </w:rPr>
        <w:footnoteRef/>
      </w:r>
      <w:r w:rsidRPr="0055440D">
        <w:rPr>
          <w:rtl/>
        </w:rPr>
        <w:t xml:space="preserve"> </w:t>
      </w:r>
      <w:r w:rsidRPr="0055440D">
        <w:rPr>
          <w:rtl/>
        </w:rPr>
        <w:tab/>
        <w:t>חוק לתיקון פקודת בתי הסוהר (מס' 42), התשע"ב-2012, ס"ח תשע"ב מס' 2355</w:t>
      </w:r>
      <w:r w:rsidRPr="0055440D">
        <w:t> </w:t>
      </w:r>
      <w:r w:rsidRPr="0055440D">
        <w:rPr>
          <w:rtl/>
        </w:rPr>
        <w:t>מיום 14.5.2012 עמ' 377.</w:t>
      </w:r>
    </w:p>
  </w:footnote>
  <w:footnote w:id="2">
    <w:p w14:paraId="38C5B254" w14:textId="77777777" w:rsidR="00736E60" w:rsidRPr="0055440D" w:rsidRDefault="00736E60" w:rsidP="00CF46F2">
      <w:pPr>
        <w:pStyle w:val="715"/>
        <w:spacing w:line="200" w:lineRule="exact"/>
      </w:pPr>
      <w:r w:rsidRPr="0055440D">
        <w:rPr>
          <w:rStyle w:val="FootnoteReference"/>
          <w:vertAlign w:val="baseline"/>
        </w:rPr>
        <w:footnoteRef/>
      </w:r>
      <w:r w:rsidRPr="0055440D">
        <w:rPr>
          <w:rtl/>
        </w:rPr>
        <w:t xml:space="preserve"> </w:t>
      </w:r>
      <w:r w:rsidRPr="0055440D">
        <w:rPr>
          <w:rtl/>
        </w:rPr>
        <w:tab/>
        <w:t>עבודות שת"ם - שירותים תחזוקה ומטבחים ועבודות שונות בכלא שאינן יצרניות (אסירים חונכים ותומכים). זהו גם שכר אסירים המשתתפים בתוכניות ההכשרה המקצועית.</w:t>
      </w:r>
    </w:p>
  </w:footnote>
  <w:footnote w:id="3">
    <w:p w14:paraId="13572419" w14:textId="77777777" w:rsidR="00736E60" w:rsidRPr="0055440D" w:rsidRDefault="00736E60" w:rsidP="00CF46F2">
      <w:pPr>
        <w:pStyle w:val="715"/>
        <w:spacing w:line="200" w:lineRule="exact"/>
        <w:rPr>
          <w:rtl/>
        </w:rPr>
      </w:pPr>
      <w:r w:rsidRPr="0055440D">
        <w:rPr>
          <w:rStyle w:val="FootnoteReference"/>
          <w:vertAlign w:val="baseline"/>
        </w:rPr>
        <w:footnoteRef/>
      </w:r>
      <w:r w:rsidRPr="0055440D">
        <w:rPr>
          <w:rtl/>
        </w:rPr>
        <w:t xml:space="preserve"> </w:t>
      </w:r>
      <w:r w:rsidRPr="0055440D">
        <w:rPr>
          <w:rtl/>
        </w:rPr>
        <w:tab/>
        <w:t>יצוין כי לאחרונה</w:t>
      </w:r>
      <w:r w:rsidRPr="0055440D">
        <w:t xml:space="preserve"> </w:t>
      </w:r>
      <w:r w:rsidRPr="0055440D">
        <w:rPr>
          <w:rtl/>
        </w:rPr>
        <w:t>הוחלט על</w:t>
      </w:r>
      <w:r w:rsidRPr="0055440D">
        <w:t xml:space="preserve"> </w:t>
      </w:r>
      <w:r w:rsidRPr="0055440D">
        <w:rPr>
          <w:rtl/>
        </w:rPr>
        <w:t>ידי</w:t>
      </w:r>
      <w:r w:rsidRPr="0055440D">
        <w:t xml:space="preserve"> </w:t>
      </w:r>
      <w:r w:rsidRPr="0055440D">
        <w:rPr>
          <w:rtl/>
        </w:rPr>
        <w:t>ראש אגף</w:t>
      </w:r>
      <w:r w:rsidRPr="0055440D">
        <w:t xml:space="preserve"> </w:t>
      </w:r>
      <w:r w:rsidRPr="0055440D">
        <w:rPr>
          <w:rtl/>
        </w:rPr>
        <w:t>האסיר</w:t>
      </w:r>
      <w:r w:rsidRPr="0055440D">
        <w:t xml:space="preserve"> </w:t>
      </w:r>
      <w:r w:rsidRPr="0055440D">
        <w:rPr>
          <w:rtl/>
        </w:rPr>
        <w:t>שהתגמול</w:t>
      </w:r>
      <w:r w:rsidRPr="0055440D">
        <w:t xml:space="preserve"> </w:t>
      </w:r>
      <w:r w:rsidRPr="0055440D">
        <w:rPr>
          <w:rtl/>
        </w:rPr>
        <w:t>השעתי</w:t>
      </w:r>
      <w:r w:rsidRPr="0055440D">
        <w:t xml:space="preserve"> </w:t>
      </w:r>
      <w:r w:rsidRPr="0055440D">
        <w:rPr>
          <w:rtl/>
        </w:rPr>
        <w:t>לאסיר</w:t>
      </w:r>
      <w:r w:rsidRPr="0055440D">
        <w:t xml:space="preserve"> </w:t>
      </w:r>
      <w:r w:rsidRPr="0055440D">
        <w:rPr>
          <w:rtl/>
        </w:rPr>
        <w:t>בגין</w:t>
      </w:r>
      <w:r w:rsidRPr="0055440D">
        <w:t xml:space="preserve"> </w:t>
      </w:r>
      <w:r w:rsidRPr="0055440D">
        <w:rPr>
          <w:rtl/>
        </w:rPr>
        <w:t>תעסוקה</w:t>
      </w:r>
      <w:r w:rsidRPr="0055440D">
        <w:t xml:space="preserve"> </w:t>
      </w:r>
      <w:r w:rsidRPr="0055440D">
        <w:rPr>
          <w:rtl/>
        </w:rPr>
        <w:t>במרכז</w:t>
      </w:r>
      <w:r w:rsidRPr="0055440D">
        <w:t xml:space="preserve"> </w:t>
      </w:r>
      <w:r w:rsidRPr="0055440D">
        <w:rPr>
          <w:rtl/>
        </w:rPr>
        <w:t>שיקום יצרני</w:t>
      </w:r>
      <w:r w:rsidRPr="0055440D">
        <w:t xml:space="preserve"> </w:t>
      </w:r>
      <w:r w:rsidRPr="0055440D">
        <w:rPr>
          <w:rtl/>
        </w:rPr>
        <w:t xml:space="preserve">יחושב מדצמבר 2020 לפי </w:t>
      </w:r>
      <w:r w:rsidRPr="0055440D">
        <w:t xml:space="preserve"> 65%</w:t>
      </w:r>
      <w:r w:rsidRPr="0055440D">
        <w:rPr>
          <w:rtl/>
        </w:rPr>
        <w:t>משכר המינימום</w:t>
      </w:r>
      <w:r w:rsidRPr="0055440D">
        <w:t xml:space="preserve"> </w:t>
      </w:r>
      <w:r w:rsidRPr="0055440D">
        <w:rPr>
          <w:rtl/>
        </w:rPr>
        <w:t>השעתי</w:t>
      </w:r>
      <w:r w:rsidRPr="0055440D">
        <w:t xml:space="preserve"> </w:t>
      </w:r>
      <w:r w:rsidRPr="0055440D">
        <w:rPr>
          <w:rtl/>
        </w:rPr>
        <w:t>הקיים</w:t>
      </w:r>
      <w:r w:rsidRPr="0055440D">
        <w:t xml:space="preserve"> </w:t>
      </w:r>
      <w:r w:rsidRPr="0055440D">
        <w:rPr>
          <w:rtl/>
        </w:rPr>
        <w:t xml:space="preserve">במשק (14.7 ש"ח לשעה במועד הביקורת). </w:t>
      </w:r>
    </w:p>
  </w:footnote>
  <w:footnote w:id="4">
    <w:p w14:paraId="17F9BE38" w14:textId="77777777" w:rsidR="00736E60" w:rsidRPr="0055440D" w:rsidRDefault="00736E60" w:rsidP="00CF46F2">
      <w:pPr>
        <w:pStyle w:val="715"/>
        <w:spacing w:line="200" w:lineRule="exact"/>
        <w:rPr>
          <w:rtl/>
        </w:rPr>
      </w:pPr>
      <w:r w:rsidRPr="0055440D">
        <w:rPr>
          <w:rStyle w:val="FootnoteReference"/>
          <w:vertAlign w:val="baseline"/>
        </w:rPr>
        <w:footnoteRef/>
      </w:r>
      <w:r w:rsidRPr="0055440D">
        <w:rPr>
          <w:rtl/>
        </w:rPr>
        <w:t xml:space="preserve"> </w:t>
      </w:r>
      <w:r w:rsidRPr="0055440D">
        <w:rPr>
          <w:rtl/>
        </w:rPr>
        <w:tab/>
        <w:t>יצוין כי בהיעדר תקציב מדינה מאושר לשנת 2020, באוקטובר אותה שנה הועברו לרש"א 10 מיליון ש"ח מתוספת התקציב האמורה, ממשרד הרווחה.</w:t>
      </w:r>
    </w:p>
  </w:footnote>
  <w:footnote w:id="5">
    <w:p w14:paraId="180CAA55" w14:textId="77777777" w:rsidR="00736E60" w:rsidRPr="004F43D5" w:rsidRDefault="00736E60" w:rsidP="004F43D5">
      <w:pPr>
        <w:pStyle w:val="715"/>
        <w:rPr>
          <w:rtl/>
        </w:rPr>
      </w:pPr>
      <w:r w:rsidRPr="004F43D5">
        <w:rPr>
          <w:rStyle w:val="FootnoteReference"/>
          <w:vertAlign w:val="baseline"/>
        </w:rPr>
        <w:footnoteRef/>
      </w:r>
      <w:r w:rsidRPr="004F43D5">
        <w:rPr>
          <w:rtl/>
        </w:rPr>
        <w:t xml:space="preserve"> </w:t>
      </w:r>
      <w:r w:rsidRPr="004F43D5">
        <w:rPr>
          <w:rtl/>
        </w:rPr>
        <w:tab/>
        <w:t>מבקר המדינה</w:t>
      </w:r>
      <w:r w:rsidRPr="004F43D5">
        <w:rPr>
          <w:rFonts w:hint="cs"/>
          <w:rtl/>
        </w:rPr>
        <w:t>,</w:t>
      </w:r>
      <w:r w:rsidRPr="004F43D5">
        <w:rPr>
          <w:rtl/>
        </w:rPr>
        <w:t xml:space="preserve"> </w:t>
      </w:r>
      <w:r w:rsidRPr="004F43D5">
        <w:rPr>
          <w:b/>
          <w:bCs/>
          <w:rtl/>
        </w:rPr>
        <w:t>דוח שנתי 64ג</w:t>
      </w:r>
      <w:r w:rsidRPr="004F43D5">
        <w:rPr>
          <w:rtl/>
        </w:rPr>
        <w:t xml:space="preserve"> (2014)</w:t>
      </w:r>
      <w:r w:rsidRPr="004F43D5">
        <w:rPr>
          <w:rFonts w:hint="cs"/>
          <w:rtl/>
        </w:rPr>
        <w:t>, "היבטים בשיקום אסירים",</w:t>
      </w:r>
      <w:r w:rsidRPr="004F43D5">
        <w:rPr>
          <w:rtl/>
        </w:rPr>
        <w:t xml:space="preserve"> מעמוד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736E60" w:rsidRDefault="00736E6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736E60" w:rsidRDefault="00736E6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736E60" w:rsidRDefault="00736E6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736E60" w:rsidRDefault="00736E6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736E60" w:rsidRDefault="00736E6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736E60" w:rsidRDefault="00736E6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736E60" w:rsidRDefault="00736E6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736E60" w:rsidRDefault="00736E6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07053C2">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736E60" w:rsidRPr="002D2D5C" w:rsidRDefault="00736E60" w:rsidP="00BB142C">
                          <w:pPr>
                            <w:pStyle w:val="714"/>
                            <w:numPr>
                              <w:ilvl w:val="0"/>
                              <w:numId w:val="0"/>
                            </w:numPr>
                            <w:ind w:left="32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736E60" w:rsidRPr="002D2D5C" w:rsidRDefault="00736E60" w:rsidP="00BB142C">
                    <w:pPr>
                      <w:pStyle w:val="714"/>
                      <w:numPr>
                        <w:ilvl w:val="0"/>
                        <w:numId w:val="0"/>
                      </w:numPr>
                      <w:ind w:left="323"/>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736E60" w:rsidRPr="009B7D1B" w:rsidRDefault="00736E6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736E60" w:rsidRPr="009B7D1B" w:rsidRDefault="00736E6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736E60" w:rsidRDefault="00736E60" w:rsidP="001526AC">
    <w:pPr>
      <w:pStyle w:val="Header"/>
      <w:tabs>
        <w:tab w:val="clear" w:pos="4153"/>
        <w:tab w:val="clear" w:pos="8306"/>
        <w:tab w:val="left" w:pos="493"/>
        <w:tab w:val="center" w:pos="4111"/>
        <w:tab w:val="right" w:pos="7478"/>
        <w:tab w:val="right" w:pos="8222"/>
      </w:tabs>
      <w:jc w:val="left"/>
      <w:rPr>
        <w:rtl/>
      </w:rPr>
    </w:pPr>
  </w:p>
  <w:p w14:paraId="1172F310" w14:textId="5FF71C21" w:rsidR="00736E60" w:rsidRPr="001526AC" w:rsidRDefault="00736E6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565E2D37" w:rsidR="00736E60" w:rsidRPr="00A4133B" w:rsidRDefault="00736E6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565E2D37" w:rsidR="00736E60" w:rsidRPr="00A4133B" w:rsidRDefault="00736E6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4405579A">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76DF2"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736E60" w:rsidRDefault="00736E6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0BDE5C8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736E60" w:rsidRPr="00DE3ECA" w:rsidRDefault="00736E60"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736E60" w:rsidRPr="00DE3ECA" w:rsidRDefault="00736E60"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736E60" w:rsidRDefault="00736E60">
    <w:pPr>
      <w:pStyle w:val="Header"/>
      <w:rPr>
        <w:rtl/>
      </w:rPr>
    </w:pPr>
  </w:p>
  <w:p w14:paraId="09A29170" w14:textId="7ABB1ABE" w:rsidR="00736E60" w:rsidRDefault="00736E60">
    <w:pPr>
      <w:pStyle w:val="Header"/>
      <w:rPr>
        <w:rtl/>
      </w:rPr>
    </w:pPr>
  </w:p>
  <w:p w14:paraId="1CB0A19A" w14:textId="7E7CB891" w:rsidR="00736E60" w:rsidRDefault="00736E6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5243D667">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B9195B3" w:rsidR="00736E60" w:rsidRPr="004D562B" w:rsidRDefault="00736E60"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שיקום אסירים בישראל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1B9195B3" w:rsidR="00736E60" w:rsidRPr="004D562B" w:rsidRDefault="00736E60"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שיקום אסירים בישראל  </w:t>
                    </w:r>
                    <w:r w:rsidRPr="00A4133B">
                      <w:rPr>
                        <w:rFonts w:hint="cs"/>
                        <w:color w:val="0D0D0D" w:themeColor="text1" w:themeTint="F2"/>
                        <w:sz w:val="16"/>
                        <w:szCs w:val="16"/>
                        <w:rtl/>
                      </w:rPr>
                      <w:t xml:space="preserve">         </w:t>
                    </w:r>
                  </w:p>
                </w:txbxContent>
              </v:textbox>
              <w10:wrap type="square"/>
            </v:shape>
          </w:pict>
        </mc:Fallback>
      </mc:AlternateContent>
    </w:r>
  </w:p>
  <w:p w14:paraId="53F52C1C" w14:textId="43CF5044" w:rsidR="00736E60" w:rsidRDefault="00736E6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204A1B1C">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655E856D">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47A56"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736E60" w:rsidRPr="00D15500" w:rsidRDefault="00736E6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736E60" w:rsidRPr="005B4811" w:rsidRDefault="00736E6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736E60" w:rsidRPr="005B4811" w:rsidRDefault="00736E6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736E60" w:rsidRPr="005B4811" w:rsidRDefault="00736E6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736E60" w:rsidRPr="005B4811" w:rsidRDefault="00736E6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736E60" w:rsidRDefault="00736E6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2B4D68F9">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736E60" w:rsidRPr="00DE3ECA" w:rsidRDefault="00736E60"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9"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736E60" w:rsidRPr="00DE3ECA" w:rsidRDefault="00736E60"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5C396CF8" w:rsidR="00736E60" w:rsidRPr="009B7D1B" w:rsidRDefault="00736E6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B50F95">
                            <w:rPr>
                              <w:rFonts w:ascii="Tahoma" w:hAnsi="Tahoma" w:cs="Tahoma"/>
                              <w:b/>
                              <w:bCs/>
                              <w:rtl/>
                            </w:rPr>
                            <w:t>שיקום אסירים בישראל</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0"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5C396CF8" w:rsidR="00736E60" w:rsidRPr="009B7D1B" w:rsidRDefault="00736E6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B50F95">
                      <w:rPr>
                        <w:rFonts w:ascii="Tahoma" w:hAnsi="Tahoma" w:cs="Tahoma"/>
                        <w:b/>
                        <w:bCs/>
                        <w:rtl/>
                      </w:rPr>
                      <w:t>שיקום אסירים בישראל</w:t>
                    </w:r>
                  </w:p>
                </w:txbxContent>
              </v:textbox>
              <w10:wrap type="square"/>
            </v:shape>
          </w:pict>
        </mc:Fallback>
      </mc:AlternateContent>
    </w:r>
  </w:p>
  <w:p w14:paraId="3500C8D4" w14:textId="77777777" w:rsidR="00736E60" w:rsidRDefault="00736E60" w:rsidP="001526AC">
    <w:pPr>
      <w:pStyle w:val="Header"/>
      <w:tabs>
        <w:tab w:val="clear" w:pos="4153"/>
        <w:tab w:val="clear" w:pos="8306"/>
        <w:tab w:val="left" w:pos="493"/>
        <w:tab w:val="center" w:pos="4111"/>
        <w:tab w:val="right" w:pos="7478"/>
        <w:tab w:val="right" w:pos="8222"/>
      </w:tabs>
      <w:jc w:val="left"/>
      <w:rPr>
        <w:rtl/>
      </w:rPr>
    </w:pPr>
  </w:p>
  <w:p w14:paraId="7A253FCF" w14:textId="77777777" w:rsidR="00736E60" w:rsidRPr="001526AC" w:rsidRDefault="00736E6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75F984BF" w:rsidR="00736E60" w:rsidRPr="00A4133B" w:rsidRDefault="00736E6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1"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I1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JMPkjUtAgAATAQAAA4AAAAAAAAAAAAAAAAALgIAAGRy&#10;cy9lMm9Eb2MueG1sUEsBAi0AFAAGAAgAAAAhAEQrYFLeAAAACAEAAA8AAAAAAAAAAAAAAAAAhwQA&#10;AGRycy9kb3ducmV2LnhtbFBLBQYAAAAABAAEAPMAAACSBQAAAAA=&#10;" strokecolor="white [3212]">
              <v:textbox>
                <w:txbxContent>
                  <w:p w14:paraId="58B29293" w14:textId="75F984BF" w:rsidR="00736E60" w:rsidRPr="00A4133B" w:rsidRDefault="00736E6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7C18704B">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EC4E6"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736E60" w:rsidRDefault="00736E6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1F10B5E">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736E60" w:rsidRPr="00DE3ECA" w:rsidRDefault="00736E6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736E60" w:rsidRPr="00DE3ECA" w:rsidRDefault="00736E6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562DCE99" w:rsidR="00736E60" w:rsidRPr="009B7D1B" w:rsidRDefault="00736E60" w:rsidP="00B50F9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B50F95">
                            <w:rPr>
                              <w:rFonts w:ascii="Tahoma" w:hAnsi="Tahoma" w:cs="Tahoma"/>
                              <w:b/>
                              <w:bCs/>
                              <w:rtl/>
                            </w:rPr>
                            <w:t>שיקום אסירים בישראל</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562DCE99" w:rsidR="00736E60" w:rsidRPr="009B7D1B" w:rsidRDefault="00736E60" w:rsidP="00B50F9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B50F95">
                      <w:rPr>
                        <w:rFonts w:ascii="Tahoma" w:hAnsi="Tahoma" w:cs="Tahoma"/>
                        <w:b/>
                        <w:bCs/>
                        <w:rtl/>
                      </w:rPr>
                      <w:t>שיקום אסירים בישראל</w:t>
                    </w:r>
                  </w:p>
                </w:txbxContent>
              </v:textbox>
              <w10:wrap type="square"/>
            </v:shape>
          </w:pict>
        </mc:Fallback>
      </mc:AlternateContent>
    </w:r>
  </w:p>
  <w:p w14:paraId="52188F3E" w14:textId="6AFEEEA3" w:rsidR="00736E60" w:rsidRDefault="00736E60" w:rsidP="001C5C9D">
    <w:pPr>
      <w:pStyle w:val="Header"/>
      <w:tabs>
        <w:tab w:val="clear" w:pos="4153"/>
        <w:tab w:val="clear" w:pos="8306"/>
        <w:tab w:val="left" w:pos="4530"/>
      </w:tabs>
      <w:jc w:val="left"/>
      <w:rPr>
        <w:rtl/>
      </w:rPr>
    </w:pPr>
    <w:r>
      <w:rPr>
        <w:rtl/>
      </w:rPr>
      <w:tab/>
    </w:r>
  </w:p>
  <w:p w14:paraId="53D931BB" w14:textId="77777777" w:rsidR="00736E60" w:rsidRDefault="00736E6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736E60" w:rsidRPr="004D562B" w:rsidRDefault="00736E6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77777777" w:rsidR="00736E60" w:rsidRPr="004D562B" w:rsidRDefault="00736E6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6914FDEE">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463E4"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736E60" w:rsidRPr="001526AC" w:rsidRDefault="00736E6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1.7pt;height:141.7pt" o:bullet="t">
        <v:imagedata r:id="rId1" o:title="זכוכית מגדלת5"/>
      </v:shape>
    </w:pict>
  </w:numPicBullet>
  <w:numPicBullet w:numPicBulletId="1">
    <w:pict>
      <v:shape w14:anchorId="48268CB6" id="_x0000_i1065" type="#_x0000_t75" style="width:31.65pt;height:28.2pt;visibility:visible;mso-wrap-style:square" o:bullet="t">
        <v:imagedata r:id="rId2" o:title=""/>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0B3180"/>
    <w:multiLevelType w:val="multilevel"/>
    <w:tmpl w:val="8D1CD2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32253AC"/>
    <w:multiLevelType w:val="multilevel"/>
    <w:tmpl w:val="914C9E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06AC5FEC"/>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3" w15:restartNumberingAfterBreak="0">
    <w:nsid w:val="638A691D"/>
    <w:multiLevelType w:val="multilevel"/>
    <w:tmpl w:val="3A2614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6699458C"/>
    <w:multiLevelType w:val="hybridMultilevel"/>
    <w:tmpl w:val="B9E2BA98"/>
    <w:lvl w:ilvl="0" w:tplc="16DA281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76AE78DA" w:tentative="1">
      <w:start w:val="1"/>
      <w:numFmt w:val="bullet"/>
      <w:lvlText w:val="o"/>
      <w:lvlJc w:val="left"/>
      <w:pPr>
        <w:ind w:left="1080" w:hanging="360"/>
      </w:pPr>
      <w:rPr>
        <w:rFonts w:ascii="Courier New" w:hAnsi="Courier New" w:cs="Courier New" w:hint="default"/>
      </w:rPr>
    </w:lvl>
    <w:lvl w:ilvl="2" w:tplc="CFFEC234" w:tentative="1">
      <w:start w:val="1"/>
      <w:numFmt w:val="bullet"/>
      <w:lvlText w:val=""/>
      <w:lvlJc w:val="left"/>
      <w:pPr>
        <w:ind w:left="1800" w:hanging="360"/>
      </w:pPr>
      <w:rPr>
        <w:rFonts w:ascii="Wingdings" w:hAnsi="Wingdings" w:hint="default"/>
      </w:rPr>
    </w:lvl>
    <w:lvl w:ilvl="3" w:tplc="FFAAAB12" w:tentative="1">
      <w:start w:val="1"/>
      <w:numFmt w:val="bullet"/>
      <w:lvlText w:val=""/>
      <w:lvlJc w:val="left"/>
      <w:pPr>
        <w:ind w:left="2520" w:hanging="360"/>
      </w:pPr>
      <w:rPr>
        <w:rFonts w:ascii="Symbol" w:hAnsi="Symbol" w:hint="default"/>
      </w:rPr>
    </w:lvl>
    <w:lvl w:ilvl="4" w:tplc="864C71F6" w:tentative="1">
      <w:start w:val="1"/>
      <w:numFmt w:val="bullet"/>
      <w:lvlText w:val="o"/>
      <w:lvlJc w:val="left"/>
      <w:pPr>
        <w:ind w:left="3240" w:hanging="360"/>
      </w:pPr>
      <w:rPr>
        <w:rFonts w:ascii="Courier New" w:hAnsi="Courier New" w:cs="Courier New" w:hint="default"/>
      </w:rPr>
    </w:lvl>
    <w:lvl w:ilvl="5" w:tplc="86365CDE" w:tentative="1">
      <w:start w:val="1"/>
      <w:numFmt w:val="bullet"/>
      <w:lvlText w:val=""/>
      <w:lvlJc w:val="left"/>
      <w:pPr>
        <w:ind w:left="3960" w:hanging="360"/>
      </w:pPr>
      <w:rPr>
        <w:rFonts w:ascii="Wingdings" w:hAnsi="Wingdings" w:hint="default"/>
      </w:rPr>
    </w:lvl>
    <w:lvl w:ilvl="6" w:tplc="3690B092" w:tentative="1">
      <w:start w:val="1"/>
      <w:numFmt w:val="bullet"/>
      <w:lvlText w:val=""/>
      <w:lvlJc w:val="left"/>
      <w:pPr>
        <w:ind w:left="4680" w:hanging="360"/>
      </w:pPr>
      <w:rPr>
        <w:rFonts w:ascii="Symbol" w:hAnsi="Symbol" w:hint="default"/>
      </w:rPr>
    </w:lvl>
    <w:lvl w:ilvl="7" w:tplc="64D828CC" w:tentative="1">
      <w:start w:val="1"/>
      <w:numFmt w:val="bullet"/>
      <w:lvlText w:val="o"/>
      <w:lvlJc w:val="left"/>
      <w:pPr>
        <w:ind w:left="5400" w:hanging="360"/>
      </w:pPr>
      <w:rPr>
        <w:rFonts w:ascii="Courier New" w:hAnsi="Courier New" w:cs="Courier New" w:hint="default"/>
      </w:rPr>
    </w:lvl>
    <w:lvl w:ilvl="8" w:tplc="698A56C2" w:tentative="1">
      <w:start w:val="1"/>
      <w:numFmt w:val="bullet"/>
      <w:lvlText w:val=""/>
      <w:lvlJc w:val="left"/>
      <w:pPr>
        <w:ind w:left="6120" w:hanging="360"/>
      </w:pPr>
      <w:rPr>
        <w:rFonts w:ascii="Wingdings" w:hAnsi="Wingdings" w:hint="default"/>
      </w:rPr>
    </w:lvl>
  </w:abstractNum>
  <w:abstractNum w:abstractNumId="1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9"/>
  </w:num>
  <w:num w:numId="3">
    <w:abstractNumId w:val="15"/>
  </w:num>
  <w:num w:numId="4">
    <w:abstractNumId w:val="11"/>
  </w:num>
  <w:num w:numId="5">
    <w:abstractNumId w:val="6"/>
  </w:num>
  <w:num w:numId="6">
    <w:abstractNumId w:val="8"/>
  </w:num>
  <w:num w:numId="7">
    <w:abstractNumId w:val="16"/>
  </w:num>
  <w:num w:numId="8">
    <w:abstractNumId w:val="0"/>
  </w:num>
  <w:num w:numId="9">
    <w:abstractNumId w:val="10"/>
  </w:num>
  <w:num w:numId="10">
    <w:abstractNumId w:val="3"/>
  </w:num>
  <w:num w:numId="11">
    <w:abstractNumId w:val="12"/>
  </w:num>
  <w:num w:numId="12">
    <w:abstractNumId w:val="2"/>
  </w:num>
  <w:num w:numId="13">
    <w:abstractNumId w:val="4"/>
  </w:num>
  <w:num w:numId="14">
    <w:abstractNumId w:val="1"/>
  </w:num>
  <w:num w:numId="15">
    <w:abstractNumId w:val="13"/>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6"/>
  </w:num>
  <w:num w:numId="40">
    <w:abstractNumId w:val="16"/>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77"/>
    <w:rsid w:val="00003D51"/>
    <w:rsid w:val="00003EBB"/>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741"/>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B0F"/>
    <w:rsid w:val="00036EB8"/>
    <w:rsid w:val="000375CF"/>
    <w:rsid w:val="000407FD"/>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6B24"/>
    <w:rsid w:val="000470AE"/>
    <w:rsid w:val="00047976"/>
    <w:rsid w:val="00047A92"/>
    <w:rsid w:val="00047CF6"/>
    <w:rsid w:val="000501A4"/>
    <w:rsid w:val="00050419"/>
    <w:rsid w:val="00050995"/>
    <w:rsid w:val="00050BDE"/>
    <w:rsid w:val="00050DDE"/>
    <w:rsid w:val="00052281"/>
    <w:rsid w:val="00052AE4"/>
    <w:rsid w:val="000532AA"/>
    <w:rsid w:val="00053381"/>
    <w:rsid w:val="00053AA7"/>
    <w:rsid w:val="00053D09"/>
    <w:rsid w:val="00054B57"/>
    <w:rsid w:val="0005582D"/>
    <w:rsid w:val="0005596D"/>
    <w:rsid w:val="00055CB5"/>
    <w:rsid w:val="00055E07"/>
    <w:rsid w:val="00055E4C"/>
    <w:rsid w:val="00055EC9"/>
    <w:rsid w:val="00056B3E"/>
    <w:rsid w:val="00056E0E"/>
    <w:rsid w:val="000571B9"/>
    <w:rsid w:val="0005725C"/>
    <w:rsid w:val="00057574"/>
    <w:rsid w:val="00060045"/>
    <w:rsid w:val="00060178"/>
    <w:rsid w:val="000611FF"/>
    <w:rsid w:val="00061760"/>
    <w:rsid w:val="0006189A"/>
    <w:rsid w:val="000618D0"/>
    <w:rsid w:val="00061D7A"/>
    <w:rsid w:val="00062475"/>
    <w:rsid w:val="00063297"/>
    <w:rsid w:val="00063A11"/>
    <w:rsid w:val="0006411D"/>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686"/>
    <w:rsid w:val="00090633"/>
    <w:rsid w:val="000907D0"/>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5140"/>
    <w:rsid w:val="000A567C"/>
    <w:rsid w:val="000A5B75"/>
    <w:rsid w:val="000A65A9"/>
    <w:rsid w:val="000A69A7"/>
    <w:rsid w:val="000B0929"/>
    <w:rsid w:val="000B1102"/>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5AC"/>
    <w:rsid w:val="000D3D09"/>
    <w:rsid w:val="000D4B88"/>
    <w:rsid w:val="000D53BB"/>
    <w:rsid w:val="000D543D"/>
    <w:rsid w:val="000D5B81"/>
    <w:rsid w:val="000D5C0B"/>
    <w:rsid w:val="000D63C9"/>
    <w:rsid w:val="000D69F0"/>
    <w:rsid w:val="000D7666"/>
    <w:rsid w:val="000D7EB1"/>
    <w:rsid w:val="000E013E"/>
    <w:rsid w:val="000E0809"/>
    <w:rsid w:val="000E1FBD"/>
    <w:rsid w:val="000E2359"/>
    <w:rsid w:val="000E23EA"/>
    <w:rsid w:val="000E2715"/>
    <w:rsid w:val="000E2B2C"/>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01D5"/>
    <w:rsid w:val="000F158C"/>
    <w:rsid w:val="000F1DEA"/>
    <w:rsid w:val="000F2408"/>
    <w:rsid w:val="000F2E36"/>
    <w:rsid w:val="000F3700"/>
    <w:rsid w:val="000F4578"/>
    <w:rsid w:val="000F4B6E"/>
    <w:rsid w:val="000F4BEC"/>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764"/>
    <w:rsid w:val="00156CAA"/>
    <w:rsid w:val="00156DEF"/>
    <w:rsid w:val="0015702B"/>
    <w:rsid w:val="00157577"/>
    <w:rsid w:val="00157626"/>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D27"/>
    <w:rsid w:val="00167D07"/>
    <w:rsid w:val="00170230"/>
    <w:rsid w:val="00170320"/>
    <w:rsid w:val="00170625"/>
    <w:rsid w:val="0017091D"/>
    <w:rsid w:val="0017146B"/>
    <w:rsid w:val="00171B4A"/>
    <w:rsid w:val="0017200D"/>
    <w:rsid w:val="0017265F"/>
    <w:rsid w:val="001727C6"/>
    <w:rsid w:val="001730B0"/>
    <w:rsid w:val="0017388B"/>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67FE"/>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A7D"/>
    <w:rsid w:val="001E0D0D"/>
    <w:rsid w:val="001E100B"/>
    <w:rsid w:val="001E1C40"/>
    <w:rsid w:val="001E1EC3"/>
    <w:rsid w:val="001E1FB9"/>
    <w:rsid w:val="001E1FD1"/>
    <w:rsid w:val="001E23E2"/>
    <w:rsid w:val="001E3778"/>
    <w:rsid w:val="001E3F7F"/>
    <w:rsid w:val="001E475C"/>
    <w:rsid w:val="001E59BD"/>
    <w:rsid w:val="001E5C3E"/>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3D8"/>
    <w:rsid w:val="001F76D7"/>
    <w:rsid w:val="00200434"/>
    <w:rsid w:val="00200E5B"/>
    <w:rsid w:val="00200FE9"/>
    <w:rsid w:val="002014C8"/>
    <w:rsid w:val="00202068"/>
    <w:rsid w:val="00202878"/>
    <w:rsid w:val="00202F8B"/>
    <w:rsid w:val="00203277"/>
    <w:rsid w:val="00203604"/>
    <w:rsid w:val="00205724"/>
    <w:rsid w:val="00205C5F"/>
    <w:rsid w:val="002064F7"/>
    <w:rsid w:val="00206509"/>
    <w:rsid w:val="00206BDB"/>
    <w:rsid w:val="0021058F"/>
    <w:rsid w:val="0021135F"/>
    <w:rsid w:val="0021150C"/>
    <w:rsid w:val="002127FD"/>
    <w:rsid w:val="00212B04"/>
    <w:rsid w:val="00212EEA"/>
    <w:rsid w:val="002130B4"/>
    <w:rsid w:val="0021348C"/>
    <w:rsid w:val="00214BC0"/>
    <w:rsid w:val="00214CAA"/>
    <w:rsid w:val="002154D1"/>
    <w:rsid w:val="00215BEE"/>
    <w:rsid w:val="0021654E"/>
    <w:rsid w:val="00216BDD"/>
    <w:rsid w:val="0022072A"/>
    <w:rsid w:val="00220B3D"/>
    <w:rsid w:val="0022100A"/>
    <w:rsid w:val="00221160"/>
    <w:rsid w:val="002213EE"/>
    <w:rsid w:val="00221922"/>
    <w:rsid w:val="00221B94"/>
    <w:rsid w:val="00222AAD"/>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B5"/>
    <w:rsid w:val="00234F9B"/>
    <w:rsid w:val="0023516B"/>
    <w:rsid w:val="0023589B"/>
    <w:rsid w:val="00235AEE"/>
    <w:rsid w:val="00235D75"/>
    <w:rsid w:val="002366CE"/>
    <w:rsid w:val="002375D3"/>
    <w:rsid w:val="0024001A"/>
    <w:rsid w:val="00240887"/>
    <w:rsid w:val="00241142"/>
    <w:rsid w:val="002419F2"/>
    <w:rsid w:val="00243E20"/>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428"/>
    <w:rsid w:val="002654D1"/>
    <w:rsid w:val="0027101D"/>
    <w:rsid w:val="0027121E"/>
    <w:rsid w:val="0027188F"/>
    <w:rsid w:val="002739B2"/>
    <w:rsid w:val="0027424D"/>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FC3"/>
    <w:rsid w:val="00294150"/>
    <w:rsid w:val="002941CD"/>
    <w:rsid w:val="00294251"/>
    <w:rsid w:val="00294784"/>
    <w:rsid w:val="00294AF0"/>
    <w:rsid w:val="00296A9F"/>
    <w:rsid w:val="002970CC"/>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4D7"/>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D35"/>
    <w:rsid w:val="002D1688"/>
    <w:rsid w:val="002D2963"/>
    <w:rsid w:val="002D2D5C"/>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F6A"/>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D83"/>
    <w:rsid w:val="00304E57"/>
    <w:rsid w:val="003050D0"/>
    <w:rsid w:val="0030516B"/>
    <w:rsid w:val="00305A00"/>
    <w:rsid w:val="00305E58"/>
    <w:rsid w:val="003063A3"/>
    <w:rsid w:val="003067B1"/>
    <w:rsid w:val="00306A3B"/>
    <w:rsid w:val="00306A59"/>
    <w:rsid w:val="003071E1"/>
    <w:rsid w:val="00307A51"/>
    <w:rsid w:val="00307E3B"/>
    <w:rsid w:val="003108E3"/>
    <w:rsid w:val="003108FF"/>
    <w:rsid w:val="00311190"/>
    <w:rsid w:val="0031135A"/>
    <w:rsid w:val="0031327E"/>
    <w:rsid w:val="00313D58"/>
    <w:rsid w:val="00313EEC"/>
    <w:rsid w:val="003150C0"/>
    <w:rsid w:val="00315624"/>
    <w:rsid w:val="00315BD6"/>
    <w:rsid w:val="00315D7F"/>
    <w:rsid w:val="00315FF2"/>
    <w:rsid w:val="00316385"/>
    <w:rsid w:val="00316C57"/>
    <w:rsid w:val="00316F0F"/>
    <w:rsid w:val="003177E2"/>
    <w:rsid w:val="0032022E"/>
    <w:rsid w:val="00320A92"/>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4767"/>
    <w:rsid w:val="00355453"/>
    <w:rsid w:val="003559A1"/>
    <w:rsid w:val="00355B59"/>
    <w:rsid w:val="00356540"/>
    <w:rsid w:val="00356926"/>
    <w:rsid w:val="00356C79"/>
    <w:rsid w:val="00356CD5"/>
    <w:rsid w:val="00357420"/>
    <w:rsid w:val="00357544"/>
    <w:rsid w:val="00360285"/>
    <w:rsid w:val="003606C0"/>
    <w:rsid w:val="00360FD1"/>
    <w:rsid w:val="00361812"/>
    <w:rsid w:val="00361AA2"/>
    <w:rsid w:val="00362341"/>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2C5D"/>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07B"/>
    <w:rsid w:val="003A02EE"/>
    <w:rsid w:val="003A042B"/>
    <w:rsid w:val="003A0852"/>
    <w:rsid w:val="003A08AE"/>
    <w:rsid w:val="003A26D2"/>
    <w:rsid w:val="003A3978"/>
    <w:rsid w:val="003A3D05"/>
    <w:rsid w:val="003A47A9"/>
    <w:rsid w:val="003A613A"/>
    <w:rsid w:val="003A66EF"/>
    <w:rsid w:val="003A689D"/>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ED9"/>
    <w:rsid w:val="003C6C20"/>
    <w:rsid w:val="003C73F8"/>
    <w:rsid w:val="003C77E0"/>
    <w:rsid w:val="003C7AD3"/>
    <w:rsid w:val="003C7B2D"/>
    <w:rsid w:val="003D0F91"/>
    <w:rsid w:val="003D16F2"/>
    <w:rsid w:val="003D1801"/>
    <w:rsid w:val="003D1D5C"/>
    <w:rsid w:val="003D2796"/>
    <w:rsid w:val="003D2AE6"/>
    <w:rsid w:val="003D314F"/>
    <w:rsid w:val="003D3533"/>
    <w:rsid w:val="003D35DB"/>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783"/>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3F98"/>
    <w:rsid w:val="003F48CD"/>
    <w:rsid w:val="003F4A41"/>
    <w:rsid w:val="003F5B6A"/>
    <w:rsid w:val="003F6A36"/>
    <w:rsid w:val="003F6CB2"/>
    <w:rsid w:val="003F6D65"/>
    <w:rsid w:val="003F782E"/>
    <w:rsid w:val="003F7B2B"/>
    <w:rsid w:val="004002DD"/>
    <w:rsid w:val="0040072A"/>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E72"/>
    <w:rsid w:val="00425E85"/>
    <w:rsid w:val="0042649D"/>
    <w:rsid w:val="00426862"/>
    <w:rsid w:val="00426CE7"/>
    <w:rsid w:val="00426D50"/>
    <w:rsid w:val="004276E0"/>
    <w:rsid w:val="00427A72"/>
    <w:rsid w:val="00427D9F"/>
    <w:rsid w:val="00430277"/>
    <w:rsid w:val="00431AA5"/>
    <w:rsid w:val="00431C39"/>
    <w:rsid w:val="004324AD"/>
    <w:rsid w:val="00432A56"/>
    <w:rsid w:val="00433D69"/>
    <w:rsid w:val="00433DC5"/>
    <w:rsid w:val="00434C19"/>
    <w:rsid w:val="00435E93"/>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A60"/>
    <w:rsid w:val="00456AD9"/>
    <w:rsid w:val="00456F88"/>
    <w:rsid w:val="004575EF"/>
    <w:rsid w:val="0045768C"/>
    <w:rsid w:val="00460179"/>
    <w:rsid w:val="00460B1C"/>
    <w:rsid w:val="004617CF"/>
    <w:rsid w:val="004622BB"/>
    <w:rsid w:val="00462348"/>
    <w:rsid w:val="00463683"/>
    <w:rsid w:val="00464D56"/>
    <w:rsid w:val="00464DF0"/>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36FF"/>
    <w:rsid w:val="004743DF"/>
    <w:rsid w:val="00474EE3"/>
    <w:rsid w:val="00474EFE"/>
    <w:rsid w:val="00475A1C"/>
    <w:rsid w:val="0047620F"/>
    <w:rsid w:val="00476508"/>
    <w:rsid w:val="004767BA"/>
    <w:rsid w:val="004779AA"/>
    <w:rsid w:val="00477D37"/>
    <w:rsid w:val="00477F44"/>
    <w:rsid w:val="00480011"/>
    <w:rsid w:val="00480107"/>
    <w:rsid w:val="004809CB"/>
    <w:rsid w:val="00481A59"/>
    <w:rsid w:val="00482259"/>
    <w:rsid w:val="00482457"/>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87BF2"/>
    <w:rsid w:val="0049015A"/>
    <w:rsid w:val="004902C9"/>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6B0"/>
    <w:rsid w:val="00497953"/>
    <w:rsid w:val="00497FC7"/>
    <w:rsid w:val="00497FC9"/>
    <w:rsid w:val="004A0385"/>
    <w:rsid w:val="004A07F3"/>
    <w:rsid w:val="004A0E02"/>
    <w:rsid w:val="004A0E75"/>
    <w:rsid w:val="004A144B"/>
    <w:rsid w:val="004A1FF4"/>
    <w:rsid w:val="004A2155"/>
    <w:rsid w:val="004A30DB"/>
    <w:rsid w:val="004A323B"/>
    <w:rsid w:val="004A3415"/>
    <w:rsid w:val="004A3A1C"/>
    <w:rsid w:val="004A3E61"/>
    <w:rsid w:val="004A5AE0"/>
    <w:rsid w:val="004A5D89"/>
    <w:rsid w:val="004A5FCA"/>
    <w:rsid w:val="004A6B9E"/>
    <w:rsid w:val="004A6C9C"/>
    <w:rsid w:val="004A6CC0"/>
    <w:rsid w:val="004A6FE6"/>
    <w:rsid w:val="004A7203"/>
    <w:rsid w:val="004A77C4"/>
    <w:rsid w:val="004A7ABE"/>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653"/>
    <w:rsid w:val="004C1BDC"/>
    <w:rsid w:val="004C1C84"/>
    <w:rsid w:val="004C209B"/>
    <w:rsid w:val="004C2149"/>
    <w:rsid w:val="004C2531"/>
    <w:rsid w:val="004C2B02"/>
    <w:rsid w:val="004C3342"/>
    <w:rsid w:val="004C3FCB"/>
    <w:rsid w:val="004C4396"/>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225"/>
    <w:rsid w:val="004E3B2D"/>
    <w:rsid w:val="004E3F72"/>
    <w:rsid w:val="004E46AF"/>
    <w:rsid w:val="004E5265"/>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3D5"/>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1A2"/>
    <w:rsid w:val="00501372"/>
    <w:rsid w:val="00501B1E"/>
    <w:rsid w:val="00501D89"/>
    <w:rsid w:val="0050204B"/>
    <w:rsid w:val="00502507"/>
    <w:rsid w:val="0050268D"/>
    <w:rsid w:val="00502920"/>
    <w:rsid w:val="00502A0F"/>
    <w:rsid w:val="00502FAD"/>
    <w:rsid w:val="00502FD7"/>
    <w:rsid w:val="00503072"/>
    <w:rsid w:val="0050313A"/>
    <w:rsid w:val="005031BB"/>
    <w:rsid w:val="00503380"/>
    <w:rsid w:val="00503B67"/>
    <w:rsid w:val="00503E67"/>
    <w:rsid w:val="00503F81"/>
    <w:rsid w:val="005048AA"/>
    <w:rsid w:val="005048E9"/>
    <w:rsid w:val="00504A34"/>
    <w:rsid w:val="00505366"/>
    <w:rsid w:val="0050537A"/>
    <w:rsid w:val="00510184"/>
    <w:rsid w:val="00510973"/>
    <w:rsid w:val="00510A6C"/>
    <w:rsid w:val="00510D89"/>
    <w:rsid w:val="00511F6D"/>
    <w:rsid w:val="005130A4"/>
    <w:rsid w:val="0051326F"/>
    <w:rsid w:val="00513BCD"/>
    <w:rsid w:val="00513F33"/>
    <w:rsid w:val="005147FC"/>
    <w:rsid w:val="00514DD2"/>
    <w:rsid w:val="00515606"/>
    <w:rsid w:val="005158BE"/>
    <w:rsid w:val="00515B79"/>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9CE"/>
    <w:rsid w:val="00526053"/>
    <w:rsid w:val="005265D4"/>
    <w:rsid w:val="00526812"/>
    <w:rsid w:val="0052721A"/>
    <w:rsid w:val="00527B92"/>
    <w:rsid w:val="00527F31"/>
    <w:rsid w:val="00530147"/>
    <w:rsid w:val="00530206"/>
    <w:rsid w:val="0053022D"/>
    <w:rsid w:val="005308B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CB4"/>
    <w:rsid w:val="00543F8A"/>
    <w:rsid w:val="0054509A"/>
    <w:rsid w:val="00545927"/>
    <w:rsid w:val="00546559"/>
    <w:rsid w:val="005474F6"/>
    <w:rsid w:val="00547C0F"/>
    <w:rsid w:val="005500D2"/>
    <w:rsid w:val="00550555"/>
    <w:rsid w:val="00550BA0"/>
    <w:rsid w:val="00550E94"/>
    <w:rsid w:val="00551941"/>
    <w:rsid w:val="00551B42"/>
    <w:rsid w:val="00551DB7"/>
    <w:rsid w:val="00553469"/>
    <w:rsid w:val="0055440D"/>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064F"/>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CCF"/>
    <w:rsid w:val="00576D2C"/>
    <w:rsid w:val="00576EFD"/>
    <w:rsid w:val="0057747A"/>
    <w:rsid w:val="00577BC4"/>
    <w:rsid w:val="00580508"/>
    <w:rsid w:val="005806F9"/>
    <w:rsid w:val="00580C5C"/>
    <w:rsid w:val="00580DA8"/>
    <w:rsid w:val="00580F79"/>
    <w:rsid w:val="0058142E"/>
    <w:rsid w:val="00581795"/>
    <w:rsid w:val="00583B95"/>
    <w:rsid w:val="005850FD"/>
    <w:rsid w:val="0058597D"/>
    <w:rsid w:val="00585BB5"/>
    <w:rsid w:val="00585F34"/>
    <w:rsid w:val="00586891"/>
    <w:rsid w:val="00587DC2"/>
    <w:rsid w:val="005906E5"/>
    <w:rsid w:val="00590AE1"/>
    <w:rsid w:val="00590EBE"/>
    <w:rsid w:val="00590F6B"/>
    <w:rsid w:val="0059185F"/>
    <w:rsid w:val="00591F15"/>
    <w:rsid w:val="00592ABD"/>
    <w:rsid w:val="00592EBE"/>
    <w:rsid w:val="00593050"/>
    <w:rsid w:val="0059372F"/>
    <w:rsid w:val="0059393A"/>
    <w:rsid w:val="0059466A"/>
    <w:rsid w:val="00594734"/>
    <w:rsid w:val="005950C8"/>
    <w:rsid w:val="0059531A"/>
    <w:rsid w:val="0059595B"/>
    <w:rsid w:val="00595A3D"/>
    <w:rsid w:val="00595D44"/>
    <w:rsid w:val="0059614A"/>
    <w:rsid w:val="005961D5"/>
    <w:rsid w:val="005963B4"/>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35D0"/>
    <w:rsid w:val="005A40BA"/>
    <w:rsid w:val="005A504A"/>
    <w:rsid w:val="005A57D6"/>
    <w:rsid w:val="005A5A70"/>
    <w:rsid w:val="005A7389"/>
    <w:rsid w:val="005A78EE"/>
    <w:rsid w:val="005A7A01"/>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B7906"/>
    <w:rsid w:val="005C02D4"/>
    <w:rsid w:val="005C05FF"/>
    <w:rsid w:val="005C0AEB"/>
    <w:rsid w:val="005C14A0"/>
    <w:rsid w:val="005C198B"/>
    <w:rsid w:val="005C23D7"/>
    <w:rsid w:val="005C26CE"/>
    <w:rsid w:val="005C2859"/>
    <w:rsid w:val="005C287F"/>
    <w:rsid w:val="005C2947"/>
    <w:rsid w:val="005C2D2D"/>
    <w:rsid w:val="005C438E"/>
    <w:rsid w:val="005C43F3"/>
    <w:rsid w:val="005C52D5"/>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CB5"/>
    <w:rsid w:val="005D30B8"/>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2A5"/>
    <w:rsid w:val="00600F74"/>
    <w:rsid w:val="00601269"/>
    <w:rsid w:val="00601C2F"/>
    <w:rsid w:val="00602BBC"/>
    <w:rsid w:val="00602D35"/>
    <w:rsid w:val="00603ABE"/>
    <w:rsid w:val="00603F19"/>
    <w:rsid w:val="0060482B"/>
    <w:rsid w:val="00604D69"/>
    <w:rsid w:val="006052E4"/>
    <w:rsid w:val="00605442"/>
    <w:rsid w:val="0060683C"/>
    <w:rsid w:val="00607532"/>
    <w:rsid w:val="00607C9B"/>
    <w:rsid w:val="006104FE"/>
    <w:rsid w:val="006105C2"/>
    <w:rsid w:val="00610930"/>
    <w:rsid w:val="00610B37"/>
    <w:rsid w:val="006111D5"/>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814"/>
    <w:rsid w:val="00616E27"/>
    <w:rsid w:val="00617088"/>
    <w:rsid w:val="00617831"/>
    <w:rsid w:val="0062007E"/>
    <w:rsid w:val="00620205"/>
    <w:rsid w:val="006202CC"/>
    <w:rsid w:val="00620470"/>
    <w:rsid w:val="00620736"/>
    <w:rsid w:val="006212E4"/>
    <w:rsid w:val="00621EF4"/>
    <w:rsid w:val="00622128"/>
    <w:rsid w:val="006229D3"/>
    <w:rsid w:val="006241BE"/>
    <w:rsid w:val="00625009"/>
    <w:rsid w:val="00625759"/>
    <w:rsid w:val="006259EF"/>
    <w:rsid w:val="00625B32"/>
    <w:rsid w:val="00625B8F"/>
    <w:rsid w:val="006278CC"/>
    <w:rsid w:val="00627F5A"/>
    <w:rsid w:val="00630332"/>
    <w:rsid w:val="00630F2B"/>
    <w:rsid w:val="006315AC"/>
    <w:rsid w:val="0063189C"/>
    <w:rsid w:val="00632878"/>
    <w:rsid w:val="00632C05"/>
    <w:rsid w:val="00633595"/>
    <w:rsid w:val="00634357"/>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2B9"/>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6E0"/>
    <w:rsid w:val="00654926"/>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CF3"/>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351"/>
    <w:rsid w:val="00691B4D"/>
    <w:rsid w:val="0069225F"/>
    <w:rsid w:val="0069249C"/>
    <w:rsid w:val="00692613"/>
    <w:rsid w:val="00692D60"/>
    <w:rsid w:val="0069335D"/>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858"/>
    <w:rsid w:val="006B424E"/>
    <w:rsid w:val="006B5363"/>
    <w:rsid w:val="006B56D9"/>
    <w:rsid w:val="006B657B"/>
    <w:rsid w:val="006B709C"/>
    <w:rsid w:val="006B7AF5"/>
    <w:rsid w:val="006C01B3"/>
    <w:rsid w:val="006C0671"/>
    <w:rsid w:val="006C0F3D"/>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9A3"/>
    <w:rsid w:val="006F3A6E"/>
    <w:rsid w:val="006F4A1E"/>
    <w:rsid w:val="006F713A"/>
    <w:rsid w:val="006F78A5"/>
    <w:rsid w:val="00700615"/>
    <w:rsid w:val="00701259"/>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838"/>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A73"/>
    <w:rsid w:val="00731EC4"/>
    <w:rsid w:val="00731FA8"/>
    <w:rsid w:val="0073212E"/>
    <w:rsid w:val="00732E66"/>
    <w:rsid w:val="0073326F"/>
    <w:rsid w:val="0073378E"/>
    <w:rsid w:val="00733F2B"/>
    <w:rsid w:val="007343B1"/>
    <w:rsid w:val="00734516"/>
    <w:rsid w:val="00734D2F"/>
    <w:rsid w:val="00735043"/>
    <w:rsid w:val="007356CC"/>
    <w:rsid w:val="00736983"/>
    <w:rsid w:val="00736E60"/>
    <w:rsid w:val="00737520"/>
    <w:rsid w:val="0074067F"/>
    <w:rsid w:val="007406F6"/>
    <w:rsid w:val="00740C3E"/>
    <w:rsid w:val="00740E0F"/>
    <w:rsid w:val="007413D2"/>
    <w:rsid w:val="00742601"/>
    <w:rsid w:val="00743463"/>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F58"/>
    <w:rsid w:val="00751B35"/>
    <w:rsid w:val="007524DB"/>
    <w:rsid w:val="007526C7"/>
    <w:rsid w:val="00753115"/>
    <w:rsid w:val="007536B9"/>
    <w:rsid w:val="00753941"/>
    <w:rsid w:val="00753A65"/>
    <w:rsid w:val="00753ADE"/>
    <w:rsid w:val="00754D6C"/>
    <w:rsid w:val="007551D8"/>
    <w:rsid w:val="0075625B"/>
    <w:rsid w:val="00756E3A"/>
    <w:rsid w:val="0075719C"/>
    <w:rsid w:val="007578C1"/>
    <w:rsid w:val="00757B56"/>
    <w:rsid w:val="00760B67"/>
    <w:rsid w:val="00760F3C"/>
    <w:rsid w:val="0076115B"/>
    <w:rsid w:val="00761CE2"/>
    <w:rsid w:val="00761E1F"/>
    <w:rsid w:val="00761E43"/>
    <w:rsid w:val="00763CCF"/>
    <w:rsid w:val="00763E35"/>
    <w:rsid w:val="00764C13"/>
    <w:rsid w:val="007657FC"/>
    <w:rsid w:val="0076677C"/>
    <w:rsid w:val="00766829"/>
    <w:rsid w:val="00766AEC"/>
    <w:rsid w:val="0076737F"/>
    <w:rsid w:val="00767B25"/>
    <w:rsid w:val="007702E5"/>
    <w:rsid w:val="0077170D"/>
    <w:rsid w:val="0077176D"/>
    <w:rsid w:val="00771BEC"/>
    <w:rsid w:val="00771F85"/>
    <w:rsid w:val="00772487"/>
    <w:rsid w:val="00772730"/>
    <w:rsid w:val="0077300F"/>
    <w:rsid w:val="00773308"/>
    <w:rsid w:val="0077389E"/>
    <w:rsid w:val="00773F61"/>
    <w:rsid w:val="00774E68"/>
    <w:rsid w:val="00774E93"/>
    <w:rsid w:val="0077505C"/>
    <w:rsid w:val="007752A2"/>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A0926"/>
    <w:rsid w:val="007A1E36"/>
    <w:rsid w:val="007A2FCF"/>
    <w:rsid w:val="007A3DF5"/>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28D"/>
    <w:rsid w:val="007B3FAA"/>
    <w:rsid w:val="007B4427"/>
    <w:rsid w:val="007B4B6F"/>
    <w:rsid w:val="007B5347"/>
    <w:rsid w:val="007B566B"/>
    <w:rsid w:val="007B56BC"/>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27D"/>
    <w:rsid w:val="00807409"/>
    <w:rsid w:val="0080798A"/>
    <w:rsid w:val="00807C14"/>
    <w:rsid w:val="008102AD"/>
    <w:rsid w:val="0081167C"/>
    <w:rsid w:val="00811E96"/>
    <w:rsid w:val="00811EF6"/>
    <w:rsid w:val="0081268F"/>
    <w:rsid w:val="0081297F"/>
    <w:rsid w:val="008148B4"/>
    <w:rsid w:val="0081495F"/>
    <w:rsid w:val="008153A7"/>
    <w:rsid w:val="00815EB6"/>
    <w:rsid w:val="0081653B"/>
    <w:rsid w:val="008166A5"/>
    <w:rsid w:val="008168F8"/>
    <w:rsid w:val="00820133"/>
    <w:rsid w:val="00820393"/>
    <w:rsid w:val="008203CF"/>
    <w:rsid w:val="00820603"/>
    <w:rsid w:val="00820F52"/>
    <w:rsid w:val="0082350D"/>
    <w:rsid w:val="00823E80"/>
    <w:rsid w:val="008246BA"/>
    <w:rsid w:val="00824AA0"/>
    <w:rsid w:val="00824B1A"/>
    <w:rsid w:val="00825A14"/>
    <w:rsid w:val="00825A1B"/>
    <w:rsid w:val="00825AAA"/>
    <w:rsid w:val="00825B94"/>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6A5E"/>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A67"/>
    <w:rsid w:val="00856B26"/>
    <w:rsid w:val="00856B71"/>
    <w:rsid w:val="00856C93"/>
    <w:rsid w:val="008573F9"/>
    <w:rsid w:val="00857D59"/>
    <w:rsid w:val="00857E85"/>
    <w:rsid w:val="00861731"/>
    <w:rsid w:val="0086190F"/>
    <w:rsid w:val="0086219D"/>
    <w:rsid w:val="008625DB"/>
    <w:rsid w:val="00862862"/>
    <w:rsid w:val="00862BAF"/>
    <w:rsid w:val="00862D12"/>
    <w:rsid w:val="00863B4F"/>
    <w:rsid w:val="00864147"/>
    <w:rsid w:val="008642D0"/>
    <w:rsid w:val="0086437F"/>
    <w:rsid w:val="00864795"/>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7544"/>
    <w:rsid w:val="00877E88"/>
    <w:rsid w:val="0088002F"/>
    <w:rsid w:val="008802A2"/>
    <w:rsid w:val="008806EF"/>
    <w:rsid w:val="00880A80"/>
    <w:rsid w:val="00881072"/>
    <w:rsid w:val="008816A3"/>
    <w:rsid w:val="00881DF7"/>
    <w:rsid w:val="008829F7"/>
    <w:rsid w:val="00882E18"/>
    <w:rsid w:val="00882EB6"/>
    <w:rsid w:val="00883756"/>
    <w:rsid w:val="00884A24"/>
    <w:rsid w:val="00884B09"/>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05D"/>
    <w:rsid w:val="00891AC5"/>
    <w:rsid w:val="00892310"/>
    <w:rsid w:val="00892BA2"/>
    <w:rsid w:val="00892F80"/>
    <w:rsid w:val="00893560"/>
    <w:rsid w:val="00893A03"/>
    <w:rsid w:val="00894610"/>
    <w:rsid w:val="008947E7"/>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33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0AF"/>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A12"/>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4146"/>
    <w:rsid w:val="008D42F6"/>
    <w:rsid w:val="008D5013"/>
    <w:rsid w:val="008D59E9"/>
    <w:rsid w:val="008D6E4C"/>
    <w:rsid w:val="008D7367"/>
    <w:rsid w:val="008D7D2D"/>
    <w:rsid w:val="008E0F0B"/>
    <w:rsid w:val="008E1159"/>
    <w:rsid w:val="008E1580"/>
    <w:rsid w:val="008E1A9C"/>
    <w:rsid w:val="008E1C5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381"/>
    <w:rsid w:val="00905ACD"/>
    <w:rsid w:val="00906209"/>
    <w:rsid w:val="0090659B"/>
    <w:rsid w:val="0090660F"/>
    <w:rsid w:val="00906D38"/>
    <w:rsid w:val="00906E90"/>
    <w:rsid w:val="00906F53"/>
    <w:rsid w:val="00907652"/>
    <w:rsid w:val="00907C3D"/>
    <w:rsid w:val="0091051D"/>
    <w:rsid w:val="00910533"/>
    <w:rsid w:val="00910C50"/>
    <w:rsid w:val="009117BF"/>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858"/>
    <w:rsid w:val="00934D39"/>
    <w:rsid w:val="00934DEB"/>
    <w:rsid w:val="0093548A"/>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14"/>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65D6"/>
    <w:rsid w:val="00986975"/>
    <w:rsid w:val="00986C5B"/>
    <w:rsid w:val="0098757B"/>
    <w:rsid w:val="00990506"/>
    <w:rsid w:val="00990F79"/>
    <w:rsid w:val="009910DC"/>
    <w:rsid w:val="00991584"/>
    <w:rsid w:val="0099172C"/>
    <w:rsid w:val="00991B19"/>
    <w:rsid w:val="00991F23"/>
    <w:rsid w:val="00992605"/>
    <w:rsid w:val="00992CD6"/>
    <w:rsid w:val="00993599"/>
    <w:rsid w:val="00994CCA"/>
    <w:rsid w:val="009962AE"/>
    <w:rsid w:val="00996FFF"/>
    <w:rsid w:val="009974A8"/>
    <w:rsid w:val="009975C9"/>
    <w:rsid w:val="009A0A09"/>
    <w:rsid w:val="009A1489"/>
    <w:rsid w:val="009A161D"/>
    <w:rsid w:val="009A21BE"/>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BDD"/>
    <w:rsid w:val="009B7D1B"/>
    <w:rsid w:val="009C01B9"/>
    <w:rsid w:val="009C0342"/>
    <w:rsid w:val="009C0408"/>
    <w:rsid w:val="009C12CC"/>
    <w:rsid w:val="009C161A"/>
    <w:rsid w:val="009C1E60"/>
    <w:rsid w:val="009C3B9B"/>
    <w:rsid w:val="009C3C12"/>
    <w:rsid w:val="009C4088"/>
    <w:rsid w:val="009C5471"/>
    <w:rsid w:val="009C5D49"/>
    <w:rsid w:val="009C6792"/>
    <w:rsid w:val="009C6BE2"/>
    <w:rsid w:val="009C718C"/>
    <w:rsid w:val="009C7345"/>
    <w:rsid w:val="009C7B24"/>
    <w:rsid w:val="009C7BBD"/>
    <w:rsid w:val="009C7FE0"/>
    <w:rsid w:val="009D05CC"/>
    <w:rsid w:val="009D09AE"/>
    <w:rsid w:val="009D0EE8"/>
    <w:rsid w:val="009D10F3"/>
    <w:rsid w:val="009D11AB"/>
    <w:rsid w:val="009D1575"/>
    <w:rsid w:val="009D1B21"/>
    <w:rsid w:val="009D2A1F"/>
    <w:rsid w:val="009D2BAC"/>
    <w:rsid w:val="009D41AC"/>
    <w:rsid w:val="009D55EE"/>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41D0"/>
    <w:rsid w:val="009E4844"/>
    <w:rsid w:val="009E4CC2"/>
    <w:rsid w:val="009E564F"/>
    <w:rsid w:val="009E6184"/>
    <w:rsid w:val="009E6333"/>
    <w:rsid w:val="009E655C"/>
    <w:rsid w:val="009E6F2E"/>
    <w:rsid w:val="009E7475"/>
    <w:rsid w:val="009E752B"/>
    <w:rsid w:val="009F0A3A"/>
    <w:rsid w:val="009F0BD3"/>
    <w:rsid w:val="009F1F49"/>
    <w:rsid w:val="009F2467"/>
    <w:rsid w:val="009F3218"/>
    <w:rsid w:val="009F394C"/>
    <w:rsid w:val="009F3A44"/>
    <w:rsid w:val="009F4F93"/>
    <w:rsid w:val="009F556C"/>
    <w:rsid w:val="009F63EE"/>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E8D"/>
    <w:rsid w:val="00A11F7F"/>
    <w:rsid w:val="00A12648"/>
    <w:rsid w:val="00A136A9"/>
    <w:rsid w:val="00A13855"/>
    <w:rsid w:val="00A140A3"/>
    <w:rsid w:val="00A15500"/>
    <w:rsid w:val="00A155A6"/>
    <w:rsid w:val="00A15B34"/>
    <w:rsid w:val="00A1634E"/>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47E9A"/>
    <w:rsid w:val="00A50258"/>
    <w:rsid w:val="00A5085F"/>
    <w:rsid w:val="00A51149"/>
    <w:rsid w:val="00A53632"/>
    <w:rsid w:val="00A53AB4"/>
    <w:rsid w:val="00A53DBB"/>
    <w:rsid w:val="00A53FB6"/>
    <w:rsid w:val="00A5498C"/>
    <w:rsid w:val="00A54FE4"/>
    <w:rsid w:val="00A5541A"/>
    <w:rsid w:val="00A55B9E"/>
    <w:rsid w:val="00A56092"/>
    <w:rsid w:val="00A567CB"/>
    <w:rsid w:val="00A56AC5"/>
    <w:rsid w:val="00A56BC2"/>
    <w:rsid w:val="00A57263"/>
    <w:rsid w:val="00A57DEC"/>
    <w:rsid w:val="00A6060D"/>
    <w:rsid w:val="00A60729"/>
    <w:rsid w:val="00A60C13"/>
    <w:rsid w:val="00A615A6"/>
    <w:rsid w:val="00A61AD5"/>
    <w:rsid w:val="00A61C95"/>
    <w:rsid w:val="00A62ADC"/>
    <w:rsid w:val="00A62DEF"/>
    <w:rsid w:val="00A6316A"/>
    <w:rsid w:val="00A63572"/>
    <w:rsid w:val="00A637C6"/>
    <w:rsid w:val="00A63824"/>
    <w:rsid w:val="00A63A5F"/>
    <w:rsid w:val="00A63D9A"/>
    <w:rsid w:val="00A63FAB"/>
    <w:rsid w:val="00A6458B"/>
    <w:rsid w:val="00A64688"/>
    <w:rsid w:val="00A649B7"/>
    <w:rsid w:val="00A64C0E"/>
    <w:rsid w:val="00A6506D"/>
    <w:rsid w:val="00A65327"/>
    <w:rsid w:val="00A6533E"/>
    <w:rsid w:val="00A653AC"/>
    <w:rsid w:val="00A65632"/>
    <w:rsid w:val="00A65BF7"/>
    <w:rsid w:val="00A65DCD"/>
    <w:rsid w:val="00A664CD"/>
    <w:rsid w:val="00A66506"/>
    <w:rsid w:val="00A66E2A"/>
    <w:rsid w:val="00A6769C"/>
    <w:rsid w:val="00A67E6C"/>
    <w:rsid w:val="00A67FE1"/>
    <w:rsid w:val="00A70081"/>
    <w:rsid w:val="00A703C1"/>
    <w:rsid w:val="00A70642"/>
    <w:rsid w:val="00A7067D"/>
    <w:rsid w:val="00A712E0"/>
    <w:rsid w:val="00A7189A"/>
    <w:rsid w:val="00A71C9E"/>
    <w:rsid w:val="00A71DDE"/>
    <w:rsid w:val="00A72049"/>
    <w:rsid w:val="00A7228B"/>
    <w:rsid w:val="00A72A7B"/>
    <w:rsid w:val="00A72B75"/>
    <w:rsid w:val="00A73038"/>
    <w:rsid w:val="00A7328F"/>
    <w:rsid w:val="00A73772"/>
    <w:rsid w:val="00A737C5"/>
    <w:rsid w:val="00A73F8D"/>
    <w:rsid w:val="00A748B1"/>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6010"/>
    <w:rsid w:val="00A9684D"/>
    <w:rsid w:val="00A97402"/>
    <w:rsid w:val="00A97873"/>
    <w:rsid w:val="00AA0B30"/>
    <w:rsid w:val="00AA0EFF"/>
    <w:rsid w:val="00AA1D97"/>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CAF"/>
    <w:rsid w:val="00AB0541"/>
    <w:rsid w:val="00AB09EE"/>
    <w:rsid w:val="00AB19B4"/>
    <w:rsid w:val="00AB2400"/>
    <w:rsid w:val="00AB25DF"/>
    <w:rsid w:val="00AB5377"/>
    <w:rsid w:val="00AB5B77"/>
    <w:rsid w:val="00AB6D28"/>
    <w:rsid w:val="00AB7D08"/>
    <w:rsid w:val="00AB7F4B"/>
    <w:rsid w:val="00AB7F83"/>
    <w:rsid w:val="00AC0B81"/>
    <w:rsid w:val="00AC2300"/>
    <w:rsid w:val="00AC3451"/>
    <w:rsid w:val="00AC3506"/>
    <w:rsid w:val="00AC387E"/>
    <w:rsid w:val="00AC4DD2"/>
    <w:rsid w:val="00AC5210"/>
    <w:rsid w:val="00AC5BDF"/>
    <w:rsid w:val="00AC5DA2"/>
    <w:rsid w:val="00AC600A"/>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229"/>
    <w:rsid w:val="00AF0329"/>
    <w:rsid w:val="00AF0774"/>
    <w:rsid w:val="00AF11B5"/>
    <w:rsid w:val="00AF1F48"/>
    <w:rsid w:val="00AF2612"/>
    <w:rsid w:val="00AF2809"/>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841"/>
    <w:rsid w:val="00B10B1F"/>
    <w:rsid w:val="00B11176"/>
    <w:rsid w:val="00B123B7"/>
    <w:rsid w:val="00B13CB1"/>
    <w:rsid w:val="00B14BEA"/>
    <w:rsid w:val="00B167CE"/>
    <w:rsid w:val="00B16B62"/>
    <w:rsid w:val="00B16CED"/>
    <w:rsid w:val="00B17902"/>
    <w:rsid w:val="00B17A2E"/>
    <w:rsid w:val="00B17C66"/>
    <w:rsid w:val="00B20292"/>
    <w:rsid w:val="00B206B1"/>
    <w:rsid w:val="00B21D31"/>
    <w:rsid w:val="00B22004"/>
    <w:rsid w:val="00B22C0A"/>
    <w:rsid w:val="00B22F42"/>
    <w:rsid w:val="00B22FF9"/>
    <w:rsid w:val="00B23F87"/>
    <w:rsid w:val="00B24213"/>
    <w:rsid w:val="00B242E1"/>
    <w:rsid w:val="00B244B0"/>
    <w:rsid w:val="00B24980"/>
    <w:rsid w:val="00B24BDA"/>
    <w:rsid w:val="00B250B5"/>
    <w:rsid w:val="00B25B42"/>
    <w:rsid w:val="00B2635D"/>
    <w:rsid w:val="00B267F1"/>
    <w:rsid w:val="00B2725F"/>
    <w:rsid w:val="00B27998"/>
    <w:rsid w:val="00B308E1"/>
    <w:rsid w:val="00B30FEF"/>
    <w:rsid w:val="00B316BA"/>
    <w:rsid w:val="00B31D3D"/>
    <w:rsid w:val="00B32623"/>
    <w:rsid w:val="00B331DC"/>
    <w:rsid w:val="00B33BCF"/>
    <w:rsid w:val="00B35546"/>
    <w:rsid w:val="00B3556A"/>
    <w:rsid w:val="00B35594"/>
    <w:rsid w:val="00B3580D"/>
    <w:rsid w:val="00B35E2D"/>
    <w:rsid w:val="00B36B6D"/>
    <w:rsid w:val="00B3756E"/>
    <w:rsid w:val="00B401AE"/>
    <w:rsid w:val="00B402BB"/>
    <w:rsid w:val="00B4138A"/>
    <w:rsid w:val="00B414AF"/>
    <w:rsid w:val="00B41708"/>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EF7"/>
    <w:rsid w:val="00B5205A"/>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63AF"/>
    <w:rsid w:val="00B563E9"/>
    <w:rsid w:val="00B56902"/>
    <w:rsid w:val="00B56922"/>
    <w:rsid w:val="00B56B70"/>
    <w:rsid w:val="00B57983"/>
    <w:rsid w:val="00B6036B"/>
    <w:rsid w:val="00B604C8"/>
    <w:rsid w:val="00B60ED0"/>
    <w:rsid w:val="00B61E1D"/>
    <w:rsid w:val="00B62189"/>
    <w:rsid w:val="00B627E7"/>
    <w:rsid w:val="00B6283F"/>
    <w:rsid w:val="00B62F33"/>
    <w:rsid w:val="00B630AC"/>
    <w:rsid w:val="00B65066"/>
    <w:rsid w:val="00B6668D"/>
    <w:rsid w:val="00B666B9"/>
    <w:rsid w:val="00B66A94"/>
    <w:rsid w:val="00B66D21"/>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CDC"/>
    <w:rsid w:val="00B76DC1"/>
    <w:rsid w:val="00B77CFD"/>
    <w:rsid w:val="00B800B7"/>
    <w:rsid w:val="00B80425"/>
    <w:rsid w:val="00B805C4"/>
    <w:rsid w:val="00B80D1E"/>
    <w:rsid w:val="00B81548"/>
    <w:rsid w:val="00B81633"/>
    <w:rsid w:val="00B81EDF"/>
    <w:rsid w:val="00B81F81"/>
    <w:rsid w:val="00B82FF5"/>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E1"/>
    <w:rsid w:val="00B92313"/>
    <w:rsid w:val="00B92A25"/>
    <w:rsid w:val="00B933BC"/>
    <w:rsid w:val="00B933E3"/>
    <w:rsid w:val="00B93791"/>
    <w:rsid w:val="00B93921"/>
    <w:rsid w:val="00B945A2"/>
    <w:rsid w:val="00B94702"/>
    <w:rsid w:val="00B94EE8"/>
    <w:rsid w:val="00B95427"/>
    <w:rsid w:val="00B962AB"/>
    <w:rsid w:val="00B966B6"/>
    <w:rsid w:val="00B96717"/>
    <w:rsid w:val="00B96C66"/>
    <w:rsid w:val="00B97B6F"/>
    <w:rsid w:val="00BA00B8"/>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0BA1"/>
    <w:rsid w:val="00BB142C"/>
    <w:rsid w:val="00BB14CF"/>
    <w:rsid w:val="00BB17C8"/>
    <w:rsid w:val="00BB1CF9"/>
    <w:rsid w:val="00BB2101"/>
    <w:rsid w:val="00BB2133"/>
    <w:rsid w:val="00BB26DC"/>
    <w:rsid w:val="00BB27D3"/>
    <w:rsid w:val="00BB2C04"/>
    <w:rsid w:val="00BB30F3"/>
    <w:rsid w:val="00BB315F"/>
    <w:rsid w:val="00BB3186"/>
    <w:rsid w:val="00BB325E"/>
    <w:rsid w:val="00BB3D90"/>
    <w:rsid w:val="00BB40FC"/>
    <w:rsid w:val="00BB48F1"/>
    <w:rsid w:val="00BB5036"/>
    <w:rsid w:val="00BB5BAF"/>
    <w:rsid w:val="00BB5F46"/>
    <w:rsid w:val="00BB6888"/>
    <w:rsid w:val="00BB6EFD"/>
    <w:rsid w:val="00BB75F8"/>
    <w:rsid w:val="00BB7709"/>
    <w:rsid w:val="00BB779D"/>
    <w:rsid w:val="00BB7A4D"/>
    <w:rsid w:val="00BB7B6E"/>
    <w:rsid w:val="00BC068E"/>
    <w:rsid w:val="00BC107E"/>
    <w:rsid w:val="00BC1C7C"/>
    <w:rsid w:val="00BC205F"/>
    <w:rsid w:val="00BC227B"/>
    <w:rsid w:val="00BC31E2"/>
    <w:rsid w:val="00BC3D44"/>
    <w:rsid w:val="00BC4213"/>
    <w:rsid w:val="00BC4C7F"/>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266B"/>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3A3"/>
    <w:rsid w:val="00C12466"/>
    <w:rsid w:val="00C1367A"/>
    <w:rsid w:val="00C141FB"/>
    <w:rsid w:val="00C143BD"/>
    <w:rsid w:val="00C1441B"/>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2E6"/>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72"/>
    <w:rsid w:val="00C32004"/>
    <w:rsid w:val="00C323BD"/>
    <w:rsid w:val="00C33180"/>
    <w:rsid w:val="00C33462"/>
    <w:rsid w:val="00C335C3"/>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44CC"/>
    <w:rsid w:val="00C546E7"/>
    <w:rsid w:val="00C55114"/>
    <w:rsid w:val="00C56262"/>
    <w:rsid w:val="00C57198"/>
    <w:rsid w:val="00C578CE"/>
    <w:rsid w:val="00C61597"/>
    <w:rsid w:val="00C617BF"/>
    <w:rsid w:val="00C61B6E"/>
    <w:rsid w:val="00C62692"/>
    <w:rsid w:val="00C62791"/>
    <w:rsid w:val="00C62FA1"/>
    <w:rsid w:val="00C632D6"/>
    <w:rsid w:val="00C63F9B"/>
    <w:rsid w:val="00C64069"/>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6BC"/>
    <w:rsid w:val="00C825DD"/>
    <w:rsid w:val="00C82DDB"/>
    <w:rsid w:val="00C83AC8"/>
    <w:rsid w:val="00C8458B"/>
    <w:rsid w:val="00C852AC"/>
    <w:rsid w:val="00C857F9"/>
    <w:rsid w:val="00C860BC"/>
    <w:rsid w:val="00C86543"/>
    <w:rsid w:val="00C8683F"/>
    <w:rsid w:val="00C86967"/>
    <w:rsid w:val="00C87CC8"/>
    <w:rsid w:val="00C87D19"/>
    <w:rsid w:val="00C9091D"/>
    <w:rsid w:val="00C90FA2"/>
    <w:rsid w:val="00C91884"/>
    <w:rsid w:val="00C91CA5"/>
    <w:rsid w:val="00C91D26"/>
    <w:rsid w:val="00C92267"/>
    <w:rsid w:val="00C94857"/>
    <w:rsid w:val="00C94F83"/>
    <w:rsid w:val="00C959C2"/>
    <w:rsid w:val="00C95BC5"/>
    <w:rsid w:val="00C95DEA"/>
    <w:rsid w:val="00C95FCA"/>
    <w:rsid w:val="00C974ED"/>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8EA"/>
    <w:rsid w:val="00CB30F5"/>
    <w:rsid w:val="00CB315D"/>
    <w:rsid w:val="00CB38FE"/>
    <w:rsid w:val="00CB39FB"/>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F55"/>
    <w:rsid w:val="00CC4116"/>
    <w:rsid w:val="00CC54B1"/>
    <w:rsid w:val="00CC55AE"/>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25E"/>
    <w:rsid w:val="00CD467E"/>
    <w:rsid w:val="00CD4860"/>
    <w:rsid w:val="00CD4B86"/>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8B3"/>
    <w:rsid w:val="00CE3ADA"/>
    <w:rsid w:val="00CE4025"/>
    <w:rsid w:val="00CE41CB"/>
    <w:rsid w:val="00CE48D3"/>
    <w:rsid w:val="00CE498F"/>
    <w:rsid w:val="00CE5D42"/>
    <w:rsid w:val="00CE5FE1"/>
    <w:rsid w:val="00CE6803"/>
    <w:rsid w:val="00CE6D99"/>
    <w:rsid w:val="00CE7351"/>
    <w:rsid w:val="00CF0777"/>
    <w:rsid w:val="00CF086E"/>
    <w:rsid w:val="00CF0FF4"/>
    <w:rsid w:val="00CF1622"/>
    <w:rsid w:val="00CF1EB5"/>
    <w:rsid w:val="00CF26D0"/>
    <w:rsid w:val="00CF34DB"/>
    <w:rsid w:val="00CF3CAD"/>
    <w:rsid w:val="00CF3DED"/>
    <w:rsid w:val="00CF3E28"/>
    <w:rsid w:val="00CF425F"/>
    <w:rsid w:val="00CF4635"/>
    <w:rsid w:val="00CF46ED"/>
    <w:rsid w:val="00CF46F2"/>
    <w:rsid w:val="00CF5173"/>
    <w:rsid w:val="00CF51E8"/>
    <w:rsid w:val="00CF5BA3"/>
    <w:rsid w:val="00CF637A"/>
    <w:rsid w:val="00CF6A48"/>
    <w:rsid w:val="00CF7C31"/>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0A05"/>
    <w:rsid w:val="00D11C6E"/>
    <w:rsid w:val="00D12AD5"/>
    <w:rsid w:val="00D138B4"/>
    <w:rsid w:val="00D13D12"/>
    <w:rsid w:val="00D140C2"/>
    <w:rsid w:val="00D149DF"/>
    <w:rsid w:val="00D152AA"/>
    <w:rsid w:val="00D15500"/>
    <w:rsid w:val="00D1568E"/>
    <w:rsid w:val="00D15C15"/>
    <w:rsid w:val="00D15E24"/>
    <w:rsid w:val="00D1621C"/>
    <w:rsid w:val="00D1662B"/>
    <w:rsid w:val="00D16725"/>
    <w:rsid w:val="00D16D23"/>
    <w:rsid w:val="00D17570"/>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42C0"/>
    <w:rsid w:val="00D242E5"/>
    <w:rsid w:val="00D25371"/>
    <w:rsid w:val="00D26918"/>
    <w:rsid w:val="00D26F6E"/>
    <w:rsid w:val="00D27734"/>
    <w:rsid w:val="00D27BED"/>
    <w:rsid w:val="00D3182A"/>
    <w:rsid w:val="00D32136"/>
    <w:rsid w:val="00D3222B"/>
    <w:rsid w:val="00D3227D"/>
    <w:rsid w:val="00D323CB"/>
    <w:rsid w:val="00D330D8"/>
    <w:rsid w:val="00D33197"/>
    <w:rsid w:val="00D33567"/>
    <w:rsid w:val="00D33EEE"/>
    <w:rsid w:val="00D341A7"/>
    <w:rsid w:val="00D34B4B"/>
    <w:rsid w:val="00D3506F"/>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3B2"/>
    <w:rsid w:val="00D5266D"/>
    <w:rsid w:val="00D52BBA"/>
    <w:rsid w:val="00D52C1C"/>
    <w:rsid w:val="00D53126"/>
    <w:rsid w:val="00D53BD6"/>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53A"/>
    <w:rsid w:val="00D871CE"/>
    <w:rsid w:val="00D87542"/>
    <w:rsid w:val="00D87D77"/>
    <w:rsid w:val="00D90174"/>
    <w:rsid w:val="00D906F0"/>
    <w:rsid w:val="00D916CC"/>
    <w:rsid w:val="00D91AF5"/>
    <w:rsid w:val="00D920CA"/>
    <w:rsid w:val="00D923FF"/>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2219"/>
    <w:rsid w:val="00DA23AB"/>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3E9C"/>
    <w:rsid w:val="00DC414F"/>
    <w:rsid w:val="00DC42A4"/>
    <w:rsid w:val="00DC42EA"/>
    <w:rsid w:val="00DC4933"/>
    <w:rsid w:val="00DC558C"/>
    <w:rsid w:val="00DC5ED6"/>
    <w:rsid w:val="00DC6513"/>
    <w:rsid w:val="00DC693E"/>
    <w:rsid w:val="00DC7C31"/>
    <w:rsid w:val="00DD0C3F"/>
    <w:rsid w:val="00DD1CE1"/>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238"/>
    <w:rsid w:val="00DE6636"/>
    <w:rsid w:val="00DE6C5F"/>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29F"/>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E77"/>
    <w:rsid w:val="00E33575"/>
    <w:rsid w:val="00E34C86"/>
    <w:rsid w:val="00E34DB8"/>
    <w:rsid w:val="00E35369"/>
    <w:rsid w:val="00E35682"/>
    <w:rsid w:val="00E35DF9"/>
    <w:rsid w:val="00E361F1"/>
    <w:rsid w:val="00E3649B"/>
    <w:rsid w:val="00E36817"/>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6906"/>
    <w:rsid w:val="00E46EA3"/>
    <w:rsid w:val="00E47D3D"/>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81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589"/>
    <w:rsid w:val="00E90ABA"/>
    <w:rsid w:val="00E911C4"/>
    <w:rsid w:val="00E91899"/>
    <w:rsid w:val="00E92268"/>
    <w:rsid w:val="00E9246B"/>
    <w:rsid w:val="00E92604"/>
    <w:rsid w:val="00E927A2"/>
    <w:rsid w:val="00E936C2"/>
    <w:rsid w:val="00E93B8A"/>
    <w:rsid w:val="00E942AE"/>
    <w:rsid w:val="00E949C6"/>
    <w:rsid w:val="00E95CAE"/>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265"/>
    <w:rsid w:val="00EB09C3"/>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E4C"/>
    <w:rsid w:val="00ED41B5"/>
    <w:rsid w:val="00ED41CA"/>
    <w:rsid w:val="00ED41DC"/>
    <w:rsid w:val="00ED42A0"/>
    <w:rsid w:val="00ED5433"/>
    <w:rsid w:val="00ED6305"/>
    <w:rsid w:val="00ED6D2B"/>
    <w:rsid w:val="00ED78DB"/>
    <w:rsid w:val="00ED7DE0"/>
    <w:rsid w:val="00EE0BC0"/>
    <w:rsid w:val="00EE11C7"/>
    <w:rsid w:val="00EE123E"/>
    <w:rsid w:val="00EE2046"/>
    <w:rsid w:val="00EE298D"/>
    <w:rsid w:val="00EE2B5D"/>
    <w:rsid w:val="00EE2BB3"/>
    <w:rsid w:val="00EE37A3"/>
    <w:rsid w:val="00EE47BA"/>
    <w:rsid w:val="00EE4E61"/>
    <w:rsid w:val="00EE4F91"/>
    <w:rsid w:val="00EE6737"/>
    <w:rsid w:val="00EE6D5C"/>
    <w:rsid w:val="00EE7093"/>
    <w:rsid w:val="00EE70C3"/>
    <w:rsid w:val="00EE7375"/>
    <w:rsid w:val="00EE7465"/>
    <w:rsid w:val="00EE75B5"/>
    <w:rsid w:val="00EE7D83"/>
    <w:rsid w:val="00EE7E8F"/>
    <w:rsid w:val="00EF2215"/>
    <w:rsid w:val="00EF302F"/>
    <w:rsid w:val="00EF3061"/>
    <w:rsid w:val="00EF3B49"/>
    <w:rsid w:val="00EF45CF"/>
    <w:rsid w:val="00EF4B52"/>
    <w:rsid w:val="00EF5517"/>
    <w:rsid w:val="00EF5CDA"/>
    <w:rsid w:val="00EF6DC4"/>
    <w:rsid w:val="00EF70BA"/>
    <w:rsid w:val="00F0000A"/>
    <w:rsid w:val="00F002A4"/>
    <w:rsid w:val="00F0031B"/>
    <w:rsid w:val="00F005E5"/>
    <w:rsid w:val="00F0071E"/>
    <w:rsid w:val="00F00B5D"/>
    <w:rsid w:val="00F00CF5"/>
    <w:rsid w:val="00F013CB"/>
    <w:rsid w:val="00F018BF"/>
    <w:rsid w:val="00F01B1E"/>
    <w:rsid w:val="00F01FA5"/>
    <w:rsid w:val="00F02214"/>
    <w:rsid w:val="00F02230"/>
    <w:rsid w:val="00F0267C"/>
    <w:rsid w:val="00F03379"/>
    <w:rsid w:val="00F03425"/>
    <w:rsid w:val="00F0345E"/>
    <w:rsid w:val="00F03FC4"/>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474"/>
    <w:rsid w:val="00F209A2"/>
    <w:rsid w:val="00F21AB6"/>
    <w:rsid w:val="00F223D4"/>
    <w:rsid w:val="00F223D5"/>
    <w:rsid w:val="00F2283A"/>
    <w:rsid w:val="00F22A84"/>
    <w:rsid w:val="00F22A8F"/>
    <w:rsid w:val="00F22ED6"/>
    <w:rsid w:val="00F23EB4"/>
    <w:rsid w:val="00F248DE"/>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8D1"/>
    <w:rsid w:val="00F35955"/>
    <w:rsid w:val="00F3669D"/>
    <w:rsid w:val="00F36C33"/>
    <w:rsid w:val="00F36FCE"/>
    <w:rsid w:val="00F37660"/>
    <w:rsid w:val="00F378C1"/>
    <w:rsid w:val="00F40730"/>
    <w:rsid w:val="00F40CC5"/>
    <w:rsid w:val="00F40E48"/>
    <w:rsid w:val="00F410B5"/>
    <w:rsid w:val="00F412AD"/>
    <w:rsid w:val="00F415A8"/>
    <w:rsid w:val="00F41836"/>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3DA6"/>
    <w:rsid w:val="00F73E69"/>
    <w:rsid w:val="00F744F4"/>
    <w:rsid w:val="00F74887"/>
    <w:rsid w:val="00F74A01"/>
    <w:rsid w:val="00F74AA8"/>
    <w:rsid w:val="00F74B25"/>
    <w:rsid w:val="00F74F89"/>
    <w:rsid w:val="00F752CC"/>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14C"/>
    <w:rsid w:val="00FA24F3"/>
    <w:rsid w:val="00FA263E"/>
    <w:rsid w:val="00FA2798"/>
    <w:rsid w:val="00FA3679"/>
    <w:rsid w:val="00FA3A4D"/>
    <w:rsid w:val="00FA41F1"/>
    <w:rsid w:val="00FA42BC"/>
    <w:rsid w:val="00FA45C2"/>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585"/>
    <w:rsid w:val="00FB2EB5"/>
    <w:rsid w:val="00FB2ED0"/>
    <w:rsid w:val="00FB30F6"/>
    <w:rsid w:val="00FB34E4"/>
    <w:rsid w:val="00FB38ED"/>
    <w:rsid w:val="00FB3DE3"/>
    <w:rsid w:val="00FB3F26"/>
    <w:rsid w:val="00FB4C8E"/>
    <w:rsid w:val="00FB4D15"/>
    <w:rsid w:val="00FB4D9E"/>
    <w:rsid w:val="00FB4E84"/>
    <w:rsid w:val="00FB50AA"/>
    <w:rsid w:val="00FB6302"/>
    <w:rsid w:val="00FB68DD"/>
    <w:rsid w:val="00FB7718"/>
    <w:rsid w:val="00FB7F99"/>
    <w:rsid w:val="00FC02F4"/>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133"/>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CC379D"/>
    <w:pPr>
      <w:spacing w:before="120" w:after="240" w:line="260" w:lineRule="exact"/>
    </w:pPr>
    <w:rPr>
      <w:sz w:val="16"/>
      <w:szCs w:val="16"/>
    </w:rPr>
  </w:style>
  <w:style w:type="paragraph" w:customStyle="1" w:styleId="719">
    <w:name w:val="71ג קוביה כחולה הזחה שנייה"/>
    <w:basedOn w:val="RESHET"/>
    <w:qFormat/>
    <w:rsid w:val="006002A5"/>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A56AC5"/>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736E60"/>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5B7906"/>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A6316A"/>
    <w:pPr>
      <w:ind w:left="397"/>
    </w:pPr>
  </w:style>
  <w:style w:type="paragraph" w:customStyle="1" w:styleId="71f0">
    <w:name w:val="71ג קוביה רצה"/>
    <w:basedOn w:val="71a"/>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BB40FC"/>
    <w:pPr>
      <w:numPr>
        <w:numId w:val="8"/>
      </w:numPr>
      <w:pBdr>
        <w:top w:val="single" w:sz="18" w:space="4" w:color="CEEAF5"/>
        <w:left w:val="single" w:sz="18" w:space="11" w:color="CEEAF5"/>
        <w:bottom w:val="single" w:sz="18" w:space="6" w:color="CEEAF5"/>
        <w:right w:val="single" w:sz="18" w:space="11" w:color="CEEAF5"/>
      </w:pBdr>
      <w:shd w:val="solid" w:color="CEEAF5"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pPr>
  </w:style>
  <w:style w:type="character" w:customStyle="1" w:styleId="71Char2">
    <w:name w:val="71ג מקרא+הערות לתרשים/לוח/תמונה Char"/>
    <w:basedOn w:val="71Char"/>
    <w:link w:val="718"/>
    <w:rsid w:val="00CC379D"/>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c">
    <w:name w:val="71ג מקרא+הערות לתרשים/לוח/תמונה כוכבית"/>
    <w:basedOn w:val="718"/>
    <w:qFormat/>
    <w:rsid w:val="00882EB6"/>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5.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0.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 Id="rId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A773447-0BC6-4E86-A591-2F7A06D180C5}"/>
</file>

<file path=customXml/itemProps3.xml><?xml version="1.0" encoding="utf-8"?>
<ds:datastoreItem xmlns:ds="http://schemas.openxmlformats.org/officeDocument/2006/customXml" ds:itemID="{038A80F1-21E3-44D5-8DB9-9D1733A1D141}"/>
</file>

<file path=customXml/itemProps4.xml><?xml version="1.0" encoding="utf-8"?>
<ds:datastoreItem xmlns:ds="http://schemas.openxmlformats.org/officeDocument/2006/customXml" ds:itemID="{B424FF0E-FA3B-4DD7-A0F7-05B701F38D11}"/>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18</TotalTime>
  <Pages>8</Pages>
  <Words>1317</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2021-04-25T09:00:00Z</cp:lastPrinted>
  <dcterms:created xsi:type="dcterms:W3CDTF">2021-04-22T13:45:00Z</dcterms:created>
  <dcterms:modified xsi:type="dcterms:W3CDTF">2021-04-25T09:00:00Z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