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1.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700E" w14:textId="2907A9CC" w:rsidR="00836B9F" w:rsidRDefault="00836B9F" w:rsidP="008D2388">
      <w:pPr>
        <w:spacing w:line="240" w:lineRule="atLeast"/>
        <w:jc w:val="center"/>
        <w:rPr>
          <w:rFonts w:ascii="Tahoma" w:hAnsi="Tahoma" w:cs="Tahoma" w:hint="cs"/>
          <w:sz w:val="22"/>
          <w:szCs w:val="22"/>
          <w:rtl/>
        </w:rPr>
      </w:pPr>
    </w:p>
    <w:p w14:paraId="1815C0C8" w14:textId="16B0D6C8"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6512" behindDoc="1" locked="0" layoutInCell="1" allowOverlap="1" wp14:anchorId="4AB4C1EF" wp14:editId="3C60B6B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E92EC" id="Straight Connector 618" o:spid="_x0000_s1026" style="position:absolute;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" strokeweight=".25pt"/>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654DBF2D">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191BD" id="Rectangle 11" o:spid="_x0000_s1026" style="position:absolute;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72AC0C7E">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4D68343C">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5D499" id="Straight Connector 1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597237B3" w:rsidR="008B2E28" w:rsidRDefault="008B2E28" w:rsidP="008D2388">
      <w:pPr>
        <w:spacing w:line="240" w:lineRule="atLeast"/>
        <w:jc w:val="center"/>
        <w:rPr>
          <w:rFonts w:ascii="Tahoma" w:hAnsi="Tahoma" w:cs="Tahoma"/>
          <w:sz w:val="22"/>
          <w:szCs w:val="22"/>
          <w:rtl/>
        </w:rPr>
      </w:pPr>
    </w:p>
    <w:p w14:paraId="40B3A360" w14:textId="78FAFF8C" w:rsidR="008B2E28" w:rsidRDefault="008B2E28" w:rsidP="008D2388">
      <w:pPr>
        <w:spacing w:line="240" w:lineRule="atLeast"/>
        <w:jc w:val="center"/>
        <w:rPr>
          <w:rFonts w:ascii="Tahoma" w:hAnsi="Tahoma" w:cs="Tahoma"/>
          <w:sz w:val="22"/>
          <w:szCs w:val="22"/>
          <w:rtl/>
        </w:rPr>
      </w:pPr>
    </w:p>
    <w:p w14:paraId="665C333F" w14:textId="1654AE09" w:rsidR="003C32FE" w:rsidRPr="00170230" w:rsidRDefault="003C32FE" w:rsidP="003C32FE">
      <w:pPr>
        <w:spacing w:line="240" w:lineRule="atLeast"/>
        <w:jc w:val="center"/>
        <w:rPr>
          <w:rFonts w:ascii="Tahoma" w:hAnsi="Tahoma" w:cs="Tahoma"/>
          <w:szCs w:val="18"/>
          <w:rtl/>
        </w:rPr>
      </w:pPr>
    </w:p>
    <w:p w14:paraId="7A26D94A" w14:textId="222EEEFD" w:rsidR="003C32FE" w:rsidRDefault="00094F88"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2D73753A">
                <wp:simplePos x="0" y="0"/>
                <wp:positionH relativeFrom="column">
                  <wp:posOffset>3065145</wp:posOffset>
                </wp:positionH>
                <wp:positionV relativeFrom="paragraph">
                  <wp:posOffset>365125</wp:posOffset>
                </wp:positionV>
                <wp:extent cx="0" cy="307657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30765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F18BDE"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8.75pt" to="241.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" strokecolor="white [3212]" strokeweight="4pt"/>
            </w:pict>
          </mc:Fallback>
        </mc:AlternateContent>
      </w:r>
      <w:r w:rsidR="00174437">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7D932C55">
                <wp:simplePos x="0" y="0"/>
                <wp:positionH relativeFrom="column">
                  <wp:posOffset>-592456</wp:posOffset>
                </wp:positionH>
                <wp:positionV relativeFrom="paragraph">
                  <wp:posOffset>1936750</wp:posOffset>
                </wp:positionV>
                <wp:extent cx="345059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45059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AAACC8" id="Straight Connector 8" o:spid="_x0000_s1026" style="position:absolute;left:0;text-align:left;flip:x;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5pt,152.5pt" to="225.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" strokecolor="white [3212]" strokeweight="1.5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6F495794">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0E6BB5" w:rsidRDefault="000E6BB5" w:rsidP="0052031E">
                            <w:pPr>
                              <w:ind w:left="2268"/>
                              <w:rPr>
                                <w:rFonts w:ascii="Tahoma" w:hAnsi="Tahoma" w:cs="Tahoma"/>
                                <w:sz w:val="18"/>
                                <w:szCs w:val="18"/>
                                <w:rtl/>
                              </w:rPr>
                            </w:pPr>
                          </w:p>
                          <w:p w14:paraId="01373895" w14:textId="77777777" w:rsidR="000E6BB5" w:rsidRDefault="000E6BB5" w:rsidP="0052031E">
                            <w:pPr>
                              <w:ind w:left="2268"/>
                              <w:rPr>
                                <w:rFonts w:ascii="Tahoma" w:hAnsi="Tahoma" w:cs="Tahoma"/>
                                <w:sz w:val="18"/>
                                <w:szCs w:val="18"/>
                                <w:rtl/>
                              </w:rPr>
                            </w:pPr>
                          </w:p>
                          <w:p w14:paraId="36732496" w14:textId="53305B9B" w:rsidR="000E6BB5" w:rsidRPr="0052031E" w:rsidRDefault="000E6BB5"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0E6BB5" w:rsidRDefault="000E6BB5" w:rsidP="0052031E">
                            <w:pPr>
                              <w:ind w:left="2268"/>
                              <w:rPr>
                                <w:rtl/>
                              </w:rPr>
                            </w:pPr>
                          </w:p>
                          <w:p w14:paraId="537675A5" w14:textId="77777777" w:rsidR="000E6BB5" w:rsidRDefault="000E6BB5" w:rsidP="0052031E">
                            <w:pPr>
                              <w:ind w:left="2268"/>
                              <w:rPr>
                                <w:rtl/>
                              </w:rPr>
                            </w:pPr>
                          </w:p>
                          <w:p w14:paraId="6F5286CB" w14:textId="4152C9B5" w:rsidR="00126A0D" w:rsidRDefault="00126A0D"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המשרד לביטחון הפנים | הרשות הארצית</w:t>
                            </w:r>
                          </w:p>
                          <w:p w14:paraId="028C1DED" w14:textId="2010F707" w:rsidR="000E6BB5" w:rsidRPr="00876ED9" w:rsidRDefault="000E6BB5"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לכבאות והצלה</w:t>
                            </w:r>
                          </w:p>
                          <w:p w14:paraId="5464BE8D" w14:textId="3F663943" w:rsidR="000E6BB5" w:rsidRPr="00F44F74" w:rsidRDefault="000E6BB5"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הכשרות ואימונים ברשות הארצית לכבאות והצלה בראי איומי הייחוס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0E6BB5" w:rsidRDefault="000E6BB5" w:rsidP="0052031E">
                      <w:pPr>
                        <w:ind w:left="2268"/>
                        <w:rPr>
                          <w:rFonts w:ascii="Tahoma" w:hAnsi="Tahoma" w:cs="Tahoma"/>
                          <w:sz w:val="18"/>
                          <w:szCs w:val="18"/>
                          <w:rtl/>
                        </w:rPr>
                      </w:pPr>
                    </w:p>
                    <w:p w14:paraId="01373895" w14:textId="77777777" w:rsidR="000E6BB5" w:rsidRDefault="000E6BB5" w:rsidP="0052031E">
                      <w:pPr>
                        <w:ind w:left="2268"/>
                        <w:rPr>
                          <w:rFonts w:ascii="Tahoma" w:hAnsi="Tahoma" w:cs="Tahoma"/>
                          <w:sz w:val="18"/>
                          <w:szCs w:val="18"/>
                          <w:rtl/>
                        </w:rPr>
                      </w:pPr>
                    </w:p>
                    <w:p w14:paraId="36732496" w14:textId="53305B9B" w:rsidR="000E6BB5" w:rsidRPr="0052031E" w:rsidRDefault="000E6BB5"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0E6BB5" w:rsidRDefault="000E6BB5" w:rsidP="0052031E">
                      <w:pPr>
                        <w:ind w:left="2268"/>
                        <w:rPr>
                          <w:rtl/>
                        </w:rPr>
                      </w:pPr>
                    </w:p>
                    <w:p w14:paraId="537675A5" w14:textId="77777777" w:rsidR="000E6BB5" w:rsidRDefault="000E6BB5" w:rsidP="0052031E">
                      <w:pPr>
                        <w:ind w:left="2268"/>
                        <w:rPr>
                          <w:rtl/>
                        </w:rPr>
                      </w:pPr>
                    </w:p>
                    <w:p w14:paraId="6F5286CB" w14:textId="4152C9B5" w:rsidR="00126A0D" w:rsidRDefault="00126A0D"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המשרד לביטחון הפנים | הרשות הארצית</w:t>
                      </w:r>
                    </w:p>
                    <w:p w14:paraId="028C1DED" w14:textId="2010F707" w:rsidR="000E6BB5" w:rsidRPr="00876ED9" w:rsidRDefault="000E6BB5"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לכבאות והצלה</w:t>
                      </w:r>
                    </w:p>
                    <w:p w14:paraId="5464BE8D" w14:textId="3F663943" w:rsidR="000E6BB5" w:rsidRPr="00F44F74" w:rsidRDefault="000E6BB5"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הכשרות ואימונים ברשות הארצית לכבאות והצלה בראי איומי הייחוס</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3DFDABB">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even" r:id="rId12"/>
          <w:footerReference w:type="default" r:id="rId13"/>
          <w:headerReference w:type="first" r:id="rId14"/>
          <w:footerReference w:type="first" r:id="rId15"/>
          <w:pgSz w:w="11906" w:h="16838" w:code="9"/>
          <w:pgMar w:top="3062" w:right="2268" w:bottom="2552" w:left="2268" w:header="1134" w:footer="1361" w:gutter="0"/>
          <w:cols w:space="720"/>
          <w:titlePg/>
          <w:bidi/>
          <w:rtlGutter/>
          <w:docGrid w:linePitch="272"/>
        </w:sectPr>
      </w:pPr>
    </w:p>
    <w:p w14:paraId="67CE1943" w14:textId="4C9DC3CD"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5335691F">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479FC"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6"/>
          <w:pgSz w:w="11906" w:h="16838" w:code="9"/>
          <w:pgMar w:top="3062" w:right="2268" w:bottom="2552" w:left="2268" w:header="709" w:footer="709" w:gutter="0"/>
          <w:pgNumType w:start="0"/>
          <w:cols w:space="720"/>
          <w:bidi/>
          <w:rtlGutter/>
          <w:docGrid w:linePitch="272"/>
        </w:sectPr>
      </w:pPr>
    </w:p>
    <w:p w14:paraId="0F862239" w14:textId="6A75A286" w:rsidR="00E2527D" w:rsidRDefault="00B12988" w:rsidP="00E2527D">
      <w:pPr>
        <w:pStyle w:val="7120"/>
        <w:rPr>
          <w:rtl/>
        </w:rPr>
      </w:pPr>
      <w:r w:rsidRPr="00B12988">
        <w:rPr>
          <w:rtl/>
        </w:rPr>
        <w:lastRenderedPageBreak/>
        <w:t>הכשרות ואימונים ברשות הארצית לכבאות והצלה בראי איומי הייחוס</w:t>
      </w:r>
      <w:r w:rsidR="00E2527D" w:rsidRPr="00C55B5B">
        <w:rPr>
          <w:rtl/>
        </w:rPr>
        <w:t xml:space="preserve"> </w:t>
      </w:r>
    </w:p>
    <w:p w14:paraId="216971A0" w14:textId="3034D884" w:rsidR="00565F1B" w:rsidRPr="00C55B5B" w:rsidRDefault="00137465" w:rsidP="00E2527D">
      <w:pPr>
        <w:pStyle w:val="7120"/>
        <w:rPr>
          <w:rtl/>
        </w:rPr>
      </w:pPr>
      <w:r>
        <w:rPr>
          <w:noProof/>
          <w:rtl/>
        </w:rPr>
        <w:drawing>
          <wp:anchor distT="0" distB="0" distL="114300" distR="114300" simplePos="0" relativeHeight="251681280" behindDoc="0" locked="0" layoutInCell="1" allowOverlap="1" wp14:anchorId="510ACD8F" wp14:editId="252636E7">
            <wp:simplePos x="0" y="0"/>
            <wp:positionH relativeFrom="column">
              <wp:posOffset>3304540</wp:posOffset>
            </wp:positionH>
            <wp:positionV relativeFrom="paragraph">
              <wp:posOffset>495300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165F9FB" w14:textId="46150BDE" w:rsidR="0027424D" w:rsidRPr="000D2FE7" w:rsidRDefault="0027424D" w:rsidP="00C51CB1">
      <w:pPr>
        <w:pStyle w:val="af3"/>
        <w:rPr>
          <w:rtl/>
        </w:rPr>
      </w:pPr>
    </w:p>
    <w:p w14:paraId="1D043727" w14:textId="19482E2C" w:rsidR="00167D07" w:rsidRDefault="00D6128C" w:rsidP="00532196">
      <w:pPr>
        <w:pStyle w:val="7190"/>
        <w:rPr>
          <w:rtl/>
        </w:rPr>
      </w:pPr>
      <w:r w:rsidRPr="00D6128C">
        <w:rPr>
          <w:rtl/>
        </w:rPr>
        <w:t>הרשות הארצית לכבאות והצלה (להלן - הרשות) פועלת מכוח חוק הרשות הארצית לכבאות והצלה, התשע"ב-2012, לשם הצלת חיי אדם ורכוש, הגברת הבטיחות באש, כיבוי דליקות ומניעת דליקות. הרשות החלה לפעול בפברואר 2013 כארגון ממלכתי ארצי, בחסות המשרד לביטחון הפנים. על הרשות מוטלת החובה והאחריות להבטיח את רמת הכשירות של לוחמי האש לתפקידיהם אלו באמצעות הכשרות, אימונים וציוד הולמים על פי משימות יחידותיה. מתוקף תפקידם נדרשים לוחמי האש להיות ערוכים ומוכנים בכל עת לתת מענה מיידי למשימות כיבוי, חילוץ והצלה</w:t>
      </w:r>
      <w:r w:rsidR="00532196" w:rsidRPr="00532196">
        <w:rPr>
          <w:rFonts w:hint="cs"/>
          <w:rtl/>
        </w:rPr>
        <w:t>.</w:t>
      </w:r>
    </w:p>
    <w:p w14:paraId="45C1140E" w14:textId="77777777" w:rsidR="00DB46B1" w:rsidRDefault="00DB46B1" w:rsidP="00532196">
      <w:pPr>
        <w:pStyle w:val="7190"/>
        <w:rPr>
          <w:rtl/>
        </w:rPr>
      </w:pPr>
    </w:p>
    <w:p w14:paraId="25026EFD" w14:textId="14347EE6" w:rsidR="008E1330" w:rsidRDefault="008E1330" w:rsidP="008E1330">
      <w:pPr>
        <w:tabs>
          <w:tab w:val="right" w:pos="5052"/>
        </w:tabs>
        <w:bidi w:val="0"/>
        <w:spacing w:after="200" w:line="276" w:lineRule="auto"/>
        <w:rPr>
          <w:rFonts w:ascii="Tahoma" w:hAnsi="Tahoma" w:cs="Tahoma"/>
          <w:b/>
          <w:bCs/>
          <w:color w:val="00305F"/>
          <w:sz w:val="32"/>
          <w:szCs w:val="32"/>
        </w:rPr>
      </w:pPr>
      <w:r>
        <w:rPr>
          <w:b/>
          <w:bCs/>
          <w:noProof/>
          <w:color w:val="00305F"/>
          <w:sz w:val="22"/>
          <w:szCs w:val="22"/>
          <w:rtl/>
          <w:lang w:val="he-IL"/>
        </w:rPr>
        <w:drawing>
          <wp:anchor distT="0" distB="0" distL="114300" distR="114300" simplePos="0" relativeHeight="251861504" behindDoc="0" locked="0" layoutInCell="1" allowOverlap="1" wp14:anchorId="57CBDA91" wp14:editId="3CF4ED22">
            <wp:simplePos x="0" y="0"/>
            <wp:positionH relativeFrom="column">
              <wp:posOffset>3322320</wp:posOffset>
            </wp:positionH>
            <wp:positionV relativeFrom="paragraph">
              <wp:posOffset>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00305F"/>
          <w:sz w:val="32"/>
          <w:szCs w:val="32"/>
        </w:rPr>
        <w:tab/>
      </w:r>
    </w:p>
    <w:tbl>
      <w:tblPr>
        <w:tblStyle w:val="TableGrid"/>
        <w:bidiVisual/>
        <w:tblW w:w="7508"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9"/>
        <w:gridCol w:w="1878"/>
        <w:gridCol w:w="1879"/>
      </w:tblGrid>
      <w:tr w:rsidR="00D6352B" w:rsidRPr="00DB27E9" w14:paraId="0C2FACDD" w14:textId="77777777" w:rsidTr="004071D0">
        <w:tc>
          <w:tcPr>
            <w:tcW w:w="1872" w:type="dxa"/>
          </w:tcPr>
          <w:p w14:paraId="69689D33" w14:textId="60CAC0E1" w:rsidR="00D6352B" w:rsidRPr="00DB27E9" w:rsidRDefault="00D6352B" w:rsidP="00D6352B">
            <w:pPr>
              <w:pStyle w:val="2021"/>
              <w:rPr>
                <w:rtl/>
              </w:rPr>
            </w:pPr>
            <w:r w:rsidRPr="00D6352B">
              <w:rPr>
                <w:rFonts w:hint="eastAsia"/>
                <w:spacing w:val="-10"/>
                <w:sz w:val="26"/>
                <w:szCs w:val="26"/>
                <w:rtl/>
              </w:rPr>
              <w:t>יותר</w:t>
            </w:r>
            <w:r w:rsidRPr="00D6352B">
              <w:rPr>
                <w:spacing w:val="-10"/>
                <w:sz w:val="26"/>
                <w:szCs w:val="26"/>
                <w:rtl/>
              </w:rPr>
              <w:t xml:space="preserve"> </w:t>
            </w:r>
            <w:r w:rsidRPr="00D6352B">
              <w:rPr>
                <w:rFonts w:hint="eastAsia"/>
                <w:spacing w:val="-10"/>
                <w:sz w:val="26"/>
                <w:szCs w:val="26"/>
                <w:rtl/>
              </w:rPr>
              <w:t>מ</w:t>
            </w:r>
            <w:r w:rsidRPr="00D6352B">
              <w:rPr>
                <w:spacing w:val="-10"/>
                <w:sz w:val="26"/>
                <w:szCs w:val="26"/>
                <w:rtl/>
              </w:rPr>
              <w:t>-</w:t>
            </w:r>
            <w:r w:rsidRPr="00B533C3">
              <w:rPr>
                <w:rFonts w:hint="cs"/>
                <w:spacing w:val="-10"/>
                <w:rtl/>
              </w:rPr>
              <w:t>40,000</w:t>
            </w:r>
          </w:p>
        </w:tc>
        <w:tc>
          <w:tcPr>
            <w:tcW w:w="1879" w:type="dxa"/>
          </w:tcPr>
          <w:p w14:paraId="6D639DB1" w14:textId="1A34640D" w:rsidR="00D6352B" w:rsidRPr="00DB27E9" w:rsidRDefault="00D6352B" w:rsidP="00D6352B">
            <w:pPr>
              <w:pStyle w:val="2021"/>
              <w:rPr>
                <w:rtl/>
              </w:rPr>
            </w:pPr>
            <w:r>
              <w:rPr>
                <w:rFonts w:hint="cs"/>
                <w:spacing w:val="-10"/>
                <w:rtl/>
              </w:rPr>
              <w:t>126</w:t>
            </w:r>
          </w:p>
        </w:tc>
        <w:tc>
          <w:tcPr>
            <w:tcW w:w="1878" w:type="dxa"/>
          </w:tcPr>
          <w:p w14:paraId="21A58C49" w14:textId="0035388B" w:rsidR="00D6352B" w:rsidRDefault="00D6352B" w:rsidP="00D6352B">
            <w:pPr>
              <w:pStyle w:val="2021"/>
              <w:rPr>
                <w:spacing w:val="-10"/>
                <w:rtl/>
              </w:rPr>
            </w:pPr>
            <w:r>
              <w:rPr>
                <w:rFonts w:hint="cs"/>
                <w:spacing w:val="-10"/>
                <w:rtl/>
              </w:rPr>
              <w:t>1,641</w:t>
            </w:r>
          </w:p>
        </w:tc>
        <w:tc>
          <w:tcPr>
            <w:tcW w:w="1879" w:type="dxa"/>
            <w:vAlign w:val="center"/>
          </w:tcPr>
          <w:p w14:paraId="67037F18" w14:textId="099C2A9B" w:rsidR="00D6352B" w:rsidRPr="00DB27E9" w:rsidRDefault="00D6352B" w:rsidP="00D6352B">
            <w:pPr>
              <w:pStyle w:val="2021"/>
              <w:rPr>
                <w:rtl/>
              </w:rPr>
            </w:pPr>
            <w:r>
              <w:rPr>
                <w:rFonts w:hint="cs"/>
                <w:spacing w:val="-10"/>
                <w:rtl/>
              </w:rPr>
              <w:t xml:space="preserve">1.59 </w:t>
            </w:r>
            <w:r w:rsidRPr="00842AFE">
              <w:rPr>
                <w:rFonts w:hint="cs"/>
                <w:spacing w:val="-10"/>
                <w:sz w:val="26"/>
                <w:szCs w:val="26"/>
                <w:rtl/>
              </w:rPr>
              <w:t>מילי</w:t>
            </w:r>
            <w:r>
              <w:rPr>
                <w:rFonts w:hint="cs"/>
                <w:spacing w:val="-10"/>
                <w:sz w:val="26"/>
                <w:szCs w:val="26"/>
                <w:rtl/>
              </w:rPr>
              <w:t>ארד</w:t>
            </w:r>
            <w:r w:rsidRPr="00842AFE">
              <w:rPr>
                <w:rFonts w:hint="cs"/>
                <w:spacing w:val="-10"/>
                <w:sz w:val="26"/>
                <w:szCs w:val="26"/>
                <w:rtl/>
              </w:rPr>
              <w:t xml:space="preserve"> ש"ח</w:t>
            </w:r>
          </w:p>
        </w:tc>
      </w:tr>
      <w:tr w:rsidR="00C03F56" w:rsidRPr="00DB27E9" w14:paraId="26A8E522" w14:textId="77777777" w:rsidTr="008E1330">
        <w:tc>
          <w:tcPr>
            <w:tcW w:w="1872" w:type="dxa"/>
          </w:tcPr>
          <w:p w14:paraId="38EB5B9C" w14:textId="37971E61" w:rsidR="00C03F56" w:rsidRPr="00D6352B" w:rsidRDefault="00C03F56" w:rsidP="00C03F56">
            <w:pPr>
              <w:pStyle w:val="20211"/>
              <w:spacing w:after="0" w:line="200" w:lineRule="exact"/>
              <w:rPr>
                <w:rtl/>
              </w:rPr>
            </w:pPr>
            <w:r>
              <w:rPr>
                <w:rFonts w:hint="cs"/>
                <w:noProof/>
                <w:w w:val="100"/>
                <w:rtl/>
                <w:lang w:val="he-IL"/>
              </w:rPr>
              <mc:AlternateContent>
                <mc:Choice Requires="wps">
                  <w:drawing>
                    <wp:anchor distT="0" distB="0" distL="114300" distR="114300" simplePos="0" relativeHeight="251896320" behindDoc="0" locked="0" layoutInCell="1" allowOverlap="1" wp14:anchorId="3B7533F3" wp14:editId="65A339BB">
                      <wp:simplePos x="0" y="0"/>
                      <wp:positionH relativeFrom="column">
                        <wp:posOffset>99060</wp:posOffset>
                      </wp:positionH>
                      <wp:positionV relativeFrom="paragraph">
                        <wp:posOffset>82550</wp:posOffset>
                      </wp:positionV>
                      <wp:extent cx="947420"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9474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AB01B" id="Straight Connector 54" o:spid="_x0000_s1026" style="position:absolute;left:0;text-align:left;flip:x;z-index:251896320;visibility:visible;mso-wrap-style:square;mso-wrap-distance-left:9pt;mso-wrap-distance-top:0;mso-wrap-distance-right:9pt;mso-wrap-distance-bottom:0;mso-position-horizontal:absolute;mso-position-horizontal-relative:text;mso-position-vertical:absolute;mso-position-vertical-relative:text" from="7.8pt,6.5pt" to="8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" strokecolor="#0d0d0d [3069]" strokeweight="1pt"/>
                  </w:pict>
                </mc:Fallback>
              </mc:AlternateContent>
            </w:r>
          </w:p>
        </w:tc>
        <w:tc>
          <w:tcPr>
            <w:tcW w:w="1879" w:type="dxa"/>
          </w:tcPr>
          <w:p w14:paraId="38263881" w14:textId="227BDFD3" w:rsidR="00C03F56" w:rsidRPr="00D6352B" w:rsidRDefault="00C03F56" w:rsidP="00C03F56">
            <w:pPr>
              <w:pStyle w:val="20211"/>
              <w:spacing w:after="0" w:line="200" w:lineRule="exact"/>
              <w:rPr>
                <w:rtl/>
              </w:rPr>
            </w:pPr>
            <w:r>
              <w:rPr>
                <w:rFonts w:hint="cs"/>
                <w:noProof/>
                <w:w w:val="100"/>
                <w:rtl/>
                <w:lang w:val="he-IL"/>
              </w:rPr>
              <mc:AlternateContent>
                <mc:Choice Requires="wps">
                  <w:drawing>
                    <wp:anchor distT="0" distB="0" distL="114300" distR="114300" simplePos="0" relativeHeight="251897344" behindDoc="0" locked="0" layoutInCell="1" allowOverlap="1" wp14:anchorId="05466A69" wp14:editId="49D9A83B">
                      <wp:simplePos x="0" y="0"/>
                      <wp:positionH relativeFrom="column">
                        <wp:posOffset>85725</wp:posOffset>
                      </wp:positionH>
                      <wp:positionV relativeFrom="paragraph">
                        <wp:posOffset>82550</wp:posOffset>
                      </wp:positionV>
                      <wp:extent cx="963295" cy="0"/>
                      <wp:effectExtent l="0" t="0" r="0" b="0"/>
                      <wp:wrapNone/>
                      <wp:docPr id="58" name="Straight Connector 58"/>
                      <wp:cNvGraphicFramePr/>
                      <a:graphic xmlns:a="http://schemas.openxmlformats.org/drawingml/2006/main">
                        <a:graphicData uri="http://schemas.microsoft.com/office/word/2010/wordprocessingShape">
                          <wps:wsp>
                            <wps:cNvCnPr/>
                            <wps:spPr>
                              <a:xfrm flipH="1">
                                <a:off x="0" y="0"/>
                                <a:ext cx="96329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0CA319" id="Straight Connector 58" o:spid="_x0000_s1026" style="position:absolute;left:0;text-align:left;flip:x;z-index:251897344;visibility:visible;mso-wrap-style:square;mso-wrap-distance-left:9pt;mso-wrap-distance-top:0;mso-wrap-distance-right:9pt;mso-wrap-distance-bottom:0;mso-position-horizontal:absolute;mso-position-horizontal-relative:text;mso-position-vertical:absolute;mso-position-vertical-relative:text" from="6.75pt,6.5pt" to="8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" strokecolor="#0d0d0d [3069]" strokeweight="1pt"/>
                  </w:pict>
                </mc:Fallback>
              </mc:AlternateContent>
            </w:r>
          </w:p>
        </w:tc>
        <w:tc>
          <w:tcPr>
            <w:tcW w:w="1878" w:type="dxa"/>
          </w:tcPr>
          <w:p w14:paraId="2D52759F" w14:textId="52FD0554" w:rsidR="00C03F56" w:rsidRPr="00D6352B" w:rsidRDefault="00C03F56" w:rsidP="00C03F56">
            <w:pPr>
              <w:pStyle w:val="20211"/>
              <w:spacing w:after="0" w:line="200" w:lineRule="exact"/>
              <w:rPr>
                <w:rtl/>
              </w:rPr>
            </w:pPr>
            <w:r>
              <w:rPr>
                <w:rFonts w:hint="cs"/>
                <w:noProof/>
                <w:w w:val="100"/>
                <w:rtl/>
                <w:lang w:val="he-IL"/>
              </w:rPr>
              <mc:AlternateContent>
                <mc:Choice Requires="wps">
                  <w:drawing>
                    <wp:anchor distT="0" distB="0" distL="114300" distR="114300" simplePos="0" relativeHeight="251898368" behindDoc="0" locked="0" layoutInCell="1" allowOverlap="1" wp14:anchorId="4FC246E6" wp14:editId="3E79BEA8">
                      <wp:simplePos x="0" y="0"/>
                      <wp:positionH relativeFrom="column">
                        <wp:posOffset>71755</wp:posOffset>
                      </wp:positionH>
                      <wp:positionV relativeFrom="paragraph">
                        <wp:posOffset>82550</wp:posOffset>
                      </wp:positionV>
                      <wp:extent cx="952500" cy="0"/>
                      <wp:effectExtent l="0" t="0" r="0" b="0"/>
                      <wp:wrapNone/>
                      <wp:docPr id="63" name="Straight Connector 63"/>
                      <wp:cNvGraphicFramePr/>
                      <a:graphic xmlns:a="http://schemas.openxmlformats.org/drawingml/2006/main">
                        <a:graphicData uri="http://schemas.microsoft.com/office/word/2010/wordprocessingShape">
                          <wps:wsp>
                            <wps:cNvCnPr/>
                            <wps:spPr>
                              <a:xfrm flipH="1">
                                <a:off x="0" y="0"/>
                                <a:ext cx="9525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C6F7B" id="Straight Connector 63" o:spid="_x0000_s1026" style="position:absolute;left:0;text-align:left;flip:x;z-index:251898368;visibility:visible;mso-wrap-style:square;mso-wrap-distance-left:9pt;mso-wrap-distance-top:0;mso-wrap-distance-right:9pt;mso-wrap-distance-bottom:0;mso-position-horizontal:absolute;mso-position-horizontal-relative:text;mso-position-vertical:absolute;mso-position-vertical-relative:text" from="5.65pt,6.5pt" to="80.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" strokecolor="#0d0d0d [3069]" strokeweight="1pt"/>
                  </w:pict>
                </mc:Fallback>
              </mc:AlternateContent>
            </w:r>
          </w:p>
        </w:tc>
        <w:tc>
          <w:tcPr>
            <w:tcW w:w="1879" w:type="dxa"/>
          </w:tcPr>
          <w:p w14:paraId="4F77168C" w14:textId="35EC55D0" w:rsidR="00C03F56" w:rsidRPr="00D6352B" w:rsidRDefault="00C03F56" w:rsidP="00C03F56">
            <w:pPr>
              <w:pStyle w:val="20211"/>
              <w:spacing w:after="0" w:line="200" w:lineRule="exact"/>
              <w:rPr>
                <w:rtl/>
              </w:rPr>
            </w:pPr>
            <w:r>
              <w:rPr>
                <w:rFonts w:hint="cs"/>
                <w:noProof/>
                <w:w w:val="100"/>
                <w:rtl/>
                <w:lang w:val="he-IL"/>
              </w:rPr>
              <mc:AlternateContent>
                <mc:Choice Requires="wps">
                  <w:drawing>
                    <wp:anchor distT="0" distB="0" distL="114300" distR="114300" simplePos="0" relativeHeight="251895296" behindDoc="0" locked="0" layoutInCell="1" allowOverlap="1" wp14:anchorId="46A4E3EE" wp14:editId="2AA4345F">
                      <wp:simplePos x="0" y="0"/>
                      <wp:positionH relativeFrom="column">
                        <wp:posOffset>58420</wp:posOffset>
                      </wp:positionH>
                      <wp:positionV relativeFrom="paragraph">
                        <wp:posOffset>83820</wp:posOffset>
                      </wp:positionV>
                      <wp:extent cx="101600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4947C" id="Straight Connector 39" o:spid="_x0000_s1026" style="position:absolute;left:0;text-align:left;z-index:251895296;visibility:visible;mso-wrap-style:square;mso-wrap-distance-left:9pt;mso-wrap-distance-top:0;mso-wrap-distance-right:9pt;mso-wrap-distance-bottom:0;mso-position-horizontal:absolute;mso-position-horizontal-relative:text;mso-position-vertical:absolute;mso-position-vertical-relative:text" from="4.6pt,6.6pt" to="84.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" strokecolor="#0d0d0d [3069]" strokeweight="1pt"/>
                  </w:pict>
                </mc:Fallback>
              </mc:AlternateContent>
            </w:r>
          </w:p>
        </w:tc>
      </w:tr>
      <w:tr w:rsidR="00D6352B" w:rsidRPr="00DB27E9" w14:paraId="01ABB64C" w14:textId="77777777" w:rsidTr="008E1330">
        <w:tc>
          <w:tcPr>
            <w:tcW w:w="1872" w:type="dxa"/>
          </w:tcPr>
          <w:p w14:paraId="1C075867" w14:textId="5CEF4C4E" w:rsidR="00D6352B" w:rsidRPr="00D6352B" w:rsidRDefault="00D6352B" w:rsidP="00D6352B">
            <w:pPr>
              <w:pStyle w:val="20211"/>
              <w:rPr>
                <w:rtl/>
              </w:rPr>
            </w:pPr>
            <w:r w:rsidRPr="00D6352B">
              <w:rPr>
                <w:rFonts w:hint="cs"/>
                <w:rtl/>
              </w:rPr>
              <w:t>דליקות מתרחשות בישראל מדי שנה, ובממוצע יותר מ-100 דליקות ביום</w:t>
            </w:r>
          </w:p>
        </w:tc>
        <w:tc>
          <w:tcPr>
            <w:tcW w:w="1879" w:type="dxa"/>
          </w:tcPr>
          <w:p w14:paraId="60D73125" w14:textId="4022356B" w:rsidR="00D6352B" w:rsidRPr="00D6352B" w:rsidRDefault="00D6352B" w:rsidP="00D6352B">
            <w:pPr>
              <w:pStyle w:val="20211"/>
              <w:rPr>
                <w:rtl/>
              </w:rPr>
            </w:pPr>
            <w:r w:rsidRPr="00D6352B">
              <w:rPr>
                <w:rFonts w:hint="cs"/>
                <w:rtl/>
              </w:rPr>
              <w:t>תחנות כיבוי פרוסות ברחבי הארץ, מכסות כ</w:t>
            </w:r>
            <w:r w:rsidRPr="00D6352B">
              <w:rPr>
                <w:rtl/>
              </w:rPr>
              <w:t xml:space="preserve">-50% </w:t>
            </w:r>
            <w:r w:rsidRPr="00D6352B">
              <w:rPr>
                <w:rFonts w:hint="cs"/>
                <w:rtl/>
              </w:rPr>
              <w:t>בלבד מהאזור</w:t>
            </w:r>
            <w:r w:rsidRPr="00D6352B">
              <w:rPr>
                <w:rtl/>
              </w:rPr>
              <w:t xml:space="preserve"> </w:t>
            </w:r>
            <w:r w:rsidRPr="00D6352B">
              <w:rPr>
                <w:rFonts w:hint="cs"/>
                <w:rtl/>
              </w:rPr>
              <w:t>האורבני</w:t>
            </w:r>
            <w:r w:rsidRPr="00D6352B">
              <w:rPr>
                <w:rtl/>
              </w:rPr>
              <w:t xml:space="preserve"> </w:t>
            </w:r>
            <w:r w:rsidRPr="00D6352B">
              <w:rPr>
                <w:rFonts w:hint="cs"/>
                <w:rtl/>
              </w:rPr>
              <w:t>בזמן</w:t>
            </w:r>
            <w:r w:rsidRPr="00D6352B">
              <w:rPr>
                <w:rtl/>
              </w:rPr>
              <w:t xml:space="preserve"> </w:t>
            </w:r>
            <w:r w:rsidRPr="00D6352B">
              <w:rPr>
                <w:rFonts w:hint="cs"/>
                <w:rtl/>
              </w:rPr>
              <w:t>תגובה</w:t>
            </w:r>
            <w:r w:rsidRPr="00D6352B">
              <w:rPr>
                <w:rtl/>
              </w:rPr>
              <w:t xml:space="preserve"> </w:t>
            </w:r>
            <w:r w:rsidRPr="00D6352B">
              <w:rPr>
                <w:rFonts w:hint="cs"/>
                <w:rtl/>
              </w:rPr>
              <w:t>של</w:t>
            </w:r>
            <w:r w:rsidRPr="00D6352B">
              <w:rPr>
                <w:rtl/>
              </w:rPr>
              <w:t xml:space="preserve"> 11 </w:t>
            </w:r>
            <w:r w:rsidRPr="00D6352B">
              <w:rPr>
                <w:rFonts w:hint="cs"/>
                <w:rtl/>
              </w:rPr>
              <w:t>דקות</w:t>
            </w:r>
          </w:p>
        </w:tc>
        <w:tc>
          <w:tcPr>
            <w:tcW w:w="1878" w:type="dxa"/>
          </w:tcPr>
          <w:p w14:paraId="3A854E74" w14:textId="701F8F37" w:rsidR="00D6352B" w:rsidRPr="00D6352B" w:rsidRDefault="00D6352B" w:rsidP="00D6352B">
            <w:pPr>
              <w:pStyle w:val="20211"/>
              <w:rPr>
                <w:rtl/>
              </w:rPr>
            </w:pPr>
            <w:r w:rsidRPr="00D6352B">
              <w:rPr>
                <w:rFonts w:hint="cs"/>
                <w:rtl/>
              </w:rPr>
              <w:t>לוחמי אש ומפקדים ברשות מאיישים כ-72% מהמשרות בתקן כוח האדם המבצעי</w:t>
            </w:r>
          </w:p>
        </w:tc>
        <w:tc>
          <w:tcPr>
            <w:tcW w:w="1879" w:type="dxa"/>
          </w:tcPr>
          <w:p w14:paraId="271F9534" w14:textId="720BE409" w:rsidR="00D6352B" w:rsidRPr="00D6352B" w:rsidRDefault="00D6352B" w:rsidP="00D6352B">
            <w:pPr>
              <w:pStyle w:val="20211"/>
              <w:rPr>
                <w:rtl/>
              </w:rPr>
            </w:pPr>
            <w:r w:rsidRPr="00D6352B">
              <w:rPr>
                <w:rFonts w:hint="cs"/>
                <w:rtl/>
              </w:rPr>
              <w:t>בסיס התקציב של הרשות בהתאם להצעת התוכנית הרב-שנתית לשנים 2019 - 2023 שטרם אושרה</w:t>
            </w:r>
          </w:p>
        </w:tc>
      </w:tr>
      <w:tr w:rsidR="00D6352B" w:rsidRPr="0075625B" w14:paraId="6AD87CD5" w14:textId="77777777" w:rsidTr="008E1330">
        <w:tc>
          <w:tcPr>
            <w:tcW w:w="1872" w:type="dxa"/>
          </w:tcPr>
          <w:p w14:paraId="337D433F" w14:textId="4D13B166" w:rsidR="00D6352B" w:rsidRPr="0075625B" w:rsidRDefault="00D6352B" w:rsidP="00D6352B">
            <w:pPr>
              <w:pStyle w:val="2021"/>
              <w:rPr>
                <w:rtl/>
              </w:rPr>
            </w:pPr>
            <w:r>
              <w:rPr>
                <w:rFonts w:hint="cs"/>
                <w:spacing w:val="-10"/>
                <w:rtl/>
              </w:rPr>
              <w:t>607</w:t>
            </w:r>
          </w:p>
        </w:tc>
        <w:tc>
          <w:tcPr>
            <w:tcW w:w="1879" w:type="dxa"/>
          </w:tcPr>
          <w:p w14:paraId="6789A639" w14:textId="2571B462" w:rsidR="00D6352B" w:rsidRPr="0075625B" w:rsidRDefault="00D6352B" w:rsidP="00D6352B">
            <w:pPr>
              <w:pStyle w:val="2021"/>
              <w:rPr>
                <w:rtl/>
              </w:rPr>
            </w:pPr>
            <w:r>
              <w:rPr>
                <w:rFonts w:hint="cs"/>
                <w:spacing w:val="-10"/>
                <w:rtl/>
              </w:rPr>
              <w:t>70%</w:t>
            </w:r>
          </w:p>
        </w:tc>
        <w:tc>
          <w:tcPr>
            <w:tcW w:w="1878" w:type="dxa"/>
          </w:tcPr>
          <w:p w14:paraId="26BABD7D" w14:textId="2BB99575" w:rsidR="00D6352B" w:rsidRPr="00C55B5B" w:rsidRDefault="00D6352B" w:rsidP="00D6352B">
            <w:pPr>
              <w:pStyle w:val="2021"/>
              <w:rPr>
                <w:spacing w:val="-10"/>
                <w:rtl/>
              </w:rPr>
            </w:pPr>
            <w:r>
              <w:rPr>
                <w:rFonts w:hint="cs"/>
                <w:spacing w:val="-10"/>
                <w:rtl/>
              </w:rPr>
              <w:t>1,695</w:t>
            </w:r>
          </w:p>
        </w:tc>
        <w:tc>
          <w:tcPr>
            <w:tcW w:w="1879" w:type="dxa"/>
          </w:tcPr>
          <w:p w14:paraId="650423A6" w14:textId="26EA9474" w:rsidR="00D6352B" w:rsidRPr="0075625B" w:rsidRDefault="00D6352B" w:rsidP="00D6352B">
            <w:pPr>
              <w:pStyle w:val="2021"/>
              <w:rPr>
                <w:rtl/>
              </w:rPr>
            </w:pPr>
            <w:r>
              <w:rPr>
                <w:rFonts w:hint="cs"/>
                <w:spacing w:val="-10"/>
                <w:rtl/>
              </w:rPr>
              <w:t>1,302</w:t>
            </w:r>
          </w:p>
        </w:tc>
      </w:tr>
      <w:tr w:rsidR="00C03F56" w:rsidRPr="00C70DD5" w14:paraId="05673477" w14:textId="77777777" w:rsidTr="008E1330">
        <w:tc>
          <w:tcPr>
            <w:tcW w:w="1872" w:type="dxa"/>
          </w:tcPr>
          <w:p w14:paraId="4B5719A1" w14:textId="4AB2B102" w:rsidR="00C03F56" w:rsidRPr="00C70DD5" w:rsidRDefault="00C03F56" w:rsidP="00C03F56">
            <w:pPr>
              <w:pStyle w:val="20211"/>
              <w:spacing w:after="0" w:line="200" w:lineRule="exact"/>
              <w:rPr>
                <w:rtl/>
              </w:rPr>
            </w:pPr>
            <w:r>
              <w:rPr>
                <w:rFonts w:hint="cs"/>
                <w:noProof/>
                <w:w w:val="100"/>
                <w:rtl/>
                <w:lang w:val="he-IL"/>
              </w:rPr>
              <mc:AlternateContent>
                <mc:Choice Requires="wps">
                  <w:drawing>
                    <wp:anchor distT="0" distB="0" distL="114300" distR="114300" simplePos="0" relativeHeight="251899392" behindDoc="0" locked="0" layoutInCell="1" allowOverlap="1" wp14:anchorId="443D6F98" wp14:editId="21990393">
                      <wp:simplePos x="0" y="0"/>
                      <wp:positionH relativeFrom="column">
                        <wp:posOffset>35560</wp:posOffset>
                      </wp:positionH>
                      <wp:positionV relativeFrom="paragraph">
                        <wp:posOffset>57785</wp:posOffset>
                      </wp:positionV>
                      <wp:extent cx="1010920" cy="0"/>
                      <wp:effectExtent l="0" t="0" r="0" b="0"/>
                      <wp:wrapNone/>
                      <wp:docPr id="2052770944" name="Straight Connector 2052770944"/>
                      <wp:cNvGraphicFramePr/>
                      <a:graphic xmlns:a="http://schemas.openxmlformats.org/drawingml/2006/main">
                        <a:graphicData uri="http://schemas.microsoft.com/office/word/2010/wordprocessingShape">
                          <wps:wsp>
                            <wps:cNvCnPr/>
                            <wps:spPr>
                              <a:xfrm flipH="1">
                                <a:off x="0" y="0"/>
                                <a:ext cx="10109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FBA673" id="Straight Connector 2052770944" o:spid="_x0000_s1026" style="position:absolute;left:0;text-align:left;flip:x;z-index:251899392;visibility:visible;mso-wrap-style:square;mso-wrap-distance-left:9pt;mso-wrap-distance-top:0;mso-wrap-distance-right:9pt;mso-wrap-distance-bottom:0;mso-position-horizontal:absolute;mso-position-horizontal-relative:text;mso-position-vertical:absolute;mso-position-vertical-relative:text" from="2.8pt,4.55pt" to="82.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" strokecolor="#0d0d0d [3069]" strokeweight="1pt"/>
                  </w:pict>
                </mc:Fallback>
              </mc:AlternateContent>
            </w:r>
          </w:p>
        </w:tc>
        <w:tc>
          <w:tcPr>
            <w:tcW w:w="1879" w:type="dxa"/>
          </w:tcPr>
          <w:p w14:paraId="677F2594" w14:textId="70827082" w:rsidR="00C03F56" w:rsidRPr="00C70DD5" w:rsidRDefault="00C03F56" w:rsidP="00C03F56">
            <w:pPr>
              <w:pStyle w:val="20211"/>
              <w:spacing w:after="0" w:line="200" w:lineRule="exact"/>
              <w:rPr>
                <w:rtl/>
              </w:rPr>
            </w:pPr>
            <w:r>
              <w:rPr>
                <w:rFonts w:hint="cs"/>
                <w:noProof/>
                <w:w w:val="100"/>
                <w:rtl/>
                <w:lang w:val="he-IL"/>
              </w:rPr>
              <mc:AlternateContent>
                <mc:Choice Requires="wps">
                  <w:drawing>
                    <wp:anchor distT="0" distB="0" distL="114300" distR="114300" simplePos="0" relativeHeight="251900416" behindDoc="0" locked="0" layoutInCell="1" allowOverlap="1" wp14:anchorId="57232403" wp14:editId="773B3893">
                      <wp:simplePos x="0" y="0"/>
                      <wp:positionH relativeFrom="column">
                        <wp:posOffset>22225</wp:posOffset>
                      </wp:positionH>
                      <wp:positionV relativeFrom="paragraph">
                        <wp:posOffset>56515</wp:posOffset>
                      </wp:positionV>
                      <wp:extent cx="1026795" cy="0"/>
                      <wp:effectExtent l="0" t="0" r="0" b="0"/>
                      <wp:wrapNone/>
                      <wp:docPr id="2052770945" name="Straight Connector 2052770945"/>
                      <wp:cNvGraphicFramePr/>
                      <a:graphic xmlns:a="http://schemas.openxmlformats.org/drawingml/2006/main">
                        <a:graphicData uri="http://schemas.microsoft.com/office/word/2010/wordprocessingShape">
                          <wps:wsp>
                            <wps:cNvCnPr/>
                            <wps:spPr>
                              <a:xfrm flipH="1">
                                <a:off x="0" y="0"/>
                                <a:ext cx="102679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3B34F" id="Straight Connector 2052770945" o:spid="_x0000_s1026" style="position:absolute;left:0;text-align:left;flip:x;z-index:251900416;visibility:visible;mso-wrap-style:square;mso-wrap-distance-left:9pt;mso-wrap-distance-top:0;mso-wrap-distance-right:9pt;mso-wrap-distance-bottom:0;mso-position-horizontal:absolute;mso-position-horizontal-relative:text;mso-position-vertical:absolute;mso-position-vertical-relative:text" from="1.75pt,4.45pt" to="82.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" strokecolor="#0d0d0d [3069]" strokeweight="1pt"/>
                  </w:pict>
                </mc:Fallback>
              </mc:AlternateContent>
            </w:r>
          </w:p>
        </w:tc>
        <w:tc>
          <w:tcPr>
            <w:tcW w:w="1878" w:type="dxa"/>
          </w:tcPr>
          <w:p w14:paraId="13D194C8" w14:textId="14E67956" w:rsidR="00C03F56" w:rsidRPr="00C70DD5" w:rsidRDefault="00C03F56" w:rsidP="00C03F56">
            <w:pPr>
              <w:pStyle w:val="20211"/>
              <w:spacing w:after="0" w:line="200" w:lineRule="exact"/>
              <w:rPr>
                <w:rtl/>
              </w:rPr>
            </w:pPr>
            <w:r>
              <w:rPr>
                <w:rFonts w:hint="cs"/>
                <w:noProof/>
                <w:w w:val="100"/>
                <w:rtl/>
                <w:lang w:val="he-IL"/>
              </w:rPr>
              <mc:AlternateContent>
                <mc:Choice Requires="wps">
                  <w:drawing>
                    <wp:anchor distT="0" distB="0" distL="114300" distR="114300" simplePos="0" relativeHeight="251901440" behindDoc="0" locked="0" layoutInCell="1" allowOverlap="1" wp14:anchorId="68C99C33" wp14:editId="790AB77F">
                      <wp:simplePos x="0" y="0"/>
                      <wp:positionH relativeFrom="column">
                        <wp:posOffset>8255</wp:posOffset>
                      </wp:positionH>
                      <wp:positionV relativeFrom="paragraph">
                        <wp:posOffset>56515</wp:posOffset>
                      </wp:positionV>
                      <wp:extent cx="1016000" cy="0"/>
                      <wp:effectExtent l="0" t="0" r="0" b="0"/>
                      <wp:wrapNone/>
                      <wp:docPr id="2052770946" name="Straight Connector 2052770946"/>
                      <wp:cNvGraphicFramePr/>
                      <a:graphic xmlns:a="http://schemas.openxmlformats.org/drawingml/2006/main">
                        <a:graphicData uri="http://schemas.microsoft.com/office/word/2010/wordprocessingShape">
                          <wps:wsp>
                            <wps:cNvCnPr/>
                            <wps:spPr>
                              <a:xfrm flipH="1">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2AB3F" id="Straight Connector 2052770946" o:spid="_x0000_s1026" style="position:absolute;left:0;text-align:left;flip:x;z-index:251901440;visibility:visible;mso-wrap-style:square;mso-wrap-distance-left:9pt;mso-wrap-distance-top:0;mso-wrap-distance-right:9pt;mso-wrap-distance-bottom:0;mso-position-horizontal:absolute;mso-position-horizontal-relative:text;mso-position-vertical:absolute;mso-position-vertical-relative:text" from=".65pt,4.45pt" to="80.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" strokecolor="#0d0d0d [3069]" strokeweight="1pt"/>
                  </w:pict>
                </mc:Fallback>
              </mc:AlternateContent>
            </w:r>
          </w:p>
        </w:tc>
        <w:tc>
          <w:tcPr>
            <w:tcW w:w="1879" w:type="dxa"/>
          </w:tcPr>
          <w:p w14:paraId="6A45735A" w14:textId="15BCBB01" w:rsidR="00C03F56" w:rsidRPr="00C70DD5" w:rsidRDefault="00C03F56" w:rsidP="00C03F56">
            <w:pPr>
              <w:pStyle w:val="20211"/>
              <w:spacing w:after="0" w:line="200" w:lineRule="exact"/>
              <w:rPr>
                <w:rtl/>
              </w:rPr>
            </w:pPr>
            <w:r>
              <w:rPr>
                <w:rFonts w:hint="cs"/>
                <w:noProof/>
                <w:w w:val="100"/>
                <w:rtl/>
                <w:lang w:val="he-IL"/>
              </w:rPr>
              <mc:AlternateContent>
                <mc:Choice Requires="wps">
                  <w:drawing>
                    <wp:anchor distT="0" distB="0" distL="114300" distR="114300" simplePos="0" relativeHeight="251902464" behindDoc="0" locked="0" layoutInCell="1" allowOverlap="1" wp14:anchorId="045ECF23" wp14:editId="069F09B8">
                      <wp:simplePos x="0" y="0"/>
                      <wp:positionH relativeFrom="column">
                        <wp:posOffset>-5080</wp:posOffset>
                      </wp:positionH>
                      <wp:positionV relativeFrom="paragraph">
                        <wp:posOffset>56515</wp:posOffset>
                      </wp:positionV>
                      <wp:extent cx="1082040" cy="0"/>
                      <wp:effectExtent l="0" t="0" r="0" b="0"/>
                      <wp:wrapNone/>
                      <wp:docPr id="2052770947" name="Straight Connector 2052770947"/>
                      <wp:cNvGraphicFramePr/>
                      <a:graphic xmlns:a="http://schemas.openxmlformats.org/drawingml/2006/main">
                        <a:graphicData uri="http://schemas.microsoft.com/office/word/2010/wordprocessingShape">
                          <wps:wsp>
                            <wps:cNvCnPr/>
                            <wps:spPr>
                              <a:xfrm flipH="1">
                                <a:off x="0" y="0"/>
                                <a:ext cx="10820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782D6" id="Straight Connector 2052770947" o:spid="_x0000_s1026" style="position:absolute;left:0;text-align:left;flip:x;z-index:251902464;visibility:visible;mso-wrap-style:square;mso-wrap-distance-left:9pt;mso-wrap-distance-top:0;mso-wrap-distance-right:9pt;mso-wrap-distance-bottom:0;mso-position-horizontal:absolute;mso-position-horizontal-relative:text;mso-position-vertical:absolute;mso-position-vertical-relative:text" from="-.4pt,4.45pt" to="84.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" strokecolor="#0d0d0d [3069]" strokeweight="1pt"/>
                  </w:pict>
                </mc:Fallback>
              </mc:AlternateContent>
            </w:r>
          </w:p>
        </w:tc>
      </w:tr>
      <w:tr w:rsidR="00D6352B" w:rsidRPr="00C70DD5" w14:paraId="2BE34612" w14:textId="77777777" w:rsidTr="008E1330">
        <w:tc>
          <w:tcPr>
            <w:tcW w:w="1872" w:type="dxa"/>
          </w:tcPr>
          <w:p w14:paraId="0E39D5F1" w14:textId="57B6ECED" w:rsidR="00D6352B" w:rsidRPr="00C70DD5" w:rsidRDefault="00D6352B" w:rsidP="00C70DD5">
            <w:pPr>
              <w:pStyle w:val="20211"/>
              <w:rPr>
                <w:rtl/>
              </w:rPr>
            </w:pPr>
            <w:r w:rsidRPr="00C70DD5">
              <w:rPr>
                <w:rFonts w:hint="cs"/>
                <w:rtl/>
              </w:rPr>
              <w:t>לוחמי אש נפצעו בשנת 2019 במהלך עבודתם בהשוואה ל-432 בשנת 2017</w:t>
            </w:r>
          </w:p>
        </w:tc>
        <w:tc>
          <w:tcPr>
            <w:tcW w:w="1879" w:type="dxa"/>
          </w:tcPr>
          <w:p w14:paraId="5BD13B04" w14:textId="6B26ECEE" w:rsidR="00D6352B" w:rsidRPr="00C70DD5" w:rsidRDefault="00D6352B" w:rsidP="00C70DD5">
            <w:pPr>
              <w:pStyle w:val="20211"/>
              <w:rPr>
                <w:rtl/>
              </w:rPr>
            </w:pPr>
            <w:r w:rsidRPr="00C70DD5">
              <w:rPr>
                <w:rFonts w:hint="cs"/>
                <w:rtl/>
              </w:rPr>
              <w:t>מפעולות ההדרכה שהיו צריכות להתבצע עד נובמבר 2020 בוצעו באותה תקופה</w:t>
            </w:r>
          </w:p>
        </w:tc>
        <w:tc>
          <w:tcPr>
            <w:tcW w:w="1878" w:type="dxa"/>
          </w:tcPr>
          <w:p w14:paraId="04D1F8B3" w14:textId="528B6E78" w:rsidR="00D6352B" w:rsidRPr="00C70DD5" w:rsidRDefault="00D6352B" w:rsidP="00C70DD5">
            <w:pPr>
              <w:pStyle w:val="20211"/>
              <w:rPr>
                <w:rtl/>
              </w:rPr>
            </w:pPr>
            <w:r w:rsidRPr="00C70DD5">
              <w:rPr>
                <w:rFonts w:hint="cs"/>
                <w:rtl/>
              </w:rPr>
              <w:t>לוחמי</w:t>
            </w:r>
            <w:r w:rsidRPr="00C70DD5">
              <w:rPr>
                <w:rtl/>
              </w:rPr>
              <w:t xml:space="preserve"> </w:t>
            </w:r>
            <w:r w:rsidRPr="00C70DD5">
              <w:rPr>
                <w:rFonts w:hint="cs"/>
                <w:rtl/>
              </w:rPr>
              <w:t>אש</w:t>
            </w:r>
            <w:r w:rsidRPr="00C70DD5">
              <w:rPr>
                <w:rtl/>
              </w:rPr>
              <w:t xml:space="preserve"> </w:t>
            </w:r>
            <w:r w:rsidRPr="00C70DD5">
              <w:rPr>
                <w:rFonts w:hint="cs"/>
                <w:rtl/>
              </w:rPr>
              <w:t>חסרים בהשוואה</w:t>
            </w:r>
            <w:r w:rsidRPr="00C70DD5">
              <w:rPr>
                <w:rtl/>
              </w:rPr>
              <w:t xml:space="preserve"> </w:t>
            </w:r>
            <w:r w:rsidRPr="00C70DD5">
              <w:rPr>
                <w:rFonts w:hint="cs"/>
                <w:rtl/>
              </w:rPr>
              <w:t>ליעד</w:t>
            </w:r>
            <w:r w:rsidRPr="00C70DD5">
              <w:rPr>
                <w:rtl/>
              </w:rPr>
              <w:t xml:space="preserve"> </w:t>
            </w:r>
            <w:r w:rsidRPr="00C70DD5">
              <w:rPr>
                <w:rFonts w:hint="cs"/>
                <w:rtl/>
              </w:rPr>
              <w:t>שנקבע</w:t>
            </w:r>
            <w:r w:rsidRPr="00C70DD5">
              <w:rPr>
                <w:rtl/>
              </w:rPr>
              <w:t xml:space="preserve"> </w:t>
            </w:r>
            <w:r w:rsidRPr="00C70DD5">
              <w:rPr>
                <w:rFonts w:hint="cs"/>
                <w:rtl/>
              </w:rPr>
              <w:t>בתרחיש</w:t>
            </w:r>
            <w:r w:rsidRPr="00C70DD5">
              <w:rPr>
                <w:rtl/>
              </w:rPr>
              <w:t xml:space="preserve"> </w:t>
            </w:r>
            <w:r w:rsidRPr="00C70DD5">
              <w:rPr>
                <w:rFonts w:hint="cs"/>
                <w:rtl/>
              </w:rPr>
              <w:t>הייחוס של הרשות</w:t>
            </w:r>
          </w:p>
        </w:tc>
        <w:tc>
          <w:tcPr>
            <w:tcW w:w="1879" w:type="dxa"/>
          </w:tcPr>
          <w:p w14:paraId="063EA241" w14:textId="2B3D0749" w:rsidR="00D6352B" w:rsidRPr="00C70DD5" w:rsidRDefault="00D6352B" w:rsidP="00C70DD5">
            <w:pPr>
              <w:pStyle w:val="20211"/>
              <w:rPr>
                <w:rtl/>
              </w:rPr>
            </w:pPr>
            <w:r w:rsidRPr="00C70DD5">
              <w:rPr>
                <w:rFonts w:hint="cs"/>
                <w:rtl/>
              </w:rPr>
              <w:t>אירועי חומרים מסוכנים התרחשו בשנת 2019, והם היו כ-9.5% מכלל האירועים שלוחמי האש טיפלו בהם</w:t>
            </w:r>
          </w:p>
        </w:tc>
      </w:tr>
    </w:tbl>
    <w:p w14:paraId="4903EBB1" w14:textId="77777777" w:rsidR="008E1330" w:rsidRDefault="008E1330" w:rsidP="008E1330">
      <w:pPr>
        <w:pStyle w:val="100"/>
        <w:tabs>
          <w:tab w:val="center" w:pos="3685"/>
        </w:tabs>
        <w:spacing w:after="0" w:line="240" w:lineRule="exact"/>
        <w:rPr>
          <w:b/>
          <w:bCs/>
          <w:color w:val="00305F"/>
          <w:sz w:val="32"/>
          <w:szCs w:val="32"/>
          <w:rtl/>
        </w:rPr>
      </w:pPr>
    </w:p>
    <w:p w14:paraId="09300FCC" w14:textId="10BE86E0" w:rsidR="00FB623F" w:rsidRDefault="00FB623F" w:rsidP="008E1330">
      <w:pPr>
        <w:pStyle w:val="100"/>
        <w:tabs>
          <w:tab w:val="center" w:pos="3685"/>
        </w:tabs>
        <w:spacing w:after="0" w:line="240" w:lineRule="exact"/>
        <w:rPr>
          <w:b/>
          <w:bCs/>
          <w:color w:val="00305F"/>
          <w:sz w:val="32"/>
          <w:szCs w:val="32"/>
          <w:rtl/>
        </w:rPr>
      </w:pPr>
    </w:p>
    <w:p w14:paraId="7848EE80" w14:textId="20F2AE5F" w:rsidR="00D6352B" w:rsidRDefault="00D6352B" w:rsidP="008E1330">
      <w:pPr>
        <w:pStyle w:val="100"/>
        <w:tabs>
          <w:tab w:val="center" w:pos="3685"/>
        </w:tabs>
        <w:spacing w:after="0" w:line="240" w:lineRule="exact"/>
        <w:rPr>
          <w:b/>
          <w:bCs/>
          <w:color w:val="00305F"/>
          <w:sz w:val="32"/>
          <w:szCs w:val="32"/>
          <w:rtl/>
        </w:rPr>
      </w:pPr>
    </w:p>
    <w:p w14:paraId="3675C642" w14:textId="4D4FCB1E" w:rsidR="008E1330" w:rsidRDefault="008E1330" w:rsidP="008E1330">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859456" behindDoc="0" locked="0" layoutInCell="1" allowOverlap="1" wp14:anchorId="2D272D72" wp14:editId="4EB1A9DB">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87909F" id="Group 45" o:spid="_x0000_s1026" style="position:absolute;margin-left:-2.4pt;margin-top:3.75pt;width:372pt;height:3pt;z-index:251859456;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5F43AD76" w14:textId="77777777" w:rsidR="008E1330" w:rsidRPr="00C62692" w:rsidRDefault="008E1330" w:rsidP="008E1330">
      <w:pPr>
        <w:pStyle w:val="215"/>
        <w:rPr>
          <w:rtl/>
        </w:rPr>
      </w:pPr>
      <w:r w:rsidRPr="00C62692">
        <w:rPr>
          <w:rFonts w:hint="cs"/>
          <w:rtl/>
        </w:rPr>
        <w:t>פעולות הביקורת</w:t>
      </w:r>
    </w:p>
    <w:p w14:paraId="42627FC1" w14:textId="2FB45A6E" w:rsidR="008E1330" w:rsidRPr="00AC7F67" w:rsidRDefault="008E1330" w:rsidP="00AC7F67">
      <w:pPr>
        <w:pStyle w:val="71f"/>
        <w:rPr>
          <w:rtl/>
        </w:rPr>
      </w:pPr>
      <w:r w:rsidRPr="00AC7F67">
        <w:rPr>
          <w:noProof/>
        </w:rPr>
        <w:drawing>
          <wp:anchor distT="0" distB="0" distL="114300" distR="114300" simplePos="0" relativeHeight="251860480" behindDoc="0" locked="0" layoutInCell="1" allowOverlap="1" wp14:anchorId="5866230D" wp14:editId="10CE17BE">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F67" w:rsidRPr="00AC7F67">
        <w:rPr>
          <w:rtl/>
        </w:rPr>
        <w:t>בחודשים מרץ עד אוגוסט 2020 בדק משרד מבקר המדינה לסירוגין את מערך ההכשרות והאימונים ברשות. נבדקו הבטחת הכשירות המבצעית של לוחמי האש</w:t>
      </w:r>
      <w:r w:rsidR="00AC7F67" w:rsidRPr="00AC7F67">
        <w:rPr>
          <w:rFonts w:hint="cs"/>
          <w:rtl/>
        </w:rPr>
        <w:t xml:space="preserve"> ו</w:t>
      </w:r>
      <w:r w:rsidR="00AC7F67" w:rsidRPr="00AC7F67">
        <w:rPr>
          <w:rtl/>
        </w:rPr>
        <w:t xml:space="preserve">מערך ההכשרות והאימונים </w:t>
      </w:r>
      <w:r w:rsidR="00AC7F67" w:rsidRPr="00AC7F67">
        <w:rPr>
          <w:rFonts w:hint="cs"/>
          <w:rtl/>
        </w:rPr>
        <w:t xml:space="preserve">לנוכח </w:t>
      </w:r>
      <w:r w:rsidR="00AC7F67" w:rsidRPr="00AC7F67">
        <w:rPr>
          <w:rtl/>
        </w:rPr>
        <w:t>איומי הייחוס של הרשות</w:t>
      </w:r>
      <w:r w:rsidR="00AC7F67" w:rsidRPr="00AC7F67">
        <w:rPr>
          <w:rFonts w:hint="cs"/>
          <w:rtl/>
        </w:rPr>
        <w:t xml:space="preserve"> ומערכת יחסי העבודה ברשות</w:t>
      </w:r>
      <w:r w:rsidR="00AC7F67" w:rsidRPr="00AC7F67">
        <w:rPr>
          <w:rtl/>
        </w:rPr>
        <w:t>. במהלך הביקורת נעשה שימוש בנתונים ממערכת ממוחשבת המשמשת את הרשות לניהול תחום ההדרכה לצורך בחינת הביצוע של ת</w:t>
      </w:r>
      <w:r w:rsidR="00AC7F67" w:rsidRPr="00AC7F67">
        <w:rPr>
          <w:rFonts w:hint="cs"/>
          <w:rtl/>
        </w:rPr>
        <w:t>ו</w:t>
      </w:r>
      <w:r w:rsidR="00AC7F67" w:rsidRPr="00AC7F67">
        <w:rPr>
          <w:rtl/>
        </w:rPr>
        <w:t>כניות האימונים. הביקורת נעשתה ברשות</w:t>
      </w:r>
      <w:r w:rsidR="00AC7F67" w:rsidRPr="00AC7F67">
        <w:rPr>
          <w:rFonts w:hint="cs"/>
          <w:rtl/>
        </w:rPr>
        <w:t>,</w:t>
      </w:r>
      <w:r w:rsidR="00AC7F67" w:rsidRPr="00AC7F67">
        <w:rPr>
          <w:rtl/>
        </w:rPr>
        <w:t xml:space="preserve"> ובדיקות השלמה נעשו </w:t>
      </w:r>
      <w:r w:rsidR="00AC7F67" w:rsidRPr="00AC7F67">
        <w:rPr>
          <w:rFonts w:hint="eastAsia"/>
          <w:rtl/>
        </w:rPr>
        <w:t>במשרד</w:t>
      </w:r>
      <w:r w:rsidR="00AC7F67" w:rsidRPr="00AC7F67">
        <w:rPr>
          <w:rtl/>
        </w:rPr>
        <w:t xml:space="preserve"> </w:t>
      </w:r>
      <w:r w:rsidR="00AC7F67" w:rsidRPr="00AC7F67">
        <w:rPr>
          <w:rFonts w:hint="eastAsia"/>
          <w:rtl/>
        </w:rPr>
        <w:t>לביטחון</w:t>
      </w:r>
      <w:r w:rsidR="00AC7F67" w:rsidRPr="00AC7F67">
        <w:rPr>
          <w:rtl/>
        </w:rPr>
        <w:t xml:space="preserve"> </w:t>
      </w:r>
      <w:r w:rsidR="00AC7F67" w:rsidRPr="00AC7F67">
        <w:rPr>
          <w:rFonts w:hint="eastAsia"/>
          <w:rtl/>
        </w:rPr>
        <w:t>הפנים</w:t>
      </w:r>
      <w:r w:rsidR="00AC7F67" w:rsidRPr="00AC7F67">
        <w:rPr>
          <w:rtl/>
        </w:rPr>
        <w:t>.</w:t>
      </w:r>
    </w:p>
    <w:p w14:paraId="6086301D" w14:textId="77777777" w:rsidR="00F96F26" w:rsidRDefault="00F96F26" w:rsidP="00F9227B">
      <w:pPr>
        <w:pStyle w:val="100"/>
        <w:tabs>
          <w:tab w:val="center" w:pos="3685"/>
        </w:tabs>
        <w:spacing w:after="0" w:line="240" w:lineRule="exact"/>
        <w:rPr>
          <w:b/>
          <w:bCs/>
          <w:color w:val="00305F"/>
          <w:sz w:val="32"/>
          <w:szCs w:val="32"/>
          <w:rtl/>
        </w:rPr>
      </w:pPr>
    </w:p>
    <w:p w14:paraId="3A7B2E48" w14:textId="77777777" w:rsidR="008E1330" w:rsidRDefault="008E1330" w:rsidP="008E1330">
      <w:pPr>
        <w:pStyle w:val="7190"/>
        <w:rPr>
          <w:rtl/>
        </w:rPr>
      </w:pPr>
      <w:r w:rsidRPr="00362C00">
        <w:rPr>
          <w:noProof/>
          <w:rtl/>
        </w:rPr>
        <w:drawing>
          <wp:anchor distT="0" distB="0" distL="114300" distR="114300" simplePos="0" relativeHeight="251864576" behindDoc="0" locked="0" layoutInCell="1" allowOverlap="1" wp14:anchorId="3720536F" wp14:editId="4D719E0D">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865600" behindDoc="0" locked="0" layoutInCell="1" allowOverlap="1" wp14:anchorId="68241091" wp14:editId="1AC9443F">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1B906F7D" w14:textId="77777777" w:rsidR="000E6BB5" w:rsidRPr="00A25467" w:rsidRDefault="000E6BB5" w:rsidP="008E1330">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0F11D73E" w14:textId="77777777" w:rsidR="000E6BB5" w:rsidRDefault="000E6BB5" w:rsidP="008E13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41091" id="_x0000_s1027" type="#_x0000_t202" style="position:absolute;left:0;text-align:left;margin-left:10.35pt;margin-top:6.45pt;width:367.5pt;height:30.75pt;z-index:25186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1B906F7D" w14:textId="77777777" w:rsidR="000E6BB5" w:rsidRPr="00A25467" w:rsidRDefault="000E6BB5" w:rsidP="008E1330">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0F11D73E" w14:textId="77777777" w:rsidR="000E6BB5" w:rsidRDefault="000E6BB5" w:rsidP="008E1330"/>
                  </w:txbxContent>
                </v:textbox>
                <w10:wrap type="square"/>
              </v:shape>
            </w:pict>
          </mc:Fallback>
        </mc:AlternateContent>
      </w:r>
      <w:r>
        <w:rPr>
          <w:noProof/>
          <w:sz w:val="22"/>
          <w:szCs w:val="22"/>
        </w:rPr>
        <mc:AlternateContent>
          <mc:Choice Requires="wps">
            <w:drawing>
              <wp:anchor distT="0" distB="0" distL="114300" distR="114300" simplePos="0" relativeHeight="251866624" behindDoc="0" locked="0" layoutInCell="1" allowOverlap="1" wp14:anchorId="6DE860B1" wp14:editId="364BF177">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FFF95A" id="Straight Connector 3" o:spid="_x0000_s1026" style="position:absolute;z-index:25186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0241BDF" w14:textId="6EACDF15" w:rsidR="0098598D" w:rsidRPr="0098598D" w:rsidRDefault="008E1330" w:rsidP="0098598D">
      <w:pPr>
        <w:pStyle w:val="71f"/>
      </w:pPr>
      <w:r w:rsidRPr="00864795">
        <w:rPr>
          <w:rStyle w:val="7195Char"/>
          <w:rFonts w:hint="cs"/>
          <w:rtl/>
        </w:rPr>
        <w:drawing>
          <wp:anchor distT="0" distB="3600450" distL="114300" distR="114300" simplePos="0" relativeHeight="251863552" behindDoc="0" locked="0" layoutInCell="1" allowOverlap="1" wp14:anchorId="4C5DA688" wp14:editId="1A7B2E23">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8598D" w:rsidRPr="0098598D">
        <w:rPr>
          <w:rStyle w:val="Heading5Char"/>
          <w:rFonts w:hint="eastAsia"/>
          <w:spacing w:val="0"/>
          <w:sz w:val="19"/>
          <w:szCs w:val="19"/>
          <w:rtl/>
        </w:rPr>
        <w:t>איוש</w:t>
      </w:r>
      <w:r w:rsidR="0098598D" w:rsidRPr="0098598D">
        <w:rPr>
          <w:rStyle w:val="Heading5Char"/>
          <w:spacing w:val="0"/>
          <w:sz w:val="19"/>
          <w:szCs w:val="19"/>
          <w:rtl/>
        </w:rPr>
        <w:t xml:space="preserve"> </w:t>
      </w:r>
      <w:r w:rsidR="0098598D" w:rsidRPr="0098598D">
        <w:rPr>
          <w:rStyle w:val="Heading5Char"/>
          <w:rFonts w:hint="eastAsia"/>
          <w:spacing w:val="0"/>
          <w:sz w:val="19"/>
          <w:szCs w:val="19"/>
          <w:rtl/>
        </w:rPr>
        <w:t>משרות</w:t>
      </w:r>
      <w:r w:rsidR="0098598D" w:rsidRPr="0098598D">
        <w:rPr>
          <w:rStyle w:val="Heading5Char"/>
          <w:spacing w:val="0"/>
          <w:sz w:val="19"/>
          <w:szCs w:val="19"/>
          <w:rtl/>
        </w:rPr>
        <w:t xml:space="preserve"> </w:t>
      </w:r>
      <w:r w:rsidR="0098598D" w:rsidRPr="0098598D">
        <w:rPr>
          <w:rStyle w:val="Heading5Char"/>
          <w:rFonts w:hint="eastAsia"/>
          <w:spacing w:val="0"/>
          <w:sz w:val="19"/>
          <w:szCs w:val="19"/>
          <w:rtl/>
        </w:rPr>
        <w:t>של</w:t>
      </w:r>
      <w:r w:rsidR="0098598D" w:rsidRPr="0098598D">
        <w:rPr>
          <w:rStyle w:val="Heading5Char"/>
          <w:spacing w:val="0"/>
          <w:sz w:val="19"/>
          <w:szCs w:val="19"/>
          <w:rtl/>
        </w:rPr>
        <w:t xml:space="preserve"> </w:t>
      </w:r>
      <w:r w:rsidR="0098598D" w:rsidRPr="0098598D">
        <w:rPr>
          <w:rStyle w:val="Heading5Char"/>
          <w:rFonts w:hint="eastAsia"/>
          <w:spacing w:val="0"/>
          <w:sz w:val="19"/>
          <w:szCs w:val="19"/>
          <w:rtl/>
        </w:rPr>
        <w:t>לוחמי</w:t>
      </w:r>
      <w:r w:rsidR="0098598D" w:rsidRPr="0098598D">
        <w:rPr>
          <w:rStyle w:val="Heading5Char"/>
          <w:spacing w:val="0"/>
          <w:sz w:val="19"/>
          <w:szCs w:val="19"/>
          <w:rtl/>
        </w:rPr>
        <w:t xml:space="preserve"> </w:t>
      </w:r>
      <w:r w:rsidR="0098598D" w:rsidRPr="0098598D">
        <w:rPr>
          <w:rStyle w:val="Heading5Char"/>
          <w:rFonts w:hint="eastAsia"/>
          <w:spacing w:val="0"/>
          <w:sz w:val="19"/>
          <w:szCs w:val="19"/>
          <w:rtl/>
        </w:rPr>
        <w:t>אש</w:t>
      </w:r>
      <w:r w:rsidR="0098598D" w:rsidRPr="0098598D">
        <w:rPr>
          <w:rStyle w:val="Heading5Char"/>
          <w:spacing w:val="0"/>
          <w:sz w:val="19"/>
          <w:szCs w:val="19"/>
          <w:rtl/>
        </w:rPr>
        <w:t xml:space="preserve"> </w:t>
      </w:r>
      <w:r w:rsidR="0098598D" w:rsidRPr="0098598D">
        <w:rPr>
          <w:rStyle w:val="Heading5Char"/>
          <w:rFonts w:hint="eastAsia"/>
          <w:spacing w:val="0"/>
          <w:sz w:val="19"/>
          <w:szCs w:val="19"/>
          <w:rtl/>
        </w:rPr>
        <w:t>ומפקדים</w:t>
      </w:r>
      <w:r w:rsidR="0098598D" w:rsidRPr="0098598D">
        <w:rPr>
          <w:rStyle w:val="Heading5Char"/>
          <w:spacing w:val="0"/>
          <w:sz w:val="19"/>
          <w:szCs w:val="19"/>
          <w:rtl/>
        </w:rPr>
        <w:t xml:space="preserve"> -</w:t>
      </w:r>
      <w:r w:rsidR="0098598D" w:rsidRPr="0098598D">
        <w:rPr>
          <w:rtl/>
        </w:rPr>
        <w:t xml:space="preserve"> </w:t>
      </w:r>
      <w:r w:rsidR="0098598D" w:rsidRPr="0098598D">
        <w:rPr>
          <w:rFonts w:hint="eastAsia"/>
          <w:rtl/>
        </w:rPr>
        <w:t>מתוך</w:t>
      </w:r>
      <w:r w:rsidR="0098598D" w:rsidRPr="0098598D">
        <w:rPr>
          <w:rFonts w:hint="cs"/>
          <w:rtl/>
        </w:rPr>
        <w:t xml:space="preserve"> 2,289 משרות שנועדו לתפקידים מבצעיים, ביולי 2020 היו מאוישות בפועל 1,641 משרות של לוחמי אש ומפקדים (72% איוש).</w:t>
      </w:r>
      <w:r w:rsidR="0098598D" w:rsidRPr="0098598D">
        <w:rPr>
          <w:rtl/>
        </w:rPr>
        <w:t xml:space="preserve"> גם אם </w:t>
      </w:r>
      <w:r w:rsidR="0098598D" w:rsidRPr="0098598D">
        <w:rPr>
          <w:rFonts w:hint="cs"/>
          <w:rtl/>
        </w:rPr>
        <w:t>ת</w:t>
      </w:r>
      <w:r w:rsidR="0098598D" w:rsidRPr="0098598D">
        <w:rPr>
          <w:rtl/>
        </w:rPr>
        <w:t>אושר ו</w:t>
      </w:r>
      <w:r w:rsidR="0098598D" w:rsidRPr="0098598D">
        <w:rPr>
          <w:rFonts w:hint="cs"/>
          <w:rtl/>
        </w:rPr>
        <w:t>ת</w:t>
      </w:r>
      <w:r w:rsidR="0098598D" w:rsidRPr="0098598D">
        <w:rPr>
          <w:rtl/>
        </w:rPr>
        <w:t xml:space="preserve">בוצע </w:t>
      </w:r>
      <w:r w:rsidR="0098598D" w:rsidRPr="0098598D">
        <w:rPr>
          <w:rFonts w:hint="cs"/>
          <w:rtl/>
        </w:rPr>
        <w:t>התוכנית הרב-שנתית</w:t>
      </w:r>
      <w:r w:rsidR="0098598D" w:rsidRPr="0098598D">
        <w:rPr>
          <w:rtl/>
        </w:rPr>
        <w:t xml:space="preserve"> </w:t>
      </w:r>
      <w:r w:rsidR="0098598D" w:rsidRPr="0098598D">
        <w:rPr>
          <w:rFonts w:hint="cs"/>
          <w:rtl/>
        </w:rPr>
        <w:t xml:space="preserve">לשנים </w:t>
      </w:r>
      <w:r w:rsidR="0098598D" w:rsidRPr="0098598D">
        <w:rPr>
          <w:rtl/>
        </w:rPr>
        <w:t>20</w:t>
      </w:r>
      <w:r w:rsidR="0098598D" w:rsidRPr="0098598D">
        <w:rPr>
          <w:rFonts w:hint="cs"/>
          <w:rtl/>
        </w:rPr>
        <w:t xml:space="preserve">19 </w:t>
      </w:r>
      <w:r w:rsidR="0098598D" w:rsidRPr="0098598D">
        <w:rPr>
          <w:rtl/>
        </w:rPr>
        <w:t>–</w:t>
      </w:r>
      <w:r w:rsidR="0098598D" w:rsidRPr="0098598D">
        <w:rPr>
          <w:rFonts w:hint="cs"/>
          <w:rtl/>
        </w:rPr>
        <w:t xml:space="preserve"> </w:t>
      </w:r>
      <w:r w:rsidR="0098598D" w:rsidRPr="0098598D">
        <w:rPr>
          <w:rtl/>
        </w:rPr>
        <w:t>20</w:t>
      </w:r>
      <w:r w:rsidR="0098598D" w:rsidRPr="0098598D">
        <w:rPr>
          <w:rFonts w:hint="cs"/>
          <w:rtl/>
        </w:rPr>
        <w:t>23,</w:t>
      </w:r>
      <w:r w:rsidR="0098598D" w:rsidRPr="0098598D">
        <w:rPr>
          <w:rtl/>
        </w:rPr>
        <w:t xml:space="preserve"> עדיין יחסרו לרשות</w:t>
      </w:r>
      <w:r w:rsidR="0098598D" w:rsidRPr="0098598D">
        <w:rPr>
          <w:rFonts w:hint="cs"/>
          <w:rtl/>
        </w:rPr>
        <w:t xml:space="preserve"> </w:t>
      </w:r>
      <w:r w:rsidR="0098598D" w:rsidRPr="0098598D">
        <w:rPr>
          <w:rtl/>
        </w:rPr>
        <w:t xml:space="preserve">554 </w:t>
      </w:r>
      <w:r w:rsidR="0098598D" w:rsidRPr="0098598D">
        <w:rPr>
          <w:rFonts w:hint="cs"/>
          <w:rtl/>
        </w:rPr>
        <w:t>לוחמי</w:t>
      </w:r>
      <w:r w:rsidR="0098598D" w:rsidRPr="0098598D">
        <w:rPr>
          <w:rtl/>
        </w:rPr>
        <w:t xml:space="preserve"> </w:t>
      </w:r>
      <w:r w:rsidR="0098598D" w:rsidRPr="0098598D">
        <w:rPr>
          <w:rFonts w:hint="eastAsia"/>
          <w:rtl/>
        </w:rPr>
        <w:t>אש</w:t>
      </w:r>
      <w:r w:rsidR="0098598D" w:rsidRPr="0098598D">
        <w:rPr>
          <w:rtl/>
        </w:rPr>
        <w:t xml:space="preserve"> (כ-17%</w:t>
      </w:r>
      <w:r w:rsidR="0098598D" w:rsidRPr="0098598D">
        <w:rPr>
          <w:rFonts w:hint="cs"/>
          <w:rtl/>
        </w:rPr>
        <w:t>) כדי להגיע לבניין הכוח הנדרש לפי תרחיש הייחוס מ-2018.</w:t>
      </w:r>
    </w:p>
    <w:p w14:paraId="1F0DA6D3" w14:textId="46A0D59D" w:rsidR="008E1330" w:rsidRPr="00864795" w:rsidRDefault="008E1330" w:rsidP="0098598D">
      <w:pPr>
        <w:pStyle w:val="71f"/>
      </w:pPr>
      <w:r w:rsidRPr="00864795">
        <w:rPr>
          <w:rStyle w:val="7195Char"/>
          <w:rFonts w:hint="cs"/>
          <w:rtl/>
        </w:rPr>
        <w:drawing>
          <wp:anchor distT="0" distB="3600450" distL="114300" distR="114300" simplePos="0" relativeHeight="251867648" behindDoc="0" locked="0" layoutInCell="1" allowOverlap="1" wp14:anchorId="55E67FBE" wp14:editId="02A5A845">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8598D" w:rsidRPr="00E06E1D">
        <w:rPr>
          <w:rStyle w:val="Heading5Char"/>
          <w:rFonts w:hint="eastAsia"/>
          <w:spacing w:val="0"/>
          <w:sz w:val="19"/>
          <w:szCs w:val="19"/>
          <w:rtl/>
        </w:rPr>
        <w:t>מדדי</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כשירות</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מבצעית</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של</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לוחמי</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האש</w:t>
      </w:r>
      <w:r w:rsidR="0098598D" w:rsidRPr="00E06E1D">
        <w:rPr>
          <w:rStyle w:val="Heading5Char"/>
          <w:spacing w:val="0"/>
          <w:sz w:val="19"/>
          <w:szCs w:val="19"/>
          <w:rtl/>
        </w:rPr>
        <w:t xml:space="preserve"> -</w:t>
      </w:r>
      <w:r w:rsidR="0098598D" w:rsidRPr="00E06E1D">
        <w:rPr>
          <w:rtl/>
        </w:rPr>
        <w:t xml:space="preserve"> </w:t>
      </w:r>
      <w:r w:rsidR="0098598D" w:rsidRPr="00E06E1D">
        <w:rPr>
          <w:rFonts w:hint="eastAsia"/>
          <w:rtl/>
        </w:rPr>
        <w:t>במועד</w:t>
      </w:r>
      <w:r w:rsidR="0098598D" w:rsidRPr="00E06E1D">
        <w:rPr>
          <w:rFonts w:hint="cs"/>
          <w:rtl/>
        </w:rPr>
        <w:t xml:space="preserve"> סיום הביקורת טרם נכנסו לתוקפם מדדים </w:t>
      </w:r>
      <w:r w:rsidR="0098598D" w:rsidRPr="0098598D">
        <w:rPr>
          <w:rFonts w:hint="cs"/>
          <w:rtl/>
        </w:rPr>
        <w:t>מחייבים</w:t>
      </w:r>
      <w:r w:rsidR="0098598D" w:rsidRPr="00E06E1D">
        <w:rPr>
          <w:rFonts w:hint="cs"/>
          <w:rtl/>
        </w:rPr>
        <w:t xml:space="preserve"> לכשירות לוחמי האש ומשכך טרם הוטמעו. בעקבות זאת, הרשות פועלת במשך שנים ללא תמונת מצב של הכשירות המבצעית של לוחמי האש, ובכלל זה בלא תמונת מצב של רמת כשירותם המקצועית ושל מוכנותם לכל סוגי האירועים; של רמת הכושר הגופני שלהם ושל ההתאמה של מצבם הרפואי לבצע את תפקידם כראוי</w:t>
      </w:r>
      <w:r w:rsidRPr="00864795">
        <w:rPr>
          <w:rFonts w:hint="cs"/>
          <w:rtl/>
        </w:rPr>
        <w:t>.</w:t>
      </w:r>
    </w:p>
    <w:p w14:paraId="69C5B22F" w14:textId="3C455FE8" w:rsidR="008E1330" w:rsidRPr="00B47D36" w:rsidRDefault="008E1330" w:rsidP="0098598D">
      <w:pPr>
        <w:pStyle w:val="71f"/>
        <w:rPr>
          <w:rtl/>
        </w:rPr>
      </w:pPr>
      <w:r w:rsidRPr="006D32A1">
        <w:rPr>
          <w:rStyle w:val="7195Char"/>
          <w:rFonts w:hint="cs"/>
          <w:rtl/>
        </w:rPr>
        <w:drawing>
          <wp:anchor distT="0" distB="3600450" distL="114300" distR="114300" simplePos="0" relativeHeight="251868672" behindDoc="0" locked="0" layoutInCell="1" allowOverlap="1" wp14:anchorId="7A898BE9" wp14:editId="28351158">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8598D" w:rsidRPr="0098598D">
        <w:rPr>
          <w:rStyle w:val="Heading5Char"/>
          <w:rFonts w:hint="eastAsia"/>
          <w:spacing w:val="0"/>
          <w:sz w:val="19"/>
          <w:szCs w:val="19"/>
          <w:rtl/>
        </w:rPr>
        <w:t xml:space="preserve"> </w:t>
      </w:r>
      <w:r w:rsidR="0098598D" w:rsidRPr="00E06E1D">
        <w:rPr>
          <w:rStyle w:val="Heading5Char"/>
          <w:rFonts w:hint="eastAsia"/>
          <w:spacing w:val="0"/>
          <w:sz w:val="19"/>
          <w:szCs w:val="19"/>
          <w:rtl/>
        </w:rPr>
        <w:t>פערים</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בין</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התכנון</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לביצוע</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של</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פעולות</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הדרכה</w:t>
      </w:r>
      <w:r w:rsidR="0098598D" w:rsidRPr="00E06E1D">
        <w:rPr>
          <w:rStyle w:val="Heading5Char"/>
          <w:rFonts w:hint="cs"/>
          <w:spacing w:val="0"/>
          <w:sz w:val="19"/>
          <w:szCs w:val="19"/>
          <w:rtl/>
        </w:rPr>
        <w:t xml:space="preserve"> -</w:t>
      </w:r>
      <w:r w:rsidR="0098598D" w:rsidRPr="00E06E1D">
        <w:rPr>
          <w:rStyle w:val="Heading5Char"/>
          <w:rFonts w:hint="cs"/>
          <w:spacing w:val="0"/>
          <w:rtl/>
        </w:rPr>
        <w:t xml:space="preserve"> </w:t>
      </w:r>
      <w:r w:rsidR="0098598D" w:rsidRPr="00E06E1D">
        <w:rPr>
          <w:rFonts w:hint="cs"/>
          <w:rtl/>
        </w:rPr>
        <w:t>נכון לנובמבר</w:t>
      </w:r>
      <w:r w:rsidR="0098598D" w:rsidRPr="00E06E1D">
        <w:rPr>
          <w:rtl/>
        </w:rPr>
        <w:t xml:space="preserve"> 2020 </w:t>
      </w:r>
      <w:r w:rsidR="0098598D" w:rsidRPr="00E06E1D">
        <w:rPr>
          <w:rFonts w:hint="cs"/>
          <w:rtl/>
        </w:rPr>
        <w:t xml:space="preserve">בוצעו 70% מפעולות ההדרכה שהיו צריכים לבצע </w:t>
      </w:r>
      <w:r w:rsidR="0098598D" w:rsidRPr="00E06E1D">
        <w:rPr>
          <w:rtl/>
        </w:rPr>
        <w:t>לוחמי האש באותה תקופה. בשנים האחרונות הרשות לא הצליחה לממש את ת</w:t>
      </w:r>
      <w:r w:rsidR="0098598D" w:rsidRPr="00E06E1D">
        <w:rPr>
          <w:rFonts w:hint="cs"/>
          <w:rtl/>
        </w:rPr>
        <w:t>ו</w:t>
      </w:r>
      <w:r w:rsidR="0098598D" w:rsidRPr="00E06E1D">
        <w:rPr>
          <w:rtl/>
        </w:rPr>
        <w:t>כנית האימונים שהיא קבעה כהכרחית על מנת להביא את המערך לכשירות מבצעית מספק</w:t>
      </w:r>
      <w:r w:rsidR="0098598D" w:rsidRPr="00E06E1D">
        <w:rPr>
          <w:rFonts w:hint="cs"/>
          <w:rtl/>
        </w:rPr>
        <w:t>ת;</w:t>
      </w:r>
      <w:r w:rsidR="0098598D" w:rsidRPr="00E06E1D">
        <w:rPr>
          <w:rtl/>
        </w:rPr>
        <w:t xml:space="preserve"> </w:t>
      </w:r>
      <w:r w:rsidR="0098598D" w:rsidRPr="00E06E1D">
        <w:rPr>
          <w:rFonts w:hint="cs"/>
          <w:rtl/>
        </w:rPr>
        <w:t>נמ</w:t>
      </w:r>
      <w:r w:rsidR="0098598D" w:rsidRPr="00E06E1D">
        <w:rPr>
          <w:rtl/>
        </w:rPr>
        <w:t xml:space="preserve">צאו פערים </w:t>
      </w:r>
      <w:r w:rsidR="0098598D" w:rsidRPr="00E06E1D">
        <w:rPr>
          <w:rFonts w:hint="cs"/>
          <w:rtl/>
        </w:rPr>
        <w:t xml:space="preserve">גם </w:t>
      </w:r>
      <w:r w:rsidR="0098598D" w:rsidRPr="00E06E1D">
        <w:rPr>
          <w:rtl/>
        </w:rPr>
        <w:t xml:space="preserve">בין התכנון </w:t>
      </w:r>
      <w:r w:rsidR="0098598D" w:rsidRPr="00E06E1D">
        <w:rPr>
          <w:rFonts w:hint="cs"/>
          <w:rtl/>
        </w:rPr>
        <w:t>ל</w:t>
      </w:r>
      <w:r w:rsidR="0098598D" w:rsidRPr="00E06E1D">
        <w:rPr>
          <w:rtl/>
        </w:rPr>
        <w:t xml:space="preserve">ביצוע של פעולות ההדרכה </w:t>
      </w:r>
      <w:r w:rsidR="0098598D" w:rsidRPr="0098598D">
        <w:rPr>
          <w:rFonts w:hint="cs"/>
          <w:rtl/>
        </w:rPr>
        <w:t>ב</w:t>
      </w:r>
      <w:r w:rsidR="0098598D" w:rsidRPr="0098598D">
        <w:rPr>
          <w:rtl/>
        </w:rPr>
        <w:t>שנים</w:t>
      </w:r>
      <w:r w:rsidR="0098598D" w:rsidRPr="00E06E1D">
        <w:rPr>
          <w:rtl/>
        </w:rPr>
        <w:t xml:space="preserve"> </w:t>
      </w:r>
      <w:r w:rsidR="0098598D" w:rsidRPr="00E06E1D">
        <w:rPr>
          <w:rFonts w:hint="cs"/>
          <w:rtl/>
        </w:rPr>
        <w:t xml:space="preserve">2017 </w:t>
      </w:r>
      <w:r w:rsidR="0098598D" w:rsidRPr="00E06E1D">
        <w:rPr>
          <w:rtl/>
        </w:rPr>
        <w:t>–</w:t>
      </w:r>
      <w:r w:rsidR="0098598D" w:rsidRPr="00E06E1D">
        <w:rPr>
          <w:rFonts w:hint="cs"/>
          <w:rtl/>
        </w:rPr>
        <w:t xml:space="preserve"> 2019. רצף האימונים וההכשרות משובש לעיתים תכופות מסיבות שונות, לרוב בשל צעדים ארגוניים.</w:t>
      </w:r>
    </w:p>
    <w:p w14:paraId="76FE4C51" w14:textId="472CB9B4" w:rsidR="008E1330" w:rsidRDefault="008E1330" w:rsidP="0098598D">
      <w:pPr>
        <w:pStyle w:val="71f"/>
        <w:rPr>
          <w:b/>
          <w:bCs/>
          <w:color w:val="00305F"/>
          <w:sz w:val="32"/>
          <w:szCs w:val="32"/>
          <w:rtl/>
        </w:rPr>
      </w:pPr>
      <w:r w:rsidRPr="006D32A1">
        <w:rPr>
          <w:rStyle w:val="7195Char"/>
          <w:rFonts w:hint="cs"/>
          <w:rtl/>
        </w:rPr>
        <w:drawing>
          <wp:anchor distT="0" distB="3600450" distL="114300" distR="114300" simplePos="0" relativeHeight="251869696" behindDoc="0" locked="0" layoutInCell="1" allowOverlap="1" wp14:anchorId="0DC668D4" wp14:editId="16E7323E">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8598D" w:rsidRPr="00E06E1D">
        <w:rPr>
          <w:rStyle w:val="Heading5Char"/>
          <w:rFonts w:hint="eastAsia"/>
          <w:spacing w:val="0"/>
          <w:sz w:val="19"/>
          <w:szCs w:val="19"/>
          <w:rtl/>
        </w:rPr>
        <w:t>תחקירים</w:t>
      </w:r>
      <w:r w:rsidR="0098598D" w:rsidRPr="00E06E1D">
        <w:rPr>
          <w:rStyle w:val="Heading5Char"/>
          <w:spacing w:val="0"/>
          <w:sz w:val="19"/>
          <w:szCs w:val="19"/>
          <w:rtl/>
        </w:rPr>
        <w:t xml:space="preserve"> </w:t>
      </w:r>
      <w:r w:rsidR="0098598D" w:rsidRPr="00E06E1D">
        <w:rPr>
          <w:rStyle w:val="Heading5Char"/>
          <w:rFonts w:hint="cs"/>
          <w:spacing w:val="0"/>
          <w:sz w:val="19"/>
          <w:szCs w:val="19"/>
          <w:rtl/>
        </w:rPr>
        <w:t>-</w:t>
      </w:r>
      <w:r w:rsidR="0098598D" w:rsidRPr="00E06E1D">
        <w:rPr>
          <w:rFonts w:hint="cs"/>
          <w:rtl/>
        </w:rPr>
        <w:t xml:space="preserve"> </w:t>
      </w:r>
      <w:r w:rsidR="0098598D" w:rsidRPr="00E06E1D">
        <w:rPr>
          <w:rtl/>
        </w:rPr>
        <w:t xml:space="preserve">בתחקירי הרשות </w:t>
      </w:r>
      <w:r w:rsidR="0098598D" w:rsidRPr="0098598D">
        <w:rPr>
          <w:rtl/>
        </w:rPr>
        <w:t>עולים</w:t>
      </w:r>
      <w:r w:rsidR="0098598D" w:rsidRPr="00E06E1D">
        <w:rPr>
          <w:rtl/>
        </w:rPr>
        <w:t xml:space="preserve"> פערים מבצעיים המחייבים מתן מענה באמצעות הדרכות ואימונים</w:t>
      </w:r>
      <w:r w:rsidR="0098598D" w:rsidRPr="00E06E1D">
        <w:rPr>
          <w:rFonts w:hint="cs"/>
          <w:rtl/>
        </w:rPr>
        <w:t xml:space="preserve">. </w:t>
      </w:r>
      <w:r w:rsidR="0098598D" w:rsidRPr="00E06E1D">
        <w:rPr>
          <w:rtl/>
        </w:rPr>
        <w:t xml:space="preserve">קיימים לקחים חוזרים </w:t>
      </w:r>
      <w:r w:rsidR="0098598D" w:rsidRPr="00E06E1D">
        <w:rPr>
          <w:rFonts w:hint="cs"/>
          <w:rtl/>
        </w:rPr>
        <w:t xml:space="preserve">מתחקירים </w:t>
      </w:r>
      <w:r w:rsidR="0098598D" w:rsidRPr="00E06E1D">
        <w:rPr>
          <w:rtl/>
        </w:rPr>
        <w:t>אשר לא הוטמעו ביחידות</w:t>
      </w:r>
      <w:r w:rsidRPr="006D32A1">
        <w:rPr>
          <w:rFonts w:hint="cs"/>
          <w:rtl/>
        </w:rPr>
        <w:t xml:space="preserve">. </w:t>
      </w:r>
    </w:p>
    <w:p w14:paraId="3CC61AEA" w14:textId="0935FB81" w:rsidR="006B37A3" w:rsidRDefault="006B37A3" w:rsidP="00F9227B">
      <w:pPr>
        <w:pStyle w:val="100"/>
        <w:tabs>
          <w:tab w:val="center" w:pos="3685"/>
        </w:tabs>
        <w:spacing w:after="0" w:line="240" w:lineRule="exact"/>
        <w:rPr>
          <w:b/>
          <w:bCs/>
          <w:color w:val="00305F"/>
          <w:sz w:val="32"/>
          <w:szCs w:val="32"/>
          <w:rtl/>
        </w:rPr>
        <w:sectPr w:rsidR="006B37A3" w:rsidSect="00646EDA">
          <w:footerReference w:type="even" r:id="rId22"/>
          <w:footerReference w:type="default" r:id="rId23"/>
          <w:headerReference w:type="first" r:id="rId24"/>
          <w:footerReference w:type="first" r:id="rId25"/>
          <w:pgSz w:w="11906" w:h="16838" w:code="9"/>
          <w:pgMar w:top="3062" w:right="2268" w:bottom="2552" w:left="2268" w:header="1134" w:footer="1361" w:gutter="0"/>
          <w:pgNumType w:start="69"/>
          <w:cols w:space="708"/>
          <w:bidi/>
          <w:rtlGutter/>
          <w:docGrid w:linePitch="360"/>
        </w:sectPr>
      </w:pPr>
    </w:p>
    <w:p w14:paraId="7F6DE453" w14:textId="5C3330F5" w:rsidR="00BB27D3" w:rsidRPr="00BB27D3" w:rsidRDefault="00384EDD" w:rsidP="0098598D">
      <w:pPr>
        <w:pStyle w:val="71f"/>
      </w:pPr>
      <w:r w:rsidRPr="005E3B69">
        <w:rPr>
          <w:rStyle w:val="7195Char"/>
          <w:rFonts w:hint="cs"/>
          <w:rtl/>
        </w:rPr>
        <w:drawing>
          <wp:anchor distT="0" distB="3600450" distL="114300" distR="114300" simplePos="0" relativeHeight="251745792" behindDoc="0" locked="0" layoutInCell="1" allowOverlap="1" wp14:anchorId="1F98AA70" wp14:editId="0447FECA">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8598D" w:rsidRPr="00E06E1D">
        <w:rPr>
          <w:rStyle w:val="Heading5Char"/>
          <w:rFonts w:hint="eastAsia"/>
          <w:spacing w:val="0"/>
          <w:sz w:val="19"/>
          <w:szCs w:val="19"/>
          <w:rtl/>
        </w:rPr>
        <w:t>ליקויים</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ברמת</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הכשירות</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המקצועית</w:t>
      </w:r>
      <w:r w:rsidR="0098598D" w:rsidRPr="00E06E1D">
        <w:rPr>
          <w:rStyle w:val="Heading5Char"/>
          <w:spacing w:val="0"/>
          <w:sz w:val="19"/>
          <w:szCs w:val="19"/>
          <w:rtl/>
        </w:rPr>
        <w:t xml:space="preserve"> -</w:t>
      </w:r>
      <w:r w:rsidR="0098598D" w:rsidRPr="00E06E1D">
        <w:rPr>
          <w:rFonts w:hint="cs"/>
          <w:rtl/>
        </w:rPr>
        <w:t xml:space="preserve"> בכמה תחומים נמצאו ליקויים ברמת הכשירות המקצועית של לוחמי האש. הליקויים ממחישים את הצורך בביצוע שוטף וסדור של </w:t>
      </w:r>
      <w:r w:rsidR="0098598D" w:rsidRPr="0098598D">
        <w:rPr>
          <w:rFonts w:hint="cs"/>
          <w:rtl/>
        </w:rPr>
        <w:t>אימונים</w:t>
      </w:r>
      <w:r w:rsidR="0098598D" w:rsidRPr="00E06E1D">
        <w:rPr>
          <w:rFonts w:hint="cs"/>
          <w:rtl/>
        </w:rPr>
        <w:t xml:space="preserve"> והכשרות בתחומים: כיבוי אש וחילוץ בתווך התת-קרקעי, כיבוי אש וחילוץ מבניינים רבי-קומות, כיבוי אש במערכות לייצור אנרגייה, טיפול באירועי חומרים מסוכנים וחילוץ ממעליות</w:t>
      </w:r>
      <w:r w:rsidR="00BB27D3" w:rsidRPr="00BB27D3">
        <w:rPr>
          <w:rFonts w:hint="cs"/>
          <w:rtl/>
        </w:rPr>
        <w:t>.</w:t>
      </w:r>
    </w:p>
    <w:p w14:paraId="4B43DA7A" w14:textId="4582C72F" w:rsidR="009E6333" w:rsidRPr="009E6333" w:rsidRDefault="00384EDD" w:rsidP="0098598D">
      <w:pPr>
        <w:pStyle w:val="71f"/>
      </w:pPr>
      <w:r w:rsidRPr="009E6333">
        <w:rPr>
          <w:rStyle w:val="7195Char"/>
          <w:rFonts w:hint="cs"/>
          <w:rtl/>
        </w:rPr>
        <w:lastRenderedPageBreak/>
        <w:drawing>
          <wp:anchor distT="0" distB="3600450" distL="114300" distR="114300" simplePos="0" relativeHeight="251747840" behindDoc="0" locked="0" layoutInCell="1" allowOverlap="1" wp14:anchorId="740A00ED" wp14:editId="30F1A55E">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8598D" w:rsidRPr="00E06E1D">
        <w:rPr>
          <w:rStyle w:val="Heading5Char"/>
          <w:rFonts w:hint="eastAsia"/>
          <w:spacing w:val="0"/>
          <w:sz w:val="19"/>
          <w:szCs w:val="19"/>
          <w:rtl/>
        </w:rPr>
        <w:t>תחום</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כיבוי</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אש</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וחילוץ</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מתווך</w:t>
      </w:r>
      <w:r w:rsidR="0098598D" w:rsidRPr="00E06E1D">
        <w:rPr>
          <w:rStyle w:val="Heading5Char"/>
          <w:spacing w:val="0"/>
          <w:sz w:val="19"/>
          <w:szCs w:val="19"/>
          <w:rtl/>
        </w:rPr>
        <w:t xml:space="preserve"> </w:t>
      </w:r>
      <w:r w:rsidR="0098598D" w:rsidRPr="00E06E1D">
        <w:rPr>
          <w:rStyle w:val="Heading5Char"/>
          <w:rFonts w:hint="eastAsia"/>
          <w:spacing w:val="0"/>
          <w:sz w:val="19"/>
          <w:szCs w:val="19"/>
          <w:rtl/>
        </w:rPr>
        <w:t>תת</w:t>
      </w:r>
      <w:r w:rsidR="0098598D" w:rsidRPr="00E06E1D">
        <w:rPr>
          <w:rStyle w:val="Heading5Char"/>
          <w:spacing w:val="0"/>
          <w:sz w:val="19"/>
          <w:szCs w:val="19"/>
          <w:rtl/>
        </w:rPr>
        <w:t>-קרקעי -</w:t>
      </w:r>
      <w:r w:rsidR="0098598D" w:rsidRPr="00E06E1D">
        <w:rPr>
          <w:rFonts w:hint="cs"/>
          <w:rtl/>
        </w:rPr>
        <w:t xml:space="preserve"> </w:t>
      </w:r>
      <w:r w:rsidR="0098598D" w:rsidRPr="00E06E1D">
        <w:rPr>
          <w:rtl/>
        </w:rPr>
        <w:t xml:space="preserve">נמצא כי </w:t>
      </w:r>
      <w:r w:rsidR="0098598D" w:rsidRPr="00E06E1D">
        <w:rPr>
          <w:rFonts w:hint="cs"/>
          <w:rtl/>
        </w:rPr>
        <w:t>לא בוצעה</w:t>
      </w:r>
      <w:r w:rsidR="0098598D" w:rsidRPr="00E06E1D">
        <w:rPr>
          <w:rtl/>
        </w:rPr>
        <w:t xml:space="preserve"> עבודת מטה ו</w:t>
      </w:r>
      <w:r w:rsidR="0098598D" w:rsidRPr="00E06E1D">
        <w:rPr>
          <w:rFonts w:hint="cs"/>
          <w:rtl/>
        </w:rPr>
        <w:t>לא הוכנה</w:t>
      </w:r>
      <w:r w:rsidR="0098598D" w:rsidRPr="00E06E1D">
        <w:rPr>
          <w:rtl/>
        </w:rPr>
        <w:t xml:space="preserve"> ת</w:t>
      </w:r>
      <w:r w:rsidR="0098598D" w:rsidRPr="00E06E1D">
        <w:rPr>
          <w:rFonts w:hint="cs"/>
          <w:rtl/>
        </w:rPr>
        <w:t>ו</w:t>
      </w:r>
      <w:r w:rsidR="0098598D" w:rsidRPr="00E06E1D">
        <w:rPr>
          <w:rtl/>
        </w:rPr>
        <w:t>כנית שתיתן מענה מבצעי בכל הנוגע לאירוע חירום הכולל שריפה בתווך תת</w:t>
      </w:r>
      <w:r w:rsidR="0098598D" w:rsidRPr="00E06E1D">
        <w:rPr>
          <w:rFonts w:hint="cs"/>
          <w:rtl/>
        </w:rPr>
        <w:t>-</w:t>
      </w:r>
      <w:r w:rsidR="0098598D" w:rsidRPr="00E06E1D">
        <w:rPr>
          <w:rtl/>
        </w:rPr>
        <w:t xml:space="preserve">קרקעי, ובכלל זה במנהרות רכבת. ברשות לא קיימת הכשרה מספקת </w:t>
      </w:r>
      <w:r w:rsidR="0098598D" w:rsidRPr="00E06E1D">
        <w:rPr>
          <w:rFonts w:hint="cs"/>
          <w:rtl/>
        </w:rPr>
        <w:t xml:space="preserve">בתחום </w:t>
      </w:r>
      <w:r w:rsidR="0098598D" w:rsidRPr="00E06E1D">
        <w:rPr>
          <w:rtl/>
        </w:rPr>
        <w:t>התווך התת</w:t>
      </w:r>
      <w:r w:rsidR="0098598D" w:rsidRPr="00E06E1D">
        <w:rPr>
          <w:rFonts w:hint="cs"/>
          <w:rtl/>
        </w:rPr>
        <w:t>-</w:t>
      </w:r>
      <w:r w:rsidR="0098598D" w:rsidRPr="00E06E1D">
        <w:rPr>
          <w:rtl/>
        </w:rPr>
        <w:t>קרקעי</w:t>
      </w:r>
      <w:r w:rsidR="0098598D" w:rsidRPr="00E06E1D">
        <w:rPr>
          <w:rFonts w:hint="cs"/>
          <w:rtl/>
        </w:rPr>
        <w:t xml:space="preserve">. אף שיש צורך חיוני באימונים במתקן המדמה לוחמה באש במנהרות, אימונים שנעשו </w:t>
      </w:r>
      <w:r w:rsidR="0098598D" w:rsidRPr="0098598D">
        <w:rPr>
          <w:rFonts w:hint="cs"/>
          <w:rtl/>
        </w:rPr>
        <w:t>בעבר</w:t>
      </w:r>
      <w:r w:rsidR="0098598D" w:rsidRPr="00E06E1D">
        <w:rPr>
          <w:rFonts w:hint="cs"/>
          <w:rtl/>
        </w:rPr>
        <w:t xml:space="preserve"> בחו"ל בתחום זה בוטלו בהחלטת הנציב בעקבות צעדים ארגוניים שנקט הוועד. לחלופין, לא תוכננה או קודמה הקמה של מתקן אימונים ללוחמה באש במנהרות בישראל, מתקן שישרת את כלל כוחות ההצלה</w:t>
      </w:r>
      <w:r w:rsidR="009E6333" w:rsidRPr="009E6333">
        <w:rPr>
          <w:rtl/>
        </w:rPr>
        <w:t>.</w:t>
      </w:r>
    </w:p>
    <w:p w14:paraId="0C81763F" w14:textId="672AEB14" w:rsidR="00021ED5" w:rsidRDefault="00021ED5" w:rsidP="0098598D">
      <w:pPr>
        <w:pStyle w:val="71f"/>
        <w:rPr>
          <w:rtl/>
        </w:rPr>
      </w:pPr>
      <w:r w:rsidRPr="009E6333">
        <w:rPr>
          <w:rStyle w:val="7195Char"/>
          <w:rFonts w:hint="cs"/>
          <w:rtl/>
        </w:rPr>
        <w:drawing>
          <wp:anchor distT="0" distB="3600450" distL="114300" distR="114300" simplePos="0" relativeHeight="251786752" behindDoc="0" locked="0" layoutInCell="1" allowOverlap="1" wp14:anchorId="515442C0" wp14:editId="4161E5B5">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8598D" w:rsidRPr="00E06E1D">
        <w:rPr>
          <w:rStyle w:val="Heading5Char"/>
          <w:rFonts w:hint="eastAsia"/>
          <w:spacing w:val="0"/>
          <w:sz w:val="19"/>
          <w:szCs w:val="19"/>
          <w:rtl/>
        </w:rPr>
        <w:t>ת</w:t>
      </w:r>
      <w:r w:rsidR="0098598D" w:rsidRPr="00E06E1D">
        <w:rPr>
          <w:rStyle w:val="Heading5Char"/>
          <w:rFonts w:hint="cs"/>
          <w:spacing w:val="0"/>
          <w:sz w:val="19"/>
          <w:szCs w:val="19"/>
          <w:rtl/>
        </w:rPr>
        <w:t>ח</w:t>
      </w:r>
      <w:r w:rsidR="0098598D" w:rsidRPr="00E06E1D">
        <w:rPr>
          <w:rStyle w:val="Heading5Char"/>
          <w:rFonts w:hint="eastAsia"/>
          <w:spacing w:val="0"/>
          <w:sz w:val="19"/>
          <w:szCs w:val="19"/>
          <w:rtl/>
        </w:rPr>
        <w:t>ום</w:t>
      </w:r>
      <w:r w:rsidR="0098598D" w:rsidRPr="00E06E1D">
        <w:rPr>
          <w:rStyle w:val="Heading5Char"/>
          <w:spacing w:val="0"/>
          <w:sz w:val="19"/>
          <w:szCs w:val="19"/>
          <w:rtl/>
        </w:rPr>
        <w:t xml:space="preserve"> כיבוי אש במערכות לייצור </w:t>
      </w:r>
      <w:r w:rsidR="0098598D" w:rsidRPr="00E06E1D">
        <w:rPr>
          <w:rStyle w:val="Heading5Char"/>
          <w:rFonts w:hint="eastAsia"/>
          <w:spacing w:val="0"/>
          <w:sz w:val="19"/>
          <w:szCs w:val="19"/>
          <w:rtl/>
        </w:rPr>
        <w:t>אנרגייה</w:t>
      </w:r>
      <w:r w:rsidR="0098598D" w:rsidRPr="00E06E1D">
        <w:rPr>
          <w:rFonts w:hint="cs"/>
          <w:rtl/>
        </w:rPr>
        <w:t xml:space="preserve"> - הניסיון המבצעי והידע של לוחמי האש </w:t>
      </w:r>
      <w:r w:rsidR="0098598D" w:rsidRPr="0098598D">
        <w:rPr>
          <w:rFonts w:hint="cs"/>
          <w:rtl/>
        </w:rPr>
        <w:t>בתחום</w:t>
      </w:r>
      <w:r w:rsidR="0098598D" w:rsidRPr="00E06E1D">
        <w:rPr>
          <w:rFonts w:hint="cs"/>
          <w:rtl/>
        </w:rPr>
        <w:t xml:space="preserve"> מערכות לייצור אנרגייה הוא חסר, ונדרשת בו השלמה בדרך של אימונים, תרגול והכשרות</w:t>
      </w:r>
      <w:r w:rsidR="0098598D">
        <w:rPr>
          <w:rFonts w:hint="cs"/>
          <w:rtl/>
        </w:rPr>
        <w:t>.</w:t>
      </w:r>
    </w:p>
    <w:p w14:paraId="504B4932" w14:textId="0343C12F" w:rsidR="0098598D" w:rsidRPr="00021ED5" w:rsidRDefault="0098598D" w:rsidP="0098598D">
      <w:pPr>
        <w:pStyle w:val="71f"/>
      </w:pPr>
      <w:r w:rsidRPr="009E6333">
        <w:rPr>
          <w:rStyle w:val="7195Char"/>
          <w:rFonts w:hint="cs"/>
          <w:rtl/>
        </w:rPr>
        <w:drawing>
          <wp:anchor distT="0" distB="3600450" distL="114300" distR="114300" simplePos="0" relativeHeight="251884032" behindDoc="0" locked="0" layoutInCell="1" allowOverlap="1" wp14:anchorId="7343D4C2" wp14:editId="0C460F44">
            <wp:simplePos x="0" y="0"/>
            <wp:positionH relativeFrom="column">
              <wp:posOffset>4498975</wp:posOffset>
            </wp:positionH>
            <wp:positionV relativeFrom="paragraph">
              <wp:posOffset>43180</wp:posOffset>
            </wp:positionV>
            <wp:extent cx="161925" cy="1619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6E1D">
        <w:rPr>
          <w:rStyle w:val="Heading5Char"/>
          <w:rFonts w:hint="eastAsia"/>
          <w:spacing w:val="0"/>
          <w:sz w:val="19"/>
          <w:szCs w:val="19"/>
          <w:rtl/>
        </w:rPr>
        <w:t>מעליות</w:t>
      </w:r>
      <w:r w:rsidRPr="00E06E1D">
        <w:rPr>
          <w:rStyle w:val="Heading5Char"/>
          <w:spacing w:val="0"/>
          <w:sz w:val="19"/>
          <w:szCs w:val="19"/>
          <w:rtl/>
        </w:rPr>
        <w:t xml:space="preserve"> </w:t>
      </w:r>
      <w:r w:rsidRPr="00E06E1D">
        <w:rPr>
          <w:rStyle w:val="Heading5Char"/>
          <w:rFonts w:hint="cs"/>
          <w:spacing w:val="0"/>
          <w:sz w:val="19"/>
          <w:szCs w:val="19"/>
          <w:rtl/>
        </w:rPr>
        <w:t>-</w:t>
      </w:r>
      <w:r w:rsidRPr="00E06E1D">
        <w:rPr>
          <w:rFonts w:hint="cs"/>
          <w:rtl/>
        </w:rPr>
        <w:t xml:space="preserve"> </w:t>
      </w:r>
      <w:r w:rsidRPr="0098598D">
        <w:rPr>
          <w:rFonts w:hint="cs"/>
          <w:rtl/>
        </w:rPr>
        <w:t>מדצמבר</w:t>
      </w:r>
      <w:r w:rsidRPr="00E06E1D">
        <w:rPr>
          <w:rtl/>
        </w:rPr>
        <w:t xml:space="preserve"> 2015 לא התקיימו הכשרות </w:t>
      </w:r>
      <w:r w:rsidRPr="00E06E1D">
        <w:rPr>
          <w:rFonts w:hint="cs"/>
          <w:rtl/>
        </w:rPr>
        <w:t>ללוחמי אש</w:t>
      </w:r>
      <w:r w:rsidRPr="00E06E1D">
        <w:rPr>
          <w:rFonts w:ascii="Times New Roman" w:hAnsi="Times New Roman" w:cs="David" w:hint="cs"/>
          <w:sz w:val="20"/>
          <w:szCs w:val="24"/>
          <w:rtl/>
        </w:rPr>
        <w:t xml:space="preserve"> </w:t>
      </w:r>
      <w:r w:rsidRPr="00E06E1D">
        <w:rPr>
          <w:rFonts w:hint="cs"/>
          <w:rtl/>
        </w:rPr>
        <w:t>כ</w:t>
      </w:r>
      <w:r w:rsidRPr="00E06E1D">
        <w:rPr>
          <w:rFonts w:hint="eastAsia"/>
          <w:rtl/>
        </w:rPr>
        <w:t>ממוני</w:t>
      </w:r>
      <w:r w:rsidRPr="00E06E1D">
        <w:rPr>
          <w:rtl/>
        </w:rPr>
        <w:t xml:space="preserve"> </w:t>
      </w:r>
      <w:r w:rsidRPr="00E06E1D">
        <w:rPr>
          <w:rFonts w:hint="eastAsia"/>
          <w:rtl/>
        </w:rPr>
        <w:t>מעליות</w:t>
      </w:r>
      <w:r>
        <w:rPr>
          <w:rFonts w:hint="cs"/>
          <w:rtl/>
        </w:rPr>
        <w:t>.</w:t>
      </w:r>
      <w:r w:rsidRPr="00E06E1D">
        <w:rPr>
          <w:rFonts w:hint="cs"/>
          <w:rtl/>
        </w:rPr>
        <w:t xml:space="preserve"> </w:t>
      </w:r>
    </w:p>
    <w:p w14:paraId="76C44FAF" w14:textId="6A120142" w:rsidR="0098598D" w:rsidRPr="00021ED5" w:rsidRDefault="0098598D" w:rsidP="0098598D">
      <w:pPr>
        <w:pStyle w:val="71f"/>
      </w:pPr>
      <w:r w:rsidRPr="009E6333">
        <w:rPr>
          <w:rStyle w:val="7195Char"/>
          <w:rFonts w:hint="cs"/>
          <w:rtl/>
        </w:rPr>
        <w:drawing>
          <wp:anchor distT="0" distB="3600450" distL="114300" distR="114300" simplePos="0" relativeHeight="251886080" behindDoc="0" locked="0" layoutInCell="1" allowOverlap="1" wp14:anchorId="6431DE50" wp14:editId="19F97683">
            <wp:simplePos x="0" y="0"/>
            <wp:positionH relativeFrom="column">
              <wp:posOffset>4498975</wp:posOffset>
            </wp:positionH>
            <wp:positionV relativeFrom="paragraph">
              <wp:posOffset>43180</wp:posOffset>
            </wp:positionV>
            <wp:extent cx="161925" cy="1619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6E1D">
        <w:rPr>
          <w:rStyle w:val="Heading5Char"/>
          <w:rFonts w:hint="eastAsia"/>
          <w:spacing w:val="0"/>
          <w:sz w:val="19"/>
          <w:szCs w:val="19"/>
          <w:rtl/>
        </w:rPr>
        <w:t>תפיסות</w:t>
      </w:r>
      <w:r w:rsidRPr="00E06E1D">
        <w:rPr>
          <w:rStyle w:val="Heading5Char"/>
          <w:spacing w:val="0"/>
          <w:sz w:val="19"/>
          <w:szCs w:val="19"/>
          <w:rtl/>
        </w:rPr>
        <w:t xml:space="preserve"> </w:t>
      </w:r>
      <w:r w:rsidRPr="00E06E1D">
        <w:rPr>
          <w:rStyle w:val="Heading5Char"/>
          <w:rFonts w:hint="eastAsia"/>
          <w:spacing w:val="0"/>
          <w:sz w:val="19"/>
          <w:szCs w:val="19"/>
          <w:rtl/>
        </w:rPr>
        <w:t>ההפעלה</w:t>
      </w:r>
      <w:r w:rsidRPr="00E06E1D">
        <w:rPr>
          <w:rStyle w:val="Heading5Char"/>
          <w:spacing w:val="0"/>
          <w:sz w:val="19"/>
          <w:szCs w:val="19"/>
          <w:rtl/>
        </w:rPr>
        <w:t xml:space="preserve"> </w:t>
      </w:r>
      <w:r w:rsidRPr="00E06E1D">
        <w:rPr>
          <w:rStyle w:val="Heading5Char"/>
          <w:rFonts w:hint="eastAsia"/>
          <w:spacing w:val="0"/>
          <w:sz w:val="19"/>
          <w:szCs w:val="19"/>
          <w:rtl/>
        </w:rPr>
        <w:t>בתחום</w:t>
      </w:r>
      <w:r w:rsidRPr="00E06E1D">
        <w:rPr>
          <w:rStyle w:val="Heading5Char"/>
          <w:spacing w:val="0"/>
          <w:sz w:val="19"/>
          <w:szCs w:val="19"/>
          <w:rtl/>
        </w:rPr>
        <w:t xml:space="preserve"> </w:t>
      </w:r>
      <w:r w:rsidRPr="00E06E1D">
        <w:rPr>
          <w:rStyle w:val="Heading5Char"/>
          <w:rFonts w:hint="eastAsia"/>
          <w:spacing w:val="0"/>
          <w:sz w:val="19"/>
          <w:szCs w:val="19"/>
          <w:rtl/>
        </w:rPr>
        <w:t>ההדרכה</w:t>
      </w:r>
      <w:r w:rsidRPr="00E06E1D">
        <w:rPr>
          <w:rStyle w:val="Heading5Char"/>
          <w:spacing w:val="0"/>
          <w:sz w:val="19"/>
          <w:szCs w:val="19"/>
          <w:rtl/>
        </w:rPr>
        <w:t xml:space="preserve"> -</w:t>
      </w:r>
      <w:r w:rsidRPr="00E06E1D">
        <w:rPr>
          <w:rFonts w:hint="cs"/>
          <w:rtl/>
        </w:rPr>
        <w:t xml:space="preserve"> </w:t>
      </w:r>
      <w:r w:rsidRPr="00E06E1D">
        <w:rPr>
          <w:rtl/>
        </w:rPr>
        <w:t>טרם</w:t>
      </w:r>
      <w:r w:rsidRPr="002B63AA">
        <w:rPr>
          <w:rtl/>
        </w:rPr>
        <w:t xml:space="preserve"> אושרו תפיסות </w:t>
      </w:r>
      <w:r>
        <w:rPr>
          <w:rFonts w:hint="cs"/>
          <w:rtl/>
        </w:rPr>
        <w:t>ה</w:t>
      </w:r>
      <w:r w:rsidRPr="002B63AA">
        <w:rPr>
          <w:rtl/>
        </w:rPr>
        <w:t xml:space="preserve">הפעלה </w:t>
      </w:r>
      <w:r>
        <w:rPr>
          <w:rFonts w:hint="cs"/>
          <w:rtl/>
        </w:rPr>
        <w:t xml:space="preserve">של </w:t>
      </w:r>
      <w:r w:rsidRPr="002B63AA">
        <w:rPr>
          <w:rtl/>
        </w:rPr>
        <w:t>חטיבת תו</w:t>
      </w:r>
      <w:r>
        <w:rPr>
          <w:rFonts w:hint="cs"/>
          <w:rtl/>
        </w:rPr>
        <w:t>רה ו</w:t>
      </w:r>
      <w:r w:rsidRPr="002B63AA">
        <w:rPr>
          <w:rtl/>
        </w:rPr>
        <w:t>הד</w:t>
      </w:r>
      <w:r>
        <w:rPr>
          <w:rFonts w:hint="cs"/>
          <w:rtl/>
        </w:rPr>
        <w:t>רכה</w:t>
      </w:r>
      <w:r w:rsidRPr="002B63AA">
        <w:rPr>
          <w:rtl/>
        </w:rPr>
        <w:t xml:space="preserve">, המכללה </w:t>
      </w:r>
      <w:r w:rsidRPr="0098598D">
        <w:rPr>
          <w:rtl/>
        </w:rPr>
        <w:t>ומתקן</w:t>
      </w:r>
      <w:r w:rsidRPr="002B63AA">
        <w:rPr>
          <w:rtl/>
        </w:rPr>
        <w:t xml:space="preserve"> הסימולטור המפרט</w:t>
      </w:r>
      <w:r>
        <w:rPr>
          <w:rFonts w:hint="cs"/>
          <w:rtl/>
        </w:rPr>
        <w:t>ות</w:t>
      </w:r>
      <w:r w:rsidRPr="002B63AA">
        <w:rPr>
          <w:rtl/>
        </w:rPr>
        <w:t xml:space="preserve"> את התפקידים, תחומי האחריות ותהליכי העבודה </w:t>
      </w:r>
      <w:r>
        <w:rPr>
          <w:rFonts w:hint="cs"/>
          <w:rtl/>
        </w:rPr>
        <w:t>ש</w:t>
      </w:r>
      <w:r w:rsidRPr="002B63AA">
        <w:rPr>
          <w:rtl/>
        </w:rPr>
        <w:t>בתחום פעילותם</w:t>
      </w:r>
      <w:r>
        <w:rPr>
          <w:rFonts w:hint="cs"/>
          <w:rtl/>
        </w:rPr>
        <w:t>.</w:t>
      </w:r>
    </w:p>
    <w:p w14:paraId="5D1E623C" w14:textId="4FD84E28"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383B2CDF">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4DC21B9C" w14:textId="513546C5" w:rsidR="006052EF" w:rsidRPr="00D418B1" w:rsidRDefault="006052EF" w:rsidP="006052EF">
      <w:pPr>
        <w:pStyle w:val="71f"/>
        <w:rPr>
          <w:rtl/>
        </w:rPr>
      </w:pPr>
      <w:r w:rsidRPr="00D418B1">
        <w:rPr>
          <w:rtl/>
        </w:rPr>
        <w:t>משרד מבקר המדינה מציין לחיוב א</w:t>
      </w:r>
      <w:r>
        <w:rPr>
          <w:rFonts w:hint="cs"/>
          <w:rtl/>
        </w:rPr>
        <w:t>ת</w:t>
      </w:r>
      <w:r w:rsidRPr="00D418B1">
        <w:rPr>
          <w:rtl/>
        </w:rPr>
        <w:t xml:space="preserve"> </w:t>
      </w:r>
      <w:r>
        <w:rPr>
          <w:rFonts w:hint="cs"/>
          <w:rtl/>
        </w:rPr>
        <w:t xml:space="preserve">תחילת </w:t>
      </w:r>
      <w:r w:rsidRPr="00D418B1">
        <w:rPr>
          <w:rtl/>
        </w:rPr>
        <w:t>הפעלתו של הסימולטור, המשמש מתקן אימונים מקצועי ייעודי ש</w:t>
      </w:r>
      <w:r>
        <w:rPr>
          <w:rFonts w:hint="cs"/>
          <w:rtl/>
        </w:rPr>
        <w:t>מ</w:t>
      </w:r>
      <w:r w:rsidRPr="00D418B1">
        <w:rPr>
          <w:rtl/>
        </w:rPr>
        <w:t xml:space="preserve">סייע </w:t>
      </w:r>
      <w:r>
        <w:rPr>
          <w:rFonts w:hint="cs"/>
          <w:rtl/>
        </w:rPr>
        <w:t>ל</w:t>
      </w:r>
      <w:r w:rsidRPr="00D418B1">
        <w:rPr>
          <w:rtl/>
        </w:rPr>
        <w:t>תרגול ו</w:t>
      </w:r>
      <w:r>
        <w:rPr>
          <w:rFonts w:hint="cs"/>
          <w:rtl/>
        </w:rPr>
        <w:t>ל</w:t>
      </w:r>
      <w:r w:rsidRPr="00D418B1">
        <w:rPr>
          <w:rtl/>
        </w:rPr>
        <w:t>הגברת המיומנויות הנדרשות ללוחמי האש ולגורמי</w:t>
      </w:r>
      <w:r>
        <w:rPr>
          <w:rFonts w:hint="cs"/>
          <w:rtl/>
        </w:rPr>
        <w:t>-</w:t>
      </w:r>
      <w:r w:rsidRPr="00D418B1">
        <w:rPr>
          <w:rtl/>
        </w:rPr>
        <w:t xml:space="preserve">חוץ. </w:t>
      </w:r>
    </w:p>
    <w:p w14:paraId="587DD549" w14:textId="0E22BD90" w:rsidR="006052EF" w:rsidRDefault="006052EF" w:rsidP="006052EF">
      <w:pPr>
        <w:pStyle w:val="71f"/>
      </w:pPr>
      <w:r w:rsidRPr="00D418B1">
        <w:rPr>
          <w:rtl/>
        </w:rPr>
        <w:t>משרד מבקר המדינה מציין לחיוב את פעולתה המאומצת של המכללה לפיתוח וקידום תחום ההכשרות עבור עובדי מערך הכבאות ול</w:t>
      </w:r>
      <w:r>
        <w:rPr>
          <w:rFonts w:hint="cs"/>
          <w:rtl/>
        </w:rPr>
        <w:t xml:space="preserve">צמצום פערים </w:t>
      </w:r>
      <w:r w:rsidRPr="00D418B1">
        <w:rPr>
          <w:rtl/>
        </w:rPr>
        <w:t xml:space="preserve">בהתאם לצרכים שהצטברו במהלך השנים. </w:t>
      </w:r>
    </w:p>
    <w:p w14:paraId="41D02BF4" w14:textId="001CD732" w:rsidR="008A4C8C" w:rsidRPr="006052EF" w:rsidRDefault="008A4C8C" w:rsidP="00021ED5">
      <w:pPr>
        <w:pStyle w:val="71f"/>
        <w:rPr>
          <w:rtl/>
        </w:rPr>
      </w:pPr>
    </w:p>
    <w:p w14:paraId="1C295D44" w14:textId="7D4FE7D7" w:rsidR="005C2947" w:rsidRPr="005C2947" w:rsidRDefault="00C248DB" w:rsidP="0009425F">
      <w:pPr>
        <w:pStyle w:val="71f"/>
      </w:pPr>
      <w:r w:rsidRPr="00C76C95">
        <w:rPr>
          <w:noProof/>
        </w:rPr>
        <w:drawing>
          <wp:anchor distT="0" distB="3600450" distL="114300" distR="114300" simplePos="0" relativeHeight="251759104" behindDoc="0" locked="0" layoutInCell="1" allowOverlap="1" wp14:anchorId="4F0667FA" wp14:editId="5FE00BA1">
            <wp:simplePos x="0" y="0"/>
            <wp:positionH relativeFrom="column">
              <wp:posOffset>4501515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312B055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3DC8ED" id="Straight Connector 585" o:spid="_x0000_s1026" style="position:absolute;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5A77C87E">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0E6BB5" w:rsidRPr="00A25467" w:rsidRDefault="000E6BB5" w:rsidP="007B571D">
                            <w:pPr>
                              <w:pStyle w:val="215"/>
                              <w:rPr>
                                <w:rtl/>
                              </w:rPr>
                            </w:pPr>
                            <w:r>
                              <w:rPr>
                                <w:rFonts w:hint="cs"/>
                                <w:rtl/>
                              </w:rPr>
                              <w:t>עיקרי המלצות הביקורת</w:t>
                            </w:r>
                          </w:p>
                          <w:p w14:paraId="19399FDD" w14:textId="77777777" w:rsidR="000E6BB5" w:rsidRDefault="000E6BB5"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0E6BB5" w:rsidRPr="00A25467" w:rsidRDefault="000E6BB5" w:rsidP="007B571D">
                      <w:pPr>
                        <w:pStyle w:val="215"/>
                        <w:rPr>
                          <w:rtl/>
                        </w:rPr>
                      </w:pPr>
                      <w:r>
                        <w:rPr>
                          <w:rFonts w:hint="cs"/>
                          <w:rtl/>
                        </w:rPr>
                        <w:t>עיקרי המלצות הביקורת</w:t>
                      </w:r>
                    </w:p>
                    <w:p w14:paraId="19399FDD" w14:textId="77777777" w:rsidR="000E6BB5" w:rsidRDefault="000E6BB5" w:rsidP="007B571D"/>
                  </w:txbxContent>
                </v:textbox>
                <w10:wrap type="square"/>
              </v:shape>
            </w:pict>
          </mc:Fallback>
        </mc:AlternateContent>
      </w:r>
      <w:r w:rsidR="0009425F" w:rsidRPr="00B83E98">
        <w:rPr>
          <w:rtl/>
        </w:rPr>
        <w:t>ראוי כי השר לב</w:t>
      </w:r>
      <w:r w:rsidR="0009425F" w:rsidRPr="00B83E98">
        <w:rPr>
          <w:rFonts w:hint="cs"/>
          <w:rtl/>
        </w:rPr>
        <w:t>י</w:t>
      </w:r>
      <w:r w:rsidR="0009425F" w:rsidRPr="00B83E98">
        <w:rPr>
          <w:rtl/>
        </w:rPr>
        <w:t>ט</w:t>
      </w:r>
      <w:r w:rsidR="0009425F" w:rsidRPr="00B83E98">
        <w:rPr>
          <w:rFonts w:hint="cs"/>
          <w:rtl/>
        </w:rPr>
        <w:t xml:space="preserve">חון הפנים </w:t>
      </w:r>
      <w:r w:rsidR="0009425F" w:rsidRPr="00B83E98">
        <w:rPr>
          <w:rtl/>
        </w:rPr>
        <w:t xml:space="preserve">והרשות </w:t>
      </w:r>
      <w:r w:rsidR="0009425F" w:rsidRPr="00B83E98">
        <w:rPr>
          <w:rFonts w:hint="cs"/>
          <w:rtl/>
        </w:rPr>
        <w:t>י</w:t>
      </w:r>
      <w:r w:rsidR="0009425F" w:rsidRPr="00B83E98">
        <w:rPr>
          <w:rtl/>
        </w:rPr>
        <w:t xml:space="preserve">יתנו דעתם </w:t>
      </w:r>
      <w:r w:rsidR="0009425F">
        <w:rPr>
          <w:rFonts w:hint="cs"/>
          <w:rtl/>
        </w:rPr>
        <w:t>על ה</w:t>
      </w:r>
      <w:r w:rsidR="0009425F" w:rsidRPr="00B83E98">
        <w:rPr>
          <w:rtl/>
        </w:rPr>
        <w:t>פער בין הצעת הת</w:t>
      </w:r>
      <w:r w:rsidR="0009425F" w:rsidRPr="00B83E98">
        <w:rPr>
          <w:rFonts w:hint="cs"/>
          <w:rtl/>
        </w:rPr>
        <w:t>וכנית ה</w:t>
      </w:r>
      <w:r w:rsidR="0009425F" w:rsidRPr="00B83E98">
        <w:rPr>
          <w:rtl/>
        </w:rPr>
        <w:t>ר</w:t>
      </w:r>
      <w:r w:rsidR="0009425F" w:rsidRPr="00B83E98">
        <w:rPr>
          <w:rFonts w:hint="cs"/>
          <w:rtl/>
        </w:rPr>
        <w:t>ב-שנתית</w:t>
      </w:r>
      <w:r w:rsidR="0009425F" w:rsidRPr="00B83E98">
        <w:rPr>
          <w:rtl/>
        </w:rPr>
        <w:t xml:space="preserve"> </w:t>
      </w:r>
      <w:r w:rsidR="0009425F">
        <w:rPr>
          <w:rFonts w:hint="cs"/>
          <w:rtl/>
        </w:rPr>
        <w:t xml:space="preserve">של הרשות </w:t>
      </w:r>
      <w:r w:rsidR="0009425F" w:rsidRPr="00B83E98">
        <w:rPr>
          <w:rFonts w:hint="cs"/>
          <w:rtl/>
        </w:rPr>
        <w:t>לשנים 2019 - 2023 ו</w:t>
      </w:r>
      <w:r w:rsidR="0009425F" w:rsidRPr="00B83E98">
        <w:rPr>
          <w:rtl/>
        </w:rPr>
        <w:t xml:space="preserve">בין בניין הכוח הדרוש לרשות על פי תרחיש הייחוס </w:t>
      </w:r>
      <w:r w:rsidR="0009425F" w:rsidRPr="00B83E98">
        <w:rPr>
          <w:rFonts w:hint="cs"/>
          <w:rtl/>
        </w:rPr>
        <w:t xml:space="preserve">משנת </w:t>
      </w:r>
      <w:r w:rsidR="0009425F" w:rsidRPr="0009425F">
        <w:rPr>
          <w:rFonts w:hint="cs"/>
          <w:rtl/>
        </w:rPr>
        <w:t>2018</w:t>
      </w:r>
      <w:r w:rsidR="0009425F" w:rsidRPr="00B83E98">
        <w:rPr>
          <w:rFonts w:hint="cs"/>
          <w:rtl/>
        </w:rPr>
        <w:t xml:space="preserve"> </w:t>
      </w:r>
      <w:r w:rsidR="0009425F" w:rsidRPr="00B83E98">
        <w:rPr>
          <w:rtl/>
        </w:rPr>
        <w:t>ו</w:t>
      </w:r>
      <w:r w:rsidR="0009425F" w:rsidRPr="00B83E98">
        <w:rPr>
          <w:rFonts w:hint="cs"/>
          <w:rtl/>
        </w:rPr>
        <w:t>ל</w:t>
      </w:r>
      <w:r w:rsidR="0009425F" w:rsidRPr="00B83E98">
        <w:rPr>
          <w:rtl/>
        </w:rPr>
        <w:t xml:space="preserve">השפעת פער זה על מסוגלותו של המערך לספק שירותים מצילי חיים לתושבי המדינה </w:t>
      </w:r>
      <w:r w:rsidR="0009425F">
        <w:rPr>
          <w:rFonts w:hint="cs"/>
          <w:rtl/>
        </w:rPr>
        <w:t>ולמלא כראוי את תפקידיו על פי חוק בשגרה ובחירום</w:t>
      </w:r>
      <w:r w:rsidR="005C2947" w:rsidRPr="005C2947">
        <w:rPr>
          <w:rFonts w:hint="cs"/>
          <w:rtl/>
        </w:rPr>
        <w:t>.</w:t>
      </w:r>
    </w:p>
    <w:p w14:paraId="524E991B" w14:textId="49CE74F0" w:rsidR="0083723D" w:rsidRDefault="00C248DB" w:rsidP="0009425F">
      <w:pPr>
        <w:pStyle w:val="71f"/>
        <w:rPr>
          <w:rtl/>
        </w:rPr>
      </w:pPr>
      <w:r w:rsidRPr="00C76C95">
        <w:rPr>
          <w:noProof/>
        </w:rPr>
        <w:drawing>
          <wp:anchor distT="0" distB="3600450" distL="114300" distR="114300" simplePos="0" relativeHeight="251757056" behindDoc="0" locked="0" layoutInCell="1" allowOverlap="1" wp14:anchorId="50BE8128" wp14:editId="40538255">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25F" w:rsidRPr="004C1CBB">
        <w:rPr>
          <w:rFonts w:hint="cs"/>
          <w:rtl/>
        </w:rPr>
        <w:t>על הרשות לבחון ולפתח כלים שיבטיחו רמת כשירות מבצעית גבוהה של לוחמי האש</w:t>
      </w:r>
      <w:r w:rsidR="0009425F">
        <w:rPr>
          <w:rFonts w:hint="cs"/>
          <w:rtl/>
        </w:rPr>
        <w:t>, ובכלל זה כשירות מקצו</w:t>
      </w:r>
      <w:r w:rsidR="0009425F" w:rsidRPr="004C1CBB">
        <w:rPr>
          <w:rFonts w:hint="cs"/>
          <w:rtl/>
        </w:rPr>
        <w:t>ע</w:t>
      </w:r>
      <w:r w:rsidR="0009425F">
        <w:rPr>
          <w:rFonts w:hint="cs"/>
          <w:rtl/>
        </w:rPr>
        <w:t>י</w:t>
      </w:r>
      <w:r w:rsidR="0009425F" w:rsidRPr="004C1CBB">
        <w:rPr>
          <w:rFonts w:hint="cs"/>
          <w:rtl/>
        </w:rPr>
        <w:t>ת, גופנית ורפואית. על הרשות, המשרד לב</w:t>
      </w:r>
      <w:r w:rsidR="0009425F">
        <w:rPr>
          <w:rFonts w:hint="cs"/>
          <w:rtl/>
        </w:rPr>
        <w:t>י</w:t>
      </w:r>
      <w:r w:rsidR="0009425F" w:rsidRPr="004C1CBB">
        <w:rPr>
          <w:rFonts w:hint="cs"/>
          <w:rtl/>
        </w:rPr>
        <w:t>ט</w:t>
      </w:r>
      <w:r w:rsidR="0009425F">
        <w:rPr>
          <w:rFonts w:hint="cs"/>
          <w:rtl/>
        </w:rPr>
        <w:t>חון ה</w:t>
      </w:r>
      <w:r w:rsidR="0009425F" w:rsidRPr="004C1CBB">
        <w:rPr>
          <w:rFonts w:hint="cs"/>
          <w:rtl/>
        </w:rPr>
        <w:t>פ</w:t>
      </w:r>
      <w:r w:rsidR="0009425F">
        <w:rPr>
          <w:rFonts w:hint="cs"/>
          <w:rtl/>
        </w:rPr>
        <w:t>נים</w:t>
      </w:r>
      <w:r w:rsidR="0009425F" w:rsidRPr="004C1CBB">
        <w:rPr>
          <w:rFonts w:hint="cs"/>
          <w:rtl/>
        </w:rPr>
        <w:t>, נ</w:t>
      </w:r>
      <w:r w:rsidR="0009425F">
        <w:rPr>
          <w:rFonts w:hint="cs"/>
          <w:rtl/>
        </w:rPr>
        <w:t xml:space="preserve">ציבות שירות המדינה </w:t>
      </w:r>
      <w:r w:rsidR="0009425F" w:rsidRPr="004C1CBB">
        <w:rPr>
          <w:rFonts w:hint="cs"/>
          <w:rtl/>
        </w:rPr>
        <w:t xml:space="preserve">ואגף </w:t>
      </w:r>
      <w:r w:rsidR="0009425F" w:rsidRPr="0009425F">
        <w:rPr>
          <w:rFonts w:hint="cs"/>
          <w:rtl/>
        </w:rPr>
        <w:t>הממונה</w:t>
      </w:r>
      <w:r w:rsidR="0009425F" w:rsidRPr="004C1CBB">
        <w:rPr>
          <w:rFonts w:hint="cs"/>
          <w:rtl/>
        </w:rPr>
        <w:t xml:space="preserve"> על השכר במשרד האוצר להכריע בסוגיית גיל הפרישה מתפקיד מבצעי ללוחמי אש</w:t>
      </w:r>
      <w:r w:rsidR="0009425F">
        <w:rPr>
          <w:rFonts w:hint="cs"/>
          <w:rtl/>
        </w:rPr>
        <w:t xml:space="preserve"> ולהשלים את גיבוש המענה המשותף ללוחמי אש שיימצאו בלתי כשירים למלא את תפקידם</w:t>
      </w:r>
      <w:r w:rsidR="0083723D" w:rsidRPr="0083723D">
        <w:rPr>
          <w:rFonts w:hint="cs"/>
          <w:rtl/>
        </w:rPr>
        <w:t xml:space="preserve">. </w:t>
      </w:r>
    </w:p>
    <w:p w14:paraId="1068F122" w14:textId="77777777" w:rsidR="0009425F" w:rsidRPr="0083723D" w:rsidRDefault="0009425F" w:rsidP="0009425F">
      <w:pPr>
        <w:pStyle w:val="71f"/>
        <w:rPr>
          <w:rtl/>
        </w:rPr>
      </w:pPr>
    </w:p>
    <w:p w14:paraId="13AF705A" w14:textId="6B1625FB" w:rsidR="00351AD0" w:rsidRPr="0009349C" w:rsidRDefault="00351AD0" w:rsidP="0009425F">
      <w:pPr>
        <w:pStyle w:val="71f"/>
        <w:rPr>
          <w:rtl/>
        </w:rPr>
      </w:pPr>
      <w:r w:rsidRPr="0009349C">
        <w:rPr>
          <w:noProof/>
        </w:rPr>
        <w:lastRenderedPageBreak/>
        <w:drawing>
          <wp:anchor distT="0" distB="3600450" distL="114300" distR="114300" simplePos="0" relativeHeight="251761152" behindDoc="0" locked="0" layoutInCell="1" allowOverlap="1" wp14:anchorId="6CC03CA8" wp14:editId="5EBBDAAF">
            <wp:simplePos x="0" y="0"/>
            <wp:positionH relativeFrom="column">
              <wp:posOffset>4539615</wp:posOffset>
            </wp:positionH>
            <wp:positionV relativeFrom="paragraph">
              <wp:posOffset>0</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25F" w:rsidRPr="00CA72EA">
        <w:rPr>
          <w:rFonts w:hint="cs"/>
          <w:rtl/>
        </w:rPr>
        <w:t>מוצע</w:t>
      </w:r>
      <w:r w:rsidR="0009425F" w:rsidRPr="00CA72EA">
        <w:rPr>
          <w:rtl/>
        </w:rPr>
        <w:t xml:space="preserve"> </w:t>
      </w:r>
      <w:r w:rsidR="0009425F">
        <w:rPr>
          <w:rFonts w:hint="cs"/>
          <w:rtl/>
        </w:rPr>
        <w:t>כ</w:t>
      </w:r>
      <w:r w:rsidR="0009425F" w:rsidRPr="00CA72EA">
        <w:rPr>
          <w:rFonts w:hint="cs"/>
          <w:rtl/>
        </w:rPr>
        <w:t>י</w:t>
      </w:r>
      <w:r w:rsidR="0009425F" w:rsidRPr="00CA72EA">
        <w:rPr>
          <w:rtl/>
        </w:rPr>
        <w:t xml:space="preserve"> </w:t>
      </w:r>
      <w:r w:rsidR="0009425F" w:rsidRPr="00CA72EA">
        <w:rPr>
          <w:rFonts w:hint="cs"/>
          <w:rtl/>
        </w:rPr>
        <w:t>השר</w:t>
      </w:r>
      <w:r w:rsidR="0009425F" w:rsidRPr="00CA72EA">
        <w:rPr>
          <w:rtl/>
        </w:rPr>
        <w:t xml:space="preserve"> </w:t>
      </w:r>
      <w:r w:rsidR="0009425F" w:rsidRPr="00CA72EA">
        <w:rPr>
          <w:rFonts w:hint="cs"/>
          <w:rtl/>
        </w:rPr>
        <w:t>לב</w:t>
      </w:r>
      <w:r w:rsidR="0009425F">
        <w:rPr>
          <w:rFonts w:hint="cs"/>
          <w:rtl/>
        </w:rPr>
        <w:t xml:space="preserve">יטחון הפנים </w:t>
      </w:r>
      <w:r w:rsidR="0009425F" w:rsidRPr="00CA72EA">
        <w:rPr>
          <w:rFonts w:hint="cs"/>
          <w:rtl/>
        </w:rPr>
        <w:t>ישקול</w:t>
      </w:r>
      <w:r w:rsidR="0009425F" w:rsidRPr="00CA72EA">
        <w:rPr>
          <w:rtl/>
        </w:rPr>
        <w:t xml:space="preserve"> </w:t>
      </w:r>
      <w:r w:rsidR="0009425F">
        <w:rPr>
          <w:rFonts w:hint="cs"/>
          <w:rtl/>
        </w:rPr>
        <w:t>ל</w:t>
      </w:r>
      <w:r w:rsidR="0009425F" w:rsidRPr="00CA72EA">
        <w:rPr>
          <w:rFonts w:hint="cs"/>
          <w:rtl/>
        </w:rPr>
        <w:t>הסד</w:t>
      </w:r>
      <w:r w:rsidR="0009425F">
        <w:rPr>
          <w:rFonts w:hint="cs"/>
          <w:rtl/>
        </w:rPr>
        <w:t>י</w:t>
      </w:r>
      <w:r w:rsidR="0009425F" w:rsidRPr="00CA72EA">
        <w:rPr>
          <w:rFonts w:hint="cs"/>
          <w:rtl/>
        </w:rPr>
        <w:t>ר</w:t>
      </w:r>
      <w:r w:rsidR="0009425F">
        <w:rPr>
          <w:rFonts w:hint="cs"/>
          <w:rtl/>
        </w:rPr>
        <w:t xml:space="preserve"> א</w:t>
      </w:r>
      <w:r w:rsidR="0009425F" w:rsidRPr="00CA72EA">
        <w:rPr>
          <w:rFonts w:hint="cs"/>
          <w:rtl/>
        </w:rPr>
        <w:t>ת</w:t>
      </w:r>
      <w:r w:rsidR="0009425F" w:rsidRPr="00CA72EA">
        <w:rPr>
          <w:rtl/>
        </w:rPr>
        <w:t xml:space="preserve"> </w:t>
      </w:r>
      <w:r w:rsidR="0009425F">
        <w:rPr>
          <w:rFonts w:hint="cs"/>
          <w:rtl/>
        </w:rPr>
        <w:t xml:space="preserve">נושא הבטחת הכשירות המבצעית של לוחמי האש </w:t>
      </w:r>
      <w:r w:rsidR="0009425F" w:rsidRPr="00CA72EA">
        <w:rPr>
          <w:rFonts w:hint="cs"/>
          <w:rtl/>
        </w:rPr>
        <w:t>תוך</w:t>
      </w:r>
      <w:r w:rsidR="0009425F" w:rsidRPr="00CA72EA">
        <w:rPr>
          <w:rtl/>
        </w:rPr>
        <w:t xml:space="preserve"> </w:t>
      </w:r>
      <w:r w:rsidR="0009425F" w:rsidRPr="00CA72EA">
        <w:rPr>
          <w:rFonts w:hint="cs"/>
          <w:rtl/>
        </w:rPr>
        <w:t>מימוש</w:t>
      </w:r>
      <w:r w:rsidR="0009425F" w:rsidRPr="00CA72EA">
        <w:rPr>
          <w:rtl/>
        </w:rPr>
        <w:t xml:space="preserve"> </w:t>
      </w:r>
      <w:r w:rsidR="0009425F" w:rsidRPr="00CA72EA">
        <w:rPr>
          <w:rFonts w:hint="cs"/>
          <w:rtl/>
        </w:rPr>
        <w:t>סמכותו</w:t>
      </w:r>
      <w:r w:rsidR="0009425F">
        <w:rPr>
          <w:rFonts w:hint="cs"/>
          <w:rtl/>
        </w:rPr>
        <w:t>, שנקבעה בחוק, להתקין תקנות</w:t>
      </w:r>
      <w:r w:rsidR="0009425F" w:rsidRPr="00CA72EA">
        <w:rPr>
          <w:rtl/>
        </w:rPr>
        <w:t>.</w:t>
      </w:r>
      <w:r w:rsidR="0009425F">
        <w:rPr>
          <w:rFonts w:hint="cs"/>
          <w:rtl/>
        </w:rPr>
        <w:t xml:space="preserve"> על הרשות לפעול לתיקון הליקויים שהועלו בביקורת הקודמת, לבחון ולפתח כלים שיבטיחו רמת כשירות מבצעית גבוהה של לוחמי האש וניצול של </w:t>
      </w:r>
      <w:r w:rsidR="0009425F" w:rsidRPr="0009425F">
        <w:rPr>
          <w:rFonts w:hint="cs"/>
          <w:rtl/>
        </w:rPr>
        <w:t>מלוא</w:t>
      </w:r>
      <w:r w:rsidR="0009425F">
        <w:rPr>
          <w:rFonts w:hint="cs"/>
          <w:rtl/>
        </w:rPr>
        <w:t xml:space="preserve"> פוטנציאל כוח האדם המבצעי שלה, ובד בבד יצמצמו, ככל האפשר את הפגיעה במי שאינם יכולים להמשיך לשרת בתפקידם המבצעי בשל אי-עמידה ברמת הכשירות הנדרשת. כדי לפתור את המציאות</w:t>
      </w:r>
      <w:r w:rsidR="0009425F" w:rsidRPr="002F216B">
        <w:rPr>
          <w:rtl/>
        </w:rPr>
        <w:t xml:space="preserve"> </w:t>
      </w:r>
      <w:r w:rsidR="0009425F" w:rsidRPr="002F216B">
        <w:rPr>
          <w:rFonts w:hint="eastAsia"/>
          <w:rtl/>
        </w:rPr>
        <w:t>ש</w:t>
      </w:r>
      <w:r w:rsidR="0009425F">
        <w:rPr>
          <w:rFonts w:hint="cs"/>
          <w:rtl/>
        </w:rPr>
        <w:t xml:space="preserve">כבר </w:t>
      </w:r>
      <w:r w:rsidR="0009425F" w:rsidRPr="002F216B">
        <w:rPr>
          <w:rFonts w:hint="eastAsia"/>
          <w:rtl/>
        </w:rPr>
        <w:t>הביקורת</w:t>
      </w:r>
      <w:r w:rsidR="0009425F" w:rsidRPr="002F216B">
        <w:rPr>
          <w:rtl/>
        </w:rPr>
        <w:t xml:space="preserve"> </w:t>
      </w:r>
      <w:r w:rsidR="0009425F" w:rsidRPr="002F216B">
        <w:rPr>
          <w:rFonts w:hint="eastAsia"/>
          <w:rtl/>
        </w:rPr>
        <w:t>הקודמת</w:t>
      </w:r>
      <w:r w:rsidR="0009425F" w:rsidRPr="002F216B">
        <w:rPr>
          <w:rtl/>
        </w:rPr>
        <w:t xml:space="preserve"> </w:t>
      </w:r>
      <w:r w:rsidR="0009425F" w:rsidRPr="002F216B">
        <w:rPr>
          <w:rFonts w:hint="eastAsia"/>
          <w:rtl/>
        </w:rPr>
        <w:t>הצביעה</w:t>
      </w:r>
      <w:r w:rsidR="0009425F" w:rsidRPr="002F216B">
        <w:rPr>
          <w:rtl/>
        </w:rPr>
        <w:t xml:space="preserve"> </w:t>
      </w:r>
      <w:r w:rsidR="0009425F" w:rsidRPr="002F216B">
        <w:rPr>
          <w:rFonts w:hint="eastAsia"/>
          <w:rtl/>
        </w:rPr>
        <w:t>עליה</w:t>
      </w:r>
      <w:r w:rsidR="0009425F" w:rsidRPr="002F216B">
        <w:rPr>
          <w:rtl/>
        </w:rPr>
        <w:t xml:space="preserve"> </w:t>
      </w:r>
      <w:r w:rsidR="0009425F" w:rsidRPr="002F216B">
        <w:rPr>
          <w:rFonts w:hint="eastAsia"/>
          <w:rtl/>
        </w:rPr>
        <w:t>ב</w:t>
      </w:r>
      <w:r w:rsidR="0009425F" w:rsidRPr="002F216B">
        <w:rPr>
          <w:rtl/>
        </w:rPr>
        <w:t>-2017</w:t>
      </w:r>
      <w:r w:rsidR="0009425F">
        <w:rPr>
          <w:rFonts w:hint="cs"/>
          <w:rtl/>
        </w:rPr>
        <w:t xml:space="preserve"> </w:t>
      </w:r>
      <w:r w:rsidR="0009425F" w:rsidRPr="002F216B">
        <w:rPr>
          <w:rFonts w:hint="eastAsia"/>
          <w:rtl/>
        </w:rPr>
        <w:t>דרושה</w:t>
      </w:r>
      <w:r w:rsidR="0009425F" w:rsidRPr="002F216B">
        <w:rPr>
          <w:rtl/>
        </w:rPr>
        <w:t xml:space="preserve"> </w:t>
      </w:r>
      <w:r w:rsidR="0009425F">
        <w:rPr>
          <w:rFonts w:hint="cs"/>
          <w:rtl/>
        </w:rPr>
        <w:t>הידברות אפקטיבית בין הצדדים</w:t>
      </w:r>
      <w:r w:rsidRPr="0009349C">
        <w:rPr>
          <w:rtl/>
        </w:rPr>
        <w:t>.</w:t>
      </w:r>
    </w:p>
    <w:p w14:paraId="2BDE3A95" w14:textId="7F53B833" w:rsidR="0009425F" w:rsidRPr="0009425F" w:rsidRDefault="00351AD0" w:rsidP="0009425F">
      <w:pPr>
        <w:pStyle w:val="71f"/>
        <w:rPr>
          <w:rtl/>
        </w:rPr>
      </w:pPr>
      <w:r w:rsidRPr="00C76C95">
        <w:rPr>
          <w:noProof/>
        </w:rPr>
        <w:drawing>
          <wp:anchor distT="0" distB="3600450" distL="114300" distR="114300" simplePos="0" relativeHeight="251763200" behindDoc="0" locked="0" layoutInCell="1" allowOverlap="1" wp14:anchorId="2D6437BC" wp14:editId="67C14350">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25F" w:rsidRPr="0009425F">
        <w:rPr>
          <w:rFonts w:hint="cs"/>
          <w:rtl/>
        </w:rPr>
        <w:t>על הרשות לבחון את הממצאים, הנתונים שהועלו ואת הבקרה על תהליכי התכנון והביצוע של מערך האימונים וההכשרות ולתת</w:t>
      </w:r>
      <w:r w:rsidR="0009425F" w:rsidRPr="0009425F">
        <w:rPr>
          <w:rtl/>
        </w:rPr>
        <w:t xml:space="preserve"> מענה לכל הפערים</w:t>
      </w:r>
      <w:r w:rsidR="0009425F" w:rsidRPr="0009425F">
        <w:rPr>
          <w:rFonts w:hint="cs"/>
          <w:rtl/>
        </w:rPr>
        <w:t xml:space="preserve"> </w:t>
      </w:r>
      <w:r w:rsidR="0009425F" w:rsidRPr="0009425F">
        <w:rPr>
          <w:rtl/>
        </w:rPr>
        <w:t>שהצטברו בשנים האחרונות</w:t>
      </w:r>
      <w:r w:rsidR="0009425F" w:rsidRPr="0009425F">
        <w:rPr>
          <w:rFonts w:hint="cs"/>
          <w:rtl/>
        </w:rPr>
        <w:t xml:space="preserve"> בעקבות הביצוע החסר של האימונים וההכשרות</w:t>
      </w:r>
      <w:r w:rsidR="0009425F" w:rsidRPr="0009425F">
        <w:rPr>
          <w:rtl/>
        </w:rPr>
        <w:t xml:space="preserve">. </w:t>
      </w:r>
    </w:p>
    <w:p w14:paraId="44A94FCB" w14:textId="46D80BA6" w:rsidR="0009349C" w:rsidRPr="0009349C" w:rsidRDefault="00351AD0" w:rsidP="0009425F">
      <w:pPr>
        <w:pStyle w:val="71f"/>
      </w:pPr>
      <w:r w:rsidRPr="00C76C95">
        <w:rPr>
          <w:noProof/>
        </w:rPr>
        <w:drawing>
          <wp:anchor distT="0" distB="3600450" distL="114300" distR="114300" simplePos="0" relativeHeight="251765248" behindDoc="0" locked="0" layoutInCell="1" allowOverlap="1" wp14:anchorId="074940A4" wp14:editId="7C4048CC">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25F" w:rsidRPr="0022027F">
        <w:rPr>
          <w:rFonts w:hint="cs"/>
          <w:rtl/>
        </w:rPr>
        <w:t>על האגף לחירום במשרד לב</w:t>
      </w:r>
      <w:r w:rsidR="0009425F">
        <w:rPr>
          <w:rFonts w:hint="cs"/>
          <w:rtl/>
        </w:rPr>
        <w:t>י</w:t>
      </w:r>
      <w:r w:rsidR="0009425F" w:rsidRPr="0022027F">
        <w:rPr>
          <w:rFonts w:hint="cs"/>
          <w:rtl/>
        </w:rPr>
        <w:t>ט</w:t>
      </w:r>
      <w:r w:rsidR="0009425F">
        <w:rPr>
          <w:rFonts w:hint="cs"/>
          <w:rtl/>
        </w:rPr>
        <w:t>חון ה</w:t>
      </w:r>
      <w:r w:rsidR="0009425F" w:rsidRPr="0022027F">
        <w:rPr>
          <w:rFonts w:hint="cs"/>
          <w:rtl/>
        </w:rPr>
        <w:t>פ</w:t>
      </w:r>
      <w:r w:rsidR="0009425F">
        <w:rPr>
          <w:rFonts w:hint="cs"/>
          <w:rtl/>
        </w:rPr>
        <w:t>נים</w:t>
      </w:r>
      <w:r w:rsidR="0009425F" w:rsidRPr="0022027F">
        <w:rPr>
          <w:rFonts w:hint="cs"/>
          <w:rtl/>
        </w:rPr>
        <w:t xml:space="preserve"> ל</w:t>
      </w:r>
      <w:r w:rsidR="0009425F">
        <w:rPr>
          <w:rFonts w:hint="cs"/>
          <w:rtl/>
        </w:rPr>
        <w:t>השלים גיבוש</w:t>
      </w:r>
      <w:r w:rsidR="0009425F" w:rsidRPr="0022027F">
        <w:rPr>
          <w:rFonts w:hint="cs"/>
          <w:rtl/>
        </w:rPr>
        <w:t xml:space="preserve"> ת</w:t>
      </w:r>
      <w:r w:rsidR="0009425F">
        <w:rPr>
          <w:rFonts w:hint="cs"/>
          <w:rtl/>
        </w:rPr>
        <w:t>ו</w:t>
      </w:r>
      <w:r w:rsidR="0009425F" w:rsidRPr="0022027F">
        <w:rPr>
          <w:rFonts w:hint="cs"/>
          <w:rtl/>
        </w:rPr>
        <w:t>כנית</w:t>
      </w:r>
      <w:r w:rsidR="0009425F">
        <w:rPr>
          <w:rFonts w:hint="cs"/>
          <w:rtl/>
        </w:rPr>
        <w:t>-</w:t>
      </w:r>
      <w:r w:rsidR="0009425F" w:rsidRPr="0022027F">
        <w:rPr>
          <w:rFonts w:hint="cs"/>
          <w:rtl/>
        </w:rPr>
        <w:t>אב לאומית שתעסוק בתרחיש הנוגע לאירועי רכבת במנהרות</w:t>
      </w:r>
      <w:r w:rsidR="0009425F">
        <w:rPr>
          <w:rFonts w:hint="cs"/>
          <w:rtl/>
        </w:rPr>
        <w:t xml:space="preserve"> ולקיים תרגיל רב-ארגוני שיסייע בהטמעת התוכנית וישפר את הכשירות והמוכנות של כלל הגופים לתרחיש זה</w:t>
      </w:r>
      <w:r w:rsidR="0009349C" w:rsidRPr="0009349C">
        <w:rPr>
          <w:rtl/>
        </w:rPr>
        <w:t>.</w:t>
      </w:r>
    </w:p>
    <w:p w14:paraId="19728AE1" w14:textId="4C743A56" w:rsidR="00351AD0" w:rsidRDefault="008145A2" w:rsidP="0009425F">
      <w:pPr>
        <w:pStyle w:val="71f"/>
        <w:rPr>
          <w:rtl/>
        </w:rPr>
      </w:pPr>
      <w:r w:rsidRPr="0009349C">
        <w:rPr>
          <w:noProof/>
        </w:rPr>
        <w:drawing>
          <wp:anchor distT="0" distB="3600450" distL="114300" distR="114300" simplePos="0" relativeHeight="251888128" behindDoc="0" locked="0" layoutInCell="1" allowOverlap="1" wp14:anchorId="021220EE" wp14:editId="63AD51BA">
            <wp:simplePos x="0" y="0"/>
            <wp:positionH relativeFrom="column">
              <wp:posOffset>4539615</wp:posOffset>
            </wp:positionH>
            <wp:positionV relativeFrom="paragraph">
              <wp:posOffset>765175</wp:posOffset>
            </wp:positionV>
            <wp:extent cx="140335" cy="161925"/>
            <wp:effectExtent l="0" t="0" r="0" b="9525"/>
            <wp:wrapSquare wrapText="bothSides"/>
            <wp:docPr id="3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AD0" w:rsidRPr="0009349C">
        <w:rPr>
          <w:noProof/>
        </w:rPr>
        <w:drawing>
          <wp:anchor distT="0" distB="3600450" distL="114300" distR="114300" simplePos="0" relativeHeight="251767296" behindDoc="0" locked="0" layoutInCell="1" allowOverlap="1" wp14:anchorId="1CD9980E" wp14:editId="4935BA29">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25F" w:rsidRPr="004065E1">
        <w:rPr>
          <w:rFonts w:hint="cs"/>
          <w:rtl/>
        </w:rPr>
        <w:t>על הרשות</w:t>
      </w:r>
      <w:r w:rsidR="0009425F">
        <w:rPr>
          <w:rFonts w:hint="cs"/>
          <w:rtl/>
        </w:rPr>
        <w:t xml:space="preserve"> </w:t>
      </w:r>
      <w:r w:rsidR="0009425F" w:rsidRPr="0022027F">
        <w:rPr>
          <w:rFonts w:hint="cs"/>
          <w:rtl/>
        </w:rPr>
        <w:t xml:space="preserve">לפעול לתיקוף תפיסה מעודכנת ומפורטת </w:t>
      </w:r>
      <w:r w:rsidR="0009425F">
        <w:rPr>
          <w:rFonts w:hint="cs"/>
          <w:rtl/>
        </w:rPr>
        <w:t>ל</w:t>
      </w:r>
      <w:r w:rsidR="0009425F" w:rsidRPr="0022027F">
        <w:rPr>
          <w:rFonts w:hint="cs"/>
          <w:rtl/>
        </w:rPr>
        <w:t>טיפול באש בבניינים רבי</w:t>
      </w:r>
      <w:r w:rsidR="0009425F">
        <w:rPr>
          <w:rFonts w:hint="cs"/>
          <w:rtl/>
        </w:rPr>
        <w:t>-</w:t>
      </w:r>
      <w:r w:rsidR="0009425F" w:rsidRPr="0022027F">
        <w:rPr>
          <w:rFonts w:hint="cs"/>
          <w:rtl/>
        </w:rPr>
        <w:t>קומות</w:t>
      </w:r>
      <w:r w:rsidR="0009425F">
        <w:rPr>
          <w:rFonts w:hint="cs"/>
          <w:rtl/>
        </w:rPr>
        <w:t xml:space="preserve"> בהתאם לכלל הנתונים שברשותה.</w:t>
      </w:r>
      <w:r w:rsidR="0009425F" w:rsidRPr="0022027F">
        <w:rPr>
          <w:rFonts w:hint="cs"/>
          <w:rtl/>
        </w:rPr>
        <w:t xml:space="preserve"> </w:t>
      </w:r>
      <w:r w:rsidR="0009425F">
        <w:rPr>
          <w:rFonts w:hint="cs"/>
          <w:rtl/>
        </w:rPr>
        <w:t>בד בבד</w:t>
      </w:r>
      <w:r w:rsidR="0009425F" w:rsidRPr="0022027F">
        <w:rPr>
          <w:rFonts w:hint="cs"/>
          <w:rtl/>
        </w:rPr>
        <w:t xml:space="preserve">, יש לקדם </w:t>
      </w:r>
      <w:r w:rsidR="0009425F">
        <w:rPr>
          <w:rFonts w:hint="cs"/>
          <w:rtl/>
        </w:rPr>
        <w:t xml:space="preserve">בתיעדוף המתבקש </w:t>
      </w:r>
      <w:r w:rsidR="0009425F" w:rsidRPr="0022027F">
        <w:rPr>
          <w:rFonts w:hint="cs"/>
          <w:rtl/>
        </w:rPr>
        <w:t>את פיתוח ההכשרות הנדרשות בתחום זה במכללה</w:t>
      </w:r>
      <w:r w:rsidR="0009425F">
        <w:rPr>
          <w:rFonts w:hint="cs"/>
          <w:rtl/>
        </w:rPr>
        <w:t xml:space="preserve">. </w:t>
      </w:r>
      <w:r w:rsidR="0009425F" w:rsidRPr="0022027F">
        <w:rPr>
          <w:rFonts w:hint="eastAsia"/>
          <w:rtl/>
        </w:rPr>
        <w:t>במסגרת</w:t>
      </w:r>
      <w:r w:rsidR="0009425F" w:rsidRPr="0022027F">
        <w:rPr>
          <w:rtl/>
        </w:rPr>
        <w:t xml:space="preserve"> זו, </w:t>
      </w:r>
      <w:r w:rsidR="0009425F">
        <w:rPr>
          <w:rFonts w:hint="cs"/>
          <w:rtl/>
        </w:rPr>
        <w:t xml:space="preserve">מומלץ </w:t>
      </w:r>
      <w:r w:rsidR="0009425F" w:rsidRPr="0022027F">
        <w:rPr>
          <w:rFonts w:hint="eastAsia"/>
          <w:rtl/>
        </w:rPr>
        <w:t>לה</w:t>
      </w:r>
      <w:r w:rsidR="0009425F">
        <w:rPr>
          <w:rFonts w:hint="cs"/>
          <w:rtl/>
        </w:rPr>
        <w:t>כין</w:t>
      </w:r>
      <w:r w:rsidR="0009425F" w:rsidRPr="0022027F">
        <w:rPr>
          <w:rtl/>
        </w:rPr>
        <w:t xml:space="preserve"> </w:t>
      </w:r>
      <w:r w:rsidR="0009425F" w:rsidRPr="0022027F">
        <w:rPr>
          <w:rFonts w:hint="eastAsia"/>
          <w:rtl/>
        </w:rPr>
        <w:t>סרטוני</w:t>
      </w:r>
      <w:r w:rsidR="0009425F" w:rsidRPr="0022027F">
        <w:rPr>
          <w:rtl/>
        </w:rPr>
        <w:t xml:space="preserve"> </w:t>
      </w:r>
      <w:r w:rsidR="0009425F" w:rsidRPr="0022027F">
        <w:rPr>
          <w:rFonts w:hint="eastAsia"/>
          <w:rtl/>
        </w:rPr>
        <w:t>הדרכה</w:t>
      </w:r>
      <w:r w:rsidR="0009425F" w:rsidRPr="0022027F">
        <w:rPr>
          <w:rtl/>
        </w:rPr>
        <w:t xml:space="preserve"> </w:t>
      </w:r>
      <w:r w:rsidR="0009425F" w:rsidRPr="0022027F">
        <w:rPr>
          <w:rFonts w:hint="eastAsia"/>
          <w:rtl/>
        </w:rPr>
        <w:t>בתחום</w:t>
      </w:r>
      <w:r w:rsidR="0009425F" w:rsidRPr="0022027F">
        <w:rPr>
          <w:rtl/>
        </w:rPr>
        <w:t xml:space="preserve"> </w:t>
      </w:r>
      <w:r w:rsidR="0009425F">
        <w:rPr>
          <w:rFonts w:hint="cs"/>
          <w:rtl/>
        </w:rPr>
        <w:t>זה</w:t>
      </w:r>
      <w:r w:rsidR="0009425F" w:rsidRPr="0022027F">
        <w:rPr>
          <w:rtl/>
        </w:rPr>
        <w:t xml:space="preserve"> </w:t>
      </w:r>
      <w:r w:rsidR="0009425F" w:rsidRPr="0022027F">
        <w:rPr>
          <w:rFonts w:hint="eastAsia"/>
          <w:rtl/>
        </w:rPr>
        <w:t>וערכות</w:t>
      </w:r>
      <w:r w:rsidR="0009425F" w:rsidRPr="0022027F">
        <w:rPr>
          <w:rtl/>
        </w:rPr>
        <w:t xml:space="preserve"> </w:t>
      </w:r>
      <w:r w:rsidR="0009425F">
        <w:rPr>
          <w:rFonts w:hint="cs"/>
          <w:rtl/>
        </w:rPr>
        <w:t>ה</w:t>
      </w:r>
      <w:r w:rsidR="0009425F" w:rsidRPr="0022027F">
        <w:rPr>
          <w:rtl/>
        </w:rPr>
        <w:t xml:space="preserve">מבוססות על </w:t>
      </w:r>
      <w:r w:rsidR="0009425F" w:rsidRPr="0022027F">
        <w:rPr>
          <w:rFonts w:hint="eastAsia"/>
          <w:rtl/>
        </w:rPr>
        <w:t>מציאות</w:t>
      </w:r>
      <w:r w:rsidR="0009425F" w:rsidRPr="0022027F">
        <w:rPr>
          <w:rtl/>
        </w:rPr>
        <w:t xml:space="preserve"> </w:t>
      </w:r>
      <w:r w:rsidR="0009425F" w:rsidRPr="0022027F">
        <w:rPr>
          <w:rFonts w:hint="eastAsia"/>
          <w:rtl/>
        </w:rPr>
        <w:t>מדומה</w:t>
      </w:r>
      <w:r w:rsidR="0009349C" w:rsidRPr="001A6693">
        <w:rPr>
          <w:sz w:val="19"/>
          <w:szCs w:val="19"/>
          <w:rtl/>
        </w:rPr>
        <w:t>.</w:t>
      </w:r>
    </w:p>
    <w:p w14:paraId="601FC03C" w14:textId="09805C2B" w:rsidR="008145A2" w:rsidRDefault="008145A2" w:rsidP="0009425F">
      <w:pPr>
        <w:pStyle w:val="71f"/>
        <w:rPr>
          <w:rtl/>
        </w:rPr>
      </w:pPr>
      <w:r w:rsidRPr="001A781A">
        <w:rPr>
          <w:rtl/>
        </w:rPr>
        <w:t>ה</w:t>
      </w:r>
      <w:r>
        <w:rPr>
          <w:rFonts w:hint="cs"/>
          <w:rtl/>
        </w:rPr>
        <w:t>י</w:t>
      </w:r>
      <w:r w:rsidRPr="001A781A">
        <w:rPr>
          <w:rtl/>
        </w:rPr>
        <w:t>עדר איוש כוח אדם בתחום החומ</w:t>
      </w:r>
      <w:r>
        <w:rPr>
          <w:rFonts w:hint="cs"/>
          <w:rtl/>
        </w:rPr>
        <w:t xml:space="preserve">רים המסוכנים </w:t>
      </w:r>
      <w:r w:rsidRPr="001A781A">
        <w:rPr>
          <w:rtl/>
        </w:rPr>
        <w:t>במחוז דרום עלול לפגוע ברמת הכשירות ובמוכנות המחוז לביצוע משימותיו</w:t>
      </w:r>
      <w:r>
        <w:rPr>
          <w:rFonts w:hint="cs"/>
          <w:rtl/>
        </w:rPr>
        <w:t>,</w:t>
      </w:r>
      <w:r w:rsidRPr="001A781A">
        <w:rPr>
          <w:rtl/>
        </w:rPr>
        <w:t xml:space="preserve"> ולפיכך </w:t>
      </w:r>
      <w:r>
        <w:rPr>
          <w:rFonts w:hint="cs"/>
          <w:rtl/>
        </w:rPr>
        <w:t xml:space="preserve">מומלץ כי </w:t>
      </w:r>
      <w:r w:rsidRPr="001A781A">
        <w:rPr>
          <w:rtl/>
        </w:rPr>
        <w:t xml:space="preserve">הרשות </w:t>
      </w:r>
      <w:r>
        <w:rPr>
          <w:rFonts w:hint="cs"/>
          <w:rtl/>
        </w:rPr>
        <w:t>ת</w:t>
      </w:r>
      <w:r w:rsidRPr="001A781A">
        <w:rPr>
          <w:rtl/>
        </w:rPr>
        <w:t>פעל לאיוש התקנים</w:t>
      </w:r>
      <w:r>
        <w:rPr>
          <w:rFonts w:hint="cs"/>
          <w:rtl/>
        </w:rPr>
        <w:t>,</w:t>
      </w:r>
      <w:r w:rsidRPr="001A781A">
        <w:rPr>
          <w:rtl/>
        </w:rPr>
        <w:t xml:space="preserve"> </w:t>
      </w:r>
      <w:r>
        <w:rPr>
          <w:rFonts w:hint="cs"/>
          <w:rtl/>
        </w:rPr>
        <w:t>זאת</w:t>
      </w:r>
      <w:r w:rsidRPr="001A781A">
        <w:rPr>
          <w:rtl/>
        </w:rPr>
        <w:t>, בין היתר, על רקע כוונת הממשלה בשנים האחרונות לקדם העברת מפעלי תעשייה ממפרץ חיפה לאזורים לא מאוכלסים במחוז דרום</w:t>
      </w:r>
      <w:r w:rsidR="00CE6659">
        <w:rPr>
          <w:rFonts w:hint="cs"/>
          <w:rtl/>
        </w:rPr>
        <w:t>.</w:t>
      </w:r>
    </w:p>
    <w:p w14:paraId="44332FAA" w14:textId="21211AA3" w:rsidR="006B37A3" w:rsidRDefault="006B37A3" w:rsidP="00C81FE4">
      <w:pPr>
        <w:pStyle w:val="718"/>
        <w:rPr>
          <w:rtl/>
        </w:rPr>
      </w:pPr>
    </w:p>
    <w:p w14:paraId="0C900C6D" w14:textId="7737835F" w:rsidR="006B37A3" w:rsidRDefault="006B37A3" w:rsidP="00C81FE4">
      <w:pPr>
        <w:pStyle w:val="718"/>
        <w:rPr>
          <w:rtl/>
        </w:rPr>
      </w:pPr>
    </w:p>
    <w:p w14:paraId="6D352397" w14:textId="1FDF9B7F" w:rsidR="006B37A3" w:rsidRDefault="006B37A3" w:rsidP="00C81FE4">
      <w:pPr>
        <w:pStyle w:val="718"/>
        <w:rPr>
          <w:rtl/>
        </w:rPr>
      </w:pPr>
    </w:p>
    <w:p w14:paraId="5570A079" w14:textId="77777777" w:rsidR="006B37A3" w:rsidRDefault="006B37A3" w:rsidP="00C81FE4">
      <w:pPr>
        <w:pStyle w:val="718"/>
        <w:rPr>
          <w:rtl/>
        </w:rPr>
      </w:pPr>
    </w:p>
    <w:p w14:paraId="2D24B14A" w14:textId="77777777" w:rsidR="006B37A3" w:rsidRDefault="006B37A3" w:rsidP="00C81FE4">
      <w:pPr>
        <w:pStyle w:val="718"/>
        <w:rPr>
          <w:rtl/>
        </w:rPr>
      </w:pPr>
    </w:p>
    <w:p w14:paraId="132B4B1B" w14:textId="77777777" w:rsidR="006B37A3" w:rsidRDefault="006B37A3" w:rsidP="00C81FE4">
      <w:pPr>
        <w:pStyle w:val="718"/>
        <w:rPr>
          <w:rtl/>
        </w:rPr>
      </w:pPr>
    </w:p>
    <w:p w14:paraId="64151180" w14:textId="77777777" w:rsidR="006B37A3" w:rsidRDefault="006B37A3" w:rsidP="00C81FE4">
      <w:pPr>
        <w:pStyle w:val="718"/>
        <w:rPr>
          <w:rtl/>
        </w:rPr>
      </w:pPr>
    </w:p>
    <w:p w14:paraId="7E3D5786" w14:textId="77777777" w:rsidR="00E860DB" w:rsidRDefault="00E860DB" w:rsidP="00C81FE4">
      <w:pPr>
        <w:pStyle w:val="718"/>
        <w:rPr>
          <w:rtl/>
        </w:rPr>
      </w:pPr>
    </w:p>
    <w:p w14:paraId="2CB243C1" w14:textId="77777777" w:rsidR="00E860DB" w:rsidRDefault="00E860DB" w:rsidP="00C81FE4">
      <w:pPr>
        <w:pStyle w:val="718"/>
        <w:rPr>
          <w:rtl/>
        </w:rPr>
      </w:pPr>
    </w:p>
    <w:p w14:paraId="0BD15241" w14:textId="4FA3E525" w:rsidR="00E860DB" w:rsidRDefault="0084790F" w:rsidP="00E860DB">
      <w:pPr>
        <w:pStyle w:val="7190"/>
        <w:rPr>
          <w:szCs w:val="34"/>
          <w:rtl/>
        </w:rPr>
      </w:pPr>
      <w:r>
        <w:rPr>
          <w:noProof/>
        </w:rPr>
        <w:lastRenderedPageBreak/>
        <w:drawing>
          <wp:anchor distT="0" distB="0" distL="114300" distR="114300" simplePos="0" relativeHeight="251889152" behindDoc="0" locked="0" layoutInCell="1" allowOverlap="1" wp14:anchorId="6607D663" wp14:editId="43C60BD8">
            <wp:simplePos x="0" y="0"/>
            <wp:positionH relativeFrom="column">
              <wp:posOffset>7620</wp:posOffset>
            </wp:positionH>
            <wp:positionV relativeFrom="paragraph">
              <wp:posOffset>1046480</wp:posOffset>
            </wp:positionV>
            <wp:extent cx="4679315" cy="3248660"/>
            <wp:effectExtent l="0" t="0" r="6985"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79315" cy="3248660"/>
                    </a:xfrm>
                    <a:prstGeom prst="rect">
                      <a:avLst/>
                    </a:prstGeom>
                  </pic:spPr>
                </pic:pic>
              </a:graphicData>
            </a:graphic>
          </wp:anchor>
        </w:drawing>
      </w:r>
      <w:r w:rsidR="00E238F0">
        <w:rPr>
          <w:rFonts w:eastAsiaTheme="minorEastAsia"/>
          <w:noProof/>
          <w:color w:val="2A2AA6"/>
          <w:sz w:val="42"/>
          <w:szCs w:val="42"/>
          <w:rtl/>
          <w:lang w:val="he-IL"/>
        </w:rPr>
        <w:drawing>
          <wp:anchor distT="0" distB="0" distL="114300" distR="114300" simplePos="0" relativeHeight="251871744" behindDoc="0" locked="0" layoutInCell="1" allowOverlap="1" wp14:anchorId="4BD54383" wp14:editId="70FCC3BD">
            <wp:simplePos x="0" y="0"/>
            <wp:positionH relativeFrom="column">
              <wp:posOffset>-40005</wp:posOffset>
            </wp:positionH>
            <wp:positionV relativeFrom="paragraph">
              <wp:posOffset>74930</wp:posOffset>
            </wp:positionV>
            <wp:extent cx="4787900" cy="92392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E238F0">
        <w:rPr>
          <w:rFonts w:eastAsiaTheme="minorEastAsia"/>
          <w:noProof/>
          <w:color w:val="2A2AA6"/>
          <w:sz w:val="42"/>
          <w:szCs w:val="42"/>
          <w:rtl/>
          <w:lang w:val="he-IL"/>
        </w:rPr>
        <mc:AlternateContent>
          <mc:Choice Requires="wps">
            <w:drawing>
              <wp:anchor distT="0" distB="0" distL="114300" distR="114300" simplePos="0" relativeHeight="251872768" behindDoc="0" locked="0" layoutInCell="1" allowOverlap="1" wp14:anchorId="3FA86E52" wp14:editId="5D9A95FB">
                <wp:simplePos x="0" y="0"/>
                <wp:positionH relativeFrom="column">
                  <wp:posOffset>169545</wp:posOffset>
                </wp:positionH>
                <wp:positionV relativeFrom="paragraph">
                  <wp:posOffset>217170</wp:posOffset>
                </wp:positionV>
                <wp:extent cx="4428490" cy="504825"/>
                <wp:effectExtent l="0" t="0" r="0" b="9525"/>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04825"/>
                        </a:xfrm>
                        <a:prstGeom prst="rect">
                          <a:avLst/>
                        </a:prstGeom>
                        <a:solidFill>
                          <a:srgbClr val="F05260"/>
                        </a:solidFill>
                        <a:ln w="9525">
                          <a:noFill/>
                          <a:miter lim="800000"/>
                          <a:headEnd/>
                          <a:tailEnd/>
                        </a:ln>
                      </wps:spPr>
                      <wps:txbx>
                        <w:txbxContent>
                          <w:p w14:paraId="7C0CF9BB" w14:textId="0CE7A1E3" w:rsidR="000E6BB5" w:rsidRPr="00A47335" w:rsidRDefault="000E6BB5" w:rsidP="002A012E">
                            <w:pPr>
                              <w:pStyle w:val="71f7"/>
                              <w:spacing w:before="0"/>
                              <w:rPr>
                                <w:b w:val="0"/>
                                <w:bCs/>
                              </w:rPr>
                            </w:pPr>
                            <w:r w:rsidRPr="00E06E1D">
                              <w:rPr>
                                <w:rFonts w:hint="cs"/>
                                <w:bCs/>
                                <w:sz w:val="24"/>
                                <w:szCs w:val="24"/>
                                <w:rtl/>
                              </w:rPr>
                              <w:t>עיקרי הליקויים בכשירות המבצעית של לוחמי האש לפי מתארי אירועים</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FA86E52" id="_x0000_s1029" type="#_x0000_t202" style="position:absolute;left:0;text-align:left;margin-left:13.35pt;margin-top:17.1pt;width:348.7pt;height:39.75pt;z-index:251872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" fillcolor="#f05260" stroked="f">
                <v:textbox>
                  <w:txbxContent>
                    <w:p w14:paraId="7C0CF9BB" w14:textId="0CE7A1E3" w:rsidR="000E6BB5" w:rsidRPr="00A47335" w:rsidRDefault="000E6BB5" w:rsidP="002A012E">
                      <w:pPr>
                        <w:pStyle w:val="71f7"/>
                        <w:spacing w:before="0"/>
                        <w:rPr>
                          <w:b w:val="0"/>
                          <w:bCs/>
                        </w:rPr>
                      </w:pPr>
                      <w:r w:rsidRPr="00E06E1D">
                        <w:rPr>
                          <w:rFonts w:hint="cs"/>
                          <w:bCs/>
                          <w:sz w:val="24"/>
                          <w:szCs w:val="24"/>
                          <w:rtl/>
                        </w:rPr>
                        <w:t>עיקרי הליקויים בכשירות המבצעית של לוחמי האש לפי מתארי אירועים</w:t>
                      </w:r>
                    </w:p>
                  </w:txbxContent>
                </v:textbox>
                <w10:wrap type="topAndBottom"/>
              </v:shape>
            </w:pict>
          </mc:Fallback>
        </mc:AlternateContent>
      </w:r>
    </w:p>
    <w:p w14:paraId="6F48C319" w14:textId="66C1B5B2" w:rsidR="00E860DB" w:rsidRDefault="001B53EC" w:rsidP="00E860DB">
      <w:pPr>
        <w:pStyle w:val="71316"/>
        <w:rPr>
          <w:rtl/>
        </w:rPr>
      </w:pPr>
      <w:r>
        <w:rPr>
          <w:b w:val="0"/>
          <w:bCs w:val="0"/>
          <w:noProof/>
          <w:rtl/>
          <w:lang w:val="he-IL"/>
        </w:rPr>
        <mc:AlternateContent>
          <mc:Choice Requires="wpg">
            <w:drawing>
              <wp:anchor distT="0" distB="0" distL="114300" distR="114300" simplePos="0" relativeHeight="251729408" behindDoc="0" locked="0" layoutInCell="1" allowOverlap="1" wp14:anchorId="75793FAF" wp14:editId="129C2B97">
                <wp:simplePos x="0" y="0"/>
                <wp:positionH relativeFrom="column">
                  <wp:posOffset>-31115</wp:posOffset>
                </wp:positionH>
                <wp:positionV relativeFrom="paragraph">
                  <wp:posOffset>55880</wp:posOffset>
                </wp:positionV>
                <wp:extent cx="4724400" cy="38100"/>
                <wp:effectExtent l="0" t="0" r="19050" b="19050"/>
                <wp:wrapNone/>
                <wp:docPr id="55" name="Group 5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099D90" id="Group 55" o:spid="_x0000_s1026" style="position:absolute;left:0;text-align:left;margin-left:-2.45pt;margin-top:4.4pt;width:372pt;height:3pt;z-index:2517294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v:group>
            </w:pict>
          </mc:Fallback>
        </mc:AlternateContent>
      </w:r>
      <w:r w:rsidR="00E860DB">
        <w:rPr>
          <w:rFonts w:hint="cs"/>
          <w:rtl/>
        </w:rPr>
        <w:t>סיכום</w:t>
      </w:r>
    </w:p>
    <w:p w14:paraId="2F9B4A27" w14:textId="55C85AB7" w:rsidR="00E238F0" w:rsidRPr="00FB5BD9" w:rsidRDefault="00E238F0" w:rsidP="00E238F0">
      <w:pPr>
        <w:pStyle w:val="7190"/>
        <w:rPr>
          <w:rtl/>
        </w:rPr>
      </w:pPr>
      <w:r w:rsidRPr="00FB5BD9">
        <w:rPr>
          <w:rFonts w:hint="cs"/>
          <w:rtl/>
        </w:rPr>
        <w:t xml:space="preserve">הרשות הארצית לכבאות והצלה אחראית </w:t>
      </w:r>
      <w:r>
        <w:rPr>
          <w:rFonts w:hint="cs"/>
          <w:rtl/>
        </w:rPr>
        <w:t>ל</w:t>
      </w:r>
      <w:r w:rsidRPr="00FB5BD9">
        <w:rPr>
          <w:rFonts w:hint="cs"/>
          <w:rtl/>
        </w:rPr>
        <w:t>הצלת חיים ו</w:t>
      </w:r>
      <w:r>
        <w:rPr>
          <w:rFonts w:hint="cs"/>
          <w:rtl/>
        </w:rPr>
        <w:t>ל</w:t>
      </w:r>
      <w:r w:rsidRPr="00FB5BD9">
        <w:rPr>
          <w:rFonts w:hint="cs"/>
          <w:rtl/>
        </w:rPr>
        <w:t xml:space="preserve">צמצום הנזק לרכוש בעקבות אירועי דליקות וחומרים מסוכנים וכן </w:t>
      </w:r>
      <w:r>
        <w:rPr>
          <w:rFonts w:hint="cs"/>
          <w:rtl/>
        </w:rPr>
        <w:t>ל</w:t>
      </w:r>
      <w:r w:rsidRPr="00FB5BD9">
        <w:rPr>
          <w:rFonts w:hint="cs"/>
          <w:rtl/>
        </w:rPr>
        <w:t>חילוץ והצלה בע</w:t>
      </w:r>
      <w:r>
        <w:rPr>
          <w:rFonts w:hint="cs"/>
          <w:rtl/>
        </w:rPr>
        <w:t>י</w:t>
      </w:r>
      <w:r w:rsidRPr="00FB5BD9">
        <w:rPr>
          <w:rFonts w:hint="cs"/>
          <w:rtl/>
        </w:rPr>
        <w:t>תות שגרה וחירום. על</w:t>
      </w:r>
      <w:r>
        <w:rPr>
          <w:rFonts w:hint="cs"/>
          <w:rtl/>
        </w:rPr>
        <w:t>יה</w:t>
      </w:r>
      <w:r w:rsidRPr="00FB5BD9">
        <w:rPr>
          <w:rFonts w:hint="cs"/>
          <w:rtl/>
        </w:rPr>
        <w:t xml:space="preserve"> מוטל</w:t>
      </w:r>
      <w:r>
        <w:rPr>
          <w:rFonts w:hint="cs"/>
          <w:rtl/>
        </w:rPr>
        <w:t>ו</w:t>
      </w:r>
      <w:r w:rsidRPr="00FB5BD9">
        <w:rPr>
          <w:rFonts w:hint="cs"/>
          <w:rtl/>
        </w:rPr>
        <w:t>ת החובה והאחריות להבטיח את רמת כשירותה ו</w:t>
      </w:r>
      <w:r>
        <w:rPr>
          <w:rFonts w:hint="cs"/>
          <w:rtl/>
        </w:rPr>
        <w:t xml:space="preserve">את </w:t>
      </w:r>
      <w:r w:rsidRPr="00FB5BD9">
        <w:rPr>
          <w:rFonts w:hint="cs"/>
          <w:rtl/>
        </w:rPr>
        <w:t xml:space="preserve">כשירות עובדיה באמצעות הכשרות, אימונים וציוד הולמים למשימות יחידותיה. </w:t>
      </w:r>
    </w:p>
    <w:p w14:paraId="7378786E" w14:textId="2288E4D6" w:rsidR="00E238F0" w:rsidRDefault="00E238F0" w:rsidP="00E238F0">
      <w:pPr>
        <w:pStyle w:val="7190"/>
        <w:rPr>
          <w:rtl/>
        </w:rPr>
      </w:pPr>
      <w:r>
        <w:rPr>
          <w:rFonts w:hint="cs"/>
          <w:rtl/>
        </w:rPr>
        <w:t xml:space="preserve">דוח </w:t>
      </w:r>
      <w:r w:rsidRPr="00FB5BD9">
        <w:rPr>
          <w:rFonts w:hint="cs"/>
          <w:rtl/>
        </w:rPr>
        <w:t xml:space="preserve">זה </w:t>
      </w:r>
      <w:r>
        <w:rPr>
          <w:rFonts w:hint="cs"/>
          <w:rtl/>
        </w:rPr>
        <w:t>מ</w:t>
      </w:r>
      <w:r w:rsidRPr="00FB5BD9">
        <w:rPr>
          <w:rFonts w:hint="cs"/>
          <w:rtl/>
        </w:rPr>
        <w:t>עלה ליקויים ב</w:t>
      </w:r>
      <w:r>
        <w:rPr>
          <w:rFonts w:hint="cs"/>
          <w:rtl/>
        </w:rPr>
        <w:t>כמה</w:t>
      </w:r>
      <w:r w:rsidRPr="00FB5BD9">
        <w:rPr>
          <w:rFonts w:hint="cs"/>
          <w:rtl/>
        </w:rPr>
        <w:t xml:space="preserve"> תחומים הנוגעים למערך ההכשרות והאימונים ברשות: </w:t>
      </w:r>
      <w:r>
        <w:rPr>
          <w:rFonts w:hint="cs"/>
          <w:rtl/>
        </w:rPr>
        <w:t xml:space="preserve">בנושא איוש המשרות בתחום המבצעי, בטיפול בכשירות המבצעית של לוחמי האש, בביצוע תוכניות האימונים וההכשרות וברצף האימונים. </w:t>
      </w:r>
      <w:r w:rsidRPr="00B4052E">
        <w:rPr>
          <w:rFonts w:hint="cs"/>
          <w:rtl/>
        </w:rPr>
        <w:t>המציאות המתוארת בדוח זה משקפת תקופה ארוכה שלא התקיימה בה שגרת אימונים ותרגולים סדורה בהתאם לת</w:t>
      </w:r>
      <w:r>
        <w:rPr>
          <w:rFonts w:hint="cs"/>
          <w:rtl/>
        </w:rPr>
        <w:t>ו</w:t>
      </w:r>
      <w:r w:rsidRPr="00B4052E">
        <w:rPr>
          <w:rFonts w:hint="cs"/>
          <w:rtl/>
        </w:rPr>
        <w:t xml:space="preserve">כנית העבודה. </w:t>
      </w:r>
      <w:r w:rsidRPr="00FB5BD9">
        <w:rPr>
          <w:rFonts w:hint="cs"/>
          <w:rtl/>
        </w:rPr>
        <w:t>במצב דברים זה עולה חשש לפגיעה באיכות המענה המבצעי לאירועים ו</w:t>
      </w:r>
      <w:r>
        <w:rPr>
          <w:rFonts w:hint="cs"/>
          <w:rtl/>
        </w:rPr>
        <w:t xml:space="preserve">לנזק מצטבר </w:t>
      </w:r>
      <w:r w:rsidRPr="00FB5BD9">
        <w:rPr>
          <w:rFonts w:hint="cs"/>
          <w:rtl/>
        </w:rPr>
        <w:t xml:space="preserve">בכשירותם של </w:t>
      </w:r>
      <w:r>
        <w:rPr>
          <w:rFonts w:hint="cs"/>
          <w:rtl/>
        </w:rPr>
        <w:t xml:space="preserve">לוחמי האש, שנוצרו </w:t>
      </w:r>
      <w:r w:rsidRPr="00B4052E">
        <w:rPr>
          <w:rFonts w:hint="cs"/>
          <w:rtl/>
        </w:rPr>
        <w:t>בעקבות צעדים ארגוניים שכללו הפסקת אימונים, הדרכות והכשרות.</w:t>
      </w:r>
    </w:p>
    <w:p w14:paraId="78BFAC65" w14:textId="23278ED6" w:rsidR="00E238F0" w:rsidRDefault="00E238F0" w:rsidP="00E238F0">
      <w:pPr>
        <w:pStyle w:val="7190"/>
        <w:rPr>
          <w:rtl/>
        </w:rPr>
      </w:pPr>
      <w:r w:rsidRPr="00FB5BD9">
        <w:rPr>
          <w:rFonts w:hint="cs"/>
          <w:rtl/>
        </w:rPr>
        <w:lastRenderedPageBreak/>
        <w:t>על הרשות</w:t>
      </w:r>
      <w:r>
        <w:rPr>
          <w:rFonts w:hint="cs"/>
          <w:rtl/>
        </w:rPr>
        <w:t xml:space="preserve">, בהיותה גוף חירום מבצעי שייעודו הצלת חיי אדם, </w:t>
      </w:r>
      <w:r w:rsidRPr="00FB5BD9">
        <w:rPr>
          <w:rFonts w:hint="cs"/>
          <w:rtl/>
        </w:rPr>
        <w:t xml:space="preserve">לפעול בשיתוף המשרד לביטחון </w:t>
      </w:r>
      <w:r>
        <w:rPr>
          <w:rFonts w:hint="cs"/>
          <w:rtl/>
        </w:rPr>
        <w:t>ה</w:t>
      </w:r>
      <w:r w:rsidRPr="00FB5BD9">
        <w:rPr>
          <w:rFonts w:hint="cs"/>
          <w:rtl/>
        </w:rPr>
        <w:t xml:space="preserve">פנים, נציבות שירות המדינה ומשרד האוצר לתיקון הליקויים </w:t>
      </w:r>
      <w:r>
        <w:rPr>
          <w:rFonts w:hint="cs"/>
          <w:rtl/>
        </w:rPr>
        <w:t xml:space="preserve">שהועלו בביקורת הקודמת ובביקורת זו, כל גוף בתחומו, על מנת להבטיח </w:t>
      </w:r>
      <w:r w:rsidRPr="00FB5BD9">
        <w:rPr>
          <w:rFonts w:hint="cs"/>
          <w:rtl/>
        </w:rPr>
        <w:t>רמת כשירות מבצעית גבוהה של לוחמי האש</w:t>
      </w:r>
      <w:r>
        <w:rPr>
          <w:rFonts w:hint="cs"/>
          <w:rtl/>
        </w:rPr>
        <w:t xml:space="preserve">, פעילות תקינה ומקצועית של מערך הכבאות למען תושבי ישראל ועמידה בבניין הכוח הדרוש לו על פי תרחיש הייחוס שלו. </w:t>
      </w:r>
      <w:r w:rsidRPr="00B6249C">
        <w:rPr>
          <w:rFonts w:hint="eastAsia"/>
          <w:rtl/>
        </w:rPr>
        <w:t>מומלץ</w:t>
      </w:r>
      <w:r w:rsidRPr="00B6249C">
        <w:rPr>
          <w:rtl/>
        </w:rPr>
        <w:t xml:space="preserve"> </w:t>
      </w:r>
      <w:r w:rsidRPr="00B6249C">
        <w:rPr>
          <w:rFonts w:hint="eastAsia"/>
          <w:rtl/>
        </w:rPr>
        <w:t>כי</w:t>
      </w:r>
      <w:r w:rsidRPr="00B6249C">
        <w:rPr>
          <w:rtl/>
        </w:rPr>
        <w:t xml:space="preserve"> </w:t>
      </w:r>
      <w:r w:rsidRPr="00B6249C">
        <w:rPr>
          <w:rFonts w:hint="eastAsia"/>
          <w:rtl/>
        </w:rPr>
        <w:t>השר</w:t>
      </w:r>
      <w:r w:rsidRPr="00B6249C">
        <w:rPr>
          <w:rtl/>
        </w:rPr>
        <w:t xml:space="preserve"> </w:t>
      </w:r>
      <w:r w:rsidRPr="00B6249C">
        <w:rPr>
          <w:rFonts w:hint="eastAsia"/>
          <w:rtl/>
        </w:rPr>
        <w:t>לביטחון</w:t>
      </w:r>
      <w:r w:rsidRPr="00B6249C">
        <w:rPr>
          <w:rtl/>
        </w:rPr>
        <w:t xml:space="preserve"> </w:t>
      </w:r>
      <w:r>
        <w:rPr>
          <w:rFonts w:hint="cs"/>
          <w:rtl/>
        </w:rPr>
        <w:t>ה</w:t>
      </w:r>
      <w:r w:rsidRPr="00B6249C">
        <w:rPr>
          <w:rFonts w:hint="eastAsia"/>
          <w:rtl/>
        </w:rPr>
        <w:t>פנים</w:t>
      </w:r>
      <w:r w:rsidRPr="00B6249C">
        <w:rPr>
          <w:rtl/>
        </w:rPr>
        <w:t xml:space="preserve"> </w:t>
      </w:r>
      <w:r>
        <w:rPr>
          <w:rFonts w:hint="cs"/>
          <w:rtl/>
        </w:rPr>
        <w:t>יבחן מהלכים שיאפשרו את פעילות זו ויוודא את מימושם</w:t>
      </w:r>
    </w:p>
    <w:p w14:paraId="2688DE92" w14:textId="77777777" w:rsidR="00B42C2D" w:rsidRDefault="00B42C2D" w:rsidP="00E238F0">
      <w:pPr>
        <w:pStyle w:val="7190"/>
        <w:rPr>
          <w:rtl/>
        </w:rPr>
        <w:sectPr w:rsidR="00B42C2D" w:rsidSect="00A8428C">
          <w:headerReference w:type="default" r:id="rId30"/>
          <w:footnotePr>
            <w:numRestart w:val="eachSect"/>
          </w:footnotePr>
          <w:type w:val="continuous"/>
          <w:pgSz w:w="11906" w:h="16838" w:code="9"/>
          <w:pgMar w:top="3062" w:right="2268" w:bottom="2552" w:left="2268" w:header="1134" w:footer="1361" w:gutter="0"/>
          <w:cols w:space="708"/>
          <w:bidi/>
          <w:rtlGutter/>
          <w:docGrid w:linePitch="360"/>
        </w:sectPr>
      </w:pPr>
    </w:p>
    <w:p w14:paraId="27370071" w14:textId="0F0C6CF8" w:rsidR="002242E9" w:rsidRDefault="002242E9">
      <w:pPr>
        <w:bidi w:val="0"/>
        <w:spacing w:after="200" w:line="276" w:lineRule="auto"/>
        <w:rPr>
          <w:rtl/>
        </w:rPr>
      </w:pPr>
    </w:p>
    <w:p w14:paraId="0600E281" w14:textId="741A813E" w:rsidR="005B2F76" w:rsidRPr="00646FE5" w:rsidRDefault="005B2F76" w:rsidP="009B7406">
      <w:pPr>
        <w:pStyle w:val="7100"/>
        <w:spacing w:before="0"/>
        <w:rPr>
          <w:rtl/>
        </w:rPr>
      </w:pPr>
    </w:p>
    <w:sectPr w:rsidR="005B2F76" w:rsidRPr="00646FE5" w:rsidSect="00A8428C">
      <w:headerReference w:type="default" r:id="rId31"/>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0E6BB5" w:rsidRDefault="000E6BB5">
      <w:pPr>
        <w:spacing w:line="240" w:lineRule="auto"/>
      </w:pPr>
      <w:r>
        <w:separator/>
      </w:r>
    </w:p>
    <w:p w14:paraId="782C3C33" w14:textId="77777777" w:rsidR="000E6BB5" w:rsidRDefault="000E6BB5"/>
  </w:endnote>
  <w:endnote w:type="continuationSeparator" w:id="0">
    <w:p w14:paraId="49804240" w14:textId="77777777" w:rsidR="000E6BB5" w:rsidRDefault="000E6BB5">
      <w:pPr>
        <w:spacing w:line="240" w:lineRule="auto"/>
      </w:pPr>
      <w:r>
        <w:continuationSeparator/>
      </w:r>
    </w:p>
    <w:p w14:paraId="587A5DFA" w14:textId="77777777" w:rsidR="000E6BB5" w:rsidRDefault="000E6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3C02" w14:textId="77777777" w:rsidR="00646EDA" w:rsidRDefault="00646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0E6BB5" w:rsidRDefault="000E6BB5"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0E6BB5" w:rsidRPr="006668CA" w:rsidRDefault="000E6BB5" w:rsidP="006668CA">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5250" w14:textId="77777777" w:rsidR="00646EDA" w:rsidRDefault="00646E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0E6BB5" w:rsidRDefault="000E6BB5" w:rsidP="00337C4E">
    <w:pPr>
      <w:pStyle w:val="Footer"/>
      <w:spacing w:after="120" w:line="312" w:lineRule="auto"/>
      <w:ind w:left="-510"/>
      <w:jc w:val="left"/>
      <w:rPr>
        <w:rFonts w:ascii="Tahoma" w:hAnsi="Tahoma" w:cs="Tahoma"/>
        <w:sz w:val="18"/>
        <w:szCs w:val="18"/>
        <w:rtl/>
      </w:rPr>
    </w:pPr>
  </w:p>
  <w:p w14:paraId="55F954A2" w14:textId="342C39E8" w:rsidR="000E6BB5" w:rsidRDefault="000E6BB5" w:rsidP="00646EDA">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06EA5E50" w:rsidR="000E6BB5" w:rsidRPr="00F94EB4" w:rsidRDefault="000E6BB5" w:rsidP="006B37A3">
    <w:pPr>
      <w:pStyle w:val="Footer"/>
      <w:tabs>
        <w:tab w:val="clear" w:pos="4153"/>
        <w:tab w:val="clear" w:pos="8306"/>
        <w:tab w:val="left" w:pos="1250"/>
      </w:tabs>
      <w:spacing w:after="120" w:line="312" w:lineRule="auto"/>
      <w:ind w:left="-510"/>
      <w:jc w:val="left"/>
      <w:rPr>
        <w:rFonts w:ascii="Tahoma" w:hAnsi="Tahoma" w:cs="Tahoma"/>
        <w:color w:val="004E6C"/>
        <w:sz w:val="18"/>
        <w:szCs w:val="18"/>
        <w:rtl/>
      </w:rPr>
    </w:pPr>
    <w:r>
      <w:rPr>
        <w:rFonts w:ascii="Tahoma" w:hAnsi="Tahoma" w:cs="Tahoma"/>
        <w:color w:val="004E6C"/>
        <w:sz w:val="18"/>
        <w:szCs w:val="18"/>
        <w:rtl/>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54099238" w:rsidR="000E6BB5" w:rsidRDefault="000E6BB5" w:rsidP="00893ED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p>
  <w:p w14:paraId="12CBD4D4" w14:textId="2266EA1E" w:rsidR="000E6BB5" w:rsidRDefault="000E6BB5" w:rsidP="00851F62">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0E6BB5" w:rsidRPr="00D15500" w:rsidRDefault="000E6BB5" w:rsidP="00D15500">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0E6BB5" w:rsidRDefault="000E6BB5" w:rsidP="00C23CC9">
      <w:pPr>
        <w:spacing w:line="240" w:lineRule="auto"/>
      </w:pPr>
      <w:r>
        <w:separator/>
      </w:r>
    </w:p>
  </w:footnote>
  <w:footnote w:type="continuationSeparator" w:id="0">
    <w:p w14:paraId="6F4A91C3" w14:textId="77777777" w:rsidR="000E6BB5" w:rsidRDefault="000E6BB5" w:rsidP="00C23CC9">
      <w:pPr>
        <w:spacing w:line="240" w:lineRule="auto"/>
      </w:pPr>
      <w:r>
        <w:continuationSeparator/>
      </w:r>
    </w:p>
    <w:p w14:paraId="1AC6CDD8" w14:textId="77777777" w:rsidR="000E6BB5" w:rsidRDefault="000E6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0E6BB5" w:rsidRDefault="000E6BB5"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0E6BB5" w:rsidRDefault="000E6BB5"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0E6BB5" w:rsidRDefault="000E6BB5"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0E6BB5" w:rsidRDefault="000E6BB5"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0E6BB5" w:rsidRDefault="000E6BB5"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5" name="Picture 205277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0E6BB5" w:rsidRDefault="000E6BB5"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0E6BB5" w:rsidRDefault="000E6BB5"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4DFF0"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0E6BB5" w:rsidRDefault="000E6BB5"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47FC09D5">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0E6BB5" w:rsidRPr="00DE3ECA" w:rsidRDefault="000E6BB5"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0E6BB5" w:rsidRPr="00DE3ECA" w:rsidRDefault="000E6BB5"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7A18CFF5" w:rsidR="000E6BB5" w:rsidRPr="009B7D1B" w:rsidRDefault="000E6BB5"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7A18CFF5" w:rsidR="000E6BB5" w:rsidRPr="009B7D1B" w:rsidRDefault="000E6BB5"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0E6BB5" w:rsidRDefault="000E6BB5" w:rsidP="001526AC">
    <w:pPr>
      <w:pStyle w:val="Header"/>
      <w:tabs>
        <w:tab w:val="clear" w:pos="4153"/>
        <w:tab w:val="clear" w:pos="8306"/>
        <w:tab w:val="left" w:pos="493"/>
        <w:tab w:val="center" w:pos="4111"/>
        <w:tab w:val="right" w:pos="7478"/>
        <w:tab w:val="right" w:pos="8222"/>
      </w:tabs>
      <w:jc w:val="left"/>
      <w:rPr>
        <w:rtl/>
      </w:rPr>
    </w:pPr>
  </w:p>
  <w:p w14:paraId="1172F310" w14:textId="040EA68D" w:rsidR="000E6BB5" w:rsidRDefault="000E6BB5"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368A06A2" w:rsidR="000E6BB5" w:rsidRPr="00A4133B" w:rsidRDefault="000E6BB5"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368A06A2" w:rsidR="000E6BB5" w:rsidRPr="00A4133B" w:rsidRDefault="000E6BB5"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76" name="Picture 205277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4B2D0298">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95502"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p w14:paraId="41182E2A" w14:textId="77777777" w:rsidR="000E6BB5" w:rsidRPr="001526AC" w:rsidRDefault="000E6BB5" w:rsidP="00005B23">
    <w:pPr>
      <w:pStyle w:val="Header"/>
      <w:tabs>
        <w:tab w:val="clear" w:pos="4153"/>
        <w:tab w:val="clear" w:pos="8306"/>
        <w:tab w:val="left" w:pos="493"/>
        <w:tab w:val="center" w:pos="4111"/>
        <w:tab w:val="right" w:pos="7478"/>
        <w:tab w:val="right" w:pos="8222"/>
      </w:tabs>
      <w:jc w:val="left"/>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3F66" w14:textId="77777777" w:rsidR="00646EDA" w:rsidRDefault="00646E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099BEDB" w:rsidR="000E6BB5" w:rsidRDefault="000E6BB5">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74F407E4">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0E6BB5" w:rsidRPr="00DE3ECA" w:rsidRDefault="000E6BB5"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0E6BB5" w:rsidRPr="00DE3ECA" w:rsidRDefault="000E6BB5"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1F14BEBA" w:rsidR="000E6BB5" w:rsidRDefault="000E6BB5">
    <w:pPr>
      <w:pStyle w:val="Header"/>
      <w:rPr>
        <w:rtl/>
      </w:rPr>
    </w:pPr>
  </w:p>
  <w:p w14:paraId="09A29170" w14:textId="5C6A0426" w:rsidR="000E6BB5" w:rsidRDefault="000E6BB5">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14:anchorId="53F4F792" wp14:editId="2B1215D5">
          <wp:simplePos x="0" y="0"/>
          <wp:positionH relativeFrom="column">
            <wp:posOffset>4426585</wp:posOffset>
          </wp:positionH>
          <wp:positionV relativeFrom="paragraph">
            <wp:posOffset>325756</wp:posOffset>
          </wp:positionV>
          <wp:extent cx="248285" cy="298450"/>
          <wp:effectExtent l="0" t="0" r="0" b="6350"/>
          <wp:wrapSquare wrapText="bothSides"/>
          <wp:docPr id="2052770977" name="Picture 205277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14:paraId="1CB0A19A" w14:textId="6820521D" w:rsidR="000E6BB5" w:rsidRDefault="000E6BB5">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200F22F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2D483EF3" w:rsidR="000E6BB5" w:rsidRPr="004D562B" w:rsidRDefault="000E6BB5" w:rsidP="00502FAD">
                          <w:pPr>
                            <w:jc w:val="left"/>
                            <w:rPr>
                              <w:color w:val="0D0D0D"/>
                              <w:sz w:val="16"/>
                              <w:szCs w:val="16"/>
                              <w:rtl/>
                            </w:rPr>
                          </w:pPr>
                          <w:r>
                            <w:rPr>
                              <w:rFonts w:ascii="Tahoma" w:hAnsi="Tahoma" w:cs="Tahoma" w:hint="cs"/>
                              <w:color w:val="0D0D0D" w:themeColor="text1" w:themeTint="F2"/>
                              <w:sz w:val="16"/>
                              <w:szCs w:val="16"/>
                              <w:rtl/>
                            </w:rPr>
                            <w:t>הכשרות ואימונים ברשות הארצית לכבאות והצלה</w:t>
                          </w:r>
                          <w:r w:rsidRPr="00CF1F75">
                            <w:rPr>
                              <w:rFonts w:ascii="Tahoma" w:hAnsi="Tahoma" w:cs="Tahoma" w:hint="cs"/>
                              <w:color w:val="0D0D0D" w:themeColor="text1" w:themeTint="F2"/>
                              <w:sz w:val="16"/>
                              <w:szCs w:val="16"/>
                              <w:rtl/>
                            </w:rPr>
                            <w:t xml:space="preserve"> בראי איומי ייחוס</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2D483EF3" w:rsidR="000E6BB5" w:rsidRPr="004D562B" w:rsidRDefault="000E6BB5" w:rsidP="00502FAD">
                    <w:pPr>
                      <w:jc w:val="left"/>
                      <w:rPr>
                        <w:color w:val="0D0D0D"/>
                        <w:sz w:val="16"/>
                        <w:szCs w:val="16"/>
                        <w:rtl/>
                      </w:rPr>
                    </w:pPr>
                    <w:r>
                      <w:rPr>
                        <w:rFonts w:ascii="Tahoma" w:hAnsi="Tahoma" w:cs="Tahoma" w:hint="cs"/>
                        <w:color w:val="0D0D0D" w:themeColor="text1" w:themeTint="F2"/>
                        <w:sz w:val="16"/>
                        <w:szCs w:val="16"/>
                        <w:rtl/>
                      </w:rPr>
                      <w:t>הכשרות ואימונים ברשות הארצית לכבאות והצלה</w:t>
                    </w:r>
                    <w:r w:rsidRPr="00CF1F75">
                      <w:rPr>
                        <w:rFonts w:ascii="Tahoma" w:hAnsi="Tahoma" w:cs="Tahoma" w:hint="cs"/>
                        <w:color w:val="0D0D0D" w:themeColor="text1" w:themeTint="F2"/>
                        <w:sz w:val="16"/>
                        <w:szCs w:val="16"/>
                        <w:rtl/>
                      </w:rPr>
                      <w:t xml:space="preserve"> בראי איומי ייחוס</w:t>
                    </w:r>
                    <w:r w:rsidRPr="00A4133B">
                      <w:rPr>
                        <w:rFonts w:hint="cs"/>
                        <w:color w:val="0D0D0D" w:themeColor="text1" w:themeTint="F2"/>
                        <w:sz w:val="16"/>
                        <w:szCs w:val="16"/>
                        <w:rtl/>
                      </w:rPr>
                      <w:t xml:space="preserve">         </w:t>
                    </w:r>
                  </w:p>
                </w:txbxContent>
              </v:textbox>
              <w10:wrap type="square"/>
            </v:shape>
          </w:pict>
        </mc:Fallback>
      </mc:AlternateContent>
    </w:r>
  </w:p>
  <w:p w14:paraId="53F52C1C" w14:textId="6561644E" w:rsidR="000E6BB5" w:rsidRDefault="000E6BB5" w:rsidP="009620E7">
    <w:pPr>
      <w:pStyle w:val="Header"/>
      <w:rPr>
        <w:rtl/>
      </w:rPr>
    </w:pPr>
    <w:r>
      <w:rPr>
        <w:noProof/>
      </w:rPr>
      <mc:AlternateContent>
        <mc:Choice Requires="wps">
          <w:drawing>
            <wp:anchor distT="0" distB="0" distL="114300" distR="114300" simplePos="0" relativeHeight="251671552" behindDoc="0" locked="0" layoutInCell="1" allowOverlap="1" wp14:anchorId="3BC1C776" wp14:editId="2662360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EAB3F"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0E6BB5" w:rsidRPr="00D15500" w:rsidRDefault="000E6BB5"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7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0E6BB5" w:rsidRPr="005B4811" w:rsidRDefault="000E6BB5"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0E6BB5" w:rsidRPr="005B4811" w:rsidRDefault="000E6BB5"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0E6BB5" w:rsidRPr="005B4811" w:rsidRDefault="000E6BB5"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0E6BB5" w:rsidRPr="005B4811" w:rsidRDefault="000E6BB5"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0E6BB5" w:rsidRDefault="000E6BB5"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328D94B0">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0E6BB5" w:rsidRPr="00DE3ECA" w:rsidRDefault="000E6BB5"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8"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B0XA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PRlYHRcAgAAwQ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0E6BB5" w:rsidRPr="00DE3ECA" w:rsidRDefault="000E6BB5"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69CAC655" w:rsidR="000E6BB5" w:rsidRPr="009B7D1B" w:rsidRDefault="000E6BB5" w:rsidP="00FA181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B42C2D" w:rsidRPr="00565F1B">
                            <w:rPr>
                              <w:rFonts w:ascii="Tahoma" w:hAnsi="Tahoma" w:cs="Tahoma" w:hint="cs"/>
                              <w:sz w:val="24"/>
                              <w:szCs w:val="24"/>
                              <w:rtl/>
                            </w:rPr>
                            <w:t xml:space="preserve">תקציר </w:t>
                          </w:r>
                          <w:r w:rsidR="00B42C2D">
                            <w:rPr>
                              <w:rFonts w:hint="cs"/>
                              <w:sz w:val="24"/>
                              <w:szCs w:val="24"/>
                              <w:rtl/>
                            </w:rPr>
                            <w:t xml:space="preserve"> </w:t>
                          </w:r>
                          <w:r>
                            <w:rPr>
                              <w:rFonts w:hint="cs"/>
                              <w:sz w:val="24"/>
                              <w:szCs w:val="24"/>
                              <w:rtl/>
                            </w:rPr>
                            <w:t>|</w:t>
                          </w:r>
                          <w:r w:rsidRPr="009B7D1B">
                            <w:rPr>
                              <w:rFonts w:hint="cs"/>
                              <w:sz w:val="24"/>
                              <w:szCs w:val="24"/>
                              <w:rtl/>
                            </w:rPr>
                            <w:t xml:space="preserve">  </w:t>
                          </w:r>
                          <w:r w:rsidRPr="00C81FE4">
                            <w:rPr>
                              <w:rFonts w:ascii="Tahoma" w:hAnsi="Tahoma" w:cs="Tahoma"/>
                              <w:b/>
                              <w:bCs/>
                              <w:rtl/>
                            </w:rPr>
                            <w:t>הכשרות ואימונים ברשות הארצית לכבאות והצלה בראי איומי הייחוס</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39"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0iAAIAABQ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bqNzPNJVRnIghh&#10;2lP6V+QEm61o9IHWtODuz1Gg4qz7ZojnsNOzg7NTzo4wsgXads/Z5O79tPtHi7ppCXxS0sAtaVHr&#10;SFMQbWrk0jGtXmTv8k3Cbj8/x6x/n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CS89Ig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69CAC655" w:rsidR="000E6BB5" w:rsidRPr="009B7D1B" w:rsidRDefault="000E6BB5" w:rsidP="00FA181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B42C2D" w:rsidRPr="00565F1B">
                      <w:rPr>
                        <w:rFonts w:ascii="Tahoma" w:hAnsi="Tahoma" w:cs="Tahoma" w:hint="cs"/>
                        <w:sz w:val="24"/>
                        <w:szCs w:val="24"/>
                        <w:rtl/>
                      </w:rPr>
                      <w:t xml:space="preserve">תקציר </w:t>
                    </w:r>
                    <w:r w:rsidR="00B42C2D">
                      <w:rPr>
                        <w:rFonts w:hint="cs"/>
                        <w:sz w:val="24"/>
                        <w:szCs w:val="24"/>
                        <w:rtl/>
                      </w:rPr>
                      <w:t xml:space="preserve"> </w:t>
                    </w:r>
                    <w:r>
                      <w:rPr>
                        <w:rFonts w:hint="cs"/>
                        <w:sz w:val="24"/>
                        <w:szCs w:val="24"/>
                        <w:rtl/>
                      </w:rPr>
                      <w:t>|</w:t>
                    </w:r>
                    <w:r w:rsidRPr="009B7D1B">
                      <w:rPr>
                        <w:rFonts w:hint="cs"/>
                        <w:sz w:val="24"/>
                        <w:szCs w:val="24"/>
                        <w:rtl/>
                      </w:rPr>
                      <w:t xml:space="preserve">  </w:t>
                    </w:r>
                    <w:r w:rsidRPr="00C81FE4">
                      <w:rPr>
                        <w:rFonts w:ascii="Tahoma" w:hAnsi="Tahoma" w:cs="Tahoma"/>
                        <w:b/>
                        <w:bCs/>
                        <w:rtl/>
                      </w:rPr>
                      <w:t>הכשרות ואימונים ברשות הארצית לכבאות והצלה בראי איומי הייחוס</w:t>
                    </w:r>
                  </w:p>
                </w:txbxContent>
              </v:textbox>
              <w10:wrap type="square"/>
            </v:shape>
          </w:pict>
        </mc:Fallback>
      </mc:AlternateContent>
    </w:r>
  </w:p>
  <w:p w14:paraId="52188F3E" w14:textId="6AFEEEA3" w:rsidR="000E6BB5" w:rsidRDefault="000E6BB5" w:rsidP="001C5C9D">
    <w:pPr>
      <w:pStyle w:val="Header"/>
      <w:tabs>
        <w:tab w:val="clear" w:pos="4153"/>
        <w:tab w:val="clear" w:pos="8306"/>
        <w:tab w:val="left" w:pos="4530"/>
      </w:tabs>
      <w:jc w:val="left"/>
      <w:rPr>
        <w:rtl/>
      </w:rPr>
    </w:pPr>
    <w:r>
      <w:rPr>
        <w:rtl/>
      </w:rPr>
      <w:tab/>
    </w:r>
  </w:p>
  <w:p w14:paraId="2B74B889" w14:textId="40B2C5E3" w:rsidR="000E6BB5" w:rsidRDefault="000E6BB5"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14F5DB5C" w:rsidR="000E6BB5" w:rsidRPr="004D562B" w:rsidRDefault="000E6BB5"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0"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tR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BIYStRLQIAAEwEAAAOAAAAAAAAAAAAAAAAAC4CAABk&#10;cnMvZTJvRG9jLnhtbFBLAQItABQABgAIAAAAIQDjSolO3wAAAAgBAAAPAAAAAAAAAAAAAAAAAIcE&#10;AABkcnMvZG93bnJldi54bWxQSwUGAAAAAAQABADzAAAAkwUAAAAA&#10;" strokecolor="white [3212]">
              <v:textbox>
                <w:txbxContent>
                  <w:p w14:paraId="5B61FBF3" w14:textId="14F5DB5C" w:rsidR="000E6BB5" w:rsidRPr="004D562B" w:rsidRDefault="000E6BB5"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3E2A100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FFB25"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255E69B0" w14:textId="77777777" w:rsidR="000E6BB5" w:rsidRDefault="000E6BB5" w:rsidP="001C5C9D">
    <w:pPr>
      <w:pStyle w:val="Header"/>
      <w:tabs>
        <w:tab w:val="clear" w:pos="4153"/>
        <w:tab w:val="clear" w:pos="8306"/>
        <w:tab w:val="center" w:pos="3685"/>
      </w:tabs>
      <w:jc w:val="left"/>
      <w:rPr>
        <w:rtl/>
      </w:rPr>
    </w:pPr>
  </w:p>
  <w:p w14:paraId="133C0DA0" w14:textId="31E7FA29" w:rsidR="000E6BB5" w:rsidRPr="001526AC" w:rsidRDefault="000E6BB5" w:rsidP="001C5C9D">
    <w:pPr>
      <w:pStyle w:val="Header"/>
      <w:tabs>
        <w:tab w:val="clear" w:pos="4153"/>
        <w:tab w:val="clear" w:pos="8306"/>
        <w:tab w:val="center" w:pos="3685"/>
      </w:tabs>
      <w:jc w:val="left"/>
      <w:rPr>
        <w:rtl/>
      </w:rPr>
    </w:pP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7FB9" w14:textId="77777777" w:rsidR="00B42C2D" w:rsidRDefault="00B42C2D"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4560" behindDoc="1" locked="0" layoutInCell="1" allowOverlap="1" wp14:anchorId="48B12028" wp14:editId="6BD2498B">
              <wp:simplePos x="0" y="0"/>
              <wp:positionH relativeFrom="margin">
                <wp:posOffset>-954405</wp:posOffset>
              </wp:positionH>
              <wp:positionV relativeFrom="margin">
                <wp:posOffset>-1051560</wp:posOffset>
              </wp:positionV>
              <wp:extent cx="6480000" cy="9000000"/>
              <wp:effectExtent l="0" t="0" r="16510" b="10795"/>
              <wp:wrapNone/>
              <wp:docPr id="35" name="Text Box 35"/>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5BF4DFD" w14:textId="77777777" w:rsidR="00B42C2D" w:rsidRPr="00DE3ECA" w:rsidRDefault="00B42C2D"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12028" id="_x0000_t202" coordsize="21600,21600" o:spt="202" path="m,l,21600r21600,l21600,xe">
              <v:stroke joinstyle="miter"/>
              <v:path gradientshapeok="t" o:connecttype="rect"/>
            </v:shapetype>
            <v:shape id="Text Box 35" o:spid="_x0000_s1041" type="#_x0000_t202" style="position:absolute;left:0;text-align:left;margin-left:-75.15pt;margin-top:-82.8pt;width:510.25pt;height:708.6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NrPCSZcAgAAwgQAAA4AAAAAAAAAAAAAAAAALgIAAGRycy9lMm9E&#10;b2MueG1sUEsBAi0AFAAGAAgAAAAhABKpd6DiAAAADgEAAA8AAAAAAAAAAAAAAAAAtgQAAGRycy9k&#10;b3ducmV2LnhtbFBLBQYAAAAABAAEAPMAAADFBQAAAAA=&#10;" filled="f" strokecolor="#a5a5a5 [2092]" strokeweight=".25pt">
              <v:stroke dashstyle="longDash"/>
              <v:textbox>
                <w:txbxContent>
                  <w:p w14:paraId="05BF4DFD" w14:textId="77777777" w:rsidR="00B42C2D" w:rsidRPr="00DE3ECA" w:rsidRDefault="00B42C2D"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1488" behindDoc="0" locked="0" layoutInCell="1" allowOverlap="1" wp14:anchorId="737F3426" wp14:editId="72008645">
              <wp:simplePos x="0" y="0"/>
              <wp:positionH relativeFrom="column">
                <wp:posOffset>-697230</wp:posOffset>
              </wp:positionH>
              <wp:positionV relativeFrom="paragraph">
                <wp:posOffset>-596265</wp:posOffset>
              </wp:positionV>
              <wp:extent cx="292100" cy="7929880"/>
              <wp:effectExtent l="0" t="0" r="12700" b="2349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31F5E458" w14:textId="542CACD2" w:rsidR="00B42C2D" w:rsidRPr="009B7D1B" w:rsidRDefault="00B42C2D" w:rsidP="00FA181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C81FE4">
                            <w:rPr>
                              <w:rFonts w:ascii="Tahoma" w:hAnsi="Tahoma" w:cs="Tahoma"/>
                              <w:b/>
                              <w:bCs/>
                              <w:rtl/>
                            </w:rPr>
                            <w:t>הכשרות ואימונים ברשות הארצית לכבאות והצלה בראי איומי הייחוס</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737F3426" id="Text Box 38" o:spid="_x0000_s1042" type="#_x0000_t202" style="position:absolute;left:0;text-align:left;margin-left:-54.9pt;margin-top:-46.95pt;width:23pt;height:624.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" fillcolor="#00305f" strokecolor="#00305f">
              <v:textbox style="layout-flow:vertical;mso-layout-flow-alt:bottom-to-top" inset="0,0,0,0">
                <w:txbxContent>
                  <w:p w14:paraId="31F5E458" w14:textId="542CACD2" w:rsidR="00B42C2D" w:rsidRPr="009B7D1B" w:rsidRDefault="00B42C2D" w:rsidP="00FA181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C81FE4">
                      <w:rPr>
                        <w:rFonts w:ascii="Tahoma" w:hAnsi="Tahoma" w:cs="Tahoma"/>
                        <w:b/>
                        <w:bCs/>
                        <w:rtl/>
                      </w:rPr>
                      <w:t>הכשרות ואימונים ברשות הארצית לכבאות והצלה בראי איומי הייחוס</w:t>
                    </w:r>
                  </w:p>
                </w:txbxContent>
              </v:textbox>
              <w10:wrap type="square"/>
            </v:shape>
          </w:pict>
        </mc:Fallback>
      </mc:AlternateContent>
    </w:r>
  </w:p>
  <w:p w14:paraId="6C57A975" w14:textId="77777777" w:rsidR="00B42C2D" w:rsidRDefault="00B42C2D" w:rsidP="001C5C9D">
    <w:pPr>
      <w:pStyle w:val="Header"/>
      <w:tabs>
        <w:tab w:val="clear" w:pos="4153"/>
        <w:tab w:val="clear" w:pos="8306"/>
        <w:tab w:val="left" w:pos="4530"/>
      </w:tabs>
      <w:jc w:val="left"/>
      <w:rPr>
        <w:rtl/>
      </w:rPr>
    </w:pPr>
    <w:r>
      <w:rPr>
        <w:rtl/>
      </w:rPr>
      <w:tab/>
    </w:r>
  </w:p>
  <w:p w14:paraId="7A0CD1C1" w14:textId="77777777" w:rsidR="00B42C2D" w:rsidRDefault="00B42C2D"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2512" behindDoc="0" locked="0" layoutInCell="1" allowOverlap="1" wp14:anchorId="192BF7A2" wp14:editId="46C7D15A">
              <wp:simplePos x="0" y="0"/>
              <wp:positionH relativeFrom="column">
                <wp:posOffset>323850</wp:posOffset>
              </wp:positionH>
              <wp:positionV relativeFrom="paragraph">
                <wp:posOffset>360045</wp:posOffset>
              </wp:positionV>
              <wp:extent cx="3228975" cy="259080"/>
              <wp:effectExtent l="0" t="0" r="28575" b="2667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2FDCA590" w14:textId="4F905C0E" w:rsidR="00B42C2D" w:rsidRPr="004D562B" w:rsidRDefault="00B42C2D"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BF7A2" id="_x0000_s1043" type="#_x0000_t202" style="position:absolute;left:0;text-align:left;margin-left:25.5pt;margin-top:28.35pt;width:254.25pt;height:20.4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hr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8N1Iay4CAABMBAAADgAAAAAAAAAAAAAAAAAuAgAA&#10;ZHJzL2Uyb0RvYy54bWxQSwECLQAUAAYACAAAACEA40qJTt8AAAAIAQAADwAAAAAAAAAAAAAAAACI&#10;BAAAZHJzL2Rvd25yZXYueG1sUEsFBgAAAAAEAAQA8wAAAJQFAAAAAA==&#10;" strokecolor="white [3212]">
              <v:textbox>
                <w:txbxContent>
                  <w:p w14:paraId="2FDCA590" w14:textId="4F905C0E" w:rsidR="00B42C2D" w:rsidRPr="004D562B" w:rsidRDefault="00B42C2D"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3536" behindDoc="0" locked="0" layoutInCell="1" allowOverlap="1" wp14:anchorId="7AB738D1" wp14:editId="620BA2EF">
          <wp:simplePos x="0" y="0"/>
          <wp:positionH relativeFrom="column">
            <wp:posOffset>-17780</wp:posOffset>
          </wp:positionH>
          <wp:positionV relativeFrom="paragraph">
            <wp:posOffset>380365</wp:posOffset>
          </wp:positionV>
          <wp:extent cx="343535" cy="24003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0464" behindDoc="0" locked="0" layoutInCell="1" allowOverlap="1" wp14:anchorId="73769226" wp14:editId="3DCF4630">
              <wp:simplePos x="0" y="0"/>
              <wp:positionH relativeFrom="column">
                <wp:posOffset>-55880</wp:posOffset>
              </wp:positionH>
              <wp:positionV relativeFrom="paragraph">
                <wp:posOffset>640080</wp:posOffset>
              </wp:positionV>
              <wp:extent cx="6721475" cy="0"/>
              <wp:effectExtent l="0" t="0" r="0" b="0"/>
              <wp:wrapNone/>
              <wp:docPr id="47" name="Straight Connector 47"/>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D0908" id="Straight Connector 47"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RZqsL/gEAAFIEAAAOAAAAAAAAAAAA&#10;AAAAAC4CAABkcnMvZTJvRG9jLnhtbFBLAQItABQABgAIAAAAIQD5YZ6a3gAAAAsBAAAPAAAAAAAA&#10;AAAAAAAAAFgEAABkcnMvZG93bnJldi54bWxQSwUGAAAAAAQABADzAAAAYwUAAAAA&#10;" strokecolor="#0d0d0d [3069]" strokeweight=".25pt"/>
          </w:pict>
        </mc:Fallback>
      </mc:AlternateContent>
    </w:r>
  </w:p>
  <w:p w14:paraId="58D7DAD0" w14:textId="77777777" w:rsidR="00B42C2D" w:rsidRDefault="00B42C2D" w:rsidP="001C5C9D">
    <w:pPr>
      <w:pStyle w:val="Header"/>
      <w:tabs>
        <w:tab w:val="clear" w:pos="4153"/>
        <w:tab w:val="clear" w:pos="8306"/>
        <w:tab w:val="center" w:pos="3685"/>
      </w:tabs>
      <w:jc w:val="left"/>
      <w:rPr>
        <w:rtl/>
      </w:rPr>
    </w:pPr>
  </w:p>
  <w:p w14:paraId="6BF24795" w14:textId="77777777" w:rsidR="00B42C2D" w:rsidRPr="001526AC" w:rsidRDefault="00B42C2D"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B4C1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2"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3" w15:restartNumberingAfterBreak="0">
    <w:nsid w:val="11313E10"/>
    <w:multiLevelType w:val="hybridMultilevel"/>
    <w:tmpl w:val="A8F2DF48"/>
    <w:lvl w:ilvl="0" w:tplc="E88CE314">
      <w:start w:val="1"/>
      <w:numFmt w:val="decimal"/>
      <w:lvlText w:val="%1."/>
      <w:lvlJc w:val="left"/>
      <w:pPr>
        <w:ind w:left="720" w:hanging="360"/>
      </w:pPr>
      <w:rPr>
        <w:rFonts w:hint="default"/>
      </w:rPr>
    </w:lvl>
    <w:lvl w:ilvl="1" w:tplc="12C09854" w:tentative="1">
      <w:start w:val="1"/>
      <w:numFmt w:val="lowerLetter"/>
      <w:lvlText w:val="%2."/>
      <w:lvlJc w:val="left"/>
      <w:pPr>
        <w:ind w:left="1440" w:hanging="360"/>
      </w:pPr>
    </w:lvl>
    <w:lvl w:ilvl="2" w:tplc="538C7372" w:tentative="1">
      <w:start w:val="1"/>
      <w:numFmt w:val="lowerRoman"/>
      <w:lvlText w:val="%3."/>
      <w:lvlJc w:val="right"/>
      <w:pPr>
        <w:ind w:left="2160" w:hanging="180"/>
      </w:pPr>
    </w:lvl>
    <w:lvl w:ilvl="3" w:tplc="7D0E24B6" w:tentative="1">
      <w:start w:val="1"/>
      <w:numFmt w:val="decimal"/>
      <w:lvlText w:val="%4."/>
      <w:lvlJc w:val="left"/>
      <w:pPr>
        <w:ind w:left="2880" w:hanging="360"/>
      </w:pPr>
    </w:lvl>
    <w:lvl w:ilvl="4" w:tplc="C1F465A0" w:tentative="1">
      <w:start w:val="1"/>
      <w:numFmt w:val="lowerLetter"/>
      <w:lvlText w:val="%5."/>
      <w:lvlJc w:val="left"/>
      <w:pPr>
        <w:ind w:left="3600" w:hanging="360"/>
      </w:pPr>
    </w:lvl>
    <w:lvl w:ilvl="5" w:tplc="118C8C46" w:tentative="1">
      <w:start w:val="1"/>
      <w:numFmt w:val="lowerRoman"/>
      <w:lvlText w:val="%6."/>
      <w:lvlJc w:val="right"/>
      <w:pPr>
        <w:ind w:left="4320" w:hanging="180"/>
      </w:pPr>
    </w:lvl>
    <w:lvl w:ilvl="6" w:tplc="C28ABF48" w:tentative="1">
      <w:start w:val="1"/>
      <w:numFmt w:val="decimal"/>
      <w:lvlText w:val="%7."/>
      <w:lvlJc w:val="left"/>
      <w:pPr>
        <w:ind w:left="5040" w:hanging="360"/>
      </w:pPr>
    </w:lvl>
    <w:lvl w:ilvl="7" w:tplc="D8BAD336" w:tentative="1">
      <w:start w:val="1"/>
      <w:numFmt w:val="lowerLetter"/>
      <w:lvlText w:val="%8."/>
      <w:lvlJc w:val="left"/>
      <w:pPr>
        <w:ind w:left="5760" w:hanging="360"/>
      </w:pPr>
    </w:lvl>
    <w:lvl w:ilvl="8" w:tplc="368885EC" w:tentative="1">
      <w:start w:val="1"/>
      <w:numFmt w:val="lowerRoman"/>
      <w:lvlText w:val="%9."/>
      <w:lvlJc w:val="right"/>
      <w:pPr>
        <w:ind w:left="6480" w:hanging="180"/>
      </w:p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 w15:restartNumberingAfterBreak="0">
    <w:nsid w:val="30254474"/>
    <w:multiLevelType w:val="hybridMultilevel"/>
    <w:tmpl w:val="E8A0E85A"/>
    <w:lvl w:ilvl="0" w:tplc="2548884A">
      <w:start w:val="4"/>
      <w:numFmt w:val="decimal"/>
      <w:lvlText w:val="%1."/>
      <w:lvlJc w:val="left"/>
      <w:pPr>
        <w:ind w:left="700" w:hanging="360"/>
      </w:pPr>
      <w:rPr>
        <w:rFonts w:hint="default"/>
      </w:rPr>
    </w:lvl>
    <w:lvl w:ilvl="1" w:tplc="E6B67E0E" w:tentative="1">
      <w:start w:val="1"/>
      <w:numFmt w:val="lowerLetter"/>
      <w:lvlText w:val="%2."/>
      <w:lvlJc w:val="left"/>
      <w:pPr>
        <w:ind w:left="1420" w:hanging="360"/>
      </w:pPr>
    </w:lvl>
    <w:lvl w:ilvl="2" w:tplc="5BE83E4A" w:tentative="1">
      <w:start w:val="1"/>
      <w:numFmt w:val="lowerRoman"/>
      <w:lvlText w:val="%3."/>
      <w:lvlJc w:val="right"/>
      <w:pPr>
        <w:ind w:left="2140" w:hanging="180"/>
      </w:pPr>
    </w:lvl>
    <w:lvl w:ilvl="3" w:tplc="300C821C" w:tentative="1">
      <w:start w:val="1"/>
      <w:numFmt w:val="decimal"/>
      <w:lvlText w:val="%4."/>
      <w:lvlJc w:val="left"/>
      <w:pPr>
        <w:ind w:left="2860" w:hanging="360"/>
      </w:pPr>
    </w:lvl>
    <w:lvl w:ilvl="4" w:tplc="11DC9916" w:tentative="1">
      <w:start w:val="1"/>
      <w:numFmt w:val="lowerLetter"/>
      <w:lvlText w:val="%5."/>
      <w:lvlJc w:val="left"/>
      <w:pPr>
        <w:ind w:left="3580" w:hanging="360"/>
      </w:pPr>
    </w:lvl>
    <w:lvl w:ilvl="5" w:tplc="566E16E6" w:tentative="1">
      <w:start w:val="1"/>
      <w:numFmt w:val="lowerRoman"/>
      <w:lvlText w:val="%6."/>
      <w:lvlJc w:val="right"/>
      <w:pPr>
        <w:ind w:left="4300" w:hanging="180"/>
      </w:pPr>
    </w:lvl>
    <w:lvl w:ilvl="6" w:tplc="EC7C026A" w:tentative="1">
      <w:start w:val="1"/>
      <w:numFmt w:val="decimal"/>
      <w:lvlText w:val="%7."/>
      <w:lvlJc w:val="left"/>
      <w:pPr>
        <w:ind w:left="5020" w:hanging="360"/>
      </w:pPr>
    </w:lvl>
    <w:lvl w:ilvl="7" w:tplc="D4F8ABA2" w:tentative="1">
      <w:start w:val="1"/>
      <w:numFmt w:val="lowerLetter"/>
      <w:lvlText w:val="%8."/>
      <w:lvlJc w:val="left"/>
      <w:pPr>
        <w:ind w:left="5740" w:hanging="360"/>
      </w:pPr>
    </w:lvl>
    <w:lvl w:ilvl="8" w:tplc="D5E2E69A" w:tentative="1">
      <w:start w:val="1"/>
      <w:numFmt w:val="lowerRoman"/>
      <w:lvlText w:val="%9."/>
      <w:lvlJc w:val="right"/>
      <w:pPr>
        <w:ind w:left="6460" w:hanging="180"/>
      </w:pPr>
    </w:lvl>
  </w:abstractNum>
  <w:abstractNum w:abstractNumId="8" w15:restartNumberingAfterBreak="0">
    <w:nsid w:val="33017CE0"/>
    <w:multiLevelType w:val="multilevel"/>
    <w:tmpl w:val="B87C264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BC1088C"/>
    <w:multiLevelType w:val="multilevel"/>
    <w:tmpl w:val="0970915E"/>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3C5C5E99"/>
    <w:multiLevelType w:val="hybridMultilevel"/>
    <w:tmpl w:val="318E79F6"/>
    <w:lvl w:ilvl="0" w:tplc="B06A567A">
      <w:start w:val="1"/>
      <w:numFmt w:val="decimal"/>
      <w:lvlText w:val="%1."/>
      <w:lvlJc w:val="left"/>
      <w:pPr>
        <w:ind w:left="672" w:hanging="360"/>
      </w:pPr>
      <w:rPr>
        <w:rFonts w:hint="default"/>
      </w:rPr>
    </w:lvl>
    <w:lvl w:ilvl="1" w:tplc="DF5A38BA" w:tentative="1">
      <w:start w:val="1"/>
      <w:numFmt w:val="lowerLetter"/>
      <w:lvlText w:val="%2."/>
      <w:lvlJc w:val="left"/>
      <w:pPr>
        <w:ind w:left="1392" w:hanging="360"/>
      </w:pPr>
    </w:lvl>
    <w:lvl w:ilvl="2" w:tplc="A6A0CB12" w:tentative="1">
      <w:start w:val="1"/>
      <w:numFmt w:val="lowerRoman"/>
      <w:lvlText w:val="%3."/>
      <w:lvlJc w:val="right"/>
      <w:pPr>
        <w:ind w:left="2112" w:hanging="180"/>
      </w:pPr>
    </w:lvl>
    <w:lvl w:ilvl="3" w:tplc="EB0494C0" w:tentative="1">
      <w:start w:val="1"/>
      <w:numFmt w:val="decimal"/>
      <w:lvlText w:val="%4."/>
      <w:lvlJc w:val="left"/>
      <w:pPr>
        <w:ind w:left="2832" w:hanging="360"/>
      </w:pPr>
    </w:lvl>
    <w:lvl w:ilvl="4" w:tplc="39143850" w:tentative="1">
      <w:start w:val="1"/>
      <w:numFmt w:val="lowerLetter"/>
      <w:lvlText w:val="%5."/>
      <w:lvlJc w:val="left"/>
      <w:pPr>
        <w:ind w:left="3552" w:hanging="360"/>
      </w:pPr>
    </w:lvl>
    <w:lvl w:ilvl="5" w:tplc="B86ED408" w:tentative="1">
      <w:start w:val="1"/>
      <w:numFmt w:val="lowerRoman"/>
      <w:lvlText w:val="%6."/>
      <w:lvlJc w:val="right"/>
      <w:pPr>
        <w:ind w:left="4272" w:hanging="180"/>
      </w:pPr>
    </w:lvl>
    <w:lvl w:ilvl="6" w:tplc="CF5A367E" w:tentative="1">
      <w:start w:val="1"/>
      <w:numFmt w:val="decimal"/>
      <w:lvlText w:val="%7."/>
      <w:lvlJc w:val="left"/>
      <w:pPr>
        <w:ind w:left="4992" w:hanging="360"/>
      </w:pPr>
    </w:lvl>
    <w:lvl w:ilvl="7" w:tplc="D9D08CDE" w:tentative="1">
      <w:start w:val="1"/>
      <w:numFmt w:val="lowerLetter"/>
      <w:lvlText w:val="%8."/>
      <w:lvlJc w:val="left"/>
      <w:pPr>
        <w:ind w:left="5712" w:hanging="360"/>
      </w:pPr>
    </w:lvl>
    <w:lvl w:ilvl="8" w:tplc="BDF04BFC" w:tentative="1">
      <w:start w:val="1"/>
      <w:numFmt w:val="lowerRoman"/>
      <w:lvlText w:val="%9."/>
      <w:lvlJc w:val="right"/>
      <w:pPr>
        <w:ind w:left="6432" w:hanging="180"/>
      </w:pPr>
    </w:lvl>
  </w:abstractNum>
  <w:abstractNum w:abstractNumId="12"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7DD1B9A"/>
    <w:multiLevelType w:val="hybridMultilevel"/>
    <w:tmpl w:val="B7468CE6"/>
    <w:lvl w:ilvl="0" w:tplc="A6A80386">
      <w:start w:val="1"/>
      <w:numFmt w:val="decimal"/>
      <w:lvlText w:val="%1."/>
      <w:lvlJc w:val="left"/>
      <w:pPr>
        <w:ind w:left="720" w:hanging="360"/>
      </w:pPr>
      <w:rPr>
        <w:rFonts w:hint="default"/>
      </w:rPr>
    </w:lvl>
    <w:lvl w:ilvl="1" w:tplc="8CFE55B6" w:tentative="1">
      <w:start w:val="1"/>
      <w:numFmt w:val="lowerLetter"/>
      <w:lvlText w:val="%2."/>
      <w:lvlJc w:val="left"/>
      <w:pPr>
        <w:ind w:left="1440" w:hanging="360"/>
      </w:pPr>
    </w:lvl>
    <w:lvl w:ilvl="2" w:tplc="81E0169E" w:tentative="1">
      <w:start w:val="1"/>
      <w:numFmt w:val="lowerRoman"/>
      <w:lvlText w:val="%3."/>
      <w:lvlJc w:val="right"/>
      <w:pPr>
        <w:ind w:left="2160" w:hanging="180"/>
      </w:pPr>
    </w:lvl>
    <w:lvl w:ilvl="3" w:tplc="0BB47160" w:tentative="1">
      <w:start w:val="1"/>
      <w:numFmt w:val="decimal"/>
      <w:lvlText w:val="%4."/>
      <w:lvlJc w:val="left"/>
      <w:pPr>
        <w:ind w:left="2880" w:hanging="360"/>
      </w:pPr>
    </w:lvl>
    <w:lvl w:ilvl="4" w:tplc="EB84D428" w:tentative="1">
      <w:start w:val="1"/>
      <w:numFmt w:val="lowerLetter"/>
      <w:lvlText w:val="%5."/>
      <w:lvlJc w:val="left"/>
      <w:pPr>
        <w:ind w:left="3600" w:hanging="360"/>
      </w:pPr>
    </w:lvl>
    <w:lvl w:ilvl="5" w:tplc="968C0B2A" w:tentative="1">
      <w:start w:val="1"/>
      <w:numFmt w:val="lowerRoman"/>
      <w:lvlText w:val="%6."/>
      <w:lvlJc w:val="right"/>
      <w:pPr>
        <w:ind w:left="4320" w:hanging="180"/>
      </w:pPr>
    </w:lvl>
    <w:lvl w:ilvl="6" w:tplc="9B20BF1C" w:tentative="1">
      <w:start w:val="1"/>
      <w:numFmt w:val="decimal"/>
      <w:lvlText w:val="%7."/>
      <w:lvlJc w:val="left"/>
      <w:pPr>
        <w:ind w:left="5040" w:hanging="360"/>
      </w:pPr>
    </w:lvl>
    <w:lvl w:ilvl="7" w:tplc="478890E6" w:tentative="1">
      <w:start w:val="1"/>
      <w:numFmt w:val="lowerLetter"/>
      <w:lvlText w:val="%8."/>
      <w:lvlJc w:val="left"/>
      <w:pPr>
        <w:ind w:left="5760" w:hanging="360"/>
      </w:pPr>
    </w:lvl>
    <w:lvl w:ilvl="8" w:tplc="53183776" w:tentative="1">
      <w:start w:val="1"/>
      <w:numFmt w:val="lowerRoman"/>
      <w:lvlText w:val="%9."/>
      <w:lvlJc w:val="right"/>
      <w:pPr>
        <w:ind w:left="6480" w:hanging="180"/>
      </w:p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699458C"/>
    <w:multiLevelType w:val="hybridMultilevel"/>
    <w:tmpl w:val="B9E2BA98"/>
    <w:lvl w:ilvl="0" w:tplc="94C24B4C">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24AE8C60" w:tentative="1">
      <w:start w:val="1"/>
      <w:numFmt w:val="bullet"/>
      <w:lvlText w:val="o"/>
      <w:lvlJc w:val="left"/>
      <w:pPr>
        <w:ind w:left="1080" w:hanging="360"/>
      </w:pPr>
      <w:rPr>
        <w:rFonts w:ascii="Courier New" w:hAnsi="Courier New" w:cs="Courier New" w:hint="default"/>
      </w:rPr>
    </w:lvl>
    <w:lvl w:ilvl="2" w:tplc="A30ECD90" w:tentative="1">
      <w:start w:val="1"/>
      <w:numFmt w:val="bullet"/>
      <w:lvlText w:val=""/>
      <w:lvlJc w:val="left"/>
      <w:pPr>
        <w:ind w:left="1800" w:hanging="360"/>
      </w:pPr>
      <w:rPr>
        <w:rFonts w:ascii="Wingdings" w:hAnsi="Wingdings" w:hint="default"/>
      </w:rPr>
    </w:lvl>
    <w:lvl w:ilvl="3" w:tplc="B38EC97E" w:tentative="1">
      <w:start w:val="1"/>
      <w:numFmt w:val="bullet"/>
      <w:lvlText w:val=""/>
      <w:lvlJc w:val="left"/>
      <w:pPr>
        <w:ind w:left="2520" w:hanging="360"/>
      </w:pPr>
      <w:rPr>
        <w:rFonts w:ascii="Symbol" w:hAnsi="Symbol" w:hint="default"/>
      </w:rPr>
    </w:lvl>
    <w:lvl w:ilvl="4" w:tplc="7D047A7A" w:tentative="1">
      <w:start w:val="1"/>
      <w:numFmt w:val="bullet"/>
      <w:lvlText w:val="o"/>
      <w:lvlJc w:val="left"/>
      <w:pPr>
        <w:ind w:left="3240" w:hanging="360"/>
      </w:pPr>
      <w:rPr>
        <w:rFonts w:ascii="Courier New" w:hAnsi="Courier New" w:cs="Courier New" w:hint="default"/>
      </w:rPr>
    </w:lvl>
    <w:lvl w:ilvl="5" w:tplc="15F808DC" w:tentative="1">
      <w:start w:val="1"/>
      <w:numFmt w:val="bullet"/>
      <w:lvlText w:val=""/>
      <w:lvlJc w:val="left"/>
      <w:pPr>
        <w:ind w:left="3960" w:hanging="360"/>
      </w:pPr>
      <w:rPr>
        <w:rFonts w:ascii="Wingdings" w:hAnsi="Wingdings" w:hint="default"/>
      </w:rPr>
    </w:lvl>
    <w:lvl w:ilvl="6" w:tplc="299819A6" w:tentative="1">
      <w:start w:val="1"/>
      <w:numFmt w:val="bullet"/>
      <w:lvlText w:val=""/>
      <w:lvlJc w:val="left"/>
      <w:pPr>
        <w:ind w:left="4680" w:hanging="360"/>
      </w:pPr>
      <w:rPr>
        <w:rFonts w:ascii="Symbol" w:hAnsi="Symbol" w:hint="default"/>
      </w:rPr>
    </w:lvl>
    <w:lvl w:ilvl="7" w:tplc="34FE48EE" w:tentative="1">
      <w:start w:val="1"/>
      <w:numFmt w:val="bullet"/>
      <w:lvlText w:val="o"/>
      <w:lvlJc w:val="left"/>
      <w:pPr>
        <w:ind w:left="5400" w:hanging="360"/>
      </w:pPr>
      <w:rPr>
        <w:rFonts w:ascii="Courier New" w:hAnsi="Courier New" w:cs="Courier New" w:hint="default"/>
      </w:rPr>
    </w:lvl>
    <w:lvl w:ilvl="8" w:tplc="68C61020" w:tentative="1">
      <w:start w:val="1"/>
      <w:numFmt w:val="bullet"/>
      <w:lvlText w:val=""/>
      <w:lvlJc w:val="left"/>
      <w:pPr>
        <w:ind w:left="6120" w:hanging="360"/>
      </w:pPr>
      <w:rPr>
        <w:rFonts w:ascii="Wingdings" w:hAnsi="Wingdings" w:hint="default"/>
      </w:rPr>
    </w:lvl>
  </w:abstractNum>
  <w:abstractNum w:abstractNumId="17" w15:restartNumberingAfterBreak="0">
    <w:nsid w:val="6C357350"/>
    <w:multiLevelType w:val="hybridMultilevel"/>
    <w:tmpl w:val="0A8864F0"/>
    <w:lvl w:ilvl="0" w:tplc="AFE0B416">
      <w:start w:val="1"/>
      <w:numFmt w:val="decimal"/>
      <w:lvlText w:val="%1."/>
      <w:lvlJc w:val="left"/>
      <w:pPr>
        <w:ind w:left="720" w:hanging="360"/>
      </w:pPr>
      <w:rPr>
        <w:rFonts w:hint="default"/>
      </w:rPr>
    </w:lvl>
    <w:lvl w:ilvl="1" w:tplc="213C5694" w:tentative="1">
      <w:start w:val="1"/>
      <w:numFmt w:val="lowerLetter"/>
      <w:lvlText w:val="%2."/>
      <w:lvlJc w:val="left"/>
      <w:pPr>
        <w:ind w:left="1440" w:hanging="360"/>
      </w:pPr>
    </w:lvl>
    <w:lvl w:ilvl="2" w:tplc="C6BCBE54" w:tentative="1">
      <w:start w:val="1"/>
      <w:numFmt w:val="lowerRoman"/>
      <w:lvlText w:val="%3."/>
      <w:lvlJc w:val="right"/>
      <w:pPr>
        <w:ind w:left="2160" w:hanging="180"/>
      </w:pPr>
    </w:lvl>
    <w:lvl w:ilvl="3" w:tplc="3F668D2A" w:tentative="1">
      <w:start w:val="1"/>
      <w:numFmt w:val="decimal"/>
      <w:lvlText w:val="%4."/>
      <w:lvlJc w:val="left"/>
      <w:pPr>
        <w:ind w:left="2880" w:hanging="360"/>
      </w:pPr>
    </w:lvl>
    <w:lvl w:ilvl="4" w:tplc="FE5EE6EA" w:tentative="1">
      <w:start w:val="1"/>
      <w:numFmt w:val="lowerLetter"/>
      <w:lvlText w:val="%5."/>
      <w:lvlJc w:val="left"/>
      <w:pPr>
        <w:ind w:left="3600" w:hanging="360"/>
      </w:pPr>
    </w:lvl>
    <w:lvl w:ilvl="5" w:tplc="5526EEF8" w:tentative="1">
      <w:start w:val="1"/>
      <w:numFmt w:val="lowerRoman"/>
      <w:lvlText w:val="%6."/>
      <w:lvlJc w:val="right"/>
      <w:pPr>
        <w:ind w:left="4320" w:hanging="180"/>
      </w:pPr>
    </w:lvl>
    <w:lvl w:ilvl="6" w:tplc="69741D36" w:tentative="1">
      <w:start w:val="1"/>
      <w:numFmt w:val="decimal"/>
      <w:lvlText w:val="%7."/>
      <w:lvlJc w:val="left"/>
      <w:pPr>
        <w:ind w:left="5040" w:hanging="360"/>
      </w:pPr>
    </w:lvl>
    <w:lvl w:ilvl="7" w:tplc="139EF9C8" w:tentative="1">
      <w:start w:val="1"/>
      <w:numFmt w:val="lowerLetter"/>
      <w:lvlText w:val="%8."/>
      <w:lvlJc w:val="left"/>
      <w:pPr>
        <w:ind w:left="5760" w:hanging="360"/>
      </w:pPr>
    </w:lvl>
    <w:lvl w:ilvl="8" w:tplc="19F40098" w:tentative="1">
      <w:start w:val="1"/>
      <w:numFmt w:val="lowerRoman"/>
      <w:lvlText w:val="%9."/>
      <w:lvlJc w:val="right"/>
      <w:pPr>
        <w:ind w:left="6480" w:hanging="180"/>
      </w:pPr>
    </w:lvl>
  </w:abstractNum>
  <w:abstractNum w:abstractNumId="18" w15:restartNumberingAfterBreak="0">
    <w:nsid w:val="6D9705F3"/>
    <w:multiLevelType w:val="hybridMultilevel"/>
    <w:tmpl w:val="DFFE9328"/>
    <w:lvl w:ilvl="0" w:tplc="1AF8088E">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83C23C7A" w:tentative="1">
      <w:start w:val="1"/>
      <w:numFmt w:val="bullet"/>
      <w:lvlText w:val="o"/>
      <w:lvlJc w:val="left"/>
      <w:pPr>
        <w:ind w:left="1080" w:hanging="360"/>
      </w:pPr>
      <w:rPr>
        <w:rFonts w:ascii="Courier New" w:hAnsi="Courier New" w:cs="Courier New" w:hint="default"/>
      </w:rPr>
    </w:lvl>
    <w:lvl w:ilvl="2" w:tplc="7400C2FA" w:tentative="1">
      <w:start w:val="1"/>
      <w:numFmt w:val="bullet"/>
      <w:lvlText w:val=""/>
      <w:lvlJc w:val="left"/>
      <w:pPr>
        <w:ind w:left="1800" w:hanging="360"/>
      </w:pPr>
      <w:rPr>
        <w:rFonts w:ascii="Wingdings" w:hAnsi="Wingdings" w:hint="default"/>
      </w:rPr>
    </w:lvl>
    <w:lvl w:ilvl="3" w:tplc="A4142C0A" w:tentative="1">
      <w:start w:val="1"/>
      <w:numFmt w:val="bullet"/>
      <w:lvlText w:val=""/>
      <w:lvlJc w:val="left"/>
      <w:pPr>
        <w:ind w:left="2520" w:hanging="360"/>
      </w:pPr>
      <w:rPr>
        <w:rFonts w:ascii="Symbol" w:hAnsi="Symbol" w:hint="default"/>
      </w:rPr>
    </w:lvl>
    <w:lvl w:ilvl="4" w:tplc="F0E0870C" w:tentative="1">
      <w:start w:val="1"/>
      <w:numFmt w:val="bullet"/>
      <w:lvlText w:val="o"/>
      <w:lvlJc w:val="left"/>
      <w:pPr>
        <w:ind w:left="3240" w:hanging="360"/>
      </w:pPr>
      <w:rPr>
        <w:rFonts w:ascii="Courier New" w:hAnsi="Courier New" w:cs="Courier New" w:hint="default"/>
      </w:rPr>
    </w:lvl>
    <w:lvl w:ilvl="5" w:tplc="819A7E14" w:tentative="1">
      <w:start w:val="1"/>
      <w:numFmt w:val="bullet"/>
      <w:lvlText w:val=""/>
      <w:lvlJc w:val="left"/>
      <w:pPr>
        <w:ind w:left="3960" w:hanging="360"/>
      </w:pPr>
      <w:rPr>
        <w:rFonts w:ascii="Wingdings" w:hAnsi="Wingdings" w:hint="default"/>
      </w:rPr>
    </w:lvl>
    <w:lvl w:ilvl="6" w:tplc="5BECDAAC" w:tentative="1">
      <w:start w:val="1"/>
      <w:numFmt w:val="bullet"/>
      <w:lvlText w:val=""/>
      <w:lvlJc w:val="left"/>
      <w:pPr>
        <w:ind w:left="4680" w:hanging="360"/>
      </w:pPr>
      <w:rPr>
        <w:rFonts w:ascii="Symbol" w:hAnsi="Symbol" w:hint="default"/>
      </w:rPr>
    </w:lvl>
    <w:lvl w:ilvl="7" w:tplc="B72E0716" w:tentative="1">
      <w:start w:val="1"/>
      <w:numFmt w:val="bullet"/>
      <w:lvlText w:val="o"/>
      <w:lvlJc w:val="left"/>
      <w:pPr>
        <w:ind w:left="5400" w:hanging="360"/>
      </w:pPr>
      <w:rPr>
        <w:rFonts w:ascii="Courier New" w:hAnsi="Courier New" w:cs="Courier New" w:hint="default"/>
      </w:rPr>
    </w:lvl>
    <w:lvl w:ilvl="8" w:tplc="34701DFC" w:tentative="1">
      <w:start w:val="1"/>
      <w:numFmt w:val="bullet"/>
      <w:lvlText w:val=""/>
      <w:lvlJc w:val="left"/>
      <w:pPr>
        <w:ind w:left="6120" w:hanging="360"/>
      </w:pPr>
      <w:rPr>
        <w:rFonts w:ascii="Wingdings" w:hAnsi="Wingdings" w:hint="default"/>
      </w:rPr>
    </w:lvl>
  </w:abstractNum>
  <w:abstractNum w:abstractNumId="19"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6EFF6E5D"/>
    <w:multiLevelType w:val="hybridMultilevel"/>
    <w:tmpl w:val="AF68D44A"/>
    <w:lvl w:ilvl="0" w:tplc="52CAAA0A">
      <w:start w:val="1"/>
      <w:numFmt w:val="decimal"/>
      <w:lvlText w:val="%1."/>
      <w:lvlJc w:val="left"/>
      <w:pPr>
        <w:ind w:left="720" w:hanging="360"/>
      </w:pPr>
      <w:rPr>
        <w:rFonts w:hint="default"/>
      </w:rPr>
    </w:lvl>
    <w:lvl w:ilvl="1" w:tplc="E1EA68E0" w:tentative="1">
      <w:start w:val="1"/>
      <w:numFmt w:val="lowerLetter"/>
      <w:lvlText w:val="%2."/>
      <w:lvlJc w:val="left"/>
      <w:pPr>
        <w:ind w:left="1440" w:hanging="360"/>
      </w:pPr>
    </w:lvl>
    <w:lvl w:ilvl="2" w:tplc="D032AF46" w:tentative="1">
      <w:start w:val="1"/>
      <w:numFmt w:val="lowerRoman"/>
      <w:lvlText w:val="%3."/>
      <w:lvlJc w:val="right"/>
      <w:pPr>
        <w:ind w:left="2160" w:hanging="180"/>
      </w:pPr>
    </w:lvl>
    <w:lvl w:ilvl="3" w:tplc="97E011B8" w:tentative="1">
      <w:start w:val="1"/>
      <w:numFmt w:val="decimal"/>
      <w:lvlText w:val="%4."/>
      <w:lvlJc w:val="left"/>
      <w:pPr>
        <w:ind w:left="2880" w:hanging="360"/>
      </w:pPr>
    </w:lvl>
    <w:lvl w:ilvl="4" w:tplc="3318AF30" w:tentative="1">
      <w:start w:val="1"/>
      <w:numFmt w:val="lowerLetter"/>
      <w:lvlText w:val="%5."/>
      <w:lvlJc w:val="left"/>
      <w:pPr>
        <w:ind w:left="3600" w:hanging="360"/>
      </w:pPr>
    </w:lvl>
    <w:lvl w:ilvl="5" w:tplc="331646E0" w:tentative="1">
      <w:start w:val="1"/>
      <w:numFmt w:val="lowerRoman"/>
      <w:lvlText w:val="%6."/>
      <w:lvlJc w:val="right"/>
      <w:pPr>
        <w:ind w:left="4320" w:hanging="180"/>
      </w:pPr>
    </w:lvl>
    <w:lvl w:ilvl="6" w:tplc="6CA0BECA" w:tentative="1">
      <w:start w:val="1"/>
      <w:numFmt w:val="decimal"/>
      <w:lvlText w:val="%7."/>
      <w:lvlJc w:val="left"/>
      <w:pPr>
        <w:ind w:left="5040" w:hanging="360"/>
      </w:pPr>
    </w:lvl>
    <w:lvl w:ilvl="7" w:tplc="CAB63FCE" w:tentative="1">
      <w:start w:val="1"/>
      <w:numFmt w:val="lowerLetter"/>
      <w:lvlText w:val="%8."/>
      <w:lvlJc w:val="left"/>
      <w:pPr>
        <w:ind w:left="5760" w:hanging="360"/>
      </w:pPr>
    </w:lvl>
    <w:lvl w:ilvl="8" w:tplc="17A800A2" w:tentative="1">
      <w:start w:val="1"/>
      <w:numFmt w:val="lowerRoman"/>
      <w:lvlText w:val="%9."/>
      <w:lvlJc w:val="right"/>
      <w:pPr>
        <w:ind w:left="6480" w:hanging="180"/>
      </w:pPr>
    </w:lvl>
  </w:abstractNum>
  <w:abstractNum w:abstractNumId="21" w15:restartNumberingAfterBreak="0">
    <w:nsid w:val="7D365B29"/>
    <w:multiLevelType w:val="multilevel"/>
    <w:tmpl w:val="3D8ED7FA"/>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
  </w:num>
  <w:num w:numId="2">
    <w:abstractNumId w:val="10"/>
  </w:num>
  <w:num w:numId="3">
    <w:abstractNumId w:val="19"/>
  </w:num>
  <w:num w:numId="4">
    <w:abstractNumId w:val="14"/>
  </w:num>
  <w:num w:numId="5">
    <w:abstractNumId w:val="6"/>
  </w:num>
  <w:num w:numId="6">
    <w:abstractNumId w:val="9"/>
  </w:num>
  <w:num w:numId="7">
    <w:abstractNumId w:val="21"/>
  </w:num>
  <w:num w:numId="8">
    <w:abstractNumId w:val="0"/>
  </w:num>
  <w:num w:numId="9">
    <w:abstractNumId w:val="12"/>
  </w:num>
  <w:num w:numId="10">
    <w:abstractNumId w:val="2"/>
  </w:num>
  <w:num w:numId="11">
    <w:abstractNumId w:val="15"/>
  </w:num>
  <w:num w:numId="12">
    <w:abstractNumId w:val="1"/>
  </w:num>
  <w:num w:numId="13">
    <w:abstractNumId w:val="4"/>
  </w:num>
  <w:num w:numId="14">
    <w:abstractNumId w:val="20"/>
  </w:num>
  <w:num w:numId="15">
    <w:abstractNumId w:val="13"/>
  </w:num>
  <w:num w:numId="16">
    <w:abstractNumId w:val="11"/>
  </w:num>
  <w:num w:numId="17">
    <w:abstractNumId w:val="17"/>
  </w:num>
  <w:num w:numId="18">
    <w:abstractNumId w:val="7"/>
  </w:num>
  <w:num w:numId="19">
    <w:abstractNumId w:val="3"/>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2B"/>
    <w:rsid w:val="0000085D"/>
    <w:rsid w:val="000018EF"/>
    <w:rsid w:val="00001C6B"/>
    <w:rsid w:val="00001D5A"/>
    <w:rsid w:val="00002EF7"/>
    <w:rsid w:val="00003B77"/>
    <w:rsid w:val="00003D51"/>
    <w:rsid w:val="00003F96"/>
    <w:rsid w:val="0000520D"/>
    <w:rsid w:val="000054B7"/>
    <w:rsid w:val="00005B23"/>
    <w:rsid w:val="00005EE0"/>
    <w:rsid w:val="00006B59"/>
    <w:rsid w:val="000100D8"/>
    <w:rsid w:val="0001014C"/>
    <w:rsid w:val="000107D8"/>
    <w:rsid w:val="00011BFC"/>
    <w:rsid w:val="00011DF7"/>
    <w:rsid w:val="00011E58"/>
    <w:rsid w:val="00012657"/>
    <w:rsid w:val="00012938"/>
    <w:rsid w:val="00013BC3"/>
    <w:rsid w:val="00013FE0"/>
    <w:rsid w:val="0001431C"/>
    <w:rsid w:val="0001482C"/>
    <w:rsid w:val="000155F0"/>
    <w:rsid w:val="000157CF"/>
    <w:rsid w:val="00015A22"/>
    <w:rsid w:val="000168DE"/>
    <w:rsid w:val="0001699D"/>
    <w:rsid w:val="0001735B"/>
    <w:rsid w:val="00017F52"/>
    <w:rsid w:val="000206F1"/>
    <w:rsid w:val="00021298"/>
    <w:rsid w:val="0002142E"/>
    <w:rsid w:val="00021ED5"/>
    <w:rsid w:val="00021FFB"/>
    <w:rsid w:val="00022305"/>
    <w:rsid w:val="000224FF"/>
    <w:rsid w:val="00023E81"/>
    <w:rsid w:val="000246D2"/>
    <w:rsid w:val="00024E0C"/>
    <w:rsid w:val="000250A6"/>
    <w:rsid w:val="000251E2"/>
    <w:rsid w:val="0002582E"/>
    <w:rsid w:val="000259C7"/>
    <w:rsid w:val="00026245"/>
    <w:rsid w:val="00026367"/>
    <w:rsid w:val="000264D7"/>
    <w:rsid w:val="00026ACC"/>
    <w:rsid w:val="0002705C"/>
    <w:rsid w:val="00027522"/>
    <w:rsid w:val="0003001D"/>
    <w:rsid w:val="000303C9"/>
    <w:rsid w:val="00031C68"/>
    <w:rsid w:val="00031C69"/>
    <w:rsid w:val="00031CEB"/>
    <w:rsid w:val="00032932"/>
    <w:rsid w:val="0003410F"/>
    <w:rsid w:val="0003494D"/>
    <w:rsid w:val="00035688"/>
    <w:rsid w:val="00035B80"/>
    <w:rsid w:val="00035C03"/>
    <w:rsid w:val="00036B0F"/>
    <w:rsid w:val="00036EB8"/>
    <w:rsid w:val="00040918"/>
    <w:rsid w:val="00040C4D"/>
    <w:rsid w:val="00040DC5"/>
    <w:rsid w:val="000413AB"/>
    <w:rsid w:val="000419ED"/>
    <w:rsid w:val="000421D0"/>
    <w:rsid w:val="00042688"/>
    <w:rsid w:val="00042837"/>
    <w:rsid w:val="0004293F"/>
    <w:rsid w:val="00042BB1"/>
    <w:rsid w:val="00043204"/>
    <w:rsid w:val="000436EC"/>
    <w:rsid w:val="00043931"/>
    <w:rsid w:val="000448BE"/>
    <w:rsid w:val="00045038"/>
    <w:rsid w:val="000450A5"/>
    <w:rsid w:val="000456D3"/>
    <w:rsid w:val="00045FB8"/>
    <w:rsid w:val="00046670"/>
    <w:rsid w:val="000470AE"/>
    <w:rsid w:val="00047976"/>
    <w:rsid w:val="00047A92"/>
    <w:rsid w:val="00047CF6"/>
    <w:rsid w:val="000501A4"/>
    <w:rsid w:val="00050419"/>
    <w:rsid w:val="00050995"/>
    <w:rsid w:val="00050BDE"/>
    <w:rsid w:val="00050DDE"/>
    <w:rsid w:val="00052281"/>
    <w:rsid w:val="00052AE4"/>
    <w:rsid w:val="000532AA"/>
    <w:rsid w:val="00053AA7"/>
    <w:rsid w:val="00053D09"/>
    <w:rsid w:val="00054B57"/>
    <w:rsid w:val="0005582D"/>
    <w:rsid w:val="0005596D"/>
    <w:rsid w:val="00055BE8"/>
    <w:rsid w:val="00055CB5"/>
    <w:rsid w:val="00055E07"/>
    <w:rsid w:val="00055E4C"/>
    <w:rsid w:val="00055EC9"/>
    <w:rsid w:val="00056B3E"/>
    <w:rsid w:val="000571B9"/>
    <w:rsid w:val="0005725C"/>
    <w:rsid w:val="00057574"/>
    <w:rsid w:val="00060045"/>
    <w:rsid w:val="00060178"/>
    <w:rsid w:val="000611FF"/>
    <w:rsid w:val="00061760"/>
    <w:rsid w:val="0006189A"/>
    <w:rsid w:val="000618D0"/>
    <w:rsid w:val="00061D7A"/>
    <w:rsid w:val="00063297"/>
    <w:rsid w:val="00063A11"/>
    <w:rsid w:val="0006411D"/>
    <w:rsid w:val="0006456C"/>
    <w:rsid w:val="00064637"/>
    <w:rsid w:val="00064D7C"/>
    <w:rsid w:val="00066AF6"/>
    <w:rsid w:val="0006721D"/>
    <w:rsid w:val="000672AB"/>
    <w:rsid w:val="000675B0"/>
    <w:rsid w:val="00067A76"/>
    <w:rsid w:val="00067E32"/>
    <w:rsid w:val="00067F12"/>
    <w:rsid w:val="000706BF"/>
    <w:rsid w:val="000707EE"/>
    <w:rsid w:val="00070E3F"/>
    <w:rsid w:val="000710A8"/>
    <w:rsid w:val="00071F2E"/>
    <w:rsid w:val="00072B83"/>
    <w:rsid w:val="00072C9E"/>
    <w:rsid w:val="00072FE8"/>
    <w:rsid w:val="000732A5"/>
    <w:rsid w:val="000732E3"/>
    <w:rsid w:val="000736B3"/>
    <w:rsid w:val="000738F6"/>
    <w:rsid w:val="00073D9F"/>
    <w:rsid w:val="0007429C"/>
    <w:rsid w:val="00074533"/>
    <w:rsid w:val="00074F31"/>
    <w:rsid w:val="00076758"/>
    <w:rsid w:val="00076ED7"/>
    <w:rsid w:val="0007717F"/>
    <w:rsid w:val="0007762A"/>
    <w:rsid w:val="00077B79"/>
    <w:rsid w:val="00080072"/>
    <w:rsid w:val="00080B74"/>
    <w:rsid w:val="000815D2"/>
    <w:rsid w:val="00081D0E"/>
    <w:rsid w:val="000824F8"/>
    <w:rsid w:val="0008345D"/>
    <w:rsid w:val="00083692"/>
    <w:rsid w:val="00083FD0"/>
    <w:rsid w:val="00084E3A"/>
    <w:rsid w:val="00085086"/>
    <w:rsid w:val="00085A22"/>
    <w:rsid w:val="00085B99"/>
    <w:rsid w:val="0008609A"/>
    <w:rsid w:val="00086738"/>
    <w:rsid w:val="00086BCD"/>
    <w:rsid w:val="00086DA2"/>
    <w:rsid w:val="00087686"/>
    <w:rsid w:val="00090633"/>
    <w:rsid w:val="000907D0"/>
    <w:rsid w:val="00091397"/>
    <w:rsid w:val="00091811"/>
    <w:rsid w:val="00091A72"/>
    <w:rsid w:val="0009349C"/>
    <w:rsid w:val="00093E30"/>
    <w:rsid w:val="0009425F"/>
    <w:rsid w:val="0009432F"/>
    <w:rsid w:val="00094D5D"/>
    <w:rsid w:val="00094E9E"/>
    <w:rsid w:val="00094F15"/>
    <w:rsid w:val="00094F88"/>
    <w:rsid w:val="0009524E"/>
    <w:rsid w:val="0009559D"/>
    <w:rsid w:val="00096CF4"/>
    <w:rsid w:val="0009703F"/>
    <w:rsid w:val="00097CDE"/>
    <w:rsid w:val="000A00AE"/>
    <w:rsid w:val="000A01F2"/>
    <w:rsid w:val="000A0884"/>
    <w:rsid w:val="000A0915"/>
    <w:rsid w:val="000A134E"/>
    <w:rsid w:val="000A15B1"/>
    <w:rsid w:val="000A1610"/>
    <w:rsid w:val="000A1ACB"/>
    <w:rsid w:val="000A26F1"/>
    <w:rsid w:val="000A2BD8"/>
    <w:rsid w:val="000A3690"/>
    <w:rsid w:val="000A4686"/>
    <w:rsid w:val="000A5140"/>
    <w:rsid w:val="000A567C"/>
    <w:rsid w:val="000A5B75"/>
    <w:rsid w:val="000A627A"/>
    <w:rsid w:val="000A65A9"/>
    <w:rsid w:val="000A69A7"/>
    <w:rsid w:val="000A6E16"/>
    <w:rsid w:val="000B08C8"/>
    <w:rsid w:val="000B1102"/>
    <w:rsid w:val="000B153C"/>
    <w:rsid w:val="000B1C94"/>
    <w:rsid w:val="000B2074"/>
    <w:rsid w:val="000B2C5B"/>
    <w:rsid w:val="000B2DBE"/>
    <w:rsid w:val="000B3056"/>
    <w:rsid w:val="000B3A23"/>
    <w:rsid w:val="000B4419"/>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404B"/>
    <w:rsid w:val="000C43E0"/>
    <w:rsid w:val="000C492E"/>
    <w:rsid w:val="000C50A1"/>
    <w:rsid w:val="000C5E23"/>
    <w:rsid w:val="000C5F85"/>
    <w:rsid w:val="000C6AAF"/>
    <w:rsid w:val="000C7459"/>
    <w:rsid w:val="000D04B8"/>
    <w:rsid w:val="000D11EB"/>
    <w:rsid w:val="000D1714"/>
    <w:rsid w:val="000D2056"/>
    <w:rsid w:val="000D22F0"/>
    <w:rsid w:val="000D2A57"/>
    <w:rsid w:val="000D2CDA"/>
    <w:rsid w:val="000D2F93"/>
    <w:rsid w:val="000D2FE7"/>
    <w:rsid w:val="000D4B88"/>
    <w:rsid w:val="000D4CA7"/>
    <w:rsid w:val="000D53BB"/>
    <w:rsid w:val="000D543D"/>
    <w:rsid w:val="000D5B81"/>
    <w:rsid w:val="000D5C0B"/>
    <w:rsid w:val="000D5FD6"/>
    <w:rsid w:val="000D7666"/>
    <w:rsid w:val="000D7EB1"/>
    <w:rsid w:val="000E013E"/>
    <w:rsid w:val="000E07F0"/>
    <w:rsid w:val="000E1FBD"/>
    <w:rsid w:val="000E2359"/>
    <w:rsid w:val="000E23EA"/>
    <w:rsid w:val="000E2715"/>
    <w:rsid w:val="000E2781"/>
    <w:rsid w:val="000E2B2C"/>
    <w:rsid w:val="000E3022"/>
    <w:rsid w:val="000E359A"/>
    <w:rsid w:val="000E3B68"/>
    <w:rsid w:val="000E3D52"/>
    <w:rsid w:val="000E3DFA"/>
    <w:rsid w:val="000E44FD"/>
    <w:rsid w:val="000E4D6A"/>
    <w:rsid w:val="000E4DF7"/>
    <w:rsid w:val="000E50E1"/>
    <w:rsid w:val="000E5149"/>
    <w:rsid w:val="000E54D2"/>
    <w:rsid w:val="000E5834"/>
    <w:rsid w:val="000E6198"/>
    <w:rsid w:val="000E64A1"/>
    <w:rsid w:val="000E6AAF"/>
    <w:rsid w:val="000E6BB5"/>
    <w:rsid w:val="000E6F44"/>
    <w:rsid w:val="000E73AF"/>
    <w:rsid w:val="000E7622"/>
    <w:rsid w:val="000F158C"/>
    <w:rsid w:val="000F1DEA"/>
    <w:rsid w:val="000F2408"/>
    <w:rsid w:val="000F2E36"/>
    <w:rsid w:val="000F3700"/>
    <w:rsid w:val="000F4578"/>
    <w:rsid w:val="000F4B6E"/>
    <w:rsid w:val="000F4C79"/>
    <w:rsid w:val="000F53C2"/>
    <w:rsid w:val="000F5C0B"/>
    <w:rsid w:val="000F5EDB"/>
    <w:rsid w:val="000F60AB"/>
    <w:rsid w:val="000F62A9"/>
    <w:rsid w:val="000F6A13"/>
    <w:rsid w:val="000F6F38"/>
    <w:rsid w:val="000F76A8"/>
    <w:rsid w:val="000F7725"/>
    <w:rsid w:val="000F78AE"/>
    <w:rsid w:val="00101157"/>
    <w:rsid w:val="00101168"/>
    <w:rsid w:val="00101681"/>
    <w:rsid w:val="00101BB0"/>
    <w:rsid w:val="00101D0F"/>
    <w:rsid w:val="0010231B"/>
    <w:rsid w:val="0010237C"/>
    <w:rsid w:val="0010413A"/>
    <w:rsid w:val="00104CB6"/>
    <w:rsid w:val="00104FBC"/>
    <w:rsid w:val="00105970"/>
    <w:rsid w:val="00106A59"/>
    <w:rsid w:val="00107175"/>
    <w:rsid w:val="0010747A"/>
    <w:rsid w:val="00107A35"/>
    <w:rsid w:val="00107D4A"/>
    <w:rsid w:val="00110CAC"/>
    <w:rsid w:val="00111406"/>
    <w:rsid w:val="0011146E"/>
    <w:rsid w:val="001114C3"/>
    <w:rsid w:val="00111AD4"/>
    <w:rsid w:val="00111F8A"/>
    <w:rsid w:val="00112134"/>
    <w:rsid w:val="001122C0"/>
    <w:rsid w:val="00112D92"/>
    <w:rsid w:val="00112E28"/>
    <w:rsid w:val="00113C2F"/>
    <w:rsid w:val="00113E28"/>
    <w:rsid w:val="00114290"/>
    <w:rsid w:val="00114325"/>
    <w:rsid w:val="00114C7A"/>
    <w:rsid w:val="00114E4E"/>
    <w:rsid w:val="00115432"/>
    <w:rsid w:val="001157CE"/>
    <w:rsid w:val="00115E66"/>
    <w:rsid w:val="001165A6"/>
    <w:rsid w:val="001172DF"/>
    <w:rsid w:val="00117408"/>
    <w:rsid w:val="00117C0E"/>
    <w:rsid w:val="00117E63"/>
    <w:rsid w:val="0012150C"/>
    <w:rsid w:val="00121682"/>
    <w:rsid w:val="00121EA1"/>
    <w:rsid w:val="0012279D"/>
    <w:rsid w:val="001239A8"/>
    <w:rsid w:val="001239E1"/>
    <w:rsid w:val="001243A4"/>
    <w:rsid w:val="001247BA"/>
    <w:rsid w:val="00124DC1"/>
    <w:rsid w:val="00125628"/>
    <w:rsid w:val="00125881"/>
    <w:rsid w:val="00126A0D"/>
    <w:rsid w:val="001305E5"/>
    <w:rsid w:val="00131349"/>
    <w:rsid w:val="0013138F"/>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465"/>
    <w:rsid w:val="001378D5"/>
    <w:rsid w:val="00137FF0"/>
    <w:rsid w:val="00140287"/>
    <w:rsid w:val="00140CC4"/>
    <w:rsid w:val="00141BD6"/>
    <w:rsid w:val="00141E09"/>
    <w:rsid w:val="00142206"/>
    <w:rsid w:val="00143176"/>
    <w:rsid w:val="0014317C"/>
    <w:rsid w:val="001431D6"/>
    <w:rsid w:val="00143B4D"/>
    <w:rsid w:val="00143FFA"/>
    <w:rsid w:val="0014435E"/>
    <w:rsid w:val="00144908"/>
    <w:rsid w:val="00144BB3"/>
    <w:rsid w:val="00144C4B"/>
    <w:rsid w:val="001451A4"/>
    <w:rsid w:val="0014551F"/>
    <w:rsid w:val="001460BB"/>
    <w:rsid w:val="001466D7"/>
    <w:rsid w:val="001469CA"/>
    <w:rsid w:val="00146AF7"/>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2B3"/>
    <w:rsid w:val="00161717"/>
    <w:rsid w:val="00161DA5"/>
    <w:rsid w:val="00162EAF"/>
    <w:rsid w:val="001630E8"/>
    <w:rsid w:val="001637C1"/>
    <w:rsid w:val="001639FB"/>
    <w:rsid w:val="00163D00"/>
    <w:rsid w:val="001643E4"/>
    <w:rsid w:val="00164534"/>
    <w:rsid w:val="001645FD"/>
    <w:rsid w:val="00164994"/>
    <w:rsid w:val="00164B64"/>
    <w:rsid w:val="00164C99"/>
    <w:rsid w:val="00165294"/>
    <w:rsid w:val="00166477"/>
    <w:rsid w:val="00166A86"/>
    <w:rsid w:val="00166D27"/>
    <w:rsid w:val="00167D07"/>
    <w:rsid w:val="00170230"/>
    <w:rsid w:val="00170320"/>
    <w:rsid w:val="00170625"/>
    <w:rsid w:val="0017091D"/>
    <w:rsid w:val="00171457"/>
    <w:rsid w:val="0017146B"/>
    <w:rsid w:val="0017152B"/>
    <w:rsid w:val="00171B4A"/>
    <w:rsid w:val="0017200D"/>
    <w:rsid w:val="0017265F"/>
    <w:rsid w:val="001730B0"/>
    <w:rsid w:val="001739FC"/>
    <w:rsid w:val="00173FDD"/>
    <w:rsid w:val="0017439B"/>
    <w:rsid w:val="00174437"/>
    <w:rsid w:val="001747CF"/>
    <w:rsid w:val="00174A21"/>
    <w:rsid w:val="00175053"/>
    <w:rsid w:val="0017513A"/>
    <w:rsid w:val="00175FE2"/>
    <w:rsid w:val="00176411"/>
    <w:rsid w:val="00176B96"/>
    <w:rsid w:val="00177D09"/>
    <w:rsid w:val="00177D2F"/>
    <w:rsid w:val="00180392"/>
    <w:rsid w:val="00180F2A"/>
    <w:rsid w:val="00181A6A"/>
    <w:rsid w:val="001821A3"/>
    <w:rsid w:val="00182DC0"/>
    <w:rsid w:val="00183085"/>
    <w:rsid w:val="00183717"/>
    <w:rsid w:val="001839FA"/>
    <w:rsid w:val="00183DDC"/>
    <w:rsid w:val="001850C6"/>
    <w:rsid w:val="0018586A"/>
    <w:rsid w:val="001858E5"/>
    <w:rsid w:val="00185B85"/>
    <w:rsid w:val="0018758B"/>
    <w:rsid w:val="001900F7"/>
    <w:rsid w:val="0019015A"/>
    <w:rsid w:val="00190396"/>
    <w:rsid w:val="00190F93"/>
    <w:rsid w:val="00191FF6"/>
    <w:rsid w:val="00192E51"/>
    <w:rsid w:val="00192F16"/>
    <w:rsid w:val="00193071"/>
    <w:rsid w:val="0019399F"/>
    <w:rsid w:val="00193CEC"/>
    <w:rsid w:val="00194286"/>
    <w:rsid w:val="00195BC7"/>
    <w:rsid w:val="00195EBA"/>
    <w:rsid w:val="001960B4"/>
    <w:rsid w:val="00196FD4"/>
    <w:rsid w:val="0019758B"/>
    <w:rsid w:val="00197B6F"/>
    <w:rsid w:val="00197B8A"/>
    <w:rsid w:val="001A0135"/>
    <w:rsid w:val="001A0CA6"/>
    <w:rsid w:val="001A166A"/>
    <w:rsid w:val="001A2081"/>
    <w:rsid w:val="001A2A50"/>
    <w:rsid w:val="001A2F88"/>
    <w:rsid w:val="001A30F6"/>
    <w:rsid w:val="001A3188"/>
    <w:rsid w:val="001A325B"/>
    <w:rsid w:val="001A38A7"/>
    <w:rsid w:val="001A3974"/>
    <w:rsid w:val="001A40B6"/>
    <w:rsid w:val="001A552B"/>
    <w:rsid w:val="001A5D04"/>
    <w:rsid w:val="001A613C"/>
    <w:rsid w:val="001A6276"/>
    <w:rsid w:val="001A72F6"/>
    <w:rsid w:val="001A7D06"/>
    <w:rsid w:val="001B0D35"/>
    <w:rsid w:val="001B1655"/>
    <w:rsid w:val="001B17FB"/>
    <w:rsid w:val="001B1811"/>
    <w:rsid w:val="001B1BEE"/>
    <w:rsid w:val="001B2821"/>
    <w:rsid w:val="001B285C"/>
    <w:rsid w:val="001B2ACB"/>
    <w:rsid w:val="001B2D16"/>
    <w:rsid w:val="001B2DBB"/>
    <w:rsid w:val="001B3BE6"/>
    <w:rsid w:val="001B3EFA"/>
    <w:rsid w:val="001B41A2"/>
    <w:rsid w:val="001B478C"/>
    <w:rsid w:val="001B49CC"/>
    <w:rsid w:val="001B4B0A"/>
    <w:rsid w:val="001B4D8E"/>
    <w:rsid w:val="001B4E87"/>
    <w:rsid w:val="001B4EA7"/>
    <w:rsid w:val="001B53EC"/>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3C"/>
    <w:rsid w:val="001C5C9D"/>
    <w:rsid w:val="001C72B2"/>
    <w:rsid w:val="001D1192"/>
    <w:rsid w:val="001D1235"/>
    <w:rsid w:val="001D16AB"/>
    <w:rsid w:val="001D223A"/>
    <w:rsid w:val="001D2243"/>
    <w:rsid w:val="001D2793"/>
    <w:rsid w:val="001D2F2A"/>
    <w:rsid w:val="001D3679"/>
    <w:rsid w:val="001D3CC2"/>
    <w:rsid w:val="001D461F"/>
    <w:rsid w:val="001D46D3"/>
    <w:rsid w:val="001D5841"/>
    <w:rsid w:val="001D6714"/>
    <w:rsid w:val="001D713E"/>
    <w:rsid w:val="001D76EA"/>
    <w:rsid w:val="001D77E6"/>
    <w:rsid w:val="001E0D0D"/>
    <w:rsid w:val="001E1C40"/>
    <w:rsid w:val="001E1EC3"/>
    <w:rsid w:val="001E1FB9"/>
    <w:rsid w:val="001E1FD1"/>
    <w:rsid w:val="001E23E2"/>
    <w:rsid w:val="001E3778"/>
    <w:rsid w:val="001E3F7F"/>
    <w:rsid w:val="001E475C"/>
    <w:rsid w:val="001E59BD"/>
    <w:rsid w:val="001E5C3E"/>
    <w:rsid w:val="001E641F"/>
    <w:rsid w:val="001E66A7"/>
    <w:rsid w:val="001E72A6"/>
    <w:rsid w:val="001E773D"/>
    <w:rsid w:val="001F068F"/>
    <w:rsid w:val="001F0BBB"/>
    <w:rsid w:val="001F0DE8"/>
    <w:rsid w:val="001F3815"/>
    <w:rsid w:val="001F4057"/>
    <w:rsid w:val="001F407D"/>
    <w:rsid w:val="001F4183"/>
    <w:rsid w:val="001F5566"/>
    <w:rsid w:val="001F6665"/>
    <w:rsid w:val="001F6AE0"/>
    <w:rsid w:val="001F6B1F"/>
    <w:rsid w:val="001F6BA7"/>
    <w:rsid w:val="001F76D7"/>
    <w:rsid w:val="00200434"/>
    <w:rsid w:val="00200E5B"/>
    <w:rsid w:val="00200FE9"/>
    <w:rsid w:val="002014C8"/>
    <w:rsid w:val="00202068"/>
    <w:rsid w:val="00202878"/>
    <w:rsid w:val="00202F8B"/>
    <w:rsid w:val="00203277"/>
    <w:rsid w:val="00203604"/>
    <w:rsid w:val="00205724"/>
    <w:rsid w:val="002064F7"/>
    <w:rsid w:val="00206509"/>
    <w:rsid w:val="00206BDB"/>
    <w:rsid w:val="0021058F"/>
    <w:rsid w:val="0021135F"/>
    <w:rsid w:val="0021150C"/>
    <w:rsid w:val="002127FD"/>
    <w:rsid w:val="00212B04"/>
    <w:rsid w:val="00212EEA"/>
    <w:rsid w:val="002130B4"/>
    <w:rsid w:val="00214BC0"/>
    <w:rsid w:val="00214CAA"/>
    <w:rsid w:val="002152DE"/>
    <w:rsid w:val="002154D1"/>
    <w:rsid w:val="00215BEE"/>
    <w:rsid w:val="0021654E"/>
    <w:rsid w:val="0022072A"/>
    <w:rsid w:val="00220B3D"/>
    <w:rsid w:val="0022100A"/>
    <w:rsid w:val="00221160"/>
    <w:rsid w:val="002213EE"/>
    <w:rsid w:val="00221922"/>
    <w:rsid w:val="00221B94"/>
    <w:rsid w:val="00222AAD"/>
    <w:rsid w:val="00222AC7"/>
    <w:rsid w:val="002242E9"/>
    <w:rsid w:val="00224723"/>
    <w:rsid w:val="00224819"/>
    <w:rsid w:val="002248C1"/>
    <w:rsid w:val="00224C04"/>
    <w:rsid w:val="002251A4"/>
    <w:rsid w:val="00225489"/>
    <w:rsid w:val="00225718"/>
    <w:rsid w:val="00225CAE"/>
    <w:rsid w:val="0022685E"/>
    <w:rsid w:val="0022705A"/>
    <w:rsid w:val="00227E88"/>
    <w:rsid w:val="0023004B"/>
    <w:rsid w:val="002301B6"/>
    <w:rsid w:val="00230B94"/>
    <w:rsid w:val="002314D1"/>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1142"/>
    <w:rsid w:val="002419F2"/>
    <w:rsid w:val="00243E20"/>
    <w:rsid w:val="00244096"/>
    <w:rsid w:val="0024417D"/>
    <w:rsid w:val="00244C55"/>
    <w:rsid w:val="00245470"/>
    <w:rsid w:val="00246CD7"/>
    <w:rsid w:val="00247C83"/>
    <w:rsid w:val="00250370"/>
    <w:rsid w:val="0025068A"/>
    <w:rsid w:val="00250751"/>
    <w:rsid w:val="002516DF"/>
    <w:rsid w:val="00251B50"/>
    <w:rsid w:val="00254CF4"/>
    <w:rsid w:val="00255877"/>
    <w:rsid w:val="0025701A"/>
    <w:rsid w:val="002575ED"/>
    <w:rsid w:val="002576EB"/>
    <w:rsid w:val="00260BF5"/>
    <w:rsid w:val="00260D04"/>
    <w:rsid w:val="0026130F"/>
    <w:rsid w:val="00261C84"/>
    <w:rsid w:val="00262A9E"/>
    <w:rsid w:val="00263521"/>
    <w:rsid w:val="00263A1E"/>
    <w:rsid w:val="00263DB7"/>
    <w:rsid w:val="0026491B"/>
    <w:rsid w:val="00265428"/>
    <w:rsid w:val="002654D1"/>
    <w:rsid w:val="00270583"/>
    <w:rsid w:val="0027101D"/>
    <w:rsid w:val="0027121E"/>
    <w:rsid w:val="0027164F"/>
    <w:rsid w:val="0027188F"/>
    <w:rsid w:val="002739B2"/>
    <w:rsid w:val="0027424D"/>
    <w:rsid w:val="00275A79"/>
    <w:rsid w:val="00276D55"/>
    <w:rsid w:val="00277114"/>
    <w:rsid w:val="0028138F"/>
    <w:rsid w:val="002813A0"/>
    <w:rsid w:val="002817AC"/>
    <w:rsid w:val="00281F46"/>
    <w:rsid w:val="00282C5A"/>
    <w:rsid w:val="00283FFC"/>
    <w:rsid w:val="002841CB"/>
    <w:rsid w:val="00284ABA"/>
    <w:rsid w:val="00284B06"/>
    <w:rsid w:val="00285362"/>
    <w:rsid w:val="00285B73"/>
    <w:rsid w:val="00285EC0"/>
    <w:rsid w:val="002863B7"/>
    <w:rsid w:val="0028686C"/>
    <w:rsid w:val="0028694C"/>
    <w:rsid w:val="002869E1"/>
    <w:rsid w:val="00286A23"/>
    <w:rsid w:val="00286C34"/>
    <w:rsid w:val="00290C01"/>
    <w:rsid w:val="00291775"/>
    <w:rsid w:val="002920D3"/>
    <w:rsid w:val="00292A58"/>
    <w:rsid w:val="00293FC3"/>
    <w:rsid w:val="00294150"/>
    <w:rsid w:val="00294251"/>
    <w:rsid w:val="00294772"/>
    <w:rsid w:val="00294784"/>
    <w:rsid w:val="00294AF0"/>
    <w:rsid w:val="00296A9F"/>
    <w:rsid w:val="002970CC"/>
    <w:rsid w:val="00297B77"/>
    <w:rsid w:val="00297FD7"/>
    <w:rsid w:val="002A012E"/>
    <w:rsid w:val="002A0469"/>
    <w:rsid w:val="002A04CC"/>
    <w:rsid w:val="002A1117"/>
    <w:rsid w:val="002A18D6"/>
    <w:rsid w:val="002A2132"/>
    <w:rsid w:val="002A2C5A"/>
    <w:rsid w:val="002A3A3E"/>
    <w:rsid w:val="002A4153"/>
    <w:rsid w:val="002A4460"/>
    <w:rsid w:val="002A4707"/>
    <w:rsid w:val="002A4B57"/>
    <w:rsid w:val="002A53E2"/>
    <w:rsid w:val="002A57EB"/>
    <w:rsid w:val="002A598C"/>
    <w:rsid w:val="002A6418"/>
    <w:rsid w:val="002A64F8"/>
    <w:rsid w:val="002A68DE"/>
    <w:rsid w:val="002A6A8F"/>
    <w:rsid w:val="002A6B3B"/>
    <w:rsid w:val="002A7D21"/>
    <w:rsid w:val="002B00E6"/>
    <w:rsid w:val="002B08F4"/>
    <w:rsid w:val="002B0C29"/>
    <w:rsid w:val="002B10E8"/>
    <w:rsid w:val="002B12C0"/>
    <w:rsid w:val="002B30DB"/>
    <w:rsid w:val="002B3A8C"/>
    <w:rsid w:val="002B55FA"/>
    <w:rsid w:val="002B5C10"/>
    <w:rsid w:val="002B5D65"/>
    <w:rsid w:val="002B637F"/>
    <w:rsid w:val="002B65DC"/>
    <w:rsid w:val="002B6FB4"/>
    <w:rsid w:val="002C0324"/>
    <w:rsid w:val="002C06EB"/>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D35"/>
    <w:rsid w:val="002D0746"/>
    <w:rsid w:val="002D1688"/>
    <w:rsid w:val="002D2963"/>
    <w:rsid w:val="002D3201"/>
    <w:rsid w:val="002D3AC8"/>
    <w:rsid w:val="002D4617"/>
    <w:rsid w:val="002D4E81"/>
    <w:rsid w:val="002D555F"/>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533"/>
    <w:rsid w:val="002E76D3"/>
    <w:rsid w:val="002F06E7"/>
    <w:rsid w:val="002F1184"/>
    <w:rsid w:val="002F11D2"/>
    <w:rsid w:val="002F1452"/>
    <w:rsid w:val="002F1610"/>
    <w:rsid w:val="002F2019"/>
    <w:rsid w:val="002F24F0"/>
    <w:rsid w:val="002F27B1"/>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365"/>
    <w:rsid w:val="00302C17"/>
    <w:rsid w:val="00302DC7"/>
    <w:rsid w:val="0030338B"/>
    <w:rsid w:val="003038A7"/>
    <w:rsid w:val="0030415A"/>
    <w:rsid w:val="00304727"/>
    <w:rsid w:val="00304D83"/>
    <w:rsid w:val="00304E57"/>
    <w:rsid w:val="003050D0"/>
    <w:rsid w:val="0030516B"/>
    <w:rsid w:val="00305A00"/>
    <w:rsid w:val="00305E58"/>
    <w:rsid w:val="003063A3"/>
    <w:rsid w:val="003067B1"/>
    <w:rsid w:val="00306A3B"/>
    <w:rsid w:val="00306A59"/>
    <w:rsid w:val="003071E1"/>
    <w:rsid w:val="00307A51"/>
    <w:rsid w:val="003108E3"/>
    <w:rsid w:val="00311190"/>
    <w:rsid w:val="0031135A"/>
    <w:rsid w:val="0031327E"/>
    <w:rsid w:val="00313D58"/>
    <w:rsid w:val="00313EEC"/>
    <w:rsid w:val="00315624"/>
    <w:rsid w:val="00315BD6"/>
    <w:rsid w:val="00315D7F"/>
    <w:rsid w:val="00315FF2"/>
    <w:rsid w:val="00316385"/>
    <w:rsid w:val="00316C57"/>
    <w:rsid w:val="00316F0F"/>
    <w:rsid w:val="003177E2"/>
    <w:rsid w:val="003200DB"/>
    <w:rsid w:val="0032289E"/>
    <w:rsid w:val="00322998"/>
    <w:rsid w:val="00322A81"/>
    <w:rsid w:val="00323027"/>
    <w:rsid w:val="0032331E"/>
    <w:rsid w:val="00324236"/>
    <w:rsid w:val="00324BC1"/>
    <w:rsid w:val="00324C2A"/>
    <w:rsid w:val="00324F0D"/>
    <w:rsid w:val="003257C6"/>
    <w:rsid w:val="00325AC3"/>
    <w:rsid w:val="00325F44"/>
    <w:rsid w:val="00326ABF"/>
    <w:rsid w:val="00326C7C"/>
    <w:rsid w:val="00326EF0"/>
    <w:rsid w:val="00326F6A"/>
    <w:rsid w:val="003271AB"/>
    <w:rsid w:val="00327593"/>
    <w:rsid w:val="0032765C"/>
    <w:rsid w:val="00327D99"/>
    <w:rsid w:val="003303FB"/>
    <w:rsid w:val="003318C2"/>
    <w:rsid w:val="00331924"/>
    <w:rsid w:val="00332663"/>
    <w:rsid w:val="00332F33"/>
    <w:rsid w:val="00333BC5"/>
    <w:rsid w:val="00334A65"/>
    <w:rsid w:val="00334D20"/>
    <w:rsid w:val="00335267"/>
    <w:rsid w:val="0033564C"/>
    <w:rsid w:val="003356A2"/>
    <w:rsid w:val="00335A0A"/>
    <w:rsid w:val="0033672B"/>
    <w:rsid w:val="0033672E"/>
    <w:rsid w:val="003368FA"/>
    <w:rsid w:val="00336D32"/>
    <w:rsid w:val="00337048"/>
    <w:rsid w:val="003370BA"/>
    <w:rsid w:val="00337846"/>
    <w:rsid w:val="0033799E"/>
    <w:rsid w:val="00337BB0"/>
    <w:rsid w:val="00337C4E"/>
    <w:rsid w:val="0034038A"/>
    <w:rsid w:val="003405D2"/>
    <w:rsid w:val="003405E7"/>
    <w:rsid w:val="0034070F"/>
    <w:rsid w:val="00340C7C"/>
    <w:rsid w:val="00340D4D"/>
    <w:rsid w:val="00340E88"/>
    <w:rsid w:val="0034113F"/>
    <w:rsid w:val="0034149F"/>
    <w:rsid w:val="003419FB"/>
    <w:rsid w:val="00341C37"/>
    <w:rsid w:val="00342553"/>
    <w:rsid w:val="003432EC"/>
    <w:rsid w:val="00343B0B"/>
    <w:rsid w:val="00343D49"/>
    <w:rsid w:val="00344346"/>
    <w:rsid w:val="00344842"/>
    <w:rsid w:val="00344BBF"/>
    <w:rsid w:val="00345868"/>
    <w:rsid w:val="0034637E"/>
    <w:rsid w:val="003466B0"/>
    <w:rsid w:val="00346930"/>
    <w:rsid w:val="00346998"/>
    <w:rsid w:val="00346A62"/>
    <w:rsid w:val="00347612"/>
    <w:rsid w:val="00347800"/>
    <w:rsid w:val="00347942"/>
    <w:rsid w:val="00347A15"/>
    <w:rsid w:val="00350000"/>
    <w:rsid w:val="003509DF"/>
    <w:rsid w:val="003513C7"/>
    <w:rsid w:val="0035145F"/>
    <w:rsid w:val="00351AD0"/>
    <w:rsid w:val="00351F4E"/>
    <w:rsid w:val="003525D4"/>
    <w:rsid w:val="0035448A"/>
    <w:rsid w:val="00355453"/>
    <w:rsid w:val="003559A1"/>
    <w:rsid w:val="00355B59"/>
    <w:rsid w:val="00356540"/>
    <w:rsid w:val="00356926"/>
    <w:rsid w:val="00356C79"/>
    <w:rsid w:val="00356CD5"/>
    <w:rsid w:val="00357420"/>
    <w:rsid w:val="00357544"/>
    <w:rsid w:val="00360285"/>
    <w:rsid w:val="003606C0"/>
    <w:rsid w:val="00360FD1"/>
    <w:rsid w:val="00361812"/>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00C9"/>
    <w:rsid w:val="0037090C"/>
    <w:rsid w:val="00371181"/>
    <w:rsid w:val="0037128C"/>
    <w:rsid w:val="00371316"/>
    <w:rsid w:val="00371B1D"/>
    <w:rsid w:val="0037230B"/>
    <w:rsid w:val="00372476"/>
    <w:rsid w:val="003724C3"/>
    <w:rsid w:val="0037259B"/>
    <w:rsid w:val="00372854"/>
    <w:rsid w:val="0037289B"/>
    <w:rsid w:val="003729F9"/>
    <w:rsid w:val="003734FE"/>
    <w:rsid w:val="0037370B"/>
    <w:rsid w:val="00373CE2"/>
    <w:rsid w:val="00374074"/>
    <w:rsid w:val="003757DE"/>
    <w:rsid w:val="00375AE4"/>
    <w:rsid w:val="00375C87"/>
    <w:rsid w:val="00375F4A"/>
    <w:rsid w:val="00376061"/>
    <w:rsid w:val="00376551"/>
    <w:rsid w:val="00376625"/>
    <w:rsid w:val="0037752E"/>
    <w:rsid w:val="0037753E"/>
    <w:rsid w:val="00377B33"/>
    <w:rsid w:val="00377DC6"/>
    <w:rsid w:val="00380043"/>
    <w:rsid w:val="00380052"/>
    <w:rsid w:val="003801D8"/>
    <w:rsid w:val="003806AE"/>
    <w:rsid w:val="00381983"/>
    <w:rsid w:val="00382741"/>
    <w:rsid w:val="00382981"/>
    <w:rsid w:val="003839AA"/>
    <w:rsid w:val="00383FE9"/>
    <w:rsid w:val="003843E4"/>
    <w:rsid w:val="00384EDD"/>
    <w:rsid w:val="00385235"/>
    <w:rsid w:val="00385426"/>
    <w:rsid w:val="0038575C"/>
    <w:rsid w:val="00385CBB"/>
    <w:rsid w:val="00387987"/>
    <w:rsid w:val="003907CF"/>
    <w:rsid w:val="00391776"/>
    <w:rsid w:val="00391943"/>
    <w:rsid w:val="00391D47"/>
    <w:rsid w:val="00392578"/>
    <w:rsid w:val="003926A8"/>
    <w:rsid w:val="00392806"/>
    <w:rsid w:val="003929A4"/>
    <w:rsid w:val="00392CEC"/>
    <w:rsid w:val="00392E92"/>
    <w:rsid w:val="00392F5B"/>
    <w:rsid w:val="003941E1"/>
    <w:rsid w:val="0039563E"/>
    <w:rsid w:val="0039592D"/>
    <w:rsid w:val="00396082"/>
    <w:rsid w:val="00396AAF"/>
    <w:rsid w:val="00396D3F"/>
    <w:rsid w:val="00396EB2"/>
    <w:rsid w:val="00396F8D"/>
    <w:rsid w:val="003971AD"/>
    <w:rsid w:val="00397234"/>
    <w:rsid w:val="00397B41"/>
    <w:rsid w:val="00397C56"/>
    <w:rsid w:val="003A042B"/>
    <w:rsid w:val="003A08AE"/>
    <w:rsid w:val="003A26D2"/>
    <w:rsid w:val="003A3D05"/>
    <w:rsid w:val="003A47A9"/>
    <w:rsid w:val="003A613A"/>
    <w:rsid w:val="003A66EF"/>
    <w:rsid w:val="003A769E"/>
    <w:rsid w:val="003A780A"/>
    <w:rsid w:val="003B0B84"/>
    <w:rsid w:val="003B1053"/>
    <w:rsid w:val="003B166B"/>
    <w:rsid w:val="003B194A"/>
    <w:rsid w:val="003B1F61"/>
    <w:rsid w:val="003B30AD"/>
    <w:rsid w:val="003B4CBF"/>
    <w:rsid w:val="003B505F"/>
    <w:rsid w:val="003B57EC"/>
    <w:rsid w:val="003B5853"/>
    <w:rsid w:val="003B5A1E"/>
    <w:rsid w:val="003B5E39"/>
    <w:rsid w:val="003B605D"/>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5ED9"/>
    <w:rsid w:val="003C6C20"/>
    <w:rsid w:val="003C73F8"/>
    <w:rsid w:val="003C7AD3"/>
    <w:rsid w:val="003C7B2D"/>
    <w:rsid w:val="003D00F6"/>
    <w:rsid w:val="003D0F91"/>
    <w:rsid w:val="003D16F2"/>
    <w:rsid w:val="003D1801"/>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66E"/>
    <w:rsid w:val="003D7A6A"/>
    <w:rsid w:val="003E000E"/>
    <w:rsid w:val="003E009E"/>
    <w:rsid w:val="003E0ABC"/>
    <w:rsid w:val="003E159B"/>
    <w:rsid w:val="003E1CCF"/>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48CD"/>
    <w:rsid w:val="003F4D7A"/>
    <w:rsid w:val="003F5B6A"/>
    <w:rsid w:val="003F6A36"/>
    <w:rsid w:val="003F6CB2"/>
    <w:rsid w:val="003F6D65"/>
    <w:rsid w:val="003F782E"/>
    <w:rsid w:val="003F7B2B"/>
    <w:rsid w:val="004002DD"/>
    <w:rsid w:val="00400D5E"/>
    <w:rsid w:val="004010D5"/>
    <w:rsid w:val="00401ED1"/>
    <w:rsid w:val="004029F9"/>
    <w:rsid w:val="00403EED"/>
    <w:rsid w:val="0040422D"/>
    <w:rsid w:val="004045D8"/>
    <w:rsid w:val="0040494A"/>
    <w:rsid w:val="00405277"/>
    <w:rsid w:val="004064E0"/>
    <w:rsid w:val="00406E80"/>
    <w:rsid w:val="00406F61"/>
    <w:rsid w:val="00406FEF"/>
    <w:rsid w:val="004071D0"/>
    <w:rsid w:val="004078B5"/>
    <w:rsid w:val="0041045D"/>
    <w:rsid w:val="004105DF"/>
    <w:rsid w:val="00410935"/>
    <w:rsid w:val="00410D75"/>
    <w:rsid w:val="00411671"/>
    <w:rsid w:val="0041180B"/>
    <w:rsid w:val="00411AFD"/>
    <w:rsid w:val="0041212D"/>
    <w:rsid w:val="0041284E"/>
    <w:rsid w:val="00412889"/>
    <w:rsid w:val="00412D5D"/>
    <w:rsid w:val="00413464"/>
    <w:rsid w:val="00413826"/>
    <w:rsid w:val="00413916"/>
    <w:rsid w:val="00414012"/>
    <w:rsid w:val="00414A8A"/>
    <w:rsid w:val="00414EA7"/>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2E4B"/>
    <w:rsid w:val="0042545B"/>
    <w:rsid w:val="00425E72"/>
    <w:rsid w:val="00425E85"/>
    <w:rsid w:val="0042649D"/>
    <w:rsid w:val="00426862"/>
    <w:rsid w:val="00426CE7"/>
    <w:rsid w:val="00426D50"/>
    <w:rsid w:val="004276E0"/>
    <w:rsid w:val="00427A72"/>
    <w:rsid w:val="00427D9F"/>
    <w:rsid w:val="00430277"/>
    <w:rsid w:val="00431AA5"/>
    <w:rsid w:val="00431C39"/>
    <w:rsid w:val="00432A4A"/>
    <w:rsid w:val="00432A56"/>
    <w:rsid w:val="00433D69"/>
    <w:rsid w:val="00433DC5"/>
    <w:rsid w:val="00434C19"/>
    <w:rsid w:val="00435E93"/>
    <w:rsid w:val="0043603B"/>
    <w:rsid w:val="00436048"/>
    <w:rsid w:val="00436479"/>
    <w:rsid w:val="0043662F"/>
    <w:rsid w:val="00436B23"/>
    <w:rsid w:val="00436B37"/>
    <w:rsid w:val="0043791D"/>
    <w:rsid w:val="004379C8"/>
    <w:rsid w:val="00437CB8"/>
    <w:rsid w:val="00437D9B"/>
    <w:rsid w:val="00440C19"/>
    <w:rsid w:val="004413C7"/>
    <w:rsid w:val="004414E6"/>
    <w:rsid w:val="004417D2"/>
    <w:rsid w:val="004424B2"/>
    <w:rsid w:val="004428A8"/>
    <w:rsid w:val="00442E2D"/>
    <w:rsid w:val="0044305F"/>
    <w:rsid w:val="00443D1B"/>
    <w:rsid w:val="00443E9F"/>
    <w:rsid w:val="0044419E"/>
    <w:rsid w:val="00444597"/>
    <w:rsid w:val="004453BB"/>
    <w:rsid w:val="00445522"/>
    <w:rsid w:val="0044619B"/>
    <w:rsid w:val="00446802"/>
    <w:rsid w:val="004470C5"/>
    <w:rsid w:val="004474BB"/>
    <w:rsid w:val="004475E5"/>
    <w:rsid w:val="004503E1"/>
    <w:rsid w:val="004519FD"/>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20C"/>
    <w:rsid w:val="00465562"/>
    <w:rsid w:val="00465DDF"/>
    <w:rsid w:val="004661DB"/>
    <w:rsid w:val="004663C7"/>
    <w:rsid w:val="00466B28"/>
    <w:rsid w:val="00467D5E"/>
    <w:rsid w:val="0047012B"/>
    <w:rsid w:val="004705A4"/>
    <w:rsid w:val="00471164"/>
    <w:rsid w:val="00471238"/>
    <w:rsid w:val="0047126F"/>
    <w:rsid w:val="00471AA2"/>
    <w:rsid w:val="00471E18"/>
    <w:rsid w:val="00471FC6"/>
    <w:rsid w:val="0047228C"/>
    <w:rsid w:val="004736FF"/>
    <w:rsid w:val="004743DF"/>
    <w:rsid w:val="00474EE3"/>
    <w:rsid w:val="00474EFE"/>
    <w:rsid w:val="004751E7"/>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1199"/>
    <w:rsid w:val="004919A3"/>
    <w:rsid w:val="00491D1E"/>
    <w:rsid w:val="00492A59"/>
    <w:rsid w:val="00492D47"/>
    <w:rsid w:val="004930AA"/>
    <w:rsid w:val="004939B6"/>
    <w:rsid w:val="00493AE1"/>
    <w:rsid w:val="00493CBE"/>
    <w:rsid w:val="004945A4"/>
    <w:rsid w:val="00494C49"/>
    <w:rsid w:val="00495214"/>
    <w:rsid w:val="004955D7"/>
    <w:rsid w:val="0049574B"/>
    <w:rsid w:val="004964BE"/>
    <w:rsid w:val="004965B9"/>
    <w:rsid w:val="00496DC3"/>
    <w:rsid w:val="00497103"/>
    <w:rsid w:val="004976B0"/>
    <w:rsid w:val="00497953"/>
    <w:rsid w:val="00497FC7"/>
    <w:rsid w:val="00497FC9"/>
    <w:rsid w:val="004A0385"/>
    <w:rsid w:val="004A07F3"/>
    <w:rsid w:val="004A0E02"/>
    <w:rsid w:val="004A0E75"/>
    <w:rsid w:val="004A136D"/>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230"/>
    <w:rsid w:val="004B4756"/>
    <w:rsid w:val="004B5BBA"/>
    <w:rsid w:val="004B5F7A"/>
    <w:rsid w:val="004B6164"/>
    <w:rsid w:val="004B63AE"/>
    <w:rsid w:val="004B7C1A"/>
    <w:rsid w:val="004C056A"/>
    <w:rsid w:val="004C0FFF"/>
    <w:rsid w:val="004C1653"/>
    <w:rsid w:val="004C1BDC"/>
    <w:rsid w:val="004C209B"/>
    <w:rsid w:val="004C2149"/>
    <w:rsid w:val="004C2531"/>
    <w:rsid w:val="004C2B02"/>
    <w:rsid w:val="004C3342"/>
    <w:rsid w:val="004C4396"/>
    <w:rsid w:val="004C459D"/>
    <w:rsid w:val="004C4A4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0BA"/>
    <w:rsid w:val="004D562B"/>
    <w:rsid w:val="004D581B"/>
    <w:rsid w:val="004D5AD1"/>
    <w:rsid w:val="004D708B"/>
    <w:rsid w:val="004D7A95"/>
    <w:rsid w:val="004D7ABD"/>
    <w:rsid w:val="004E0BE3"/>
    <w:rsid w:val="004E0E03"/>
    <w:rsid w:val="004E0F37"/>
    <w:rsid w:val="004E1348"/>
    <w:rsid w:val="004E13FA"/>
    <w:rsid w:val="004E1450"/>
    <w:rsid w:val="004E1AA9"/>
    <w:rsid w:val="004E1D0E"/>
    <w:rsid w:val="004E1DB7"/>
    <w:rsid w:val="004E1FE7"/>
    <w:rsid w:val="004E221D"/>
    <w:rsid w:val="004E229B"/>
    <w:rsid w:val="004E3112"/>
    <w:rsid w:val="004E5265"/>
    <w:rsid w:val="004E6717"/>
    <w:rsid w:val="004E6D72"/>
    <w:rsid w:val="004E7219"/>
    <w:rsid w:val="004E7332"/>
    <w:rsid w:val="004E776C"/>
    <w:rsid w:val="004E7906"/>
    <w:rsid w:val="004E7DBB"/>
    <w:rsid w:val="004F01B0"/>
    <w:rsid w:val="004F05C6"/>
    <w:rsid w:val="004F1244"/>
    <w:rsid w:val="004F12A9"/>
    <w:rsid w:val="004F19E2"/>
    <w:rsid w:val="004F1D1F"/>
    <w:rsid w:val="004F24FD"/>
    <w:rsid w:val="004F2E45"/>
    <w:rsid w:val="004F30E8"/>
    <w:rsid w:val="004F3560"/>
    <w:rsid w:val="004F431D"/>
    <w:rsid w:val="004F43AB"/>
    <w:rsid w:val="004F4C67"/>
    <w:rsid w:val="004F4CB4"/>
    <w:rsid w:val="004F4F1F"/>
    <w:rsid w:val="004F4F7A"/>
    <w:rsid w:val="004F4F85"/>
    <w:rsid w:val="004F539A"/>
    <w:rsid w:val="004F5524"/>
    <w:rsid w:val="004F5AB6"/>
    <w:rsid w:val="004F5B56"/>
    <w:rsid w:val="004F6368"/>
    <w:rsid w:val="004F679D"/>
    <w:rsid w:val="004F717A"/>
    <w:rsid w:val="0050010C"/>
    <w:rsid w:val="005001D1"/>
    <w:rsid w:val="005001D8"/>
    <w:rsid w:val="005002E1"/>
    <w:rsid w:val="005006C5"/>
    <w:rsid w:val="005011A2"/>
    <w:rsid w:val="0050137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074CD"/>
    <w:rsid w:val="00510184"/>
    <w:rsid w:val="00510973"/>
    <w:rsid w:val="00510A6C"/>
    <w:rsid w:val="00510D89"/>
    <w:rsid w:val="00511F00"/>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BDB"/>
    <w:rsid w:val="00520C3B"/>
    <w:rsid w:val="00520C4B"/>
    <w:rsid w:val="0052156D"/>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69D3"/>
    <w:rsid w:val="0052721A"/>
    <w:rsid w:val="00527B92"/>
    <w:rsid w:val="00527F31"/>
    <w:rsid w:val="00527F75"/>
    <w:rsid w:val="00530147"/>
    <w:rsid w:val="0053022D"/>
    <w:rsid w:val="005308B4"/>
    <w:rsid w:val="005309E7"/>
    <w:rsid w:val="005315AB"/>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9F8"/>
    <w:rsid w:val="00536D35"/>
    <w:rsid w:val="005373BF"/>
    <w:rsid w:val="00537763"/>
    <w:rsid w:val="005379CF"/>
    <w:rsid w:val="00537EE4"/>
    <w:rsid w:val="0054001C"/>
    <w:rsid w:val="005402FF"/>
    <w:rsid w:val="00540551"/>
    <w:rsid w:val="005408D0"/>
    <w:rsid w:val="00540A49"/>
    <w:rsid w:val="00540FF0"/>
    <w:rsid w:val="00541177"/>
    <w:rsid w:val="005413A3"/>
    <w:rsid w:val="00541A40"/>
    <w:rsid w:val="00542A4C"/>
    <w:rsid w:val="00542C8D"/>
    <w:rsid w:val="00542CDA"/>
    <w:rsid w:val="00542EA3"/>
    <w:rsid w:val="00543699"/>
    <w:rsid w:val="00543A22"/>
    <w:rsid w:val="00543F8A"/>
    <w:rsid w:val="00544A13"/>
    <w:rsid w:val="0054509A"/>
    <w:rsid w:val="00545927"/>
    <w:rsid w:val="00546559"/>
    <w:rsid w:val="005469AB"/>
    <w:rsid w:val="005474F6"/>
    <w:rsid w:val="005476A4"/>
    <w:rsid w:val="00547C0F"/>
    <w:rsid w:val="005500D2"/>
    <w:rsid w:val="00550BA0"/>
    <w:rsid w:val="00550E94"/>
    <w:rsid w:val="00551B42"/>
    <w:rsid w:val="00551C6F"/>
    <w:rsid w:val="00551DB7"/>
    <w:rsid w:val="00553469"/>
    <w:rsid w:val="00554AAD"/>
    <w:rsid w:val="005554C5"/>
    <w:rsid w:val="005556CA"/>
    <w:rsid w:val="005559D1"/>
    <w:rsid w:val="00555CE4"/>
    <w:rsid w:val="00555D63"/>
    <w:rsid w:val="00555F78"/>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306"/>
    <w:rsid w:val="00574579"/>
    <w:rsid w:val="00574593"/>
    <w:rsid w:val="00574757"/>
    <w:rsid w:val="00574B42"/>
    <w:rsid w:val="0057527E"/>
    <w:rsid w:val="00575554"/>
    <w:rsid w:val="00575A1D"/>
    <w:rsid w:val="00575A7F"/>
    <w:rsid w:val="005764A9"/>
    <w:rsid w:val="00576529"/>
    <w:rsid w:val="00576867"/>
    <w:rsid w:val="00576D2C"/>
    <w:rsid w:val="00576EFD"/>
    <w:rsid w:val="00577BC4"/>
    <w:rsid w:val="00577E9B"/>
    <w:rsid w:val="00580508"/>
    <w:rsid w:val="005806F9"/>
    <w:rsid w:val="00580C5C"/>
    <w:rsid w:val="00580DA8"/>
    <w:rsid w:val="00580F79"/>
    <w:rsid w:val="0058142E"/>
    <w:rsid w:val="00581598"/>
    <w:rsid w:val="00581795"/>
    <w:rsid w:val="00582268"/>
    <w:rsid w:val="00583B95"/>
    <w:rsid w:val="005850FD"/>
    <w:rsid w:val="0058597D"/>
    <w:rsid w:val="00585BB5"/>
    <w:rsid w:val="00585F34"/>
    <w:rsid w:val="00586714"/>
    <w:rsid w:val="00587DC2"/>
    <w:rsid w:val="005906E5"/>
    <w:rsid w:val="00590AE1"/>
    <w:rsid w:val="00590EBE"/>
    <w:rsid w:val="0059185F"/>
    <w:rsid w:val="00591F15"/>
    <w:rsid w:val="00592EBE"/>
    <w:rsid w:val="00593050"/>
    <w:rsid w:val="0059372F"/>
    <w:rsid w:val="0059393A"/>
    <w:rsid w:val="005940F0"/>
    <w:rsid w:val="0059466A"/>
    <w:rsid w:val="00594734"/>
    <w:rsid w:val="005950C8"/>
    <w:rsid w:val="0059531A"/>
    <w:rsid w:val="0059595B"/>
    <w:rsid w:val="0059597A"/>
    <w:rsid w:val="00595A3D"/>
    <w:rsid w:val="00595D44"/>
    <w:rsid w:val="0059614A"/>
    <w:rsid w:val="005963B4"/>
    <w:rsid w:val="005977BF"/>
    <w:rsid w:val="0059796B"/>
    <w:rsid w:val="005A021D"/>
    <w:rsid w:val="005A0CEA"/>
    <w:rsid w:val="005A1450"/>
    <w:rsid w:val="005A1852"/>
    <w:rsid w:val="005A190A"/>
    <w:rsid w:val="005A1A1B"/>
    <w:rsid w:val="005A1B07"/>
    <w:rsid w:val="005A20C9"/>
    <w:rsid w:val="005A2216"/>
    <w:rsid w:val="005A24B5"/>
    <w:rsid w:val="005A2CFC"/>
    <w:rsid w:val="005A2F84"/>
    <w:rsid w:val="005A40BA"/>
    <w:rsid w:val="005A504A"/>
    <w:rsid w:val="005A57D6"/>
    <w:rsid w:val="005A5A70"/>
    <w:rsid w:val="005A71B4"/>
    <w:rsid w:val="005A7389"/>
    <w:rsid w:val="005A78EE"/>
    <w:rsid w:val="005A7CA2"/>
    <w:rsid w:val="005B02F2"/>
    <w:rsid w:val="005B095F"/>
    <w:rsid w:val="005B1071"/>
    <w:rsid w:val="005B1790"/>
    <w:rsid w:val="005B1F44"/>
    <w:rsid w:val="005B20D0"/>
    <w:rsid w:val="005B2AC2"/>
    <w:rsid w:val="005B2F76"/>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B7B48"/>
    <w:rsid w:val="005C05FF"/>
    <w:rsid w:val="005C14A0"/>
    <w:rsid w:val="005C198B"/>
    <w:rsid w:val="005C23D7"/>
    <w:rsid w:val="005C26CE"/>
    <w:rsid w:val="005C2859"/>
    <w:rsid w:val="005C287F"/>
    <w:rsid w:val="005C2947"/>
    <w:rsid w:val="005C2B4F"/>
    <w:rsid w:val="005C2D2D"/>
    <w:rsid w:val="005C438E"/>
    <w:rsid w:val="005C43F3"/>
    <w:rsid w:val="005C4DDD"/>
    <w:rsid w:val="005C552D"/>
    <w:rsid w:val="005C55B2"/>
    <w:rsid w:val="005C5648"/>
    <w:rsid w:val="005C608E"/>
    <w:rsid w:val="005C62D9"/>
    <w:rsid w:val="005C6C02"/>
    <w:rsid w:val="005C7994"/>
    <w:rsid w:val="005D00C8"/>
    <w:rsid w:val="005D00DB"/>
    <w:rsid w:val="005D07D2"/>
    <w:rsid w:val="005D0F46"/>
    <w:rsid w:val="005D14F8"/>
    <w:rsid w:val="005D1BB8"/>
    <w:rsid w:val="005D24A9"/>
    <w:rsid w:val="005D25B7"/>
    <w:rsid w:val="005D293C"/>
    <w:rsid w:val="005D30B8"/>
    <w:rsid w:val="005D3ED4"/>
    <w:rsid w:val="005D48FE"/>
    <w:rsid w:val="005D4DA2"/>
    <w:rsid w:val="005D5880"/>
    <w:rsid w:val="005D5DA2"/>
    <w:rsid w:val="005D5EAC"/>
    <w:rsid w:val="005D66B0"/>
    <w:rsid w:val="005D6BA1"/>
    <w:rsid w:val="005D6C63"/>
    <w:rsid w:val="005D6E99"/>
    <w:rsid w:val="005D7598"/>
    <w:rsid w:val="005E009F"/>
    <w:rsid w:val="005E0C21"/>
    <w:rsid w:val="005E0C9E"/>
    <w:rsid w:val="005E1528"/>
    <w:rsid w:val="005E2189"/>
    <w:rsid w:val="005E25F7"/>
    <w:rsid w:val="005E2A5A"/>
    <w:rsid w:val="005E2C15"/>
    <w:rsid w:val="005E3B69"/>
    <w:rsid w:val="005E3DDA"/>
    <w:rsid w:val="005E4642"/>
    <w:rsid w:val="005E46DC"/>
    <w:rsid w:val="005E4A51"/>
    <w:rsid w:val="005E4C95"/>
    <w:rsid w:val="005E58A5"/>
    <w:rsid w:val="005E5E61"/>
    <w:rsid w:val="005F00DC"/>
    <w:rsid w:val="005F0224"/>
    <w:rsid w:val="005F038B"/>
    <w:rsid w:val="005F0908"/>
    <w:rsid w:val="005F0B3C"/>
    <w:rsid w:val="005F0E3E"/>
    <w:rsid w:val="005F14B1"/>
    <w:rsid w:val="005F16C0"/>
    <w:rsid w:val="005F1D95"/>
    <w:rsid w:val="005F1FA4"/>
    <w:rsid w:val="005F2129"/>
    <w:rsid w:val="005F22F1"/>
    <w:rsid w:val="005F27EF"/>
    <w:rsid w:val="005F30B1"/>
    <w:rsid w:val="005F312E"/>
    <w:rsid w:val="005F3434"/>
    <w:rsid w:val="005F3AEF"/>
    <w:rsid w:val="005F3C03"/>
    <w:rsid w:val="005F4418"/>
    <w:rsid w:val="005F492A"/>
    <w:rsid w:val="005F49D2"/>
    <w:rsid w:val="005F4CED"/>
    <w:rsid w:val="005F5352"/>
    <w:rsid w:val="005F5527"/>
    <w:rsid w:val="005F5D38"/>
    <w:rsid w:val="005F6B5C"/>
    <w:rsid w:val="005F6F91"/>
    <w:rsid w:val="005F7321"/>
    <w:rsid w:val="006001A7"/>
    <w:rsid w:val="00600F74"/>
    <w:rsid w:val="00601269"/>
    <w:rsid w:val="00601C2F"/>
    <w:rsid w:val="00602BBC"/>
    <w:rsid w:val="00603ABE"/>
    <w:rsid w:val="00603F19"/>
    <w:rsid w:val="00604D69"/>
    <w:rsid w:val="006052E4"/>
    <w:rsid w:val="006052EF"/>
    <w:rsid w:val="00605442"/>
    <w:rsid w:val="0060683C"/>
    <w:rsid w:val="00607532"/>
    <w:rsid w:val="006077C7"/>
    <w:rsid w:val="00607C9B"/>
    <w:rsid w:val="006104FE"/>
    <w:rsid w:val="00610930"/>
    <w:rsid w:val="00610B37"/>
    <w:rsid w:val="00611216"/>
    <w:rsid w:val="006125B0"/>
    <w:rsid w:val="00612C20"/>
    <w:rsid w:val="00612E61"/>
    <w:rsid w:val="00612FC6"/>
    <w:rsid w:val="00613D28"/>
    <w:rsid w:val="0061404F"/>
    <w:rsid w:val="0061424C"/>
    <w:rsid w:val="00614A1A"/>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EF4"/>
    <w:rsid w:val="00622128"/>
    <w:rsid w:val="006229D3"/>
    <w:rsid w:val="00623619"/>
    <w:rsid w:val="006239AC"/>
    <w:rsid w:val="006241BE"/>
    <w:rsid w:val="00624714"/>
    <w:rsid w:val="00625009"/>
    <w:rsid w:val="00625759"/>
    <w:rsid w:val="006259EF"/>
    <w:rsid w:val="00625B32"/>
    <w:rsid w:val="00625B8F"/>
    <w:rsid w:val="006278CC"/>
    <w:rsid w:val="00630332"/>
    <w:rsid w:val="00630F2B"/>
    <w:rsid w:val="0063189C"/>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3D4"/>
    <w:rsid w:val="00637630"/>
    <w:rsid w:val="00637810"/>
    <w:rsid w:val="00637918"/>
    <w:rsid w:val="0063799F"/>
    <w:rsid w:val="00637E30"/>
    <w:rsid w:val="00637E67"/>
    <w:rsid w:val="00640391"/>
    <w:rsid w:val="0064090C"/>
    <w:rsid w:val="006409D2"/>
    <w:rsid w:val="00640A83"/>
    <w:rsid w:val="00642D42"/>
    <w:rsid w:val="00642E0E"/>
    <w:rsid w:val="00643044"/>
    <w:rsid w:val="006430ED"/>
    <w:rsid w:val="006434BE"/>
    <w:rsid w:val="00643B35"/>
    <w:rsid w:val="006447E4"/>
    <w:rsid w:val="00644879"/>
    <w:rsid w:val="00644C6D"/>
    <w:rsid w:val="0064527F"/>
    <w:rsid w:val="006454AC"/>
    <w:rsid w:val="006457EB"/>
    <w:rsid w:val="00645A81"/>
    <w:rsid w:val="00646222"/>
    <w:rsid w:val="0064663D"/>
    <w:rsid w:val="006468FD"/>
    <w:rsid w:val="00646EDA"/>
    <w:rsid w:val="00646FE5"/>
    <w:rsid w:val="00647268"/>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1E2"/>
    <w:rsid w:val="006708C9"/>
    <w:rsid w:val="00670B88"/>
    <w:rsid w:val="00670E84"/>
    <w:rsid w:val="0067240D"/>
    <w:rsid w:val="006726E0"/>
    <w:rsid w:val="00673FC2"/>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1FF"/>
    <w:rsid w:val="0068620A"/>
    <w:rsid w:val="006862BE"/>
    <w:rsid w:val="00686E12"/>
    <w:rsid w:val="00690E56"/>
    <w:rsid w:val="00691B4D"/>
    <w:rsid w:val="0069249C"/>
    <w:rsid w:val="00692613"/>
    <w:rsid w:val="0069335D"/>
    <w:rsid w:val="00694C3C"/>
    <w:rsid w:val="00697E8B"/>
    <w:rsid w:val="006A040F"/>
    <w:rsid w:val="006A098E"/>
    <w:rsid w:val="006A1039"/>
    <w:rsid w:val="006A21AF"/>
    <w:rsid w:val="006A2D1D"/>
    <w:rsid w:val="006A3294"/>
    <w:rsid w:val="006A49AE"/>
    <w:rsid w:val="006A4C49"/>
    <w:rsid w:val="006A52FF"/>
    <w:rsid w:val="006A532D"/>
    <w:rsid w:val="006A5A4C"/>
    <w:rsid w:val="006A5F33"/>
    <w:rsid w:val="006A6846"/>
    <w:rsid w:val="006A7121"/>
    <w:rsid w:val="006A75AC"/>
    <w:rsid w:val="006A7632"/>
    <w:rsid w:val="006A7897"/>
    <w:rsid w:val="006A7F23"/>
    <w:rsid w:val="006B056A"/>
    <w:rsid w:val="006B0630"/>
    <w:rsid w:val="006B0FA2"/>
    <w:rsid w:val="006B12AE"/>
    <w:rsid w:val="006B1475"/>
    <w:rsid w:val="006B1754"/>
    <w:rsid w:val="006B1A63"/>
    <w:rsid w:val="006B2A03"/>
    <w:rsid w:val="006B2ABD"/>
    <w:rsid w:val="006B2DBD"/>
    <w:rsid w:val="006B2E94"/>
    <w:rsid w:val="006B37A3"/>
    <w:rsid w:val="006B3858"/>
    <w:rsid w:val="006B5363"/>
    <w:rsid w:val="006B56D9"/>
    <w:rsid w:val="006B657B"/>
    <w:rsid w:val="006B709C"/>
    <w:rsid w:val="006B7AF5"/>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5968"/>
    <w:rsid w:val="006C6452"/>
    <w:rsid w:val="006C6CE3"/>
    <w:rsid w:val="006C7199"/>
    <w:rsid w:val="006C7422"/>
    <w:rsid w:val="006C7FB0"/>
    <w:rsid w:val="006D0087"/>
    <w:rsid w:val="006D04D2"/>
    <w:rsid w:val="006D167F"/>
    <w:rsid w:val="006D176D"/>
    <w:rsid w:val="006D280F"/>
    <w:rsid w:val="006D32A1"/>
    <w:rsid w:val="006D383A"/>
    <w:rsid w:val="006D4161"/>
    <w:rsid w:val="006D4590"/>
    <w:rsid w:val="006D5CCE"/>
    <w:rsid w:val="006D60EF"/>
    <w:rsid w:val="006D6131"/>
    <w:rsid w:val="006D66B2"/>
    <w:rsid w:val="006D6CC0"/>
    <w:rsid w:val="006D6DC4"/>
    <w:rsid w:val="006D75D3"/>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615"/>
    <w:rsid w:val="00700F2A"/>
    <w:rsid w:val="00701441"/>
    <w:rsid w:val="00701F32"/>
    <w:rsid w:val="00701F7D"/>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184"/>
    <w:rsid w:val="0071327A"/>
    <w:rsid w:val="00713714"/>
    <w:rsid w:val="0071397B"/>
    <w:rsid w:val="007139D1"/>
    <w:rsid w:val="00713E05"/>
    <w:rsid w:val="007149F9"/>
    <w:rsid w:val="00715002"/>
    <w:rsid w:val="007150AF"/>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4E7D"/>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0F03"/>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450C"/>
    <w:rsid w:val="00744632"/>
    <w:rsid w:val="00744A32"/>
    <w:rsid w:val="00744A94"/>
    <w:rsid w:val="007452B3"/>
    <w:rsid w:val="007467B6"/>
    <w:rsid w:val="0074683C"/>
    <w:rsid w:val="00746F99"/>
    <w:rsid w:val="0074714A"/>
    <w:rsid w:val="007474F0"/>
    <w:rsid w:val="00747AC3"/>
    <w:rsid w:val="00747B67"/>
    <w:rsid w:val="00750052"/>
    <w:rsid w:val="00750F58"/>
    <w:rsid w:val="007524DB"/>
    <w:rsid w:val="007526C7"/>
    <w:rsid w:val="00753115"/>
    <w:rsid w:val="007536B9"/>
    <w:rsid w:val="00753941"/>
    <w:rsid w:val="00753A65"/>
    <w:rsid w:val="00753ADE"/>
    <w:rsid w:val="00754D6C"/>
    <w:rsid w:val="007551D8"/>
    <w:rsid w:val="0075625B"/>
    <w:rsid w:val="00756E3A"/>
    <w:rsid w:val="0075719C"/>
    <w:rsid w:val="00757B56"/>
    <w:rsid w:val="00760B67"/>
    <w:rsid w:val="00760C97"/>
    <w:rsid w:val="00760F3C"/>
    <w:rsid w:val="007610DC"/>
    <w:rsid w:val="0076115B"/>
    <w:rsid w:val="00761CE2"/>
    <w:rsid w:val="00761E1F"/>
    <w:rsid w:val="00761E43"/>
    <w:rsid w:val="00763CCF"/>
    <w:rsid w:val="00763E35"/>
    <w:rsid w:val="007644D9"/>
    <w:rsid w:val="00764C13"/>
    <w:rsid w:val="007657FC"/>
    <w:rsid w:val="00766829"/>
    <w:rsid w:val="00766AEC"/>
    <w:rsid w:val="00766FE7"/>
    <w:rsid w:val="0076737F"/>
    <w:rsid w:val="007702E5"/>
    <w:rsid w:val="00770B5C"/>
    <w:rsid w:val="0077170D"/>
    <w:rsid w:val="0077176D"/>
    <w:rsid w:val="00771BEC"/>
    <w:rsid w:val="00771F85"/>
    <w:rsid w:val="00772487"/>
    <w:rsid w:val="00772730"/>
    <w:rsid w:val="0077300F"/>
    <w:rsid w:val="00773308"/>
    <w:rsid w:val="0077389E"/>
    <w:rsid w:val="00773F61"/>
    <w:rsid w:val="00774E68"/>
    <w:rsid w:val="0077505C"/>
    <w:rsid w:val="0077594D"/>
    <w:rsid w:val="007761EE"/>
    <w:rsid w:val="0077697F"/>
    <w:rsid w:val="0077727E"/>
    <w:rsid w:val="00777388"/>
    <w:rsid w:val="00777DAD"/>
    <w:rsid w:val="00780097"/>
    <w:rsid w:val="007809A9"/>
    <w:rsid w:val="00780D40"/>
    <w:rsid w:val="00781125"/>
    <w:rsid w:val="0078190F"/>
    <w:rsid w:val="00781F3B"/>
    <w:rsid w:val="007824AB"/>
    <w:rsid w:val="00783850"/>
    <w:rsid w:val="00784D2F"/>
    <w:rsid w:val="00784F53"/>
    <w:rsid w:val="00786364"/>
    <w:rsid w:val="00787505"/>
    <w:rsid w:val="00787591"/>
    <w:rsid w:val="007877E8"/>
    <w:rsid w:val="00787AC0"/>
    <w:rsid w:val="00787EAD"/>
    <w:rsid w:val="0079068D"/>
    <w:rsid w:val="00790BF1"/>
    <w:rsid w:val="00791581"/>
    <w:rsid w:val="00792B80"/>
    <w:rsid w:val="007934F4"/>
    <w:rsid w:val="007938BB"/>
    <w:rsid w:val="00795121"/>
    <w:rsid w:val="00795C02"/>
    <w:rsid w:val="00795E68"/>
    <w:rsid w:val="00795F23"/>
    <w:rsid w:val="0079646B"/>
    <w:rsid w:val="00796843"/>
    <w:rsid w:val="0079764A"/>
    <w:rsid w:val="007A0926"/>
    <w:rsid w:val="007A1E36"/>
    <w:rsid w:val="007A2235"/>
    <w:rsid w:val="007A2CF9"/>
    <w:rsid w:val="007A2FCF"/>
    <w:rsid w:val="007A3DF5"/>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05F"/>
    <w:rsid w:val="007B21F2"/>
    <w:rsid w:val="007B2539"/>
    <w:rsid w:val="007B3FAA"/>
    <w:rsid w:val="007B4427"/>
    <w:rsid w:val="007B566B"/>
    <w:rsid w:val="007B571D"/>
    <w:rsid w:val="007B5B26"/>
    <w:rsid w:val="007B60F5"/>
    <w:rsid w:val="007B619F"/>
    <w:rsid w:val="007B6592"/>
    <w:rsid w:val="007B687A"/>
    <w:rsid w:val="007B691A"/>
    <w:rsid w:val="007B6942"/>
    <w:rsid w:val="007B6CE2"/>
    <w:rsid w:val="007B6D25"/>
    <w:rsid w:val="007B6FD2"/>
    <w:rsid w:val="007B78B6"/>
    <w:rsid w:val="007C0288"/>
    <w:rsid w:val="007C07F6"/>
    <w:rsid w:val="007C0832"/>
    <w:rsid w:val="007C096F"/>
    <w:rsid w:val="007C1372"/>
    <w:rsid w:val="007C17FC"/>
    <w:rsid w:val="007C1C85"/>
    <w:rsid w:val="007C1FF6"/>
    <w:rsid w:val="007C2C44"/>
    <w:rsid w:val="007C2E02"/>
    <w:rsid w:val="007C2F86"/>
    <w:rsid w:val="007C3230"/>
    <w:rsid w:val="007C4108"/>
    <w:rsid w:val="007C45FB"/>
    <w:rsid w:val="007C4A9A"/>
    <w:rsid w:val="007C553D"/>
    <w:rsid w:val="007C56CB"/>
    <w:rsid w:val="007C5CAC"/>
    <w:rsid w:val="007C76F8"/>
    <w:rsid w:val="007C7734"/>
    <w:rsid w:val="007C77D5"/>
    <w:rsid w:val="007D01B9"/>
    <w:rsid w:val="007D0632"/>
    <w:rsid w:val="007D0E2D"/>
    <w:rsid w:val="007D1315"/>
    <w:rsid w:val="007D15AE"/>
    <w:rsid w:val="007D16B5"/>
    <w:rsid w:val="007D189C"/>
    <w:rsid w:val="007D1D12"/>
    <w:rsid w:val="007D1D95"/>
    <w:rsid w:val="007D29F6"/>
    <w:rsid w:val="007D337B"/>
    <w:rsid w:val="007D4382"/>
    <w:rsid w:val="007D56D2"/>
    <w:rsid w:val="007D5C93"/>
    <w:rsid w:val="007D61B8"/>
    <w:rsid w:val="007D6945"/>
    <w:rsid w:val="007D6C89"/>
    <w:rsid w:val="007D6DE7"/>
    <w:rsid w:val="007D70B5"/>
    <w:rsid w:val="007D7181"/>
    <w:rsid w:val="007D72D2"/>
    <w:rsid w:val="007D760B"/>
    <w:rsid w:val="007D77AF"/>
    <w:rsid w:val="007D785C"/>
    <w:rsid w:val="007D7C7B"/>
    <w:rsid w:val="007D7E03"/>
    <w:rsid w:val="007D7EB3"/>
    <w:rsid w:val="007E01DB"/>
    <w:rsid w:val="007E10DE"/>
    <w:rsid w:val="007E19A6"/>
    <w:rsid w:val="007E1C7C"/>
    <w:rsid w:val="007E31B5"/>
    <w:rsid w:val="007E36FC"/>
    <w:rsid w:val="007E3828"/>
    <w:rsid w:val="007E3B77"/>
    <w:rsid w:val="007E3C92"/>
    <w:rsid w:val="007E405F"/>
    <w:rsid w:val="007E4217"/>
    <w:rsid w:val="007E479B"/>
    <w:rsid w:val="007E48B5"/>
    <w:rsid w:val="007E5629"/>
    <w:rsid w:val="007E5AD7"/>
    <w:rsid w:val="007E68C3"/>
    <w:rsid w:val="007E69A8"/>
    <w:rsid w:val="007E6E5C"/>
    <w:rsid w:val="007E750F"/>
    <w:rsid w:val="007E7CB0"/>
    <w:rsid w:val="007E7D7C"/>
    <w:rsid w:val="007F02E3"/>
    <w:rsid w:val="007F1517"/>
    <w:rsid w:val="007F1621"/>
    <w:rsid w:val="007F16B7"/>
    <w:rsid w:val="007F1D4F"/>
    <w:rsid w:val="007F34DE"/>
    <w:rsid w:val="007F34EB"/>
    <w:rsid w:val="007F37DD"/>
    <w:rsid w:val="007F3964"/>
    <w:rsid w:val="007F3B2C"/>
    <w:rsid w:val="007F3C16"/>
    <w:rsid w:val="007F42D5"/>
    <w:rsid w:val="007F4A1B"/>
    <w:rsid w:val="007F4AD9"/>
    <w:rsid w:val="007F4C7A"/>
    <w:rsid w:val="007F4DD1"/>
    <w:rsid w:val="007F53B3"/>
    <w:rsid w:val="007F572D"/>
    <w:rsid w:val="007F5D02"/>
    <w:rsid w:val="007F6056"/>
    <w:rsid w:val="007F7FF2"/>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9E"/>
    <w:rsid w:val="00806D63"/>
    <w:rsid w:val="00807276"/>
    <w:rsid w:val="00807409"/>
    <w:rsid w:val="0080798A"/>
    <w:rsid w:val="00807C14"/>
    <w:rsid w:val="008102AD"/>
    <w:rsid w:val="0081167C"/>
    <w:rsid w:val="00811E96"/>
    <w:rsid w:val="00811EF6"/>
    <w:rsid w:val="0081268F"/>
    <w:rsid w:val="0081297F"/>
    <w:rsid w:val="00813775"/>
    <w:rsid w:val="008145A2"/>
    <w:rsid w:val="008148B4"/>
    <w:rsid w:val="0081495F"/>
    <w:rsid w:val="00815846"/>
    <w:rsid w:val="00815EB6"/>
    <w:rsid w:val="0081653B"/>
    <w:rsid w:val="008166A5"/>
    <w:rsid w:val="008168F8"/>
    <w:rsid w:val="00817D2C"/>
    <w:rsid w:val="00820393"/>
    <w:rsid w:val="008203CF"/>
    <w:rsid w:val="00820603"/>
    <w:rsid w:val="00820817"/>
    <w:rsid w:val="00820F52"/>
    <w:rsid w:val="0082122F"/>
    <w:rsid w:val="008223B8"/>
    <w:rsid w:val="00822D29"/>
    <w:rsid w:val="0082350D"/>
    <w:rsid w:val="00823E80"/>
    <w:rsid w:val="008246BA"/>
    <w:rsid w:val="00824AA0"/>
    <w:rsid w:val="00825A1B"/>
    <w:rsid w:val="00825AAA"/>
    <w:rsid w:val="00826B72"/>
    <w:rsid w:val="008273EE"/>
    <w:rsid w:val="00830607"/>
    <w:rsid w:val="00830B48"/>
    <w:rsid w:val="0083121F"/>
    <w:rsid w:val="00831AF4"/>
    <w:rsid w:val="00831C82"/>
    <w:rsid w:val="00831C86"/>
    <w:rsid w:val="00831FC6"/>
    <w:rsid w:val="008327D7"/>
    <w:rsid w:val="00832A1F"/>
    <w:rsid w:val="00833E19"/>
    <w:rsid w:val="00834535"/>
    <w:rsid w:val="00834E18"/>
    <w:rsid w:val="00834E9C"/>
    <w:rsid w:val="00835579"/>
    <w:rsid w:val="00835707"/>
    <w:rsid w:val="0083622F"/>
    <w:rsid w:val="00836462"/>
    <w:rsid w:val="008368AA"/>
    <w:rsid w:val="00836B9F"/>
    <w:rsid w:val="0083723D"/>
    <w:rsid w:val="00837276"/>
    <w:rsid w:val="008372A9"/>
    <w:rsid w:val="008375AA"/>
    <w:rsid w:val="00837997"/>
    <w:rsid w:val="00842138"/>
    <w:rsid w:val="00842316"/>
    <w:rsid w:val="00842561"/>
    <w:rsid w:val="00842BBF"/>
    <w:rsid w:val="00842F70"/>
    <w:rsid w:val="00843EAF"/>
    <w:rsid w:val="00843FE7"/>
    <w:rsid w:val="00844C93"/>
    <w:rsid w:val="00844CA1"/>
    <w:rsid w:val="00844E79"/>
    <w:rsid w:val="00845894"/>
    <w:rsid w:val="00845E79"/>
    <w:rsid w:val="00845E9A"/>
    <w:rsid w:val="0084668B"/>
    <w:rsid w:val="008474A5"/>
    <w:rsid w:val="008477E8"/>
    <w:rsid w:val="008478AA"/>
    <w:rsid w:val="0084790F"/>
    <w:rsid w:val="00847B0A"/>
    <w:rsid w:val="00847B8A"/>
    <w:rsid w:val="00847C79"/>
    <w:rsid w:val="00847D4E"/>
    <w:rsid w:val="00850080"/>
    <w:rsid w:val="00850599"/>
    <w:rsid w:val="00850910"/>
    <w:rsid w:val="00851076"/>
    <w:rsid w:val="008511EC"/>
    <w:rsid w:val="008514DB"/>
    <w:rsid w:val="00851C99"/>
    <w:rsid w:val="00851CD4"/>
    <w:rsid w:val="00851D92"/>
    <w:rsid w:val="00851F62"/>
    <w:rsid w:val="00851FD3"/>
    <w:rsid w:val="00852213"/>
    <w:rsid w:val="0085238A"/>
    <w:rsid w:val="008524EB"/>
    <w:rsid w:val="00852890"/>
    <w:rsid w:val="0085318D"/>
    <w:rsid w:val="008547B9"/>
    <w:rsid w:val="008565BC"/>
    <w:rsid w:val="00856648"/>
    <w:rsid w:val="00856A67"/>
    <w:rsid w:val="00856B26"/>
    <w:rsid w:val="00856B71"/>
    <w:rsid w:val="00856C93"/>
    <w:rsid w:val="008573F9"/>
    <w:rsid w:val="00857D59"/>
    <w:rsid w:val="00861731"/>
    <w:rsid w:val="0086190F"/>
    <w:rsid w:val="0086219D"/>
    <w:rsid w:val="00862767"/>
    <w:rsid w:val="00862862"/>
    <w:rsid w:val="00862BAF"/>
    <w:rsid w:val="00862D12"/>
    <w:rsid w:val="00863B4F"/>
    <w:rsid w:val="00864147"/>
    <w:rsid w:val="008642D0"/>
    <w:rsid w:val="0086437F"/>
    <w:rsid w:val="00864795"/>
    <w:rsid w:val="0086613E"/>
    <w:rsid w:val="008676E6"/>
    <w:rsid w:val="00867ECB"/>
    <w:rsid w:val="00867FC5"/>
    <w:rsid w:val="008714DB"/>
    <w:rsid w:val="00871578"/>
    <w:rsid w:val="00871B57"/>
    <w:rsid w:val="00871BB6"/>
    <w:rsid w:val="00871E21"/>
    <w:rsid w:val="0087267C"/>
    <w:rsid w:val="00872793"/>
    <w:rsid w:val="008736E6"/>
    <w:rsid w:val="008747C9"/>
    <w:rsid w:val="00875402"/>
    <w:rsid w:val="00875449"/>
    <w:rsid w:val="00875858"/>
    <w:rsid w:val="00876212"/>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596C"/>
    <w:rsid w:val="008862D8"/>
    <w:rsid w:val="008865D6"/>
    <w:rsid w:val="008866AA"/>
    <w:rsid w:val="008866DF"/>
    <w:rsid w:val="00886AEF"/>
    <w:rsid w:val="00887178"/>
    <w:rsid w:val="00887446"/>
    <w:rsid w:val="0088747B"/>
    <w:rsid w:val="00887648"/>
    <w:rsid w:val="008879D3"/>
    <w:rsid w:val="00890138"/>
    <w:rsid w:val="00890168"/>
    <w:rsid w:val="00890A6C"/>
    <w:rsid w:val="00890D9C"/>
    <w:rsid w:val="00892310"/>
    <w:rsid w:val="00892F80"/>
    <w:rsid w:val="00893A03"/>
    <w:rsid w:val="00893ED1"/>
    <w:rsid w:val="00894610"/>
    <w:rsid w:val="00894E27"/>
    <w:rsid w:val="00895566"/>
    <w:rsid w:val="00895572"/>
    <w:rsid w:val="00895AFB"/>
    <w:rsid w:val="00895BAB"/>
    <w:rsid w:val="00895CB8"/>
    <w:rsid w:val="00895E96"/>
    <w:rsid w:val="00896315"/>
    <w:rsid w:val="0089661E"/>
    <w:rsid w:val="00896C38"/>
    <w:rsid w:val="00897D19"/>
    <w:rsid w:val="00897F55"/>
    <w:rsid w:val="008A056C"/>
    <w:rsid w:val="008A0C03"/>
    <w:rsid w:val="008A0D84"/>
    <w:rsid w:val="008A12D8"/>
    <w:rsid w:val="008A14DB"/>
    <w:rsid w:val="008A1A62"/>
    <w:rsid w:val="008A1D01"/>
    <w:rsid w:val="008A1DEE"/>
    <w:rsid w:val="008A1FFE"/>
    <w:rsid w:val="008A21D4"/>
    <w:rsid w:val="008A2348"/>
    <w:rsid w:val="008A27A3"/>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7C5"/>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95E"/>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D14"/>
    <w:rsid w:val="008C6F75"/>
    <w:rsid w:val="008C7200"/>
    <w:rsid w:val="008C7627"/>
    <w:rsid w:val="008D043E"/>
    <w:rsid w:val="008D0443"/>
    <w:rsid w:val="008D0D42"/>
    <w:rsid w:val="008D111E"/>
    <w:rsid w:val="008D12BF"/>
    <w:rsid w:val="008D1B62"/>
    <w:rsid w:val="008D1B9E"/>
    <w:rsid w:val="008D1F9A"/>
    <w:rsid w:val="008D2082"/>
    <w:rsid w:val="008D2388"/>
    <w:rsid w:val="008D4146"/>
    <w:rsid w:val="008D42F6"/>
    <w:rsid w:val="008D49DE"/>
    <w:rsid w:val="008D5013"/>
    <w:rsid w:val="008D59E9"/>
    <w:rsid w:val="008D68F3"/>
    <w:rsid w:val="008D7367"/>
    <w:rsid w:val="008D7D2D"/>
    <w:rsid w:val="008E0F0B"/>
    <w:rsid w:val="008E1159"/>
    <w:rsid w:val="008E1330"/>
    <w:rsid w:val="008E1580"/>
    <w:rsid w:val="008E1A9C"/>
    <w:rsid w:val="008E20F1"/>
    <w:rsid w:val="008E2F17"/>
    <w:rsid w:val="008E3175"/>
    <w:rsid w:val="008E32CE"/>
    <w:rsid w:val="008E3CC4"/>
    <w:rsid w:val="008E3DDC"/>
    <w:rsid w:val="008E417F"/>
    <w:rsid w:val="008E4F24"/>
    <w:rsid w:val="008E5512"/>
    <w:rsid w:val="008E573C"/>
    <w:rsid w:val="008E59C0"/>
    <w:rsid w:val="008E5F4E"/>
    <w:rsid w:val="008E6EF3"/>
    <w:rsid w:val="008E76F8"/>
    <w:rsid w:val="008F080D"/>
    <w:rsid w:val="008F08C3"/>
    <w:rsid w:val="008F0D0A"/>
    <w:rsid w:val="008F1056"/>
    <w:rsid w:val="008F1589"/>
    <w:rsid w:val="008F1873"/>
    <w:rsid w:val="008F18E5"/>
    <w:rsid w:val="008F2930"/>
    <w:rsid w:val="008F2E02"/>
    <w:rsid w:val="008F3327"/>
    <w:rsid w:val="008F341E"/>
    <w:rsid w:val="008F3549"/>
    <w:rsid w:val="008F49E7"/>
    <w:rsid w:val="008F4A43"/>
    <w:rsid w:val="008F4BA0"/>
    <w:rsid w:val="008F4D58"/>
    <w:rsid w:val="008F5110"/>
    <w:rsid w:val="008F51BE"/>
    <w:rsid w:val="008F51FC"/>
    <w:rsid w:val="008F5B13"/>
    <w:rsid w:val="008F6006"/>
    <w:rsid w:val="008F62CE"/>
    <w:rsid w:val="008F6E92"/>
    <w:rsid w:val="008F71B1"/>
    <w:rsid w:val="008F71BC"/>
    <w:rsid w:val="008F7246"/>
    <w:rsid w:val="008F7DE6"/>
    <w:rsid w:val="009015B2"/>
    <w:rsid w:val="00901881"/>
    <w:rsid w:val="00901D1D"/>
    <w:rsid w:val="009022AF"/>
    <w:rsid w:val="009022F5"/>
    <w:rsid w:val="00902914"/>
    <w:rsid w:val="009037F5"/>
    <w:rsid w:val="009040D4"/>
    <w:rsid w:val="00904723"/>
    <w:rsid w:val="00905ACD"/>
    <w:rsid w:val="00906209"/>
    <w:rsid w:val="0090659B"/>
    <w:rsid w:val="0090660F"/>
    <w:rsid w:val="00906D38"/>
    <w:rsid w:val="00906E90"/>
    <w:rsid w:val="00906F53"/>
    <w:rsid w:val="00907652"/>
    <w:rsid w:val="00907C3D"/>
    <w:rsid w:val="0091051D"/>
    <w:rsid w:val="00910533"/>
    <w:rsid w:val="00910C50"/>
    <w:rsid w:val="009117BF"/>
    <w:rsid w:val="00912796"/>
    <w:rsid w:val="0091293D"/>
    <w:rsid w:val="00912CB8"/>
    <w:rsid w:val="00913B73"/>
    <w:rsid w:val="00913C62"/>
    <w:rsid w:val="009143C1"/>
    <w:rsid w:val="00914469"/>
    <w:rsid w:val="009145F7"/>
    <w:rsid w:val="009147BA"/>
    <w:rsid w:val="00914B45"/>
    <w:rsid w:val="00914E96"/>
    <w:rsid w:val="009155E5"/>
    <w:rsid w:val="0091566D"/>
    <w:rsid w:val="009160AC"/>
    <w:rsid w:val="00916484"/>
    <w:rsid w:val="00916B7D"/>
    <w:rsid w:val="00916F2F"/>
    <w:rsid w:val="00917575"/>
    <w:rsid w:val="009176BF"/>
    <w:rsid w:val="0091770E"/>
    <w:rsid w:val="00917ABD"/>
    <w:rsid w:val="00920136"/>
    <w:rsid w:val="00920652"/>
    <w:rsid w:val="009209E3"/>
    <w:rsid w:val="00921847"/>
    <w:rsid w:val="00921BB0"/>
    <w:rsid w:val="00921EDE"/>
    <w:rsid w:val="009220C8"/>
    <w:rsid w:val="0092228B"/>
    <w:rsid w:val="00923216"/>
    <w:rsid w:val="009234D0"/>
    <w:rsid w:val="00923A33"/>
    <w:rsid w:val="00923DB7"/>
    <w:rsid w:val="009242EF"/>
    <w:rsid w:val="009261BF"/>
    <w:rsid w:val="009266A4"/>
    <w:rsid w:val="00926AD5"/>
    <w:rsid w:val="00926EC9"/>
    <w:rsid w:val="009272C6"/>
    <w:rsid w:val="0093107E"/>
    <w:rsid w:val="009313EE"/>
    <w:rsid w:val="009316E9"/>
    <w:rsid w:val="00931A9D"/>
    <w:rsid w:val="00931E55"/>
    <w:rsid w:val="009336A3"/>
    <w:rsid w:val="00933910"/>
    <w:rsid w:val="00933A3E"/>
    <w:rsid w:val="00934D39"/>
    <w:rsid w:val="00934DEB"/>
    <w:rsid w:val="0093548A"/>
    <w:rsid w:val="00935F94"/>
    <w:rsid w:val="00936381"/>
    <w:rsid w:val="00936F5C"/>
    <w:rsid w:val="00936F84"/>
    <w:rsid w:val="009376D7"/>
    <w:rsid w:val="009379C1"/>
    <w:rsid w:val="00937A6E"/>
    <w:rsid w:val="00940851"/>
    <w:rsid w:val="00941194"/>
    <w:rsid w:val="0094125B"/>
    <w:rsid w:val="00941352"/>
    <w:rsid w:val="0094160F"/>
    <w:rsid w:val="009417C2"/>
    <w:rsid w:val="00942078"/>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47CA2"/>
    <w:rsid w:val="009505BB"/>
    <w:rsid w:val="0095067E"/>
    <w:rsid w:val="00950B5B"/>
    <w:rsid w:val="009510AD"/>
    <w:rsid w:val="009513BE"/>
    <w:rsid w:val="00951973"/>
    <w:rsid w:val="00951DAD"/>
    <w:rsid w:val="00951DBF"/>
    <w:rsid w:val="00951E28"/>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46B"/>
    <w:rsid w:val="00962780"/>
    <w:rsid w:val="00962B87"/>
    <w:rsid w:val="00962E13"/>
    <w:rsid w:val="00962FF1"/>
    <w:rsid w:val="009630CE"/>
    <w:rsid w:val="009641AD"/>
    <w:rsid w:val="009642EC"/>
    <w:rsid w:val="009647A2"/>
    <w:rsid w:val="00965248"/>
    <w:rsid w:val="00965427"/>
    <w:rsid w:val="00965842"/>
    <w:rsid w:val="0096653F"/>
    <w:rsid w:val="009676DA"/>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A43"/>
    <w:rsid w:val="00976AA5"/>
    <w:rsid w:val="00976B93"/>
    <w:rsid w:val="009770B8"/>
    <w:rsid w:val="00977265"/>
    <w:rsid w:val="00977C6D"/>
    <w:rsid w:val="00977F17"/>
    <w:rsid w:val="00980499"/>
    <w:rsid w:val="00980BF6"/>
    <w:rsid w:val="00981469"/>
    <w:rsid w:val="00981AF3"/>
    <w:rsid w:val="00982497"/>
    <w:rsid w:val="00982885"/>
    <w:rsid w:val="00982C61"/>
    <w:rsid w:val="00982CD1"/>
    <w:rsid w:val="0098342A"/>
    <w:rsid w:val="00983AE1"/>
    <w:rsid w:val="00983E85"/>
    <w:rsid w:val="009854B6"/>
    <w:rsid w:val="00985829"/>
    <w:rsid w:val="0098598D"/>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5573"/>
    <w:rsid w:val="009974A8"/>
    <w:rsid w:val="009975C9"/>
    <w:rsid w:val="009A0A09"/>
    <w:rsid w:val="009A0B74"/>
    <w:rsid w:val="009A1378"/>
    <w:rsid w:val="009A1489"/>
    <w:rsid w:val="009A222B"/>
    <w:rsid w:val="009A245B"/>
    <w:rsid w:val="009A2516"/>
    <w:rsid w:val="009A2657"/>
    <w:rsid w:val="009A2FAA"/>
    <w:rsid w:val="009A349F"/>
    <w:rsid w:val="009A3852"/>
    <w:rsid w:val="009A4788"/>
    <w:rsid w:val="009A4A6E"/>
    <w:rsid w:val="009A5FDB"/>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406"/>
    <w:rsid w:val="009B75F0"/>
    <w:rsid w:val="009B7D1B"/>
    <w:rsid w:val="009C01B9"/>
    <w:rsid w:val="009C0342"/>
    <w:rsid w:val="009C0408"/>
    <w:rsid w:val="009C12CC"/>
    <w:rsid w:val="009C161A"/>
    <w:rsid w:val="009C1E60"/>
    <w:rsid w:val="009C299C"/>
    <w:rsid w:val="009C3C12"/>
    <w:rsid w:val="009C4088"/>
    <w:rsid w:val="009C53A6"/>
    <w:rsid w:val="009C5D49"/>
    <w:rsid w:val="009C64F9"/>
    <w:rsid w:val="009C718C"/>
    <w:rsid w:val="009C7345"/>
    <w:rsid w:val="009C7BBD"/>
    <w:rsid w:val="009C7FE0"/>
    <w:rsid w:val="009D05CC"/>
    <w:rsid w:val="009D09AE"/>
    <w:rsid w:val="009D0E50"/>
    <w:rsid w:val="009D0EE8"/>
    <w:rsid w:val="009D10F3"/>
    <w:rsid w:val="009D11AB"/>
    <w:rsid w:val="009D1B21"/>
    <w:rsid w:val="009D25C5"/>
    <w:rsid w:val="009D2A1F"/>
    <w:rsid w:val="009D2BAC"/>
    <w:rsid w:val="009D41AC"/>
    <w:rsid w:val="009D55EE"/>
    <w:rsid w:val="009D5970"/>
    <w:rsid w:val="009D5C32"/>
    <w:rsid w:val="009D7290"/>
    <w:rsid w:val="009D73F5"/>
    <w:rsid w:val="009D740A"/>
    <w:rsid w:val="009D7D93"/>
    <w:rsid w:val="009E040E"/>
    <w:rsid w:val="009E15ED"/>
    <w:rsid w:val="009E1607"/>
    <w:rsid w:val="009E1A3F"/>
    <w:rsid w:val="009E21B7"/>
    <w:rsid w:val="009E2CF2"/>
    <w:rsid w:val="009E2EA7"/>
    <w:rsid w:val="009E312B"/>
    <w:rsid w:val="009E3966"/>
    <w:rsid w:val="009E41D0"/>
    <w:rsid w:val="009E4844"/>
    <w:rsid w:val="009E4CC2"/>
    <w:rsid w:val="009E564F"/>
    <w:rsid w:val="009E6184"/>
    <w:rsid w:val="009E6333"/>
    <w:rsid w:val="009E655C"/>
    <w:rsid w:val="009E6F2E"/>
    <w:rsid w:val="009E752B"/>
    <w:rsid w:val="009F0A3A"/>
    <w:rsid w:val="009F0BD3"/>
    <w:rsid w:val="009F1F49"/>
    <w:rsid w:val="009F3218"/>
    <w:rsid w:val="009F394C"/>
    <w:rsid w:val="009F3A44"/>
    <w:rsid w:val="009F4F93"/>
    <w:rsid w:val="009F556C"/>
    <w:rsid w:val="009F63EE"/>
    <w:rsid w:val="009F711E"/>
    <w:rsid w:val="009F7266"/>
    <w:rsid w:val="009F7F2B"/>
    <w:rsid w:val="00A0001D"/>
    <w:rsid w:val="00A00414"/>
    <w:rsid w:val="00A01037"/>
    <w:rsid w:val="00A0119C"/>
    <w:rsid w:val="00A017D4"/>
    <w:rsid w:val="00A01C9C"/>
    <w:rsid w:val="00A01F05"/>
    <w:rsid w:val="00A0287D"/>
    <w:rsid w:val="00A03332"/>
    <w:rsid w:val="00A0369C"/>
    <w:rsid w:val="00A03771"/>
    <w:rsid w:val="00A04024"/>
    <w:rsid w:val="00A04595"/>
    <w:rsid w:val="00A05213"/>
    <w:rsid w:val="00A0541B"/>
    <w:rsid w:val="00A06208"/>
    <w:rsid w:val="00A0628B"/>
    <w:rsid w:val="00A068D9"/>
    <w:rsid w:val="00A06EB9"/>
    <w:rsid w:val="00A07FD5"/>
    <w:rsid w:val="00A1016F"/>
    <w:rsid w:val="00A10996"/>
    <w:rsid w:val="00A10B74"/>
    <w:rsid w:val="00A10C18"/>
    <w:rsid w:val="00A10EC9"/>
    <w:rsid w:val="00A11E8D"/>
    <w:rsid w:val="00A11F7F"/>
    <w:rsid w:val="00A12648"/>
    <w:rsid w:val="00A136A9"/>
    <w:rsid w:val="00A13855"/>
    <w:rsid w:val="00A140A3"/>
    <w:rsid w:val="00A15500"/>
    <w:rsid w:val="00A155A6"/>
    <w:rsid w:val="00A1583C"/>
    <w:rsid w:val="00A15B34"/>
    <w:rsid w:val="00A16421"/>
    <w:rsid w:val="00A1647B"/>
    <w:rsid w:val="00A177A3"/>
    <w:rsid w:val="00A17907"/>
    <w:rsid w:val="00A2072F"/>
    <w:rsid w:val="00A20EFE"/>
    <w:rsid w:val="00A21556"/>
    <w:rsid w:val="00A21903"/>
    <w:rsid w:val="00A21B2F"/>
    <w:rsid w:val="00A22AF7"/>
    <w:rsid w:val="00A23211"/>
    <w:rsid w:val="00A2405B"/>
    <w:rsid w:val="00A25467"/>
    <w:rsid w:val="00A2551C"/>
    <w:rsid w:val="00A25C16"/>
    <w:rsid w:val="00A2617B"/>
    <w:rsid w:val="00A26C15"/>
    <w:rsid w:val="00A26E17"/>
    <w:rsid w:val="00A27672"/>
    <w:rsid w:val="00A27DBB"/>
    <w:rsid w:val="00A30028"/>
    <w:rsid w:val="00A301EF"/>
    <w:rsid w:val="00A3040F"/>
    <w:rsid w:val="00A30B35"/>
    <w:rsid w:val="00A3123A"/>
    <w:rsid w:val="00A3168A"/>
    <w:rsid w:val="00A31CD2"/>
    <w:rsid w:val="00A32EFA"/>
    <w:rsid w:val="00A335F7"/>
    <w:rsid w:val="00A33696"/>
    <w:rsid w:val="00A339B5"/>
    <w:rsid w:val="00A339FB"/>
    <w:rsid w:val="00A348FE"/>
    <w:rsid w:val="00A35D28"/>
    <w:rsid w:val="00A35E53"/>
    <w:rsid w:val="00A36254"/>
    <w:rsid w:val="00A3635F"/>
    <w:rsid w:val="00A368B5"/>
    <w:rsid w:val="00A36905"/>
    <w:rsid w:val="00A36916"/>
    <w:rsid w:val="00A36941"/>
    <w:rsid w:val="00A3747B"/>
    <w:rsid w:val="00A37995"/>
    <w:rsid w:val="00A408EB"/>
    <w:rsid w:val="00A4109A"/>
    <w:rsid w:val="00A4133B"/>
    <w:rsid w:val="00A415A0"/>
    <w:rsid w:val="00A4189A"/>
    <w:rsid w:val="00A41A4E"/>
    <w:rsid w:val="00A42565"/>
    <w:rsid w:val="00A42621"/>
    <w:rsid w:val="00A436D2"/>
    <w:rsid w:val="00A43752"/>
    <w:rsid w:val="00A4391C"/>
    <w:rsid w:val="00A443B8"/>
    <w:rsid w:val="00A4486D"/>
    <w:rsid w:val="00A452B2"/>
    <w:rsid w:val="00A454E3"/>
    <w:rsid w:val="00A463F3"/>
    <w:rsid w:val="00A46EFB"/>
    <w:rsid w:val="00A47100"/>
    <w:rsid w:val="00A472D1"/>
    <w:rsid w:val="00A47335"/>
    <w:rsid w:val="00A47902"/>
    <w:rsid w:val="00A47B8B"/>
    <w:rsid w:val="00A50258"/>
    <w:rsid w:val="00A5085F"/>
    <w:rsid w:val="00A51149"/>
    <w:rsid w:val="00A536B8"/>
    <w:rsid w:val="00A53AB4"/>
    <w:rsid w:val="00A53DBB"/>
    <w:rsid w:val="00A53FB6"/>
    <w:rsid w:val="00A5498C"/>
    <w:rsid w:val="00A54FE4"/>
    <w:rsid w:val="00A5541A"/>
    <w:rsid w:val="00A56092"/>
    <w:rsid w:val="00A567CB"/>
    <w:rsid w:val="00A56DCA"/>
    <w:rsid w:val="00A57263"/>
    <w:rsid w:val="00A57DEC"/>
    <w:rsid w:val="00A60C13"/>
    <w:rsid w:val="00A615A6"/>
    <w:rsid w:val="00A61AD5"/>
    <w:rsid w:val="00A61C95"/>
    <w:rsid w:val="00A621F2"/>
    <w:rsid w:val="00A62ADC"/>
    <w:rsid w:val="00A62DEF"/>
    <w:rsid w:val="00A637C6"/>
    <w:rsid w:val="00A63824"/>
    <w:rsid w:val="00A63A5F"/>
    <w:rsid w:val="00A63D9A"/>
    <w:rsid w:val="00A63FAB"/>
    <w:rsid w:val="00A6458B"/>
    <w:rsid w:val="00A64688"/>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9DB"/>
    <w:rsid w:val="00A72A7B"/>
    <w:rsid w:val="00A72B75"/>
    <w:rsid w:val="00A73038"/>
    <w:rsid w:val="00A7328F"/>
    <w:rsid w:val="00A737C5"/>
    <w:rsid w:val="00A73F8D"/>
    <w:rsid w:val="00A74783"/>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FD3"/>
    <w:rsid w:val="00A811CB"/>
    <w:rsid w:val="00A81D00"/>
    <w:rsid w:val="00A81D2F"/>
    <w:rsid w:val="00A81E59"/>
    <w:rsid w:val="00A81EBE"/>
    <w:rsid w:val="00A826F1"/>
    <w:rsid w:val="00A82712"/>
    <w:rsid w:val="00A82D02"/>
    <w:rsid w:val="00A8428C"/>
    <w:rsid w:val="00A84364"/>
    <w:rsid w:val="00A84CD0"/>
    <w:rsid w:val="00A858E9"/>
    <w:rsid w:val="00A85E5B"/>
    <w:rsid w:val="00A85E73"/>
    <w:rsid w:val="00A85EC0"/>
    <w:rsid w:val="00A8640F"/>
    <w:rsid w:val="00A86ED1"/>
    <w:rsid w:val="00A86F9B"/>
    <w:rsid w:val="00A872C8"/>
    <w:rsid w:val="00A91037"/>
    <w:rsid w:val="00A915F4"/>
    <w:rsid w:val="00A917A9"/>
    <w:rsid w:val="00A91C36"/>
    <w:rsid w:val="00A91D41"/>
    <w:rsid w:val="00A926F4"/>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7D08"/>
    <w:rsid w:val="00AB7F83"/>
    <w:rsid w:val="00AC0B81"/>
    <w:rsid w:val="00AC2300"/>
    <w:rsid w:val="00AC2D6A"/>
    <w:rsid w:val="00AC3451"/>
    <w:rsid w:val="00AC3506"/>
    <w:rsid w:val="00AC387E"/>
    <w:rsid w:val="00AC4DD2"/>
    <w:rsid w:val="00AC5210"/>
    <w:rsid w:val="00AC5BDF"/>
    <w:rsid w:val="00AC662A"/>
    <w:rsid w:val="00AC6903"/>
    <w:rsid w:val="00AC6B95"/>
    <w:rsid w:val="00AC722F"/>
    <w:rsid w:val="00AC7669"/>
    <w:rsid w:val="00AC79C9"/>
    <w:rsid w:val="00AC7F67"/>
    <w:rsid w:val="00AD04BD"/>
    <w:rsid w:val="00AD0AF6"/>
    <w:rsid w:val="00AD2281"/>
    <w:rsid w:val="00AD277E"/>
    <w:rsid w:val="00AD2791"/>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16D1"/>
    <w:rsid w:val="00AE1BC1"/>
    <w:rsid w:val="00AE1BD1"/>
    <w:rsid w:val="00AE1DBE"/>
    <w:rsid w:val="00AE276C"/>
    <w:rsid w:val="00AE3DF4"/>
    <w:rsid w:val="00AE41D4"/>
    <w:rsid w:val="00AE4788"/>
    <w:rsid w:val="00AE491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9A"/>
    <w:rsid w:val="00AF52DC"/>
    <w:rsid w:val="00AF6305"/>
    <w:rsid w:val="00AF6A68"/>
    <w:rsid w:val="00AF72F9"/>
    <w:rsid w:val="00B001C6"/>
    <w:rsid w:val="00B008DF"/>
    <w:rsid w:val="00B00BB3"/>
    <w:rsid w:val="00B00E5C"/>
    <w:rsid w:val="00B011D8"/>
    <w:rsid w:val="00B0131B"/>
    <w:rsid w:val="00B014AD"/>
    <w:rsid w:val="00B01819"/>
    <w:rsid w:val="00B022D8"/>
    <w:rsid w:val="00B02540"/>
    <w:rsid w:val="00B039AB"/>
    <w:rsid w:val="00B039E9"/>
    <w:rsid w:val="00B03B7D"/>
    <w:rsid w:val="00B04929"/>
    <w:rsid w:val="00B04DC3"/>
    <w:rsid w:val="00B04EED"/>
    <w:rsid w:val="00B0529B"/>
    <w:rsid w:val="00B05E03"/>
    <w:rsid w:val="00B0644E"/>
    <w:rsid w:val="00B1077D"/>
    <w:rsid w:val="00B10841"/>
    <w:rsid w:val="00B10B1F"/>
    <w:rsid w:val="00B11176"/>
    <w:rsid w:val="00B123B7"/>
    <w:rsid w:val="00B12988"/>
    <w:rsid w:val="00B13CB1"/>
    <w:rsid w:val="00B14BEA"/>
    <w:rsid w:val="00B167CE"/>
    <w:rsid w:val="00B16B62"/>
    <w:rsid w:val="00B17902"/>
    <w:rsid w:val="00B17A2E"/>
    <w:rsid w:val="00B17C66"/>
    <w:rsid w:val="00B20292"/>
    <w:rsid w:val="00B206B1"/>
    <w:rsid w:val="00B212A4"/>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5546"/>
    <w:rsid w:val="00B3556A"/>
    <w:rsid w:val="00B35594"/>
    <w:rsid w:val="00B3580D"/>
    <w:rsid w:val="00B36B6D"/>
    <w:rsid w:val="00B3756E"/>
    <w:rsid w:val="00B37716"/>
    <w:rsid w:val="00B37C20"/>
    <w:rsid w:val="00B401AE"/>
    <w:rsid w:val="00B402BB"/>
    <w:rsid w:val="00B414AF"/>
    <w:rsid w:val="00B41708"/>
    <w:rsid w:val="00B42998"/>
    <w:rsid w:val="00B42C2D"/>
    <w:rsid w:val="00B42DF1"/>
    <w:rsid w:val="00B4301A"/>
    <w:rsid w:val="00B4389B"/>
    <w:rsid w:val="00B43B6A"/>
    <w:rsid w:val="00B43FF7"/>
    <w:rsid w:val="00B4438B"/>
    <w:rsid w:val="00B453BE"/>
    <w:rsid w:val="00B46241"/>
    <w:rsid w:val="00B46422"/>
    <w:rsid w:val="00B46735"/>
    <w:rsid w:val="00B468A0"/>
    <w:rsid w:val="00B47896"/>
    <w:rsid w:val="00B47C72"/>
    <w:rsid w:val="00B47D36"/>
    <w:rsid w:val="00B507E9"/>
    <w:rsid w:val="00B50873"/>
    <w:rsid w:val="00B50878"/>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E82"/>
    <w:rsid w:val="00B563AF"/>
    <w:rsid w:val="00B563E3"/>
    <w:rsid w:val="00B563E9"/>
    <w:rsid w:val="00B56902"/>
    <w:rsid w:val="00B56922"/>
    <w:rsid w:val="00B56B70"/>
    <w:rsid w:val="00B57983"/>
    <w:rsid w:val="00B57C3B"/>
    <w:rsid w:val="00B604C8"/>
    <w:rsid w:val="00B60ED0"/>
    <w:rsid w:val="00B620CA"/>
    <w:rsid w:val="00B62189"/>
    <w:rsid w:val="00B6271A"/>
    <w:rsid w:val="00B627E7"/>
    <w:rsid w:val="00B6283F"/>
    <w:rsid w:val="00B62F33"/>
    <w:rsid w:val="00B630AC"/>
    <w:rsid w:val="00B632D7"/>
    <w:rsid w:val="00B65066"/>
    <w:rsid w:val="00B6668D"/>
    <w:rsid w:val="00B666B9"/>
    <w:rsid w:val="00B66A94"/>
    <w:rsid w:val="00B66F81"/>
    <w:rsid w:val="00B67145"/>
    <w:rsid w:val="00B677F1"/>
    <w:rsid w:val="00B67914"/>
    <w:rsid w:val="00B67D27"/>
    <w:rsid w:val="00B70425"/>
    <w:rsid w:val="00B707AF"/>
    <w:rsid w:val="00B70882"/>
    <w:rsid w:val="00B709B8"/>
    <w:rsid w:val="00B72D75"/>
    <w:rsid w:val="00B72F97"/>
    <w:rsid w:val="00B741EF"/>
    <w:rsid w:val="00B747A2"/>
    <w:rsid w:val="00B75001"/>
    <w:rsid w:val="00B75D6E"/>
    <w:rsid w:val="00B75F72"/>
    <w:rsid w:val="00B76DC1"/>
    <w:rsid w:val="00B77CFD"/>
    <w:rsid w:val="00B800B7"/>
    <w:rsid w:val="00B80425"/>
    <w:rsid w:val="00B805C4"/>
    <w:rsid w:val="00B80D1E"/>
    <w:rsid w:val="00B81548"/>
    <w:rsid w:val="00B81633"/>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C0C"/>
    <w:rsid w:val="00BA1C65"/>
    <w:rsid w:val="00BA1F66"/>
    <w:rsid w:val="00BA21F5"/>
    <w:rsid w:val="00BA23AE"/>
    <w:rsid w:val="00BA27C8"/>
    <w:rsid w:val="00BA2A52"/>
    <w:rsid w:val="00BA2F50"/>
    <w:rsid w:val="00BA3293"/>
    <w:rsid w:val="00BA3538"/>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30F3"/>
    <w:rsid w:val="00BB315F"/>
    <w:rsid w:val="00BB325E"/>
    <w:rsid w:val="00BB3A23"/>
    <w:rsid w:val="00BB3D90"/>
    <w:rsid w:val="00BB48F1"/>
    <w:rsid w:val="00BB5036"/>
    <w:rsid w:val="00BB5BAF"/>
    <w:rsid w:val="00BB5F46"/>
    <w:rsid w:val="00BB5FD0"/>
    <w:rsid w:val="00BB5FF8"/>
    <w:rsid w:val="00BB6888"/>
    <w:rsid w:val="00BB6EFD"/>
    <w:rsid w:val="00BB779D"/>
    <w:rsid w:val="00BB7A4D"/>
    <w:rsid w:val="00BC068E"/>
    <w:rsid w:val="00BC107E"/>
    <w:rsid w:val="00BC1C7C"/>
    <w:rsid w:val="00BC205F"/>
    <w:rsid w:val="00BC3D44"/>
    <w:rsid w:val="00BC4213"/>
    <w:rsid w:val="00BC4C7F"/>
    <w:rsid w:val="00BC4D30"/>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B72"/>
    <w:rsid w:val="00BD249A"/>
    <w:rsid w:val="00BD31B3"/>
    <w:rsid w:val="00BD3BB5"/>
    <w:rsid w:val="00BD41C0"/>
    <w:rsid w:val="00BD485C"/>
    <w:rsid w:val="00BD4AA0"/>
    <w:rsid w:val="00BD521B"/>
    <w:rsid w:val="00BD6053"/>
    <w:rsid w:val="00BD6593"/>
    <w:rsid w:val="00BD66B2"/>
    <w:rsid w:val="00BD71AD"/>
    <w:rsid w:val="00BD76B1"/>
    <w:rsid w:val="00BD7725"/>
    <w:rsid w:val="00BD786C"/>
    <w:rsid w:val="00BD78AD"/>
    <w:rsid w:val="00BD78F4"/>
    <w:rsid w:val="00BD7D8A"/>
    <w:rsid w:val="00BE0154"/>
    <w:rsid w:val="00BE0F6C"/>
    <w:rsid w:val="00BE12E0"/>
    <w:rsid w:val="00BE1AF2"/>
    <w:rsid w:val="00BE1D73"/>
    <w:rsid w:val="00BE1EC9"/>
    <w:rsid w:val="00BE1F09"/>
    <w:rsid w:val="00BE26F9"/>
    <w:rsid w:val="00BE2DD8"/>
    <w:rsid w:val="00BE301A"/>
    <w:rsid w:val="00BE400A"/>
    <w:rsid w:val="00BE4477"/>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6C8C"/>
    <w:rsid w:val="00BF70D4"/>
    <w:rsid w:val="00BF71E4"/>
    <w:rsid w:val="00BF7831"/>
    <w:rsid w:val="00BF7B13"/>
    <w:rsid w:val="00C0163D"/>
    <w:rsid w:val="00C017CA"/>
    <w:rsid w:val="00C01AB2"/>
    <w:rsid w:val="00C02152"/>
    <w:rsid w:val="00C0264E"/>
    <w:rsid w:val="00C03CE8"/>
    <w:rsid w:val="00C03F56"/>
    <w:rsid w:val="00C0494D"/>
    <w:rsid w:val="00C04B1B"/>
    <w:rsid w:val="00C0531C"/>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422"/>
    <w:rsid w:val="00C1656A"/>
    <w:rsid w:val="00C166FD"/>
    <w:rsid w:val="00C16815"/>
    <w:rsid w:val="00C16CF9"/>
    <w:rsid w:val="00C17D4D"/>
    <w:rsid w:val="00C205F8"/>
    <w:rsid w:val="00C2100C"/>
    <w:rsid w:val="00C2106B"/>
    <w:rsid w:val="00C21175"/>
    <w:rsid w:val="00C226C2"/>
    <w:rsid w:val="00C2297F"/>
    <w:rsid w:val="00C22CC3"/>
    <w:rsid w:val="00C22D66"/>
    <w:rsid w:val="00C2305A"/>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87A"/>
    <w:rsid w:val="00C30B3D"/>
    <w:rsid w:val="00C30BEF"/>
    <w:rsid w:val="00C30DC6"/>
    <w:rsid w:val="00C31631"/>
    <w:rsid w:val="00C316BC"/>
    <w:rsid w:val="00C31E08"/>
    <w:rsid w:val="00C31E72"/>
    <w:rsid w:val="00C32004"/>
    <w:rsid w:val="00C323BD"/>
    <w:rsid w:val="00C33180"/>
    <w:rsid w:val="00C33462"/>
    <w:rsid w:val="00C33AE2"/>
    <w:rsid w:val="00C34138"/>
    <w:rsid w:val="00C34324"/>
    <w:rsid w:val="00C344E9"/>
    <w:rsid w:val="00C3492B"/>
    <w:rsid w:val="00C35315"/>
    <w:rsid w:val="00C3555A"/>
    <w:rsid w:val="00C3626C"/>
    <w:rsid w:val="00C36CE9"/>
    <w:rsid w:val="00C37741"/>
    <w:rsid w:val="00C37E3D"/>
    <w:rsid w:val="00C4041E"/>
    <w:rsid w:val="00C40C64"/>
    <w:rsid w:val="00C4204C"/>
    <w:rsid w:val="00C4320D"/>
    <w:rsid w:val="00C432AD"/>
    <w:rsid w:val="00C433C4"/>
    <w:rsid w:val="00C43FBA"/>
    <w:rsid w:val="00C441CC"/>
    <w:rsid w:val="00C44475"/>
    <w:rsid w:val="00C44F87"/>
    <w:rsid w:val="00C451F2"/>
    <w:rsid w:val="00C45757"/>
    <w:rsid w:val="00C4609E"/>
    <w:rsid w:val="00C461E5"/>
    <w:rsid w:val="00C46807"/>
    <w:rsid w:val="00C47D44"/>
    <w:rsid w:val="00C5036C"/>
    <w:rsid w:val="00C50B1E"/>
    <w:rsid w:val="00C51C72"/>
    <w:rsid w:val="00C51CB1"/>
    <w:rsid w:val="00C521B4"/>
    <w:rsid w:val="00C52914"/>
    <w:rsid w:val="00C544CC"/>
    <w:rsid w:val="00C546E7"/>
    <w:rsid w:val="00C55114"/>
    <w:rsid w:val="00C56262"/>
    <w:rsid w:val="00C57198"/>
    <w:rsid w:val="00C578CE"/>
    <w:rsid w:val="00C61678"/>
    <w:rsid w:val="00C617BF"/>
    <w:rsid w:val="00C62692"/>
    <w:rsid w:val="00C62791"/>
    <w:rsid w:val="00C62FA1"/>
    <w:rsid w:val="00C632D6"/>
    <w:rsid w:val="00C63F9B"/>
    <w:rsid w:val="00C64069"/>
    <w:rsid w:val="00C64871"/>
    <w:rsid w:val="00C64B36"/>
    <w:rsid w:val="00C64C87"/>
    <w:rsid w:val="00C653BA"/>
    <w:rsid w:val="00C657B4"/>
    <w:rsid w:val="00C6774F"/>
    <w:rsid w:val="00C677AA"/>
    <w:rsid w:val="00C67EA3"/>
    <w:rsid w:val="00C70A37"/>
    <w:rsid w:val="00C70DD5"/>
    <w:rsid w:val="00C70F72"/>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6AD8"/>
    <w:rsid w:val="00C77315"/>
    <w:rsid w:val="00C77AEB"/>
    <w:rsid w:val="00C77C98"/>
    <w:rsid w:val="00C80069"/>
    <w:rsid w:val="00C805DA"/>
    <w:rsid w:val="00C80752"/>
    <w:rsid w:val="00C8096C"/>
    <w:rsid w:val="00C80A78"/>
    <w:rsid w:val="00C80F33"/>
    <w:rsid w:val="00C80FD0"/>
    <w:rsid w:val="00C8100B"/>
    <w:rsid w:val="00C8105E"/>
    <w:rsid w:val="00C816BC"/>
    <w:rsid w:val="00C816CF"/>
    <w:rsid w:val="00C81FE4"/>
    <w:rsid w:val="00C825DD"/>
    <w:rsid w:val="00C82DDB"/>
    <w:rsid w:val="00C852AC"/>
    <w:rsid w:val="00C857F9"/>
    <w:rsid w:val="00C860BC"/>
    <w:rsid w:val="00C86543"/>
    <w:rsid w:val="00C8683F"/>
    <w:rsid w:val="00C86967"/>
    <w:rsid w:val="00C87D19"/>
    <w:rsid w:val="00C9091D"/>
    <w:rsid w:val="00C90FA2"/>
    <w:rsid w:val="00C91456"/>
    <w:rsid w:val="00C91CA5"/>
    <w:rsid w:val="00C91D26"/>
    <w:rsid w:val="00C92267"/>
    <w:rsid w:val="00C94857"/>
    <w:rsid w:val="00C9528E"/>
    <w:rsid w:val="00C959C2"/>
    <w:rsid w:val="00C95BC5"/>
    <w:rsid w:val="00C95DEA"/>
    <w:rsid w:val="00C95FCA"/>
    <w:rsid w:val="00C974ED"/>
    <w:rsid w:val="00C976AC"/>
    <w:rsid w:val="00C97A8D"/>
    <w:rsid w:val="00C97DDC"/>
    <w:rsid w:val="00CA0083"/>
    <w:rsid w:val="00CA00C3"/>
    <w:rsid w:val="00CA04C0"/>
    <w:rsid w:val="00CA0837"/>
    <w:rsid w:val="00CA0BD9"/>
    <w:rsid w:val="00CA1174"/>
    <w:rsid w:val="00CA12B2"/>
    <w:rsid w:val="00CA14DD"/>
    <w:rsid w:val="00CA4064"/>
    <w:rsid w:val="00CA41D2"/>
    <w:rsid w:val="00CA4753"/>
    <w:rsid w:val="00CA4D91"/>
    <w:rsid w:val="00CA4F20"/>
    <w:rsid w:val="00CA5908"/>
    <w:rsid w:val="00CA5B62"/>
    <w:rsid w:val="00CA5D21"/>
    <w:rsid w:val="00CA6512"/>
    <w:rsid w:val="00CA7A61"/>
    <w:rsid w:val="00CB0C16"/>
    <w:rsid w:val="00CB1327"/>
    <w:rsid w:val="00CB149F"/>
    <w:rsid w:val="00CB1EAE"/>
    <w:rsid w:val="00CB1F5B"/>
    <w:rsid w:val="00CB2147"/>
    <w:rsid w:val="00CB30F5"/>
    <w:rsid w:val="00CB315D"/>
    <w:rsid w:val="00CB339A"/>
    <w:rsid w:val="00CB3B4E"/>
    <w:rsid w:val="00CB3EC6"/>
    <w:rsid w:val="00CB4BEE"/>
    <w:rsid w:val="00CB4F56"/>
    <w:rsid w:val="00CB598E"/>
    <w:rsid w:val="00CB5B0C"/>
    <w:rsid w:val="00CB68CC"/>
    <w:rsid w:val="00CB6BB5"/>
    <w:rsid w:val="00CB6D6A"/>
    <w:rsid w:val="00CB7873"/>
    <w:rsid w:val="00CC0309"/>
    <w:rsid w:val="00CC07DB"/>
    <w:rsid w:val="00CC0A26"/>
    <w:rsid w:val="00CC0AB1"/>
    <w:rsid w:val="00CC1838"/>
    <w:rsid w:val="00CC341C"/>
    <w:rsid w:val="00CC3645"/>
    <w:rsid w:val="00CC3F55"/>
    <w:rsid w:val="00CC4116"/>
    <w:rsid w:val="00CC4C16"/>
    <w:rsid w:val="00CC54B1"/>
    <w:rsid w:val="00CC55AE"/>
    <w:rsid w:val="00CC79A2"/>
    <w:rsid w:val="00CC7B21"/>
    <w:rsid w:val="00CC7D66"/>
    <w:rsid w:val="00CD0153"/>
    <w:rsid w:val="00CD02C6"/>
    <w:rsid w:val="00CD092E"/>
    <w:rsid w:val="00CD0A75"/>
    <w:rsid w:val="00CD11DE"/>
    <w:rsid w:val="00CD143E"/>
    <w:rsid w:val="00CD1963"/>
    <w:rsid w:val="00CD19CA"/>
    <w:rsid w:val="00CD1AC2"/>
    <w:rsid w:val="00CD34FD"/>
    <w:rsid w:val="00CD3BB4"/>
    <w:rsid w:val="00CD3E17"/>
    <w:rsid w:val="00CD3EFC"/>
    <w:rsid w:val="00CD467E"/>
    <w:rsid w:val="00CD4B86"/>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920"/>
    <w:rsid w:val="00CE2EE4"/>
    <w:rsid w:val="00CE3346"/>
    <w:rsid w:val="00CE3797"/>
    <w:rsid w:val="00CE3ADA"/>
    <w:rsid w:val="00CE4025"/>
    <w:rsid w:val="00CE41CB"/>
    <w:rsid w:val="00CE48D3"/>
    <w:rsid w:val="00CE498F"/>
    <w:rsid w:val="00CE5D42"/>
    <w:rsid w:val="00CE5FE1"/>
    <w:rsid w:val="00CE6207"/>
    <w:rsid w:val="00CE6659"/>
    <w:rsid w:val="00CE6803"/>
    <w:rsid w:val="00CE6D99"/>
    <w:rsid w:val="00CF0777"/>
    <w:rsid w:val="00CF0FF4"/>
    <w:rsid w:val="00CF1622"/>
    <w:rsid w:val="00CF1EB5"/>
    <w:rsid w:val="00CF1F75"/>
    <w:rsid w:val="00CF26D0"/>
    <w:rsid w:val="00CF34DB"/>
    <w:rsid w:val="00CF3CAD"/>
    <w:rsid w:val="00CF3E28"/>
    <w:rsid w:val="00CF425F"/>
    <w:rsid w:val="00CF4635"/>
    <w:rsid w:val="00CF46ED"/>
    <w:rsid w:val="00CF5173"/>
    <w:rsid w:val="00CF51E8"/>
    <w:rsid w:val="00CF5BA3"/>
    <w:rsid w:val="00CF637A"/>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104AC"/>
    <w:rsid w:val="00D10566"/>
    <w:rsid w:val="00D10E31"/>
    <w:rsid w:val="00D11C6E"/>
    <w:rsid w:val="00D12AD5"/>
    <w:rsid w:val="00D138B4"/>
    <w:rsid w:val="00D13D12"/>
    <w:rsid w:val="00D140C2"/>
    <w:rsid w:val="00D149DF"/>
    <w:rsid w:val="00D152AA"/>
    <w:rsid w:val="00D15500"/>
    <w:rsid w:val="00D15C15"/>
    <w:rsid w:val="00D15E24"/>
    <w:rsid w:val="00D16725"/>
    <w:rsid w:val="00D16D23"/>
    <w:rsid w:val="00D17570"/>
    <w:rsid w:val="00D17643"/>
    <w:rsid w:val="00D17669"/>
    <w:rsid w:val="00D17911"/>
    <w:rsid w:val="00D17FB4"/>
    <w:rsid w:val="00D20188"/>
    <w:rsid w:val="00D201E3"/>
    <w:rsid w:val="00D2027A"/>
    <w:rsid w:val="00D20B23"/>
    <w:rsid w:val="00D20C94"/>
    <w:rsid w:val="00D218EF"/>
    <w:rsid w:val="00D21B38"/>
    <w:rsid w:val="00D22433"/>
    <w:rsid w:val="00D22748"/>
    <w:rsid w:val="00D22E55"/>
    <w:rsid w:val="00D230C9"/>
    <w:rsid w:val="00D232AE"/>
    <w:rsid w:val="00D233E0"/>
    <w:rsid w:val="00D2347F"/>
    <w:rsid w:val="00D23626"/>
    <w:rsid w:val="00D242E5"/>
    <w:rsid w:val="00D25371"/>
    <w:rsid w:val="00D26918"/>
    <w:rsid w:val="00D27734"/>
    <w:rsid w:val="00D27BED"/>
    <w:rsid w:val="00D3182A"/>
    <w:rsid w:val="00D31B71"/>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1051"/>
    <w:rsid w:val="00D410F8"/>
    <w:rsid w:val="00D411C3"/>
    <w:rsid w:val="00D417AE"/>
    <w:rsid w:val="00D41B6F"/>
    <w:rsid w:val="00D43ED2"/>
    <w:rsid w:val="00D446AE"/>
    <w:rsid w:val="00D457ED"/>
    <w:rsid w:val="00D468B0"/>
    <w:rsid w:val="00D46AEF"/>
    <w:rsid w:val="00D46D32"/>
    <w:rsid w:val="00D46EB7"/>
    <w:rsid w:val="00D46F91"/>
    <w:rsid w:val="00D476EB"/>
    <w:rsid w:val="00D478AA"/>
    <w:rsid w:val="00D47F55"/>
    <w:rsid w:val="00D50FBA"/>
    <w:rsid w:val="00D51372"/>
    <w:rsid w:val="00D5162F"/>
    <w:rsid w:val="00D51AD6"/>
    <w:rsid w:val="00D51C50"/>
    <w:rsid w:val="00D5266D"/>
    <w:rsid w:val="00D52BBA"/>
    <w:rsid w:val="00D52C1C"/>
    <w:rsid w:val="00D53BD6"/>
    <w:rsid w:val="00D545CD"/>
    <w:rsid w:val="00D54AEA"/>
    <w:rsid w:val="00D54E4B"/>
    <w:rsid w:val="00D55A96"/>
    <w:rsid w:val="00D56796"/>
    <w:rsid w:val="00D56D40"/>
    <w:rsid w:val="00D56D85"/>
    <w:rsid w:val="00D60345"/>
    <w:rsid w:val="00D606FC"/>
    <w:rsid w:val="00D60B6B"/>
    <w:rsid w:val="00D60D72"/>
    <w:rsid w:val="00D60D80"/>
    <w:rsid w:val="00D6128C"/>
    <w:rsid w:val="00D61918"/>
    <w:rsid w:val="00D62F54"/>
    <w:rsid w:val="00D63019"/>
    <w:rsid w:val="00D631BD"/>
    <w:rsid w:val="00D6352B"/>
    <w:rsid w:val="00D63765"/>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90B"/>
    <w:rsid w:val="00D721EC"/>
    <w:rsid w:val="00D72296"/>
    <w:rsid w:val="00D726CE"/>
    <w:rsid w:val="00D73677"/>
    <w:rsid w:val="00D73943"/>
    <w:rsid w:val="00D74912"/>
    <w:rsid w:val="00D74A6E"/>
    <w:rsid w:val="00D75805"/>
    <w:rsid w:val="00D75B50"/>
    <w:rsid w:val="00D75BE2"/>
    <w:rsid w:val="00D76480"/>
    <w:rsid w:val="00D779F7"/>
    <w:rsid w:val="00D80754"/>
    <w:rsid w:val="00D81F77"/>
    <w:rsid w:val="00D82F54"/>
    <w:rsid w:val="00D83026"/>
    <w:rsid w:val="00D83045"/>
    <w:rsid w:val="00D83354"/>
    <w:rsid w:val="00D834B9"/>
    <w:rsid w:val="00D844D3"/>
    <w:rsid w:val="00D857E6"/>
    <w:rsid w:val="00D85885"/>
    <w:rsid w:val="00D8653A"/>
    <w:rsid w:val="00D871CE"/>
    <w:rsid w:val="00D87542"/>
    <w:rsid w:val="00D87D77"/>
    <w:rsid w:val="00D90174"/>
    <w:rsid w:val="00D91AF5"/>
    <w:rsid w:val="00D920CA"/>
    <w:rsid w:val="00D92BFA"/>
    <w:rsid w:val="00D92C9B"/>
    <w:rsid w:val="00D935D1"/>
    <w:rsid w:val="00D9375F"/>
    <w:rsid w:val="00D937F8"/>
    <w:rsid w:val="00D93883"/>
    <w:rsid w:val="00D93A88"/>
    <w:rsid w:val="00D93B43"/>
    <w:rsid w:val="00D93D76"/>
    <w:rsid w:val="00D93D78"/>
    <w:rsid w:val="00D93F6A"/>
    <w:rsid w:val="00D93FAF"/>
    <w:rsid w:val="00D94046"/>
    <w:rsid w:val="00D940D3"/>
    <w:rsid w:val="00D94DB5"/>
    <w:rsid w:val="00D95202"/>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A63"/>
    <w:rsid w:val="00DA2B4B"/>
    <w:rsid w:val="00DA4512"/>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46B1"/>
    <w:rsid w:val="00DB532F"/>
    <w:rsid w:val="00DB53D6"/>
    <w:rsid w:val="00DB59B7"/>
    <w:rsid w:val="00DB5CC0"/>
    <w:rsid w:val="00DB5FF0"/>
    <w:rsid w:val="00DB63F1"/>
    <w:rsid w:val="00DB65D7"/>
    <w:rsid w:val="00DB6791"/>
    <w:rsid w:val="00DB6C38"/>
    <w:rsid w:val="00DB6E76"/>
    <w:rsid w:val="00DB722E"/>
    <w:rsid w:val="00DB736F"/>
    <w:rsid w:val="00DB7445"/>
    <w:rsid w:val="00DB7D53"/>
    <w:rsid w:val="00DC0464"/>
    <w:rsid w:val="00DC04E3"/>
    <w:rsid w:val="00DC0632"/>
    <w:rsid w:val="00DC0787"/>
    <w:rsid w:val="00DC0F18"/>
    <w:rsid w:val="00DC1303"/>
    <w:rsid w:val="00DC1403"/>
    <w:rsid w:val="00DC389B"/>
    <w:rsid w:val="00DC394C"/>
    <w:rsid w:val="00DC3DE6"/>
    <w:rsid w:val="00DC42A4"/>
    <w:rsid w:val="00DC42EA"/>
    <w:rsid w:val="00DC4933"/>
    <w:rsid w:val="00DC558C"/>
    <w:rsid w:val="00DC5ED6"/>
    <w:rsid w:val="00DC6513"/>
    <w:rsid w:val="00DC693E"/>
    <w:rsid w:val="00DC7C31"/>
    <w:rsid w:val="00DD0C3F"/>
    <w:rsid w:val="00DD198C"/>
    <w:rsid w:val="00DD1F41"/>
    <w:rsid w:val="00DD26CC"/>
    <w:rsid w:val="00DD3543"/>
    <w:rsid w:val="00DD3766"/>
    <w:rsid w:val="00DD380F"/>
    <w:rsid w:val="00DD503F"/>
    <w:rsid w:val="00DD514C"/>
    <w:rsid w:val="00DD5BE3"/>
    <w:rsid w:val="00DD60E2"/>
    <w:rsid w:val="00DD6DE7"/>
    <w:rsid w:val="00DD71D6"/>
    <w:rsid w:val="00DD73A8"/>
    <w:rsid w:val="00DD7687"/>
    <w:rsid w:val="00DD7B55"/>
    <w:rsid w:val="00DE0797"/>
    <w:rsid w:val="00DE08C3"/>
    <w:rsid w:val="00DE094A"/>
    <w:rsid w:val="00DE15B5"/>
    <w:rsid w:val="00DE17FA"/>
    <w:rsid w:val="00DE1ACD"/>
    <w:rsid w:val="00DE1DAB"/>
    <w:rsid w:val="00DE20A2"/>
    <w:rsid w:val="00DE261E"/>
    <w:rsid w:val="00DE269D"/>
    <w:rsid w:val="00DE3288"/>
    <w:rsid w:val="00DE52B7"/>
    <w:rsid w:val="00DE6636"/>
    <w:rsid w:val="00DE6C5F"/>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73B6"/>
    <w:rsid w:val="00DF781C"/>
    <w:rsid w:val="00E00270"/>
    <w:rsid w:val="00E008D8"/>
    <w:rsid w:val="00E00C6B"/>
    <w:rsid w:val="00E00D29"/>
    <w:rsid w:val="00E02A3C"/>
    <w:rsid w:val="00E02F70"/>
    <w:rsid w:val="00E032F6"/>
    <w:rsid w:val="00E03F4C"/>
    <w:rsid w:val="00E03F4E"/>
    <w:rsid w:val="00E049A5"/>
    <w:rsid w:val="00E051FB"/>
    <w:rsid w:val="00E056B0"/>
    <w:rsid w:val="00E05984"/>
    <w:rsid w:val="00E05C27"/>
    <w:rsid w:val="00E063DE"/>
    <w:rsid w:val="00E0671B"/>
    <w:rsid w:val="00E07453"/>
    <w:rsid w:val="00E07949"/>
    <w:rsid w:val="00E07F6A"/>
    <w:rsid w:val="00E1177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BA7"/>
    <w:rsid w:val="00E20F69"/>
    <w:rsid w:val="00E21906"/>
    <w:rsid w:val="00E221AF"/>
    <w:rsid w:val="00E224BF"/>
    <w:rsid w:val="00E22732"/>
    <w:rsid w:val="00E22B39"/>
    <w:rsid w:val="00E238F0"/>
    <w:rsid w:val="00E2398E"/>
    <w:rsid w:val="00E23A5C"/>
    <w:rsid w:val="00E2406F"/>
    <w:rsid w:val="00E24570"/>
    <w:rsid w:val="00E2459F"/>
    <w:rsid w:val="00E24B98"/>
    <w:rsid w:val="00E24E72"/>
    <w:rsid w:val="00E2527D"/>
    <w:rsid w:val="00E262A9"/>
    <w:rsid w:val="00E2688C"/>
    <w:rsid w:val="00E2693C"/>
    <w:rsid w:val="00E2710F"/>
    <w:rsid w:val="00E3047D"/>
    <w:rsid w:val="00E3066D"/>
    <w:rsid w:val="00E30AF9"/>
    <w:rsid w:val="00E31FB7"/>
    <w:rsid w:val="00E32363"/>
    <w:rsid w:val="00E32488"/>
    <w:rsid w:val="00E327E4"/>
    <w:rsid w:val="00E32E77"/>
    <w:rsid w:val="00E33575"/>
    <w:rsid w:val="00E34C86"/>
    <w:rsid w:val="00E34DB8"/>
    <w:rsid w:val="00E34F1C"/>
    <w:rsid w:val="00E35369"/>
    <w:rsid w:val="00E35682"/>
    <w:rsid w:val="00E35DF9"/>
    <w:rsid w:val="00E3649B"/>
    <w:rsid w:val="00E3745E"/>
    <w:rsid w:val="00E37A35"/>
    <w:rsid w:val="00E37B12"/>
    <w:rsid w:val="00E37BEF"/>
    <w:rsid w:val="00E37D65"/>
    <w:rsid w:val="00E41042"/>
    <w:rsid w:val="00E4127C"/>
    <w:rsid w:val="00E41B14"/>
    <w:rsid w:val="00E41DD4"/>
    <w:rsid w:val="00E4219A"/>
    <w:rsid w:val="00E424A0"/>
    <w:rsid w:val="00E425C4"/>
    <w:rsid w:val="00E42698"/>
    <w:rsid w:val="00E4274A"/>
    <w:rsid w:val="00E42D21"/>
    <w:rsid w:val="00E43B12"/>
    <w:rsid w:val="00E43E66"/>
    <w:rsid w:val="00E443AB"/>
    <w:rsid w:val="00E444BC"/>
    <w:rsid w:val="00E448E2"/>
    <w:rsid w:val="00E4510E"/>
    <w:rsid w:val="00E45294"/>
    <w:rsid w:val="00E46906"/>
    <w:rsid w:val="00E46EA3"/>
    <w:rsid w:val="00E47D3D"/>
    <w:rsid w:val="00E50223"/>
    <w:rsid w:val="00E5059B"/>
    <w:rsid w:val="00E50F61"/>
    <w:rsid w:val="00E51502"/>
    <w:rsid w:val="00E51C1B"/>
    <w:rsid w:val="00E52FD1"/>
    <w:rsid w:val="00E5332C"/>
    <w:rsid w:val="00E53353"/>
    <w:rsid w:val="00E535A6"/>
    <w:rsid w:val="00E53C45"/>
    <w:rsid w:val="00E53CE0"/>
    <w:rsid w:val="00E53DA7"/>
    <w:rsid w:val="00E54C11"/>
    <w:rsid w:val="00E55DB0"/>
    <w:rsid w:val="00E5703B"/>
    <w:rsid w:val="00E577EC"/>
    <w:rsid w:val="00E57C4D"/>
    <w:rsid w:val="00E602BD"/>
    <w:rsid w:val="00E60FD5"/>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7470"/>
    <w:rsid w:val="00E67A24"/>
    <w:rsid w:val="00E67C62"/>
    <w:rsid w:val="00E67D62"/>
    <w:rsid w:val="00E7025B"/>
    <w:rsid w:val="00E70552"/>
    <w:rsid w:val="00E712F8"/>
    <w:rsid w:val="00E71416"/>
    <w:rsid w:val="00E7174D"/>
    <w:rsid w:val="00E72B05"/>
    <w:rsid w:val="00E72E0E"/>
    <w:rsid w:val="00E72FE7"/>
    <w:rsid w:val="00E73D0E"/>
    <w:rsid w:val="00E74A39"/>
    <w:rsid w:val="00E751CE"/>
    <w:rsid w:val="00E75609"/>
    <w:rsid w:val="00E75790"/>
    <w:rsid w:val="00E75BCD"/>
    <w:rsid w:val="00E76031"/>
    <w:rsid w:val="00E76336"/>
    <w:rsid w:val="00E76714"/>
    <w:rsid w:val="00E80437"/>
    <w:rsid w:val="00E81031"/>
    <w:rsid w:val="00E81525"/>
    <w:rsid w:val="00E8184C"/>
    <w:rsid w:val="00E81B55"/>
    <w:rsid w:val="00E82CEF"/>
    <w:rsid w:val="00E83A79"/>
    <w:rsid w:val="00E83D05"/>
    <w:rsid w:val="00E83DC4"/>
    <w:rsid w:val="00E83DCE"/>
    <w:rsid w:val="00E841BD"/>
    <w:rsid w:val="00E842A8"/>
    <w:rsid w:val="00E84360"/>
    <w:rsid w:val="00E847B3"/>
    <w:rsid w:val="00E84E89"/>
    <w:rsid w:val="00E860DB"/>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49C6"/>
    <w:rsid w:val="00E96274"/>
    <w:rsid w:val="00E96D36"/>
    <w:rsid w:val="00E974B7"/>
    <w:rsid w:val="00E97DD3"/>
    <w:rsid w:val="00EA00A6"/>
    <w:rsid w:val="00EA0FAC"/>
    <w:rsid w:val="00EA1134"/>
    <w:rsid w:val="00EA1489"/>
    <w:rsid w:val="00EA148E"/>
    <w:rsid w:val="00EA1A6D"/>
    <w:rsid w:val="00EA21DA"/>
    <w:rsid w:val="00EA28D1"/>
    <w:rsid w:val="00EA2E31"/>
    <w:rsid w:val="00EA335A"/>
    <w:rsid w:val="00EA3D63"/>
    <w:rsid w:val="00EA43B8"/>
    <w:rsid w:val="00EA4F3D"/>
    <w:rsid w:val="00EA55C1"/>
    <w:rsid w:val="00EA5AC0"/>
    <w:rsid w:val="00EA61F0"/>
    <w:rsid w:val="00EA6854"/>
    <w:rsid w:val="00EA7391"/>
    <w:rsid w:val="00EB0AA6"/>
    <w:rsid w:val="00EB1273"/>
    <w:rsid w:val="00EB1C1F"/>
    <w:rsid w:val="00EB1C22"/>
    <w:rsid w:val="00EB22C0"/>
    <w:rsid w:val="00EB396F"/>
    <w:rsid w:val="00EB400B"/>
    <w:rsid w:val="00EB4B77"/>
    <w:rsid w:val="00EB4F3B"/>
    <w:rsid w:val="00EB50F0"/>
    <w:rsid w:val="00EB5C40"/>
    <w:rsid w:val="00EB5DB5"/>
    <w:rsid w:val="00EB6A2C"/>
    <w:rsid w:val="00EB6B83"/>
    <w:rsid w:val="00EB6CDC"/>
    <w:rsid w:val="00EB6DA9"/>
    <w:rsid w:val="00EB7804"/>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A52"/>
    <w:rsid w:val="00EC6B44"/>
    <w:rsid w:val="00EC73C2"/>
    <w:rsid w:val="00EC749B"/>
    <w:rsid w:val="00EC760C"/>
    <w:rsid w:val="00EC7CED"/>
    <w:rsid w:val="00ED0541"/>
    <w:rsid w:val="00ED0A14"/>
    <w:rsid w:val="00ED0D39"/>
    <w:rsid w:val="00ED0EA7"/>
    <w:rsid w:val="00ED172E"/>
    <w:rsid w:val="00ED19D4"/>
    <w:rsid w:val="00ED1F4F"/>
    <w:rsid w:val="00ED353C"/>
    <w:rsid w:val="00ED41B5"/>
    <w:rsid w:val="00ED41CA"/>
    <w:rsid w:val="00ED41DC"/>
    <w:rsid w:val="00ED42A0"/>
    <w:rsid w:val="00ED5433"/>
    <w:rsid w:val="00ED6D2B"/>
    <w:rsid w:val="00ED78DB"/>
    <w:rsid w:val="00ED7DE0"/>
    <w:rsid w:val="00EE0340"/>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D7A"/>
    <w:rsid w:val="00EF2215"/>
    <w:rsid w:val="00EF302F"/>
    <w:rsid w:val="00EF3061"/>
    <w:rsid w:val="00EF3B49"/>
    <w:rsid w:val="00EF45CF"/>
    <w:rsid w:val="00EF4B52"/>
    <w:rsid w:val="00EF5517"/>
    <w:rsid w:val="00EF5CDA"/>
    <w:rsid w:val="00EF6DC4"/>
    <w:rsid w:val="00EF70BA"/>
    <w:rsid w:val="00F0000A"/>
    <w:rsid w:val="00F002A4"/>
    <w:rsid w:val="00F0031B"/>
    <w:rsid w:val="00F005E5"/>
    <w:rsid w:val="00F00B5D"/>
    <w:rsid w:val="00F00CF5"/>
    <w:rsid w:val="00F00E55"/>
    <w:rsid w:val="00F013CB"/>
    <w:rsid w:val="00F018BF"/>
    <w:rsid w:val="00F01B1E"/>
    <w:rsid w:val="00F01FA5"/>
    <w:rsid w:val="00F02214"/>
    <w:rsid w:val="00F02230"/>
    <w:rsid w:val="00F0267C"/>
    <w:rsid w:val="00F03379"/>
    <w:rsid w:val="00F0345E"/>
    <w:rsid w:val="00F039B1"/>
    <w:rsid w:val="00F03FC4"/>
    <w:rsid w:val="00F04BF2"/>
    <w:rsid w:val="00F05790"/>
    <w:rsid w:val="00F05CF9"/>
    <w:rsid w:val="00F063E5"/>
    <w:rsid w:val="00F06859"/>
    <w:rsid w:val="00F06960"/>
    <w:rsid w:val="00F06967"/>
    <w:rsid w:val="00F0755E"/>
    <w:rsid w:val="00F07E52"/>
    <w:rsid w:val="00F106E4"/>
    <w:rsid w:val="00F10ECA"/>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474"/>
    <w:rsid w:val="00F209A2"/>
    <w:rsid w:val="00F20F90"/>
    <w:rsid w:val="00F211B2"/>
    <w:rsid w:val="00F21AB6"/>
    <w:rsid w:val="00F223D5"/>
    <w:rsid w:val="00F2283A"/>
    <w:rsid w:val="00F22A84"/>
    <w:rsid w:val="00F22A8F"/>
    <w:rsid w:val="00F22EC4"/>
    <w:rsid w:val="00F22ED6"/>
    <w:rsid w:val="00F23800"/>
    <w:rsid w:val="00F23EB4"/>
    <w:rsid w:val="00F24BD2"/>
    <w:rsid w:val="00F2529A"/>
    <w:rsid w:val="00F25333"/>
    <w:rsid w:val="00F2565F"/>
    <w:rsid w:val="00F25A72"/>
    <w:rsid w:val="00F25BCF"/>
    <w:rsid w:val="00F25F5E"/>
    <w:rsid w:val="00F260CB"/>
    <w:rsid w:val="00F26743"/>
    <w:rsid w:val="00F26C19"/>
    <w:rsid w:val="00F27A70"/>
    <w:rsid w:val="00F3192A"/>
    <w:rsid w:val="00F31C97"/>
    <w:rsid w:val="00F322C3"/>
    <w:rsid w:val="00F32553"/>
    <w:rsid w:val="00F32690"/>
    <w:rsid w:val="00F327CE"/>
    <w:rsid w:val="00F332ED"/>
    <w:rsid w:val="00F33552"/>
    <w:rsid w:val="00F335AB"/>
    <w:rsid w:val="00F33C8D"/>
    <w:rsid w:val="00F348D1"/>
    <w:rsid w:val="00F35955"/>
    <w:rsid w:val="00F3669D"/>
    <w:rsid w:val="00F37660"/>
    <w:rsid w:val="00F378C1"/>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398"/>
    <w:rsid w:val="00F448C3"/>
    <w:rsid w:val="00F44C53"/>
    <w:rsid w:val="00F44EE1"/>
    <w:rsid w:val="00F44F74"/>
    <w:rsid w:val="00F45085"/>
    <w:rsid w:val="00F450F4"/>
    <w:rsid w:val="00F45564"/>
    <w:rsid w:val="00F4590A"/>
    <w:rsid w:val="00F4632F"/>
    <w:rsid w:val="00F463F1"/>
    <w:rsid w:val="00F46892"/>
    <w:rsid w:val="00F469B2"/>
    <w:rsid w:val="00F46AE1"/>
    <w:rsid w:val="00F47200"/>
    <w:rsid w:val="00F47953"/>
    <w:rsid w:val="00F47FDD"/>
    <w:rsid w:val="00F50572"/>
    <w:rsid w:val="00F505BC"/>
    <w:rsid w:val="00F50E5A"/>
    <w:rsid w:val="00F50EC6"/>
    <w:rsid w:val="00F51004"/>
    <w:rsid w:val="00F511FB"/>
    <w:rsid w:val="00F51333"/>
    <w:rsid w:val="00F52456"/>
    <w:rsid w:val="00F5281E"/>
    <w:rsid w:val="00F531AA"/>
    <w:rsid w:val="00F536B7"/>
    <w:rsid w:val="00F537AD"/>
    <w:rsid w:val="00F53BDD"/>
    <w:rsid w:val="00F53FEE"/>
    <w:rsid w:val="00F54DAB"/>
    <w:rsid w:val="00F55CDC"/>
    <w:rsid w:val="00F56161"/>
    <w:rsid w:val="00F561CC"/>
    <w:rsid w:val="00F563CD"/>
    <w:rsid w:val="00F56862"/>
    <w:rsid w:val="00F56FE5"/>
    <w:rsid w:val="00F575AF"/>
    <w:rsid w:val="00F57925"/>
    <w:rsid w:val="00F57A83"/>
    <w:rsid w:val="00F57E6B"/>
    <w:rsid w:val="00F604F4"/>
    <w:rsid w:val="00F6094E"/>
    <w:rsid w:val="00F60AFA"/>
    <w:rsid w:val="00F61098"/>
    <w:rsid w:val="00F61250"/>
    <w:rsid w:val="00F62588"/>
    <w:rsid w:val="00F627EB"/>
    <w:rsid w:val="00F629BF"/>
    <w:rsid w:val="00F633BB"/>
    <w:rsid w:val="00F633D8"/>
    <w:rsid w:val="00F64142"/>
    <w:rsid w:val="00F6431B"/>
    <w:rsid w:val="00F64B3B"/>
    <w:rsid w:val="00F64BF7"/>
    <w:rsid w:val="00F64C76"/>
    <w:rsid w:val="00F64CCC"/>
    <w:rsid w:val="00F64ED6"/>
    <w:rsid w:val="00F650D5"/>
    <w:rsid w:val="00F65747"/>
    <w:rsid w:val="00F65AD5"/>
    <w:rsid w:val="00F65F15"/>
    <w:rsid w:val="00F660F7"/>
    <w:rsid w:val="00F6638A"/>
    <w:rsid w:val="00F66673"/>
    <w:rsid w:val="00F6692A"/>
    <w:rsid w:val="00F66D84"/>
    <w:rsid w:val="00F66E97"/>
    <w:rsid w:val="00F6754F"/>
    <w:rsid w:val="00F6755D"/>
    <w:rsid w:val="00F675B0"/>
    <w:rsid w:val="00F67AB4"/>
    <w:rsid w:val="00F70467"/>
    <w:rsid w:val="00F70564"/>
    <w:rsid w:val="00F706DC"/>
    <w:rsid w:val="00F7076A"/>
    <w:rsid w:val="00F707C9"/>
    <w:rsid w:val="00F70DE9"/>
    <w:rsid w:val="00F70E58"/>
    <w:rsid w:val="00F710FE"/>
    <w:rsid w:val="00F71BEA"/>
    <w:rsid w:val="00F73DA6"/>
    <w:rsid w:val="00F73E69"/>
    <w:rsid w:val="00F744F4"/>
    <w:rsid w:val="00F74887"/>
    <w:rsid w:val="00F74A01"/>
    <w:rsid w:val="00F74AA8"/>
    <w:rsid w:val="00F74B68"/>
    <w:rsid w:val="00F74F89"/>
    <w:rsid w:val="00F75A10"/>
    <w:rsid w:val="00F75D9F"/>
    <w:rsid w:val="00F76063"/>
    <w:rsid w:val="00F76D11"/>
    <w:rsid w:val="00F77276"/>
    <w:rsid w:val="00F77A8D"/>
    <w:rsid w:val="00F77B76"/>
    <w:rsid w:val="00F77D27"/>
    <w:rsid w:val="00F77E98"/>
    <w:rsid w:val="00F80013"/>
    <w:rsid w:val="00F8095A"/>
    <w:rsid w:val="00F8143C"/>
    <w:rsid w:val="00F81441"/>
    <w:rsid w:val="00F81476"/>
    <w:rsid w:val="00F81681"/>
    <w:rsid w:val="00F81CAC"/>
    <w:rsid w:val="00F81E11"/>
    <w:rsid w:val="00F8260F"/>
    <w:rsid w:val="00F83228"/>
    <w:rsid w:val="00F834A7"/>
    <w:rsid w:val="00F842EB"/>
    <w:rsid w:val="00F847A0"/>
    <w:rsid w:val="00F856DC"/>
    <w:rsid w:val="00F85ABF"/>
    <w:rsid w:val="00F85D19"/>
    <w:rsid w:val="00F860A3"/>
    <w:rsid w:val="00F864FC"/>
    <w:rsid w:val="00F86808"/>
    <w:rsid w:val="00F8760E"/>
    <w:rsid w:val="00F8773E"/>
    <w:rsid w:val="00F9082B"/>
    <w:rsid w:val="00F9142D"/>
    <w:rsid w:val="00F915A4"/>
    <w:rsid w:val="00F91EF0"/>
    <w:rsid w:val="00F92104"/>
    <w:rsid w:val="00F9227B"/>
    <w:rsid w:val="00F93453"/>
    <w:rsid w:val="00F93676"/>
    <w:rsid w:val="00F93A3D"/>
    <w:rsid w:val="00F93C99"/>
    <w:rsid w:val="00F93DCD"/>
    <w:rsid w:val="00F94009"/>
    <w:rsid w:val="00F9412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EE9"/>
    <w:rsid w:val="00FB0EFB"/>
    <w:rsid w:val="00FB0F8A"/>
    <w:rsid w:val="00FB1300"/>
    <w:rsid w:val="00FB194F"/>
    <w:rsid w:val="00FB19BF"/>
    <w:rsid w:val="00FB1E01"/>
    <w:rsid w:val="00FB20F3"/>
    <w:rsid w:val="00FB243A"/>
    <w:rsid w:val="00FB252E"/>
    <w:rsid w:val="00FB2EB5"/>
    <w:rsid w:val="00FB30F6"/>
    <w:rsid w:val="00FB34E4"/>
    <w:rsid w:val="00FB38ED"/>
    <w:rsid w:val="00FB3DE3"/>
    <w:rsid w:val="00FB3F26"/>
    <w:rsid w:val="00FB4C8E"/>
    <w:rsid w:val="00FB4D15"/>
    <w:rsid w:val="00FB4D9E"/>
    <w:rsid w:val="00FB4E84"/>
    <w:rsid w:val="00FB5293"/>
    <w:rsid w:val="00FB623F"/>
    <w:rsid w:val="00FB6302"/>
    <w:rsid w:val="00FB68DD"/>
    <w:rsid w:val="00FB7718"/>
    <w:rsid w:val="00FB7F99"/>
    <w:rsid w:val="00FC02F4"/>
    <w:rsid w:val="00FC2683"/>
    <w:rsid w:val="00FC2810"/>
    <w:rsid w:val="00FC299F"/>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3A1"/>
    <w:rsid w:val="00FD3B87"/>
    <w:rsid w:val="00FD4B79"/>
    <w:rsid w:val="00FD4F95"/>
    <w:rsid w:val="00FD5465"/>
    <w:rsid w:val="00FD58EF"/>
    <w:rsid w:val="00FD5BC9"/>
    <w:rsid w:val="00FD620D"/>
    <w:rsid w:val="00FD6277"/>
    <w:rsid w:val="00FD64B8"/>
    <w:rsid w:val="00FD667B"/>
    <w:rsid w:val="00FD7165"/>
    <w:rsid w:val="00FD7511"/>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4A4D"/>
    <w:rsid w:val="00FF4AAD"/>
    <w:rsid w:val="00FF5813"/>
    <w:rsid w:val="00FF5E54"/>
    <w:rsid w:val="00FF5E85"/>
    <w:rsid w:val="00FF635E"/>
    <w:rsid w:val="00FF6A6F"/>
    <w:rsid w:val="00FF6B4E"/>
    <w:rsid w:val="00FF78F5"/>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A7"/>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C81FE4"/>
    <w:pPr>
      <w:spacing w:line="269"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C81FE4"/>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
    <w:basedOn w:val="DefaultParagraphFont"/>
    <w:uiPriority w:val="99"/>
    <w:unhideWhenUsed/>
    <w:rsid w:val="00566629"/>
    <w:rPr>
      <w:vertAlign w:val="superscript"/>
    </w:rPr>
  </w:style>
  <w:style w:type="table" w:styleId="TableGrid">
    <w:name w:val="Table Grid"/>
    <w:basedOn w:val="TableNormal"/>
    <w:uiPriority w:val="3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60C97"/>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link w:val="71RChar"/>
    <w:qFormat/>
    <w:rsid w:val="002314D1"/>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2314D1"/>
    <w:pPr>
      <w:spacing w:before="120" w:after="120" w:line="240" w:lineRule="exact"/>
      <w:jc w:val="left"/>
    </w:pPr>
    <w:rPr>
      <w:rFonts w:ascii="Tahoma" w:eastAsiaTheme="minorEastAsia" w:hAnsi="Tahoma" w:cs="Tahoma"/>
      <w:b/>
      <w:bCs/>
      <w:color w:val="0D0D0D" w:themeColor="text1" w:themeTint="F2"/>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200DB"/>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ראשונה"/>
    <w:basedOn w:val="ListParagraph"/>
    <w:qFormat/>
    <w:rsid w:val="00C5036C"/>
    <w:pPr>
      <w:numPr>
        <w:numId w:val="7"/>
      </w:numPr>
      <w:spacing w:after="180" w:line="260" w:lineRule="exact"/>
      <w:ind w:left="794" w:hanging="397"/>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7B60F5"/>
    <w:pPr>
      <w:pBdr>
        <w:top w:val="single" w:sz="18" w:space="4" w:color="CEEAF5"/>
        <w:left w:val="single" w:sz="18" w:space="11" w:color="CEEAF5"/>
        <w:bottom w:val="single" w:sz="18" w:space="6" w:color="CEEAF5"/>
        <w:right w:val="single" w:sz="18" w:space="11" w:color="CEEAF5"/>
      </w:pBdr>
      <w:shd w:val="clear" w:color="auto" w:fill="CEEAF5"/>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7B60F5"/>
    <w:rPr>
      <w:rFonts w:ascii="Tahoma" w:hAnsi="Tahoma" w:cs="Tahoma"/>
      <w:color w:val="0D0D0D" w:themeColor="text1" w:themeTint="F2"/>
      <w:sz w:val="18"/>
      <w:szCs w:val="18"/>
      <w:shd w:val="clear" w:color="auto" w:fill="CEEAF5"/>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71-">
    <w:name w:val="71ג - טקסט בתוך טבלת דגלים"/>
    <w:basedOn w:val="71R"/>
    <w:link w:val="71-Char"/>
    <w:qFormat/>
    <w:rsid w:val="00C9528E"/>
    <w:pPr>
      <w:framePr w:hSpace="180" w:wrap="around" w:vAnchor="text" w:hAnchor="text" w:xAlign="center" w:y="1"/>
    </w:pPr>
  </w:style>
  <w:style w:type="character" w:customStyle="1" w:styleId="71RChar">
    <w:name w:val="71ג טבלה טקסט R Char"/>
    <w:basedOn w:val="DefaultParagraphFont"/>
    <w:link w:val="71R"/>
    <w:rsid w:val="002314D1"/>
    <w:rPr>
      <w:rFonts w:ascii="Tahoma" w:eastAsiaTheme="minorEastAsia" w:hAnsi="Tahoma" w:cs="Tahoma"/>
      <w:sz w:val="16"/>
      <w:szCs w:val="16"/>
    </w:rPr>
  </w:style>
  <w:style w:type="character" w:customStyle="1" w:styleId="71-Char">
    <w:name w:val="71ג - טקסט בתוך טבלת דגלים Char"/>
    <w:basedOn w:val="71RChar"/>
    <w:link w:val="71-"/>
    <w:rsid w:val="00C9528E"/>
    <w:rPr>
      <w:rFonts w:ascii="Tahoma" w:eastAsiaTheme="minorEastAsia" w:hAnsi="Tahoma" w:cs="Tahoma"/>
      <w:sz w:val="16"/>
      <w:szCs w:val="16"/>
    </w:rPr>
  </w:style>
  <w:style w:type="paragraph" w:customStyle="1" w:styleId="KOT2">
    <w:name w:val="KOT2"/>
    <w:basedOn w:val="Normal"/>
    <w:rsid w:val="005B2F76"/>
    <w:pPr>
      <w:keepNext/>
      <w:pageBreakBefore/>
      <w:spacing w:before="360" w:after="240" w:line="480" w:lineRule="exact"/>
      <w:ind w:right="2268"/>
      <w:jc w:val="left"/>
      <w:outlineLvl w:val="0"/>
    </w:pPr>
    <w:rPr>
      <w:rFonts w:ascii="Arial Bold" w:eastAsiaTheme="majorEastAsia" w:hAnsi="Arial Bold" w:cs="Tahoma"/>
      <w:color w:val="365F91" w:themeColor="accent1" w:themeShade="BF"/>
      <w:sz w:val="36"/>
      <w:szCs w:val="36"/>
    </w:rPr>
  </w:style>
  <w:style w:type="paragraph" w:customStyle="1" w:styleId="1f4">
    <w:name w:val="סגנון1"/>
    <w:basedOn w:val="ListParagraph"/>
    <w:link w:val="1f5"/>
    <w:qFormat/>
    <w:rsid w:val="005B2F76"/>
    <w:pPr>
      <w:spacing w:after="160" w:line="360" w:lineRule="auto"/>
      <w:ind w:left="1570" w:hanging="720"/>
      <w:jc w:val="left"/>
    </w:pPr>
    <w:rPr>
      <w:rFonts w:ascii="Gisha" w:hAnsi="Gisha" w:cs="Gisha"/>
      <w:sz w:val="24"/>
    </w:rPr>
  </w:style>
  <w:style w:type="character" w:customStyle="1" w:styleId="1f5">
    <w:name w:val="סגנון1 תו"/>
    <w:basedOn w:val="DefaultParagraphFont"/>
    <w:link w:val="1f4"/>
    <w:rsid w:val="005B2F76"/>
    <w:rPr>
      <w:rFonts w:ascii="Gisha" w:hAnsi="Gisha" w:cs="Gisha"/>
      <w:sz w:val="24"/>
    </w:rPr>
  </w:style>
  <w:style w:type="paragraph" w:customStyle="1" w:styleId="32">
    <w:name w:val="כותרת איל 3"/>
    <w:basedOn w:val="Heading3"/>
    <w:link w:val="33"/>
    <w:autoRedefine/>
    <w:qFormat/>
    <w:rsid w:val="005B2F76"/>
    <w:pPr>
      <w:spacing w:before="200" w:line="240" w:lineRule="auto"/>
      <w:contextualSpacing/>
    </w:pPr>
    <w:rPr>
      <w:rFonts w:asciiTheme="majorHAnsi" w:hAnsiTheme="majorHAnsi"/>
      <w:b/>
      <w:sz w:val="22"/>
    </w:rPr>
  </w:style>
  <w:style w:type="character" w:customStyle="1" w:styleId="33">
    <w:name w:val="כותרת איל 3 תו"/>
    <w:basedOn w:val="Heading3Char"/>
    <w:link w:val="32"/>
    <w:rsid w:val="005B2F76"/>
    <w:rPr>
      <w:rFonts w:asciiTheme="majorHAnsi" w:eastAsiaTheme="majorEastAsia" w:hAnsiTheme="majorHAnsi"/>
      <w:b/>
      <w:bCs/>
      <w:sz w:val="22"/>
      <w:szCs w:val="28"/>
      <w:u w:val="single"/>
    </w:rPr>
  </w:style>
  <w:style w:type="character" w:customStyle="1" w:styleId="BlockTextChar">
    <w:name w:val="Block Text Char"/>
    <w:link w:val="BlockText"/>
    <w:uiPriority w:val="99"/>
    <w:semiHidden/>
    <w:locked/>
    <w:rsid w:val="005B2F76"/>
    <w:rPr>
      <w:b/>
      <w:bCs/>
      <w:szCs w:val="28"/>
      <w:lang w:eastAsia="he-IL"/>
    </w:rPr>
  </w:style>
  <w:style w:type="paragraph" w:styleId="BlockText">
    <w:name w:val="Block Text"/>
    <w:basedOn w:val="Normal"/>
    <w:link w:val="BlockTextChar"/>
    <w:uiPriority w:val="99"/>
    <w:semiHidden/>
    <w:unhideWhenUsed/>
    <w:rsid w:val="005B2F76"/>
    <w:pPr>
      <w:spacing w:line="240" w:lineRule="auto"/>
      <w:ind w:left="5760"/>
      <w:jc w:val="left"/>
    </w:pPr>
    <w:rPr>
      <w:b/>
      <w:bCs/>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241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27456792">
      <w:bodyDiv w:val="1"/>
      <w:marLeft w:val="0"/>
      <w:marRight w:val="0"/>
      <w:marTop w:val="0"/>
      <w:marBottom w:val="0"/>
      <w:divBdr>
        <w:top w:val="none" w:sz="0" w:space="0" w:color="auto"/>
        <w:left w:val="none" w:sz="0" w:space="0" w:color="auto"/>
        <w:bottom w:val="none" w:sz="0" w:space="0" w:color="auto"/>
        <w:right w:val="none" w:sz="0" w:space="0" w:color="auto"/>
      </w:divBdr>
    </w:div>
    <w:div w:id="85303584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09607156">
      <w:bodyDiv w:val="1"/>
      <w:marLeft w:val="0"/>
      <w:marRight w:val="0"/>
      <w:marTop w:val="0"/>
      <w:marBottom w:val="0"/>
      <w:divBdr>
        <w:top w:val="none" w:sz="0" w:space="0" w:color="auto"/>
        <w:left w:val="none" w:sz="0" w:space="0" w:color="auto"/>
        <w:bottom w:val="none" w:sz="0" w:space="0" w:color="auto"/>
        <w:right w:val="none" w:sz="0" w:space="0" w:color="auto"/>
      </w:divBdr>
    </w:div>
    <w:div w:id="1283462377">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0072264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32119977">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0781577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8.jpe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image" Target="media/image14.jpeg"/><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13.png"/><Relationship Id="rId30" Type="http://schemas.openxmlformats.org/officeDocument/2006/relationships/header" Target="header6.xml"/><Relationship Id="rId35" Type="http://schemas.openxmlformats.org/officeDocument/2006/relationships/customXml" Target="../customXml/item3.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787A1E79-AB8F-48E0-BF16-6AC1BE508F53}"/>
</file>

<file path=customXml/itemProps3.xml><?xml version="1.0" encoding="utf-8"?>
<ds:datastoreItem xmlns:ds="http://schemas.openxmlformats.org/officeDocument/2006/customXml" ds:itemID="{9EDE0DCF-3C58-4ED2-B4E2-4D25A32C7B24}"/>
</file>

<file path=customXml/itemProps4.xml><?xml version="1.0" encoding="utf-8"?>
<ds:datastoreItem xmlns:ds="http://schemas.openxmlformats.org/officeDocument/2006/customXml" ds:itemID="{2D812DA6-192E-4A28-A08E-0CC42F139A9A}"/>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9</TotalTime>
  <Pages>8</Pages>
  <Words>1252</Words>
  <Characters>6264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5</cp:revision>
  <cp:lastPrinted>2021-04-19T19:46:00Z</cp:lastPrinted>
  <dcterms:created xsi:type="dcterms:W3CDTF">2021-04-22T13:59:00Z</dcterms:created>
  <dcterms:modified xsi:type="dcterms:W3CDTF">2021-04-25T09:01:00Z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