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775048"/>
    <w:bookmarkEnd w:id="0"/>
    <w:p w14:paraId="1815C0C8" w14:textId="116D82E1"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4464" behindDoc="1" locked="0" layoutInCell="1" allowOverlap="1" wp14:anchorId="4AB4C1EF" wp14:editId="20A9C8E0">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E6EE4D" id="Straight Connector 618" o:spid="_x0000_s1026" style="position:absolute;left:0;text-align:left;flip:x;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60800" behindDoc="0" locked="0" layoutInCell="1" allowOverlap="1" wp14:anchorId="677A2A3F" wp14:editId="4FE38BF5">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59951" id="Rectangle 11" o:spid="_x0000_s1026" style="position:absolute;left:0;text-align:left;margin-left:-1194pt;margin-top:-466.05pt;width:1596pt;height:121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4896" behindDoc="0" locked="0" layoutInCell="1" allowOverlap="1" wp14:anchorId="48268CB6" wp14:editId="677D093F">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752" behindDoc="0" locked="0" layoutInCell="1" allowOverlap="1" wp14:anchorId="2B74F5FF" wp14:editId="42D8AE8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C5BC0F" id="Straight Connector 16"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4DF79285" w:rsidR="003C32FE" w:rsidRDefault="00426BB4"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7184" behindDoc="0" locked="0" layoutInCell="1" allowOverlap="1" wp14:anchorId="7734C2EE" wp14:editId="492F35E5">
                <wp:simplePos x="0" y="0"/>
                <wp:positionH relativeFrom="column">
                  <wp:posOffset>3065145</wp:posOffset>
                </wp:positionH>
                <wp:positionV relativeFrom="paragraph">
                  <wp:posOffset>362585</wp:posOffset>
                </wp:positionV>
                <wp:extent cx="0" cy="2466975"/>
                <wp:effectExtent l="19050" t="0" r="38100" b="47625"/>
                <wp:wrapNone/>
                <wp:docPr id="5" name="Straight Connector 5"/>
                <wp:cNvGraphicFramePr/>
                <a:graphic xmlns:a="http://schemas.openxmlformats.org/drawingml/2006/main">
                  <a:graphicData uri="http://schemas.microsoft.com/office/word/2010/wordprocessingShape">
                    <wps:wsp>
                      <wps:cNvCnPr/>
                      <wps:spPr>
                        <a:xfrm>
                          <a:off x="0" y="0"/>
                          <a:ext cx="0" cy="246697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607228" id="Straight Connector 5" o:spid="_x0000_s1026" style="position:absolute;left:0;text-align:lef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35pt,28.55pt" to="241.35pt,2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" strokecolor="white [3212]" strokeweight="4pt"/>
            </w:pict>
          </mc:Fallback>
        </mc:AlternateContent>
      </w:r>
      <w:r w:rsidR="006E08BF" w:rsidRPr="0030415A">
        <w:rPr>
          <w:rFonts w:ascii="Tahoma" w:hAnsi="Tahoma" w:cs="Tahoma"/>
          <w:noProof/>
          <w:sz w:val="22"/>
          <w:szCs w:val="22"/>
          <w:rtl/>
        </w:rPr>
        <mc:AlternateContent>
          <mc:Choice Requires="wps">
            <w:drawing>
              <wp:anchor distT="45720" distB="45720" distL="114300" distR="114300" simplePos="0" relativeHeight="251661824" behindDoc="0" locked="0" layoutInCell="1" allowOverlap="1" wp14:anchorId="0862BFB6" wp14:editId="2DBCCDD0">
                <wp:simplePos x="0" y="0"/>
                <wp:positionH relativeFrom="column">
                  <wp:posOffset>-842645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53305B9B"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616A5A9D" w:rsidR="00CB22A1" w:rsidRPr="00876ED9" w:rsidRDefault="001E17EB" w:rsidP="0052031E">
                            <w:pPr>
                              <w:ind w:left="2268"/>
                              <w:rPr>
                                <w:rFonts w:ascii="Tahoma" w:eastAsiaTheme="minorEastAsia" w:hAnsi="Tahoma" w:cs="Tahoma"/>
                                <w:color w:val="FFFFFF" w:themeColor="background1"/>
                                <w:sz w:val="28"/>
                                <w:szCs w:val="28"/>
                                <w:rtl/>
                              </w:rPr>
                            </w:pPr>
                            <w:r w:rsidRPr="001E17EB">
                              <w:rPr>
                                <w:rFonts w:ascii="Tahoma" w:eastAsiaTheme="minorEastAsia" w:hAnsi="Tahoma" w:cs="Tahoma"/>
                                <w:color w:val="FFFFFF" w:themeColor="background1"/>
                                <w:sz w:val="28"/>
                                <w:szCs w:val="28"/>
                                <w:rtl/>
                              </w:rPr>
                              <w:t xml:space="preserve">משרד </w:t>
                            </w:r>
                            <w:r w:rsidR="001023B9">
                              <w:rPr>
                                <w:rFonts w:ascii="Tahoma" w:eastAsiaTheme="minorEastAsia" w:hAnsi="Tahoma" w:cs="Tahoma" w:hint="cs"/>
                                <w:color w:val="FFFFFF" w:themeColor="background1"/>
                                <w:sz w:val="28"/>
                                <w:szCs w:val="28"/>
                                <w:rtl/>
                              </w:rPr>
                              <w:t>החינוך</w:t>
                            </w:r>
                          </w:p>
                          <w:p w14:paraId="5464BE8D" w14:textId="41D9FF67" w:rsidR="00CB22A1" w:rsidRPr="00344BBF" w:rsidRDefault="00B941C4" w:rsidP="001023B9">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 xml:space="preserve">דרכי </w:t>
                            </w:r>
                            <w:r w:rsidR="001023B9" w:rsidRPr="001023B9">
                              <w:rPr>
                                <w:rFonts w:ascii="Tahoma" w:hAnsi="Tahoma" w:cs="Tahoma"/>
                                <w:b/>
                                <w:bCs/>
                                <w:color w:val="FFFFFF" w:themeColor="background1"/>
                                <w:sz w:val="44"/>
                                <w:szCs w:val="44"/>
                                <w:rtl/>
                              </w:rPr>
                              <w:t>מינוי והכשרה של מנהלי בתי ספר חדשים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66.35pt;margin-top:20.55pt;width:413.75pt;height:336.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" fillcolor="#00305f" stroked="f">
                <v:textbo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53305B9B"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616A5A9D" w:rsidR="00CB22A1" w:rsidRPr="00876ED9" w:rsidRDefault="001E17EB" w:rsidP="0052031E">
                      <w:pPr>
                        <w:ind w:left="2268"/>
                        <w:rPr>
                          <w:rFonts w:ascii="Tahoma" w:eastAsiaTheme="minorEastAsia" w:hAnsi="Tahoma" w:cs="Tahoma"/>
                          <w:color w:val="FFFFFF" w:themeColor="background1"/>
                          <w:sz w:val="28"/>
                          <w:szCs w:val="28"/>
                          <w:rtl/>
                        </w:rPr>
                      </w:pPr>
                      <w:r w:rsidRPr="001E17EB">
                        <w:rPr>
                          <w:rFonts w:ascii="Tahoma" w:eastAsiaTheme="minorEastAsia" w:hAnsi="Tahoma" w:cs="Tahoma"/>
                          <w:color w:val="FFFFFF" w:themeColor="background1"/>
                          <w:sz w:val="28"/>
                          <w:szCs w:val="28"/>
                          <w:rtl/>
                        </w:rPr>
                        <w:t xml:space="preserve">משרד </w:t>
                      </w:r>
                      <w:r w:rsidR="001023B9">
                        <w:rPr>
                          <w:rFonts w:ascii="Tahoma" w:eastAsiaTheme="minorEastAsia" w:hAnsi="Tahoma" w:cs="Tahoma" w:hint="cs"/>
                          <w:color w:val="FFFFFF" w:themeColor="background1"/>
                          <w:sz w:val="28"/>
                          <w:szCs w:val="28"/>
                          <w:rtl/>
                        </w:rPr>
                        <w:t>החינוך</w:t>
                      </w:r>
                    </w:p>
                    <w:p w14:paraId="5464BE8D" w14:textId="41D9FF67" w:rsidR="00CB22A1" w:rsidRPr="00344BBF" w:rsidRDefault="00B941C4" w:rsidP="001023B9">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 xml:space="preserve">דרכי </w:t>
                      </w:r>
                      <w:r w:rsidR="001023B9" w:rsidRPr="001023B9">
                        <w:rPr>
                          <w:rFonts w:ascii="Tahoma" w:hAnsi="Tahoma" w:cs="Tahoma"/>
                          <w:b/>
                          <w:bCs/>
                          <w:color w:val="FFFFFF" w:themeColor="background1"/>
                          <w:sz w:val="44"/>
                          <w:szCs w:val="44"/>
                          <w:rtl/>
                        </w:rPr>
                        <w:t>מינוי והכשרה של מנהלי בתי ספר חדשים</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6160" behindDoc="0" locked="0" layoutInCell="1" allowOverlap="1" wp14:anchorId="0642EECC" wp14:editId="4E841D92">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6E08BF">
        <w:rPr>
          <w:rFonts w:ascii="Tahoma" w:hAnsi="Tahoma" w:cs="Tahoma"/>
          <w:noProof/>
          <w:sz w:val="22"/>
          <w:szCs w:val="22"/>
          <w:rtl/>
          <w:lang w:val="he-IL"/>
        </w:rPr>
        <mc:AlternateContent>
          <mc:Choice Requires="wps">
            <w:drawing>
              <wp:anchor distT="0" distB="0" distL="114300" distR="114300" simplePos="0" relativeHeight="251678208" behindDoc="0" locked="0" layoutInCell="1" allowOverlap="1" wp14:anchorId="53584DBA" wp14:editId="3D6F4035">
                <wp:simplePos x="0" y="0"/>
                <wp:positionH relativeFrom="column">
                  <wp:posOffset>-735330</wp:posOffset>
                </wp:positionH>
                <wp:positionV relativeFrom="paragraph">
                  <wp:posOffset>1648460</wp:posOffset>
                </wp:positionV>
                <wp:extent cx="359346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59346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CACA3B" id="Straight Connector 8" o:spid="_x0000_s1026" style="position:absolute;left:0;text-align:left;flip:x;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9pt,129.8pt" to="225.0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" strokecolor="white [3212]" strokeweight="1.5pt"/>
            </w:pict>
          </mc:Fallback>
        </mc:AlternateContent>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F619AB">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1456" behindDoc="0" locked="0" layoutInCell="1" allowOverlap="1" wp14:anchorId="62E8C69A" wp14:editId="6FFF06BF">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76573" id="Rectangle 24" o:spid="_x0000_s1026" style="position:absolute;left:0;text-align:left;margin-left:-115.65pt;margin-top:-93.1pt;width:598.55pt;height:121.5pt;flip:y;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F619AB">
          <w:headerReference w:type="even" r:id="rId13"/>
          <w:pgSz w:w="11906" w:h="16838" w:code="9"/>
          <w:pgMar w:top="3062" w:right="2268" w:bottom="2552" w:left="2268" w:header="709" w:footer="709" w:gutter="0"/>
          <w:pgNumType w:start="0"/>
          <w:cols w:space="720"/>
          <w:bidi/>
          <w:rtlGutter/>
          <w:docGrid w:linePitch="272"/>
        </w:sectPr>
      </w:pPr>
    </w:p>
    <w:p w14:paraId="21AF30D1" w14:textId="701419C3" w:rsidR="003F4A41" w:rsidRDefault="00B941C4" w:rsidP="008C5050">
      <w:pPr>
        <w:pStyle w:val="7120"/>
        <w:spacing w:before="120" w:after="120"/>
        <w:rPr>
          <w:szCs w:val="40"/>
          <w:rtl/>
        </w:rPr>
      </w:pPr>
      <w:r>
        <w:rPr>
          <w:rFonts w:hint="cs"/>
          <w:rtl/>
        </w:rPr>
        <w:lastRenderedPageBreak/>
        <w:t xml:space="preserve">דרכי </w:t>
      </w:r>
      <w:r w:rsidR="00A31059" w:rsidRPr="00A31059">
        <w:rPr>
          <w:rtl/>
        </w:rPr>
        <w:t>מינוי והכשרה של מנהלי בתי ספר חדשים</w:t>
      </w:r>
      <w:r w:rsidR="003F4A41" w:rsidRPr="00600337">
        <w:rPr>
          <w:rtl/>
        </w:rPr>
        <w:t xml:space="preserve"> </w:t>
      </w:r>
    </w:p>
    <w:p w14:paraId="0165F9FB" w14:textId="4DE9F929" w:rsidR="0027424D" w:rsidRPr="000D2FE7" w:rsidRDefault="00B70767" w:rsidP="00C51CB1">
      <w:pPr>
        <w:pStyle w:val="af3"/>
        <w:rPr>
          <w:rtl/>
        </w:rPr>
      </w:pPr>
      <w:r>
        <w:rPr>
          <w:rtl/>
        </w:rPr>
        <w:drawing>
          <wp:anchor distT="0" distB="0" distL="114300" distR="114300" simplePos="0" relativeHeight="251679232" behindDoc="0" locked="0" layoutInCell="1" allowOverlap="1" wp14:anchorId="510ACD8F" wp14:editId="25B2B0E5">
            <wp:simplePos x="0" y="0"/>
            <wp:positionH relativeFrom="margin">
              <wp:align>right</wp:align>
            </wp:positionH>
            <wp:positionV relativeFrom="paragraph">
              <wp:posOffset>82550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5F3673B3" w14:textId="576594BF" w:rsidR="00BD22B5" w:rsidRDefault="00B941C4" w:rsidP="008C5050">
      <w:pPr>
        <w:pStyle w:val="7190"/>
        <w:spacing w:after="0"/>
        <w:rPr>
          <w:rtl/>
        </w:rPr>
      </w:pPr>
      <w:r w:rsidRPr="00404F45">
        <w:rPr>
          <w:rtl/>
        </w:rPr>
        <w:t>משרד החינוך</w:t>
      </w:r>
      <w:r w:rsidRPr="00404F45">
        <w:rPr>
          <w:rFonts w:hint="cs"/>
          <w:rtl/>
        </w:rPr>
        <w:t xml:space="preserve"> (המשרד),</w:t>
      </w:r>
      <w:r w:rsidRPr="00D96B64">
        <w:rPr>
          <w:rtl/>
        </w:rPr>
        <w:t xml:space="preserve"> </w:t>
      </w:r>
      <w:r>
        <w:rPr>
          <w:rFonts w:hint="cs"/>
          <w:rtl/>
        </w:rPr>
        <w:t>ה</w:t>
      </w:r>
      <w:r w:rsidRPr="00DC4AB1">
        <w:rPr>
          <w:rFonts w:hint="cs"/>
          <w:rtl/>
        </w:rPr>
        <w:t xml:space="preserve">משמש רגולטור של מוסדות החינוך הרשמי </w:t>
      </w:r>
      <w:r w:rsidRPr="00F04952">
        <w:rPr>
          <w:rFonts w:hint="cs"/>
          <w:rtl/>
        </w:rPr>
        <w:t xml:space="preserve">והחינוך </w:t>
      </w:r>
      <w:r>
        <w:rPr>
          <w:rFonts w:hint="cs"/>
          <w:rtl/>
        </w:rPr>
        <w:t>ה</w:t>
      </w:r>
      <w:r w:rsidRPr="00F04952">
        <w:rPr>
          <w:rFonts w:hint="cs"/>
          <w:rtl/>
        </w:rPr>
        <w:t>מוכר שאינו רשמי</w:t>
      </w:r>
      <w:r>
        <w:rPr>
          <w:rFonts w:hint="cs"/>
          <w:rtl/>
        </w:rPr>
        <w:t xml:space="preserve"> (</w:t>
      </w:r>
      <w:r w:rsidRPr="00F04952">
        <w:rPr>
          <w:rFonts w:hint="cs"/>
          <w:rtl/>
        </w:rPr>
        <w:t>מוכש"ר</w:t>
      </w:r>
      <w:r>
        <w:rPr>
          <w:rFonts w:hint="cs"/>
          <w:rtl/>
        </w:rPr>
        <w:t>)</w:t>
      </w:r>
      <w:r w:rsidRPr="00F04952">
        <w:rPr>
          <w:rFonts w:hint="cs"/>
          <w:rtl/>
        </w:rPr>
        <w:t>,</w:t>
      </w:r>
      <w:r w:rsidRPr="00DC4AB1">
        <w:rPr>
          <w:rFonts w:hint="cs"/>
          <w:rtl/>
        </w:rPr>
        <w:t xml:space="preserve"> הוא גם הגורם הקובע את דרכי המינוי</w:t>
      </w:r>
      <w:r>
        <w:rPr>
          <w:rFonts w:hint="cs"/>
          <w:rtl/>
        </w:rPr>
        <w:t xml:space="preserve"> של מנהלי בתי הספר (מנהלים)</w:t>
      </w:r>
      <w:r w:rsidRPr="00DC4AB1">
        <w:rPr>
          <w:rFonts w:hint="cs"/>
          <w:rtl/>
        </w:rPr>
        <w:t xml:space="preserve">, </w:t>
      </w:r>
      <w:r>
        <w:rPr>
          <w:rFonts w:hint="cs"/>
          <w:rtl/>
        </w:rPr>
        <w:t xml:space="preserve">את </w:t>
      </w:r>
      <w:r w:rsidRPr="00DC4AB1">
        <w:rPr>
          <w:rFonts w:hint="cs"/>
          <w:rtl/>
        </w:rPr>
        <w:t>התנאים</w:t>
      </w:r>
      <w:r>
        <w:rPr>
          <w:rFonts w:hint="cs"/>
          <w:rtl/>
        </w:rPr>
        <w:t xml:space="preserve"> למינוי </w:t>
      </w:r>
      <w:r w:rsidRPr="00DC4AB1">
        <w:rPr>
          <w:rFonts w:hint="cs"/>
          <w:rtl/>
        </w:rPr>
        <w:t>ו</w:t>
      </w:r>
      <w:r>
        <w:rPr>
          <w:rFonts w:hint="cs"/>
          <w:rtl/>
        </w:rPr>
        <w:t xml:space="preserve">את </w:t>
      </w:r>
      <w:r w:rsidRPr="00DC4AB1">
        <w:rPr>
          <w:rFonts w:hint="cs"/>
          <w:rtl/>
        </w:rPr>
        <w:t>דרישות הסף לצורך איוש משרות הניהול בכל מוסדות החינוך</w:t>
      </w:r>
      <w:r>
        <w:rPr>
          <w:rFonts w:hint="cs"/>
          <w:rtl/>
        </w:rPr>
        <w:t xml:space="preserve"> (תנאי הסף), ובהם למידה בתוכנית </w:t>
      </w:r>
      <w:r w:rsidRPr="00B635F5">
        <w:rPr>
          <w:rFonts w:hint="cs"/>
          <w:rtl/>
        </w:rPr>
        <w:t>להכשרת</w:t>
      </w:r>
      <w:r>
        <w:rPr>
          <w:rFonts w:hint="cs"/>
          <w:rtl/>
        </w:rPr>
        <w:t xml:space="preserve"> מנהלים (תוכנית ההכשרה) שהמשרד מפעיל באמצעות מכון אבני ראשה (אבני ראשה). המנהלים </w:t>
      </w:r>
      <w:r w:rsidRPr="00F04952">
        <w:rPr>
          <w:rtl/>
        </w:rPr>
        <w:t>מנהיגים</w:t>
      </w:r>
      <w:r w:rsidRPr="00CF2ECA">
        <w:rPr>
          <w:rtl/>
        </w:rPr>
        <w:t xml:space="preserve"> את ב</w:t>
      </w:r>
      <w:r>
        <w:rPr>
          <w:rFonts w:hint="cs"/>
          <w:rtl/>
        </w:rPr>
        <w:t>תי</w:t>
      </w:r>
      <w:r w:rsidRPr="00CF2ECA">
        <w:rPr>
          <w:rtl/>
        </w:rPr>
        <w:t xml:space="preserve"> הספר </w:t>
      </w:r>
      <w:r>
        <w:rPr>
          <w:rFonts w:hint="cs"/>
          <w:rtl/>
        </w:rPr>
        <w:t>ואת צוותי ההוראה, ו</w:t>
      </w:r>
      <w:r w:rsidRPr="00D545A8">
        <w:rPr>
          <w:rtl/>
        </w:rPr>
        <w:t>ל</w:t>
      </w:r>
      <w:r>
        <w:rPr>
          <w:rFonts w:hint="cs"/>
          <w:rtl/>
        </w:rPr>
        <w:t xml:space="preserve">רמת </w:t>
      </w:r>
      <w:r w:rsidRPr="00D545A8">
        <w:rPr>
          <w:rtl/>
        </w:rPr>
        <w:t>תפקודם יש השפעה מכרעת על התנהלות</w:t>
      </w:r>
      <w:r>
        <w:rPr>
          <w:rFonts w:hint="cs"/>
          <w:rtl/>
        </w:rPr>
        <w:t xml:space="preserve"> בית הספר ועל הישגי תלמידיו ולפיכך גם על </w:t>
      </w:r>
      <w:r w:rsidRPr="00D545A8">
        <w:rPr>
          <w:rtl/>
        </w:rPr>
        <w:t xml:space="preserve">מערכת החינוך </w:t>
      </w:r>
      <w:r>
        <w:rPr>
          <w:rFonts w:hint="cs"/>
          <w:rtl/>
        </w:rPr>
        <w:t>בכללותה</w:t>
      </w:r>
      <w:r w:rsidR="00BD22B5">
        <w:rPr>
          <w:rtl/>
        </w:rPr>
        <w:t xml:space="preserve">. </w:t>
      </w:r>
    </w:p>
    <w:p w14:paraId="20CE6598" w14:textId="6F083FD8" w:rsidR="00B635F5" w:rsidRDefault="00B635F5" w:rsidP="00B941C4">
      <w:pPr>
        <w:pStyle w:val="7190"/>
        <w:rPr>
          <w:rtl/>
        </w:rPr>
      </w:pPr>
      <w:r>
        <w:rPr>
          <w:b/>
          <w:bCs/>
          <w:noProof/>
          <w:color w:val="00305F"/>
          <w:sz w:val="22"/>
          <w:szCs w:val="22"/>
          <w:rtl/>
          <w:lang w:val="he-IL"/>
        </w:rPr>
        <w:drawing>
          <wp:anchor distT="0" distB="0" distL="114300" distR="114300" simplePos="0" relativeHeight="251903488" behindDoc="0" locked="0" layoutInCell="1" allowOverlap="1" wp14:anchorId="39F35B84" wp14:editId="149A4643">
            <wp:simplePos x="0" y="0"/>
            <wp:positionH relativeFrom="column">
              <wp:posOffset>3300095</wp:posOffset>
            </wp:positionH>
            <wp:positionV relativeFrom="paragraph">
              <wp:posOffset>28575</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7506" w:type="dxa"/>
        <w:tblInd w:w="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9"/>
        <w:gridCol w:w="2050"/>
        <w:gridCol w:w="1707"/>
      </w:tblGrid>
      <w:tr w:rsidR="007629BB" w:rsidRPr="000E7BE6" w14:paraId="4788A3C7" w14:textId="77777777" w:rsidTr="008C5050">
        <w:tc>
          <w:tcPr>
            <w:tcW w:w="1870" w:type="dxa"/>
          </w:tcPr>
          <w:p w14:paraId="1C4D0A4C" w14:textId="20910ABC" w:rsidR="007629BB" w:rsidRPr="009A73F6" w:rsidRDefault="007629BB" w:rsidP="00CD6503">
            <w:pPr>
              <w:pStyle w:val="2021"/>
              <w:rPr>
                <w:spacing w:val="-20"/>
                <w:rtl/>
              </w:rPr>
            </w:pPr>
            <w:r>
              <w:rPr>
                <w:rFonts w:hint="cs"/>
                <w:spacing w:val="-10"/>
                <w:rtl/>
              </w:rPr>
              <w:t>4,900</w:t>
            </w:r>
          </w:p>
        </w:tc>
        <w:tc>
          <w:tcPr>
            <w:tcW w:w="1879" w:type="dxa"/>
          </w:tcPr>
          <w:p w14:paraId="5290BD0E" w14:textId="392B002C" w:rsidR="007629BB" w:rsidRPr="00DB27E9" w:rsidRDefault="007629BB" w:rsidP="00CD6503">
            <w:pPr>
              <w:pStyle w:val="2021"/>
              <w:rPr>
                <w:rtl/>
              </w:rPr>
            </w:pPr>
            <w:r>
              <w:rPr>
                <w:rFonts w:hint="cs"/>
                <w:spacing w:val="-10"/>
                <w:rtl/>
              </w:rPr>
              <w:t xml:space="preserve">52% </w:t>
            </w:r>
            <w:r>
              <w:rPr>
                <w:rFonts w:hint="cs"/>
                <w:spacing w:val="-10"/>
                <w:sz w:val="28"/>
                <w:szCs w:val="28"/>
                <w:rtl/>
              </w:rPr>
              <w:t xml:space="preserve">      </w:t>
            </w:r>
          </w:p>
        </w:tc>
        <w:tc>
          <w:tcPr>
            <w:tcW w:w="2050" w:type="dxa"/>
          </w:tcPr>
          <w:p w14:paraId="15B1ABD0" w14:textId="2DCBAEFB" w:rsidR="007629BB" w:rsidRDefault="007629BB" w:rsidP="00CD6503">
            <w:pPr>
              <w:pStyle w:val="2021"/>
              <w:rPr>
                <w:spacing w:val="-10"/>
                <w:rtl/>
              </w:rPr>
            </w:pPr>
            <w:r>
              <w:rPr>
                <w:rFonts w:hint="cs"/>
                <w:spacing w:val="-10"/>
                <w:rtl/>
              </w:rPr>
              <w:t xml:space="preserve">32% </w:t>
            </w:r>
          </w:p>
        </w:tc>
        <w:tc>
          <w:tcPr>
            <w:tcW w:w="1707" w:type="dxa"/>
          </w:tcPr>
          <w:p w14:paraId="5C19095A" w14:textId="7832F5F4" w:rsidR="007629BB" w:rsidRPr="000E7BE6" w:rsidRDefault="007629BB" w:rsidP="00CD6503">
            <w:pPr>
              <w:pStyle w:val="2021"/>
              <w:rPr>
                <w:spacing w:val="-26"/>
                <w:rtl/>
              </w:rPr>
            </w:pPr>
            <w:r w:rsidRPr="007629BB">
              <w:rPr>
                <w:rFonts w:hint="cs"/>
                <w:spacing w:val="-10"/>
                <w:rtl/>
              </w:rPr>
              <w:t>33%</w:t>
            </w:r>
            <w:r w:rsidR="008C5050">
              <w:rPr>
                <w:rFonts w:hint="cs"/>
                <w:spacing w:val="-10"/>
                <w:rtl/>
              </w:rPr>
              <w:t xml:space="preserve"> </w:t>
            </w:r>
          </w:p>
        </w:tc>
      </w:tr>
      <w:tr w:rsidR="008C5050" w:rsidRPr="009A73F6" w14:paraId="3BC75208" w14:textId="77777777" w:rsidTr="00B635F5">
        <w:tc>
          <w:tcPr>
            <w:tcW w:w="1870" w:type="dxa"/>
          </w:tcPr>
          <w:p w14:paraId="5C694F95" w14:textId="7070B0BA" w:rsidR="008C5050" w:rsidRDefault="008C5050" w:rsidP="008C5050">
            <w:pPr>
              <w:pStyle w:val="20211"/>
              <w:spacing w:after="0" w:line="140" w:lineRule="exact"/>
              <w:rPr>
                <w:rtl/>
              </w:rPr>
            </w:pPr>
            <w:r>
              <w:rPr>
                <w:rFonts w:hint="cs"/>
                <w:noProof/>
                <w:w w:val="100"/>
                <w:rtl/>
                <w:lang w:val="he-IL"/>
              </w:rPr>
              <mc:AlternateContent>
                <mc:Choice Requires="wps">
                  <w:drawing>
                    <wp:anchor distT="0" distB="0" distL="114300" distR="114300" simplePos="0" relativeHeight="251921920" behindDoc="0" locked="0" layoutInCell="1" allowOverlap="1" wp14:anchorId="2E38BC11" wp14:editId="578E1FEA">
                      <wp:simplePos x="0" y="0"/>
                      <wp:positionH relativeFrom="column">
                        <wp:posOffset>-27940</wp:posOffset>
                      </wp:positionH>
                      <wp:positionV relativeFrom="paragraph">
                        <wp:posOffset>34290</wp:posOffset>
                      </wp:positionV>
                      <wp:extent cx="1085215" cy="0"/>
                      <wp:effectExtent l="0" t="0" r="0" b="0"/>
                      <wp:wrapNone/>
                      <wp:docPr id="35" name="Straight Connector 35"/>
                      <wp:cNvGraphicFramePr/>
                      <a:graphic xmlns:a="http://schemas.openxmlformats.org/drawingml/2006/main">
                        <a:graphicData uri="http://schemas.microsoft.com/office/word/2010/wordprocessingShape">
                          <wps:wsp>
                            <wps:cNvCnPr/>
                            <wps:spPr>
                              <a:xfrm flipH="1">
                                <a:off x="0" y="0"/>
                                <a:ext cx="108521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B4A7E0" id="Straight Connector 35" o:spid="_x0000_s1026" style="position:absolute;left:0;text-align:left;flip:x;z-index:251921920;visibility:visible;mso-wrap-style:square;mso-wrap-distance-left:9pt;mso-wrap-distance-top:0;mso-wrap-distance-right:9pt;mso-wrap-distance-bottom:0;mso-position-horizontal:absolute;mso-position-horizontal-relative:text;mso-position-vertical:absolute;mso-position-vertical-relative:text" from="-2.2pt,2.7pt" to="83.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" strokecolor="#0d0d0d [3069]" strokeweight="1pt"/>
                  </w:pict>
                </mc:Fallback>
              </mc:AlternateContent>
            </w:r>
          </w:p>
        </w:tc>
        <w:tc>
          <w:tcPr>
            <w:tcW w:w="1879" w:type="dxa"/>
          </w:tcPr>
          <w:p w14:paraId="4F1EFF17" w14:textId="6E7109B7" w:rsidR="008C5050" w:rsidRDefault="008C5050" w:rsidP="008C5050">
            <w:pPr>
              <w:pStyle w:val="20211"/>
              <w:spacing w:after="0" w:line="140" w:lineRule="exact"/>
              <w:rPr>
                <w:rtl/>
              </w:rPr>
            </w:pPr>
            <w:r>
              <w:rPr>
                <w:rFonts w:hint="cs"/>
                <w:noProof/>
                <w:w w:val="100"/>
                <w:rtl/>
                <w:lang w:val="he-IL"/>
              </w:rPr>
              <mc:AlternateContent>
                <mc:Choice Requires="wps">
                  <w:drawing>
                    <wp:anchor distT="0" distB="0" distL="114300" distR="114300" simplePos="0" relativeHeight="251922944" behindDoc="0" locked="0" layoutInCell="1" allowOverlap="1" wp14:anchorId="018E9510" wp14:editId="62D072AB">
                      <wp:simplePos x="0" y="0"/>
                      <wp:positionH relativeFrom="column">
                        <wp:posOffset>-38735</wp:posOffset>
                      </wp:positionH>
                      <wp:positionV relativeFrom="paragraph">
                        <wp:posOffset>34290</wp:posOffset>
                      </wp:positionV>
                      <wp:extent cx="1087755" cy="0"/>
                      <wp:effectExtent l="0" t="0" r="0" b="0"/>
                      <wp:wrapNone/>
                      <wp:docPr id="36" name="Straight Connector 36"/>
                      <wp:cNvGraphicFramePr/>
                      <a:graphic xmlns:a="http://schemas.openxmlformats.org/drawingml/2006/main">
                        <a:graphicData uri="http://schemas.microsoft.com/office/word/2010/wordprocessingShape">
                          <wps:wsp>
                            <wps:cNvCnPr/>
                            <wps:spPr>
                              <a:xfrm flipH="1">
                                <a:off x="0" y="0"/>
                                <a:ext cx="108775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450A9E" id="Straight Connector 36" o:spid="_x0000_s1026" style="position:absolute;left:0;text-align:left;flip:x;z-index:251922944;visibility:visible;mso-wrap-style:square;mso-wrap-distance-left:9pt;mso-wrap-distance-top:0;mso-wrap-distance-right:9pt;mso-wrap-distance-bottom:0;mso-position-horizontal:absolute;mso-position-horizontal-relative:text;mso-position-vertical:absolute;mso-position-vertical-relative:text" from="-3.05pt,2.7pt" to="82.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" strokecolor="#0d0d0d [3069]" strokeweight="1pt"/>
                  </w:pict>
                </mc:Fallback>
              </mc:AlternateContent>
            </w:r>
          </w:p>
        </w:tc>
        <w:tc>
          <w:tcPr>
            <w:tcW w:w="2050" w:type="dxa"/>
          </w:tcPr>
          <w:p w14:paraId="732CE7C6" w14:textId="2395B4A8" w:rsidR="008C5050" w:rsidRDefault="008C5050" w:rsidP="008C5050">
            <w:pPr>
              <w:pStyle w:val="20211"/>
              <w:spacing w:after="0" w:line="140" w:lineRule="exact"/>
              <w:rPr>
                <w:rtl/>
              </w:rPr>
            </w:pPr>
            <w:r>
              <w:rPr>
                <w:rFonts w:hint="cs"/>
                <w:noProof/>
                <w:w w:val="100"/>
                <w:rtl/>
                <w:lang w:val="he-IL"/>
              </w:rPr>
              <mc:AlternateContent>
                <mc:Choice Requires="wps">
                  <w:drawing>
                    <wp:anchor distT="0" distB="0" distL="114300" distR="114300" simplePos="0" relativeHeight="251923968" behindDoc="0" locked="0" layoutInCell="1" allowOverlap="1" wp14:anchorId="553DA90B" wp14:editId="2EF83C7B">
                      <wp:simplePos x="0" y="0"/>
                      <wp:positionH relativeFrom="column">
                        <wp:posOffset>89535</wp:posOffset>
                      </wp:positionH>
                      <wp:positionV relativeFrom="paragraph">
                        <wp:posOffset>34290</wp:posOffset>
                      </wp:positionV>
                      <wp:extent cx="1051560" cy="0"/>
                      <wp:effectExtent l="0" t="0" r="0" b="0"/>
                      <wp:wrapNone/>
                      <wp:docPr id="38" name="Straight Connector 38"/>
                      <wp:cNvGraphicFramePr/>
                      <a:graphic xmlns:a="http://schemas.openxmlformats.org/drawingml/2006/main">
                        <a:graphicData uri="http://schemas.microsoft.com/office/word/2010/wordprocessingShape">
                          <wps:wsp>
                            <wps:cNvCnPr/>
                            <wps:spPr>
                              <a:xfrm flipH="1">
                                <a:off x="0" y="0"/>
                                <a:ext cx="105156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C7D4EA" id="Straight Connector 38" o:spid="_x0000_s1026" style="position:absolute;left:0;text-align:left;flip:x;z-index:251923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pt,2.7pt" to="89.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" strokecolor="#0d0d0d [3069]" strokeweight="1pt"/>
                  </w:pict>
                </mc:Fallback>
              </mc:AlternateContent>
            </w:r>
          </w:p>
        </w:tc>
        <w:tc>
          <w:tcPr>
            <w:tcW w:w="1707" w:type="dxa"/>
          </w:tcPr>
          <w:p w14:paraId="1CC48FA4" w14:textId="04E70D83" w:rsidR="008C5050" w:rsidRDefault="008C5050" w:rsidP="008C5050">
            <w:pPr>
              <w:pStyle w:val="20211"/>
              <w:spacing w:after="0" w:line="140" w:lineRule="exact"/>
              <w:rPr>
                <w:rtl/>
              </w:rPr>
            </w:pPr>
            <w:r>
              <w:rPr>
                <w:rFonts w:hint="cs"/>
                <w:noProof/>
                <w:w w:val="100"/>
                <w:rtl/>
                <w:lang w:val="he-IL"/>
              </w:rPr>
              <mc:AlternateContent>
                <mc:Choice Requires="wps">
                  <w:drawing>
                    <wp:anchor distT="0" distB="0" distL="114300" distR="114300" simplePos="0" relativeHeight="251924992" behindDoc="0" locked="0" layoutInCell="1" allowOverlap="1" wp14:anchorId="2EFE1389" wp14:editId="3A19D652">
                      <wp:simplePos x="0" y="0"/>
                      <wp:positionH relativeFrom="column">
                        <wp:posOffset>-7620</wp:posOffset>
                      </wp:positionH>
                      <wp:positionV relativeFrom="paragraph">
                        <wp:posOffset>34290</wp:posOffset>
                      </wp:positionV>
                      <wp:extent cx="952500" cy="0"/>
                      <wp:effectExtent l="0" t="0" r="0" b="0"/>
                      <wp:wrapNone/>
                      <wp:docPr id="47" name="Straight Connector 47"/>
                      <wp:cNvGraphicFramePr/>
                      <a:graphic xmlns:a="http://schemas.openxmlformats.org/drawingml/2006/main">
                        <a:graphicData uri="http://schemas.microsoft.com/office/word/2010/wordprocessingShape">
                          <wps:wsp>
                            <wps:cNvCnPr/>
                            <wps:spPr>
                              <a:xfrm flipH="1">
                                <a:off x="0" y="0"/>
                                <a:ext cx="9525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8475BA" id="Straight Connector 47" o:spid="_x0000_s1026" style="position:absolute;left:0;text-align:left;flip:x;z-index:251924992;visibility:visible;mso-wrap-style:square;mso-wrap-distance-left:9pt;mso-wrap-distance-top:0;mso-wrap-distance-right:9pt;mso-wrap-distance-bottom:0;mso-position-horizontal:absolute;mso-position-horizontal-relative:text;mso-position-vertical:absolute;mso-position-vertical-relative:text" from="-.6pt,2.7pt" to="74.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" strokecolor="#0d0d0d [3069]" strokeweight="1pt"/>
                  </w:pict>
                </mc:Fallback>
              </mc:AlternateContent>
            </w:r>
          </w:p>
        </w:tc>
      </w:tr>
      <w:tr w:rsidR="007629BB" w:rsidRPr="009A73F6" w14:paraId="05210E5E" w14:textId="77777777" w:rsidTr="00B635F5">
        <w:tc>
          <w:tcPr>
            <w:tcW w:w="1870" w:type="dxa"/>
          </w:tcPr>
          <w:p w14:paraId="5FFFDA37" w14:textId="5A5E168B" w:rsidR="007629BB" w:rsidRPr="007629BB" w:rsidRDefault="007629BB" w:rsidP="00B635F5">
            <w:pPr>
              <w:pStyle w:val="20211"/>
              <w:spacing w:after="120"/>
              <w:rPr>
                <w:rtl/>
              </w:rPr>
            </w:pPr>
            <w:r>
              <w:rPr>
                <w:rFonts w:hint="cs"/>
                <w:rtl/>
              </w:rPr>
              <w:t>מנהלים כיהנו בשנה"ל התש"ף</w:t>
            </w:r>
            <w:r>
              <w:rPr>
                <w:rStyle w:val="FootnoteReference"/>
                <w:sz w:val="19"/>
                <w:szCs w:val="19"/>
                <w:rtl/>
              </w:rPr>
              <w:footnoteReference w:id="1"/>
            </w:r>
            <w:r>
              <w:rPr>
                <w:rFonts w:hint="cs"/>
                <w:rtl/>
              </w:rPr>
              <w:t xml:space="preserve">, בהם כ-3,800 בחינוך הרשמי. </w:t>
            </w:r>
            <w:r w:rsidRPr="0093057E">
              <w:rPr>
                <w:rFonts w:hint="cs"/>
                <w:rtl/>
              </w:rPr>
              <w:t>ב</w:t>
            </w:r>
            <w:r w:rsidRPr="0093057E">
              <w:rPr>
                <w:rtl/>
              </w:rPr>
              <w:t>שנים התשע"ז-התש"</w:t>
            </w:r>
            <w:r w:rsidRPr="0093057E">
              <w:rPr>
                <w:rFonts w:hint="cs"/>
                <w:rtl/>
              </w:rPr>
              <w:t>ף</w:t>
            </w:r>
            <w:r w:rsidRPr="0093057E">
              <w:rPr>
                <w:rtl/>
              </w:rPr>
              <w:t xml:space="preserve"> מינה משרד החינוך </w:t>
            </w:r>
            <w:r w:rsidRPr="0093057E">
              <w:rPr>
                <w:rFonts w:hint="cs"/>
                <w:rtl/>
              </w:rPr>
              <w:t xml:space="preserve">כ-2,700 </w:t>
            </w:r>
            <w:r>
              <w:rPr>
                <w:rtl/>
              </w:rPr>
              <w:t xml:space="preserve">מנהלים </w:t>
            </w:r>
            <w:r>
              <w:rPr>
                <w:rFonts w:hint="cs"/>
                <w:rtl/>
              </w:rPr>
              <w:t>ל</w:t>
            </w:r>
            <w:r w:rsidRPr="0093057E">
              <w:rPr>
                <w:rtl/>
              </w:rPr>
              <w:t>מוסדות החינוך הרשמי</w:t>
            </w:r>
          </w:p>
        </w:tc>
        <w:tc>
          <w:tcPr>
            <w:tcW w:w="1879" w:type="dxa"/>
          </w:tcPr>
          <w:p w14:paraId="75635069" w14:textId="4288E7F8" w:rsidR="007629BB" w:rsidRPr="00EB223C" w:rsidRDefault="007629BB" w:rsidP="00B635F5">
            <w:pPr>
              <w:pStyle w:val="20211"/>
              <w:spacing w:after="120"/>
              <w:rPr>
                <w:rtl/>
              </w:rPr>
            </w:pPr>
            <w:r>
              <w:rPr>
                <w:rFonts w:hint="cs"/>
                <w:rtl/>
              </w:rPr>
              <w:t>מכלל מינויי המנהלים שבוצעו במוסדות החינוך הרשמי</w:t>
            </w:r>
            <w:r w:rsidRPr="00155D0F">
              <w:rPr>
                <w:rtl/>
              </w:rPr>
              <w:t xml:space="preserve"> </w:t>
            </w:r>
            <w:r>
              <w:rPr>
                <w:rtl/>
              </w:rPr>
              <w:t>בשנים</w:t>
            </w:r>
            <w:r w:rsidRPr="00155D0F">
              <w:rPr>
                <w:rtl/>
              </w:rPr>
              <w:t xml:space="preserve"> התשע"</w:t>
            </w:r>
            <w:r>
              <w:rPr>
                <w:rFonts w:hint="cs"/>
                <w:rtl/>
              </w:rPr>
              <w:t>ז</w:t>
            </w:r>
            <w:r w:rsidRPr="00155D0F">
              <w:rPr>
                <w:rtl/>
              </w:rPr>
              <w:t xml:space="preserve"> והתש"</w:t>
            </w:r>
            <w:r>
              <w:rPr>
                <w:rFonts w:hint="cs"/>
                <w:rtl/>
              </w:rPr>
              <w:t>ף</w:t>
            </w:r>
            <w:r w:rsidRPr="002013F2">
              <w:rPr>
                <w:rFonts w:hint="cs"/>
                <w:rtl/>
              </w:rPr>
              <w:t xml:space="preserve"> מונו</w:t>
            </w:r>
            <w:r w:rsidRPr="002013F2">
              <w:rPr>
                <w:rtl/>
              </w:rPr>
              <w:t xml:space="preserve"> </w:t>
            </w:r>
            <w:r w:rsidRPr="007629BB">
              <w:rPr>
                <w:rFonts w:hint="cs"/>
                <w:rtl/>
              </w:rPr>
              <w:t>באמצעות</w:t>
            </w:r>
            <w:r>
              <w:rPr>
                <w:rFonts w:hint="cs"/>
                <w:rtl/>
              </w:rPr>
              <w:t xml:space="preserve"> מכרז</w:t>
            </w:r>
            <w:r>
              <w:rPr>
                <w:rStyle w:val="FootnoteReference"/>
                <w:sz w:val="19"/>
                <w:szCs w:val="19"/>
                <w:rtl/>
              </w:rPr>
              <w:footnoteReference w:id="2"/>
            </w:r>
            <w:r>
              <w:rPr>
                <w:rFonts w:hint="cs"/>
                <w:rtl/>
              </w:rPr>
              <w:t>. היתר מונו במינוי בפועל</w:t>
            </w:r>
          </w:p>
        </w:tc>
        <w:tc>
          <w:tcPr>
            <w:tcW w:w="2050" w:type="dxa"/>
          </w:tcPr>
          <w:p w14:paraId="7E10C394" w14:textId="5ED3A377" w:rsidR="007629BB" w:rsidRPr="00EB223C" w:rsidRDefault="007629BB" w:rsidP="00B635F5">
            <w:pPr>
              <w:pStyle w:val="20211"/>
              <w:spacing w:after="120"/>
              <w:rPr>
                <w:rtl/>
              </w:rPr>
            </w:pPr>
            <w:r>
              <w:rPr>
                <w:rFonts w:hint="cs"/>
                <w:rtl/>
              </w:rPr>
              <w:t xml:space="preserve">הוא שיעור הירידה במספר המועמדים הממוצע שהגישו את מועמדותם </w:t>
            </w:r>
            <w:r w:rsidRPr="007629BB">
              <w:rPr>
                <w:rFonts w:hint="cs"/>
                <w:rtl/>
              </w:rPr>
              <w:t>למכרזים</w:t>
            </w:r>
            <w:r>
              <w:rPr>
                <w:rFonts w:hint="cs"/>
                <w:rtl/>
              </w:rPr>
              <w:t xml:space="preserve"> למשרות ניהול פנויות במוסדות החינוך הרשמי בשנים התשע"ז-והתש"ף</w:t>
            </w:r>
          </w:p>
        </w:tc>
        <w:tc>
          <w:tcPr>
            <w:tcW w:w="1707" w:type="dxa"/>
          </w:tcPr>
          <w:p w14:paraId="642BF348" w14:textId="0796D567" w:rsidR="007629BB" w:rsidRPr="009A73F6" w:rsidRDefault="007629BB" w:rsidP="00B635F5">
            <w:pPr>
              <w:pStyle w:val="20211"/>
              <w:spacing w:after="0"/>
              <w:rPr>
                <w:rtl/>
              </w:rPr>
            </w:pPr>
            <w:r>
              <w:rPr>
                <w:rFonts w:hint="cs"/>
                <w:rtl/>
              </w:rPr>
              <w:t xml:space="preserve">מהמנהלים </w:t>
            </w:r>
            <w:r w:rsidRPr="00356FC4">
              <w:rPr>
                <w:rFonts w:hint="cs"/>
                <w:rtl/>
              </w:rPr>
              <w:t>שנבחרו לתפקיד במכרז היו מנהלים שהתמנו לתפקיד קודם לכן במינוי בפועל</w:t>
            </w:r>
          </w:p>
        </w:tc>
      </w:tr>
      <w:tr w:rsidR="007629BB" w:rsidRPr="00AE4A5B" w14:paraId="3E4622EB" w14:textId="77777777" w:rsidTr="008C5050">
        <w:tc>
          <w:tcPr>
            <w:tcW w:w="1870" w:type="dxa"/>
          </w:tcPr>
          <w:p w14:paraId="6030CD44" w14:textId="61AC6395" w:rsidR="007629BB" w:rsidRPr="00AE4A5B" w:rsidRDefault="007629BB" w:rsidP="00B635F5">
            <w:pPr>
              <w:pStyle w:val="20211"/>
              <w:spacing w:after="0"/>
              <w:rPr>
                <w:b/>
                <w:bCs/>
                <w:spacing w:val="-10"/>
                <w:w w:val="100"/>
                <w:sz w:val="36"/>
                <w:szCs w:val="36"/>
                <w:rtl/>
              </w:rPr>
            </w:pPr>
            <w:r>
              <w:rPr>
                <w:rFonts w:hint="cs"/>
                <w:b/>
                <w:bCs/>
                <w:spacing w:val="-10"/>
                <w:w w:val="100"/>
                <w:sz w:val="36"/>
                <w:szCs w:val="36"/>
                <w:rtl/>
              </w:rPr>
              <w:t>325</w:t>
            </w:r>
          </w:p>
        </w:tc>
        <w:tc>
          <w:tcPr>
            <w:tcW w:w="1879" w:type="dxa"/>
          </w:tcPr>
          <w:p w14:paraId="4B3F8E7B" w14:textId="0CE91F2E" w:rsidR="007629BB" w:rsidRPr="007629BB" w:rsidRDefault="007629BB" w:rsidP="00B635F5">
            <w:pPr>
              <w:pStyle w:val="20211"/>
              <w:spacing w:after="0"/>
              <w:rPr>
                <w:b/>
                <w:bCs/>
                <w:spacing w:val="-18"/>
                <w:w w:val="100"/>
                <w:sz w:val="36"/>
                <w:szCs w:val="36"/>
                <w:rtl/>
              </w:rPr>
            </w:pPr>
            <w:r w:rsidRPr="007629BB">
              <w:rPr>
                <w:rFonts w:hint="cs"/>
                <w:b/>
                <w:bCs/>
                <w:spacing w:val="-18"/>
                <w:w w:val="100"/>
                <w:sz w:val="36"/>
                <w:szCs w:val="36"/>
                <w:rtl/>
              </w:rPr>
              <w:t xml:space="preserve">766 </w:t>
            </w:r>
            <w:r w:rsidRPr="007629BB">
              <w:rPr>
                <w:rFonts w:hint="cs"/>
                <w:b/>
                <w:bCs/>
                <w:spacing w:val="-24"/>
                <w:w w:val="100"/>
                <w:sz w:val="28"/>
                <w:szCs w:val="28"/>
                <w:rtl/>
              </w:rPr>
              <w:t>מנהלים</w:t>
            </w:r>
          </w:p>
        </w:tc>
        <w:tc>
          <w:tcPr>
            <w:tcW w:w="2050" w:type="dxa"/>
          </w:tcPr>
          <w:p w14:paraId="6049EA49" w14:textId="5F2B21BA" w:rsidR="007629BB" w:rsidRPr="00AE4A5B" w:rsidRDefault="007629BB" w:rsidP="00B635F5">
            <w:pPr>
              <w:pStyle w:val="20211"/>
              <w:spacing w:after="0"/>
              <w:rPr>
                <w:b/>
                <w:bCs/>
                <w:spacing w:val="-10"/>
                <w:w w:val="100"/>
                <w:sz w:val="36"/>
                <w:szCs w:val="36"/>
                <w:rtl/>
              </w:rPr>
            </w:pPr>
            <w:r>
              <w:rPr>
                <w:rFonts w:hint="cs"/>
                <w:b/>
                <w:bCs/>
                <w:spacing w:val="-10"/>
                <w:w w:val="100"/>
                <w:sz w:val="36"/>
                <w:szCs w:val="36"/>
                <w:rtl/>
              </w:rPr>
              <w:t>60%</w:t>
            </w:r>
          </w:p>
        </w:tc>
        <w:tc>
          <w:tcPr>
            <w:tcW w:w="1707" w:type="dxa"/>
          </w:tcPr>
          <w:p w14:paraId="0EADD80D" w14:textId="00CDF900" w:rsidR="007629BB" w:rsidRPr="00AE4A5B" w:rsidRDefault="007629BB" w:rsidP="00B635F5">
            <w:pPr>
              <w:pStyle w:val="20211"/>
              <w:spacing w:after="0"/>
              <w:rPr>
                <w:b/>
                <w:bCs/>
                <w:spacing w:val="-10"/>
                <w:w w:val="100"/>
                <w:sz w:val="36"/>
                <w:szCs w:val="36"/>
                <w:rtl/>
              </w:rPr>
            </w:pPr>
            <w:r>
              <w:rPr>
                <w:rFonts w:hint="cs"/>
                <w:b/>
                <w:bCs/>
                <w:spacing w:val="-10"/>
                <w:w w:val="100"/>
                <w:sz w:val="36"/>
                <w:szCs w:val="36"/>
                <w:rtl/>
              </w:rPr>
              <w:t>25%</w:t>
            </w:r>
          </w:p>
        </w:tc>
      </w:tr>
      <w:tr w:rsidR="008C5050" w14:paraId="593CE28E" w14:textId="77777777" w:rsidTr="008C5050">
        <w:tc>
          <w:tcPr>
            <w:tcW w:w="1870" w:type="dxa"/>
          </w:tcPr>
          <w:p w14:paraId="559AA7A1" w14:textId="03F98380" w:rsidR="008C5050" w:rsidRDefault="008C5050" w:rsidP="008C5050">
            <w:pPr>
              <w:pStyle w:val="20211"/>
              <w:spacing w:after="0" w:line="140" w:lineRule="exact"/>
              <w:rPr>
                <w:rtl/>
              </w:rPr>
            </w:pPr>
            <w:r>
              <w:rPr>
                <w:rFonts w:hint="cs"/>
                <w:noProof/>
                <w:w w:val="100"/>
                <w:rtl/>
                <w:lang w:val="he-IL"/>
              </w:rPr>
              <mc:AlternateContent>
                <mc:Choice Requires="wps">
                  <w:drawing>
                    <wp:anchor distT="0" distB="0" distL="114300" distR="114300" simplePos="0" relativeHeight="251926016" behindDoc="0" locked="0" layoutInCell="1" allowOverlap="1" wp14:anchorId="1636844B" wp14:editId="06AADD9B">
                      <wp:simplePos x="0" y="0"/>
                      <wp:positionH relativeFrom="column">
                        <wp:posOffset>-27940</wp:posOffset>
                      </wp:positionH>
                      <wp:positionV relativeFrom="paragraph">
                        <wp:posOffset>60325</wp:posOffset>
                      </wp:positionV>
                      <wp:extent cx="1085215" cy="0"/>
                      <wp:effectExtent l="0" t="0" r="0" b="0"/>
                      <wp:wrapNone/>
                      <wp:docPr id="58" name="Straight Connector 58"/>
                      <wp:cNvGraphicFramePr/>
                      <a:graphic xmlns:a="http://schemas.openxmlformats.org/drawingml/2006/main">
                        <a:graphicData uri="http://schemas.microsoft.com/office/word/2010/wordprocessingShape">
                          <wps:wsp>
                            <wps:cNvCnPr/>
                            <wps:spPr>
                              <a:xfrm flipH="1">
                                <a:off x="0" y="0"/>
                                <a:ext cx="108521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3E2A0" id="Straight Connector 58" o:spid="_x0000_s1026" style="position:absolute;left:0;text-align:left;flip:x;z-index:251926016;visibility:visible;mso-wrap-style:square;mso-wrap-distance-left:9pt;mso-wrap-distance-top:0;mso-wrap-distance-right:9pt;mso-wrap-distance-bottom:0;mso-position-horizontal:absolute;mso-position-horizontal-relative:text;mso-position-vertical:absolute;mso-position-vertical-relative:text" from="-2.2pt,4.75pt" to="83.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" strokecolor="#0d0d0d [3069]" strokeweight="1pt"/>
                  </w:pict>
                </mc:Fallback>
              </mc:AlternateContent>
            </w:r>
          </w:p>
        </w:tc>
        <w:tc>
          <w:tcPr>
            <w:tcW w:w="1879" w:type="dxa"/>
          </w:tcPr>
          <w:p w14:paraId="291DC181" w14:textId="73E0CF49" w:rsidR="008C5050" w:rsidRDefault="008C5050" w:rsidP="008C5050">
            <w:pPr>
              <w:pStyle w:val="20211"/>
              <w:spacing w:after="0" w:line="140" w:lineRule="exact"/>
              <w:rPr>
                <w:rtl/>
              </w:rPr>
            </w:pPr>
            <w:r>
              <w:rPr>
                <w:rFonts w:hint="cs"/>
                <w:noProof/>
                <w:w w:val="100"/>
                <w:rtl/>
                <w:lang w:val="he-IL"/>
              </w:rPr>
              <mc:AlternateContent>
                <mc:Choice Requires="wps">
                  <w:drawing>
                    <wp:anchor distT="0" distB="0" distL="114300" distR="114300" simplePos="0" relativeHeight="251927040" behindDoc="0" locked="0" layoutInCell="1" allowOverlap="1" wp14:anchorId="11E1AFF4" wp14:editId="7F06A7B1">
                      <wp:simplePos x="0" y="0"/>
                      <wp:positionH relativeFrom="column">
                        <wp:posOffset>29844</wp:posOffset>
                      </wp:positionH>
                      <wp:positionV relativeFrom="paragraph">
                        <wp:posOffset>60325</wp:posOffset>
                      </wp:positionV>
                      <wp:extent cx="1019175" cy="0"/>
                      <wp:effectExtent l="0" t="0" r="0" b="0"/>
                      <wp:wrapNone/>
                      <wp:docPr id="63" name="Straight Connector 63"/>
                      <wp:cNvGraphicFramePr/>
                      <a:graphic xmlns:a="http://schemas.openxmlformats.org/drawingml/2006/main">
                        <a:graphicData uri="http://schemas.microsoft.com/office/word/2010/wordprocessingShape">
                          <wps:wsp>
                            <wps:cNvCnPr/>
                            <wps:spPr>
                              <a:xfrm flipH="1">
                                <a:off x="0" y="0"/>
                                <a:ext cx="101917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2EC29D" id="Straight Connector 63" o:spid="_x0000_s1026" style="position:absolute;left:0;text-align:left;flip:x;z-index:251927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pt,4.75pt" to="82.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" strokecolor="#0d0d0d [3069]" strokeweight="1pt"/>
                  </w:pict>
                </mc:Fallback>
              </mc:AlternateContent>
            </w:r>
          </w:p>
        </w:tc>
        <w:tc>
          <w:tcPr>
            <w:tcW w:w="2050" w:type="dxa"/>
          </w:tcPr>
          <w:p w14:paraId="7595288F" w14:textId="35C05DAD" w:rsidR="008C5050" w:rsidRPr="00697563" w:rsidRDefault="008C5050" w:rsidP="008C5050">
            <w:pPr>
              <w:pStyle w:val="20211"/>
              <w:spacing w:after="0" w:line="140" w:lineRule="exact"/>
              <w:rPr>
                <w:rtl/>
              </w:rPr>
            </w:pPr>
            <w:r>
              <w:rPr>
                <w:noProof/>
                <w:w w:val="100"/>
                <w:rtl/>
                <w:lang w:val="he-IL"/>
              </w:rPr>
              <mc:AlternateContent>
                <mc:Choice Requires="wps">
                  <w:drawing>
                    <wp:anchor distT="0" distB="0" distL="114300" distR="114300" simplePos="0" relativeHeight="251928064" behindDoc="0" locked="0" layoutInCell="1" allowOverlap="1" wp14:anchorId="2FD67ADC" wp14:editId="3D5C3241">
                      <wp:simplePos x="0" y="0"/>
                      <wp:positionH relativeFrom="column">
                        <wp:posOffset>20955</wp:posOffset>
                      </wp:positionH>
                      <wp:positionV relativeFrom="paragraph">
                        <wp:posOffset>60325</wp:posOffset>
                      </wp:positionV>
                      <wp:extent cx="1120140" cy="0"/>
                      <wp:effectExtent l="0" t="0" r="0" b="0"/>
                      <wp:wrapNone/>
                      <wp:docPr id="765912896" name="Straight Connector 765912896"/>
                      <wp:cNvGraphicFramePr/>
                      <a:graphic xmlns:a="http://schemas.openxmlformats.org/drawingml/2006/main">
                        <a:graphicData uri="http://schemas.microsoft.com/office/word/2010/wordprocessingShape">
                          <wps:wsp>
                            <wps:cNvCnPr/>
                            <wps:spPr>
                              <a:xfrm flipH="1">
                                <a:off x="0" y="0"/>
                                <a:ext cx="112014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B63A1F" id="Straight Connector 765912896" o:spid="_x0000_s1026" style="position:absolute;left:0;text-align:left;flip:x;z-index:251928064;visibility:visible;mso-wrap-style:square;mso-wrap-distance-left:9pt;mso-wrap-distance-top:0;mso-wrap-distance-right:9pt;mso-wrap-distance-bottom:0;mso-position-horizontal:absolute;mso-position-horizontal-relative:text;mso-position-vertical:absolute;mso-position-vertical-relative:text" from="1.65pt,4.75pt" to="89.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" strokecolor="#0d0d0d [3069]" strokeweight="1pt"/>
                  </w:pict>
                </mc:Fallback>
              </mc:AlternateContent>
            </w:r>
          </w:p>
        </w:tc>
        <w:tc>
          <w:tcPr>
            <w:tcW w:w="1707" w:type="dxa"/>
          </w:tcPr>
          <w:p w14:paraId="7641E6B7" w14:textId="6A70455D" w:rsidR="008C5050" w:rsidRPr="001F0D8E" w:rsidRDefault="008C5050" w:rsidP="008C5050">
            <w:pPr>
              <w:pStyle w:val="20211"/>
              <w:spacing w:after="0" w:line="140" w:lineRule="exact"/>
              <w:rPr>
                <w:rtl/>
              </w:rPr>
            </w:pPr>
            <w:r>
              <w:rPr>
                <w:noProof/>
                <w:w w:val="100"/>
                <w:rtl/>
                <w:lang w:val="he-IL"/>
              </w:rPr>
              <mc:AlternateContent>
                <mc:Choice Requires="wps">
                  <w:drawing>
                    <wp:anchor distT="0" distB="0" distL="114300" distR="114300" simplePos="0" relativeHeight="251929088" behindDoc="0" locked="0" layoutInCell="1" allowOverlap="1" wp14:anchorId="7021E81C" wp14:editId="1500B252">
                      <wp:simplePos x="0" y="0"/>
                      <wp:positionH relativeFrom="column">
                        <wp:posOffset>45720</wp:posOffset>
                      </wp:positionH>
                      <wp:positionV relativeFrom="paragraph">
                        <wp:posOffset>60325</wp:posOffset>
                      </wp:positionV>
                      <wp:extent cx="899160" cy="0"/>
                      <wp:effectExtent l="0" t="0" r="0" b="0"/>
                      <wp:wrapNone/>
                      <wp:docPr id="765912899" name="Straight Connector 765912899"/>
                      <wp:cNvGraphicFramePr/>
                      <a:graphic xmlns:a="http://schemas.openxmlformats.org/drawingml/2006/main">
                        <a:graphicData uri="http://schemas.microsoft.com/office/word/2010/wordprocessingShape">
                          <wps:wsp>
                            <wps:cNvCnPr/>
                            <wps:spPr>
                              <a:xfrm flipH="1">
                                <a:off x="0" y="0"/>
                                <a:ext cx="89916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7957FE" id="Straight Connector 765912899" o:spid="_x0000_s1026" style="position:absolute;left:0;text-align:left;flip:x;z-index:251929088;visibility:visible;mso-wrap-style:square;mso-wrap-distance-left:9pt;mso-wrap-distance-top:0;mso-wrap-distance-right:9pt;mso-wrap-distance-bottom:0;mso-position-horizontal:absolute;mso-position-horizontal-relative:text;mso-position-vertical:absolute;mso-position-vertical-relative:text" from="3.6pt,4.75pt" to="74.4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" strokecolor="#0d0d0d [3069]" strokeweight="1pt"/>
                  </w:pict>
                </mc:Fallback>
              </mc:AlternateContent>
            </w:r>
          </w:p>
        </w:tc>
      </w:tr>
      <w:tr w:rsidR="007629BB" w14:paraId="57D574C6" w14:textId="77777777" w:rsidTr="008C5050">
        <w:tc>
          <w:tcPr>
            <w:tcW w:w="1870" w:type="dxa"/>
          </w:tcPr>
          <w:p w14:paraId="23B6740E" w14:textId="1BE5A248" w:rsidR="007629BB" w:rsidRPr="00AE4A5B" w:rsidRDefault="007629BB" w:rsidP="007629BB">
            <w:pPr>
              <w:pStyle w:val="20211"/>
              <w:rPr>
                <w:rtl/>
              </w:rPr>
            </w:pPr>
            <w:r>
              <w:rPr>
                <w:rFonts w:hint="cs"/>
                <w:rtl/>
              </w:rPr>
              <w:t>פרחי ניהול הוכשרו בשנה"ל התש"ף במסגרת</w:t>
            </w:r>
            <w:r w:rsidRPr="00E80AE6">
              <w:rPr>
                <w:rtl/>
              </w:rPr>
              <w:t xml:space="preserve"> </w:t>
            </w:r>
            <w:r>
              <w:rPr>
                <w:rFonts w:hint="cs"/>
                <w:rtl/>
              </w:rPr>
              <w:t>תוכנית ההכשרה שעלותה הסתכמה ב-6 מיליון ש"ח</w:t>
            </w:r>
            <w:r w:rsidRPr="00E80AE6">
              <w:rPr>
                <w:rtl/>
              </w:rPr>
              <w:t xml:space="preserve">. </w:t>
            </w:r>
            <w:r>
              <w:rPr>
                <w:rFonts w:hint="cs"/>
                <w:rtl/>
              </w:rPr>
              <w:t>כ-1,100 מועמדים הוכשרו בתוכנית ההכשרה בשנים התשע"ז-התש"ף</w:t>
            </w:r>
          </w:p>
        </w:tc>
        <w:tc>
          <w:tcPr>
            <w:tcW w:w="1879" w:type="dxa"/>
          </w:tcPr>
          <w:p w14:paraId="298EF908" w14:textId="4F2B85D6" w:rsidR="007629BB" w:rsidRPr="00AE4A5B" w:rsidRDefault="007629BB" w:rsidP="007629BB">
            <w:pPr>
              <w:pStyle w:val="20211"/>
              <w:rPr>
                <w:rtl/>
              </w:rPr>
            </w:pPr>
            <w:r>
              <w:rPr>
                <w:rFonts w:hint="cs"/>
                <w:rtl/>
              </w:rPr>
              <w:t xml:space="preserve">מונו </w:t>
            </w:r>
            <w:r w:rsidRPr="00317041">
              <w:rPr>
                <w:rtl/>
              </w:rPr>
              <w:t xml:space="preserve">במוסדות החינוך </w:t>
            </w:r>
            <w:r w:rsidRPr="007629BB">
              <w:rPr>
                <w:rtl/>
              </w:rPr>
              <w:t>הרשמי</w:t>
            </w:r>
            <w:r w:rsidRPr="00317041">
              <w:rPr>
                <w:rtl/>
              </w:rPr>
              <w:t xml:space="preserve"> בלבד</w:t>
            </w:r>
            <w:r>
              <w:rPr>
                <w:rFonts w:hint="cs"/>
                <w:rtl/>
              </w:rPr>
              <w:t xml:space="preserve"> בשנה"ל התש"ף, ואילו התחזית לתוספת מנהלים לכל סוגי מוסדות החינוך לשנה זו הייתה 516 מנהלים</w:t>
            </w:r>
          </w:p>
        </w:tc>
        <w:tc>
          <w:tcPr>
            <w:tcW w:w="2050" w:type="dxa"/>
          </w:tcPr>
          <w:p w14:paraId="6CF4675E" w14:textId="64D378C0" w:rsidR="007629BB" w:rsidRDefault="007629BB" w:rsidP="007629BB">
            <w:pPr>
              <w:pStyle w:val="20211"/>
              <w:rPr>
                <w:spacing w:val="-10"/>
                <w:rtl/>
              </w:rPr>
            </w:pPr>
            <w:r w:rsidRPr="00697563">
              <w:rPr>
                <w:rtl/>
              </w:rPr>
              <w:t xml:space="preserve">מבוגרי </w:t>
            </w:r>
            <w:r>
              <w:rPr>
                <w:rFonts w:hint="cs"/>
                <w:rtl/>
              </w:rPr>
              <w:t>התוכנית בשנים</w:t>
            </w:r>
            <w:r w:rsidRPr="00697563">
              <w:rPr>
                <w:rtl/>
              </w:rPr>
              <w:t xml:space="preserve"> התשע"א-</w:t>
            </w:r>
            <w:r w:rsidRPr="007629BB">
              <w:rPr>
                <w:rtl/>
              </w:rPr>
              <w:t>התשע</w:t>
            </w:r>
            <w:r>
              <w:rPr>
                <w:rtl/>
              </w:rPr>
              <w:t xml:space="preserve">"ט </w:t>
            </w:r>
            <w:r>
              <w:rPr>
                <w:rFonts w:hint="cs"/>
                <w:rtl/>
              </w:rPr>
              <w:t xml:space="preserve">כיהנו </w:t>
            </w:r>
            <w:r>
              <w:rPr>
                <w:rtl/>
              </w:rPr>
              <w:t>כמנהלים</w:t>
            </w:r>
            <w:r>
              <w:rPr>
                <w:rFonts w:hint="cs"/>
                <w:rtl/>
              </w:rPr>
              <w:t>. פחות מ-50%</w:t>
            </w:r>
            <w:r>
              <w:rPr>
                <w:rtl/>
              </w:rPr>
              <w:t xml:space="preserve"> </w:t>
            </w:r>
            <w:r>
              <w:rPr>
                <w:rFonts w:hint="cs"/>
                <w:rtl/>
              </w:rPr>
              <w:t xml:space="preserve">מהבוגרים כיהנו כמנהלים </w:t>
            </w:r>
            <w:r>
              <w:rPr>
                <w:rtl/>
              </w:rPr>
              <w:t>בשנת התש"ף</w:t>
            </w:r>
          </w:p>
        </w:tc>
        <w:tc>
          <w:tcPr>
            <w:tcW w:w="1707" w:type="dxa"/>
          </w:tcPr>
          <w:p w14:paraId="4D47D57A" w14:textId="2CB29AC8" w:rsidR="007629BB" w:rsidRDefault="007629BB" w:rsidP="007629BB">
            <w:pPr>
              <w:pStyle w:val="20211"/>
              <w:rPr>
                <w:spacing w:val="-10"/>
                <w:rtl/>
              </w:rPr>
            </w:pPr>
            <w:r w:rsidRPr="001F0D8E">
              <w:rPr>
                <w:rtl/>
              </w:rPr>
              <w:t>ממי שביקשו ללמוד ב</w:t>
            </w:r>
            <w:r>
              <w:rPr>
                <w:rFonts w:hint="cs"/>
                <w:rtl/>
              </w:rPr>
              <w:t>תוכנית ההכשרה</w:t>
            </w:r>
            <w:r w:rsidRPr="001F0D8E">
              <w:rPr>
                <w:rtl/>
              </w:rPr>
              <w:t xml:space="preserve"> בעשור האחרון </w:t>
            </w:r>
            <w:r w:rsidRPr="007629BB">
              <w:rPr>
                <w:rtl/>
              </w:rPr>
              <w:t>ושעמדו</w:t>
            </w:r>
            <w:r w:rsidRPr="001F0D8E">
              <w:rPr>
                <w:rtl/>
              </w:rPr>
              <w:t xml:space="preserve"> ב</w:t>
            </w:r>
            <w:r>
              <w:rPr>
                <w:rFonts w:hint="cs"/>
                <w:rtl/>
              </w:rPr>
              <w:t>דרישות</w:t>
            </w:r>
            <w:r w:rsidRPr="001F0D8E">
              <w:rPr>
                <w:rtl/>
              </w:rPr>
              <w:t xml:space="preserve"> הסף התקבלו </w:t>
            </w:r>
            <w:r w:rsidRPr="00CA2FA8">
              <w:rPr>
                <w:rtl/>
              </w:rPr>
              <w:t>אליה</w:t>
            </w:r>
            <w:r>
              <w:rPr>
                <w:spacing w:val="-10"/>
                <w:rtl/>
              </w:rPr>
              <w:t xml:space="preserve"> </w:t>
            </w:r>
          </w:p>
        </w:tc>
      </w:tr>
    </w:tbl>
    <w:p w14:paraId="3CC61AEA" w14:textId="3E590D0D" w:rsidR="00825A14" w:rsidRDefault="00825A14" w:rsidP="00F9227B">
      <w:pPr>
        <w:pStyle w:val="100"/>
        <w:tabs>
          <w:tab w:val="center" w:pos="3685"/>
        </w:tabs>
        <w:spacing w:after="0" w:line="240" w:lineRule="exact"/>
        <w:rPr>
          <w:b/>
          <w:bCs/>
          <w:color w:val="00305F"/>
          <w:sz w:val="32"/>
          <w:szCs w:val="32"/>
          <w:rtl/>
        </w:rPr>
        <w:sectPr w:rsidR="00825A14" w:rsidSect="003241E4">
          <w:footerReference w:type="even" r:id="rId16"/>
          <w:footerReference w:type="default" r:id="rId17"/>
          <w:headerReference w:type="first" r:id="rId18"/>
          <w:footerReference w:type="first" r:id="rId19"/>
          <w:pgSz w:w="11906" w:h="16838" w:code="9"/>
          <w:pgMar w:top="3062" w:right="2268" w:bottom="2552" w:left="2268" w:header="1134" w:footer="1361" w:gutter="0"/>
          <w:pgNumType w:start="115"/>
          <w:cols w:space="708"/>
          <w:bidi/>
          <w:rtlGutter/>
          <w:docGrid w:linePitch="360"/>
        </w:sectPr>
      </w:pPr>
    </w:p>
    <w:p w14:paraId="41E762A5" w14:textId="707A94C2"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w:lastRenderedPageBreak/>
        <mc:AlternateContent>
          <mc:Choice Requires="wpg">
            <w:drawing>
              <wp:anchor distT="0" distB="0" distL="114300" distR="114300" simplePos="0" relativeHeight="251687424" behindDoc="0" locked="0" layoutInCell="1" allowOverlap="1" wp14:anchorId="7839D982" wp14:editId="4C51074F">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4E76D6B" id="Group 45" o:spid="_x0000_s1026" style="position:absolute;left:0;text-align:left;margin-left:-2.4pt;margin-top:3.75pt;width:372pt;height:3pt;z-index:251687424;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AA2B4F">
      <w:pPr>
        <w:pStyle w:val="215"/>
        <w:rPr>
          <w:rtl/>
        </w:rPr>
      </w:pPr>
      <w:r w:rsidRPr="00C62692">
        <w:rPr>
          <w:rFonts w:hint="cs"/>
          <w:rtl/>
        </w:rPr>
        <w:t>פעולות הביקורת</w:t>
      </w:r>
    </w:p>
    <w:p w14:paraId="17E38674" w14:textId="0BB71009" w:rsidR="00206509" w:rsidRDefault="00BF7831" w:rsidP="00A30D41">
      <w:pPr>
        <w:pStyle w:val="71f3"/>
        <w:rPr>
          <w:rtl/>
        </w:rPr>
      </w:pPr>
      <w:r w:rsidRPr="00666E99">
        <w:rPr>
          <w:noProof/>
        </w:rPr>
        <w:drawing>
          <wp:anchor distT="0" distB="0" distL="114300" distR="114300" simplePos="0" relativeHeight="251704832" behindDoc="0" locked="0" layoutInCell="1" allowOverlap="1" wp14:anchorId="0EA9C558" wp14:editId="5B9239E3">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D41" w:rsidRPr="00361015">
        <w:rPr>
          <w:rtl/>
        </w:rPr>
        <w:t xml:space="preserve">בחודשים מרץ - </w:t>
      </w:r>
      <w:r w:rsidR="00A30D41">
        <w:rPr>
          <w:rFonts w:hint="cs"/>
          <w:rtl/>
        </w:rPr>
        <w:t>אוקטובר</w:t>
      </w:r>
      <w:r w:rsidR="00A30D41" w:rsidRPr="00361015">
        <w:rPr>
          <w:rtl/>
        </w:rPr>
        <w:t xml:space="preserve"> 2020 בדק משרד מבקר המדינה היבטים </w:t>
      </w:r>
      <w:r w:rsidR="00A30D41" w:rsidRPr="00704D50">
        <w:rPr>
          <w:rtl/>
        </w:rPr>
        <w:t xml:space="preserve">בפעולות </w:t>
      </w:r>
      <w:r w:rsidR="00A30D41">
        <w:rPr>
          <w:rFonts w:hint="cs"/>
          <w:rtl/>
        </w:rPr>
        <w:t xml:space="preserve">שנקט </w:t>
      </w:r>
      <w:r w:rsidR="00A30D41" w:rsidRPr="00704D50">
        <w:rPr>
          <w:rtl/>
        </w:rPr>
        <w:t xml:space="preserve">משרד החינוך למינוי ולהכשרה של מנהלים חדשים לבתי ספר ולמניעת נשירתם ממערכת החינוך. </w:t>
      </w:r>
      <w:r w:rsidR="00A30D41">
        <w:rPr>
          <w:rFonts w:hint="cs"/>
          <w:rtl/>
        </w:rPr>
        <w:t>ה</w:t>
      </w:r>
      <w:r w:rsidR="00A30D41" w:rsidRPr="00704D50">
        <w:rPr>
          <w:rtl/>
        </w:rPr>
        <w:t>בדיק</w:t>
      </w:r>
      <w:r w:rsidR="00A30D41">
        <w:rPr>
          <w:rFonts w:hint="cs"/>
          <w:rtl/>
        </w:rPr>
        <w:t>ה</w:t>
      </w:r>
      <w:r w:rsidR="00A30D41" w:rsidRPr="00704D50">
        <w:rPr>
          <w:rtl/>
        </w:rPr>
        <w:t xml:space="preserve"> התייחסה בעיקר לשנות הלימודים (שנה"ל) התשע"</w:t>
      </w:r>
      <w:r w:rsidR="00A30D41" w:rsidRPr="00704D50">
        <w:rPr>
          <w:rFonts w:hint="cs"/>
          <w:rtl/>
        </w:rPr>
        <w:t>ז</w:t>
      </w:r>
      <w:r w:rsidR="00A30D41" w:rsidRPr="00704D50">
        <w:rPr>
          <w:rtl/>
        </w:rPr>
        <w:t>-התש"ף (</w:t>
      </w:r>
      <w:r w:rsidR="00A30D41" w:rsidRPr="00704D50">
        <w:rPr>
          <w:rFonts w:hint="cs"/>
          <w:rtl/>
        </w:rPr>
        <w:t>20</w:t>
      </w:r>
      <w:r w:rsidR="00A30D41">
        <w:rPr>
          <w:rFonts w:hint="cs"/>
          <w:rtl/>
        </w:rPr>
        <w:t xml:space="preserve">17 </w:t>
      </w:r>
      <w:r w:rsidR="00A30D41" w:rsidRPr="00704D50">
        <w:rPr>
          <w:rFonts w:hint="cs"/>
          <w:rtl/>
        </w:rPr>
        <w:t>-</w:t>
      </w:r>
      <w:r w:rsidR="00A30D41">
        <w:rPr>
          <w:rFonts w:hint="cs"/>
          <w:rtl/>
        </w:rPr>
        <w:t xml:space="preserve"> </w:t>
      </w:r>
      <w:r w:rsidR="00A30D41" w:rsidRPr="00704D50">
        <w:rPr>
          <w:rFonts w:hint="cs"/>
          <w:rtl/>
        </w:rPr>
        <w:t>20</w:t>
      </w:r>
      <w:r w:rsidR="00A30D41">
        <w:rPr>
          <w:rFonts w:hint="cs"/>
          <w:rtl/>
        </w:rPr>
        <w:t>20</w:t>
      </w:r>
      <w:r w:rsidR="00A30D41" w:rsidRPr="00704D50">
        <w:rPr>
          <w:rtl/>
        </w:rPr>
        <w:t>). הבדיקה נערכה במשרד החינוך</w:t>
      </w:r>
      <w:r w:rsidR="00A30D41" w:rsidRPr="00361015">
        <w:rPr>
          <w:rtl/>
        </w:rPr>
        <w:t xml:space="preserve"> ובאבני ראשה. נתונים משלימים התקבלו מ</w:t>
      </w:r>
      <w:r w:rsidR="00A30D41">
        <w:rPr>
          <w:rFonts w:hint="cs"/>
          <w:rtl/>
        </w:rPr>
        <w:t>ה</w:t>
      </w:r>
      <w:r w:rsidR="00A30D41" w:rsidRPr="00361015">
        <w:rPr>
          <w:rtl/>
        </w:rPr>
        <w:t>לשכה המרכזית לסטטיסטיקה (הלמ"ס).</w:t>
      </w:r>
    </w:p>
    <w:p w14:paraId="3D710DEE" w14:textId="77777777" w:rsidR="00A30D41" w:rsidRPr="00B81EDF" w:rsidRDefault="00A30D41" w:rsidP="00807FA7">
      <w:pPr>
        <w:pStyle w:val="71f3"/>
        <w:rPr>
          <w:rtl/>
        </w:rPr>
      </w:pPr>
    </w:p>
    <w:p w14:paraId="3037171D" w14:textId="35507133" w:rsidR="0060683C" w:rsidRDefault="00666E99" w:rsidP="00666E99">
      <w:pPr>
        <w:pStyle w:val="7190"/>
        <w:rPr>
          <w:rtl/>
        </w:rPr>
      </w:pPr>
      <w:r w:rsidRPr="00362C00">
        <w:rPr>
          <w:noProof/>
          <w:rtl/>
        </w:rPr>
        <w:drawing>
          <wp:anchor distT="0" distB="0" distL="114300" distR="114300" simplePos="0" relativeHeight="251721216" behindDoc="0" locked="0" layoutInCell="1" allowOverlap="1" wp14:anchorId="596EA90B" wp14:editId="13C3B1A7">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29408" behindDoc="0" locked="0" layoutInCell="1" allowOverlap="1" wp14:anchorId="0D187C07" wp14:editId="558314A1">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29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30432" behindDoc="0" locked="0" layoutInCell="1" allowOverlap="1" wp14:anchorId="59406E43" wp14:editId="20BB50D6">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A54A0C" id="Straight Connector 3" o:spid="_x0000_s1026" style="position:absolute;left:0;text-align:left;z-index:251730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7EEA2ECF" w14:textId="561FD82F" w:rsidR="00FF3458" w:rsidRPr="00FF3458" w:rsidRDefault="00FF3458" w:rsidP="00FF3458">
      <w:pPr>
        <w:pStyle w:val="71f3"/>
        <w:rPr>
          <w:rtl/>
        </w:rPr>
      </w:pPr>
      <w:r w:rsidRPr="00FF3458">
        <w:rPr>
          <w:rFonts w:hint="cs"/>
          <w:b/>
          <w:noProof/>
          <w:rtl/>
        </w:rPr>
        <w:drawing>
          <wp:anchor distT="0" distB="3600450" distL="114300" distR="114300" simplePos="0" relativeHeight="251905536" behindDoc="0" locked="0" layoutInCell="1" allowOverlap="1" wp14:anchorId="1EB579B0" wp14:editId="4D18EE3E">
            <wp:simplePos x="0" y="0"/>
            <wp:positionH relativeFrom="column">
              <wp:posOffset>4518025</wp:posOffset>
            </wp:positionH>
            <wp:positionV relativeFrom="paragraph">
              <wp:posOffset>28575</wp:posOffset>
            </wp:positionV>
            <wp:extent cx="161925" cy="161925"/>
            <wp:effectExtent l="0" t="0" r="9525" b="952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FF3458">
        <w:rPr>
          <w:rFonts w:hint="eastAsia"/>
          <w:b/>
          <w:bCs/>
          <w:rtl/>
        </w:rPr>
        <w:t>מינויים</w:t>
      </w:r>
      <w:r w:rsidRPr="00FF3458">
        <w:rPr>
          <w:b/>
          <w:bCs/>
          <w:rtl/>
        </w:rPr>
        <w:t xml:space="preserve"> </w:t>
      </w:r>
      <w:r w:rsidRPr="00FF3458">
        <w:rPr>
          <w:rFonts w:hint="eastAsia"/>
          <w:b/>
          <w:bCs/>
          <w:rtl/>
        </w:rPr>
        <w:t>בפועל</w:t>
      </w:r>
      <w:r w:rsidRPr="00FF3458">
        <w:rPr>
          <w:rFonts w:hint="cs"/>
          <w:rtl/>
        </w:rPr>
        <w:t xml:space="preserve"> -</w:t>
      </w:r>
      <w:r w:rsidRPr="00FF3458">
        <w:rPr>
          <w:rtl/>
        </w:rPr>
        <w:t xml:space="preserve"> </w:t>
      </w:r>
      <w:r w:rsidRPr="00FF3458">
        <w:rPr>
          <w:rFonts w:hint="cs"/>
          <w:rtl/>
        </w:rPr>
        <w:t>ב</w:t>
      </w:r>
      <w:r w:rsidRPr="00FF3458">
        <w:rPr>
          <w:rtl/>
        </w:rPr>
        <w:t>שנים התשע"ז</w:t>
      </w:r>
      <w:r w:rsidRPr="00FF3458">
        <w:rPr>
          <w:rFonts w:hint="cs"/>
          <w:rtl/>
        </w:rPr>
        <w:t>-</w:t>
      </w:r>
      <w:r w:rsidRPr="00FF3458">
        <w:rPr>
          <w:rtl/>
        </w:rPr>
        <w:t>התש"ף חלה עלייה בשיעור המנהלים שמונו בדרך של מינוי בפועל במוסדות החינוך הרשמי מ-43% ל-52%. בתקופה זו כמחצית (כ-48%) מהמינויים היו מינויים בפועל.</w:t>
      </w:r>
    </w:p>
    <w:p w14:paraId="0285EAFD" w14:textId="6694927F" w:rsidR="00FF3458" w:rsidRPr="00FF3458" w:rsidRDefault="00FF3458" w:rsidP="00FF3458">
      <w:pPr>
        <w:pStyle w:val="71f3"/>
        <w:rPr>
          <w:rtl/>
        </w:rPr>
      </w:pPr>
      <w:r w:rsidRPr="00FF3458">
        <w:rPr>
          <w:rtl/>
        </w:rPr>
        <w:t>כשליש</w:t>
      </w:r>
      <w:r w:rsidRPr="00FF3458">
        <w:rPr>
          <w:rFonts w:hint="cs"/>
          <w:rtl/>
        </w:rPr>
        <w:t xml:space="preserve"> מ</w:t>
      </w:r>
      <w:r w:rsidRPr="00FF3458">
        <w:rPr>
          <w:rtl/>
        </w:rPr>
        <w:t xml:space="preserve">כלל המנהלים שהתמנו לתפקידם בשנים </w:t>
      </w:r>
      <w:r w:rsidRPr="00FF3458">
        <w:rPr>
          <w:rFonts w:hint="cs"/>
          <w:rtl/>
        </w:rPr>
        <w:t>ה</w:t>
      </w:r>
      <w:r w:rsidRPr="00FF3458">
        <w:rPr>
          <w:rtl/>
        </w:rPr>
        <w:t>תשע"ח-</w:t>
      </w:r>
      <w:r w:rsidRPr="00FF3458">
        <w:rPr>
          <w:rFonts w:hint="cs"/>
          <w:rtl/>
        </w:rPr>
        <w:t>ה</w:t>
      </w:r>
      <w:r w:rsidRPr="00FF3458">
        <w:rPr>
          <w:rtl/>
        </w:rPr>
        <w:t>תש"ף ושנבחרו לתפקיד ב</w:t>
      </w:r>
      <w:r w:rsidRPr="00FF3458">
        <w:rPr>
          <w:rFonts w:hint="cs"/>
          <w:rtl/>
        </w:rPr>
        <w:t xml:space="preserve">הליך </w:t>
      </w:r>
      <w:r w:rsidRPr="00FF3458">
        <w:rPr>
          <w:rtl/>
        </w:rPr>
        <w:t>מכרז</w:t>
      </w:r>
      <w:r w:rsidRPr="00FF3458">
        <w:rPr>
          <w:rFonts w:hint="cs"/>
          <w:rtl/>
        </w:rPr>
        <w:t>י</w:t>
      </w:r>
      <w:r w:rsidRPr="00FF3458">
        <w:rPr>
          <w:rtl/>
        </w:rPr>
        <w:t xml:space="preserve"> היו </w:t>
      </w:r>
      <w:r w:rsidRPr="00FF3458">
        <w:rPr>
          <w:rFonts w:hint="cs"/>
          <w:rtl/>
        </w:rPr>
        <w:t xml:space="preserve">מנהלים </w:t>
      </w:r>
      <w:r w:rsidRPr="00FF3458">
        <w:rPr>
          <w:rtl/>
        </w:rPr>
        <w:t xml:space="preserve">שהתמנו קודם לכן לתפקיד </w:t>
      </w:r>
      <w:r w:rsidRPr="00FF3458">
        <w:rPr>
          <w:rFonts w:hint="cs"/>
          <w:rtl/>
        </w:rPr>
        <w:t>ב</w:t>
      </w:r>
      <w:r w:rsidRPr="00FF3458">
        <w:rPr>
          <w:rtl/>
        </w:rPr>
        <w:t xml:space="preserve">מינוי בפועל, </w:t>
      </w:r>
      <w:r w:rsidRPr="00FF3458">
        <w:rPr>
          <w:rFonts w:hint="cs"/>
          <w:rtl/>
        </w:rPr>
        <w:t>ו</w:t>
      </w:r>
      <w:r w:rsidRPr="00FF3458">
        <w:rPr>
          <w:rtl/>
        </w:rPr>
        <w:t xml:space="preserve">אפשר </w:t>
      </w:r>
      <w:r w:rsidRPr="00FF3458">
        <w:rPr>
          <w:rFonts w:hint="cs"/>
          <w:rtl/>
        </w:rPr>
        <w:t>ש</w:t>
      </w:r>
      <w:r w:rsidRPr="00FF3458">
        <w:rPr>
          <w:rtl/>
        </w:rPr>
        <w:t>המינוי בפועל העניק להם יתרון שסלל להם את הדרך לקבלת המינוי הקבוע.</w:t>
      </w:r>
    </w:p>
    <w:p w14:paraId="57E8569E" w14:textId="73DD0E99" w:rsidR="00FF3458" w:rsidRPr="00FF3458" w:rsidRDefault="00FF3458" w:rsidP="00FF3458">
      <w:pPr>
        <w:pStyle w:val="71f3"/>
        <w:rPr>
          <w:rtl/>
        </w:rPr>
      </w:pPr>
      <w:r w:rsidRPr="00FF3458">
        <w:rPr>
          <w:rFonts w:hint="cs"/>
          <w:rtl/>
        </w:rPr>
        <w:t>ב</w:t>
      </w:r>
      <w:r w:rsidRPr="00FF3458">
        <w:rPr>
          <w:rtl/>
        </w:rPr>
        <w:t xml:space="preserve">כ-40% מהמינויים בפועל שהמשרד ביצע </w:t>
      </w:r>
      <w:r w:rsidRPr="00FF3458">
        <w:rPr>
          <w:rFonts w:hint="cs"/>
          <w:rtl/>
        </w:rPr>
        <w:t>ל</w:t>
      </w:r>
      <w:r w:rsidRPr="00FF3458">
        <w:rPr>
          <w:rtl/>
        </w:rPr>
        <w:t xml:space="preserve">מוסדות החינוך הרשמי </w:t>
      </w:r>
      <w:r w:rsidRPr="00FF3458">
        <w:rPr>
          <w:rFonts w:hint="cs"/>
          <w:rtl/>
        </w:rPr>
        <w:t>ב</w:t>
      </w:r>
      <w:r w:rsidRPr="00FF3458">
        <w:rPr>
          <w:rtl/>
        </w:rPr>
        <w:t>שנים התשע"ז-התש"</w:t>
      </w:r>
      <w:r w:rsidRPr="00FF3458">
        <w:rPr>
          <w:rFonts w:hint="cs"/>
          <w:rtl/>
        </w:rPr>
        <w:t xml:space="preserve">ף </w:t>
      </w:r>
      <w:r w:rsidRPr="00FF3458">
        <w:rPr>
          <w:rFonts w:hint="eastAsia"/>
          <w:rtl/>
        </w:rPr>
        <w:t>לא</w:t>
      </w:r>
      <w:r w:rsidRPr="00FF3458">
        <w:rPr>
          <w:rtl/>
        </w:rPr>
        <w:t xml:space="preserve"> </w:t>
      </w:r>
      <w:r w:rsidRPr="00FF3458">
        <w:rPr>
          <w:rFonts w:hint="eastAsia"/>
          <w:rtl/>
        </w:rPr>
        <w:t>קדם</w:t>
      </w:r>
      <w:r w:rsidRPr="00FF3458">
        <w:rPr>
          <w:rtl/>
        </w:rPr>
        <w:t xml:space="preserve"> </w:t>
      </w:r>
      <w:r w:rsidRPr="00FF3458">
        <w:rPr>
          <w:rFonts w:hint="eastAsia"/>
          <w:rtl/>
        </w:rPr>
        <w:t>למינוי</w:t>
      </w:r>
      <w:r w:rsidRPr="00FF3458">
        <w:rPr>
          <w:rtl/>
        </w:rPr>
        <w:t xml:space="preserve"> </w:t>
      </w:r>
      <w:r w:rsidRPr="00FF3458">
        <w:rPr>
          <w:rFonts w:hint="eastAsia"/>
          <w:rtl/>
        </w:rPr>
        <w:t>פרסום</w:t>
      </w:r>
      <w:r w:rsidRPr="00FF3458">
        <w:rPr>
          <w:rtl/>
        </w:rPr>
        <w:t xml:space="preserve"> </w:t>
      </w:r>
      <w:r w:rsidRPr="00FF3458">
        <w:rPr>
          <w:rFonts w:hint="eastAsia"/>
          <w:rtl/>
        </w:rPr>
        <w:t>מכרז</w:t>
      </w:r>
      <w:r w:rsidRPr="00FF3458">
        <w:rPr>
          <w:rtl/>
        </w:rPr>
        <w:t xml:space="preserve"> </w:t>
      </w:r>
      <w:r w:rsidRPr="00FF3458">
        <w:rPr>
          <w:rFonts w:hint="cs"/>
          <w:rtl/>
        </w:rPr>
        <w:t>לכלל עו"ה. הנסיבות שבהן נעשו חלק מהמינויים האמורים איפשרו לכאורה היערכות מראש ובכלל זה פרסום הודעה לכלל עו</w:t>
      </w:r>
      <w:r w:rsidRPr="00FF3458">
        <w:rPr>
          <w:rtl/>
        </w:rPr>
        <w:t>"</w:t>
      </w:r>
      <w:r w:rsidRPr="00FF3458">
        <w:rPr>
          <w:rFonts w:hint="cs"/>
          <w:rtl/>
        </w:rPr>
        <w:t xml:space="preserve">ה הנותן למועמדים </w:t>
      </w:r>
      <w:r w:rsidRPr="00FF3458">
        <w:rPr>
          <w:rtl/>
        </w:rPr>
        <w:t>הזדמנות שווה לה</w:t>
      </w:r>
      <w:r w:rsidRPr="00FF3458">
        <w:rPr>
          <w:rFonts w:hint="cs"/>
          <w:rtl/>
        </w:rPr>
        <w:t>תמודד על התפקיד בהליך מכרזי</w:t>
      </w:r>
      <w:r w:rsidRPr="00FF3458">
        <w:rPr>
          <w:rtl/>
        </w:rPr>
        <w:t>.</w:t>
      </w:r>
    </w:p>
    <w:p w14:paraId="60165FDE" w14:textId="0E2FB967" w:rsidR="00FF3458" w:rsidRPr="00FF3458" w:rsidRDefault="00FF3458" w:rsidP="00FF3458">
      <w:pPr>
        <w:pStyle w:val="71f3"/>
        <w:rPr>
          <w:rtl/>
        </w:rPr>
      </w:pPr>
      <w:r w:rsidRPr="00FF3458">
        <w:rPr>
          <w:rFonts w:hint="cs"/>
          <w:rtl/>
        </w:rPr>
        <w:t xml:space="preserve">במינוי בפועל לא נדרש מהמועמדים לעמוד בתנאי סף. </w:t>
      </w:r>
      <w:r w:rsidRPr="00FF3458">
        <w:rPr>
          <w:rFonts w:hint="eastAsia"/>
          <w:rtl/>
        </w:rPr>
        <w:t>מתוך</w:t>
      </w:r>
      <w:r w:rsidRPr="00FF3458">
        <w:rPr>
          <w:rtl/>
        </w:rPr>
        <w:t xml:space="preserve"> 53 מנהלים שמונו בפועל ונדגמו אקראית על ידי הביקורת </w:t>
      </w:r>
      <w:r w:rsidRPr="00FF3458">
        <w:rPr>
          <w:rFonts w:hint="eastAsia"/>
          <w:rtl/>
        </w:rPr>
        <w:t>רק</w:t>
      </w:r>
      <w:r w:rsidRPr="00FF3458">
        <w:rPr>
          <w:rtl/>
        </w:rPr>
        <w:t xml:space="preserve"> 17 </w:t>
      </w:r>
      <w:r w:rsidRPr="00FF3458">
        <w:rPr>
          <w:rFonts w:hint="eastAsia"/>
          <w:rtl/>
        </w:rPr>
        <w:t>עמדו</w:t>
      </w:r>
      <w:r w:rsidRPr="00FF3458">
        <w:rPr>
          <w:rtl/>
        </w:rPr>
        <w:t xml:space="preserve"> </w:t>
      </w:r>
      <w:r w:rsidRPr="00FF3458">
        <w:rPr>
          <w:rFonts w:hint="eastAsia"/>
          <w:rtl/>
        </w:rPr>
        <w:t>בתנאי</w:t>
      </w:r>
      <w:r w:rsidRPr="00FF3458">
        <w:rPr>
          <w:rtl/>
        </w:rPr>
        <w:t xml:space="preserve"> </w:t>
      </w:r>
      <w:r w:rsidRPr="00FF3458">
        <w:rPr>
          <w:rFonts w:hint="eastAsia"/>
          <w:rtl/>
        </w:rPr>
        <w:t>הסף</w:t>
      </w:r>
      <w:r w:rsidRPr="00FF3458">
        <w:rPr>
          <w:rtl/>
        </w:rPr>
        <w:t xml:space="preserve"> </w:t>
      </w:r>
      <w:r w:rsidRPr="00FF3458">
        <w:rPr>
          <w:rFonts w:hint="eastAsia"/>
          <w:rtl/>
        </w:rPr>
        <w:t>הנדרש</w:t>
      </w:r>
      <w:r w:rsidRPr="00FF3458">
        <w:rPr>
          <w:rtl/>
        </w:rPr>
        <w:t xml:space="preserve"> </w:t>
      </w:r>
      <w:r w:rsidRPr="00FF3458">
        <w:rPr>
          <w:rFonts w:hint="eastAsia"/>
          <w:rtl/>
        </w:rPr>
        <w:t>בהליך</w:t>
      </w:r>
      <w:r w:rsidRPr="00FF3458">
        <w:rPr>
          <w:rtl/>
        </w:rPr>
        <w:t xml:space="preserve"> </w:t>
      </w:r>
      <w:r w:rsidRPr="00FF3458">
        <w:rPr>
          <w:rFonts w:hint="eastAsia"/>
          <w:rtl/>
        </w:rPr>
        <w:t>מכרזי</w:t>
      </w:r>
      <w:r w:rsidRPr="00FF3458">
        <w:rPr>
          <w:rtl/>
        </w:rPr>
        <w:t xml:space="preserve"> - </w:t>
      </w:r>
      <w:r w:rsidRPr="00FF3458">
        <w:rPr>
          <w:rFonts w:hint="eastAsia"/>
          <w:rtl/>
        </w:rPr>
        <w:t>הכשרה</w:t>
      </w:r>
      <w:r w:rsidRPr="00FF3458">
        <w:rPr>
          <w:rtl/>
        </w:rPr>
        <w:t xml:space="preserve"> </w:t>
      </w:r>
      <w:r w:rsidRPr="00FF3458">
        <w:rPr>
          <w:rFonts w:hint="eastAsia"/>
          <w:rtl/>
        </w:rPr>
        <w:t>לניהול</w:t>
      </w:r>
      <w:r w:rsidRPr="00FF3458">
        <w:rPr>
          <w:rFonts w:hint="cs"/>
          <w:rtl/>
        </w:rPr>
        <w:t>. כתוצאה מכך נוצרו בפועל שני מסלולי מינוי מנהלים התקפים בו זמנית - האחד מסלול מחמיר הדורש עמידה בתנאי סף גבוהים והשני מסלול מקל, שאינו מחייב עמידה בכלל תנאי הסף, מלבד היות המועמד עו"ה; מטבע הדברים הדבר מאפשר העדפת המסלול המקל - מסלול המינוי בפועל ובכך, מתאפשר מינוי מנהלים שאינם עומדים בתנאי הסף שהמשרד קבע.</w:t>
      </w:r>
    </w:p>
    <w:p w14:paraId="16C300D3" w14:textId="32156AEA" w:rsidR="00807FA7" w:rsidRPr="00FF3458" w:rsidRDefault="00FF3458" w:rsidP="00FF3458">
      <w:pPr>
        <w:pStyle w:val="71f3"/>
      </w:pPr>
      <w:r w:rsidRPr="00FF3458">
        <w:rPr>
          <w:rFonts w:hint="cs"/>
          <w:rtl/>
        </w:rPr>
        <w:t>ב-50 מתוך 53 המינויים שלגביהם נמצא תיעוד, המשיכו המנהלים שמונו בדרך של מינוי בפועל בתפקידם מעבר לפרק הזמן שנקבע בנוהל מינוי מנהלים, אך לא נמצאה הנמקה לחריגה.</w:t>
      </w:r>
    </w:p>
    <w:p w14:paraId="52035F9D" w14:textId="2C5968D7" w:rsidR="00807FA7" w:rsidRPr="00716B1B" w:rsidRDefault="00807FA7" w:rsidP="00DF634C">
      <w:pPr>
        <w:pStyle w:val="71f3"/>
        <w:rPr>
          <w:rtl/>
        </w:rPr>
      </w:pPr>
      <w:r w:rsidRPr="00864795">
        <w:rPr>
          <w:rStyle w:val="7195Char"/>
          <w:rFonts w:hint="cs"/>
          <w:rtl/>
        </w:rPr>
        <w:drawing>
          <wp:anchor distT="0" distB="3600450" distL="114300" distR="114300" simplePos="0" relativeHeight="251883008" behindDoc="0" locked="0" layoutInCell="1" allowOverlap="1" wp14:anchorId="4A4D15A2" wp14:editId="5078ABD2">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F634C" w:rsidRPr="006C1D19">
        <w:rPr>
          <w:rFonts w:hint="eastAsia"/>
          <w:b/>
          <w:bCs/>
          <w:rtl/>
        </w:rPr>
        <w:t>ה</w:t>
      </w:r>
      <w:r w:rsidR="00DF634C">
        <w:rPr>
          <w:b/>
          <w:bCs/>
          <w:rtl/>
        </w:rPr>
        <w:t>תוכנית</w:t>
      </w:r>
      <w:r w:rsidR="00DF634C" w:rsidRPr="006C1D19">
        <w:rPr>
          <w:b/>
          <w:bCs/>
          <w:rtl/>
        </w:rPr>
        <w:t xml:space="preserve"> </w:t>
      </w:r>
      <w:r w:rsidR="00DF634C" w:rsidRPr="006C1D19">
        <w:rPr>
          <w:rFonts w:hint="eastAsia"/>
          <w:b/>
          <w:bCs/>
          <w:rtl/>
        </w:rPr>
        <w:t>ל</w:t>
      </w:r>
      <w:r w:rsidR="00DF634C" w:rsidRPr="006C1D19">
        <w:rPr>
          <w:b/>
          <w:bCs/>
          <w:rtl/>
        </w:rPr>
        <w:t>הכשרת מנהלים</w:t>
      </w:r>
      <w:r w:rsidR="00DF634C" w:rsidRPr="00992332">
        <w:rPr>
          <w:rtl/>
        </w:rPr>
        <w:t xml:space="preserve"> - התכנית מיועדת</w:t>
      </w:r>
      <w:r w:rsidR="00DF634C">
        <w:rPr>
          <w:rFonts w:hint="cs"/>
          <w:rtl/>
        </w:rPr>
        <w:t>,</w:t>
      </w:r>
      <w:r w:rsidR="00DF634C" w:rsidRPr="00992332">
        <w:rPr>
          <w:rtl/>
        </w:rPr>
        <w:t xml:space="preserve"> </w:t>
      </w:r>
      <w:r w:rsidR="00DF634C">
        <w:rPr>
          <w:rFonts w:hint="cs"/>
          <w:rtl/>
        </w:rPr>
        <w:t xml:space="preserve">בין היתר, </w:t>
      </w:r>
      <w:r w:rsidR="00DF634C" w:rsidRPr="00992332">
        <w:rPr>
          <w:rtl/>
        </w:rPr>
        <w:t>לתת מענה לצ</w:t>
      </w:r>
      <w:r w:rsidR="00DF634C" w:rsidRPr="00992332">
        <w:rPr>
          <w:rFonts w:hint="eastAsia"/>
          <w:rtl/>
        </w:rPr>
        <w:t>ורך</w:t>
      </w:r>
      <w:r w:rsidR="00DF634C" w:rsidRPr="00992332">
        <w:rPr>
          <w:rtl/>
        </w:rPr>
        <w:t xml:space="preserve"> </w:t>
      </w:r>
      <w:r w:rsidR="00DF634C" w:rsidRPr="00992332">
        <w:rPr>
          <w:rFonts w:hint="eastAsia"/>
          <w:rtl/>
        </w:rPr>
        <w:t>ב</w:t>
      </w:r>
      <w:r w:rsidR="00DF634C" w:rsidRPr="00992332">
        <w:rPr>
          <w:rtl/>
        </w:rPr>
        <w:t xml:space="preserve">תוספת מנהלים. ואולם </w:t>
      </w:r>
      <w:r w:rsidR="00DF634C" w:rsidRPr="00992332">
        <w:rPr>
          <w:rFonts w:hint="eastAsia"/>
          <w:rtl/>
        </w:rPr>
        <w:t>המכסות</w:t>
      </w:r>
      <w:r w:rsidR="00DF634C" w:rsidRPr="00992332">
        <w:rPr>
          <w:rtl/>
        </w:rPr>
        <w:t xml:space="preserve"> ללומדים שמשרד החינוך ואבני ראשה קבעו נמוכות באופן </w:t>
      </w:r>
      <w:r w:rsidR="00DF634C">
        <w:rPr>
          <w:rFonts w:hint="cs"/>
          <w:rtl/>
        </w:rPr>
        <w:t xml:space="preserve">בולט </w:t>
      </w:r>
      <w:r w:rsidR="00DF634C" w:rsidRPr="00992332">
        <w:rPr>
          <w:rtl/>
        </w:rPr>
        <w:t>מהתחזיות מ-2012 ומ-2018 לצורך במנהלים.</w:t>
      </w:r>
      <w:r w:rsidR="00DF634C">
        <w:rPr>
          <w:rtl/>
        </w:rPr>
        <w:t xml:space="preserve"> </w:t>
      </w:r>
      <w:r w:rsidR="00DF634C">
        <w:rPr>
          <w:rFonts w:hint="cs"/>
          <w:rtl/>
        </w:rPr>
        <w:t>בשנים</w:t>
      </w:r>
      <w:r w:rsidR="00DF634C" w:rsidRPr="00992332">
        <w:rPr>
          <w:rtl/>
        </w:rPr>
        <w:t xml:space="preserve"> התשע"ד-התש"ף הפער בין מכסות הלומדים שנקבעו לבין התחזיות </w:t>
      </w:r>
      <w:r w:rsidR="00DF634C">
        <w:rPr>
          <w:rFonts w:hint="cs"/>
          <w:rtl/>
        </w:rPr>
        <w:t>ל</w:t>
      </w:r>
      <w:r w:rsidR="00DF634C" w:rsidRPr="00992332">
        <w:rPr>
          <w:rtl/>
        </w:rPr>
        <w:t>צורך במנהלים חדשים עמד על 1,283 פרחי ניהול.</w:t>
      </w:r>
      <w:r w:rsidR="00DF634C">
        <w:rPr>
          <w:rFonts w:hint="cs"/>
          <w:rtl/>
        </w:rPr>
        <w:t xml:space="preserve"> </w:t>
      </w:r>
      <w:r w:rsidR="00DF634C" w:rsidRPr="005C6D50">
        <w:rPr>
          <w:rtl/>
        </w:rPr>
        <w:t xml:space="preserve">אף </w:t>
      </w:r>
      <w:r w:rsidR="00DF634C" w:rsidRPr="005C6D50">
        <w:rPr>
          <w:rtl/>
        </w:rPr>
        <w:lastRenderedPageBreak/>
        <w:t xml:space="preserve">שהמשרד היה מודע לחוסר במועמדים לניהול שהם בוגרי התוכנית הוא לא </w:t>
      </w:r>
      <w:r w:rsidR="00DF634C" w:rsidRPr="00295504">
        <w:rPr>
          <w:rFonts w:hint="cs"/>
          <w:rtl/>
        </w:rPr>
        <w:t>התאים את המכסות</w:t>
      </w:r>
      <w:r w:rsidR="00DF634C" w:rsidRPr="00295504">
        <w:rPr>
          <w:rtl/>
        </w:rPr>
        <w:t xml:space="preserve"> לצרכים </w:t>
      </w:r>
      <w:r w:rsidR="00DF634C" w:rsidRPr="00295504">
        <w:rPr>
          <w:rFonts w:hint="cs"/>
          <w:rtl/>
        </w:rPr>
        <w:t>וגם לא שינה את דרישת</w:t>
      </w:r>
      <w:r w:rsidR="00DF634C" w:rsidRPr="00295504">
        <w:rPr>
          <w:rtl/>
        </w:rPr>
        <w:t xml:space="preserve"> הסף הקובע</w:t>
      </w:r>
      <w:r w:rsidR="00DF634C" w:rsidRPr="00295504">
        <w:rPr>
          <w:rFonts w:hint="cs"/>
          <w:rtl/>
        </w:rPr>
        <w:t>ת</w:t>
      </w:r>
      <w:r w:rsidR="00DF634C" w:rsidRPr="00FF23C9">
        <w:rPr>
          <w:rtl/>
        </w:rPr>
        <w:t xml:space="preserve"> שרק בוגרי התוכנית יכולים להתמנות למנהלים</w:t>
      </w:r>
      <w:r w:rsidR="00DF634C" w:rsidRPr="001B004E">
        <w:rPr>
          <w:rFonts w:hint="cs"/>
          <w:rtl/>
        </w:rPr>
        <w:t xml:space="preserve"> ב</w:t>
      </w:r>
      <w:r w:rsidR="00DF634C">
        <w:rPr>
          <w:rFonts w:hint="cs"/>
          <w:rtl/>
        </w:rPr>
        <w:t xml:space="preserve">הליך </w:t>
      </w:r>
      <w:r w:rsidR="00DF634C" w:rsidRPr="001B004E">
        <w:rPr>
          <w:rFonts w:hint="cs"/>
          <w:rtl/>
        </w:rPr>
        <w:t>מכרז</w:t>
      </w:r>
      <w:r w:rsidR="00DF634C">
        <w:rPr>
          <w:rFonts w:hint="cs"/>
          <w:rtl/>
        </w:rPr>
        <w:t>י</w:t>
      </w:r>
      <w:r w:rsidR="00DF634C" w:rsidRPr="001B004E">
        <w:rPr>
          <w:rtl/>
        </w:rPr>
        <w:t>.</w:t>
      </w:r>
    </w:p>
    <w:p w14:paraId="6677F661" w14:textId="297EB2D0" w:rsidR="00807FA7" w:rsidRPr="00903496" w:rsidRDefault="00807FA7" w:rsidP="00DF634C">
      <w:pPr>
        <w:pStyle w:val="71f3"/>
      </w:pPr>
      <w:r w:rsidRPr="006D32A1">
        <w:rPr>
          <w:rStyle w:val="7195Char"/>
          <w:rFonts w:hint="cs"/>
          <w:rtl/>
        </w:rPr>
        <w:drawing>
          <wp:anchor distT="0" distB="3600450" distL="114300" distR="114300" simplePos="0" relativeHeight="251884032" behindDoc="0" locked="0" layoutInCell="1" allowOverlap="1" wp14:anchorId="66CBD98E" wp14:editId="40647553">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F634C" w:rsidRPr="004347A7">
        <w:rPr>
          <w:rFonts w:hint="cs"/>
          <w:b/>
          <w:bCs/>
          <w:rtl/>
        </w:rPr>
        <w:t>המועמדים המתקבלים ל</w:t>
      </w:r>
      <w:r w:rsidR="00DF634C">
        <w:rPr>
          <w:rFonts w:hint="cs"/>
          <w:b/>
          <w:bCs/>
          <w:rtl/>
        </w:rPr>
        <w:t>תוכנית</w:t>
      </w:r>
      <w:r w:rsidR="00DF634C" w:rsidRPr="004347A7">
        <w:rPr>
          <w:rFonts w:hint="cs"/>
          <w:b/>
          <w:bCs/>
          <w:rtl/>
        </w:rPr>
        <w:t xml:space="preserve"> ההכשרה</w:t>
      </w:r>
      <w:r w:rsidR="00DF634C">
        <w:rPr>
          <w:rFonts w:hint="cs"/>
          <w:rtl/>
        </w:rPr>
        <w:t xml:space="preserve"> -</w:t>
      </w:r>
      <w:r w:rsidR="00DF634C" w:rsidRPr="00842EFD">
        <w:rPr>
          <w:rFonts w:hint="cs"/>
          <w:rtl/>
        </w:rPr>
        <w:t xml:space="preserve"> </w:t>
      </w:r>
      <w:r w:rsidR="00DF634C" w:rsidRPr="00842EFD">
        <w:rPr>
          <w:rtl/>
        </w:rPr>
        <w:t>התוכנית הופכת להיות</w:t>
      </w:r>
      <w:r w:rsidR="00DF634C" w:rsidRPr="000A722A">
        <w:rPr>
          <w:rtl/>
        </w:rPr>
        <w:t xml:space="preserve"> לא רק תוכנית המכשירה מועמדים פוטנציאליים לניהול </w:t>
      </w:r>
      <w:r w:rsidR="00DF634C">
        <w:rPr>
          <w:rtl/>
        </w:rPr>
        <w:t>כדי</w:t>
      </w:r>
      <w:r w:rsidR="00DF634C" w:rsidRPr="000A722A">
        <w:rPr>
          <w:rtl/>
        </w:rPr>
        <w:t xml:space="preserve"> לייצר עתודה ניהולית, אלא היא משמשת יותר </w:t>
      </w:r>
      <w:r w:rsidR="00DF634C" w:rsidRPr="00DF634C">
        <w:rPr>
          <w:rtl/>
        </w:rPr>
        <w:t>ויותר</w:t>
      </w:r>
      <w:r w:rsidR="00DF634C" w:rsidRPr="000A722A">
        <w:rPr>
          <w:rtl/>
        </w:rPr>
        <w:t xml:space="preserve"> להכשרת מנהלים שכבר מכהנים בפועל</w:t>
      </w:r>
      <w:r w:rsidR="00DF634C">
        <w:rPr>
          <w:rFonts w:hint="cs"/>
          <w:rtl/>
        </w:rPr>
        <w:t>.</w:t>
      </w:r>
    </w:p>
    <w:p w14:paraId="2333DA1B" w14:textId="6FA2054A" w:rsidR="00807FA7" w:rsidRPr="00903496" w:rsidRDefault="00807FA7" w:rsidP="00DF634C">
      <w:pPr>
        <w:pStyle w:val="71f3"/>
      </w:pPr>
      <w:r w:rsidRPr="00FA3679">
        <w:rPr>
          <w:rStyle w:val="71Char5"/>
          <w:rFonts w:hint="cs"/>
          <w:b/>
          <w:bCs/>
          <w:noProof/>
          <w:rtl/>
        </w:rPr>
        <w:drawing>
          <wp:anchor distT="0" distB="3600450" distL="114300" distR="114300" simplePos="0" relativeHeight="251885056" behindDoc="0" locked="0" layoutInCell="1" allowOverlap="1" wp14:anchorId="24E7B70C" wp14:editId="68F5C96A">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F634C" w:rsidRPr="00992332">
        <w:rPr>
          <w:b/>
          <w:bCs/>
          <w:rtl/>
        </w:rPr>
        <w:t>אפקטיביות התוכנית</w:t>
      </w:r>
      <w:r w:rsidR="00DF634C">
        <w:rPr>
          <w:rFonts w:hint="cs"/>
          <w:rtl/>
        </w:rPr>
        <w:t xml:space="preserve"> </w:t>
      </w:r>
      <w:r w:rsidR="00DF634C" w:rsidRPr="00544CB3">
        <w:rPr>
          <w:rtl/>
        </w:rPr>
        <w:t xml:space="preserve">- </w:t>
      </w:r>
      <w:r w:rsidR="00DF634C">
        <w:rPr>
          <w:rFonts w:hint="cs"/>
          <w:rtl/>
        </w:rPr>
        <w:t>נמצא כי</w:t>
      </w:r>
      <w:r w:rsidR="00DF634C">
        <w:rPr>
          <w:rtl/>
        </w:rPr>
        <w:t xml:space="preserve"> </w:t>
      </w:r>
      <w:r w:rsidR="00DF634C" w:rsidRPr="007B3DB0">
        <w:rPr>
          <w:rtl/>
        </w:rPr>
        <w:t>שיעורם של הבוגרים שלא כיהנו כמנהלים לאחר לימודי</w:t>
      </w:r>
      <w:r w:rsidR="00DF634C">
        <w:rPr>
          <w:rFonts w:hint="cs"/>
          <w:rtl/>
        </w:rPr>
        <w:t>ה</w:t>
      </w:r>
      <w:r w:rsidR="00DF634C" w:rsidRPr="007B3DB0">
        <w:rPr>
          <w:rtl/>
        </w:rPr>
        <w:t>ם</w:t>
      </w:r>
      <w:r w:rsidR="00DF634C">
        <w:rPr>
          <w:rFonts w:hint="cs"/>
          <w:rtl/>
        </w:rPr>
        <w:t xml:space="preserve"> עד לשנת התש"ף</w:t>
      </w:r>
      <w:r w:rsidR="00DF634C" w:rsidRPr="007B3DB0">
        <w:rPr>
          <w:rtl/>
        </w:rPr>
        <w:t xml:space="preserve"> </w:t>
      </w:r>
      <w:r w:rsidR="00DF634C">
        <w:rPr>
          <w:rFonts w:hint="cs"/>
          <w:rtl/>
        </w:rPr>
        <w:t>עלה</w:t>
      </w:r>
      <w:r w:rsidR="00DF634C" w:rsidRPr="007B3DB0">
        <w:rPr>
          <w:rtl/>
        </w:rPr>
        <w:t xml:space="preserve"> </w:t>
      </w:r>
      <w:r w:rsidR="00DF634C" w:rsidRPr="00DF634C">
        <w:rPr>
          <w:rtl/>
        </w:rPr>
        <w:t>מ</w:t>
      </w:r>
      <w:r w:rsidR="00DF634C" w:rsidRPr="00DF634C">
        <w:rPr>
          <w:rFonts w:hint="cs"/>
          <w:rtl/>
        </w:rPr>
        <w:t>כ</w:t>
      </w:r>
      <w:r w:rsidR="00DF634C" w:rsidRPr="00DF634C">
        <w:rPr>
          <w:rtl/>
        </w:rPr>
        <w:t>שליש</w:t>
      </w:r>
      <w:r w:rsidR="00DF634C" w:rsidRPr="007B3DB0">
        <w:rPr>
          <w:rtl/>
        </w:rPr>
        <w:t xml:space="preserve"> מהבוגרים בהתשע"ה לכמעט מחציתם בהתשע"ט</w:t>
      </w:r>
      <w:r w:rsidR="00DF634C">
        <w:rPr>
          <w:rFonts w:hint="cs"/>
          <w:rtl/>
        </w:rPr>
        <w:t>;</w:t>
      </w:r>
      <w:r w:rsidR="00DF634C" w:rsidRPr="007B3DB0">
        <w:rPr>
          <w:rFonts w:hint="cs"/>
          <w:rtl/>
        </w:rPr>
        <w:t xml:space="preserve"> </w:t>
      </w:r>
      <w:r w:rsidR="00DF634C">
        <w:rPr>
          <w:rtl/>
        </w:rPr>
        <w:t>כ-</w:t>
      </w:r>
      <w:r w:rsidR="00DF634C" w:rsidRPr="007B207F">
        <w:rPr>
          <w:rtl/>
        </w:rPr>
        <w:t>40% מבוגרי המחזורים התשע"א עד התשע"ט לא כיהנו כלל כמנהלים לאחר שסיימו את התוכנית;</w:t>
      </w:r>
      <w:r w:rsidR="00DF634C">
        <w:rPr>
          <w:rFonts w:hint="cs"/>
          <w:rtl/>
        </w:rPr>
        <w:t xml:space="preserve"> </w:t>
      </w:r>
      <w:r w:rsidR="00DF634C" w:rsidRPr="00EE1705">
        <w:rPr>
          <w:rtl/>
        </w:rPr>
        <w:t xml:space="preserve">פחות ממחצית מהבוגרים בשנים אלו מכהנים כמנהלים בשנת התש"ף; </w:t>
      </w:r>
      <w:r w:rsidR="00DF634C" w:rsidRPr="007776AD">
        <w:rPr>
          <w:rtl/>
        </w:rPr>
        <w:t xml:space="preserve">כשליש מפרחי הניהול </w:t>
      </w:r>
      <w:r w:rsidR="00DF634C">
        <w:rPr>
          <w:rFonts w:hint="cs"/>
          <w:rtl/>
        </w:rPr>
        <w:t>התלבטו</w:t>
      </w:r>
      <w:r w:rsidR="00DF634C" w:rsidRPr="007776AD">
        <w:rPr>
          <w:rtl/>
        </w:rPr>
        <w:t xml:space="preserve"> לאחר הכשרתם, אם לגשת למכרזי ניהול</w:t>
      </w:r>
      <w:r w:rsidR="00DF634C">
        <w:rPr>
          <w:rFonts w:hint="cs"/>
          <w:rtl/>
        </w:rPr>
        <w:t>.</w:t>
      </w:r>
    </w:p>
    <w:p w14:paraId="174302BF" w14:textId="355C7F14" w:rsidR="00807FA7" w:rsidRPr="00C80B25" w:rsidRDefault="00807FA7" w:rsidP="00DF634C">
      <w:pPr>
        <w:pStyle w:val="71f3"/>
      </w:pPr>
      <w:r w:rsidRPr="005E3B69">
        <w:rPr>
          <w:rStyle w:val="7195Char"/>
          <w:rFonts w:hint="cs"/>
          <w:rtl/>
        </w:rPr>
        <w:drawing>
          <wp:anchor distT="0" distB="3600450" distL="114300" distR="114300" simplePos="0" relativeHeight="251886080" behindDoc="0" locked="0" layoutInCell="1" allowOverlap="1" wp14:anchorId="2C51AA09" wp14:editId="383CE6A9">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F634C" w:rsidRPr="00997140">
        <w:rPr>
          <w:rFonts w:hint="cs"/>
          <w:b/>
          <w:bCs/>
          <w:rtl/>
        </w:rPr>
        <w:t xml:space="preserve">עזיבת מנהלים </w:t>
      </w:r>
      <w:r w:rsidR="00DF634C" w:rsidRPr="00A97BA2">
        <w:rPr>
          <w:rFonts w:hint="cs"/>
          <w:rtl/>
        </w:rPr>
        <w:t>-</w:t>
      </w:r>
      <w:r w:rsidR="00DF634C">
        <w:rPr>
          <w:rFonts w:hint="cs"/>
          <w:rtl/>
        </w:rPr>
        <w:t xml:space="preserve"> </w:t>
      </w:r>
      <w:r w:rsidR="00DF634C" w:rsidRPr="00A97BA2">
        <w:rPr>
          <w:rFonts w:hint="cs"/>
          <w:rtl/>
        </w:rPr>
        <w:t xml:space="preserve">מניתוח נתונים של אבני ראשה ושל משרד החינוך עולה כי מתוך 1,999 בוגרי השנים התשע"א- התשע"ח, 1,268 כיהנו כמנהלים במשך שנה אחת לפחות; 150 מתוכם (כ-12%) עזבו את התפקיד לאחר </w:t>
      </w:r>
      <w:r w:rsidR="00DF634C" w:rsidRPr="007043D0">
        <w:rPr>
          <w:rFonts w:hint="cs"/>
          <w:rtl/>
        </w:rPr>
        <w:t>שכיהנו כמנהלים במשך שנה עד שלוש שנים בלבד</w:t>
      </w:r>
      <w:r w:rsidR="00DF634C">
        <w:rPr>
          <w:rStyle w:val="FootnoteReference"/>
          <w:sz w:val="19"/>
          <w:szCs w:val="19"/>
          <w:rtl/>
        </w:rPr>
        <w:footnoteReference w:id="3"/>
      </w:r>
      <w:r w:rsidR="00DF634C">
        <w:rPr>
          <w:rFonts w:hint="cs"/>
          <w:rtl/>
        </w:rPr>
        <w:t xml:space="preserve">. </w:t>
      </w:r>
      <w:r w:rsidR="00DF634C" w:rsidRPr="00A97BA2">
        <w:rPr>
          <w:rFonts w:hint="cs"/>
          <w:rtl/>
        </w:rPr>
        <w:t>אולם המשרד</w:t>
      </w:r>
      <w:r w:rsidR="00DF634C" w:rsidRPr="00A97BA2">
        <w:rPr>
          <w:rtl/>
        </w:rPr>
        <w:t xml:space="preserve"> אינו עורך הליך של בדיקה והפקת לקחים עם מנהלים חדשים שכיהנו כמנהלים וחדלו </w:t>
      </w:r>
      <w:r w:rsidR="00DF634C" w:rsidRPr="007043D0">
        <w:rPr>
          <w:rFonts w:hint="cs"/>
          <w:rtl/>
        </w:rPr>
        <w:t xml:space="preserve">ולא </w:t>
      </w:r>
      <w:r w:rsidR="00DF634C" w:rsidRPr="007043D0">
        <w:rPr>
          <w:rtl/>
        </w:rPr>
        <w:t xml:space="preserve">קבע </w:t>
      </w:r>
      <w:r w:rsidR="00DF634C">
        <w:rPr>
          <w:rFonts w:hint="cs"/>
          <w:rtl/>
        </w:rPr>
        <w:t>מהו שיעור נשירה סביר</w:t>
      </w:r>
      <w:r w:rsidR="00DF634C" w:rsidRPr="007043D0">
        <w:rPr>
          <w:rtl/>
        </w:rPr>
        <w:t>.</w:t>
      </w:r>
    </w:p>
    <w:p w14:paraId="00CD1110" w14:textId="4275B253" w:rsidR="00807FA7" w:rsidRPr="0069093D" w:rsidRDefault="00807FA7" w:rsidP="00AD72A5">
      <w:pPr>
        <w:pStyle w:val="71f3"/>
        <w:rPr>
          <w:rtl/>
        </w:rPr>
      </w:pPr>
      <w:r w:rsidRPr="0069093D">
        <w:rPr>
          <w:rFonts w:hint="cs"/>
          <w:b/>
          <w:bCs/>
          <w:noProof/>
          <w:rtl/>
        </w:rPr>
        <w:drawing>
          <wp:anchor distT="0" distB="3600450" distL="114300" distR="114300" simplePos="0" relativeHeight="251887104" behindDoc="0" locked="0" layoutInCell="1" allowOverlap="1" wp14:anchorId="74BFE39F" wp14:editId="1369C49A">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AD72A5" w:rsidRPr="00812682">
        <w:rPr>
          <w:rFonts w:hint="cs"/>
          <w:b/>
          <w:bCs/>
          <w:rtl/>
        </w:rPr>
        <w:t>קודקס נהלים</w:t>
      </w:r>
      <w:r w:rsidR="00AD72A5">
        <w:rPr>
          <w:rFonts w:hint="cs"/>
          <w:rtl/>
        </w:rPr>
        <w:t xml:space="preserve"> - </w:t>
      </w:r>
      <w:r w:rsidR="00AD72A5" w:rsidRPr="00C36E1F">
        <w:rPr>
          <w:rtl/>
        </w:rPr>
        <w:t xml:space="preserve">תפקיד המנהל ותחומי אחריותו </w:t>
      </w:r>
      <w:r w:rsidR="00AD72A5" w:rsidRPr="00F26414">
        <w:rPr>
          <w:rtl/>
        </w:rPr>
        <w:t>אינם מוסדרים במסמך מרכז אלא נגזר</w:t>
      </w:r>
      <w:r w:rsidR="00AD72A5">
        <w:rPr>
          <w:rFonts w:hint="cs"/>
          <w:rtl/>
        </w:rPr>
        <w:t>ים</w:t>
      </w:r>
      <w:r w:rsidR="00AD72A5" w:rsidRPr="00F26414">
        <w:rPr>
          <w:rtl/>
        </w:rPr>
        <w:t xml:space="preserve"> מחוזרי מנכ"ל רבים, </w:t>
      </w:r>
      <w:r w:rsidR="00AD72A5" w:rsidRPr="00C36E1F">
        <w:rPr>
          <w:rtl/>
        </w:rPr>
        <w:t>ללא ראיה אחודה וסדורה</w:t>
      </w:r>
      <w:r w:rsidR="00AD72A5">
        <w:rPr>
          <w:rFonts w:hint="cs"/>
          <w:rtl/>
        </w:rPr>
        <w:t xml:space="preserve">. עולים </w:t>
      </w:r>
      <w:r w:rsidR="00AD72A5" w:rsidRPr="004D19DF">
        <w:rPr>
          <w:rtl/>
        </w:rPr>
        <w:t>קשי</w:t>
      </w:r>
      <w:r w:rsidR="00AD72A5">
        <w:rPr>
          <w:rFonts w:hint="cs"/>
          <w:rtl/>
        </w:rPr>
        <w:t>ים</w:t>
      </w:r>
      <w:r w:rsidR="00AD72A5" w:rsidRPr="004D19DF">
        <w:rPr>
          <w:rtl/>
        </w:rPr>
        <w:t xml:space="preserve"> במילוי תפקיד מנהל בי"ס</w:t>
      </w:r>
      <w:r w:rsidR="00AD72A5">
        <w:rPr>
          <w:rFonts w:hint="cs"/>
          <w:rtl/>
        </w:rPr>
        <w:t>, ש</w:t>
      </w:r>
      <w:r w:rsidR="00AD72A5" w:rsidRPr="004D19DF">
        <w:rPr>
          <w:rtl/>
        </w:rPr>
        <w:t xml:space="preserve">עלולים </w:t>
      </w:r>
      <w:r w:rsidR="00AD72A5">
        <w:rPr>
          <w:rFonts w:hint="cs"/>
          <w:rtl/>
        </w:rPr>
        <w:t>לגרום</w:t>
      </w:r>
      <w:r w:rsidR="00AD72A5" w:rsidRPr="004D19DF">
        <w:rPr>
          <w:rtl/>
        </w:rPr>
        <w:t xml:space="preserve"> לנשירה מוגברת, לפגוע במוטיבציה של מתאימים </w:t>
      </w:r>
      <w:r w:rsidR="00AD72A5">
        <w:rPr>
          <w:rFonts w:hint="cs"/>
          <w:rtl/>
        </w:rPr>
        <w:t xml:space="preserve">לתפקיד </w:t>
      </w:r>
      <w:r w:rsidR="00AD72A5" w:rsidRPr="004D19DF">
        <w:rPr>
          <w:rtl/>
        </w:rPr>
        <w:t xml:space="preserve">להגיש </w:t>
      </w:r>
      <w:r w:rsidR="00AD72A5">
        <w:rPr>
          <w:rFonts w:hint="cs"/>
          <w:rtl/>
        </w:rPr>
        <w:t xml:space="preserve">את </w:t>
      </w:r>
      <w:r w:rsidR="00AD72A5" w:rsidRPr="004D19DF">
        <w:rPr>
          <w:rtl/>
        </w:rPr>
        <w:t>מועמדותם</w:t>
      </w:r>
      <w:r w:rsidR="00AD72A5">
        <w:rPr>
          <w:rFonts w:hint="cs"/>
          <w:rtl/>
        </w:rPr>
        <w:t>,</w:t>
      </w:r>
      <w:r w:rsidR="00AD72A5" w:rsidRPr="004D19DF">
        <w:rPr>
          <w:rtl/>
        </w:rPr>
        <w:t xml:space="preserve"> </w:t>
      </w:r>
      <w:r w:rsidR="00AD72A5">
        <w:rPr>
          <w:rFonts w:hint="cs"/>
          <w:rtl/>
        </w:rPr>
        <w:t>ו</w:t>
      </w:r>
      <w:r w:rsidR="00AD72A5" w:rsidRPr="004D19DF">
        <w:rPr>
          <w:rtl/>
        </w:rPr>
        <w:t>להעלות את שיעור אלו שהוכשרו לתפקיד אך אינם עוסקים בו</w:t>
      </w:r>
      <w:r>
        <w:rPr>
          <w:rtl/>
        </w:rPr>
        <w:t>.</w:t>
      </w:r>
    </w:p>
    <w:p w14:paraId="561444B7" w14:textId="3895390A" w:rsidR="00807FA7" w:rsidRPr="0069093D" w:rsidRDefault="00807FA7" w:rsidP="00AD72A5">
      <w:pPr>
        <w:pStyle w:val="71f3"/>
      </w:pPr>
      <w:r w:rsidRPr="009E6333">
        <w:rPr>
          <w:rStyle w:val="7195Char"/>
          <w:rFonts w:hint="cs"/>
          <w:rtl/>
        </w:rPr>
        <w:drawing>
          <wp:anchor distT="0" distB="3600450" distL="114300" distR="114300" simplePos="0" relativeHeight="251888128" behindDoc="0" locked="0" layoutInCell="1" allowOverlap="1" wp14:anchorId="1E9554F7" wp14:editId="5BA80E4D">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AD72A5" w:rsidRPr="00812682">
        <w:rPr>
          <w:rFonts w:hint="cs"/>
          <w:b/>
          <w:bCs/>
          <w:rtl/>
        </w:rPr>
        <w:t>מינוי מנהלים</w:t>
      </w:r>
      <w:r w:rsidR="00AD72A5" w:rsidRPr="00812682">
        <w:rPr>
          <w:rFonts w:hint="cs"/>
          <w:rtl/>
        </w:rPr>
        <w:t xml:space="preserve"> -</w:t>
      </w:r>
      <w:r w:rsidR="00AD72A5">
        <w:rPr>
          <w:rFonts w:hint="cs"/>
          <w:rtl/>
        </w:rPr>
        <w:t xml:space="preserve"> </w:t>
      </w:r>
      <w:r w:rsidR="00AD72A5" w:rsidRPr="00812682">
        <w:rPr>
          <w:rFonts w:hint="cs"/>
          <w:rtl/>
        </w:rPr>
        <w:t xml:space="preserve">המפקחים במגזר </w:t>
      </w:r>
      <w:r w:rsidR="00AD72A5" w:rsidRPr="00C17166">
        <w:rPr>
          <w:rFonts w:hint="cs"/>
          <w:rtl/>
        </w:rPr>
        <w:t xml:space="preserve">החרדי בוחנים את הניסיון של המועמד שנבחר ובודקים אם יש לו </w:t>
      </w:r>
      <w:r w:rsidR="00AD72A5" w:rsidRPr="00C17166">
        <w:rPr>
          <w:rtl/>
        </w:rPr>
        <w:t>תעודת הורא</w:t>
      </w:r>
      <w:r w:rsidR="00AD72A5" w:rsidRPr="00C17166">
        <w:rPr>
          <w:rFonts w:hint="cs"/>
          <w:rtl/>
        </w:rPr>
        <w:t>ה ואולם</w:t>
      </w:r>
      <w:r w:rsidR="00AD72A5" w:rsidRPr="00C17166">
        <w:rPr>
          <w:rtl/>
        </w:rPr>
        <w:t xml:space="preserve"> </w:t>
      </w:r>
      <w:r w:rsidR="00AD72A5" w:rsidRPr="00C17166">
        <w:rPr>
          <w:rFonts w:hint="eastAsia"/>
          <w:rtl/>
        </w:rPr>
        <w:t>לא</w:t>
      </w:r>
      <w:r w:rsidR="00AD72A5" w:rsidRPr="00C17166">
        <w:rPr>
          <w:rtl/>
        </w:rPr>
        <w:t xml:space="preserve"> נבדקת העמידה </w:t>
      </w:r>
      <w:r w:rsidR="00AD72A5" w:rsidRPr="00C17166">
        <w:rPr>
          <w:rFonts w:hint="eastAsia"/>
          <w:rtl/>
        </w:rPr>
        <w:t>בתנאי</w:t>
      </w:r>
      <w:r w:rsidR="00AD72A5" w:rsidRPr="00C17166">
        <w:rPr>
          <w:rtl/>
        </w:rPr>
        <w:t xml:space="preserve"> </w:t>
      </w:r>
      <w:r w:rsidR="00AD72A5" w:rsidRPr="00C17166">
        <w:rPr>
          <w:rFonts w:hint="eastAsia"/>
          <w:rtl/>
        </w:rPr>
        <w:t>הסף</w:t>
      </w:r>
      <w:r w:rsidR="00AD72A5" w:rsidRPr="00C17166">
        <w:rPr>
          <w:rtl/>
        </w:rPr>
        <w:t xml:space="preserve"> </w:t>
      </w:r>
      <w:r w:rsidR="00AD72A5" w:rsidRPr="00C17166">
        <w:rPr>
          <w:rFonts w:hint="eastAsia"/>
          <w:rtl/>
        </w:rPr>
        <w:t>שנקבעו</w:t>
      </w:r>
      <w:r w:rsidR="00AD72A5" w:rsidRPr="00C17166">
        <w:rPr>
          <w:rtl/>
        </w:rPr>
        <w:t xml:space="preserve"> </w:t>
      </w:r>
      <w:r w:rsidR="00AD72A5" w:rsidRPr="00C17166">
        <w:rPr>
          <w:rFonts w:hint="eastAsia"/>
          <w:rtl/>
        </w:rPr>
        <w:t>בנוהל</w:t>
      </w:r>
      <w:r w:rsidR="00AD72A5" w:rsidRPr="00C17166">
        <w:rPr>
          <w:rtl/>
        </w:rPr>
        <w:t xml:space="preserve"> </w:t>
      </w:r>
      <w:r w:rsidR="00AD72A5" w:rsidRPr="00C17166">
        <w:rPr>
          <w:rFonts w:hint="eastAsia"/>
          <w:rtl/>
        </w:rPr>
        <w:t>מינוי</w:t>
      </w:r>
      <w:r w:rsidR="00AD72A5" w:rsidRPr="00C17166">
        <w:rPr>
          <w:rtl/>
        </w:rPr>
        <w:t xml:space="preserve"> </w:t>
      </w:r>
      <w:r w:rsidR="00AD72A5" w:rsidRPr="00C17166">
        <w:rPr>
          <w:rFonts w:hint="eastAsia"/>
          <w:rtl/>
        </w:rPr>
        <w:t>מנהלים</w:t>
      </w:r>
      <w:r w:rsidR="00AD72A5" w:rsidRPr="00C17166">
        <w:rPr>
          <w:rtl/>
        </w:rPr>
        <w:t xml:space="preserve"> </w:t>
      </w:r>
      <w:r w:rsidR="00AD72A5" w:rsidRPr="00C17166">
        <w:rPr>
          <w:rFonts w:hint="eastAsia"/>
          <w:rtl/>
        </w:rPr>
        <w:t>ובכללם</w:t>
      </w:r>
      <w:r w:rsidR="00AD72A5" w:rsidRPr="00C17166">
        <w:rPr>
          <w:rtl/>
        </w:rPr>
        <w:t xml:space="preserve"> </w:t>
      </w:r>
      <w:r w:rsidR="00AD72A5" w:rsidRPr="00C17166">
        <w:rPr>
          <w:rFonts w:hint="eastAsia"/>
          <w:rtl/>
        </w:rPr>
        <w:t>השכלה</w:t>
      </w:r>
      <w:r w:rsidR="00AD72A5" w:rsidRPr="00C17166">
        <w:rPr>
          <w:rtl/>
        </w:rPr>
        <w:t xml:space="preserve"> אקדמית </w:t>
      </w:r>
      <w:r w:rsidR="00AD72A5" w:rsidRPr="00C17166">
        <w:rPr>
          <w:rFonts w:hint="eastAsia"/>
          <w:rtl/>
        </w:rPr>
        <w:t>והכשרה</w:t>
      </w:r>
      <w:r w:rsidR="00AD72A5" w:rsidRPr="00C17166">
        <w:rPr>
          <w:rtl/>
        </w:rPr>
        <w:t xml:space="preserve"> לניהול בי"ס.</w:t>
      </w:r>
      <w:r w:rsidR="00AD72A5" w:rsidRPr="00C17166">
        <w:rPr>
          <w:rFonts w:hint="cs"/>
          <w:rtl/>
        </w:rPr>
        <w:t xml:space="preserve"> עוד נמצא כי מכסת ההכשרה שנקבעה עבור מועמדים חרדיים רחוקה מלהלום את חלקו של המגזר החרדי במערכת החינוך</w:t>
      </w:r>
      <w:r w:rsidR="00AD72A5" w:rsidRPr="00C17166">
        <w:rPr>
          <w:rtl/>
        </w:rPr>
        <w:t xml:space="preserve"> </w:t>
      </w:r>
      <w:r w:rsidR="00AD72A5" w:rsidRPr="00C17166">
        <w:rPr>
          <w:rFonts w:hint="cs"/>
          <w:rtl/>
        </w:rPr>
        <w:t>(</w:t>
      </w:r>
      <w:r w:rsidR="00AD72A5" w:rsidRPr="00C17166">
        <w:rPr>
          <w:rtl/>
        </w:rPr>
        <w:t>תלמידי החינוך החרדי הם כ-30% מתלמידי מערכת החינוך העברי בישראל</w:t>
      </w:r>
      <w:r w:rsidR="00AD72A5">
        <w:rPr>
          <w:rStyle w:val="FootnoteReference"/>
          <w:sz w:val="19"/>
          <w:szCs w:val="19"/>
          <w:rtl/>
        </w:rPr>
        <w:footnoteReference w:id="4"/>
      </w:r>
      <w:r w:rsidR="00AD72A5" w:rsidRPr="00C17166">
        <w:rPr>
          <w:rFonts w:hint="cs"/>
          <w:rtl/>
        </w:rPr>
        <w:t xml:space="preserve">). כך, </w:t>
      </w:r>
      <w:r w:rsidR="00AD72A5" w:rsidRPr="00C17166">
        <w:rPr>
          <w:rtl/>
        </w:rPr>
        <w:t xml:space="preserve">מתוך 2,320 בוגרי התוכנית </w:t>
      </w:r>
      <w:r w:rsidR="00AD72A5" w:rsidRPr="00812682">
        <w:rPr>
          <w:rtl/>
        </w:rPr>
        <w:t xml:space="preserve">שסיימו את לימודיהם בשנים </w:t>
      </w:r>
      <w:r w:rsidR="00AD72A5" w:rsidRPr="00812682">
        <w:rPr>
          <w:rFonts w:hint="eastAsia"/>
          <w:rtl/>
        </w:rPr>
        <w:t>ה</w:t>
      </w:r>
      <w:r w:rsidR="00AD72A5" w:rsidRPr="00812682">
        <w:rPr>
          <w:rtl/>
        </w:rPr>
        <w:t xml:space="preserve">תשע"א - </w:t>
      </w:r>
      <w:r w:rsidR="00AD72A5" w:rsidRPr="00812682">
        <w:rPr>
          <w:rFonts w:hint="eastAsia"/>
          <w:rtl/>
        </w:rPr>
        <w:t>ה</w:t>
      </w:r>
      <w:r w:rsidR="00AD72A5" w:rsidRPr="00812682">
        <w:rPr>
          <w:rtl/>
        </w:rPr>
        <w:t>תשע"ט, רק 18 מוגדרים כשייכים לפיקוח חרדי ומתוכם רק 5 כיהנו כמנהלי בתי ספר בשנת התש"ף.</w:t>
      </w:r>
    </w:p>
    <w:p w14:paraId="5D1E623C" w14:textId="1F8BCE5E" w:rsidR="000D7EB1" w:rsidRPr="00C74181" w:rsidRDefault="00EB5DB5" w:rsidP="004B5F7A">
      <w:pPr>
        <w:pStyle w:val="216"/>
        <w:ind w:left="0"/>
        <w:rPr>
          <w:rtl/>
        </w:rPr>
      </w:pPr>
      <w:r w:rsidRPr="00362C00">
        <w:rPr>
          <w:rFonts w:hint="cs"/>
          <w:noProof/>
          <w:sz w:val="19"/>
          <w:szCs w:val="19"/>
          <w:rtl/>
        </w:rPr>
        <w:drawing>
          <wp:anchor distT="0" distB="0" distL="114300" distR="114300" simplePos="0" relativeHeight="251723264" behindDoc="0" locked="0" layoutInCell="1" allowOverlap="1" wp14:anchorId="25B1C011" wp14:editId="59398F51">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1DD58E4B" w14:textId="3E7632E0" w:rsidR="00021ED5" w:rsidRPr="00AD72A5" w:rsidRDefault="00AD72A5" w:rsidP="00AD72A5">
      <w:pPr>
        <w:pStyle w:val="71f3"/>
        <w:rPr>
          <w:rtl/>
        </w:rPr>
      </w:pPr>
      <w:r w:rsidRPr="00AD72A5">
        <w:rPr>
          <w:rFonts w:hint="cs"/>
          <w:rtl/>
        </w:rPr>
        <w:t xml:space="preserve">יש </w:t>
      </w:r>
      <w:r w:rsidRPr="00AD72A5">
        <w:rPr>
          <w:rtl/>
        </w:rPr>
        <w:t xml:space="preserve">לציין לחיוב את מגמת הגידול והעלייה של 50% </w:t>
      </w:r>
      <w:r w:rsidRPr="00AD72A5">
        <w:rPr>
          <w:rFonts w:hint="cs"/>
          <w:rtl/>
        </w:rPr>
        <w:t>בין</w:t>
      </w:r>
      <w:r w:rsidRPr="00AD72A5">
        <w:rPr>
          <w:rtl/>
        </w:rPr>
        <w:t xml:space="preserve"> התשע"ז</w:t>
      </w:r>
      <w:r w:rsidRPr="00AD72A5">
        <w:rPr>
          <w:rFonts w:hint="cs"/>
          <w:rtl/>
        </w:rPr>
        <w:t xml:space="preserve"> ו</w:t>
      </w:r>
      <w:r w:rsidRPr="00AD72A5">
        <w:rPr>
          <w:rtl/>
        </w:rPr>
        <w:t>התש"ף במספר המנהלים בוגרי אבני ראשה אשר מונו בהליכי מכרז</w:t>
      </w:r>
      <w:r w:rsidRPr="00AD72A5">
        <w:rPr>
          <w:rFonts w:hint="cs"/>
          <w:rtl/>
        </w:rPr>
        <w:t>.</w:t>
      </w:r>
    </w:p>
    <w:p w14:paraId="578A864D" w14:textId="523C7E30" w:rsidR="00AD72A5" w:rsidRPr="00AD72A5" w:rsidRDefault="00AD72A5" w:rsidP="00AD72A5">
      <w:pPr>
        <w:pStyle w:val="71f3"/>
        <w:rPr>
          <w:rtl/>
        </w:rPr>
      </w:pPr>
      <w:r w:rsidRPr="00AD72A5">
        <w:rPr>
          <w:rFonts w:hint="cs"/>
          <w:rtl/>
        </w:rPr>
        <w:t>ה</w:t>
      </w:r>
      <w:r w:rsidRPr="00AD72A5">
        <w:rPr>
          <w:rtl/>
        </w:rPr>
        <w:t xml:space="preserve">משרד </w:t>
      </w:r>
      <w:r w:rsidRPr="00AD72A5">
        <w:rPr>
          <w:rFonts w:hint="cs"/>
          <w:rtl/>
        </w:rPr>
        <w:t>קבע תוכנית להפחתת העומס על המנהלים, והוא פועל ליישומה</w:t>
      </w:r>
      <w:r>
        <w:rPr>
          <w:rFonts w:hint="cs"/>
          <w:rtl/>
        </w:rPr>
        <w:t>.</w:t>
      </w:r>
    </w:p>
    <w:p w14:paraId="41D02BF4" w14:textId="001CD732" w:rsidR="008A4C8C" w:rsidRPr="00AD72A5" w:rsidRDefault="008A4C8C" w:rsidP="00021ED5">
      <w:pPr>
        <w:pStyle w:val="71f3"/>
        <w:rPr>
          <w:rtl/>
        </w:rPr>
      </w:pPr>
    </w:p>
    <w:p w14:paraId="5B460EE4" w14:textId="3ED703F9" w:rsidR="003A3978" w:rsidRPr="003A3978" w:rsidRDefault="00C248DB" w:rsidP="00D76156">
      <w:pPr>
        <w:pStyle w:val="71f3"/>
      </w:pPr>
      <w:r w:rsidRPr="00C76C95">
        <w:rPr>
          <w:noProof/>
        </w:rPr>
        <w:lastRenderedPageBreak/>
        <w:drawing>
          <wp:anchor distT="0" distB="3600450" distL="114300" distR="114300" simplePos="0" relativeHeight="251757056" behindDoc="0" locked="0" layoutInCell="1" allowOverlap="1" wp14:anchorId="4F0667FA" wp14:editId="103BED1F">
            <wp:simplePos x="0" y="0"/>
            <wp:positionH relativeFrom="column">
              <wp:posOffset>4539615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7B571D">
        <w:rPr>
          <w:rStyle w:val="21Char1"/>
          <w:noProof/>
          <w:rtl/>
        </w:rPr>
        <mc:AlternateContent>
          <mc:Choice Requires="wps">
            <w:drawing>
              <wp:anchor distT="0" distB="0" distL="114300" distR="114300" simplePos="0" relativeHeight="251752960" behindDoc="0" locked="0" layoutInCell="1" allowOverlap="1" wp14:anchorId="4AF189CA" wp14:editId="660477CE">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008787" id="Straight Connector 585" o:spid="_x0000_s1026" style="position:absolute;left:0;text-align:left;z-index:251752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7B571D">
        <w:rPr>
          <w:rStyle w:val="21Char1"/>
          <w:noProof/>
          <w:rtl/>
        </w:rPr>
        <mc:AlternateContent>
          <mc:Choice Requires="wps">
            <w:drawing>
              <wp:anchor distT="45720" distB="45720" distL="114300" distR="114300" simplePos="0" relativeHeight="251751936" behindDoc="0" locked="0" layoutInCell="1" allowOverlap="1" wp14:anchorId="23E63B4F" wp14:editId="547506DB">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51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v:textbox>
                <w10:wrap type="square"/>
              </v:shape>
            </w:pict>
          </mc:Fallback>
        </mc:AlternateContent>
      </w:r>
      <w:r w:rsidR="00D76156" w:rsidRPr="00437784">
        <w:rPr>
          <w:rFonts w:hint="cs"/>
          <w:noProof/>
          <w:rtl/>
        </w:rPr>
        <w:t xml:space="preserve">מומלץ כי משרד החינוך יבחן את </w:t>
      </w:r>
      <w:r w:rsidR="00D76156" w:rsidRPr="00437784">
        <w:rPr>
          <w:noProof/>
          <w:rtl/>
        </w:rPr>
        <w:t xml:space="preserve">הסיבות לשיעור </w:t>
      </w:r>
      <w:r w:rsidR="00D76156" w:rsidRPr="00437784">
        <w:rPr>
          <w:rFonts w:hint="cs"/>
          <w:noProof/>
          <w:rtl/>
        </w:rPr>
        <w:t>ה</w:t>
      </w:r>
      <w:r w:rsidR="00D76156" w:rsidRPr="00437784">
        <w:rPr>
          <w:noProof/>
          <w:rtl/>
        </w:rPr>
        <w:t xml:space="preserve">הצלחה </w:t>
      </w:r>
      <w:r w:rsidR="00D76156" w:rsidRPr="00437784">
        <w:rPr>
          <w:rFonts w:hint="cs"/>
          <w:noProof/>
          <w:rtl/>
        </w:rPr>
        <w:t>ה</w:t>
      </w:r>
      <w:r w:rsidR="00D76156" w:rsidRPr="00437784">
        <w:rPr>
          <w:noProof/>
          <w:rtl/>
        </w:rPr>
        <w:t xml:space="preserve">נמוך </w:t>
      </w:r>
      <w:r w:rsidR="00D76156" w:rsidRPr="00437784">
        <w:rPr>
          <w:rFonts w:hint="cs"/>
          <w:noProof/>
          <w:rtl/>
        </w:rPr>
        <w:t>של</w:t>
      </w:r>
      <w:r w:rsidR="00D76156" w:rsidRPr="00437784">
        <w:rPr>
          <w:noProof/>
          <w:rtl/>
        </w:rPr>
        <w:t xml:space="preserve"> </w:t>
      </w:r>
      <w:r w:rsidR="00D76156" w:rsidRPr="00437784">
        <w:rPr>
          <w:rFonts w:hint="cs"/>
          <w:noProof/>
          <w:rtl/>
        </w:rPr>
        <w:t xml:space="preserve">מינוי מנהלים באמצעות </w:t>
      </w:r>
      <w:r w:rsidR="00D76156" w:rsidRPr="00D76156">
        <w:rPr>
          <w:rFonts w:hint="cs"/>
          <w:rtl/>
        </w:rPr>
        <w:t>מכרזים</w:t>
      </w:r>
      <w:r w:rsidR="00D76156" w:rsidRPr="00437784">
        <w:rPr>
          <w:rFonts w:hint="cs"/>
          <w:noProof/>
          <w:rtl/>
        </w:rPr>
        <w:t xml:space="preserve">, בין היתר יבחן את החסמים שמביאים למיעוט מועמדים הניגשים למכרזים ויפעל להגדלת מספרם. על המשרד </w:t>
      </w:r>
      <w:r w:rsidR="00D76156">
        <w:rPr>
          <w:rFonts w:hint="cs"/>
          <w:noProof/>
          <w:rtl/>
        </w:rPr>
        <w:t xml:space="preserve">גם </w:t>
      </w:r>
      <w:r w:rsidR="00D76156" w:rsidRPr="00437784">
        <w:rPr>
          <w:rFonts w:hint="cs"/>
          <w:noProof/>
          <w:rtl/>
        </w:rPr>
        <w:t>לבחון את הקשר בין העומס ותנאי העסקת המנהלים לבין השיעור הנמוך של מועמדים לניהול.</w:t>
      </w:r>
    </w:p>
    <w:p w14:paraId="524E991B" w14:textId="57A154DE" w:rsidR="0083723D" w:rsidRPr="003A3978" w:rsidRDefault="00C248DB" w:rsidP="00D76156">
      <w:pPr>
        <w:pStyle w:val="71f3"/>
      </w:pPr>
      <w:r w:rsidRPr="00C76C95">
        <w:rPr>
          <w:noProof/>
        </w:rPr>
        <w:drawing>
          <wp:anchor distT="0" distB="3600450" distL="114300" distR="114300" simplePos="0" relativeHeight="251755008" behindDoc="0" locked="0" layoutInCell="1" allowOverlap="1" wp14:anchorId="50BE8128" wp14:editId="2894E46A">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6156" w:rsidRPr="00437784">
        <w:rPr>
          <w:rFonts w:hint="cs"/>
          <w:noProof/>
          <w:rtl/>
        </w:rPr>
        <w:t>מומלץ ל</w:t>
      </w:r>
      <w:r w:rsidR="00D76156" w:rsidRPr="00437784">
        <w:rPr>
          <w:noProof/>
          <w:rtl/>
        </w:rPr>
        <w:t>משרד לבחון את היקף המינויים בפועל</w:t>
      </w:r>
      <w:r w:rsidR="00D76156" w:rsidRPr="00437784">
        <w:rPr>
          <w:rFonts w:hint="cs"/>
          <w:noProof/>
          <w:rtl/>
        </w:rPr>
        <w:t xml:space="preserve"> על מנת לצמצם אותם באופן שישמשו במקרים יוצאי דופן ולא יהיו בבחינת נורמה שגורה; מומלץ כי המשרד יחדד את הנחיותיו בנוגע למקרים הראויים למינוי בפועל בכלל וללא פרסום הודעה על מכרז בפרט</w:t>
      </w:r>
      <w:r w:rsidR="003A3978" w:rsidRPr="003A3978">
        <w:rPr>
          <w:rtl/>
        </w:rPr>
        <w:t>.</w:t>
      </w:r>
      <w:r w:rsidR="0083723D" w:rsidRPr="003A3978">
        <w:rPr>
          <w:rFonts w:hint="cs"/>
          <w:rtl/>
        </w:rPr>
        <w:t xml:space="preserve"> </w:t>
      </w:r>
    </w:p>
    <w:p w14:paraId="13AF705A" w14:textId="0028032F" w:rsidR="00351AD0" w:rsidRPr="00003EBB" w:rsidRDefault="00351AD0" w:rsidP="00D76156">
      <w:pPr>
        <w:pStyle w:val="71f3"/>
        <w:rPr>
          <w:rtl/>
        </w:rPr>
      </w:pPr>
      <w:r w:rsidRPr="00577C64">
        <w:rPr>
          <w:noProof/>
        </w:rPr>
        <w:drawing>
          <wp:anchor distT="0" distB="3600450" distL="114300" distR="114300" simplePos="0" relativeHeight="251759104" behindDoc="0" locked="0" layoutInCell="1" allowOverlap="1" wp14:anchorId="6CC03CA8" wp14:editId="730B7CB6">
            <wp:simplePos x="0" y="0"/>
            <wp:positionH relativeFrom="column">
              <wp:posOffset>4539615</wp:posOffset>
            </wp:positionH>
            <wp:positionV relativeFrom="paragraph">
              <wp:posOffset>9525</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6156" w:rsidRPr="00437784">
        <w:rPr>
          <w:rFonts w:hint="cs"/>
          <w:noProof/>
          <w:rtl/>
        </w:rPr>
        <w:t xml:space="preserve">על מחוזות המשרד להקפיד לנמק ולתעד כנדרש כל הארכה של מינוי בפועל ועל מנכ"ל </w:t>
      </w:r>
      <w:r w:rsidR="00D76156" w:rsidRPr="00D76156">
        <w:rPr>
          <w:rFonts w:hint="cs"/>
          <w:rtl/>
        </w:rPr>
        <w:t>המשרד</w:t>
      </w:r>
      <w:r w:rsidR="00D76156" w:rsidRPr="00437784">
        <w:rPr>
          <w:rFonts w:hint="cs"/>
          <w:noProof/>
          <w:rtl/>
        </w:rPr>
        <w:t xml:space="preserve"> לבחון את הנימוקים האלו</w:t>
      </w:r>
      <w:r w:rsidR="00D76156" w:rsidRPr="00A52B7E">
        <w:rPr>
          <w:rFonts w:hint="cs"/>
          <w:noProof/>
          <w:rtl/>
        </w:rPr>
        <w:t>.</w:t>
      </w:r>
    </w:p>
    <w:p w14:paraId="1F9FE37C" w14:textId="32D49A96" w:rsidR="00003EBB" w:rsidRPr="00577C64" w:rsidRDefault="00351AD0" w:rsidP="00D76156">
      <w:pPr>
        <w:pStyle w:val="71f3"/>
      </w:pPr>
      <w:r w:rsidRPr="00003EBB">
        <w:rPr>
          <w:noProof/>
        </w:rPr>
        <w:drawing>
          <wp:anchor distT="0" distB="3600450" distL="114300" distR="114300" simplePos="0" relativeHeight="251761152" behindDoc="0" locked="0" layoutInCell="1" allowOverlap="1" wp14:anchorId="2D6437BC" wp14:editId="1ABC59E4">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6156" w:rsidRPr="00437784">
        <w:rPr>
          <w:rFonts w:hint="cs"/>
          <w:noProof/>
          <w:rtl/>
        </w:rPr>
        <w:t>על המשרד</w:t>
      </w:r>
      <w:r w:rsidR="00D76156" w:rsidRPr="00437784">
        <w:rPr>
          <w:noProof/>
          <w:rtl/>
        </w:rPr>
        <w:t xml:space="preserve"> לתת מענה לצרכים לתוספת מנהלים</w:t>
      </w:r>
      <w:r w:rsidR="00D76156" w:rsidRPr="00437784">
        <w:rPr>
          <w:rFonts w:hint="cs"/>
          <w:noProof/>
          <w:rtl/>
        </w:rPr>
        <w:t xml:space="preserve"> ול</w:t>
      </w:r>
      <w:r w:rsidR="00D76156" w:rsidRPr="00437784">
        <w:rPr>
          <w:noProof/>
          <w:rtl/>
        </w:rPr>
        <w:t>חוסר במועמדים לניהול שהם בוגרי התוכנית</w:t>
      </w:r>
      <w:r w:rsidR="00D76156">
        <w:rPr>
          <w:rFonts w:hint="cs"/>
          <w:noProof/>
          <w:rtl/>
        </w:rPr>
        <w:t xml:space="preserve"> להכשרת מנהלים</w:t>
      </w:r>
      <w:r w:rsidR="00D76156" w:rsidRPr="00437784">
        <w:rPr>
          <w:rFonts w:hint="cs"/>
          <w:noProof/>
          <w:rtl/>
        </w:rPr>
        <w:t xml:space="preserve">, לרבות בחינת </w:t>
      </w:r>
      <w:r w:rsidR="00D76156" w:rsidRPr="00437784">
        <w:rPr>
          <w:noProof/>
          <w:rtl/>
        </w:rPr>
        <w:t>הגדלת מכסת הלומדים השנתית</w:t>
      </w:r>
      <w:r w:rsidR="00D76156" w:rsidRPr="00437784">
        <w:rPr>
          <w:rFonts w:hint="cs"/>
          <w:noProof/>
          <w:rtl/>
        </w:rPr>
        <w:t xml:space="preserve">, בחינת </w:t>
      </w:r>
      <w:r w:rsidR="00D76156" w:rsidRPr="00437784">
        <w:rPr>
          <w:noProof/>
          <w:rtl/>
        </w:rPr>
        <w:t xml:space="preserve">הגדרת התוכנית </w:t>
      </w:r>
      <w:r w:rsidR="00D76156">
        <w:rPr>
          <w:rFonts w:hint="cs"/>
          <w:noProof/>
          <w:rtl/>
        </w:rPr>
        <w:t xml:space="preserve">להכשרת מנהלים </w:t>
      </w:r>
      <w:r w:rsidR="00D76156" w:rsidRPr="00437784">
        <w:rPr>
          <w:noProof/>
          <w:rtl/>
        </w:rPr>
        <w:t>כתנאי סף</w:t>
      </w:r>
      <w:r w:rsidR="00D76156" w:rsidRPr="00437784">
        <w:rPr>
          <w:rFonts w:hint="cs"/>
          <w:noProof/>
          <w:rtl/>
        </w:rPr>
        <w:t xml:space="preserve"> והכשרת המכהנים כמנהלים בפועל ללא פגיעה בעתודה הניהולית.</w:t>
      </w:r>
      <w:r w:rsidR="00D76156" w:rsidRPr="00437784">
        <w:rPr>
          <w:rFonts w:hint="cs"/>
          <w:b/>
          <w:bCs/>
          <w:noProof/>
          <w:rtl/>
        </w:rPr>
        <w:t xml:space="preserve"> </w:t>
      </w:r>
      <w:r w:rsidR="00D76156" w:rsidRPr="00437784">
        <w:rPr>
          <w:rFonts w:hint="eastAsia"/>
          <w:noProof/>
          <w:rtl/>
        </w:rPr>
        <w:t>על</w:t>
      </w:r>
      <w:r w:rsidR="00D76156" w:rsidRPr="00437784">
        <w:rPr>
          <w:noProof/>
          <w:rtl/>
        </w:rPr>
        <w:t xml:space="preserve"> המשרד לשקול פתרונות נוספים לחוסר במועמדים לניהול שהם בוגרי התוכנית, לרבות הגדלת מכסת הלומדים השנתית ושינוי תנאי הסף למינוי מנהל בי"ס וכן מומלץ שיפעל להגברת האפקטיביות של התוכנית ולהגברת ההשתלבות בניהול של בוגריה. מומלץ גם שהמשרד יבחן את הליך מיון המועמדים להכשרה כדי לשפרו כך שתובטח התאמה של הלומדים לתפקיד מנהל בי"ס. </w:t>
      </w:r>
      <w:r w:rsidR="00D76156" w:rsidRPr="00437784">
        <w:rPr>
          <w:rFonts w:hint="eastAsia"/>
          <w:noProof/>
          <w:rtl/>
        </w:rPr>
        <w:t>עוד</w:t>
      </w:r>
      <w:r w:rsidR="00D76156" w:rsidRPr="00437784">
        <w:rPr>
          <w:noProof/>
          <w:rtl/>
        </w:rPr>
        <w:t xml:space="preserve"> </w:t>
      </w:r>
      <w:r w:rsidR="00D76156" w:rsidRPr="00437784">
        <w:rPr>
          <w:rFonts w:hint="eastAsia"/>
          <w:noProof/>
          <w:rtl/>
        </w:rPr>
        <w:t>מומלץ</w:t>
      </w:r>
      <w:r w:rsidR="00D76156" w:rsidRPr="00437784">
        <w:rPr>
          <w:noProof/>
          <w:rtl/>
        </w:rPr>
        <w:t xml:space="preserve"> </w:t>
      </w:r>
      <w:r w:rsidR="00D76156" w:rsidRPr="00437784">
        <w:rPr>
          <w:rFonts w:hint="eastAsia"/>
          <w:noProof/>
          <w:rtl/>
        </w:rPr>
        <w:t>כי</w:t>
      </w:r>
      <w:r w:rsidR="00D76156" w:rsidRPr="00437784">
        <w:rPr>
          <w:noProof/>
          <w:rtl/>
        </w:rPr>
        <w:t xml:space="preserve"> </w:t>
      </w:r>
      <w:r w:rsidR="00D76156" w:rsidRPr="00437784">
        <w:rPr>
          <w:rFonts w:hint="eastAsia"/>
          <w:noProof/>
          <w:rtl/>
        </w:rPr>
        <w:t>התוכנית</w:t>
      </w:r>
      <w:r w:rsidR="00D76156" w:rsidRPr="00437784">
        <w:rPr>
          <w:noProof/>
          <w:rtl/>
        </w:rPr>
        <w:t xml:space="preserve"> </w:t>
      </w:r>
      <w:r w:rsidR="00D76156" w:rsidRPr="00437784">
        <w:rPr>
          <w:rFonts w:hint="eastAsia"/>
          <w:noProof/>
          <w:rtl/>
        </w:rPr>
        <w:t>תיבחן</w:t>
      </w:r>
      <w:r w:rsidR="00D76156" w:rsidRPr="00437784">
        <w:rPr>
          <w:noProof/>
          <w:rtl/>
        </w:rPr>
        <w:t xml:space="preserve"> </w:t>
      </w:r>
      <w:r w:rsidR="00D76156" w:rsidRPr="00437784">
        <w:rPr>
          <w:rFonts w:hint="eastAsia"/>
          <w:noProof/>
          <w:rtl/>
        </w:rPr>
        <w:t>מתכונת</w:t>
      </w:r>
      <w:r w:rsidR="00D76156" w:rsidRPr="00437784">
        <w:rPr>
          <w:noProof/>
          <w:rtl/>
        </w:rPr>
        <w:t xml:space="preserve"> </w:t>
      </w:r>
      <w:r w:rsidR="00D76156" w:rsidRPr="00437784">
        <w:rPr>
          <w:rFonts w:hint="eastAsia"/>
          <w:noProof/>
          <w:rtl/>
        </w:rPr>
        <w:t>ומנגנון</w:t>
      </w:r>
      <w:r w:rsidR="00D76156" w:rsidRPr="00437784">
        <w:rPr>
          <w:noProof/>
          <w:rtl/>
        </w:rPr>
        <w:t xml:space="preserve"> </w:t>
      </w:r>
      <w:r w:rsidR="00D76156" w:rsidRPr="00437784">
        <w:rPr>
          <w:rFonts w:hint="eastAsia"/>
          <w:noProof/>
          <w:rtl/>
        </w:rPr>
        <w:t>מתאימים</w:t>
      </w:r>
      <w:r w:rsidR="00D76156" w:rsidRPr="00437784">
        <w:rPr>
          <w:noProof/>
          <w:rtl/>
        </w:rPr>
        <w:t xml:space="preserve"> </w:t>
      </w:r>
      <w:r w:rsidR="00D76156" w:rsidRPr="00437784">
        <w:rPr>
          <w:rFonts w:hint="eastAsia"/>
          <w:noProof/>
          <w:rtl/>
        </w:rPr>
        <w:t>להכשרת</w:t>
      </w:r>
      <w:r w:rsidR="00D76156" w:rsidRPr="00437784">
        <w:rPr>
          <w:noProof/>
          <w:rtl/>
        </w:rPr>
        <w:t xml:space="preserve"> </w:t>
      </w:r>
      <w:r w:rsidR="00D76156" w:rsidRPr="00437784">
        <w:rPr>
          <w:rFonts w:hint="eastAsia"/>
          <w:noProof/>
          <w:rtl/>
        </w:rPr>
        <w:t>מנהלים</w:t>
      </w:r>
      <w:r w:rsidR="00D76156" w:rsidRPr="00437784">
        <w:rPr>
          <w:noProof/>
          <w:rtl/>
        </w:rPr>
        <w:t xml:space="preserve"> </w:t>
      </w:r>
      <w:r w:rsidR="00D76156" w:rsidRPr="00437784">
        <w:rPr>
          <w:rFonts w:hint="eastAsia"/>
          <w:noProof/>
          <w:rtl/>
        </w:rPr>
        <w:t>במגזר</w:t>
      </w:r>
      <w:r w:rsidR="00D76156" w:rsidRPr="00437784">
        <w:rPr>
          <w:noProof/>
          <w:rtl/>
        </w:rPr>
        <w:t xml:space="preserve"> </w:t>
      </w:r>
      <w:r w:rsidR="00D76156" w:rsidRPr="00437784">
        <w:rPr>
          <w:rFonts w:hint="eastAsia"/>
          <w:noProof/>
          <w:rtl/>
        </w:rPr>
        <w:t>החרדי</w:t>
      </w:r>
      <w:r w:rsidR="00D76156" w:rsidRPr="00437784">
        <w:rPr>
          <w:noProof/>
          <w:rtl/>
        </w:rPr>
        <w:t>.</w:t>
      </w:r>
    </w:p>
    <w:p w14:paraId="3F10CC9C" w14:textId="08900ED8" w:rsidR="00003EBB" w:rsidRPr="00003EBB" w:rsidRDefault="00351AD0" w:rsidP="00D76156">
      <w:pPr>
        <w:pStyle w:val="71f3"/>
      </w:pPr>
      <w:r w:rsidRPr="00003EBB">
        <w:rPr>
          <w:noProof/>
        </w:rPr>
        <w:drawing>
          <wp:anchor distT="0" distB="3600450" distL="114300" distR="114300" simplePos="0" relativeHeight="251763200" behindDoc="0" locked="0" layoutInCell="1" allowOverlap="1" wp14:anchorId="074940A4" wp14:editId="46D13866">
            <wp:simplePos x="0" y="0"/>
            <wp:positionH relativeFrom="column">
              <wp:posOffset>4539615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6156" w:rsidRPr="00437784">
        <w:rPr>
          <w:rFonts w:hint="eastAsia"/>
          <w:noProof/>
          <w:rtl/>
        </w:rPr>
        <w:t>מומלץ</w:t>
      </w:r>
      <w:r w:rsidR="00D76156" w:rsidRPr="00437784">
        <w:rPr>
          <w:noProof/>
          <w:rtl/>
        </w:rPr>
        <w:t xml:space="preserve"> </w:t>
      </w:r>
      <w:r w:rsidR="00D76156" w:rsidRPr="00437784">
        <w:rPr>
          <w:rFonts w:hint="eastAsia"/>
          <w:noProof/>
          <w:rtl/>
        </w:rPr>
        <w:t>כי</w:t>
      </w:r>
      <w:r w:rsidR="00D76156" w:rsidRPr="00437784">
        <w:rPr>
          <w:noProof/>
          <w:rtl/>
        </w:rPr>
        <w:t xml:space="preserve"> </w:t>
      </w:r>
      <w:r w:rsidR="00D76156" w:rsidRPr="00D76156">
        <w:rPr>
          <w:rFonts w:hint="eastAsia"/>
          <w:rtl/>
        </w:rPr>
        <w:t>המשרד</w:t>
      </w:r>
      <w:r w:rsidR="00D76156" w:rsidRPr="00437784">
        <w:rPr>
          <w:noProof/>
          <w:rtl/>
        </w:rPr>
        <w:t xml:space="preserve"> </w:t>
      </w:r>
      <w:r w:rsidR="00D76156" w:rsidRPr="00437784">
        <w:rPr>
          <w:rFonts w:hint="eastAsia"/>
          <w:noProof/>
          <w:rtl/>
        </w:rPr>
        <w:t>יבחן</w:t>
      </w:r>
      <w:r w:rsidR="00D76156" w:rsidRPr="00437784">
        <w:rPr>
          <w:noProof/>
          <w:rtl/>
        </w:rPr>
        <w:t xml:space="preserve"> </w:t>
      </w:r>
      <w:r w:rsidR="00D76156" w:rsidRPr="00437784">
        <w:rPr>
          <w:rFonts w:hint="eastAsia"/>
          <w:noProof/>
          <w:rtl/>
        </w:rPr>
        <w:t>הכנת</w:t>
      </w:r>
      <w:r w:rsidR="00D76156" w:rsidRPr="00437784">
        <w:rPr>
          <w:noProof/>
          <w:rtl/>
        </w:rPr>
        <w:t xml:space="preserve"> </w:t>
      </w:r>
      <w:r w:rsidR="00D76156" w:rsidRPr="00437784">
        <w:rPr>
          <w:rFonts w:hint="eastAsia"/>
          <w:noProof/>
          <w:rtl/>
        </w:rPr>
        <w:t>קודקס</w:t>
      </w:r>
      <w:r w:rsidR="00D76156" w:rsidRPr="00437784">
        <w:rPr>
          <w:noProof/>
          <w:rtl/>
        </w:rPr>
        <w:t xml:space="preserve"> </w:t>
      </w:r>
      <w:r w:rsidR="00D76156" w:rsidRPr="00437784">
        <w:rPr>
          <w:rFonts w:hint="eastAsia"/>
          <w:noProof/>
          <w:rtl/>
        </w:rPr>
        <w:t>הנחיות</w:t>
      </w:r>
      <w:r w:rsidR="00D76156" w:rsidRPr="00437784">
        <w:rPr>
          <w:noProof/>
          <w:rtl/>
        </w:rPr>
        <w:t xml:space="preserve"> </w:t>
      </w:r>
      <w:r w:rsidR="00D76156" w:rsidRPr="00437784">
        <w:rPr>
          <w:rFonts w:hint="eastAsia"/>
          <w:noProof/>
          <w:rtl/>
        </w:rPr>
        <w:t>אשר</w:t>
      </w:r>
      <w:r w:rsidR="00D76156" w:rsidRPr="00437784">
        <w:rPr>
          <w:noProof/>
          <w:rtl/>
        </w:rPr>
        <w:t xml:space="preserve"> </w:t>
      </w:r>
      <w:r w:rsidR="00D76156" w:rsidRPr="00437784">
        <w:rPr>
          <w:rFonts w:hint="eastAsia"/>
          <w:noProof/>
          <w:rtl/>
        </w:rPr>
        <w:t>יאגד</w:t>
      </w:r>
      <w:r w:rsidR="00D76156" w:rsidRPr="00437784">
        <w:rPr>
          <w:noProof/>
          <w:rtl/>
        </w:rPr>
        <w:t xml:space="preserve"> </w:t>
      </w:r>
      <w:r w:rsidR="00D76156" w:rsidRPr="00437784">
        <w:rPr>
          <w:rFonts w:hint="eastAsia"/>
          <w:noProof/>
          <w:rtl/>
        </w:rPr>
        <w:t>את</w:t>
      </w:r>
      <w:r w:rsidR="00D76156" w:rsidRPr="00437784">
        <w:rPr>
          <w:noProof/>
          <w:rtl/>
        </w:rPr>
        <w:t xml:space="preserve"> </w:t>
      </w:r>
      <w:r w:rsidR="00D76156" w:rsidRPr="00437784">
        <w:rPr>
          <w:rFonts w:hint="eastAsia"/>
          <w:noProof/>
          <w:rtl/>
        </w:rPr>
        <w:t>כלל</w:t>
      </w:r>
      <w:r w:rsidR="00D76156" w:rsidRPr="00437784">
        <w:rPr>
          <w:noProof/>
          <w:rtl/>
        </w:rPr>
        <w:t xml:space="preserve"> </w:t>
      </w:r>
      <w:r w:rsidR="00D76156" w:rsidRPr="00437784">
        <w:rPr>
          <w:rFonts w:hint="eastAsia"/>
          <w:noProof/>
          <w:rtl/>
        </w:rPr>
        <w:t>ההנחיות</w:t>
      </w:r>
      <w:r w:rsidR="00D76156" w:rsidRPr="00437784">
        <w:rPr>
          <w:noProof/>
          <w:rtl/>
        </w:rPr>
        <w:t xml:space="preserve"> </w:t>
      </w:r>
      <w:r w:rsidR="00D76156" w:rsidRPr="00437784">
        <w:rPr>
          <w:rFonts w:hint="eastAsia"/>
          <w:noProof/>
          <w:rtl/>
        </w:rPr>
        <w:t>למנהלי</w:t>
      </w:r>
      <w:r w:rsidR="00D76156" w:rsidRPr="00437784">
        <w:rPr>
          <w:noProof/>
          <w:rtl/>
        </w:rPr>
        <w:t xml:space="preserve"> </w:t>
      </w:r>
      <w:r w:rsidR="00D76156" w:rsidRPr="00437784">
        <w:rPr>
          <w:rFonts w:hint="eastAsia"/>
          <w:noProof/>
          <w:rtl/>
        </w:rPr>
        <w:t>בתי</w:t>
      </w:r>
      <w:r w:rsidR="00D76156" w:rsidRPr="00437784">
        <w:rPr>
          <w:noProof/>
          <w:rtl/>
        </w:rPr>
        <w:t xml:space="preserve"> </w:t>
      </w:r>
      <w:r w:rsidR="00D76156" w:rsidRPr="00437784">
        <w:rPr>
          <w:rFonts w:hint="eastAsia"/>
          <w:noProof/>
          <w:rtl/>
        </w:rPr>
        <w:t>הספר</w:t>
      </w:r>
      <w:r w:rsidR="00D76156" w:rsidRPr="00437784">
        <w:rPr>
          <w:rFonts w:hint="cs"/>
          <w:noProof/>
          <w:rtl/>
        </w:rPr>
        <w:t xml:space="preserve"> וישלים</w:t>
      </w:r>
      <w:r w:rsidR="00D76156" w:rsidRPr="00437784">
        <w:rPr>
          <w:noProof/>
          <w:rtl/>
        </w:rPr>
        <w:t xml:space="preserve"> את ביצוע תוכניתו להקלת העומס על מנהלים</w:t>
      </w:r>
      <w:r w:rsidR="00003EBB" w:rsidRPr="00003EBB">
        <w:rPr>
          <w:rtl/>
        </w:rPr>
        <w:t>.</w:t>
      </w:r>
    </w:p>
    <w:p w14:paraId="408E8A6A" w14:textId="5454FE74" w:rsidR="00577C64" w:rsidRDefault="00351AD0" w:rsidP="00D76156">
      <w:pPr>
        <w:pStyle w:val="71f3"/>
        <w:rPr>
          <w:rtl/>
        </w:rPr>
      </w:pPr>
      <w:r w:rsidRPr="00003EBB">
        <w:rPr>
          <w:noProof/>
        </w:rPr>
        <w:drawing>
          <wp:anchor distT="0" distB="3600450" distL="114300" distR="114300" simplePos="0" relativeHeight="251765248" behindDoc="0" locked="0" layoutInCell="1" allowOverlap="1" wp14:anchorId="1CD9980E" wp14:editId="636D8036">
            <wp:simplePos x="0" y="0"/>
            <wp:positionH relativeFrom="column">
              <wp:posOffset>4539615</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6156" w:rsidRPr="00437784">
        <w:rPr>
          <w:noProof/>
          <w:rtl/>
        </w:rPr>
        <w:t xml:space="preserve">מומלץ כי המשרד ינתח את נתוני העזיבה </w:t>
      </w:r>
      <w:r w:rsidR="00D76156" w:rsidRPr="00437784">
        <w:rPr>
          <w:rFonts w:hint="cs"/>
          <w:noProof/>
          <w:rtl/>
        </w:rPr>
        <w:t xml:space="preserve">של מנהלים חדשים </w:t>
      </w:r>
      <w:r w:rsidR="00D76156" w:rsidRPr="00437784">
        <w:rPr>
          <w:noProof/>
          <w:rtl/>
        </w:rPr>
        <w:t>ויקיים הליך של הפצת שאלון וניתוחו והפקת לקחים ממנהלים עוזבים בכלל וממנהלים חדשים בפרט</w:t>
      </w:r>
      <w:r w:rsidR="00577C64">
        <w:rPr>
          <w:rFonts w:hint="cs"/>
          <w:rtl/>
        </w:rPr>
        <w:t>.</w:t>
      </w:r>
    </w:p>
    <w:p w14:paraId="70C783F1" w14:textId="0B38FF45" w:rsidR="00577C64" w:rsidRDefault="00577C64" w:rsidP="00D76156">
      <w:pPr>
        <w:pStyle w:val="71f3"/>
        <w:rPr>
          <w:rtl/>
        </w:rPr>
      </w:pPr>
      <w:r w:rsidRPr="00003EBB">
        <w:rPr>
          <w:noProof/>
        </w:rPr>
        <w:drawing>
          <wp:anchor distT="0" distB="3600450" distL="114300" distR="114300" simplePos="0" relativeHeight="251891200" behindDoc="0" locked="0" layoutInCell="1" allowOverlap="1" wp14:anchorId="311DB727" wp14:editId="7ADC8BAE">
            <wp:simplePos x="0" y="0"/>
            <wp:positionH relativeFrom="column">
              <wp:posOffset>4539615</wp:posOffset>
            </wp:positionH>
            <wp:positionV relativeFrom="paragraph">
              <wp:posOffset>19050</wp:posOffset>
            </wp:positionV>
            <wp:extent cx="140335" cy="161925"/>
            <wp:effectExtent l="0" t="0" r="0" b="9525"/>
            <wp:wrapSquare wrapText="bothSides"/>
            <wp:docPr id="205277095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6156" w:rsidRPr="00437784">
        <w:rPr>
          <w:noProof/>
          <w:rtl/>
        </w:rPr>
        <w:t>מומלץ שמשרד החינוך יבחן את סוגיית מנהלי בתי ספר במגזר החרדי ובכלל זה בחירת</w:t>
      </w:r>
      <w:r w:rsidR="00D76156" w:rsidRPr="00437784">
        <w:rPr>
          <w:rFonts w:hint="cs"/>
          <w:noProof/>
          <w:rtl/>
        </w:rPr>
        <w:t>ם</w:t>
      </w:r>
      <w:r w:rsidR="00D76156" w:rsidRPr="00437784">
        <w:rPr>
          <w:noProof/>
          <w:rtl/>
        </w:rPr>
        <w:t>, מינוי</w:t>
      </w:r>
      <w:r w:rsidR="00D76156" w:rsidRPr="00437784">
        <w:rPr>
          <w:rFonts w:hint="cs"/>
          <w:noProof/>
          <w:rtl/>
        </w:rPr>
        <w:t>ם</w:t>
      </w:r>
      <w:r w:rsidR="00D76156" w:rsidRPr="00437784">
        <w:rPr>
          <w:noProof/>
          <w:rtl/>
        </w:rPr>
        <w:t xml:space="preserve"> והכשרתם ובהמשך לתוצאות הבחינה </w:t>
      </w:r>
      <w:r w:rsidR="00D76156" w:rsidRPr="00437784">
        <w:rPr>
          <w:rFonts w:hint="cs"/>
          <w:noProof/>
          <w:rtl/>
        </w:rPr>
        <w:t>י</w:t>
      </w:r>
      <w:r w:rsidR="00D76156" w:rsidRPr="00437784">
        <w:rPr>
          <w:noProof/>
          <w:rtl/>
        </w:rPr>
        <w:t xml:space="preserve">גבש </w:t>
      </w:r>
      <w:r w:rsidR="00D76156" w:rsidRPr="00437784">
        <w:rPr>
          <w:rFonts w:hint="cs"/>
          <w:noProof/>
          <w:rtl/>
        </w:rPr>
        <w:t xml:space="preserve">את </w:t>
      </w:r>
      <w:r w:rsidR="00D76156" w:rsidRPr="00437784">
        <w:rPr>
          <w:noProof/>
          <w:rtl/>
        </w:rPr>
        <w:t>מעורב</w:t>
      </w:r>
      <w:r w:rsidR="00D76156" w:rsidRPr="00437784">
        <w:rPr>
          <w:rFonts w:hint="cs"/>
          <w:noProof/>
          <w:rtl/>
        </w:rPr>
        <w:t>ו</w:t>
      </w:r>
      <w:r w:rsidR="00D76156" w:rsidRPr="00437784">
        <w:rPr>
          <w:noProof/>
          <w:rtl/>
        </w:rPr>
        <w:t xml:space="preserve">תו בתהליך </w:t>
      </w:r>
      <w:r w:rsidR="00D76156" w:rsidRPr="00D76156">
        <w:rPr>
          <w:rtl/>
        </w:rPr>
        <w:t>הבחירה</w:t>
      </w:r>
      <w:r w:rsidR="00D76156" w:rsidRPr="00437784">
        <w:rPr>
          <w:noProof/>
          <w:rtl/>
        </w:rPr>
        <w:t xml:space="preserve"> והמינוי של מנהלים בבתי הספר במגזר החרדי ויפרסם הנחיות ייעודיות מפורשות בהתאם</w:t>
      </w:r>
      <w:r w:rsidR="00D76156" w:rsidRPr="00437784">
        <w:rPr>
          <w:rFonts w:hint="cs"/>
          <w:noProof/>
          <w:rtl/>
        </w:rPr>
        <w:t xml:space="preserve"> </w:t>
      </w:r>
      <w:r w:rsidR="00D76156" w:rsidRPr="00437784">
        <w:rPr>
          <w:noProof/>
          <w:rtl/>
        </w:rPr>
        <w:t xml:space="preserve">בעניין זה, לאחר שיח עם </w:t>
      </w:r>
      <w:r w:rsidR="00D76156" w:rsidRPr="00D76156">
        <w:rPr>
          <w:rtl/>
        </w:rPr>
        <w:t>הרשתות</w:t>
      </w:r>
      <w:r w:rsidR="00D76156" w:rsidRPr="00437784">
        <w:rPr>
          <w:noProof/>
          <w:rtl/>
        </w:rPr>
        <w:t xml:space="preserve"> המפעילות, כדי להבטיח שמחד הם ימלאו תפקיד זה בהצלחה ויביאו את התלמידים ואת ביה"ס להישגים, ומאידך הם יתאימו למסגרת הלימודית של המוסד ומאפייניו</w:t>
      </w:r>
      <w:r>
        <w:rPr>
          <w:rFonts w:hint="cs"/>
          <w:rtl/>
        </w:rPr>
        <w:t>.</w:t>
      </w:r>
    </w:p>
    <w:p w14:paraId="43472CF6" w14:textId="41F97848" w:rsidR="00D57780" w:rsidRDefault="00D57780">
      <w:pPr>
        <w:bidi w:val="0"/>
        <w:spacing w:after="200" w:line="276" w:lineRule="auto"/>
        <w:rPr>
          <w:szCs w:val="20"/>
          <w:rtl/>
        </w:rPr>
      </w:pPr>
      <w:r>
        <w:rPr>
          <w:szCs w:val="20"/>
          <w:rtl/>
        </w:rPr>
        <w:br w:type="page"/>
      </w:r>
    </w:p>
    <w:p w14:paraId="1A884B49" w14:textId="4C5B4B19" w:rsidR="00644F86" w:rsidRDefault="00D527BD" w:rsidP="00644F86">
      <w:pPr>
        <w:spacing w:line="360" w:lineRule="auto"/>
        <w:rPr>
          <w:szCs w:val="20"/>
          <w:rtl/>
        </w:rPr>
      </w:pPr>
      <w:r w:rsidRPr="00D527BD">
        <w:rPr>
          <w:noProof/>
          <w:szCs w:val="20"/>
          <w:rtl/>
        </w:rPr>
        <w:lastRenderedPageBreak/>
        <mc:AlternateContent>
          <mc:Choice Requires="wps">
            <w:drawing>
              <wp:anchor distT="0" distB="0" distL="114300" distR="114300" simplePos="0" relativeHeight="251908608" behindDoc="0" locked="0" layoutInCell="1" allowOverlap="1" wp14:anchorId="46FED246" wp14:editId="5F36BC0B">
                <wp:simplePos x="0" y="0"/>
                <wp:positionH relativeFrom="column">
                  <wp:posOffset>227965</wp:posOffset>
                </wp:positionH>
                <wp:positionV relativeFrom="paragraph">
                  <wp:posOffset>68580</wp:posOffset>
                </wp:positionV>
                <wp:extent cx="4428490" cy="352425"/>
                <wp:effectExtent l="0" t="0" r="0" b="9525"/>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352425"/>
                        </a:xfrm>
                        <a:prstGeom prst="rect">
                          <a:avLst/>
                        </a:prstGeom>
                        <a:solidFill>
                          <a:srgbClr val="F05260"/>
                        </a:solidFill>
                        <a:ln w="9525">
                          <a:noFill/>
                          <a:miter lim="800000"/>
                          <a:headEnd/>
                          <a:tailEnd/>
                        </a:ln>
                      </wps:spPr>
                      <wps:txbx>
                        <w:txbxContent>
                          <w:p w14:paraId="22BE3018" w14:textId="4F0F68DF" w:rsidR="00D527BD" w:rsidRPr="00A47335" w:rsidRDefault="00D527BD" w:rsidP="00D527BD">
                            <w:pPr>
                              <w:pStyle w:val="71fb"/>
                              <w:rPr>
                                <w:b w:val="0"/>
                                <w:bCs/>
                                <w:rtl/>
                              </w:rPr>
                            </w:pPr>
                            <w:r>
                              <w:rPr>
                                <w:rFonts w:hint="cs"/>
                                <w:b w:val="0"/>
                                <w:bCs/>
                                <w:rtl/>
                              </w:rPr>
                              <w:t>כפיפויות וממשקי עבודה של מנהל בית ספר</w:t>
                            </w:r>
                          </w:p>
                        </w:txbxContent>
                      </wps:txbx>
                      <wps:bodyPr rot="0" vert="horz" wrap="square" lIns="91440" tIns="45720" rIns="91440" bIns="45720" anchor="ctr" anchorCtr="0">
                        <a:noAutofit/>
                      </wps:bodyPr>
                    </wps:wsp>
                  </a:graphicData>
                </a:graphic>
              </wp:anchor>
            </w:drawing>
          </mc:Choice>
          <mc:Fallback>
            <w:pict>
              <v:shape w14:anchorId="46FED246" id="_x0000_s1029" type="#_x0000_t202" style="position:absolute;left:0;text-align:left;margin-left:17.95pt;margin-top:5.4pt;width:348.7pt;height:27.75pt;z-index:251908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" fillcolor="#f05260" stroked="f">
                <v:textbox>
                  <w:txbxContent>
                    <w:p w14:paraId="22BE3018" w14:textId="4F0F68DF" w:rsidR="00D527BD" w:rsidRPr="00A47335" w:rsidRDefault="00D527BD" w:rsidP="00D527BD">
                      <w:pPr>
                        <w:pStyle w:val="71fb"/>
                        <w:rPr>
                          <w:b w:val="0"/>
                          <w:bCs/>
                          <w:rtl/>
                        </w:rPr>
                      </w:pPr>
                      <w:r>
                        <w:rPr>
                          <w:rFonts w:hint="cs"/>
                          <w:b w:val="0"/>
                          <w:bCs/>
                          <w:rtl/>
                        </w:rPr>
                        <w:t>כפיפויות וממשקי עבודה של מנהל בית ספר</w:t>
                      </w:r>
                    </w:p>
                  </w:txbxContent>
                </v:textbox>
              </v:shape>
            </w:pict>
          </mc:Fallback>
        </mc:AlternateContent>
      </w:r>
      <w:r w:rsidRPr="00D527BD">
        <w:rPr>
          <w:noProof/>
          <w:szCs w:val="20"/>
          <w:rtl/>
        </w:rPr>
        <w:drawing>
          <wp:anchor distT="0" distB="0" distL="114300" distR="114300" simplePos="0" relativeHeight="251907584" behindDoc="0" locked="0" layoutInCell="1" allowOverlap="1" wp14:anchorId="5D7B8B48" wp14:editId="300502B4">
            <wp:simplePos x="0" y="0"/>
            <wp:positionH relativeFrom="column">
              <wp:posOffset>0</wp:posOffset>
            </wp:positionH>
            <wp:positionV relativeFrom="paragraph">
              <wp:posOffset>0</wp:posOffset>
            </wp:positionV>
            <wp:extent cx="4752975" cy="71628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52975" cy="716280"/>
                    </a:xfrm>
                    <a:prstGeom prst="rect">
                      <a:avLst/>
                    </a:prstGeom>
                  </pic:spPr>
                </pic:pic>
              </a:graphicData>
            </a:graphic>
          </wp:anchor>
        </w:drawing>
      </w:r>
    </w:p>
    <w:p w14:paraId="168A415E" w14:textId="1BBEE393" w:rsidR="00644F86" w:rsidRDefault="001C1D93" w:rsidP="00644F86">
      <w:pPr>
        <w:pStyle w:val="71c"/>
        <w:rPr>
          <w:rtl/>
        </w:rPr>
      </w:pPr>
      <w:r>
        <w:rPr>
          <w:noProof/>
          <w:rtl/>
          <w:lang w:val="he-IL"/>
        </w:rPr>
        <w:drawing>
          <wp:anchor distT="0" distB="0" distL="114300" distR="114300" simplePos="0" relativeHeight="251915776" behindDoc="0" locked="0" layoutInCell="1" allowOverlap="1" wp14:anchorId="6ECA3DA7" wp14:editId="09DF82F0">
            <wp:simplePos x="0" y="0"/>
            <wp:positionH relativeFrom="column">
              <wp:posOffset>227965</wp:posOffset>
            </wp:positionH>
            <wp:positionV relativeFrom="paragraph">
              <wp:posOffset>528955</wp:posOffset>
            </wp:positionV>
            <wp:extent cx="4319016" cy="4248912"/>
            <wp:effectExtent l="0" t="0" r="5715"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912927" name="Picture 765912927"/>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319016" cy="4248912"/>
                    </a:xfrm>
                    <a:prstGeom prst="rect">
                      <a:avLst/>
                    </a:prstGeom>
                  </pic:spPr>
                </pic:pic>
              </a:graphicData>
            </a:graphic>
          </wp:anchor>
        </w:drawing>
      </w:r>
    </w:p>
    <w:p w14:paraId="7E7099AF" w14:textId="4C65A554" w:rsidR="001C1D93" w:rsidRDefault="001C1D93" w:rsidP="001C1D93">
      <w:pPr>
        <w:pStyle w:val="71c"/>
        <w:rPr>
          <w:rtl/>
        </w:rPr>
      </w:pPr>
      <w:r w:rsidRPr="00660885">
        <w:rPr>
          <w:rtl/>
        </w:rPr>
        <w:t>המקור</w:t>
      </w:r>
      <w:r w:rsidRPr="00660885">
        <w:rPr>
          <w:rFonts w:hint="cs"/>
          <w:rtl/>
        </w:rPr>
        <w:t>:</w:t>
      </w:r>
      <w:r w:rsidRPr="00660885">
        <w:rPr>
          <w:sz w:val="24"/>
          <w:szCs w:val="24"/>
          <w:rtl/>
        </w:rPr>
        <w:t xml:space="preserve"> </w:t>
      </w:r>
      <w:r w:rsidRPr="00660885">
        <w:rPr>
          <w:rtl/>
        </w:rPr>
        <w:t>משרד מבקר המדינה</w:t>
      </w:r>
    </w:p>
    <w:p w14:paraId="3392DF07" w14:textId="20B61F1B" w:rsidR="00644F86" w:rsidRDefault="00644F86" w:rsidP="00825A14">
      <w:pPr>
        <w:pStyle w:val="7120"/>
        <w:rPr>
          <w:rtl/>
        </w:rPr>
      </w:pPr>
      <w:r>
        <w:rPr>
          <w:b w:val="0"/>
          <w:bCs w:val="0"/>
          <w:noProof/>
          <w:sz w:val="32"/>
          <w:szCs w:val="32"/>
          <w:rtl/>
          <w:lang w:val="he-IL"/>
        </w:rPr>
        <mc:AlternateContent>
          <mc:Choice Requires="wpg">
            <w:drawing>
              <wp:anchor distT="0" distB="0" distL="114300" distR="114300" simplePos="0" relativeHeight="251897344" behindDoc="0" locked="0" layoutInCell="1" allowOverlap="1" wp14:anchorId="7CDD7FA0" wp14:editId="403CC878">
                <wp:simplePos x="0" y="0"/>
                <wp:positionH relativeFrom="margin">
                  <wp:align>right</wp:align>
                </wp:positionH>
                <wp:positionV relativeFrom="paragraph">
                  <wp:posOffset>368935</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105DB5C" id="Group 55" o:spid="_x0000_s1026" style="position:absolute;left:0;text-align:left;margin-left:317.3pt;margin-top:29.05pt;width:368.5pt;height:2.95pt;z-index:251897344;mso-position-horizontal:right;mso-position-horizontal-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anchorx="margin"/>
              </v:group>
            </w:pict>
          </mc:Fallback>
        </mc:AlternateContent>
      </w:r>
    </w:p>
    <w:p w14:paraId="5E9C70D4" w14:textId="61084987" w:rsidR="00F27A70" w:rsidRDefault="00EC6229" w:rsidP="00825A14">
      <w:pPr>
        <w:pStyle w:val="7120"/>
        <w:rPr>
          <w:rtl/>
        </w:rPr>
      </w:pPr>
      <w:r w:rsidRPr="00EF3061">
        <w:rPr>
          <w:rFonts w:hint="cs"/>
          <w:rtl/>
        </w:rPr>
        <w:t>סיכום</w:t>
      </w:r>
    </w:p>
    <w:p w14:paraId="73BFF308" w14:textId="3F3AF243" w:rsidR="00BD22B5" w:rsidRPr="00D527BD" w:rsidRDefault="00D527BD" w:rsidP="00D527BD">
      <w:pPr>
        <w:pStyle w:val="7190"/>
        <w:rPr>
          <w:rtl/>
        </w:rPr>
      </w:pPr>
      <w:r w:rsidRPr="00D527BD">
        <w:rPr>
          <w:rtl/>
        </w:rPr>
        <w:t>לתפקודם ולאיכותם של מנהלי</w:t>
      </w:r>
      <w:r w:rsidRPr="00D527BD">
        <w:rPr>
          <w:rFonts w:hint="eastAsia"/>
          <w:rtl/>
        </w:rPr>
        <w:t>ם</w:t>
      </w:r>
      <w:r w:rsidRPr="00D527BD">
        <w:rPr>
          <w:rtl/>
        </w:rPr>
        <w:t xml:space="preserve"> יש השפעה מכרעת על התנהלות בי</w:t>
      </w:r>
      <w:r w:rsidRPr="00D527BD">
        <w:rPr>
          <w:rFonts w:hint="eastAsia"/>
          <w:rtl/>
        </w:rPr>
        <w:t>ה</w:t>
      </w:r>
      <w:r w:rsidRPr="00D527BD">
        <w:rPr>
          <w:rtl/>
        </w:rPr>
        <w:t>"ס, על הישגי תלמידיהם ועל מערכת החינוך בכללותה</w:t>
      </w:r>
      <w:r w:rsidRPr="00D527BD">
        <w:rPr>
          <w:rFonts w:hint="cs"/>
          <w:rtl/>
        </w:rPr>
        <w:t>.</w:t>
      </w:r>
      <w:r w:rsidRPr="00D527BD">
        <w:rPr>
          <w:rtl/>
        </w:rPr>
        <w:t xml:space="preserve"> </w:t>
      </w:r>
      <w:r w:rsidRPr="00D527BD">
        <w:rPr>
          <w:rFonts w:hint="eastAsia"/>
          <w:rtl/>
        </w:rPr>
        <w:t>מומלץ</w:t>
      </w:r>
      <w:r w:rsidRPr="00D527BD">
        <w:rPr>
          <w:rtl/>
        </w:rPr>
        <w:t xml:space="preserve"> </w:t>
      </w:r>
      <w:r w:rsidRPr="00D527BD">
        <w:rPr>
          <w:rFonts w:hint="eastAsia"/>
          <w:rtl/>
        </w:rPr>
        <w:t>שה</w:t>
      </w:r>
      <w:r w:rsidRPr="00D527BD">
        <w:rPr>
          <w:rtl/>
        </w:rPr>
        <w:t xml:space="preserve">משרד </w:t>
      </w:r>
      <w:r w:rsidRPr="00D527BD">
        <w:rPr>
          <w:rFonts w:hint="eastAsia"/>
          <w:rtl/>
        </w:rPr>
        <w:t>יבחן</w:t>
      </w:r>
      <w:r w:rsidRPr="00D527BD">
        <w:rPr>
          <w:rtl/>
        </w:rPr>
        <w:t xml:space="preserve"> דרכים לשיפור הליכי המינויים של מנהלי בתי ספר בכל המגזרים ובכלל זה גם במגזר החרדי</w:t>
      </w:r>
      <w:r w:rsidRPr="00D527BD">
        <w:rPr>
          <w:rFonts w:hint="cs"/>
          <w:rtl/>
        </w:rPr>
        <w:t>.</w:t>
      </w:r>
      <w:r w:rsidRPr="00D527BD">
        <w:rPr>
          <w:rtl/>
        </w:rPr>
        <w:t xml:space="preserve"> </w:t>
      </w:r>
      <w:r w:rsidRPr="00D527BD">
        <w:rPr>
          <w:rFonts w:hint="cs"/>
          <w:rtl/>
        </w:rPr>
        <w:t xml:space="preserve">עוד </w:t>
      </w:r>
      <w:r w:rsidRPr="00D527BD">
        <w:rPr>
          <w:rFonts w:hint="eastAsia"/>
          <w:rtl/>
        </w:rPr>
        <w:t>חשוב</w:t>
      </w:r>
      <w:r w:rsidRPr="00D527BD">
        <w:rPr>
          <w:rtl/>
        </w:rPr>
        <w:t xml:space="preserve"> </w:t>
      </w:r>
      <w:r w:rsidRPr="00D527BD">
        <w:rPr>
          <w:rFonts w:hint="eastAsia"/>
          <w:rtl/>
        </w:rPr>
        <w:t>שהמשרד</w:t>
      </w:r>
      <w:r w:rsidRPr="00D527BD">
        <w:rPr>
          <w:rtl/>
        </w:rPr>
        <w:t xml:space="preserve"> ואבני ראשה</w:t>
      </w:r>
      <w:r w:rsidRPr="00D527BD">
        <w:rPr>
          <w:rFonts w:hint="cs"/>
          <w:rtl/>
        </w:rPr>
        <w:t xml:space="preserve"> - המפעילה את התכנית להכשרת מנהלים</w:t>
      </w:r>
      <w:r w:rsidRPr="00D527BD">
        <w:rPr>
          <w:rtl/>
        </w:rPr>
        <w:t xml:space="preserve"> ינקטו צעדים לשפור האפקטיביות של התוכנית </w:t>
      </w:r>
      <w:r w:rsidRPr="00D527BD">
        <w:rPr>
          <w:rFonts w:hint="eastAsia"/>
          <w:rtl/>
        </w:rPr>
        <w:t>כך</w:t>
      </w:r>
      <w:r w:rsidRPr="00D527BD">
        <w:rPr>
          <w:rtl/>
        </w:rPr>
        <w:t xml:space="preserve"> </w:t>
      </w:r>
      <w:r w:rsidRPr="00D527BD">
        <w:rPr>
          <w:rFonts w:hint="eastAsia"/>
          <w:rtl/>
        </w:rPr>
        <w:t>שבוגריה</w:t>
      </w:r>
      <w:r w:rsidRPr="00D527BD">
        <w:rPr>
          <w:rtl/>
        </w:rPr>
        <w:t xml:space="preserve"> </w:t>
      </w:r>
      <w:r w:rsidRPr="00D527BD">
        <w:rPr>
          <w:rFonts w:hint="eastAsia"/>
          <w:rtl/>
        </w:rPr>
        <w:t>ישתלבו</w:t>
      </w:r>
      <w:r w:rsidRPr="00D527BD">
        <w:rPr>
          <w:rtl/>
        </w:rPr>
        <w:t xml:space="preserve"> </w:t>
      </w:r>
      <w:r w:rsidRPr="00D527BD">
        <w:rPr>
          <w:rFonts w:hint="eastAsia"/>
          <w:rtl/>
        </w:rPr>
        <w:t>בתפקידי</w:t>
      </w:r>
      <w:r w:rsidRPr="00D527BD">
        <w:rPr>
          <w:rtl/>
        </w:rPr>
        <w:t xml:space="preserve"> </w:t>
      </w:r>
      <w:r w:rsidRPr="00D527BD">
        <w:rPr>
          <w:rFonts w:hint="eastAsia"/>
          <w:rtl/>
        </w:rPr>
        <w:t>ניהול</w:t>
      </w:r>
      <w:r w:rsidR="00BD7633" w:rsidRPr="00D527BD">
        <w:rPr>
          <w:rtl/>
        </w:rPr>
        <w:t>.</w:t>
      </w:r>
    </w:p>
    <w:p w14:paraId="5B1BF74C" w14:textId="77777777" w:rsidR="00977360" w:rsidRDefault="00977360" w:rsidP="00BD7633">
      <w:pPr>
        <w:pStyle w:val="7190"/>
        <w:rPr>
          <w:rtl/>
        </w:rPr>
        <w:sectPr w:rsidR="00977360" w:rsidSect="00F619AB">
          <w:headerReference w:type="default" r:id="rId27"/>
          <w:pgSz w:w="11906" w:h="16838" w:code="9"/>
          <w:pgMar w:top="3062" w:right="2268" w:bottom="2552" w:left="2268" w:header="1134" w:footer="1361" w:gutter="0"/>
          <w:cols w:space="708"/>
          <w:bidi/>
          <w:rtlGutter/>
          <w:docGrid w:linePitch="360"/>
        </w:sectPr>
      </w:pPr>
    </w:p>
    <w:p w14:paraId="135CA3D5" w14:textId="6405DEB2" w:rsidR="00977360" w:rsidRDefault="00562185">
      <w:pPr>
        <w:bidi w:val="0"/>
        <w:spacing w:after="200" w:line="276" w:lineRule="auto"/>
        <w:rPr>
          <w:rFonts w:ascii="Tahoma" w:eastAsia="Times New Roman" w:hAnsi="Tahoma" w:cs="Tahoma"/>
          <w:b/>
          <w:bCs/>
          <w:color w:val="00305F"/>
          <w:sz w:val="32"/>
          <w:szCs w:val="32"/>
        </w:rPr>
        <w:sectPr w:rsidR="00977360" w:rsidSect="00F619AB">
          <w:headerReference w:type="default" r:id="rId28"/>
          <w:footnotePr>
            <w:numRestart w:val="eachSect"/>
          </w:footnotePr>
          <w:type w:val="continuous"/>
          <w:pgSz w:w="11906" w:h="16838" w:code="9"/>
          <w:pgMar w:top="3062" w:right="2268" w:bottom="2552" w:left="2268" w:header="1134" w:footer="1361" w:gutter="0"/>
          <w:cols w:space="708"/>
          <w:bidi/>
          <w:rtlGutter/>
          <w:docGrid w:linePitch="360"/>
        </w:sectPr>
      </w:pPr>
      <w:r>
        <w:rPr>
          <w:noProof/>
          <w:rtl/>
          <w:lang w:val="he-IL"/>
        </w:rPr>
        <mc:AlternateContent>
          <mc:Choice Requires="wps">
            <w:drawing>
              <wp:anchor distT="0" distB="0" distL="114300" distR="114300" simplePos="0" relativeHeight="251918848" behindDoc="0" locked="0" layoutInCell="1" allowOverlap="1" wp14:anchorId="799DCD6B" wp14:editId="76C7164E">
                <wp:simplePos x="0" y="0"/>
                <wp:positionH relativeFrom="column">
                  <wp:posOffset>-1344930</wp:posOffset>
                </wp:positionH>
                <wp:positionV relativeFrom="paragraph">
                  <wp:posOffset>6866255</wp:posOffset>
                </wp:positionV>
                <wp:extent cx="6810375" cy="752475"/>
                <wp:effectExtent l="0" t="0" r="9525" b="9525"/>
                <wp:wrapNone/>
                <wp:docPr id="23" name="Rectangle 23"/>
                <wp:cNvGraphicFramePr/>
                <a:graphic xmlns:a="http://schemas.openxmlformats.org/drawingml/2006/main">
                  <a:graphicData uri="http://schemas.microsoft.com/office/word/2010/wordprocessingShape">
                    <wps:wsp>
                      <wps:cNvSpPr/>
                      <wps:spPr>
                        <a:xfrm>
                          <a:off x="0" y="0"/>
                          <a:ext cx="6810375" cy="752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B256C" id="Rectangle 23" o:spid="_x0000_s1026" style="position:absolute;left:0;text-align:left;margin-left:-105.9pt;margin-top:540.65pt;width:536.25pt;height:59.25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" fillcolor="white [3212]" stroked="f" strokeweight="2pt"/>
            </w:pict>
          </mc:Fallback>
        </mc:AlternateContent>
      </w:r>
    </w:p>
    <w:p w14:paraId="33235C14" w14:textId="6BD82982" w:rsidR="00E355FB" w:rsidRDefault="00977360">
      <w:pPr>
        <w:bidi w:val="0"/>
        <w:spacing w:after="200" w:line="276" w:lineRule="auto"/>
        <w:rPr>
          <w:rFonts w:ascii="Tahoma" w:eastAsia="Times New Roman" w:hAnsi="Tahoma" w:cs="Tahoma"/>
          <w:b/>
          <w:bCs/>
          <w:color w:val="00305F"/>
          <w:sz w:val="32"/>
          <w:szCs w:val="32"/>
        </w:rPr>
      </w:pPr>
      <w:r>
        <w:rPr>
          <w:rFonts w:ascii="Tahoma" w:eastAsia="Times New Roman" w:hAnsi="Tahoma" w:cs="Tahoma"/>
          <w:b/>
          <w:bCs/>
          <w:noProof/>
          <w:color w:val="00305F"/>
          <w:sz w:val="32"/>
          <w:szCs w:val="32"/>
        </w:rPr>
        <w:lastRenderedPageBreak/>
        <mc:AlternateContent>
          <mc:Choice Requires="wps">
            <w:drawing>
              <wp:anchor distT="0" distB="0" distL="114300" distR="114300" simplePos="0" relativeHeight="251932160" behindDoc="0" locked="0" layoutInCell="1" allowOverlap="1" wp14:anchorId="5EBD41DB" wp14:editId="519F1E02">
                <wp:simplePos x="0" y="0"/>
                <wp:positionH relativeFrom="column">
                  <wp:posOffset>226695</wp:posOffset>
                </wp:positionH>
                <wp:positionV relativeFrom="paragraph">
                  <wp:posOffset>7056755</wp:posOffset>
                </wp:positionV>
                <wp:extent cx="5181600" cy="809625"/>
                <wp:effectExtent l="0" t="0" r="0" b="9525"/>
                <wp:wrapNone/>
                <wp:docPr id="48" name="Rectangle 48"/>
                <wp:cNvGraphicFramePr/>
                <a:graphic xmlns:a="http://schemas.openxmlformats.org/drawingml/2006/main">
                  <a:graphicData uri="http://schemas.microsoft.com/office/word/2010/wordprocessingShape">
                    <wps:wsp>
                      <wps:cNvSpPr/>
                      <wps:spPr>
                        <a:xfrm>
                          <a:off x="0" y="0"/>
                          <a:ext cx="5181600" cy="809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CC0E3B" id="Rectangle 48" o:spid="_x0000_s1026" style="position:absolute;left:0;text-align:left;margin-left:17.85pt;margin-top:555.65pt;width:408pt;height:63.75pt;z-index:25193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" fillcolor="white [3212]" stroked="f" strokeweight="2pt"/>
            </w:pict>
          </mc:Fallback>
        </mc:AlternateContent>
      </w:r>
      <w:r>
        <w:rPr>
          <w:rFonts w:ascii="Tahoma" w:eastAsia="Times New Roman" w:hAnsi="Tahoma" w:cs="Tahoma"/>
          <w:b/>
          <w:bCs/>
          <w:noProof/>
          <w:color w:val="00305F"/>
          <w:sz w:val="32"/>
          <w:szCs w:val="32"/>
        </w:rPr>
        <mc:AlternateContent>
          <mc:Choice Requires="wps">
            <w:drawing>
              <wp:anchor distT="0" distB="0" distL="114300" distR="114300" simplePos="0" relativeHeight="251930112" behindDoc="0" locked="0" layoutInCell="1" allowOverlap="1" wp14:anchorId="0C28FE22" wp14:editId="77B45853">
                <wp:simplePos x="0" y="0"/>
                <wp:positionH relativeFrom="column">
                  <wp:posOffset>-1392555</wp:posOffset>
                </wp:positionH>
                <wp:positionV relativeFrom="paragraph">
                  <wp:posOffset>-715645</wp:posOffset>
                </wp:positionV>
                <wp:extent cx="6562725" cy="809625"/>
                <wp:effectExtent l="0" t="0" r="9525" b="9525"/>
                <wp:wrapNone/>
                <wp:docPr id="46" name="Rectangle 46"/>
                <wp:cNvGraphicFramePr/>
                <a:graphic xmlns:a="http://schemas.openxmlformats.org/drawingml/2006/main">
                  <a:graphicData uri="http://schemas.microsoft.com/office/word/2010/wordprocessingShape">
                    <wps:wsp>
                      <wps:cNvSpPr/>
                      <wps:spPr>
                        <a:xfrm>
                          <a:off x="0" y="0"/>
                          <a:ext cx="6562725" cy="809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84A73CE" id="Rectangle 46" o:spid="_x0000_s1026" style="position:absolute;left:0;text-align:left;margin-left:-109.65pt;margin-top:-56.35pt;width:516.75pt;height:63.75pt;z-index:25193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" fillcolor="white [3212]" stroked="f" strokeweight="2pt"/>
            </w:pict>
          </mc:Fallback>
        </mc:AlternateContent>
      </w:r>
    </w:p>
    <w:sectPr w:rsidR="00E355FB" w:rsidSect="00977360">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CB22A1" w:rsidRDefault="00CB22A1">
      <w:pPr>
        <w:spacing w:line="240" w:lineRule="auto"/>
      </w:pPr>
      <w:r>
        <w:separator/>
      </w:r>
    </w:p>
    <w:p w14:paraId="782C3C33" w14:textId="77777777" w:rsidR="00CB22A1" w:rsidRDefault="00CB22A1"/>
  </w:endnote>
  <w:endnote w:type="continuationSeparator" w:id="0">
    <w:p w14:paraId="49804240" w14:textId="77777777" w:rsidR="00CB22A1" w:rsidRDefault="00CB22A1">
      <w:pPr>
        <w:spacing w:line="240" w:lineRule="auto"/>
      </w:pPr>
      <w:r>
        <w:continuationSeparator/>
      </w:r>
    </w:p>
    <w:p w14:paraId="587A5DFA" w14:textId="77777777" w:rsidR="00CB22A1" w:rsidRDefault="00CB2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800000AF"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swiss"/>
    <w:pitch w:val="variable"/>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CB22A1" w:rsidRDefault="00CB22A1"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CB22A1" w:rsidRPr="006668CA" w:rsidRDefault="00CB22A1"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46026356" w:rsidR="00CB22A1" w:rsidRDefault="00CB22A1" w:rsidP="00337C4E">
    <w:pPr>
      <w:pStyle w:val="Footer"/>
      <w:spacing w:after="120" w:line="312" w:lineRule="auto"/>
      <w:ind w:left="-510"/>
      <w:jc w:val="left"/>
      <w:rPr>
        <w:rFonts w:ascii="Tahoma" w:hAnsi="Tahoma" w:cs="Tahoma"/>
        <w:sz w:val="18"/>
        <w:szCs w:val="18"/>
        <w:rtl/>
      </w:rPr>
    </w:pPr>
  </w:p>
  <w:p w14:paraId="55F954A2" w14:textId="494D7AA9" w:rsidR="00CB22A1" w:rsidRDefault="00CB22A1" w:rsidP="003241E4">
    <w:pPr>
      <w:pStyle w:val="Footer"/>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CB22A1" w:rsidRPr="00F94EB4" w:rsidRDefault="00CB22A1"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06F26614" w:rsidR="00CB22A1" w:rsidRDefault="00CB22A1" w:rsidP="00A56A08">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Pr>
        <w:rFonts w:ascii="Tahoma" w:hAnsi="Tahoma" w:cs="Tahoma" w:hint="cs"/>
        <w:sz w:val="18"/>
        <w:szCs w:val="18"/>
        <w:rtl/>
      </w:rPr>
      <w:t xml:space="preserve">  |</w:t>
    </w:r>
  </w:p>
  <w:p w14:paraId="12CBD4D4" w14:textId="6600A123" w:rsidR="00CB22A1" w:rsidRDefault="00CB22A1"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CB22A1" w:rsidRPr="00D15500" w:rsidRDefault="00CB22A1"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CB22A1" w:rsidRDefault="00CB22A1" w:rsidP="00C23CC9">
      <w:pPr>
        <w:spacing w:line="240" w:lineRule="auto"/>
      </w:pPr>
      <w:r>
        <w:separator/>
      </w:r>
    </w:p>
  </w:footnote>
  <w:footnote w:type="continuationSeparator" w:id="0">
    <w:p w14:paraId="6F4A91C3" w14:textId="77777777" w:rsidR="00CB22A1" w:rsidRDefault="00CB22A1" w:rsidP="00C23CC9">
      <w:pPr>
        <w:spacing w:line="240" w:lineRule="auto"/>
      </w:pPr>
      <w:r>
        <w:continuationSeparator/>
      </w:r>
    </w:p>
    <w:p w14:paraId="1AC6CDD8" w14:textId="77777777" w:rsidR="00CB22A1" w:rsidRDefault="00CB22A1"/>
  </w:footnote>
  <w:footnote w:id="1">
    <w:p w14:paraId="6693CBCE" w14:textId="77777777" w:rsidR="007629BB" w:rsidRPr="00B635F5" w:rsidRDefault="007629BB" w:rsidP="00B635F5">
      <w:pPr>
        <w:pStyle w:val="719"/>
        <w:rPr>
          <w:rtl/>
        </w:rPr>
      </w:pPr>
      <w:r w:rsidRPr="00B635F5">
        <w:rPr>
          <w:rStyle w:val="FootnoteReference"/>
          <w:vertAlign w:val="baseline"/>
        </w:rPr>
        <w:footnoteRef/>
      </w:r>
      <w:r w:rsidRPr="00B635F5">
        <w:rPr>
          <w:rtl/>
        </w:rPr>
        <w:t xml:space="preserve"> </w:t>
      </w:r>
      <w:r w:rsidRPr="00B635F5">
        <w:rPr>
          <w:rtl/>
        </w:rPr>
        <w:tab/>
        <w:t>שנת הלימודים מתחילה בספטמבר ומסתיימת ביוני. שנות הלימודים יכונו להלן לפי השנה העברית המתחילה בחודש ספטמבר של השנה הקלנדרית, לדוגמה: התש"ף - 2019/20; התשע"ט - 2018/19; התשע"ח - 2017/18; התשע"ז - 2016/17 וכו'.</w:t>
      </w:r>
    </w:p>
  </w:footnote>
  <w:footnote w:id="2">
    <w:p w14:paraId="1937DD8D" w14:textId="77777777" w:rsidR="007629BB" w:rsidRPr="00B635F5" w:rsidRDefault="007629BB" w:rsidP="00B635F5">
      <w:pPr>
        <w:pStyle w:val="719"/>
        <w:rPr>
          <w:rtl/>
        </w:rPr>
      </w:pPr>
      <w:r w:rsidRPr="00B635F5">
        <w:rPr>
          <w:rStyle w:val="FootnoteReference"/>
          <w:vertAlign w:val="baseline"/>
        </w:rPr>
        <w:footnoteRef/>
      </w:r>
      <w:r w:rsidRPr="00B635F5">
        <w:rPr>
          <w:rtl/>
        </w:rPr>
        <w:t xml:space="preserve"> </w:t>
      </w:r>
      <w:r w:rsidRPr="00B635F5">
        <w:rPr>
          <w:rtl/>
        </w:rPr>
        <w:tab/>
      </w:r>
      <w:r w:rsidRPr="00B635F5">
        <w:rPr>
          <w:rFonts w:hint="cs"/>
          <w:rtl/>
        </w:rPr>
        <w:t>למען הנוחות, ייקרא ההליך בדוח זה "מכרז" או "הליך מכרזי" אף שאין מדובר בהליך מכרז כמוגדר בחוק שירות המדינה.</w:t>
      </w:r>
    </w:p>
  </w:footnote>
  <w:footnote w:id="3">
    <w:p w14:paraId="22C02AD5" w14:textId="77777777" w:rsidR="00DF634C" w:rsidRPr="00AD72A5" w:rsidRDefault="00DF634C" w:rsidP="00AD72A5">
      <w:pPr>
        <w:pStyle w:val="719"/>
        <w:rPr>
          <w:rtl/>
        </w:rPr>
      </w:pPr>
      <w:r w:rsidRPr="00AD72A5">
        <w:rPr>
          <w:rStyle w:val="FootnoteReference"/>
          <w:vertAlign w:val="baseline"/>
        </w:rPr>
        <w:footnoteRef/>
      </w:r>
      <w:r w:rsidRPr="00AD72A5">
        <w:rPr>
          <w:rtl/>
        </w:rPr>
        <w:t xml:space="preserve"> </w:t>
      </w:r>
      <w:r w:rsidRPr="00AD72A5">
        <w:rPr>
          <w:rtl/>
        </w:rPr>
        <w:tab/>
        <w:t xml:space="preserve">לא כיהנו בתפקיד </w:t>
      </w:r>
      <w:r w:rsidRPr="00AD72A5">
        <w:rPr>
          <w:rFonts w:hint="cs"/>
          <w:rtl/>
        </w:rPr>
        <w:t xml:space="preserve">ברצף בשנים </w:t>
      </w:r>
      <w:r w:rsidRPr="00AD72A5">
        <w:rPr>
          <w:rtl/>
        </w:rPr>
        <w:t>התשע"ט-התש"ף.</w:t>
      </w:r>
      <w:r w:rsidRPr="00AD72A5">
        <w:rPr>
          <w:rFonts w:hint="cs"/>
          <w:rtl/>
        </w:rPr>
        <w:t xml:space="preserve"> </w:t>
      </w:r>
    </w:p>
  </w:footnote>
  <w:footnote w:id="4">
    <w:p w14:paraId="6F0ADA51" w14:textId="77777777" w:rsidR="00AD72A5" w:rsidRPr="00AD72A5" w:rsidRDefault="00AD72A5" w:rsidP="00AD72A5">
      <w:pPr>
        <w:pStyle w:val="719"/>
      </w:pPr>
      <w:r w:rsidRPr="00AD72A5">
        <w:rPr>
          <w:rStyle w:val="FootnoteReference"/>
          <w:vertAlign w:val="baseline"/>
        </w:rPr>
        <w:footnoteRef/>
      </w:r>
      <w:r w:rsidRPr="00AD72A5">
        <w:rPr>
          <w:rtl/>
        </w:rPr>
        <w:t xml:space="preserve"> </w:t>
      </w:r>
      <w:r w:rsidRPr="00AD72A5">
        <w:rPr>
          <w:rtl/>
        </w:rPr>
        <w:tab/>
        <w:t xml:space="preserve">מבקר המדינה, </w:t>
      </w:r>
      <w:r w:rsidRPr="00AD72A5">
        <w:rPr>
          <w:b/>
          <w:bCs/>
          <w:rtl/>
        </w:rPr>
        <w:t>דוח שנתי 70ב</w:t>
      </w:r>
      <w:r w:rsidRPr="00AD72A5">
        <w:rPr>
          <w:rtl/>
        </w:rPr>
        <w:t xml:space="preserve"> (2020), "החינוך החרדי והפיקוח עליו", עמ' 1067 - 1137.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CB22A1" w:rsidRDefault="00CB22A1"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CB22A1" w:rsidRDefault="00CB22A1"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0982" name="Picture 205277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CB22A1" w:rsidRDefault="00CB22A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76097FAE">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CB22A1" w:rsidRDefault="00CB22A1" w:rsidP="001526AC">
    <w:pPr>
      <w:pStyle w:val="Header"/>
      <w:tabs>
        <w:tab w:val="clear" w:pos="4153"/>
        <w:tab w:val="clear" w:pos="8306"/>
        <w:tab w:val="left" w:pos="493"/>
        <w:tab w:val="center" w:pos="4111"/>
        <w:tab w:val="right" w:pos="7478"/>
        <w:tab w:val="right" w:pos="8222"/>
      </w:tabs>
      <w:jc w:val="left"/>
      <w:rPr>
        <w:rtl/>
      </w:rPr>
    </w:pPr>
  </w:p>
  <w:p w14:paraId="1172F310" w14:textId="5FF71C21" w:rsidR="00CB22A1" w:rsidRPr="001526AC" w:rsidRDefault="00CB22A1"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10945955"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3"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10945955"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47F03325">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C4FAF2"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CB22A1" w:rsidRDefault="00CB22A1">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732ADA8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3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PX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" filled="f" strokecolor="#a5a5a5 [2092]" strokeweight=".25pt">
              <v:stroke dashstyle="longDash"/>
              <v:textbo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CB22A1" w:rsidRDefault="00CB22A1">
    <w:pPr>
      <w:pStyle w:val="Header"/>
      <w:rPr>
        <w:rtl/>
      </w:rPr>
    </w:pPr>
  </w:p>
  <w:p w14:paraId="09A29170" w14:textId="7ABB1ABE" w:rsidR="00CB22A1" w:rsidRDefault="00CB22A1">
    <w:pPr>
      <w:pStyle w:val="Header"/>
      <w:rPr>
        <w:rtl/>
      </w:rPr>
    </w:pPr>
  </w:p>
  <w:p w14:paraId="1CB0A19A" w14:textId="180241A0" w:rsidR="00CB22A1" w:rsidRDefault="00CB22A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1078CDC8" w:rsidR="00CB22A1" w:rsidRPr="004D562B" w:rsidRDefault="00FF3458" w:rsidP="00502FAD">
                          <w:pPr>
                            <w:jc w:val="left"/>
                            <w:rPr>
                              <w:color w:val="0D0D0D"/>
                              <w:sz w:val="16"/>
                              <w:szCs w:val="16"/>
                            </w:rPr>
                          </w:pPr>
                          <w:r>
                            <w:rPr>
                              <w:rFonts w:ascii="Tahoma" w:hAnsi="Tahoma" w:cs="Tahoma" w:hint="cs"/>
                              <w:color w:val="0D0D0D" w:themeColor="text1" w:themeTint="F2"/>
                              <w:sz w:val="16"/>
                              <w:szCs w:val="16"/>
                              <w:rtl/>
                            </w:rPr>
                            <w:t xml:space="preserve">דרכי </w:t>
                          </w:r>
                          <w:r w:rsidR="00A31059" w:rsidRPr="00A31059">
                            <w:rPr>
                              <w:rFonts w:ascii="Tahoma" w:hAnsi="Tahoma" w:cs="Tahoma"/>
                              <w:color w:val="0D0D0D" w:themeColor="text1" w:themeTint="F2"/>
                              <w:sz w:val="16"/>
                              <w:szCs w:val="16"/>
                              <w:rtl/>
                            </w:rPr>
                            <w:t>מינוי והכשרה של מנהלי בתי ספר חדשים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1078CDC8" w:rsidR="00CB22A1" w:rsidRPr="004D562B" w:rsidRDefault="00FF3458" w:rsidP="00502FAD">
                    <w:pPr>
                      <w:jc w:val="left"/>
                      <w:rPr>
                        <w:color w:val="0D0D0D"/>
                        <w:sz w:val="16"/>
                        <w:szCs w:val="16"/>
                      </w:rPr>
                    </w:pPr>
                    <w:r>
                      <w:rPr>
                        <w:rFonts w:ascii="Tahoma" w:hAnsi="Tahoma" w:cs="Tahoma" w:hint="cs"/>
                        <w:color w:val="0D0D0D" w:themeColor="text1" w:themeTint="F2"/>
                        <w:sz w:val="16"/>
                        <w:szCs w:val="16"/>
                        <w:rtl/>
                      </w:rPr>
                      <w:t xml:space="preserve">דרכי </w:t>
                    </w:r>
                    <w:r w:rsidR="00A31059" w:rsidRPr="00A31059">
                      <w:rPr>
                        <w:rFonts w:ascii="Tahoma" w:hAnsi="Tahoma" w:cs="Tahoma"/>
                        <w:color w:val="0D0D0D" w:themeColor="text1" w:themeTint="F2"/>
                        <w:sz w:val="16"/>
                        <w:szCs w:val="16"/>
                        <w:rtl/>
                      </w:rPr>
                      <w:t>מינוי והכשרה של מנהלי בתי ספר חדשים</w:t>
                    </w:r>
                  </w:p>
                </w:txbxContent>
              </v:textbox>
              <w10:wrap type="square"/>
            </v:shape>
          </w:pict>
        </mc:Fallback>
      </mc:AlternateContent>
    </w:r>
  </w:p>
  <w:p w14:paraId="53F52C1C" w14:textId="13767217" w:rsidR="00CB22A1" w:rsidRDefault="00CB22A1" w:rsidP="009620E7">
    <w:pPr>
      <w:pStyle w:val="Header"/>
      <w:rPr>
        <w:rtl/>
      </w:rPr>
    </w:pPr>
    <w:r>
      <w:rPr>
        <w:rFonts w:ascii="Tahoma" w:hAnsi="Tahoma" w:cs="Tahoma"/>
        <w:noProof/>
        <w:color w:val="002060"/>
        <w:sz w:val="18"/>
        <w:szCs w:val="18"/>
      </w:rPr>
      <w:drawing>
        <wp:anchor distT="0" distB="0" distL="114300" distR="114300" simplePos="0" relativeHeight="251712512" behindDoc="0" locked="0" layoutInCell="1" allowOverlap="1" wp14:anchorId="7B6185F4" wp14:editId="65743955">
          <wp:simplePos x="0" y="0"/>
          <wp:positionH relativeFrom="column">
            <wp:posOffset>4423410</wp:posOffset>
          </wp:positionH>
          <wp:positionV relativeFrom="paragraph">
            <wp:posOffset>19518</wp:posOffset>
          </wp:positionV>
          <wp:extent cx="248285" cy="298450"/>
          <wp:effectExtent l="0" t="0" r="0" b="6350"/>
          <wp:wrapNone/>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4F92795B">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B69D3"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CB22A1" w:rsidRPr="00D15500" w:rsidRDefault="00CB22A1"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05277098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052770986" name="Picture 2052770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3F23" w14:textId="6DDE745E" w:rsidR="00CB22A1" w:rsidRDefault="00CB22A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3296" behindDoc="1" locked="0" layoutInCell="1" allowOverlap="1" wp14:anchorId="0A233BB4" wp14:editId="42156994">
              <wp:simplePos x="0" y="0"/>
              <wp:positionH relativeFrom="margin">
                <wp:posOffset>-954405</wp:posOffset>
              </wp:positionH>
              <wp:positionV relativeFrom="margin">
                <wp:posOffset>-1051560</wp:posOffset>
              </wp:positionV>
              <wp:extent cx="6480000" cy="9000000"/>
              <wp:effectExtent l="0" t="0" r="16510" b="10795"/>
              <wp:wrapNone/>
              <wp:docPr id="42" name="Text Box 42"/>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CE08A78" w14:textId="77777777" w:rsidR="00CB22A1" w:rsidRPr="00DE3ECA" w:rsidRDefault="00CB22A1" w:rsidP="00C86967">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33BB4" id="_x0000_t202" coordsize="21600,21600" o:spt="202" path="m,l,21600r21600,l21600,xe">
              <v:stroke joinstyle="miter"/>
              <v:path gradientshapeok="t" o:connecttype="rect"/>
            </v:shapetype>
            <v:shape id="Text Box 42" o:spid="_x0000_s1038" type="#_x0000_t202" style="position:absolute;left:0;text-align:left;margin-left:-75.15pt;margin-top:-82.8pt;width:510.25pt;height:708.6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" filled="f" strokecolor="#a5a5a5 [2092]" strokeweight=".25pt">
              <v:stroke dashstyle="longDash"/>
              <v:textbox>
                <w:txbxContent>
                  <w:p w14:paraId="1CE08A78" w14:textId="77777777" w:rsidR="00CB22A1" w:rsidRPr="00DE3ECA" w:rsidRDefault="00CB22A1" w:rsidP="00C86967">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6912" behindDoc="0" locked="0" layoutInCell="1" allowOverlap="1" wp14:anchorId="020DDD64" wp14:editId="69717B8C">
              <wp:simplePos x="0" y="0"/>
              <wp:positionH relativeFrom="column">
                <wp:posOffset>-706755</wp:posOffset>
              </wp:positionH>
              <wp:positionV relativeFrom="paragraph">
                <wp:posOffset>-574040</wp:posOffset>
              </wp:positionV>
              <wp:extent cx="292100" cy="7787005"/>
              <wp:effectExtent l="0" t="0" r="12700" b="23495"/>
              <wp:wrapSquare wrapText="bothSides"/>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3209456B" w14:textId="288F5945" w:rsidR="00CB22A1" w:rsidRPr="009B7D1B" w:rsidRDefault="00CB22A1"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00A30D41">
                            <w:rPr>
                              <w:rFonts w:ascii="Tahoma" w:hAnsi="Tahoma" w:cs="Tahoma" w:hint="cs"/>
                              <w:b/>
                              <w:bCs/>
                              <w:rtl/>
                            </w:rPr>
                            <w:t xml:space="preserve">דרכי </w:t>
                          </w:r>
                          <w:r w:rsidR="00A31059" w:rsidRPr="00A31059">
                            <w:rPr>
                              <w:rFonts w:ascii="Tahoma" w:hAnsi="Tahoma" w:cs="Tahoma"/>
                              <w:b/>
                              <w:bCs/>
                              <w:rtl/>
                            </w:rPr>
                            <w:t>מינוי והכשרה של מנהלי בתי ספר חדשים</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20DDD64" id="_x0000_s1039" type="#_x0000_t202" style="position:absolute;left:0;text-align:left;margin-left:-55.65pt;margin-top:-45.2pt;width:23pt;height:613.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" fillcolor="#00305f" strokecolor="#00305f">
              <v:textbox style="layout-flow:vertical;mso-layout-flow-alt:bottom-to-top" inset="0,0,0,0">
                <w:txbxContent>
                  <w:p w14:paraId="3209456B" w14:textId="288F5945" w:rsidR="00CB22A1" w:rsidRPr="009B7D1B" w:rsidRDefault="00CB22A1"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00A30D41">
                      <w:rPr>
                        <w:rFonts w:ascii="Tahoma" w:hAnsi="Tahoma" w:cs="Tahoma" w:hint="cs"/>
                        <w:b/>
                        <w:bCs/>
                        <w:rtl/>
                      </w:rPr>
                      <w:t xml:space="preserve">דרכי </w:t>
                    </w:r>
                    <w:r w:rsidR="00A31059" w:rsidRPr="00A31059">
                      <w:rPr>
                        <w:rFonts w:ascii="Tahoma" w:hAnsi="Tahoma" w:cs="Tahoma"/>
                        <w:b/>
                        <w:bCs/>
                        <w:rtl/>
                      </w:rPr>
                      <w:t>מינוי והכשרה של מנהלי בתי ספר חדשים</w:t>
                    </w:r>
                  </w:p>
                </w:txbxContent>
              </v:textbox>
              <w10:wrap type="square"/>
            </v:shape>
          </w:pict>
        </mc:Fallback>
      </mc:AlternateContent>
    </w:r>
  </w:p>
  <w:p w14:paraId="3500C8D4" w14:textId="77777777" w:rsidR="00CB22A1" w:rsidRDefault="00CB22A1" w:rsidP="001526AC">
    <w:pPr>
      <w:pStyle w:val="Header"/>
      <w:tabs>
        <w:tab w:val="clear" w:pos="4153"/>
        <w:tab w:val="clear" w:pos="8306"/>
        <w:tab w:val="left" w:pos="493"/>
        <w:tab w:val="center" w:pos="4111"/>
        <w:tab w:val="right" w:pos="7478"/>
        <w:tab w:val="right" w:pos="8222"/>
      </w:tabs>
      <w:jc w:val="left"/>
      <w:rPr>
        <w:rtl/>
      </w:rPr>
    </w:pPr>
  </w:p>
  <w:p w14:paraId="7A253FCF" w14:textId="12E820C0" w:rsidR="00CB22A1" w:rsidRDefault="00CB22A1"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7936" behindDoc="0" locked="0" layoutInCell="1" allowOverlap="1" wp14:anchorId="4CBE42D2" wp14:editId="3A1646CF">
              <wp:simplePos x="0" y="0"/>
              <wp:positionH relativeFrom="column">
                <wp:posOffset>273050</wp:posOffset>
              </wp:positionH>
              <wp:positionV relativeFrom="paragraph">
                <wp:posOffset>354965</wp:posOffset>
              </wp:positionV>
              <wp:extent cx="3228975" cy="259080"/>
              <wp:effectExtent l="0" t="0" r="28575" b="2667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58B29293" w14:textId="7D9290FC"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E42D2" id="_x0000_s1040" type="#_x0000_t202" style="position:absolute;left:0;text-align:left;margin-left:21.5pt;margin-top:27.95pt;width:254.25pt;height:20.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JMPkjUtAgAATAQAAA4AAAAAAAAAAAAAAAAALgIAAGRy&#10;cy9lMm9Eb2MueG1sUEsBAi0AFAAGAAgAAAAhAEQrYFLeAAAACAEAAA8AAAAAAAAAAAAAAAAAhwQA&#10;AGRycy9kb3ducmV2LnhtbFBLBQYAAAAABAAEAPMAAACSBQAAAAA=&#10;" strokecolor="white [3212]">
              <v:textbox>
                <w:txbxContent>
                  <w:p w14:paraId="58B29293" w14:textId="7D9290FC"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88960" behindDoc="0" locked="0" layoutInCell="1" allowOverlap="1" wp14:anchorId="03A748D9" wp14:editId="43A2518C">
          <wp:simplePos x="0" y="0"/>
          <wp:positionH relativeFrom="column">
            <wp:posOffset>-59055</wp:posOffset>
          </wp:positionH>
          <wp:positionV relativeFrom="paragraph">
            <wp:posOffset>345440</wp:posOffset>
          </wp:positionV>
          <wp:extent cx="343535" cy="240030"/>
          <wp:effectExtent l="0" t="0" r="0" b="7620"/>
          <wp:wrapSquare wrapText="bothSides"/>
          <wp:docPr id="2052770987" name="Picture 2052770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5888" behindDoc="0" locked="0" layoutInCell="1" allowOverlap="1" wp14:anchorId="451F41D9" wp14:editId="47BA3FA6">
              <wp:simplePos x="0" y="0"/>
              <wp:positionH relativeFrom="column">
                <wp:posOffset>-55880</wp:posOffset>
              </wp:positionH>
              <wp:positionV relativeFrom="paragraph">
                <wp:posOffset>640080</wp:posOffset>
              </wp:positionV>
              <wp:extent cx="6721475" cy="0"/>
              <wp:effectExtent l="0" t="0" r="0" b="0"/>
              <wp:wrapNone/>
              <wp:docPr id="30" name="Straight Connector 3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DA5747" id="Straight Connector 30"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2u0/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LMfa7T9AQAAUgQAAA4AAAAAAAAAAAAA&#10;AAAALgIAAGRycy9lMm9Eb2MueG1sUEsBAi0AFAAGAAgAAAAhAPlhnpreAAAACwEAAA8AAAAAAAAA&#10;AAAAAAAAVwQAAGRycy9kb3ducmV2LnhtbFBLBQYAAAAABAAEAPMAAABiBQAAAAA=&#10;" strokecolor="#0d0d0d [3069]" strokeweight=".25pt"/>
          </w:pict>
        </mc:Fallback>
      </mc:AlternateContent>
    </w:r>
  </w:p>
  <w:p w14:paraId="6E3D27C2" w14:textId="77777777" w:rsidR="00CB22A1" w:rsidRPr="001526AC" w:rsidRDefault="00CB22A1" w:rsidP="00005B23">
    <w:pPr>
      <w:pStyle w:val="Header"/>
      <w:tabs>
        <w:tab w:val="clear" w:pos="4153"/>
        <w:tab w:val="clear" w:pos="8306"/>
        <w:tab w:val="left" w:pos="493"/>
        <w:tab w:val="center" w:pos="4111"/>
        <w:tab w:val="right" w:pos="7478"/>
        <w:tab w:val="right" w:pos="8222"/>
      </w:tabs>
      <w:jc w:val="left"/>
      <w:rPr>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5CA6D9CE" w:rsidR="00CB22A1" w:rsidRDefault="00CB22A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41F8E5A4">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CB22A1" w:rsidRPr="00DE3ECA" w:rsidRDefault="00CB22A1"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41"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LjhE+ZcAgAAwgQAAA4AAAAAAAAAAAAAAAAALgIAAGRycy9lMm9E&#10;b2MueG1sUEsBAi0AFAAGAAgAAAAhABKpd6DiAAAADgEAAA8AAAAAAAAAAAAAAAAAtgQAAGRycy9k&#10;b3ducmV2LnhtbFBLBQYAAAAABAAEAPMAAADFBQAAAAA=&#10;" filled="f" strokecolor="#a5a5a5 [2092]" strokeweight=".25pt">
              <v:stroke dashstyle="longDash"/>
              <v:textbox>
                <w:txbxContent>
                  <w:p w14:paraId="41E6941D" w14:textId="77777777" w:rsidR="00CB22A1" w:rsidRPr="00DE3ECA" w:rsidRDefault="00CB22A1"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72BC7914">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1C12FDA0" w14:textId="66E7EC33" w:rsidR="00CB22A1" w:rsidRPr="009B7D1B" w:rsidRDefault="00CB22A1" w:rsidP="00F76490">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573A28">
                            <w:rPr>
                              <w:rFonts w:ascii="Tahoma" w:hAnsi="Tahoma" w:cs="Tahoma" w:hint="cs"/>
                              <w:b/>
                              <w:bCs/>
                              <w:rtl/>
                            </w:rPr>
                            <w:t xml:space="preserve">דרכי </w:t>
                          </w:r>
                          <w:r w:rsidR="004E0D0D" w:rsidRPr="00A31059">
                            <w:rPr>
                              <w:rFonts w:ascii="Tahoma" w:hAnsi="Tahoma" w:cs="Tahoma"/>
                              <w:b/>
                              <w:bCs/>
                              <w:rtl/>
                            </w:rPr>
                            <w:t>מינוי והכשרה של מנהלי בתי ספר חדשים</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42"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" fillcolor="#00305f" strokecolor="#00305f">
              <v:textbox style="layout-flow:vertical;mso-layout-flow-alt:bottom-to-top" inset="0,0,0,0">
                <w:txbxContent>
                  <w:p w14:paraId="1C12FDA0" w14:textId="66E7EC33" w:rsidR="00CB22A1" w:rsidRPr="009B7D1B" w:rsidRDefault="00CB22A1" w:rsidP="00F76490">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573A28">
                      <w:rPr>
                        <w:rFonts w:ascii="Tahoma" w:hAnsi="Tahoma" w:cs="Tahoma" w:hint="cs"/>
                        <w:b/>
                        <w:bCs/>
                        <w:rtl/>
                      </w:rPr>
                      <w:t xml:space="preserve">דרכי </w:t>
                    </w:r>
                    <w:r w:rsidR="004E0D0D" w:rsidRPr="00A31059">
                      <w:rPr>
                        <w:rFonts w:ascii="Tahoma" w:hAnsi="Tahoma" w:cs="Tahoma"/>
                        <w:b/>
                        <w:bCs/>
                        <w:rtl/>
                      </w:rPr>
                      <w:t>מינוי והכשרה של מנהלי בתי ספר חדשים</w:t>
                    </w:r>
                  </w:p>
                </w:txbxContent>
              </v:textbox>
              <w10:wrap type="square"/>
            </v:shape>
          </w:pict>
        </mc:Fallback>
      </mc:AlternateContent>
    </w:r>
  </w:p>
  <w:p w14:paraId="52188F3E" w14:textId="6AFEEEA3" w:rsidR="00CB22A1" w:rsidRDefault="00CB22A1" w:rsidP="001C5C9D">
    <w:pPr>
      <w:pStyle w:val="Header"/>
      <w:tabs>
        <w:tab w:val="clear" w:pos="4153"/>
        <w:tab w:val="clear" w:pos="8306"/>
        <w:tab w:val="left" w:pos="4530"/>
      </w:tabs>
      <w:jc w:val="left"/>
      <w:rPr>
        <w:rtl/>
      </w:rPr>
    </w:pPr>
    <w:r>
      <w:rPr>
        <w:rtl/>
      </w:rPr>
      <w:tab/>
    </w:r>
  </w:p>
  <w:p w14:paraId="53D931BB" w14:textId="77777777" w:rsidR="00CB22A1" w:rsidRDefault="00CB22A1"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81792" behindDoc="0" locked="0" layoutInCell="1" allowOverlap="1" wp14:anchorId="77E535FE" wp14:editId="302867FC">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5B61FBF3" w14:textId="6B85506D" w:rsidR="00CB22A1" w:rsidRPr="004D562B" w:rsidRDefault="00CB22A1"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3" type="#_x0000_t202" style="position:absolute;left:0;text-align:left;margin-left:25.5pt;margin-top:28.35pt;width:254.25pt;height:20.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LgIAAEw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" strokecolor="white [3212]">
              <v:textbox>
                <w:txbxContent>
                  <w:p w14:paraId="5B61FBF3" w14:textId="6B85506D" w:rsidR="00CB22A1" w:rsidRPr="004D562B" w:rsidRDefault="00CB22A1"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683840" behindDoc="0" locked="0" layoutInCell="1" allowOverlap="1" wp14:anchorId="5D49DFC2" wp14:editId="703DE9FA">
          <wp:simplePos x="0" y="0"/>
          <wp:positionH relativeFrom="column">
            <wp:posOffset>-17780</wp:posOffset>
          </wp:positionH>
          <wp:positionV relativeFrom="paragraph">
            <wp:posOffset>380365</wp:posOffset>
          </wp:positionV>
          <wp:extent cx="343535" cy="240030"/>
          <wp:effectExtent l="0" t="0" r="0" b="7620"/>
          <wp:wrapSquare wrapText="bothSides"/>
          <wp:docPr id="2052770989" name="Picture 205277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1777BDAA">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E440C0"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vR/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AtwC9H9AQAAUgQAAA4AAAAAAAAAAAAA&#10;AAAALgIAAGRycy9lMm9Eb2MueG1sUEsBAi0AFAAGAAgAAAAhAPlhnpreAAAACwEAAA8AAAAAAAAA&#10;AAAAAAAAVwQAAGRycy9kb3ducmV2LnhtbFBLBQYAAAAABAAEAPMAAABiBQAAAAA=&#10;" strokecolor="#0d0d0d [3069]" strokeweight=".25pt"/>
          </w:pict>
        </mc:Fallback>
      </mc:AlternateContent>
    </w:r>
  </w:p>
  <w:p w14:paraId="133C0DA0" w14:textId="2E0368D3" w:rsidR="00CB22A1" w:rsidRPr="001526AC" w:rsidRDefault="00CB22A1" w:rsidP="001C5C9D">
    <w:pPr>
      <w:pStyle w:val="Header"/>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77A2A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CF13CD4"/>
    <w:multiLevelType w:val="hybridMultilevel"/>
    <w:tmpl w:val="F732F02C"/>
    <w:lvl w:ilvl="0" w:tplc="7D8ABC5A">
      <w:start w:val="1"/>
      <w:numFmt w:val="hebrew2"/>
      <w:pStyle w:val="7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5"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15:restartNumberingAfterBreak="0">
    <w:nsid w:val="2290171E"/>
    <w:multiLevelType w:val="hybridMultilevel"/>
    <w:tmpl w:val="667AC104"/>
    <w:lvl w:ilvl="0" w:tplc="332ED1A6">
      <w:start w:val="1"/>
      <w:numFmt w:val="decimal"/>
      <w:pStyle w:val="711"/>
      <w:lvlText w:val="(%1)"/>
      <w:lvlJc w:val="left"/>
      <w:pPr>
        <w:ind w:left="1069" w:hanging="360"/>
      </w:pPr>
      <w:rPr>
        <w:rFonts w:hint="default"/>
      </w:rPr>
    </w:lvl>
    <w:lvl w:ilvl="1" w:tplc="26D2884C" w:tentative="1">
      <w:start w:val="1"/>
      <w:numFmt w:val="lowerLetter"/>
      <w:lvlText w:val="%2."/>
      <w:lvlJc w:val="left"/>
      <w:pPr>
        <w:ind w:left="1789" w:hanging="360"/>
      </w:pPr>
    </w:lvl>
    <w:lvl w:ilvl="2" w:tplc="5C0A849E" w:tentative="1">
      <w:start w:val="1"/>
      <w:numFmt w:val="lowerRoman"/>
      <w:lvlText w:val="%3."/>
      <w:lvlJc w:val="right"/>
      <w:pPr>
        <w:ind w:left="2509" w:hanging="180"/>
      </w:pPr>
    </w:lvl>
    <w:lvl w:ilvl="3" w:tplc="0BB6992E" w:tentative="1">
      <w:start w:val="1"/>
      <w:numFmt w:val="decimal"/>
      <w:lvlText w:val="%4."/>
      <w:lvlJc w:val="left"/>
      <w:pPr>
        <w:ind w:left="3229" w:hanging="360"/>
      </w:pPr>
    </w:lvl>
    <w:lvl w:ilvl="4" w:tplc="05222928" w:tentative="1">
      <w:start w:val="1"/>
      <w:numFmt w:val="lowerLetter"/>
      <w:lvlText w:val="%5."/>
      <w:lvlJc w:val="left"/>
      <w:pPr>
        <w:ind w:left="3949" w:hanging="360"/>
      </w:pPr>
    </w:lvl>
    <w:lvl w:ilvl="5" w:tplc="43CE8704" w:tentative="1">
      <w:start w:val="1"/>
      <w:numFmt w:val="lowerRoman"/>
      <w:lvlText w:val="%6."/>
      <w:lvlJc w:val="right"/>
      <w:pPr>
        <w:ind w:left="4669" w:hanging="180"/>
      </w:pPr>
    </w:lvl>
    <w:lvl w:ilvl="6" w:tplc="0E042B04" w:tentative="1">
      <w:start w:val="1"/>
      <w:numFmt w:val="decimal"/>
      <w:lvlText w:val="%7."/>
      <w:lvlJc w:val="left"/>
      <w:pPr>
        <w:ind w:left="5389" w:hanging="360"/>
      </w:pPr>
    </w:lvl>
    <w:lvl w:ilvl="7" w:tplc="851E41E8" w:tentative="1">
      <w:start w:val="1"/>
      <w:numFmt w:val="lowerLetter"/>
      <w:lvlText w:val="%8."/>
      <w:lvlJc w:val="left"/>
      <w:pPr>
        <w:ind w:left="6109" w:hanging="360"/>
      </w:pPr>
    </w:lvl>
    <w:lvl w:ilvl="8" w:tplc="CE485858" w:tentative="1">
      <w:start w:val="1"/>
      <w:numFmt w:val="lowerRoman"/>
      <w:lvlText w:val="%9."/>
      <w:lvlJc w:val="right"/>
      <w:pPr>
        <w:ind w:left="6829" w:hanging="180"/>
      </w:pPr>
    </w:lvl>
  </w:abstractNum>
  <w:abstractNum w:abstractNumId="7" w15:restartNumberingAfterBreak="0">
    <w:nsid w:val="28E75A14"/>
    <w:multiLevelType w:val="hybridMultilevel"/>
    <w:tmpl w:val="D142897C"/>
    <w:lvl w:ilvl="0" w:tplc="0B7E35B0">
      <w:start w:val="1"/>
      <w:numFmt w:val="bullet"/>
      <w:lvlText w:val=""/>
      <w:lvlJc w:val="left"/>
      <w:pPr>
        <w:ind w:left="720" w:hanging="360"/>
      </w:pPr>
      <w:rPr>
        <w:rFonts w:ascii="Symbol" w:hAnsi="Symbol" w:hint="default"/>
      </w:rPr>
    </w:lvl>
    <w:lvl w:ilvl="1" w:tplc="06F434C2" w:tentative="1">
      <w:start w:val="1"/>
      <w:numFmt w:val="bullet"/>
      <w:lvlText w:val="o"/>
      <w:lvlJc w:val="left"/>
      <w:pPr>
        <w:ind w:left="1440" w:hanging="360"/>
      </w:pPr>
      <w:rPr>
        <w:rFonts w:ascii="Courier New" w:hAnsi="Courier New" w:cs="Courier New" w:hint="default"/>
      </w:rPr>
    </w:lvl>
    <w:lvl w:ilvl="2" w:tplc="4AC49DE6" w:tentative="1">
      <w:start w:val="1"/>
      <w:numFmt w:val="bullet"/>
      <w:lvlText w:val=""/>
      <w:lvlJc w:val="left"/>
      <w:pPr>
        <w:ind w:left="2160" w:hanging="360"/>
      </w:pPr>
      <w:rPr>
        <w:rFonts w:ascii="Wingdings" w:hAnsi="Wingdings" w:hint="default"/>
      </w:rPr>
    </w:lvl>
    <w:lvl w:ilvl="3" w:tplc="0346F85C" w:tentative="1">
      <w:start w:val="1"/>
      <w:numFmt w:val="bullet"/>
      <w:lvlText w:val=""/>
      <w:lvlJc w:val="left"/>
      <w:pPr>
        <w:ind w:left="2880" w:hanging="360"/>
      </w:pPr>
      <w:rPr>
        <w:rFonts w:ascii="Symbol" w:hAnsi="Symbol" w:hint="default"/>
      </w:rPr>
    </w:lvl>
    <w:lvl w:ilvl="4" w:tplc="63EA9106" w:tentative="1">
      <w:start w:val="1"/>
      <w:numFmt w:val="bullet"/>
      <w:lvlText w:val="o"/>
      <w:lvlJc w:val="left"/>
      <w:pPr>
        <w:ind w:left="3600" w:hanging="360"/>
      </w:pPr>
      <w:rPr>
        <w:rFonts w:ascii="Courier New" w:hAnsi="Courier New" w:cs="Courier New" w:hint="default"/>
      </w:rPr>
    </w:lvl>
    <w:lvl w:ilvl="5" w:tplc="16D4031A" w:tentative="1">
      <w:start w:val="1"/>
      <w:numFmt w:val="bullet"/>
      <w:lvlText w:val=""/>
      <w:lvlJc w:val="left"/>
      <w:pPr>
        <w:ind w:left="4320" w:hanging="360"/>
      </w:pPr>
      <w:rPr>
        <w:rFonts w:ascii="Wingdings" w:hAnsi="Wingdings" w:hint="default"/>
      </w:rPr>
    </w:lvl>
    <w:lvl w:ilvl="6" w:tplc="3522C7A6" w:tentative="1">
      <w:start w:val="1"/>
      <w:numFmt w:val="bullet"/>
      <w:lvlText w:val=""/>
      <w:lvlJc w:val="left"/>
      <w:pPr>
        <w:ind w:left="5040" w:hanging="360"/>
      </w:pPr>
      <w:rPr>
        <w:rFonts w:ascii="Symbol" w:hAnsi="Symbol" w:hint="default"/>
      </w:rPr>
    </w:lvl>
    <w:lvl w:ilvl="7" w:tplc="E174C3EE" w:tentative="1">
      <w:start w:val="1"/>
      <w:numFmt w:val="bullet"/>
      <w:lvlText w:val="o"/>
      <w:lvlJc w:val="left"/>
      <w:pPr>
        <w:ind w:left="5760" w:hanging="360"/>
      </w:pPr>
      <w:rPr>
        <w:rFonts w:ascii="Courier New" w:hAnsi="Courier New" w:cs="Courier New" w:hint="default"/>
      </w:rPr>
    </w:lvl>
    <w:lvl w:ilvl="8" w:tplc="3D94CBEC" w:tentative="1">
      <w:start w:val="1"/>
      <w:numFmt w:val="bullet"/>
      <w:lvlText w:val=""/>
      <w:lvlJc w:val="left"/>
      <w:pPr>
        <w:ind w:left="6480" w:hanging="360"/>
      </w:pPr>
      <w:rPr>
        <w:rFonts w:ascii="Wingdings" w:hAnsi="Wingdings" w:hint="default"/>
      </w:rPr>
    </w:lvl>
  </w:abstractNum>
  <w:abstractNum w:abstractNumId="8"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9" w15:restartNumberingAfterBreak="0">
    <w:nsid w:val="31055C67"/>
    <w:multiLevelType w:val="hybridMultilevel"/>
    <w:tmpl w:val="D5A01BC0"/>
    <w:lvl w:ilvl="0" w:tplc="D696C30C">
      <w:start w:val="1"/>
      <w:numFmt w:val="bullet"/>
      <w:pStyle w:val="71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1007C"/>
    <w:multiLevelType w:val="multilevel"/>
    <w:tmpl w:val="EA84823C"/>
    <w:lvl w:ilvl="0">
      <w:start w:val="1"/>
      <w:numFmt w:val="decimal"/>
      <w:lvlText w:val="%1."/>
      <w:lvlJc w:val="left"/>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15:restartNumberingAfterBreak="0">
    <w:nsid w:val="336C7EA7"/>
    <w:multiLevelType w:val="hybridMultilevel"/>
    <w:tmpl w:val="1E389DAC"/>
    <w:lvl w:ilvl="0" w:tplc="3AF41712">
      <w:start w:val="1"/>
      <w:numFmt w:val="bullet"/>
      <w:lvlText w:val=""/>
      <w:lvlJc w:val="left"/>
      <w:pPr>
        <w:ind w:left="720" w:hanging="360"/>
      </w:pPr>
      <w:rPr>
        <w:rFonts w:ascii="Symbol" w:hAnsi="Symbol" w:hint="default"/>
      </w:rPr>
    </w:lvl>
    <w:lvl w:ilvl="1" w:tplc="68202D90" w:tentative="1">
      <w:start w:val="1"/>
      <w:numFmt w:val="bullet"/>
      <w:lvlText w:val="o"/>
      <w:lvlJc w:val="left"/>
      <w:pPr>
        <w:ind w:left="1440" w:hanging="360"/>
      </w:pPr>
      <w:rPr>
        <w:rFonts w:ascii="Courier New" w:hAnsi="Courier New" w:cs="Courier New" w:hint="default"/>
      </w:rPr>
    </w:lvl>
    <w:lvl w:ilvl="2" w:tplc="77542C84" w:tentative="1">
      <w:start w:val="1"/>
      <w:numFmt w:val="bullet"/>
      <w:lvlText w:val=""/>
      <w:lvlJc w:val="left"/>
      <w:pPr>
        <w:ind w:left="2160" w:hanging="360"/>
      </w:pPr>
      <w:rPr>
        <w:rFonts w:ascii="Wingdings" w:hAnsi="Wingdings" w:hint="default"/>
      </w:rPr>
    </w:lvl>
    <w:lvl w:ilvl="3" w:tplc="32FC46A6" w:tentative="1">
      <w:start w:val="1"/>
      <w:numFmt w:val="bullet"/>
      <w:lvlText w:val=""/>
      <w:lvlJc w:val="left"/>
      <w:pPr>
        <w:ind w:left="2880" w:hanging="360"/>
      </w:pPr>
      <w:rPr>
        <w:rFonts w:ascii="Symbol" w:hAnsi="Symbol" w:hint="default"/>
      </w:rPr>
    </w:lvl>
    <w:lvl w:ilvl="4" w:tplc="DA86C6EC" w:tentative="1">
      <w:start w:val="1"/>
      <w:numFmt w:val="bullet"/>
      <w:lvlText w:val="o"/>
      <w:lvlJc w:val="left"/>
      <w:pPr>
        <w:ind w:left="3600" w:hanging="360"/>
      </w:pPr>
      <w:rPr>
        <w:rFonts w:ascii="Courier New" w:hAnsi="Courier New" w:cs="Courier New" w:hint="default"/>
      </w:rPr>
    </w:lvl>
    <w:lvl w:ilvl="5" w:tplc="023AC9C6" w:tentative="1">
      <w:start w:val="1"/>
      <w:numFmt w:val="bullet"/>
      <w:lvlText w:val=""/>
      <w:lvlJc w:val="left"/>
      <w:pPr>
        <w:ind w:left="4320" w:hanging="360"/>
      </w:pPr>
      <w:rPr>
        <w:rFonts w:ascii="Wingdings" w:hAnsi="Wingdings" w:hint="default"/>
      </w:rPr>
    </w:lvl>
    <w:lvl w:ilvl="6" w:tplc="68DC5B42" w:tentative="1">
      <w:start w:val="1"/>
      <w:numFmt w:val="bullet"/>
      <w:lvlText w:val=""/>
      <w:lvlJc w:val="left"/>
      <w:pPr>
        <w:ind w:left="5040" w:hanging="360"/>
      </w:pPr>
      <w:rPr>
        <w:rFonts w:ascii="Symbol" w:hAnsi="Symbol" w:hint="default"/>
      </w:rPr>
    </w:lvl>
    <w:lvl w:ilvl="7" w:tplc="5284ED22" w:tentative="1">
      <w:start w:val="1"/>
      <w:numFmt w:val="bullet"/>
      <w:lvlText w:val="o"/>
      <w:lvlJc w:val="left"/>
      <w:pPr>
        <w:ind w:left="5760" w:hanging="360"/>
      </w:pPr>
      <w:rPr>
        <w:rFonts w:ascii="Courier New" w:hAnsi="Courier New" w:cs="Courier New" w:hint="default"/>
      </w:rPr>
    </w:lvl>
    <w:lvl w:ilvl="8" w:tplc="B2365FD8" w:tentative="1">
      <w:start w:val="1"/>
      <w:numFmt w:val="bullet"/>
      <w:lvlText w:val=""/>
      <w:lvlJc w:val="left"/>
      <w:pPr>
        <w:ind w:left="6480" w:hanging="360"/>
      </w:pPr>
      <w:rPr>
        <w:rFonts w:ascii="Wingdings" w:hAnsi="Wingdings" w:hint="default"/>
      </w:rPr>
    </w:lvl>
  </w:abstractNum>
  <w:abstractNum w:abstractNumId="12"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BC1088C"/>
    <w:multiLevelType w:val="multilevel"/>
    <w:tmpl w:val="34249088"/>
    <w:lvl w:ilvl="0">
      <w:start w:val="1"/>
      <w:numFmt w:val="decimal"/>
      <w:pStyle w:val="714"/>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15:restartNumberingAfterBreak="0">
    <w:nsid w:val="459C2999"/>
    <w:multiLevelType w:val="multilevel"/>
    <w:tmpl w:val="2F9A6D2E"/>
    <w:lvl w:ilvl="0">
      <w:start w:val="1"/>
      <w:numFmt w:val="hebrew1"/>
      <w:lvlRestart w:val="0"/>
      <w:pStyle w:val="71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15:restartNumberingAfterBreak="0">
    <w:nsid w:val="5176726A"/>
    <w:multiLevelType w:val="hybridMultilevel"/>
    <w:tmpl w:val="361C5D0C"/>
    <w:lvl w:ilvl="0" w:tplc="2F46E59E">
      <w:start w:val="1"/>
      <w:numFmt w:val="bullet"/>
      <w:pStyle w:val="BulletedList"/>
      <w:lvlText w:val=""/>
      <w:lvlJc w:val="left"/>
      <w:pPr>
        <w:ind w:left="680" w:hanging="340"/>
      </w:pPr>
      <w:rPr>
        <w:rFonts w:ascii="Symbol" w:hAnsi="Symbol" w:hint="default"/>
        <w:color w:val="4F81BD" w:themeColor="accent1"/>
        <w:lang w:bidi="he-IL"/>
      </w:rPr>
    </w:lvl>
    <w:lvl w:ilvl="1" w:tplc="9DE25992">
      <w:start w:val="1"/>
      <w:numFmt w:val="bullet"/>
      <w:lvlText w:val="o"/>
      <w:lvlJc w:val="left"/>
      <w:pPr>
        <w:tabs>
          <w:tab w:val="num" w:pos="680"/>
        </w:tabs>
        <w:ind w:left="1021" w:hanging="341"/>
      </w:pPr>
      <w:rPr>
        <w:rFonts w:ascii="Courier New" w:hAnsi="Courier New" w:hint="default"/>
      </w:rPr>
    </w:lvl>
    <w:lvl w:ilvl="2" w:tplc="CC3EF78A">
      <w:start w:val="1"/>
      <w:numFmt w:val="bullet"/>
      <w:lvlText w:val="‒"/>
      <w:lvlJc w:val="left"/>
      <w:pPr>
        <w:tabs>
          <w:tab w:val="num" w:pos="1021"/>
        </w:tabs>
        <w:ind w:left="1361" w:hanging="340"/>
      </w:pPr>
      <w:rPr>
        <w:rFonts w:ascii="Calibri" w:hAnsi="Calibri" w:hint="default"/>
      </w:rPr>
    </w:lvl>
    <w:lvl w:ilvl="3" w:tplc="FD2637E8">
      <w:start w:val="1"/>
      <w:numFmt w:val="bullet"/>
      <w:lvlText w:val="‒"/>
      <w:lvlJc w:val="left"/>
      <w:pPr>
        <w:tabs>
          <w:tab w:val="num" w:pos="1361"/>
        </w:tabs>
        <w:ind w:left="1701" w:hanging="340"/>
      </w:pPr>
      <w:rPr>
        <w:rFonts w:ascii="Calibri" w:hAnsi="Calibri" w:hint="default"/>
      </w:rPr>
    </w:lvl>
    <w:lvl w:ilvl="4" w:tplc="40A674EA">
      <w:start w:val="1"/>
      <w:numFmt w:val="bullet"/>
      <w:lvlText w:val="‒"/>
      <w:lvlJc w:val="left"/>
      <w:pPr>
        <w:tabs>
          <w:tab w:val="num" w:pos="1701"/>
        </w:tabs>
        <w:ind w:left="2041" w:hanging="340"/>
      </w:pPr>
      <w:rPr>
        <w:rFonts w:ascii="Calibri" w:hAnsi="Calibri" w:hint="default"/>
      </w:rPr>
    </w:lvl>
    <w:lvl w:ilvl="5" w:tplc="C636BC58" w:tentative="1">
      <w:start w:val="1"/>
      <w:numFmt w:val="bullet"/>
      <w:lvlText w:val=""/>
      <w:lvlJc w:val="left"/>
      <w:pPr>
        <w:ind w:left="4774" w:hanging="360"/>
      </w:pPr>
      <w:rPr>
        <w:rFonts w:ascii="Wingdings" w:hAnsi="Wingdings" w:hint="default"/>
      </w:rPr>
    </w:lvl>
    <w:lvl w:ilvl="6" w:tplc="095EC9CC" w:tentative="1">
      <w:start w:val="1"/>
      <w:numFmt w:val="bullet"/>
      <w:lvlText w:val=""/>
      <w:lvlJc w:val="left"/>
      <w:pPr>
        <w:ind w:left="5494" w:hanging="360"/>
      </w:pPr>
      <w:rPr>
        <w:rFonts w:ascii="Symbol" w:hAnsi="Symbol" w:hint="default"/>
      </w:rPr>
    </w:lvl>
    <w:lvl w:ilvl="7" w:tplc="1F3A5B2C" w:tentative="1">
      <w:start w:val="1"/>
      <w:numFmt w:val="bullet"/>
      <w:lvlText w:val="o"/>
      <w:lvlJc w:val="left"/>
      <w:pPr>
        <w:ind w:left="6214" w:hanging="360"/>
      </w:pPr>
      <w:rPr>
        <w:rFonts w:ascii="Courier New" w:hAnsi="Courier New" w:cs="Courier New" w:hint="default"/>
      </w:rPr>
    </w:lvl>
    <w:lvl w:ilvl="8" w:tplc="1786B778" w:tentative="1">
      <w:start w:val="1"/>
      <w:numFmt w:val="bullet"/>
      <w:lvlText w:val=""/>
      <w:lvlJc w:val="left"/>
      <w:pPr>
        <w:ind w:left="6934" w:hanging="360"/>
      </w:pPr>
      <w:rPr>
        <w:rFonts w:ascii="Wingdings" w:hAnsi="Wingdings" w:hint="default"/>
      </w:rPr>
    </w:lvl>
  </w:abstractNum>
  <w:abstractNum w:abstractNumId="16" w15:restartNumberingAfterBreak="0">
    <w:nsid w:val="5A8E39B4"/>
    <w:multiLevelType w:val="hybridMultilevel"/>
    <w:tmpl w:val="747A09C6"/>
    <w:lvl w:ilvl="0" w:tplc="54C43760">
      <w:start w:val="1"/>
      <w:numFmt w:val="decimal"/>
      <w:pStyle w:val="715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8" w15:restartNumberingAfterBreak="0">
    <w:nsid w:val="5E192F0D"/>
    <w:multiLevelType w:val="hybridMultilevel"/>
    <w:tmpl w:val="F0BAB20A"/>
    <w:lvl w:ilvl="0" w:tplc="19B0D146">
      <w:start w:val="1"/>
      <w:numFmt w:val="hebrew1"/>
      <w:pStyle w:val="7151"/>
      <w:lvlText w:val="%1."/>
      <w:lvlJc w:val="center"/>
      <w:pPr>
        <w:ind w:left="757" w:hanging="360"/>
      </w:pPr>
      <w:rPr>
        <w:rFonts w:hint="default"/>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9"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0" w15:restartNumberingAfterBreak="0">
    <w:nsid w:val="6699458C"/>
    <w:multiLevelType w:val="hybridMultilevel"/>
    <w:tmpl w:val="55D8D620"/>
    <w:lvl w:ilvl="0" w:tplc="61CA1F2C">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lang w:bidi="he-IL"/>
      </w:rPr>
    </w:lvl>
    <w:lvl w:ilvl="1" w:tplc="21B6D002" w:tentative="1">
      <w:start w:val="1"/>
      <w:numFmt w:val="bullet"/>
      <w:lvlText w:val="o"/>
      <w:lvlJc w:val="left"/>
      <w:pPr>
        <w:ind w:left="1080" w:hanging="360"/>
      </w:pPr>
      <w:rPr>
        <w:rFonts w:ascii="Courier New" w:hAnsi="Courier New" w:cs="Courier New" w:hint="default"/>
      </w:rPr>
    </w:lvl>
    <w:lvl w:ilvl="2" w:tplc="72242C70" w:tentative="1">
      <w:start w:val="1"/>
      <w:numFmt w:val="bullet"/>
      <w:lvlText w:val=""/>
      <w:lvlJc w:val="left"/>
      <w:pPr>
        <w:ind w:left="1800" w:hanging="360"/>
      </w:pPr>
      <w:rPr>
        <w:rFonts w:ascii="Wingdings" w:hAnsi="Wingdings" w:hint="default"/>
      </w:rPr>
    </w:lvl>
    <w:lvl w:ilvl="3" w:tplc="3AFC5204" w:tentative="1">
      <w:start w:val="1"/>
      <w:numFmt w:val="bullet"/>
      <w:lvlText w:val=""/>
      <w:lvlJc w:val="left"/>
      <w:pPr>
        <w:ind w:left="2520" w:hanging="360"/>
      </w:pPr>
      <w:rPr>
        <w:rFonts w:ascii="Symbol" w:hAnsi="Symbol" w:hint="default"/>
      </w:rPr>
    </w:lvl>
    <w:lvl w:ilvl="4" w:tplc="C1EE6080" w:tentative="1">
      <w:start w:val="1"/>
      <w:numFmt w:val="bullet"/>
      <w:lvlText w:val="o"/>
      <w:lvlJc w:val="left"/>
      <w:pPr>
        <w:ind w:left="3240" w:hanging="360"/>
      </w:pPr>
      <w:rPr>
        <w:rFonts w:ascii="Courier New" w:hAnsi="Courier New" w:cs="Courier New" w:hint="default"/>
      </w:rPr>
    </w:lvl>
    <w:lvl w:ilvl="5" w:tplc="A0264EC4" w:tentative="1">
      <w:start w:val="1"/>
      <w:numFmt w:val="bullet"/>
      <w:lvlText w:val=""/>
      <w:lvlJc w:val="left"/>
      <w:pPr>
        <w:ind w:left="3960" w:hanging="360"/>
      </w:pPr>
      <w:rPr>
        <w:rFonts w:ascii="Wingdings" w:hAnsi="Wingdings" w:hint="default"/>
      </w:rPr>
    </w:lvl>
    <w:lvl w:ilvl="6" w:tplc="4F781AF0" w:tentative="1">
      <w:start w:val="1"/>
      <w:numFmt w:val="bullet"/>
      <w:lvlText w:val=""/>
      <w:lvlJc w:val="left"/>
      <w:pPr>
        <w:ind w:left="4680" w:hanging="360"/>
      </w:pPr>
      <w:rPr>
        <w:rFonts w:ascii="Symbol" w:hAnsi="Symbol" w:hint="default"/>
      </w:rPr>
    </w:lvl>
    <w:lvl w:ilvl="7" w:tplc="D1A8D7DC" w:tentative="1">
      <w:start w:val="1"/>
      <w:numFmt w:val="bullet"/>
      <w:lvlText w:val="o"/>
      <w:lvlJc w:val="left"/>
      <w:pPr>
        <w:ind w:left="5400" w:hanging="360"/>
      </w:pPr>
      <w:rPr>
        <w:rFonts w:ascii="Courier New" w:hAnsi="Courier New" w:cs="Courier New" w:hint="default"/>
      </w:rPr>
    </w:lvl>
    <w:lvl w:ilvl="8" w:tplc="9AF05356" w:tentative="1">
      <w:start w:val="1"/>
      <w:numFmt w:val="bullet"/>
      <w:lvlText w:val=""/>
      <w:lvlJc w:val="left"/>
      <w:pPr>
        <w:ind w:left="6120" w:hanging="360"/>
      </w:pPr>
      <w:rPr>
        <w:rFonts w:ascii="Wingdings" w:hAnsi="Wingdings" w:hint="default"/>
      </w:rPr>
    </w:lvl>
  </w:abstractNum>
  <w:abstractNum w:abstractNumId="21" w15:restartNumberingAfterBreak="0">
    <w:nsid w:val="67F3186C"/>
    <w:multiLevelType w:val="hybridMultilevel"/>
    <w:tmpl w:val="1B66733C"/>
    <w:lvl w:ilvl="0" w:tplc="4170CD18">
      <w:start w:val="1"/>
      <w:numFmt w:val="hebrew1"/>
      <w:pStyle w:val="7112"/>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6"/>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15:restartNumberingAfterBreak="0">
    <w:nsid w:val="7BE83B62"/>
    <w:multiLevelType w:val="hybridMultilevel"/>
    <w:tmpl w:val="E35488C0"/>
    <w:lvl w:ilvl="0" w:tplc="BF9C3432">
      <w:start w:val="1"/>
      <w:numFmt w:val="hebrew1"/>
      <w:pStyle w:val="Style6"/>
      <w:lvlText w:val="%1."/>
      <w:lvlJc w:val="left"/>
      <w:pPr>
        <w:ind w:left="672" w:hanging="360"/>
      </w:pPr>
      <w:rPr>
        <w:rFonts w:hint="default"/>
        <w:sz w:val="24"/>
      </w:rPr>
    </w:lvl>
    <w:lvl w:ilvl="1" w:tplc="1256D7A6" w:tentative="1">
      <w:start w:val="1"/>
      <w:numFmt w:val="lowerLetter"/>
      <w:lvlText w:val="%2."/>
      <w:lvlJc w:val="left"/>
      <w:pPr>
        <w:ind w:left="1392" w:hanging="360"/>
      </w:pPr>
    </w:lvl>
    <w:lvl w:ilvl="2" w:tplc="B5F874FA" w:tentative="1">
      <w:start w:val="1"/>
      <w:numFmt w:val="lowerRoman"/>
      <w:lvlText w:val="%3."/>
      <w:lvlJc w:val="right"/>
      <w:pPr>
        <w:ind w:left="2112" w:hanging="180"/>
      </w:pPr>
    </w:lvl>
    <w:lvl w:ilvl="3" w:tplc="03F4FBBC" w:tentative="1">
      <w:start w:val="1"/>
      <w:numFmt w:val="decimal"/>
      <w:lvlText w:val="%4."/>
      <w:lvlJc w:val="left"/>
      <w:pPr>
        <w:ind w:left="2832" w:hanging="360"/>
      </w:pPr>
    </w:lvl>
    <w:lvl w:ilvl="4" w:tplc="203864F2" w:tentative="1">
      <w:start w:val="1"/>
      <w:numFmt w:val="lowerLetter"/>
      <w:lvlText w:val="%5."/>
      <w:lvlJc w:val="left"/>
      <w:pPr>
        <w:ind w:left="3552" w:hanging="360"/>
      </w:pPr>
    </w:lvl>
    <w:lvl w:ilvl="5" w:tplc="03D6843E" w:tentative="1">
      <w:start w:val="1"/>
      <w:numFmt w:val="lowerRoman"/>
      <w:lvlText w:val="%6."/>
      <w:lvlJc w:val="right"/>
      <w:pPr>
        <w:ind w:left="4272" w:hanging="180"/>
      </w:pPr>
    </w:lvl>
    <w:lvl w:ilvl="6" w:tplc="E8D288DE" w:tentative="1">
      <w:start w:val="1"/>
      <w:numFmt w:val="decimal"/>
      <w:lvlText w:val="%7."/>
      <w:lvlJc w:val="left"/>
      <w:pPr>
        <w:ind w:left="4992" w:hanging="360"/>
      </w:pPr>
    </w:lvl>
    <w:lvl w:ilvl="7" w:tplc="0D469A38" w:tentative="1">
      <w:start w:val="1"/>
      <w:numFmt w:val="lowerLetter"/>
      <w:lvlText w:val="%8."/>
      <w:lvlJc w:val="left"/>
      <w:pPr>
        <w:ind w:left="5712" w:hanging="360"/>
      </w:pPr>
    </w:lvl>
    <w:lvl w:ilvl="8" w:tplc="FEF0E98C" w:tentative="1">
      <w:start w:val="1"/>
      <w:numFmt w:val="lowerRoman"/>
      <w:lvlText w:val="%9."/>
      <w:lvlJc w:val="right"/>
      <w:pPr>
        <w:ind w:left="6432" w:hanging="180"/>
      </w:pPr>
    </w:lvl>
  </w:abstractNum>
  <w:abstractNum w:abstractNumId="24" w15:restartNumberingAfterBreak="0">
    <w:nsid w:val="7D365B29"/>
    <w:multiLevelType w:val="multilevel"/>
    <w:tmpl w:val="7BDAE77C"/>
    <w:lvl w:ilvl="0">
      <w:start w:val="1"/>
      <w:numFmt w:val="hebrew1"/>
      <w:pStyle w:val="717"/>
      <w:lvlText w:val="%1."/>
      <w:lvlJc w:val="left"/>
      <w:pPr>
        <w:ind w:left="737" w:hanging="340"/>
      </w:pPr>
      <w:rPr>
        <w:rFonts w:ascii="Tahoma" w:eastAsiaTheme="minorHAnsi" w:hAnsi="Tahoma" w:cs="Tahoma" w:hint="default"/>
        <w:b w:val="0"/>
        <w:bCs w:val="0"/>
      </w:rPr>
    </w:lvl>
    <w:lvl w:ilvl="1">
      <w:start w:val="1"/>
      <w:numFmt w:val="hebrew1"/>
      <w:lvlText w:val="%2."/>
      <w:lvlJc w:val="left"/>
      <w:pPr>
        <w:ind w:left="1077" w:hanging="340"/>
      </w:pPr>
    </w:lvl>
    <w:lvl w:ilvl="2">
      <w:start w:val="1"/>
      <w:numFmt w:val="decimal"/>
      <w:pStyle w:val="718"/>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5"/>
  </w:num>
  <w:num w:numId="2">
    <w:abstractNumId w:val="13"/>
  </w:num>
  <w:num w:numId="3">
    <w:abstractNumId w:val="22"/>
  </w:num>
  <w:num w:numId="4">
    <w:abstractNumId w:val="17"/>
  </w:num>
  <w:num w:numId="5">
    <w:abstractNumId w:val="8"/>
  </w:num>
  <w:num w:numId="6">
    <w:abstractNumId w:val="12"/>
  </w:num>
  <w:num w:numId="7">
    <w:abstractNumId w:val="24"/>
  </w:num>
  <w:num w:numId="8">
    <w:abstractNumId w:val="0"/>
  </w:num>
  <w:num w:numId="9">
    <w:abstractNumId w:val="14"/>
  </w:num>
  <w:num w:numId="10">
    <w:abstractNumId w:val="3"/>
  </w:num>
  <w:num w:numId="11">
    <w:abstractNumId w:val="19"/>
  </w:num>
  <w:num w:numId="12">
    <w:abstractNumId w:val="2"/>
  </w:num>
  <w:num w:numId="13">
    <w:abstractNumId w:val="4"/>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6"/>
  </w:num>
  <w:num w:numId="18">
    <w:abstractNumId w:val="18"/>
  </w:num>
  <w:num w:numId="19">
    <w:abstractNumId w:val="21"/>
  </w:num>
  <w:num w:numId="20">
    <w:abstractNumId w:val="9"/>
  </w:num>
  <w:num w:numId="21">
    <w:abstractNumId w:val="15"/>
  </w:num>
  <w:num w:numId="22">
    <w:abstractNumId w:val="11"/>
  </w:num>
  <w:num w:numId="23">
    <w:abstractNumId w:val="10"/>
  </w:num>
  <w:num w:numId="24">
    <w:abstractNumId w:val="7"/>
  </w:num>
  <w:num w:numId="25">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8EF"/>
    <w:rsid w:val="00001C6B"/>
    <w:rsid w:val="00001D5A"/>
    <w:rsid w:val="00001E75"/>
    <w:rsid w:val="00002EF7"/>
    <w:rsid w:val="0000361F"/>
    <w:rsid w:val="00003B77"/>
    <w:rsid w:val="00003D51"/>
    <w:rsid w:val="00003EBB"/>
    <w:rsid w:val="00003F96"/>
    <w:rsid w:val="0000520D"/>
    <w:rsid w:val="000054B7"/>
    <w:rsid w:val="00005B23"/>
    <w:rsid w:val="00005EE0"/>
    <w:rsid w:val="00006B59"/>
    <w:rsid w:val="000100D8"/>
    <w:rsid w:val="0001014C"/>
    <w:rsid w:val="000107D8"/>
    <w:rsid w:val="0001099A"/>
    <w:rsid w:val="00011BFC"/>
    <w:rsid w:val="00011DF7"/>
    <w:rsid w:val="00012657"/>
    <w:rsid w:val="00013BC3"/>
    <w:rsid w:val="0001431C"/>
    <w:rsid w:val="0001482C"/>
    <w:rsid w:val="00015162"/>
    <w:rsid w:val="000155F0"/>
    <w:rsid w:val="00015680"/>
    <w:rsid w:val="000157CF"/>
    <w:rsid w:val="00015A22"/>
    <w:rsid w:val="000168DE"/>
    <w:rsid w:val="0001735B"/>
    <w:rsid w:val="000206F1"/>
    <w:rsid w:val="00021298"/>
    <w:rsid w:val="00021ED5"/>
    <w:rsid w:val="00021FFB"/>
    <w:rsid w:val="000224FF"/>
    <w:rsid w:val="00023E81"/>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1C68"/>
    <w:rsid w:val="00031C69"/>
    <w:rsid w:val="00031CEB"/>
    <w:rsid w:val="00032932"/>
    <w:rsid w:val="0003410F"/>
    <w:rsid w:val="0003494D"/>
    <w:rsid w:val="00035688"/>
    <w:rsid w:val="00035B80"/>
    <w:rsid w:val="00035C03"/>
    <w:rsid w:val="000360F7"/>
    <w:rsid w:val="00036B0F"/>
    <w:rsid w:val="00036EB8"/>
    <w:rsid w:val="00040918"/>
    <w:rsid w:val="00040C4D"/>
    <w:rsid w:val="000413AB"/>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AE4"/>
    <w:rsid w:val="000532AA"/>
    <w:rsid w:val="00053AA7"/>
    <w:rsid w:val="00053D09"/>
    <w:rsid w:val="00054329"/>
    <w:rsid w:val="00054B57"/>
    <w:rsid w:val="000557B4"/>
    <w:rsid w:val="0005582D"/>
    <w:rsid w:val="0005596D"/>
    <w:rsid w:val="00055CB5"/>
    <w:rsid w:val="00055E07"/>
    <w:rsid w:val="00055E4C"/>
    <w:rsid w:val="00055EC9"/>
    <w:rsid w:val="00056B3E"/>
    <w:rsid w:val="00056E0E"/>
    <w:rsid w:val="000571B9"/>
    <w:rsid w:val="0005725C"/>
    <w:rsid w:val="00057574"/>
    <w:rsid w:val="00057B7D"/>
    <w:rsid w:val="00060045"/>
    <w:rsid w:val="00060178"/>
    <w:rsid w:val="000601A8"/>
    <w:rsid w:val="000611FF"/>
    <w:rsid w:val="00061760"/>
    <w:rsid w:val="0006189A"/>
    <w:rsid w:val="000618D0"/>
    <w:rsid w:val="00061D7A"/>
    <w:rsid w:val="00062475"/>
    <w:rsid w:val="00063297"/>
    <w:rsid w:val="00063A11"/>
    <w:rsid w:val="0006411D"/>
    <w:rsid w:val="0006421B"/>
    <w:rsid w:val="0006456C"/>
    <w:rsid w:val="00064637"/>
    <w:rsid w:val="00066AF6"/>
    <w:rsid w:val="0006704B"/>
    <w:rsid w:val="0006721D"/>
    <w:rsid w:val="0006723D"/>
    <w:rsid w:val="000672AB"/>
    <w:rsid w:val="000675B0"/>
    <w:rsid w:val="00067A76"/>
    <w:rsid w:val="00067E32"/>
    <w:rsid w:val="00067F12"/>
    <w:rsid w:val="0007041E"/>
    <w:rsid w:val="000706BF"/>
    <w:rsid w:val="000707EE"/>
    <w:rsid w:val="00070E3F"/>
    <w:rsid w:val="000710A8"/>
    <w:rsid w:val="000714B6"/>
    <w:rsid w:val="00071F2E"/>
    <w:rsid w:val="00072B83"/>
    <w:rsid w:val="00072FE8"/>
    <w:rsid w:val="000736B3"/>
    <w:rsid w:val="000738F6"/>
    <w:rsid w:val="00073B6B"/>
    <w:rsid w:val="00073D9F"/>
    <w:rsid w:val="0007429C"/>
    <w:rsid w:val="00074533"/>
    <w:rsid w:val="00074F31"/>
    <w:rsid w:val="00076758"/>
    <w:rsid w:val="00076ED7"/>
    <w:rsid w:val="0007717F"/>
    <w:rsid w:val="0007762A"/>
    <w:rsid w:val="00077B79"/>
    <w:rsid w:val="00080072"/>
    <w:rsid w:val="000803F2"/>
    <w:rsid w:val="00081D0E"/>
    <w:rsid w:val="000824F8"/>
    <w:rsid w:val="0008345D"/>
    <w:rsid w:val="00083692"/>
    <w:rsid w:val="000837F2"/>
    <w:rsid w:val="00083FD0"/>
    <w:rsid w:val="00084E3A"/>
    <w:rsid w:val="00085086"/>
    <w:rsid w:val="00085A22"/>
    <w:rsid w:val="00085B99"/>
    <w:rsid w:val="00086738"/>
    <w:rsid w:val="00086BCD"/>
    <w:rsid w:val="00087355"/>
    <w:rsid w:val="00087686"/>
    <w:rsid w:val="00090633"/>
    <w:rsid w:val="000907D0"/>
    <w:rsid w:val="00090DF7"/>
    <w:rsid w:val="00091397"/>
    <w:rsid w:val="00091811"/>
    <w:rsid w:val="00091A72"/>
    <w:rsid w:val="0009349C"/>
    <w:rsid w:val="00093E30"/>
    <w:rsid w:val="0009432F"/>
    <w:rsid w:val="00094B2A"/>
    <w:rsid w:val="00094D5D"/>
    <w:rsid w:val="00094F15"/>
    <w:rsid w:val="0009524E"/>
    <w:rsid w:val="0009559D"/>
    <w:rsid w:val="0009560F"/>
    <w:rsid w:val="000963C8"/>
    <w:rsid w:val="00096CF4"/>
    <w:rsid w:val="00096E24"/>
    <w:rsid w:val="0009703F"/>
    <w:rsid w:val="00097CDE"/>
    <w:rsid w:val="000A00AE"/>
    <w:rsid w:val="000A01F2"/>
    <w:rsid w:val="000A0884"/>
    <w:rsid w:val="000A0915"/>
    <w:rsid w:val="000A134E"/>
    <w:rsid w:val="000A15B1"/>
    <w:rsid w:val="000A1610"/>
    <w:rsid w:val="000A26F1"/>
    <w:rsid w:val="000A2BD8"/>
    <w:rsid w:val="000A3690"/>
    <w:rsid w:val="000A3E74"/>
    <w:rsid w:val="000A4686"/>
    <w:rsid w:val="000A4D48"/>
    <w:rsid w:val="000A5140"/>
    <w:rsid w:val="000A529B"/>
    <w:rsid w:val="000A567C"/>
    <w:rsid w:val="000A5B75"/>
    <w:rsid w:val="000A65A9"/>
    <w:rsid w:val="000A69A7"/>
    <w:rsid w:val="000B0929"/>
    <w:rsid w:val="000B1102"/>
    <w:rsid w:val="000B1376"/>
    <w:rsid w:val="000B153C"/>
    <w:rsid w:val="000B1C94"/>
    <w:rsid w:val="000B2074"/>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5A4"/>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D04B8"/>
    <w:rsid w:val="000D0837"/>
    <w:rsid w:val="000D09F1"/>
    <w:rsid w:val="000D11EB"/>
    <w:rsid w:val="000D1714"/>
    <w:rsid w:val="000D2056"/>
    <w:rsid w:val="000D215D"/>
    <w:rsid w:val="000D22F0"/>
    <w:rsid w:val="000D2A57"/>
    <w:rsid w:val="000D2CDA"/>
    <w:rsid w:val="000D2F93"/>
    <w:rsid w:val="000D2FE7"/>
    <w:rsid w:val="000D3D09"/>
    <w:rsid w:val="000D4B88"/>
    <w:rsid w:val="000D53BB"/>
    <w:rsid w:val="000D543D"/>
    <w:rsid w:val="000D5B81"/>
    <w:rsid w:val="000D5C0B"/>
    <w:rsid w:val="000D63C9"/>
    <w:rsid w:val="000D69F0"/>
    <w:rsid w:val="000D7666"/>
    <w:rsid w:val="000D7D9F"/>
    <w:rsid w:val="000D7EB1"/>
    <w:rsid w:val="000E013E"/>
    <w:rsid w:val="000E0809"/>
    <w:rsid w:val="000E1FBD"/>
    <w:rsid w:val="000E2359"/>
    <w:rsid w:val="000E23EA"/>
    <w:rsid w:val="000E2715"/>
    <w:rsid w:val="000E2B2C"/>
    <w:rsid w:val="000E2E81"/>
    <w:rsid w:val="000E3022"/>
    <w:rsid w:val="000E3B68"/>
    <w:rsid w:val="000E3D52"/>
    <w:rsid w:val="000E3DFA"/>
    <w:rsid w:val="000E3F0C"/>
    <w:rsid w:val="000E44FD"/>
    <w:rsid w:val="000E4D6A"/>
    <w:rsid w:val="000E4DF7"/>
    <w:rsid w:val="000E50E1"/>
    <w:rsid w:val="000E5149"/>
    <w:rsid w:val="000E54D2"/>
    <w:rsid w:val="000E5834"/>
    <w:rsid w:val="000E6198"/>
    <w:rsid w:val="000E64A1"/>
    <w:rsid w:val="000E6AAF"/>
    <w:rsid w:val="000E6F44"/>
    <w:rsid w:val="000E73AF"/>
    <w:rsid w:val="000E7622"/>
    <w:rsid w:val="000F158C"/>
    <w:rsid w:val="000F1DEA"/>
    <w:rsid w:val="000F2408"/>
    <w:rsid w:val="000F2E36"/>
    <w:rsid w:val="000F3700"/>
    <w:rsid w:val="000F4578"/>
    <w:rsid w:val="000F4B6E"/>
    <w:rsid w:val="000F4C79"/>
    <w:rsid w:val="000F53C2"/>
    <w:rsid w:val="000F5EDB"/>
    <w:rsid w:val="000F60AB"/>
    <w:rsid w:val="000F62A9"/>
    <w:rsid w:val="000F6A6C"/>
    <w:rsid w:val="000F6F38"/>
    <w:rsid w:val="000F76A8"/>
    <w:rsid w:val="000F7725"/>
    <w:rsid w:val="000F78AE"/>
    <w:rsid w:val="00100848"/>
    <w:rsid w:val="00101157"/>
    <w:rsid w:val="00101681"/>
    <w:rsid w:val="00101BB0"/>
    <w:rsid w:val="00101D0F"/>
    <w:rsid w:val="0010231B"/>
    <w:rsid w:val="0010237C"/>
    <w:rsid w:val="001023B9"/>
    <w:rsid w:val="0010413A"/>
    <w:rsid w:val="00104FBC"/>
    <w:rsid w:val="00105970"/>
    <w:rsid w:val="00105B99"/>
    <w:rsid w:val="00106A59"/>
    <w:rsid w:val="00106B31"/>
    <w:rsid w:val="00107175"/>
    <w:rsid w:val="0010747A"/>
    <w:rsid w:val="00107A35"/>
    <w:rsid w:val="00107D4A"/>
    <w:rsid w:val="0011146E"/>
    <w:rsid w:val="00111AD4"/>
    <w:rsid w:val="00111EFB"/>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3A4"/>
    <w:rsid w:val="001247BA"/>
    <w:rsid w:val="00124DC1"/>
    <w:rsid w:val="00125628"/>
    <w:rsid w:val="00125881"/>
    <w:rsid w:val="001305E5"/>
    <w:rsid w:val="00131349"/>
    <w:rsid w:val="0013138F"/>
    <w:rsid w:val="001317A2"/>
    <w:rsid w:val="00131CCD"/>
    <w:rsid w:val="0013210D"/>
    <w:rsid w:val="00132126"/>
    <w:rsid w:val="001321A1"/>
    <w:rsid w:val="00132671"/>
    <w:rsid w:val="0013302E"/>
    <w:rsid w:val="0013406B"/>
    <w:rsid w:val="001340B5"/>
    <w:rsid w:val="00134560"/>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278"/>
    <w:rsid w:val="00161717"/>
    <w:rsid w:val="00161DA5"/>
    <w:rsid w:val="00162009"/>
    <w:rsid w:val="00162EAF"/>
    <w:rsid w:val="001630E8"/>
    <w:rsid w:val="001637C1"/>
    <w:rsid w:val="001639FB"/>
    <w:rsid w:val="00163D00"/>
    <w:rsid w:val="001641A1"/>
    <w:rsid w:val="001643E4"/>
    <w:rsid w:val="00164534"/>
    <w:rsid w:val="00164A94"/>
    <w:rsid w:val="00164B64"/>
    <w:rsid w:val="00164C99"/>
    <w:rsid w:val="00165294"/>
    <w:rsid w:val="00166364"/>
    <w:rsid w:val="00166477"/>
    <w:rsid w:val="00166D27"/>
    <w:rsid w:val="0016788B"/>
    <w:rsid w:val="00167D07"/>
    <w:rsid w:val="00170230"/>
    <w:rsid w:val="00170320"/>
    <w:rsid w:val="00170625"/>
    <w:rsid w:val="0017091D"/>
    <w:rsid w:val="00170E23"/>
    <w:rsid w:val="0017146B"/>
    <w:rsid w:val="00171B4A"/>
    <w:rsid w:val="0017200D"/>
    <w:rsid w:val="0017251C"/>
    <w:rsid w:val="0017265F"/>
    <w:rsid w:val="001730B0"/>
    <w:rsid w:val="001739FC"/>
    <w:rsid w:val="00173FDD"/>
    <w:rsid w:val="001747CF"/>
    <w:rsid w:val="00174A21"/>
    <w:rsid w:val="00175053"/>
    <w:rsid w:val="0017513A"/>
    <w:rsid w:val="00175FE2"/>
    <w:rsid w:val="00176411"/>
    <w:rsid w:val="00176B96"/>
    <w:rsid w:val="00177620"/>
    <w:rsid w:val="00177D09"/>
    <w:rsid w:val="00177D2F"/>
    <w:rsid w:val="00180392"/>
    <w:rsid w:val="00181A6A"/>
    <w:rsid w:val="001821A3"/>
    <w:rsid w:val="00182B04"/>
    <w:rsid w:val="00182DC0"/>
    <w:rsid w:val="00183085"/>
    <w:rsid w:val="001839FA"/>
    <w:rsid w:val="00183DDC"/>
    <w:rsid w:val="00184867"/>
    <w:rsid w:val="0018505D"/>
    <w:rsid w:val="001850C6"/>
    <w:rsid w:val="0018586A"/>
    <w:rsid w:val="001858E5"/>
    <w:rsid w:val="00185B85"/>
    <w:rsid w:val="00186BD2"/>
    <w:rsid w:val="0018758B"/>
    <w:rsid w:val="001900F7"/>
    <w:rsid w:val="0019015A"/>
    <w:rsid w:val="00190396"/>
    <w:rsid w:val="00190704"/>
    <w:rsid w:val="00190F93"/>
    <w:rsid w:val="00191D43"/>
    <w:rsid w:val="00191FF6"/>
    <w:rsid w:val="00192E51"/>
    <w:rsid w:val="00192F16"/>
    <w:rsid w:val="00193071"/>
    <w:rsid w:val="0019399F"/>
    <w:rsid w:val="00194286"/>
    <w:rsid w:val="00195BC7"/>
    <w:rsid w:val="00195EBA"/>
    <w:rsid w:val="001960B4"/>
    <w:rsid w:val="00196FD4"/>
    <w:rsid w:val="0019758B"/>
    <w:rsid w:val="00197B6F"/>
    <w:rsid w:val="00197B8A"/>
    <w:rsid w:val="00197CC1"/>
    <w:rsid w:val="001A0135"/>
    <w:rsid w:val="001A0CA6"/>
    <w:rsid w:val="001A0E9D"/>
    <w:rsid w:val="001A166A"/>
    <w:rsid w:val="001A2081"/>
    <w:rsid w:val="001A2A50"/>
    <w:rsid w:val="001A2F88"/>
    <w:rsid w:val="001A30F6"/>
    <w:rsid w:val="001A325B"/>
    <w:rsid w:val="001A38A7"/>
    <w:rsid w:val="001A3974"/>
    <w:rsid w:val="001A3E92"/>
    <w:rsid w:val="001A40B6"/>
    <w:rsid w:val="001A4B1D"/>
    <w:rsid w:val="001A4C5A"/>
    <w:rsid w:val="001A5D04"/>
    <w:rsid w:val="001A613C"/>
    <w:rsid w:val="001A6276"/>
    <w:rsid w:val="001A72F6"/>
    <w:rsid w:val="001A7D06"/>
    <w:rsid w:val="001A7D08"/>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C00D8"/>
    <w:rsid w:val="001C0249"/>
    <w:rsid w:val="001C057E"/>
    <w:rsid w:val="001C1D93"/>
    <w:rsid w:val="001C2CAD"/>
    <w:rsid w:val="001C308D"/>
    <w:rsid w:val="001C3187"/>
    <w:rsid w:val="001C3232"/>
    <w:rsid w:val="001C3327"/>
    <w:rsid w:val="001C34D5"/>
    <w:rsid w:val="001C3ED9"/>
    <w:rsid w:val="001C450A"/>
    <w:rsid w:val="001C45D9"/>
    <w:rsid w:val="001C49B8"/>
    <w:rsid w:val="001C5A02"/>
    <w:rsid w:val="001C5BF5"/>
    <w:rsid w:val="001C5C9D"/>
    <w:rsid w:val="001C663B"/>
    <w:rsid w:val="001C6FC8"/>
    <w:rsid w:val="001C72B2"/>
    <w:rsid w:val="001C75D0"/>
    <w:rsid w:val="001D0073"/>
    <w:rsid w:val="001D1192"/>
    <w:rsid w:val="001D1437"/>
    <w:rsid w:val="001D223A"/>
    <w:rsid w:val="001D2243"/>
    <w:rsid w:val="001D2793"/>
    <w:rsid w:val="001D2F2A"/>
    <w:rsid w:val="001D3679"/>
    <w:rsid w:val="001D3CC2"/>
    <w:rsid w:val="001D461F"/>
    <w:rsid w:val="001D46D3"/>
    <w:rsid w:val="001D5FD1"/>
    <w:rsid w:val="001D6714"/>
    <w:rsid w:val="001D69D0"/>
    <w:rsid w:val="001D713E"/>
    <w:rsid w:val="001D77E6"/>
    <w:rsid w:val="001E0A7D"/>
    <w:rsid w:val="001E0D0D"/>
    <w:rsid w:val="001E17EB"/>
    <w:rsid w:val="001E1C40"/>
    <w:rsid w:val="001E1EC3"/>
    <w:rsid w:val="001E1FB9"/>
    <w:rsid w:val="001E1FD1"/>
    <w:rsid w:val="001E23E2"/>
    <w:rsid w:val="001E3778"/>
    <w:rsid w:val="001E3F7F"/>
    <w:rsid w:val="001E41D1"/>
    <w:rsid w:val="001E475C"/>
    <w:rsid w:val="001E59BD"/>
    <w:rsid w:val="001E5A5F"/>
    <w:rsid w:val="001E5C3E"/>
    <w:rsid w:val="001E641F"/>
    <w:rsid w:val="001E66A7"/>
    <w:rsid w:val="001E773D"/>
    <w:rsid w:val="001F068F"/>
    <w:rsid w:val="001F0BBB"/>
    <w:rsid w:val="001F0DE8"/>
    <w:rsid w:val="001F19C9"/>
    <w:rsid w:val="001F35DC"/>
    <w:rsid w:val="001F3815"/>
    <w:rsid w:val="001F4057"/>
    <w:rsid w:val="001F407D"/>
    <w:rsid w:val="001F4183"/>
    <w:rsid w:val="001F5566"/>
    <w:rsid w:val="001F6015"/>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604"/>
    <w:rsid w:val="00205317"/>
    <w:rsid w:val="00205724"/>
    <w:rsid w:val="00205C5F"/>
    <w:rsid w:val="002064F7"/>
    <w:rsid w:val="00206509"/>
    <w:rsid w:val="00206BDB"/>
    <w:rsid w:val="0021058F"/>
    <w:rsid w:val="0021135F"/>
    <w:rsid w:val="0021150C"/>
    <w:rsid w:val="00211938"/>
    <w:rsid w:val="002127FD"/>
    <w:rsid w:val="00212B04"/>
    <w:rsid w:val="00212EEA"/>
    <w:rsid w:val="002130B4"/>
    <w:rsid w:val="0021348C"/>
    <w:rsid w:val="00214BC0"/>
    <w:rsid w:val="00214CAA"/>
    <w:rsid w:val="002154D1"/>
    <w:rsid w:val="00215BEE"/>
    <w:rsid w:val="0021654E"/>
    <w:rsid w:val="0022072A"/>
    <w:rsid w:val="00220B3D"/>
    <w:rsid w:val="0022100A"/>
    <w:rsid w:val="00221160"/>
    <w:rsid w:val="002213EE"/>
    <w:rsid w:val="00221922"/>
    <w:rsid w:val="00221B94"/>
    <w:rsid w:val="00221BC1"/>
    <w:rsid w:val="00222AAD"/>
    <w:rsid w:val="00222FD7"/>
    <w:rsid w:val="00224723"/>
    <w:rsid w:val="002248C1"/>
    <w:rsid w:val="00224C04"/>
    <w:rsid w:val="00224DC7"/>
    <w:rsid w:val="002251A4"/>
    <w:rsid w:val="00225489"/>
    <w:rsid w:val="00225718"/>
    <w:rsid w:val="00225CAE"/>
    <w:rsid w:val="0022685E"/>
    <w:rsid w:val="0022705A"/>
    <w:rsid w:val="00227E88"/>
    <w:rsid w:val="0023004B"/>
    <w:rsid w:val="002301B6"/>
    <w:rsid w:val="00230B94"/>
    <w:rsid w:val="00231C3C"/>
    <w:rsid w:val="00231DC5"/>
    <w:rsid w:val="00232836"/>
    <w:rsid w:val="002338F8"/>
    <w:rsid w:val="00234167"/>
    <w:rsid w:val="00234A15"/>
    <w:rsid w:val="00234AB5"/>
    <w:rsid w:val="00234F9B"/>
    <w:rsid w:val="0023589B"/>
    <w:rsid w:val="00235AEE"/>
    <w:rsid w:val="00235D75"/>
    <w:rsid w:val="002366CE"/>
    <w:rsid w:val="002369D4"/>
    <w:rsid w:val="002375D3"/>
    <w:rsid w:val="0024001A"/>
    <w:rsid w:val="00240887"/>
    <w:rsid w:val="00241142"/>
    <w:rsid w:val="002419F2"/>
    <w:rsid w:val="00242F1E"/>
    <w:rsid w:val="00243E20"/>
    <w:rsid w:val="00243F02"/>
    <w:rsid w:val="00244096"/>
    <w:rsid w:val="0024417D"/>
    <w:rsid w:val="00244754"/>
    <w:rsid w:val="00244C55"/>
    <w:rsid w:val="00245470"/>
    <w:rsid w:val="00246CD7"/>
    <w:rsid w:val="00247C83"/>
    <w:rsid w:val="00250370"/>
    <w:rsid w:val="0025068A"/>
    <w:rsid w:val="00250751"/>
    <w:rsid w:val="00250A7F"/>
    <w:rsid w:val="002516DF"/>
    <w:rsid w:val="00251B50"/>
    <w:rsid w:val="00253D03"/>
    <w:rsid w:val="00254CF4"/>
    <w:rsid w:val="00254EF4"/>
    <w:rsid w:val="00255877"/>
    <w:rsid w:val="0025701A"/>
    <w:rsid w:val="002575ED"/>
    <w:rsid w:val="002576EB"/>
    <w:rsid w:val="00260BF5"/>
    <w:rsid w:val="00260D04"/>
    <w:rsid w:val="0026130F"/>
    <w:rsid w:val="00261C84"/>
    <w:rsid w:val="002622D4"/>
    <w:rsid w:val="00262A9E"/>
    <w:rsid w:val="00263521"/>
    <w:rsid w:val="00263A1E"/>
    <w:rsid w:val="00263DB7"/>
    <w:rsid w:val="00264127"/>
    <w:rsid w:val="002643D4"/>
    <w:rsid w:val="00264CFB"/>
    <w:rsid w:val="00265428"/>
    <w:rsid w:val="002654D1"/>
    <w:rsid w:val="00270C99"/>
    <w:rsid w:val="0027101D"/>
    <w:rsid w:val="0027121E"/>
    <w:rsid w:val="0027188F"/>
    <w:rsid w:val="002739B2"/>
    <w:rsid w:val="002739CF"/>
    <w:rsid w:val="00273D43"/>
    <w:rsid w:val="0027424D"/>
    <w:rsid w:val="00275A79"/>
    <w:rsid w:val="002763F9"/>
    <w:rsid w:val="00276D55"/>
    <w:rsid w:val="00277114"/>
    <w:rsid w:val="0028138F"/>
    <w:rsid w:val="002813A0"/>
    <w:rsid w:val="00281F46"/>
    <w:rsid w:val="00282C5A"/>
    <w:rsid w:val="00283E18"/>
    <w:rsid w:val="00283FFC"/>
    <w:rsid w:val="002841C5"/>
    <w:rsid w:val="002841CB"/>
    <w:rsid w:val="00284ABA"/>
    <w:rsid w:val="00284B06"/>
    <w:rsid w:val="00285362"/>
    <w:rsid w:val="00285EC0"/>
    <w:rsid w:val="0028686C"/>
    <w:rsid w:val="0028694C"/>
    <w:rsid w:val="002869E1"/>
    <w:rsid w:val="00286A23"/>
    <w:rsid w:val="00286C34"/>
    <w:rsid w:val="00287385"/>
    <w:rsid w:val="00287BEF"/>
    <w:rsid w:val="00290C01"/>
    <w:rsid w:val="00290D96"/>
    <w:rsid w:val="00291775"/>
    <w:rsid w:val="002920D3"/>
    <w:rsid w:val="002927EE"/>
    <w:rsid w:val="00292A58"/>
    <w:rsid w:val="00293FC3"/>
    <w:rsid w:val="00294150"/>
    <w:rsid w:val="002941CD"/>
    <w:rsid w:val="00294251"/>
    <w:rsid w:val="00294784"/>
    <w:rsid w:val="00294AF0"/>
    <w:rsid w:val="00296A9F"/>
    <w:rsid w:val="002970CC"/>
    <w:rsid w:val="00297235"/>
    <w:rsid w:val="00297B77"/>
    <w:rsid w:val="00297FD7"/>
    <w:rsid w:val="002A04CC"/>
    <w:rsid w:val="002A1117"/>
    <w:rsid w:val="002A18D6"/>
    <w:rsid w:val="002A2132"/>
    <w:rsid w:val="002A29AB"/>
    <w:rsid w:val="002A2C5A"/>
    <w:rsid w:val="002A2EB1"/>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1C2"/>
    <w:rsid w:val="002B12C0"/>
    <w:rsid w:val="002B1394"/>
    <w:rsid w:val="002B30DB"/>
    <w:rsid w:val="002B3A8C"/>
    <w:rsid w:val="002B55FA"/>
    <w:rsid w:val="002B5A1F"/>
    <w:rsid w:val="002B5C10"/>
    <w:rsid w:val="002B5D65"/>
    <w:rsid w:val="002B60E9"/>
    <w:rsid w:val="002B637F"/>
    <w:rsid w:val="002B65DC"/>
    <w:rsid w:val="002B6FB4"/>
    <w:rsid w:val="002B770A"/>
    <w:rsid w:val="002B7B64"/>
    <w:rsid w:val="002C06EB"/>
    <w:rsid w:val="002C0B9D"/>
    <w:rsid w:val="002C1BB5"/>
    <w:rsid w:val="002C1D86"/>
    <w:rsid w:val="002C1EE0"/>
    <w:rsid w:val="002C28D3"/>
    <w:rsid w:val="002C2B0E"/>
    <w:rsid w:val="002C316A"/>
    <w:rsid w:val="002C3B87"/>
    <w:rsid w:val="002C3D55"/>
    <w:rsid w:val="002C4139"/>
    <w:rsid w:val="002C4302"/>
    <w:rsid w:val="002C4B51"/>
    <w:rsid w:val="002C4F9F"/>
    <w:rsid w:val="002C521E"/>
    <w:rsid w:val="002C54FF"/>
    <w:rsid w:val="002C58AD"/>
    <w:rsid w:val="002C65B3"/>
    <w:rsid w:val="002C6C7D"/>
    <w:rsid w:val="002C6D22"/>
    <w:rsid w:val="002C70A2"/>
    <w:rsid w:val="002C7D35"/>
    <w:rsid w:val="002D04DC"/>
    <w:rsid w:val="002D1688"/>
    <w:rsid w:val="002D2963"/>
    <w:rsid w:val="002D2BFB"/>
    <w:rsid w:val="002D3201"/>
    <w:rsid w:val="002D32B9"/>
    <w:rsid w:val="002D38CB"/>
    <w:rsid w:val="002D3AC8"/>
    <w:rsid w:val="002D4617"/>
    <w:rsid w:val="002D4E81"/>
    <w:rsid w:val="002D555F"/>
    <w:rsid w:val="002D572F"/>
    <w:rsid w:val="002D5930"/>
    <w:rsid w:val="002D613F"/>
    <w:rsid w:val="002D65CF"/>
    <w:rsid w:val="002D6964"/>
    <w:rsid w:val="002D69A4"/>
    <w:rsid w:val="002D6DBD"/>
    <w:rsid w:val="002D6EF5"/>
    <w:rsid w:val="002D79C7"/>
    <w:rsid w:val="002E0151"/>
    <w:rsid w:val="002E01CC"/>
    <w:rsid w:val="002E0A57"/>
    <w:rsid w:val="002E188D"/>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CBB"/>
    <w:rsid w:val="002F42B0"/>
    <w:rsid w:val="002F4761"/>
    <w:rsid w:val="002F47F1"/>
    <w:rsid w:val="002F5163"/>
    <w:rsid w:val="002F5628"/>
    <w:rsid w:val="002F5A80"/>
    <w:rsid w:val="002F5B51"/>
    <w:rsid w:val="002F5CEC"/>
    <w:rsid w:val="002F6FA5"/>
    <w:rsid w:val="002F724D"/>
    <w:rsid w:val="002F78B6"/>
    <w:rsid w:val="002F7C75"/>
    <w:rsid w:val="002F7D09"/>
    <w:rsid w:val="0030043A"/>
    <w:rsid w:val="00300F74"/>
    <w:rsid w:val="0030114C"/>
    <w:rsid w:val="00301153"/>
    <w:rsid w:val="00301A9A"/>
    <w:rsid w:val="003020D6"/>
    <w:rsid w:val="00302134"/>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8E3"/>
    <w:rsid w:val="00310AC6"/>
    <w:rsid w:val="00311190"/>
    <w:rsid w:val="0031135A"/>
    <w:rsid w:val="0031327E"/>
    <w:rsid w:val="00313D58"/>
    <w:rsid w:val="00313EEC"/>
    <w:rsid w:val="00314BB0"/>
    <w:rsid w:val="003150C0"/>
    <w:rsid w:val="00315624"/>
    <w:rsid w:val="00315BD6"/>
    <w:rsid w:val="00315D7F"/>
    <w:rsid w:val="00315FF2"/>
    <w:rsid w:val="00316385"/>
    <w:rsid w:val="00316A77"/>
    <w:rsid w:val="00316C57"/>
    <w:rsid w:val="00316F0F"/>
    <w:rsid w:val="003177E2"/>
    <w:rsid w:val="0032022E"/>
    <w:rsid w:val="00320D71"/>
    <w:rsid w:val="0032289E"/>
    <w:rsid w:val="00322998"/>
    <w:rsid w:val="00322A81"/>
    <w:rsid w:val="00323027"/>
    <w:rsid w:val="0032331E"/>
    <w:rsid w:val="003241E4"/>
    <w:rsid w:val="00324236"/>
    <w:rsid w:val="0032448C"/>
    <w:rsid w:val="00324BC1"/>
    <w:rsid w:val="00324C2A"/>
    <w:rsid w:val="00324F0D"/>
    <w:rsid w:val="003257C6"/>
    <w:rsid w:val="00325CD8"/>
    <w:rsid w:val="00325E04"/>
    <w:rsid w:val="00325F44"/>
    <w:rsid w:val="00326ABF"/>
    <w:rsid w:val="00326C7C"/>
    <w:rsid w:val="00326EF0"/>
    <w:rsid w:val="00326F6A"/>
    <w:rsid w:val="003271AB"/>
    <w:rsid w:val="00327593"/>
    <w:rsid w:val="0032765C"/>
    <w:rsid w:val="00327706"/>
    <w:rsid w:val="00327D99"/>
    <w:rsid w:val="003303FB"/>
    <w:rsid w:val="003318C2"/>
    <w:rsid w:val="00331924"/>
    <w:rsid w:val="00332663"/>
    <w:rsid w:val="00332F33"/>
    <w:rsid w:val="00333BC5"/>
    <w:rsid w:val="00334583"/>
    <w:rsid w:val="00334A65"/>
    <w:rsid w:val="00334D20"/>
    <w:rsid w:val="00335267"/>
    <w:rsid w:val="0033564C"/>
    <w:rsid w:val="003356A2"/>
    <w:rsid w:val="00335A0A"/>
    <w:rsid w:val="0033672B"/>
    <w:rsid w:val="00337048"/>
    <w:rsid w:val="003370BA"/>
    <w:rsid w:val="00337846"/>
    <w:rsid w:val="0033799E"/>
    <w:rsid w:val="00337BB0"/>
    <w:rsid w:val="00337C4E"/>
    <w:rsid w:val="0034038A"/>
    <w:rsid w:val="003405D2"/>
    <w:rsid w:val="003405E7"/>
    <w:rsid w:val="0034070F"/>
    <w:rsid w:val="00340C7C"/>
    <w:rsid w:val="00340D4D"/>
    <w:rsid w:val="0034149F"/>
    <w:rsid w:val="003417BA"/>
    <w:rsid w:val="003419FB"/>
    <w:rsid w:val="00341C37"/>
    <w:rsid w:val="00343850"/>
    <w:rsid w:val="00343B0B"/>
    <w:rsid w:val="00343D49"/>
    <w:rsid w:val="003441D2"/>
    <w:rsid w:val="00344346"/>
    <w:rsid w:val="00344842"/>
    <w:rsid w:val="00344BBF"/>
    <w:rsid w:val="00344CCD"/>
    <w:rsid w:val="00345868"/>
    <w:rsid w:val="0034637E"/>
    <w:rsid w:val="003466B0"/>
    <w:rsid w:val="00346745"/>
    <w:rsid w:val="0034691F"/>
    <w:rsid w:val="00346930"/>
    <w:rsid w:val="003470A8"/>
    <w:rsid w:val="00347612"/>
    <w:rsid w:val="00347800"/>
    <w:rsid w:val="00347942"/>
    <w:rsid w:val="00347A15"/>
    <w:rsid w:val="003509DF"/>
    <w:rsid w:val="003513C7"/>
    <w:rsid w:val="0035145F"/>
    <w:rsid w:val="00351AD0"/>
    <w:rsid w:val="00351F4E"/>
    <w:rsid w:val="003525D4"/>
    <w:rsid w:val="0035281B"/>
    <w:rsid w:val="0035448A"/>
    <w:rsid w:val="00354767"/>
    <w:rsid w:val="00355453"/>
    <w:rsid w:val="003559A1"/>
    <w:rsid w:val="00355B59"/>
    <w:rsid w:val="00356540"/>
    <w:rsid w:val="00356926"/>
    <w:rsid w:val="00356BD5"/>
    <w:rsid w:val="00356C79"/>
    <w:rsid w:val="00356CD5"/>
    <w:rsid w:val="00357420"/>
    <w:rsid w:val="00357544"/>
    <w:rsid w:val="00360129"/>
    <w:rsid w:val="00360285"/>
    <w:rsid w:val="00360322"/>
    <w:rsid w:val="003606C0"/>
    <w:rsid w:val="00360FD1"/>
    <w:rsid w:val="00361812"/>
    <w:rsid w:val="00361AA2"/>
    <w:rsid w:val="00363344"/>
    <w:rsid w:val="003633E1"/>
    <w:rsid w:val="00363FE3"/>
    <w:rsid w:val="003640C2"/>
    <w:rsid w:val="003641B1"/>
    <w:rsid w:val="00364581"/>
    <w:rsid w:val="00364728"/>
    <w:rsid w:val="003651FF"/>
    <w:rsid w:val="003655E5"/>
    <w:rsid w:val="0036568B"/>
    <w:rsid w:val="00365C9E"/>
    <w:rsid w:val="00365D63"/>
    <w:rsid w:val="00365DC9"/>
    <w:rsid w:val="00365DE2"/>
    <w:rsid w:val="0036639F"/>
    <w:rsid w:val="003668A5"/>
    <w:rsid w:val="003675CC"/>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163"/>
    <w:rsid w:val="00376551"/>
    <w:rsid w:val="00376625"/>
    <w:rsid w:val="0037752E"/>
    <w:rsid w:val="0037753E"/>
    <w:rsid w:val="00377B33"/>
    <w:rsid w:val="00380052"/>
    <w:rsid w:val="003801D8"/>
    <w:rsid w:val="003806AE"/>
    <w:rsid w:val="00381135"/>
    <w:rsid w:val="003818F7"/>
    <w:rsid w:val="00381983"/>
    <w:rsid w:val="00382741"/>
    <w:rsid w:val="00382981"/>
    <w:rsid w:val="003839AA"/>
    <w:rsid w:val="003843E4"/>
    <w:rsid w:val="00384988"/>
    <w:rsid w:val="00384EDD"/>
    <w:rsid w:val="00385426"/>
    <w:rsid w:val="0038575C"/>
    <w:rsid w:val="00385A72"/>
    <w:rsid w:val="00385CBB"/>
    <w:rsid w:val="00385FBB"/>
    <w:rsid w:val="00387987"/>
    <w:rsid w:val="00387E5E"/>
    <w:rsid w:val="003907CF"/>
    <w:rsid w:val="00391776"/>
    <w:rsid w:val="00391943"/>
    <w:rsid w:val="00391D47"/>
    <w:rsid w:val="00392578"/>
    <w:rsid w:val="003926A8"/>
    <w:rsid w:val="00392806"/>
    <w:rsid w:val="00392899"/>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41"/>
    <w:rsid w:val="00397C56"/>
    <w:rsid w:val="003A0054"/>
    <w:rsid w:val="003A042B"/>
    <w:rsid w:val="003A07CF"/>
    <w:rsid w:val="003A0852"/>
    <w:rsid w:val="003A08AE"/>
    <w:rsid w:val="003A26D2"/>
    <w:rsid w:val="003A3978"/>
    <w:rsid w:val="003A3D05"/>
    <w:rsid w:val="003A47A9"/>
    <w:rsid w:val="003A613A"/>
    <w:rsid w:val="003A66EF"/>
    <w:rsid w:val="003A689D"/>
    <w:rsid w:val="003A74D0"/>
    <w:rsid w:val="003A769E"/>
    <w:rsid w:val="003A780A"/>
    <w:rsid w:val="003B0B84"/>
    <w:rsid w:val="003B1053"/>
    <w:rsid w:val="003B12C7"/>
    <w:rsid w:val="003B166B"/>
    <w:rsid w:val="003B1F61"/>
    <w:rsid w:val="003B30AD"/>
    <w:rsid w:val="003B396C"/>
    <w:rsid w:val="003B4CBF"/>
    <w:rsid w:val="003B505F"/>
    <w:rsid w:val="003B57EC"/>
    <w:rsid w:val="003B5853"/>
    <w:rsid w:val="003B5A1E"/>
    <w:rsid w:val="003B5E39"/>
    <w:rsid w:val="003B5FB5"/>
    <w:rsid w:val="003B5FC9"/>
    <w:rsid w:val="003B639B"/>
    <w:rsid w:val="003B6576"/>
    <w:rsid w:val="003B6C5A"/>
    <w:rsid w:val="003B6D05"/>
    <w:rsid w:val="003B71E3"/>
    <w:rsid w:val="003B7A94"/>
    <w:rsid w:val="003B7F4E"/>
    <w:rsid w:val="003C0A02"/>
    <w:rsid w:val="003C2534"/>
    <w:rsid w:val="003C26AC"/>
    <w:rsid w:val="003C2A0B"/>
    <w:rsid w:val="003C2EC6"/>
    <w:rsid w:val="003C3154"/>
    <w:rsid w:val="003C32FE"/>
    <w:rsid w:val="003C3358"/>
    <w:rsid w:val="003C4C10"/>
    <w:rsid w:val="003C4F30"/>
    <w:rsid w:val="003C5044"/>
    <w:rsid w:val="003C5153"/>
    <w:rsid w:val="003C5BB1"/>
    <w:rsid w:val="003C5BC7"/>
    <w:rsid w:val="003C5ED9"/>
    <w:rsid w:val="003C6C20"/>
    <w:rsid w:val="003C73F8"/>
    <w:rsid w:val="003C76CA"/>
    <w:rsid w:val="003C7AD3"/>
    <w:rsid w:val="003C7B2D"/>
    <w:rsid w:val="003D0F91"/>
    <w:rsid w:val="003D1118"/>
    <w:rsid w:val="003D16F2"/>
    <w:rsid w:val="003D1801"/>
    <w:rsid w:val="003D1D5C"/>
    <w:rsid w:val="003D2796"/>
    <w:rsid w:val="003D2AE6"/>
    <w:rsid w:val="003D314F"/>
    <w:rsid w:val="003D3533"/>
    <w:rsid w:val="003D415E"/>
    <w:rsid w:val="003D4194"/>
    <w:rsid w:val="003D43B8"/>
    <w:rsid w:val="003D5549"/>
    <w:rsid w:val="003D5B8A"/>
    <w:rsid w:val="003D5CAC"/>
    <w:rsid w:val="003D6310"/>
    <w:rsid w:val="003D657A"/>
    <w:rsid w:val="003D6CAC"/>
    <w:rsid w:val="003D6FE1"/>
    <w:rsid w:val="003D7383"/>
    <w:rsid w:val="003D7489"/>
    <w:rsid w:val="003D7A6A"/>
    <w:rsid w:val="003E000E"/>
    <w:rsid w:val="003E009E"/>
    <w:rsid w:val="003E0659"/>
    <w:rsid w:val="003E0ABC"/>
    <w:rsid w:val="003E159B"/>
    <w:rsid w:val="003E20EB"/>
    <w:rsid w:val="003E2333"/>
    <w:rsid w:val="003E248F"/>
    <w:rsid w:val="003E26E6"/>
    <w:rsid w:val="003E2F13"/>
    <w:rsid w:val="003E2F94"/>
    <w:rsid w:val="003E31EE"/>
    <w:rsid w:val="003E364E"/>
    <w:rsid w:val="003E4D21"/>
    <w:rsid w:val="003E4D5A"/>
    <w:rsid w:val="003E58C2"/>
    <w:rsid w:val="003E5ED2"/>
    <w:rsid w:val="003E5FCA"/>
    <w:rsid w:val="003E66A4"/>
    <w:rsid w:val="003E672B"/>
    <w:rsid w:val="003E6F99"/>
    <w:rsid w:val="003E77E9"/>
    <w:rsid w:val="003E798E"/>
    <w:rsid w:val="003F06E0"/>
    <w:rsid w:val="003F0C61"/>
    <w:rsid w:val="003F0D90"/>
    <w:rsid w:val="003F0E51"/>
    <w:rsid w:val="003F2708"/>
    <w:rsid w:val="003F2DBB"/>
    <w:rsid w:val="003F2EF4"/>
    <w:rsid w:val="003F2F7C"/>
    <w:rsid w:val="003F316F"/>
    <w:rsid w:val="003F48CD"/>
    <w:rsid w:val="003F4A41"/>
    <w:rsid w:val="003F5B6A"/>
    <w:rsid w:val="003F6A36"/>
    <w:rsid w:val="003F6CB2"/>
    <w:rsid w:val="003F6D65"/>
    <w:rsid w:val="003F782E"/>
    <w:rsid w:val="003F7B2B"/>
    <w:rsid w:val="004002DD"/>
    <w:rsid w:val="0040036C"/>
    <w:rsid w:val="0040072A"/>
    <w:rsid w:val="00400D5E"/>
    <w:rsid w:val="00401ED1"/>
    <w:rsid w:val="00402817"/>
    <w:rsid w:val="004029F9"/>
    <w:rsid w:val="00403CB0"/>
    <w:rsid w:val="00403EED"/>
    <w:rsid w:val="0040422D"/>
    <w:rsid w:val="004045D8"/>
    <w:rsid w:val="0040494A"/>
    <w:rsid w:val="00405277"/>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4A8A"/>
    <w:rsid w:val="004156B7"/>
    <w:rsid w:val="00416D06"/>
    <w:rsid w:val="00417266"/>
    <w:rsid w:val="0041750F"/>
    <w:rsid w:val="004175BE"/>
    <w:rsid w:val="00417D4C"/>
    <w:rsid w:val="00420371"/>
    <w:rsid w:val="00420394"/>
    <w:rsid w:val="004204DC"/>
    <w:rsid w:val="004206BA"/>
    <w:rsid w:val="0042090E"/>
    <w:rsid w:val="0042091E"/>
    <w:rsid w:val="00420DB1"/>
    <w:rsid w:val="0042151A"/>
    <w:rsid w:val="00421D2C"/>
    <w:rsid w:val="0042232C"/>
    <w:rsid w:val="004250C9"/>
    <w:rsid w:val="0042545B"/>
    <w:rsid w:val="00425E72"/>
    <w:rsid w:val="00425E85"/>
    <w:rsid w:val="0042649D"/>
    <w:rsid w:val="00426862"/>
    <w:rsid w:val="00426BB4"/>
    <w:rsid w:val="00426CE7"/>
    <w:rsid w:val="00426D50"/>
    <w:rsid w:val="004276E0"/>
    <w:rsid w:val="00427A72"/>
    <w:rsid w:val="00427D9F"/>
    <w:rsid w:val="00430277"/>
    <w:rsid w:val="00431AA5"/>
    <w:rsid w:val="00431C39"/>
    <w:rsid w:val="00431CDD"/>
    <w:rsid w:val="00432A56"/>
    <w:rsid w:val="00433922"/>
    <w:rsid w:val="00433D69"/>
    <w:rsid w:val="00433DC5"/>
    <w:rsid w:val="00434C19"/>
    <w:rsid w:val="0043539D"/>
    <w:rsid w:val="0043581E"/>
    <w:rsid w:val="00435D22"/>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E6"/>
    <w:rsid w:val="004417D2"/>
    <w:rsid w:val="004424B2"/>
    <w:rsid w:val="004428A8"/>
    <w:rsid w:val="00442E2D"/>
    <w:rsid w:val="0044305F"/>
    <w:rsid w:val="00443D1B"/>
    <w:rsid w:val="0044419E"/>
    <w:rsid w:val="00444597"/>
    <w:rsid w:val="004453BB"/>
    <w:rsid w:val="00445522"/>
    <w:rsid w:val="00445626"/>
    <w:rsid w:val="0044619B"/>
    <w:rsid w:val="004465C9"/>
    <w:rsid w:val="00446802"/>
    <w:rsid w:val="004470C5"/>
    <w:rsid w:val="004474BB"/>
    <w:rsid w:val="004475E5"/>
    <w:rsid w:val="00447D6E"/>
    <w:rsid w:val="004503E1"/>
    <w:rsid w:val="00451A68"/>
    <w:rsid w:val="00451AA2"/>
    <w:rsid w:val="00451E5C"/>
    <w:rsid w:val="0045209D"/>
    <w:rsid w:val="00452950"/>
    <w:rsid w:val="00452A13"/>
    <w:rsid w:val="00452FA4"/>
    <w:rsid w:val="00453265"/>
    <w:rsid w:val="00453750"/>
    <w:rsid w:val="004537EC"/>
    <w:rsid w:val="00453CEB"/>
    <w:rsid w:val="00454024"/>
    <w:rsid w:val="004547C8"/>
    <w:rsid w:val="0045495E"/>
    <w:rsid w:val="00455BC0"/>
    <w:rsid w:val="00455C7E"/>
    <w:rsid w:val="0045637F"/>
    <w:rsid w:val="00456696"/>
    <w:rsid w:val="00456A60"/>
    <w:rsid w:val="00456AD9"/>
    <w:rsid w:val="00456F88"/>
    <w:rsid w:val="004575EF"/>
    <w:rsid w:val="0045768C"/>
    <w:rsid w:val="00457CF6"/>
    <w:rsid w:val="00460179"/>
    <w:rsid w:val="00460B1C"/>
    <w:rsid w:val="004617CF"/>
    <w:rsid w:val="004622BB"/>
    <w:rsid w:val="00462348"/>
    <w:rsid w:val="00463683"/>
    <w:rsid w:val="00464358"/>
    <w:rsid w:val="00464D56"/>
    <w:rsid w:val="00464DF0"/>
    <w:rsid w:val="00465562"/>
    <w:rsid w:val="00465DDF"/>
    <w:rsid w:val="004661DB"/>
    <w:rsid w:val="004663C7"/>
    <w:rsid w:val="00466B28"/>
    <w:rsid w:val="00467D5E"/>
    <w:rsid w:val="0047012B"/>
    <w:rsid w:val="004701EC"/>
    <w:rsid w:val="004705A4"/>
    <w:rsid w:val="00470787"/>
    <w:rsid w:val="00471164"/>
    <w:rsid w:val="00471238"/>
    <w:rsid w:val="0047126F"/>
    <w:rsid w:val="00471AA2"/>
    <w:rsid w:val="00471E18"/>
    <w:rsid w:val="00471F92"/>
    <w:rsid w:val="00471FC6"/>
    <w:rsid w:val="0047228C"/>
    <w:rsid w:val="00472A3C"/>
    <w:rsid w:val="004736FF"/>
    <w:rsid w:val="004743DF"/>
    <w:rsid w:val="00474EE3"/>
    <w:rsid w:val="00474EFE"/>
    <w:rsid w:val="00475A1C"/>
    <w:rsid w:val="0047620F"/>
    <w:rsid w:val="00476508"/>
    <w:rsid w:val="004767BA"/>
    <w:rsid w:val="004779AA"/>
    <w:rsid w:val="00477EFF"/>
    <w:rsid w:val="00477F44"/>
    <w:rsid w:val="00480011"/>
    <w:rsid w:val="00480107"/>
    <w:rsid w:val="004809CB"/>
    <w:rsid w:val="00481A59"/>
    <w:rsid w:val="00481A8A"/>
    <w:rsid w:val="00482259"/>
    <w:rsid w:val="00482559"/>
    <w:rsid w:val="0048280E"/>
    <w:rsid w:val="00482C33"/>
    <w:rsid w:val="004830BE"/>
    <w:rsid w:val="004832D9"/>
    <w:rsid w:val="004833CE"/>
    <w:rsid w:val="004836A0"/>
    <w:rsid w:val="00483D0D"/>
    <w:rsid w:val="004845B2"/>
    <w:rsid w:val="00485309"/>
    <w:rsid w:val="00485787"/>
    <w:rsid w:val="00486172"/>
    <w:rsid w:val="004865D8"/>
    <w:rsid w:val="00487169"/>
    <w:rsid w:val="004873D9"/>
    <w:rsid w:val="004875EB"/>
    <w:rsid w:val="00487BF2"/>
    <w:rsid w:val="0049015A"/>
    <w:rsid w:val="004902C9"/>
    <w:rsid w:val="0049094B"/>
    <w:rsid w:val="00490E40"/>
    <w:rsid w:val="00491199"/>
    <w:rsid w:val="004919A3"/>
    <w:rsid w:val="00491D1E"/>
    <w:rsid w:val="00492A59"/>
    <w:rsid w:val="00492D47"/>
    <w:rsid w:val="004930AA"/>
    <w:rsid w:val="004939B6"/>
    <w:rsid w:val="00493AE1"/>
    <w:rsid w:val="00493CBE"/>
    <w:rsid w:val="004945A4"/>
    <w:rsid w:val="00494B5A"/>
    <w:rsid w:val="00494C49"/>
    <w:rsid w:val="00495214"/>
    <w:rsid w:val="004955D7"/>
    <w:rsid w:val="0049574B"/>
    <w:rsid w:val="004964BE"/>
    <w:rsid w:val="004965B9"/>
    <w:rsid w:val="00497103"/>
    <w:rsid w:val="00497117"/>
    <w:rsid w:val="004975F0"/>
    <w:rsid w:val="004976B0"/>
    <w:rsid w:val="00497953"/>
    <w:rsid w:val="00497FC7"/>
    <w:rsid w:val="00497FC9"/>
    <w:rsid w:val="004A0385"/>
    <w:rsid w:val="004A07F3"/>
    <w:rsid w:val="004A0E02"/>
    <w:rsid w:val="004A0E75"/>
    <w:rsid w:val="004A144B"/>
    <w:rsid w:val="004A1C62"/>
    <w:rsid w:val="004A1FF4"/>
    <w:rsid w:val="004A30DB"/>
    <w:rsid w:val="004A3415"/>
    <w:rsid w:val="004A3987"/>
    <w:rsid w:val="004A3A1C"/>
    <w:rsid w:val="004A5AE0"/>
    <w:rsid w:val="004A5D89"/>
    <w:rsid w:val="004A5FCA"/>
    <w:rsid w:val="004A68B3"/>
    <w:rsid w:val="004A6B9E"/>
    <w:rsid w:val="004A6C9C"/>
    <w:rsid w:val="004A6CC0"/>
    <w:rsid w:val="004A6FE6"/>
    <w:rsid w:val="004A7203"/>
    <w:rsid w:val="004A77C4"/>
    <w:rsid w:val="004A7ABE"/>
    <w:rsid w:val="004B09A3"/>
    <w:rsid w:val="004B117A"/>
    <w:rsid w:val="004B18AE"/>
    <w:rsid w:val="004B21B0"/>
    <w:rsid w:val="004B2564"/>
    <w:rsid w:val="004B2751"/>
    <w:rsid w:val="004B2D77"/>
    <w:rsid w:val="004B2F85"/>
    <w:rsid w:val="004B3850"/>
    <w:rsid w:val="004B42DF"/>
    <w:rsid w:val="004B4756"/>
    <w:rsid w:val="004B5F7A"/>
    <w:rsid w:val="004B6164"/>
    <w:rsid w:val="004B63AE"/>
    <w:rsid w:val="004B7C1A"/>
    <w:rsid w:val="004C056A"/>
    <w:rsid w:val="004C0FFF"/>
    <w:rsid w:val="004C1639"/>
    <w:rsid w:val="004C1653"/>
    <w:rsid w:val="004C1BDC"/>
    <w:rsid w:val="004C209B"/>
    <w:rsid w:val="004C2149"/>
    <w:rsid w:val="004C2531"/>
    <w:rsid w:val="004C2B02"/>
    <w:rsid w:val="004C3342"/>
    <w:rsid w:val="004C4396"/>
    <w:rsid w:val="004C4F65"/>
    <w:rsid w:val="004C58B1"/>
    <w:rsid w:val="004C6628"/>
    <w:rsid w:val="004C7A8F"/>
    <w:rsid w:val="004C7D9F"/>
    <w:rsid w:val="004D102C"/>
    <w:rsid w:val="004D16BE"/>
    <w:rsid w:val="004D1983"/>
    <w:rsid w:val="004D1BC8"/>
    <w:rsid w:val="004D1D1F"/>
    <w:rsid w:val="004D2576"/>
    <w:rsid w:val="004D2869"/>
    <w:rsid w:val="004D2D0A"/>
    <w:rsid w:val="004D3387"/>
    <w:rsid w:val="004D38B0"/>
    <w:rsid w:val="004D3AAD"/>
    <w:rsid w:val="004D4C8A"/>
    <w:rsid w:val="004D5325"/>
    <w:rsid w:val="004D55AB"/>
    <w:rsid w:val="004D562B"/>
    <w:rsid w:val="004D581B"/>
    <w:rsid w:val="004D5AD1"/>
    <w:rsid w:val="004D708B"/>
    <w:rsid w:val="004D7A95"/>
    <w:rsid w:val="004D7ABD"/>
    <w:rsid w:val="004D7BF2"/>
    <w:rsid w:val="004E0BE3"/>
    <w:rsid w:val="004E0D0D"/>
    <w:rsid w:val="004E0E03"/>
    <w:rsid w:val="004E0F37"/>
    <w:rsid w:val="004E13FA"/>
    <w:rsid w:val="004E1450"/>
    <w:rsid w:val="004E1AA9"/>
    <w:rsid w:val="004E1D0E"/>
    <w:rsid w:val="004E1DB7"/>
    <w:rsid w:val="004E1FE7"/>
    <w:rsid w:val="004E221D"/>
    <w:rsid w:val="004E229B"/>
    <w:rsid w:val="004E2601"/>
    <w:rsid w:val="004E3112"/>
    <w:rsid w:val="004E3B2D"/>
    <w:rsid w:val="004E3F72"/>
    <w:rsid w:val="004E46AF"/>
    <w:rsid w:val="004E51B2"/>
    <w:rsid w:val="004E5265"/>
    <w:rsid w:val="004E52EE"/>
    <w:rsid w:val="004E6717"/>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416A"/>
    <w:rsid w:val="004F431D"/>
    <w:rsid w:val="004F43AB"/>
    <w:rsid w:val="004F4C67"/>
    <w:rsid w:val="004F4F1F"/>
    <w:rsid w:val="004F4F7A"/>
    <w:rsid w:val="004F4F85"/>
    <w:rsid w:val="004F539A"/>
    <w:rsid w:val="004F5524"/>
    <w:rsid w:val="004F5B56"/>
    <w:rsid w:val="004F679D"/>
    <w:rsid w:val="004F717A"/>
    <w:rsid w:val="004F7AE0"/>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5366"/>
    <w:rsid w:val="0050537A"/>
    <w:rsid w:val="0051015F"/>
    <w:rsid w:val="00510184"/>
    <w:rsid w:val="0051084F"/>
    <w:rsid w:val="00510973"/>
    <w:rsid w:val="00510A6C"/>
    <w:rsid w:val="00510D89"/>
    <w:rsid w:val="00511F6D"/>
    <w:rsid w:val="005130A4"/>
    <w:rsid w:val="0051326F"/>
    <w:rsid w:val="00513BCD"/>
    <w:rsid w:val="00513CBD"/>
    <w:rsid w:val="00513F33"/>
    <w:rsid w:val="005147FC"/>
    <w:rsid w:val="00514DD2"/>
    <w:rsid w:val="0051501C"/>
    <w:rsid w:val="00515606"/>
    <w:rsid w:val="005158BE"/>
    <w:rsid w:val="00515C82"/>
    <w:rsid w:val="00516835"/>
    <w:rsid w:val="00516FB8"/>
    <w:rsid w:val="00517613"/>
    <w:rsid w:val="00517AA9"/>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2196"/>
    <w:rsid w:val="005324E4"/>
    <w:rsid w:val="005325F3"/>
    <w:rsid w:val="005326D9"/>
    <w:rsid w:val="00533572"/>
    <w:rsid w:val="00534021"/>
    <w:rsid w:val="005342AA"/>
    <w:rsid w:val="00534623"/>
    <w:rsid w:val="005346A1"/>
    <w:rsid w:val="00534EB1"/>
    <w:rsid w:val="005352B7"/>
    <w:rsid w:val="00535691"/>
    <w:rsid w:val="00535CC6"/>
    <w:rsid w:val="00535D72"/>
    <w:rsid w:val="00536216"/>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B9E"/>
    <w:rsid w:val="00542C8D"/>
    <w:rsid w:val="00542CDA"/>
    <w:rsid w:val="00542EA3"/>
    <w:rsid w:val="0054365A"/>
    <w:rsid w:val="00543699"/>
    <w:rsid w:val="00543A22"/>
    <w:rsid w:val="00543F8A"/>
    <w:rsid w:val="0054509A"/>
    <w:rsid w:val="00545927"/>
    <w:rsid w:val="00546559"/>
    <w:rsid w:val="005474F6"/>
    <w:rsid w:val="00547C0F"/>
    <w:rsid w:val="005500D2"/>
    <w:rsid w:val="00550BA0"/>
    <w:rsid w:val="00550E94"/>
    <w:rsid w:val="00551B42"/>
    <w:rsid w:val="00551DB7"/>
    <w:rsid w:val="005529ED"/>
    <w:rsid w:val="00553469"/>
    <w:rsid w:val="00554AAD"/>
    <w:rsid w:val="0055522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B56"/>
    <w:rsid w:val="00561000"/>
    <w:rsid w:val="00561471"/>
    <w:rsid w:val="00562185"/>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3A28"/>
    <w:rsid w:val="00574579"/>
    <w:rsid w:val="00574593"/>
    <w:rsid w:val="00574757"/>
    <w:rsid w:val="0057527E"/>
    <w:rsid w:val="00575403"/>
    <w:rsid w:val="00575554"/>
    <w:rsid w:val="00575A1D"/>
    <w:rsid w:val="00575A7F"/>
    <w:rsid w:val="005764A9"/>
    <w:rsid w:val="00576529"/>
    <w:rsid w:val="00576867"/>
    <w:rsid w:val="00576CCF"/>
    <w:rsid w:val="00576D2C"/>
    <w:rsid w:val="00576EFD"/>
    <w:rsid w:val="005771E2"/>
    <w:rsid w:val="00577BC4"/>
    <w:rsid w:val="00577C64"/>
    <w:rsid w:val="00580508"/>
    <w:rsid w:val="005806F9"/>
    <w:rsid w:val="00580C5C"/>
    <w:rsid w:val="00580DA8"/>
    <w:rsid w:val="00580F79"/>
    <w:rsid w:val="0058142E"/>
    <w:rsid w:val="00581795"/>
    <w:rsid w:val="00583B95"/>
    <w:rsid w:val="00583E34"/>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85F"/>
    <w:rsid w:val="00591F15"/>
    <w:rsid w:val="00592ABD"/>
    <w:rsid w:val="00592EAA"/>
    <w:rsid w:val="00592EBE"/>
    <w:rsid w:val="00593050"/>
    <w:rsid w:val="00593685"/>
    <w:rsid w:val="0059372F"/>
    <w:rsid w:val="0059393A"/>
    <w:rsid w:val="0059466A"/>
    <w:rsid w:val="00594734"/>
    <w:rsid w:val="005947CE"/>
    <w:rsid w:val="005950C8"/>
    <w:rsid w:val="0059531A"/>
    <w:rsid w:val="0059595B"/>
    <w:rsid w:val="00595A3D"/>
    <w:rsid w:val="00595D44"/>
    <w:rsid w:val="0059614A"/>
    <w:rsid w:val="005963B4"/>
    <w:rsid w:val="005976B6"/>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40BA"/>
    <w:rsid w:val="005A504A"/>
    <w:rsid w:val="005A57D6"/>
    <w:rsid w:val="005A5A70"/>
    <w:rsid w:val="005A7389"/>
    <w:rsid w:val="005A78EE"/>
    <w:rsid w:val="005A7CA2"/>
    <w:rsid w:val="005A7DBA"/>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E6C"/>
    <w:rsid w:val="005B63E4"/>
    <w:rsid w:val="005B6AB5"/>
    <w:rsid w:val="005B6CCC"/>
    <w:rsid w:val="005B71CE"/>
    <w:rsid w:val="005B74FB"/>
    <w:rsid w:val="005B757C"/>
    <w:rsid w:val="005B78A1"/>
    <w:rsid w:val="005C02D4"/>
    <w:rsid w:val="005C05FF"/>
    <w:rsid w:val="005C14A0"/>
    <w:rsid w:val="005C198B"/>
    <w:rsid w:val="005C1CBD"/>
    <w:rsid w:val="005C23D7"/>
    <w:rsid w:val="005C26CE"/>
    <w:rsid w:val="005C2859"/>
    <w:rsid w:val="005C287F"/>
    <w:rsid w:val="005C2947"/>
    <w:rsid w:val="005C2D2D"/>
    <w:rsid w:val="005C438E"/>
    <w:rsid w:val="005C43F3"/>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BB8"/>
    <w:rsid w:val="005D1FBA"/>
    <w:rsid w:val="005D24A9"/>
    <w:rsid w:val="005D25B7"/>
    <w:rsid w:val="005D293C"/>
    <w:rsid w:val="005D30B8"/>
    <w:rsid w:val="005D3986"/>
    <w:rsid w:val="005D3ED4"/>
    <w:rsid w:val="005D48FE"/>
    <w:rsid w:val="005D4DA2"/>
    <w:rsid w:val="005D5880"/>
    <w:rsid w:val="005D5DA2"/>
    <w:rsid w:val="005D5EAC"/>
    <w:rsid w:val="005D601C"/>
    <w:rsid w:val="005D66B0"/>
    <w:rsid w:val="005D6BA1"/>
    <w:rsid w:val="005D6C63"/>
    <w:rsid w:val="005D6E99"/>
    <w:rsid w:val="005D7598"/>
    <w:rsid w:val="005E009F"/>
    <w:rsid w:val="005E0C21"/>
    <w:rsid w:val="005E143B"/>
    <w:rsid w:val="005E1528"/>
    <w:rsid w:val="005E2189"/>
    <w:rsid w:val="005E25F7"/>
    <w:rsid w:val="005E2A5A"/>
    <w:rsid w:val="005E2C15"/>
    <w:rsid w:val="005E2CBB"/>
    <w:rsid w:val="005E3B69"/>
    <w:rsid w:val="005E3DDA"/>
    <w:rsid w:val="005E4642"/>
    <w:rsid w:val="005E46DC"/>
    <w:rsid w:val="005E4A51"/>
    <w:rsid w:val="005E4C95"/>
    <w:rsid w:val="005E58A5"/>
    <w:rsid w:val="005E5E61"/>
    <w:rsid w:val="005E7491"/>
    <w:rsid w:val="005E78E7"/>
    <w:rsid w:val="005E7D9E"/>
    <w:rsid w:val="005F00DC"/>
    <w:rsid w:val="005F01BE"/>
    <w:rsid w:val="005F0224"/>
    <w:rsid w:val="005F038B"/>
    <w:rsid w:val="005F0908"/>
    <w:rsid w:val="005F0B3C"/>
    <w:rsid w:val="005F0E3E"/>
    <w:rsid w:val="005F14B1"/>
    <w:rsid w:val="005F16C0"/>
    <w:rsid w:val="005F1D95"/>
    <w:rsid w:val="005F1FA4"/>
    <w:rsid w:val="005F2122"/>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F74"/>
    <w:rsid w:val="00601269"/>
    <w:rsid w:val="00601462"/>
    <w:rsid w:val="0060192D"/>
    <w:rsid w:val="00601C2F"/>
    <w:rsid w:val="00602BBC"/>
    <w:rsid w:val="00603ABE"/>
    <w:rsid w:val="00603F19"/>
    <w:rsid w:val="00604D69"/>
    <w:rsid w:val="006052E4"/>
    <w:rsid w:val="00605442"/>
    <w:rsid w:val="0060683C"/>
    <w:rsid w:val="00607532"/>
    <w:rsid w:val="00607C9B"/>
    <w:rsid w:val="00610319"/>
    <w:rsid w:val="006104FE"/>
    <w:rsid w:val="006105C2"/>
    <w:rsid w:val="00610930"/>
    <w:rsid w:val="00610B37"/>
    <w:rsid w:val="006111D5"/>
    <w:rsid w:val="00611216"/>
    <w:rsid w:val="006125B0"/>
    <w:rsid w:val="00612C20"/>
    <w:rsid w:val="00612E61"/>
    <w:rsid w:val="00612FC6"/>
    <w:rsid w:val="006139F2"/>
    <w:rsid w:val="00613D01"/>
    <w:rsid w:val="00613D28"/>
    <w:rsid w:val="0061404F"/>
    <w:rsid w:val="0061424C"/>
    <w:rsid w:val="00614C2B"/>
    <w:rsid w:val="00614C2C"/>
    <w:rsid w:val="00614E96"/>
    <w:rsid w:val="00614EA9"/>
    <w:rsid w:val="00615072"/>
    <w:rsid w:val="00615EA0"/>
    <w:rsid w:val="00615F30"/>
    <w:rsid w:val="00616E27"/>
    <w:rsid w:val="00617088"/>
    <w:rsid w:val="00617831"/>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F8C"/>
    <w:rsid w:val="00625009"/>
    <w:rsid w:val="00625759"/>
    <w:rsid w:val="006259EF"/>
    <w:rsid w:val="00625B32"/>
    <w:rsid w:val="00625B8F"/>
    <w:rsid w:val="006261EC"/>
    <w:rsid w:val="006278CC"/>
    <w:rsid w:val="00630332"/>
    <w:rsid w:val="00630F2B"/>
    <w:rsid w:val="006315AC"/>
    <w:rsid w:val="0063189C"/>
    <w:rsid w:val="00632878"/>
    <w:rsid w:val="006328D1"/>
    <w:rsid w:val="00632C05"/>
    <w:rsid w:val="00633595"/>
    <w:rsid w:val="00634521"/>
    <w:rsid w:val="0063468C"/>
    <w:rsid w:val="00634DAD"/>
    <w:rsid w:val="006356A3"/>
    <w:rsid w:val="006356C7"/>
    <w:rsid w:val="006358A5"/>
    <w:rsid w:val="006358DD"/>
    <w:rsid w:val="006359D0"/>
    <w:rsid w:val="00635B2E"/>
    <w:rsid w:val="006364F7"/>
    <w:rsid w:val="00636E7A"/>
    <w:rsid w:val="00636EAC"/>
    <w:rsid w:val="0063728E"/>
    <w:rsid w:val="006372F2"/>
    <w:rsid w:val="0063730B"/>
    <w:rsid w:val="006373B0"/>
    <w:rsid w:val="00637630"/>
    <w:rsid w:val="00637810"/>
    <w:rsid w:val="00637918"/>
    <w:rsid w:val="0063799F"/>
    <w:rsid w:val="006379EE"/>
    <w:rsid w:val="00637E30"/>
    <w:rsid w:val="00637E67"/>
    <w:rsid w:val="00640391"/>
    <w:rsid w:val="0064090C"/>
    <w:rsid w:val="00640A83"/>
    <w:rsid w:val="00640D00"/>
    <w:rsid w:val="00642D42"/>
    <w:rsid w:val="00642E0E"/>
    <w:rsid w:val="00643044"/>
    <w:rsid w:val="006430ED"/>
    <w:rsid w:val="006432EA"/>
    <w:rsid w:val="006434BE"/>
    <w:rsid w:val="00643B35"/>
    <w:rsid w:val="00644879"/>
    <w:rsid w:val="00644C6D"/>
    <w:rsid w:val="00644F86"/>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71"/>
    <w:rsid w:val="006541A6"/>
    <w:rsid w:val="00654347"/>
    <w:rsid w:val="006546E0"/>
    <w:rsid w:val="00654926"/>
    <w:rsid w:val="00654C6A"/>
    <w:rsid w:val="00655356"/>
    <w:rsid w:val="00655B41"/>
    <w:rsid w:val="00656821"/>
    <w:rsid w:val="006569B1"/>
    <w:rsid w:val="006572F6"/>
    <w:rsid w:val="00657379"/>
    <w:rsid w:val="006576D8"/>
    <w:rsid w:val="00657A85"/>
    <w:rsid w:val="00657BBC"/>
    <w:rsid w:val="006600F5"/>
    <w:rsid w:val="0066027D"/>
    <w:rsid w:val="00660609"/>
    <w:rsid w:val="006609B1"/>
    <w:rsid w:val="00661109"/>
    <w:rsid w:val="00661D76"/>
    <w:rsid w:val="00661E8F"/>
    <w:rsid w:val="006623BF"/>
    <w:rsid w:val="006624F0"/>
    <w:rsid w:val="0066294A"/>
    <w:rsid w:val="0066318C"/>
    <w:rsid w:val="006637B9"/>
    <w:rsid w:val="00663AAC"/>
    <w:rsid w:val="00664533"/>
    <w:rsid w:val="0066498E"/>
    <w:rsid w:val="006659DD"/>
    <w:rsid w:val="00665B84"/>
    <w:rsid w:val="006661AD"/>
    <w:rsid w:val="006662AD"/>
    <w:rsid w:val="006668CA"/>
    <w:rsid w:val="00666E99"/>
    <w:rsid w:val="0066760C"/>
    <w:rsid w:val="00667ABB"/>
    <w:rsid w:val="006702ED"/>
    <w:rsid w:val="006708C9"/>
    <w:rsid w:val="00670B88"/>
    <w:rsid w:val="00670E84"/>
    <w:rsid w:val="00671A22"/>
    <w:rsid w:val="0067240D"/>
    <w:rsid w:val="006726E0"/>
    <w:rsid w:val="006726E2"/>
    <w:rsid w:val="00672DBF"/>
    <w:rsid w:val="006742C5"/>
    <w:rsid w:val="00674A96"/>
    <w:rsid w:val="00674D18"/>
    <w:rsid w:val="006750F1"/>
    <w:rsid w:val="00675A81"/>
    <w:rsid w:val="00676022"/>
    <w:rsid w:val="0067643D"/>
    <w:rsid w:val="0067675D"/>
    <w:rsid w:val="006774B4"/>
    <w:rsid w:val="00677A1C"/>
    <w:rsid w:val="00677C73"/>
    <w:rsid w:val="00677F7C"/>
    <w:rsid w:val="0068074C"/>
    <w:rsid w:val="006813F0"/>
    <w:rsid w:val="006819D0"/>
    <w:rsid w:val="00682AE2"/>
    <w:rsid w:val="006834E5"/>
    <w:rsid w:val="00683564"/>
    <w:rsid w:val="006836FF"/>
    <w:rsid w:val="00683815"/>
    <w:rsid w:val="00683A28"/>
    <w:rsid w:val="00683FA5"/>
    <w:rsid w:val="00684959"/>
    <w:rsid w:val="00684DEA"/>
    <w:rsid w:val="006854F2"/>
    <w:rsid w:val="0068565C"/>
    <w:rsid w:val="00685CE0"/>
    <w:rsid w:val="0068620A"/>
    <w:rsid w:val="006862BE"/>
    <w:rsid w:val="00686E12"/>
    <w:rsid w:val="0069093D"/>
    <w:rsid w:val="00690E56"/>
    <w:rsid w:val="00690F46"/>
    <w:rsid w:val="00691AC3"/>
    <w:rsid w:val="00691B4D"/>
    <w:rsid w:val="0069225F"/>
    <w:rsid w:val="0069249C"/>
    <w:rsid w:val="00692613"/>
    <w:rsid w:val="006927F0"/>
    <w:rsid w:val="00692D60"/>
    <w:rsid w:val="00692E52"/>
    <w:rsid w:val="0069335D"/>
    <w:rsid w:val="00693370"/>
    <w:rsid w:val="00694C3C"/>
    <w:rsid w:val="0069547B"/>
    <w:rsid w:val="00696ADE"/>
    <w:rsid w:val="00697E8B"/>
    <w:rsid w:val="006A040F"/>
    <w:rsid w:val="006A1039"/>
    <w:rsid w:val="006A21AF"/>
    <w:rsid w:val="006A2D1D"/>
    <w:rsid w:val="006A49AE"/>
    <w:rsid w:val="006A4C49"/>
    <w:rsid w:val="006A52FF"/>
    <w:rsid w:val="006A5A4C"/>
    <w:rsid w:val="006A6846"/>
    <w:rsid w:val="006A7121"/>
    <w:rsid w:val="006A75AC"/>
    <w:rsid w:val="006A7632"/>
    <w:rsid w:val="006A7897"/>
    <w:rsid w:val="006A7F23"/>
    <w:rsid w:val="006B0178"/>
    <w:rsid w:val="006B056A"/>
    <w:rsid w:val="006B0630"/>
    <w:rsid w:val="006B074C"/>
    <w:rsid w:val="006B0FA2"/>
    <w:rsid w:val="006B1475"/>
    <w:rsid w:val="006B1754"/>
    <w:rsid w:val="006B1A63"/>
    <w:rsid w:val="006B2242"/>
    <w:rsid w:val="006B2A03"/>
    <w:rsid w:val="006B2ABD"/>
    <w:rsid w:val="006B2E94"/>
    <w:rsid w:val="006B3858"/>
    <w:rsid w:val="006B424E"/>
    <w:rsid w:val="006B5363"/>
    <w:rsid w:val="006B56D9"/>
    <w:rsid w:val="006B5FBD"/>
    <w:rsid w:val="006B657B"/>
    <w:rsid w:val="006B6AFA"/>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4023"/>
    <w:rsid w:val="006C4287"/>
    <w:rsid w:val="006C431D"/>
    <w:rsid w:val="006C4D54"/>
    <w:rsid w:val="006C51B3"/>
    <w:rsid w:val="006C58DF"/>
    <w:rsid w:val="006C6452"/>
    <w:rsid w:val="006C6CE3"/>
    <w:rsid w:val="006C7199"/>
    <w:rsid w:val="006C7422"/>
    <w:rsid w:val="006D0087"/>
    <w:rsid w:val="006D04D2"/>
    <w:rsid w:val="006D06CC"/>
    <w:rsid w:val="006D167F"/>
    <w:rsid w:val="006D176D"/>
    <w:rsid w:val="006D280F"/>
    <w:rsid w:val="006D32A1"/>
    <w:rsid w:val="006D383A"/>
    <w:rsid w:val="006D4161"/>
    <w:rsid w:val="006D5CCE"/>
    <w:rsid w:val="006D60EF"/>
    <w:rsid w:val="006D6131"/>
    <w:rsid w:val="006D66B2"/>
    <w:rsid w:val="006D6CC0"/>
    <w:rsid w:val="006D6DC4"/>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87E"/>
    <w:rsid w:val="006F0215"/>
    <w:rsid w:val="006F10E1"/>
    <w:rsid w:val="006F11DD"/>
    <w:rsid w:val="006F1422"/>
    <w:rsid w:val="006F161B"/>
    <w:rsid w:val="006F19AA"/>
    <w:rsid w:val="006F19AB"/>
    <w:rsid w:val="006F26FB"/>
    <w:rsid w:val="006F281D"/>
    <w:rsid w:val="006F285F"/>
    <w:rsid w:val="006F3142"/>
    <w:rsid w:val="006F347B"/>
    <w:rsid w:val="006F3536"/>
    <w:rsid w:val="006F3A6E"/>
    <w:rsid w:val="006F4275"/>
    <w:rsid w:val="006F4A1E"/>
    <w:rsid w:val="006F713A"/>
    <w:rsid w:val="006F78A5"/>
    <w:rsid w:val="00700615"/>
    <w:rsid w:val="00701259"/>
    <w:rsid w:val="00701441"/>
    <w:rsid w:val="00701DC8"/>
    <w:rsid w:val="00701EDB"/>
    <w:rsid w:val="00701F32"/>
    <w:rsid w:val="007021CD"/>
    <w:rsid w:val="00702A1E"/>
    <w:rsid w:val="00702A70"/>
    <w:rsid w:val="00702E9B"/>
    <w:rsid w:val="0070320C"/>
    <w:rsid w:val="007033B5"/>
    <w:rsid w:val="00703549"/>
    <w:rsid w:val="00704670"/>
    <w:rsid w:val="00704E3E"/>
    <w:rsid w:val="00705DA7"/>
    <w:rsid w:val="00706400"/>
    <w:rsid w:val="00706474"/>
    <w:rsid w:val="007069D0"/>
    <w:rsid w:val="0070704B"/>
    <w:rsid w:val="00710131"/>
    <w:rsid w:val="00710AF8"/>
    <w:rsid w:val="00710BF9"/>
    <w:rsid w:val="00710F65"/>
    <w:rsid w:val="007123F2"/>
    <w:rsid w:val="00712ACD"/>
    <w:rsid w:val="0071327A"/>
    <w:rsid w:val="00713714"/>
    <w:rsid w:val="0071397B"/>
    <w:rsid w:val="007139D1"/>
    <w:rsid w:val="00713E05"/>
    <w:rsid w:val="0071481E"/>
    <w:rsid w:val="007149F9"/>
    <w:rsid w:val="00715002"/>
    <w:rsid w:val="007158E1"/>
    <w:rsid w:val="007163C0"/>
    <w:rsid w:val="00716B1B"/>
    <w:rsid w:val="00720293"/>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5AF"/>
    <w:rsid w:val="007264A6"/>
    <w:rsid w:val="00726680"/>
    <w:rsid w:val="00726C56"/>
    <w:rsid w:val="00727068"/>
    <w:rsid w:val="007270D6"/>
    <w:rsid w:val="007273AA"/>
    <w:rsid w:val="00727786"/>
    <w:rsid w:val="007278B3"/>
    <w:rsid w:val="00727AE5"/>
    <w:rsid w:val="00727E46"/>
    <w:rsid w:val="00730041"/>
    <w:rsid w:val="0073024E"/>
    <w:rsid w:val="00730A90"/>
    <w:rsid w:val="00730D60"/>
    <w:rsid w:val="00731EC4"/>
    <w:rsid w:val="00731FA8"/>
    <w:rsid w:val="0073212E"/>
    <w:rsid w:val="00732E66"/>
    <w:rsid w:val="0073326F"/>
    <w:rsid w:val="0073378E"/>
    <w:rsid w:val="00733F2B"/>
    <w:rsid w:val="007343B1"/>
    <w:rsid w:val="00734516"/>
    <w:rsid w:val="00734D2F"/>
    <w:rsid w:val="00735043"/>
    <w:rsid w:val="007356CC"/>
    <w:rsid w:val="00736983"/>
    <w:rsid w:val="00737520"/>
    <w:rsid w:val="0074067F"/>
    <w:rsid w:val="007406F6"/>
    <w:rsid w:val="00740C3E"/>
    <w:rsid w:val="00740E0F"/>
    <w:rsid w:val="00742601"/>
    <w:rsid w:val="00743384"/>
    <w:rsid w:val="007433D0"/>
    <w:rsid w:val="00743463"/>
    <w:rsid w:val="0074450C"/>
    <w:rsid w:val="00744632"/>
    <w:rsid w:val="00744A32"/>
    <w:rsid w:val="00744A94"/>
    <w:rsid w:val="007452B3"/>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24DB"/>
    <w:rsid w:val="007526C7"/>
    <w:rsid w:val="00753115"/>
    <w:rsid w:val="007536B9"/>
    <w:rsid w:val="00753941"/>
    <w:rsid w:val="00753A65"/>
    <w:rsid w:val="00753ADE"/>
    <w:rsid w:val="00754D6C"/>
    <w:rsid w:val="007551D8"/>
    <w:rsid w:val="0075625B"/>
    <w:rsid w:val="00756E3A"/>
    <w:rsid w:val="0075719C"/>
    <w:rsid w:val="007578C1"/>
    <w:rsid w:val="00757B56"/>
    <w:rsid w:val="007609B5"/>
    <w:rsid w:val="00760B67"/>
    <w:rsid w:val="00760F3C"/>
    <w:rsid w:val="0076115B"/>
    <w:rsid w:val="00761CE2"/>
    <w:rsid w:val="00761E1F"/>
    <w:rsid w:val="00761E43"/>
    <w:rsid w:val="007629BB"/>
    <w:rsid w:val="00763CCF"/>
    <w:rsid w:val="00763E35"/>
    <w:rsid w:val="00764C13"/>
    <w:rsid w:val="007657FC"/>
    <w:rsid w:val="00765D28"/>
    <w:rsid w:val="0076677C"/>
    <w:rsid w:val="00766829"/>
    <w:rsid w:val="00766AEC"/>
    <w:rsid w:val="0076737F"/>
    <w:rsid w:val="00767B25"/>
    <w:rsid w:val="007702E5"/>
    <w:rsid w:val="0077170D"/>
    <w:rsid w:val="0077176D"/>
    <w:rsid w:val="00771BEC"/>
    <w:rsid w:val="00771F85"/>
    <w:rsid w:val="00772487"/>
    <w:rsid w:val="00772549"/>
    <w:rsid w:val="00772570"/>
    <w:rsid w:val="00772730"/>
    <w:rsid w:val="00772828"/>
    <w:rsid w:val="0077300F"/>
    <w:rsid w:val="00773308"/>
    <w:rsid w:val="007735FB"/>
    <w:rsid w:val="0077389E"/>
    <w:rsid w:val="00773F61"/>
    <w:rsid w:val="00774E68"/>
    <w:rsid w:val="00774E93"/>
    <w:rsid w:val="0077505C"/>
    <w:rsid w:val="0077594D"/>
    <w:rsid w:val="007761EE"/>
    <w:rsid w:val="0077697F"/>
    <w:rsid w:val="0077727E"/>
    <w:rsid w:val="007772C8"/>
    <w:rsid w:val="00777388"/>
    <w:rsid w:val="00777BAD"/>
    <w:rsid w:val="00777D52"/>
    <w:rsid w:val="00777DAD"/>
    <w:rsid w:val="00780097"/>
    <w:rsid w:val="007809A9"/>
    <w:rsid w:val="00780D40"/>
    <w:rsid w:val="00781125"/>
    <w:rsid w:val="00781F3B"/>
    <w:rsid w:val="007824AB"/>
    <w:rsid w:val="00783850"/>
    <w:rsid w:val="00784D2F"/>
    <w:rsid w:val="00784F53"/>
    <w:rsid w:val="00785D0A"/>
    <w:rsid w:val="00786364"/>
    <w:rsid w:val="00787591"/>
    <w:rsid w:val="007877E8"/>
    <w:rsid w:val="0078781C"/>
    <w:rsid w:val="00787AC0"/>
    <w:rsid w:val="00787BF8"/>
    <w:rsid w:val="00787EAD"/>
    <w:rsid w:val="0079068D"/>
    <w:rsid w:val="00790BF1"/>
    <w:rsid w:val="0079128A"/>
    <w:rsid w:val="00791581"/>
    <w:rsid w:val="00792831"/>
    <w:rsid w:val="00792B80"/>
    <w:rsid w:val="007938BB"/>
    <w:rsid w:val="0079415F"/>
    <w:rsid w:val="00795121"/>
    <w:rsid w:val="00795C02"/>
    <w:rsid w:val="00795E68"/>
    <w:rsid w:val="00795F23"/>
    <w:rsid w:val="00796843"/>
    <w:rsid w:val="0079764A"/>
    <w:rsid w:val="007A0926"/>
    <w:rsid w:val="007A156F"/>
    <w:rsid w:val="007A1E36"/>
    <w:rsid w:val="007A2FCF"/>
    <w:rsid w:val="007A3DF5"/>
    <w:rsid w:val="007A3F08"/>
    <w:rsid w:val="007A4B4D"/>
    <w:rsid w:val="007A4DFA"/>
    <w:rsid w:val="007A4EBD"/>
    <w:rsid w:val="007A521B"/>
    <w:rsid w:val="007A54C1"/>
    <w:rsid w:val="007A54D9"/>
    <w:rsid w:val="007A582C"/>
    <w:rsid w:val="007A696C"/>
    <w:rsid w:val="007A70F6"/>
    <w:rsid w:val="007A711B"/>
    <w:rsid w:val="007A75A0"/>
    <w:rsid w:val="007A7E74"/>
    <w:rsid w:val="007A7F2A"/>
    <w:rsid w:val="007B0184"/>
    <w:rsid w:val="007B06A5"/>
    <w:rsid w:val="007B0A01"/>
    <w:rsid w:val="007B0C46"/>
    <w:rsid w:val="007B112B"/>
    <w:rsid w:val="007B147A"/>
    <w:rsid w:val="007B21F2"/>
    <w:rsid w:val="007B328D"/>
    <w:rsid w:val="007B34D1"/>
    <w:rsid w:val="007B3FAA"/>
    <w:rsid w:val="007B4427"/>
    <w:rsid w:val="007B5433"/>
    <w:rsid w:val="007B566B"/>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2D5"/>
    <w:rsid w:val="007C07F6"/>
    <w:rsid w:val="007C0832"/>
    <w:rsid w:val="007C096F"/>
    <w:rsid w:val="007C1372"/>
    <w:rsid w:val="007C17FC"/>
    <w:rsid w:val="007C1C85"/>
    <w:rsid w:val="007C1E66"/>
    <w:rsid w:val="007C1FF6"/>
    <w:rsid w:val="007C2E02"/>
    <w:rsid w:val="007C2F86"/>
    <w:rsid w:val="007C4108"/>
    <w:rsid w:val="007C45FB"/>
    <w:rsid w:val="007C4A9A"/>
    <w:rsid w:val="007C553D"/>
    <w:rsid w:val="007C56CB"/>
    <w:rsid w:val="007C5CAC"/>
    <w:rsid w:val="007C76F8"/>
    <w:rsid w:val="007C7734"/>
    <w:rsid w:val="007C7CB7"/>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0CD0"/>
    <w:rsid w:val="007F1517"/>
    <w:rsid w:val="007F1621"/>
    <w:rsid w:val="007F16B7"/>
    <w:rsid w:val="007F1D4F"/>
    <w:rsid w:val="007F272A"/>
    <w:rsid w:val="007F2A7E"/>
    <w:rsid w:val="007F34DE"/>
    <w:rsid w:val="007F34EB"/>
    <w:rsid w:val="007F3B2C"/>
    <w:rsid w:val="007F3C16"/>
    <w:rsid w:val="007F42D5"/>
    <w:rsid w:val="007F4A1B"/>
    <w:rsid w:val="007F4AD9"/>
    <w:rsid w:val="007F4C7A"/>
    <w:rsid w:val="007F53B3"/>
    <w:rsid w:val="007F572D"/>
    <w:rsid w:val="007F5D02"/>
    <w:rsid w:val="007F6056"/>
    <w:rsid w:val="007F7FF2"/>
    <w:rsid w:val="00800889"/>
    <w:rsid w:val="00800A64"/>
    <w:rsid w:val="00800C46"/>
    <w:rsid w:val="0080175F"/>
    <w:rsid w:val="00801F46"/>
    <w:rsid w:val="00802129"/>
    <w:rsid w:val="008024D4"/>
    <w:rsid w:val="00802E55"/>
    <w:rsid w:val="00803382"/>
    <w:rsid w:val="00803CE5"/>
    <w:rsid w:val="00804642"/>
    <w:rsid w:val="008050AB"/>
    <w:rsid w:val="008059B4"/>
    <w:rsid w:val="00805B42"/>
    <w:rsid w:val="00805E4B"/>
    <w:rsid w:val="00805F58"/>
    <w:rsid w:val="00805F9E"/>
    <w:rsid w:val="00806C3B"/>
    <w:rsid w:val="00806D63"/>
    <w:rsid w:val="0080727D"/>
    <w:rsid w:val="00807409"/>
    <w:rsid w:val="0080798A"/>
    <w:rsid w:val="00807C14"/>
    <w:rsid w:val="00807FA7"/>
    <w:rsid w:val="008102AD"/>
    <w:rsid w:val="0081167C"/>
    <w:rsid w:val="00811E96"/>
    <w:rsid w:val="00811EF6"/>
    <w:rsid w:val="0081268F"/>
    <w:rsid w:val="0081297F"/>
    <w:rsid w:val="008141D0"/>
    <w:rsid w:val="00814318"/>
    <w:rsid w:val="008148B4"/>
    <w:rsid w:val="0081495F"/>
    <w:rsid w:val="008153A7"/>
    <w:rsid w:val="00815EB6"/>
    <w:rsid w:val="0081653B"/>
    <w:rsid w:val="008166A5"/>
    <w:rsid w:val="008168F8"/>
    <w:rsid w:val="00820133"/>
    <w:rsid w:val="00820393"/>
    <w:rsid w:val="008203CF"/>
    <w:rsid w:val="00820603"/>
    <w:rsid w:val="00820F52"/>
    <w:rsid w:val="00821122"/>
    <w:rsid w:val="0082350D"/>
    <w:rsid w:val="00823E80"/>
    <w:rsid w:val="00824505"/>
    <w:rsid w:val="008246BA"/>
    <w:rsid w:val="00824AA0"/>
    <w:rsid w:val="00824B1A"/>
    <w:rsid w:val="00825A14"/>
    <w:rsid w:val="00825A1B"/>
    <w:rsid w:val="00825AAA"/>
    <w:rsid w:val="00826222"/>
    <w:rsid w:val="008305B4"/>
    <w:rsid w:val="00830B48"/>
    <w:rsid w:val="0083121F"/>
    <w:rsid w:val="00831AF4"/>
    <w:rsid w:val="00831BC5"/>
    <w:rsid w:val="00831C86"/>
    <w:rsid w:val="00831FC6"/>
    <w:rsid w:val="008327D7"/>
    <w:rsid w:val="00832A1F"/>
    <w:rsid w:val="008332F5"/>
    <w:rsid w:val="00833AB7"/>
    <w:rsid w:val="00833E19"/>
    <w:rsid w:val="00834535"/>
    <w:rsid w:val="00834E18"/>
    <w:rsid w:val="00834E9C"/>
    <w:rsid w:val="0083551B"/>
    <w:rsid w:val="00835707"/>
    <w:rsid w:val="00835B73"/>
    <w:rsid w:val="00835BF5"/>
    <w:rsid w:val="0083622F"/>
    <w:rsid w:val="00836462"/>
    <w:rsid w:val="008368AA"/>
    <w:rsid w:val="00836A5E"/>
    <w:rsid w:val="00836E6E"/>
    <w:rsid w:val="0083723D"/>
    <w:rsid w:val="00837276"/>
    <w:rsid w:val="008372A9"/>
    <w:rsid w:val="008375AA"/>
    <w:rsid w:val="00837997"/>
    <w:rsid w:val="00840057"/>
    <w:rsid w:val="00842138"/>
    <w:rsid w:val="00842561"/>
    <w:rsid w:val="00842BBF"/>
    <w:rsid w:val="00842F70"/>
    <w:rsid w:val="00843348"/>
    <w:rsid w:val="00843C79"/>
    <w:rsid w:val="00843FE7"/>
    <w:rsid w:val="00844CA1"/>
    <w:rsid w:val="00844E79"/>
    <w:rsid w:val="00845656"/>
    <w:rsid w:val="00845894"/>
    <w:rsid w:val="008459A9"/>
    <w:rsid w:val="00845E79"/>
    <w:rsid w:val="00845E9A"/>
    <w:rsid w:val="0084668B"/>
    <w:rsid w:val="008474A5"/>
    <w:rsid w:val="008477E8"/>
    <w:rsid w:val="008478AA"/>
    <w:rsid w:val="00847B0A"/>
    <w:rsid w:val="00847B8A"/>
    <w:rsid w:val="00847C79"/>
    <w:rsid w:val="00847D4E"/>
    <w:rsid w:val="00850080"/>
    <w:rsid w:val="00850206"/>
    <w:rsid w:val="00850599"/>
    <w:rsid w:val="00850910"/>
    <w:rsid w:val="00851076"/>
    <w:rsid w:val="008511EC"/>
    <w:rsid w:val="00851C99"/>
    <w:rsid w:val="00851CD4"/>
    <w:rsid w:val="00851F62"/>
    <w:rsid w:val="00851FD3"/>
    <w:rsid w:val="00852213"/>
    <w:rsid w:val="0085238A"/>
    <w:rsid w:val="008524EB"/>
    <w:rsid w:val="00852890"/>
    <w:rsid w:val="0085318D"/>
    <w:rsid w:val="008547B9"/>
    <w:rsid w:val="008565BC"/>
    <w:rsid w:val="00856648"/>
    <w:rsid w:val="0085672F"/>
    <w:rsid w:val="00856A67"/>
    <w:rsid w:val="00856B26"/>
    <w:rsid w:val="00856B71"/>
    <w:rsid w:val="00856C93"/>
    <w:rsid w:val="008573F9"/>
    <w:rsid w:val="00857D59"/>
    <w:rsid w:val="00857E85"/>
    <w:rsid w:val="008605CC"/>
    <w:rsid w:val="00861731"/>
    <w:rsid w:val="0086190F"/>
    <w:rsid w:val="0086219D"/>
    <w:rsid w:val="00862862"/>
    <w:rsid w:val="00862BAF"/>
    <w:rsid w:val="00862D12"/>
    <w:rsid w:val="00863B4F"/>
    <w:rsid w:val="00864147"/>
    <w:rsid w:val="008642D0"/>
    <w:rsid w:val="0086437F"/>
    <w:rsid w:val="00864795"/>
    <w:rsid w:val="00864DDA"/>
    <w:rsid w:val="0086524B"/>
    <w:rsid w:val="00865539"/>
    <w:rsid w:val="0086613E"/>
    <w:rsid w:val="00866F90"/>
    <w:rsid w:val="008674FE"/>
    <w:rsid w:val="008676E6"/>
    <w:rsid w:val="00867ECB"/>
    <w:rsid w:val="00867FC5"/>
    <w:rsid w:val="008714DB"/>
    <w:rsid w:val="00871578"/>
    <w:rsid w:val="00871B57"/>
    <w:rsid w:val="00871BB6"/>
    <w:rsid w:val="00871E21"/>
    <w:rsid w:val="0087223D"/>
    <w:rsid w:val="0087267C"/>
    <w:rsid w:val="008736E6"/>
    <w:rsid w:val="00873E3E"/>
    <w:rsid w:val="008747C9"/>
    <w:rsid w:val="00875402"/>
    <w:rsid w:val="00875449"/>
    <w:rsid w:val="00875858"/>
    <w:rsid w:val="00876359"/>
    <w:rsid w:val="00876705"/>
    <w:rsid w:val="00877544"/>
    <w:rsid w:val="00877937"/>
    <w:rsid w:val="00877E88"/>
    <w:rsid w:val="0088002F"/>
    <w:rsid w:val="008802A2"/>
    <w:rsid w:val="008804D7"/>
    <w:rsid w:val="008806EF"/>
    <w:rsid w:val="00880A80"/>
    <w:rsid w:val="00881072"/>
    <w:rsid w:val="008816A3"/>
    <w:rsid w:val="00881DF7"/>
    <w:rsid w:val="008829F7"/>
    <w:rsid w:val="00882E18"/>
    <w:rsid w:val="00882EB6"/>
    <w:rsid w:val="008838BF"/>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2"/>
    <w:rsid w:val="00892F80"/>
    <w:rsid w:val="00893560"/>
    <w:rsid w:val="00893A03"/>
    <w:rsid w:val="00894610"/>
    <w:rsid w:val="008947E7"/>
    <w:rsid w:val="00894E27"/>
    <w:rsid w:val="00894ECF"/>
    <w:rsid w:val="00895566"/>
    <w:rsid w:val="00895572"/>
    <w:rsid w:val="00895AFB"/>
    <w:rsid w:val="00895BAB"/>
    <w:rsid w:val="00895CB8"/>
    <w:rsid w:val="00895E96"/>
    <w:rsid w:val="00896315"/>
    <w:rsid w:val="0089661E"/>
    <w:rsid w:val="00896C38"/>
    <w:rsid w:val="0089704F"/>
    <w:rsid w:val="00897D19"/>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944"/>
    <w:rsid w:val="008A2C51"/>
    <w:rsid w:val="008A342D"/>
    <w:rsid w:val="008A35F8"/>
    <w:rsid w:val="008A374A"/>
    <w:rsid w:val="008A45D1"/>
    <w:rsid w:val="008A4609"/>
    <w:rsid w:val="008A4780"/>
    <w:rsid w:val="008A4896"/>
    <w:rsid w:val="008A4C8C"/>
    <w:rsid w:val="008A5963"/>
    <w:rsid w:val="008A5ABF"/>
    <w:rsid w:val="008A5F82"/>
    <w:rsid w:val="008A5FD4"/>
    <w:rsid w:val="008A6337"/>
    <w:rsid w:val="008A6E78"/>
    <w:rsid w:val="008A747D"/>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B7D7C"/>
    <w:rsid w:val="008C05F1"/>
    <w:rsid w:val="008C07C7"/>
    <w:rsid w:val="008C097F"/>
    <w:rsid w:val="008C09EB"/>
    <w:rsid w:val="008C0B8B"/>
    <w:rsid w:val="008C0E17"/>
    <w:rsid w:val="008C1006"/>
    <w:rsid w:val="008C2AB9"/>
    <w:rsid w:val="008C329B"/>
    <w:rsid w:val="008C3DBB"/>
    <w:rsid w:val="008C4092"/>
    <w:rsid w:val="008C5036"/>
    <w:rsid w:val="008C5050"/>
    <w:rsid w:val="008C52F7"/>
    <w:rsid w:val="008C5D99"/>
    <w:rsid w:val="008C61AE"/>
    <w:rsid w:val="008C6F75"/>
    <w:rsid w:val="008C7151"/>
    <w:rsid w:val="008C7200"/>
    <w:rsid w:val="008C743B"/>
    <w:rsid w:val="008C7627"/>
    <w:rsid w:val="008D043E"/>
    <w:rsid w:val="008D0443"/>
    <w:rsid w:val="008D0D42"/>
    <w:rsid w:val="008D0E0F"/>
    <w:rsid w:val="008D111E"/>
    <w:rsid w:val="008D12BF"/>
    <w:rsid w:val="008D1B62"/>
    <w:rsid w:val="008D1B9E"/>
    <w:rsid w:val="008D1F9A"/>
    <w:rsid w:val="008D2082"/>
    <w:rsid w:val="008D2388"/>
    <w:rsid w:val="008D24C9"/>
    <w:rsid w:val="008D2AEF"/>
    <w:rsid w:val="008D4146"/>
    <w:rsid w:val="008D42F6"/>
    <w:rsid w:val="008D5013"/>
    <w:rsid w:val="008D59E9"/>
    <w:rsid w:val="008D6E4C"/>
    <w:rsid w:val="008D7367"/>
    <w:rsid w:val="008D73B9"/>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06F"/>
    <w:rsid w:val="008E65C3"/>
    <w:rsid w:val="008E6EF3"/>
    <w:rsid w:val="008E75D6"/>
    <w:rsid w:val="008E76F8"/>
    <w:rsid w:val="008F080D"/>
    <w:rsid w:val="008F08C3"/>
    <w:rsid w:val="008F1056"/>
    <w:rsid w:val="008F1589"/>
    <w:rsid w:val="008F1873"/>
    <w:rsid w:val="008F18E5"/>
    <w:rsid w:val="008F2E02"/>
    <w:rsid w:val="008F3327"/>
    <w:rsid w:val="008F3549"/>
    <w:rsid w:val="008F39A8"/>
    <w:rsid w:val="008F49E7"/>
    <w:rsid w:val="008F4A43"/>
    <w:rsid w:val="008F4BA0"/>
    <w:rsid w:val="008F4C3B"/>
    <w:rsid w:val="008F4D58"/>
    <w:rsid w:val="008F4EBB"/>
    <w:rsid w:val="008F509D"/>
    <w:rsid w:val="008F5110"/>
    <w:rsid w:val="008F51BE"/>
    <w:rsid w:val="008F51FC"/>
    <w:rsid w:val="008F5B13"/>
    <w:rsid w:val="008F6006"/>
    <w:rsid w:val="008F62CE"/>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898"/>
    <w:rsid w:val="00905ACD"/>
    <w:rsid w:val="00906209"/>
    <w:rsid w:val="0090659B"/>
    <w:rsid w:val="0090660F"/>
    <w:rsid w:val="00906736"/>
    <w:rsid w:val="00906D38"/>
    <w:rsid w:val="00906E90"/>
    <w:rsid w:val="00906F53"/>
    <w:rsid w:val="00907652"/>
    <w:rsid w:val="00907C3D"/>
    <w:rsid w:val="0091051D"/>
    <w:rsid w:val="00910533"/>
    <w:rsid w:val="00910C50"/>
    <w:rsid w:val="009117BF"/>
    <w:rsid w:val="00911F9B"/>
    <w:rsid w:val="009120C5"/>
    <w:rsid w:val="00912796"/>
    <w:rsid w:val="0091293D"/>
    <w:rsid w:val="00912CB8"/>
    <w:rsid w:val="00913863"/>
    <w:rsid w:val="00913B73"/>
    <w:rsid w:val="00913C62"/>
    <w:rsid w:val="009143C1"/>
    <w:rsid w:val="009147BA"/>
    <w:rsid w:val="00914E96"/>
    <w:rsid w:val="009155E5"/>
    <w:rsid w:val="0091566D"/>
    <w:rsid w:val="009160AC"/>
    <w:rsid w:val="00916484"/>
    <w:rsid w:val="00916920"/>
    <w:rsid w:val="00916B7D"/>
    <w:rsid w:val="00916F2F"/>
    <w:rsid w:val="00917575"/>
    <w:rsid w:val="009176BF"/>
    <w:rsid w:val="00917ABD"/>
    <w:rsid w:val="00920136"/>
    <w:rsid w:val="00920652"/>
    <w:rsid w:val="009209E3"/>
    <w:rsid w:val="009216EF"/>
    <w:rsid w:val="009216F3"/>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2766"/>
    <w:rsid w:val="00932F82"/>
    <w:rsid w:val="009336A3"/>
    <w:rsid w:val="00933910"/>
    <w:rsid w:val="00933A3E"/>
    <w:rsid w:val="00934D39"/>
    <w:rsid w:val="00934DEB"/>
    <w:rsid w:val="0093548A"/>
    <w:rsid w:val="00935F94"/>
    <w:rsid w:val="00936381"/>
    <w:rsid w:val="00936F5C"/>
    <w:rsid w:val="00936F84"/>
    <w:rsid w:val="009376D7"/>
    <w:rsid w:val="00937A6E"/>
    <w:rsid w:val="00937FC1"/>
    <w:rsid w:val="0094006D"/>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50145"/>
    <w:rsid w:val="009505BB"/>
    <w:rsid w:val="00950944"/>
    <w:rsid w:val="009510AD"/>
    <w:rsid w:val="009513BE"/>
    <w:rsid w:val="00951973"/>
    <w:rsid w:val="00951DAD"/>
    <w:rsid w:val="00951DBF"/>
    <w:rsid w:val="00951E28"/>
    <w:rsid w:val="00951EFA"/>
    <w:rsid w:val="00952259"/>
    <w:rsid w:val="0095242E"/>
    <w:rsid w:val="00953B97"/>
    <w:rsid w:val="00954408"/>
    <w:rsid w:val="00954D0E"/>
    <w:rsid w:val="00954EEC"/>
    <w:rsid w:val="00954FE1"/>
    <w:rsid w:val="0095542B"/>
    <w:rsid w:val="009556AE"/>
    <w:rsid w:val="00955DD9"/>
    <w:rsid w:val="009565BD"/>
    <w:rsid w:val="00956939"/>
    <w:rsid w:val="00956AAC"/>
    <w:rsid w:val="00956AB0"/>
    <w:rsid w:val="00956BC0"/>
    <w:rsid w:val="00956CA0"/>
    <w:rsid w:val="00957B14"/>
    <w:rsid w:val="00961878"/>
    <w:rsid w:val="00961DB0"/>
    <w:rsid w:val="00961EF6"/>
    <w:rsid w:val="009620E7"/>
    <w:rsid w:val="0096266E"/>
    <w:rsid w:val="00962780"/>
    <w:rsid w:val="00962B87"/>
    <w:rsid w:val="00962E13"/>
    <w:rsid w:val="00962FF1"/>
    <w:rsid w:val="009630CE"/>
    <w:rsid w:val="009641AD"/>
    <w:rsid w:val="009642EC"/>
    <w:rsid w:val="009647A2"/>
    <w:rsid w:val="00964E73"/>
    <w:rsid w:val="00965248"/>
    <w:rsid w:val="00965427"/>
    <w:rsid w:val="00965842"/>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360"/>
    <w:rsid w:val="00977C6D"/>
    <w:rsid w:val="00977F17"/>
    <w:rsid w:val="00980499"/>
    <w:rsid w:val="009805F0"/>
    <w:rsid w:val="00980BF6"/>
    <w:rsid w:val="00981469"/>
    <w:rsid w:val="00981AF3"/>
    <w:rsid w:val="00982497"/>
    <w:rsid w:val="00982885"/>
    <w:rsid w:val="00982C61"/>
    <w:rsid w:val="00982CD1"/>
    <w:rsid w:val="0098342A"/>
    <w:rsid w:val="00983AE1"/>
    <w:rsid w:val="00983E85"/>
    <w:rsid w:val="009854B6"/>
    <w:rsid w:val="00985829"/>
    <w:rsid w:val="00985D36"/>
    <w:rsid w:val="00985DBA"/>
    <w:rsid w:val="00985F0E"/>
    <w:rsid w:val="009865D6"/>
    <w:rsid w:val="00986975"/>
    <w:rsid w:val="00986C5B"/>
    <w:rsid w:val="0098757B"/>
    <w:rsid w:val="00990506"/>
    <w:rsid w:val="00990E8D"/>
    <w:rsid w:val="00990F79"/>
    <w:rsid w:val="009910DC"/>
    <w:rsid w:val="00991584"/>
    <w:rsid w:val="0099172C"/>
    <w:rsid w:val="00991B19"/>
    <w:rsid w:val="00991F23"/>
    <w:rsid w:val="00992605"/>
    <w:rsid w:val="00992CD6"/>
    <w:rsid w:val="0099315D"/>
    <w:rsid w:val="00993599"/>
    <w:rsid w:val="00994CCA"/>
    <w:rsid w:val="00996FFF"/>
    <w:rsid w:val="009974A8"/>
    <w:rsid w:val="009975C9"/>
    <w:rsid w:val="009A0A09"/>
    <w:rsid w:val="009A1489"/>
    <w:rsid w:val="009A245B"/>
    <w:rsid w:val="009A2516"/>
    <w:rsid w:val="009A2FAA"/>
    <w:rsid w:val="009A349F"/>
    <w:rsid w:val="009A3852"/>
    <w:rsid w:val="009A4788"/>
    <w:rsid w:val="009A4A6E"/>
    <w:rsid w:val="009A5FDB"/>
    <w:rsid w:val="009A7D33"/>
    <w:rsid w:val="009B0A9C"/>
    <w:rsid w:val="009B10AE"/>
    <w:rsid w:val="009B1240"/>
    <w:rsid w:val="009B1690"/>
    <w:rsid w:val="009B18D7"/>
    <w:rsid w:val="009B23EE"/>
    <w:rsid w:val="009B3610"/>
    <w:rsid w:val="009B37D3"/>
    <w:rsid w:val="009B4C61"/>
    <w:rsid w:val="009B4C66"/>
    <w:rsid w:val="009B4CB0"/>
    <w:rsid w:val="009B4CE0"/>
    <w:rsid w:val="009B54CF"/>
    <w:rsid w:val="009B5A8C"/>
    <w:rsid w:val="009B5C74"/>
    <w:rsid w:val="009B661E"/>
    <w:rsid w:val="009B68A4"/>
    <w:rsid w:val="009B6CF3"/>
    <w:rsid w:val="009B706D"/>
    <w:rsid w:val="009B75F0"/>
    <w:rsid w:val="009B7D1B"/>
    <w:rsid w:val="009C01B9"/>
    <w:rsid w:val="009C0342"/>
    <w:rsid w:val="009C0408"/>
    <w:rsid w:val="009C0B5E"/>
    <w:rsid w:val="009C12CC"/>
    <w:rsid w:val="009C161A"/>
    <w:rsid w:val="009C1E60"/>
    <w:rsid w:val="009C270A"/>
    <w:rsid w:val="009C3C12"/>
    <w:rsid w:val="009C4088"/>
    <w:rsid w:val="009C5471"/>
    <w:rsid w:val="009C5659"/>
    <w:rsid w:val="009C5D49"/>
    <w:rsid w:val="009C6BE2"/>
    <w:rsid w:val="009C718C"/>
    <w:rsid w:val="009C7345"/>
    <w:rsid w:val="009C745D"/>
    <w:rsid w:val="009C7B24"/>
    <w:rsid w:val="009C7BBD"/>
    <w:rsid w:val="009C7FE0"/>
    <w:rsid w:val="009D05CC"/>
    <w:rsid w:val="009D09AE"/>
    <w:rsid w:val="009D0EE8"/>
    <w:rsid w:val="009D10F3"/>
    <w:rsid w:val="009D11AB"/>
    <w:rsid w:val="009D1575"/>
    <w:rsid w:val="009D1B21"/>
    <w:rsid w:val="009D1EB0"/>
    <w:rsid w:val="009D2A1F"/>
    <w:rsid w:val="009D2BAC"/>
    <w:rsid w:val="009D41AC"/>
    <w:rsid w:val="009D5139"/>
    <w:rsid w:val="009D55EE"/>
    <w:rsid w:val="009D564D"/>
    <w:rsid w:val="009D5843"/>
    <w:rsid w:val="009D5970"/>
    <w:rsid w:val="009D5C32"/>
    <w:rsid w:val="009D73F5"/>
    <w:rsid w:val="009D740A"/>
    <w:rsid w:val="009D7D93"/>
    <w:rsid w:val="009E040E"/>
    <w:rsid w:val="009E15ED"/>
    <w:rsid w:val="009E1607"/>
    <w:rsid w:val="009E1A3F"/>
    <w:rsid w:val="009E21B7"/>
    <w:rsid w:val="009E2CF2"/>
    <w:rsid w:val="009E2EA7"/>
    <w:rsid w:val="009E312B"/>
    <w:rsid w:val="009E327E"/>
    <w:rsid w:val="009E3966"/>
    <w:rsid w:val="009E397E"/>
    <w:rsid w:val="009E41D0"/>
    <w:rsid w:val="009E4844"/>
    <w:rsid w:val="009E4CC2"/>
    <w:rsid w:val="009E564F"/>
    <w:rsid w:val="009E6184"/>
    <w:rsid w:val="009E6333"/>
    <w:rsid w:val="009E655C"/>
    <w:rsid w:val="009E656B"/>
    <w:rsid w:val="009E6F2E"/>
    <w:rsid w:val="009E7475"/>
    <w:rsid w:val="009E752B"/>
    <w:rsid w:val="009F0A3A"/>
    <w:rsid w:val="009F0BD3"/>
    <w:rsid w:val="009F1F49"/>
    <w:rsid w:val="009F2467"/>
    <w:rsid w:val="009F3218"/>
    <w:rsid w:val="009F394C"/>
    <w:rsid w:val="009F3A44"/>
    <w:rsid w:val="009F4F93"/>
    <w:rsid w:val="009F556C"/>
    <w:rsid w:val="009F5DB9"/>
    <w:rsid w:val="009F63EE"/>
    <w:rsid w:val="009F711E"/>
    <w:rsid w:val="009F7D1F"/>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30A"/>
    <w:rsid w:val="00A11E8D"/>
    <w:rsid w:val="00A11F7F"/>
    <w:rsid w:val="00A12648"/>
    <w:rsid w:val="00A127BA"/>
    <w:rsid w:val="00A136A9"/>
    <w:rsid w:val="00A13855"/>
    <w:rsid w:val="00A139EC"/>
    <w:rsid w:val="00A140A3"/>
    <w:rsid w:val="00A14AAC"/>
    <w:rsid w:val="00A15500"/>
    <w:rsid w:val="00A155A6"/>
    <w:rsid w:val="00A15B34"/>
    <w:rsid w:val="00A1634E"/>
    <w:rsid w:val="00A16421"/>
    <w:rsid w:val="00A1647B"/>
    <w:rsid w:val="00A164C6"/>
    <w:rsid w:val="00A1708C"/>
    <w:rsid w:val="00A177A3"/>
    <w:rsid w:val="00A17907"/>
    <w:rsid w:val="00A2072F"/>
    <w:rsid w:val="00A20EFE"/>
    <w:rsid w:val="00A21076"/>
    <w:rsid w:val="00A21556"/>
    <w:rsid w:val="00A21903"/>
    <w:rsid w:val="00A22AF7"/>
    <w:rsid w:val="00A23211"/>
    <w:rsid w:val="00A23428"/>
    <w:rsid w:val="00A2405B"/>
    <w:rsid w:val="00A25467"/>
    <w:rsid w:val="00A2551C"/>
    <w:rsid w:val="00A25C16"/>
    <w:rsid w:val="00A2617B"/>
    <w:rsid w:val="00A27672"/>
    <w:rsid w:val="00A27DBB"/>
    <w:rsid w:val="00A30028"/>
    <w:rsid w:val="00A301EF"/>
    <w:rsid w:val="00A3040F"/>
    <w:rsid w:val="00A30D41"/>
    <w:rsid w:val="00A31059"/>
    <w:rsid w:val="00A3123A"/>
    <w:rsid w:val="00A3168A"/>
    <w:rsid w:val="00A31CD2"/>
    <w:rsid w:val="00A32EFA"/>
    <w:rsid w:val="00A335F7"/>
    <w:rsid w:val="00A33696"/>
    <w:rsid w:val="00A339B5"/>
    <w:rsid w:val="00A339FB"/>
    <w:rsid w:val="00A348FE"/>
    <w:rsid w:val="00A34ED9"/>
    <w:rsid w:val="00A35AAA"/>
    <w:rsid w:val="00A35D28"/>
    <w:rsid w:val="00A35E53"/>
    <w:rsid w:val="00A36254"/>
    <w:rsid w:val="00A3635F"/>
    <w:rsid w:val="00A368B5"/>
    <w:rsid w:val="00A36905"/>
    <w:rsid w:val="00A36916"/>
    <w:rsid w:val="00A36941"/>
    <w:rsid w:val="00A36BA5"/>
    <w:rsid w:val="00A37146"/>
    <w:rsid w:val="00A3747B"/>
    <w:rsid w:val="00A37995"/>
    <w:rsid w:val="00A408EB"/>
    <w:rsid w:val="00A4109A"/>
    <w:rsid w:val="00A4133B"/>
    <w:rsid w:val="00A4189A"/>
    <w:rsid w:val="00A41A4E"/>
    <w:rsid w:val="00A42565"/>
    <w:rsid w:val="00A42621"/>
    <w:rsid w:val="00A436D2"/>
    <w:rsid w:val="00A43752"/>
    <w:rsid w:val="00A4391C"/>
    <w:rsid w:val="00A443B8"/>
    <w:rsid w:val="00A452B2"/>
    <w:rsid w:val="00A454E3"/>
    <w:rsid w:val="00A457AB"/>
    <w:rsid w:val="00A463F3"/>
    <w:rsid w:val="00A468B1"/>
    <w:rsid w:val="00A47100"/>
    <w:rsid w:val="00A472D1"/>
    <w:rsid w:val="00A47335"/>
    <w:rsid w:val="00A47902"/>
    <w:rsid w:val="00A47B8B"/>
    <w:rsid w:val="00A50258"/>
    <w:rsid w:val="00A50806"/>
    <w:rsid w:val="00A5085F"/>
    <w:rsid w:val="00A51149"/>
    <w:rsid w:val="00A5289A"/>
    <w:rsid w:val="00A53632"/>
    <w:rsid w:val="00A53AB4"/>
    <w:rsid w:val="00A53DBB"/>
    <w:rsid w:val="00A53FB6"/>
    <w:rsid w:val="00A5498C"/>
    <w:rsid w:val="00A54D45"/>
    <w:rsid w:val="00A54FE4"/>
    <w:rsid w:val="00A5541A"/>
    <w:rsid w:val="00A56092"/>
    <w:rsid w:val="00A567CB"/>
    <w:rsid w:val="00A56A08"/>
    <w:rsid w:val="00A57263"/>
    <w:rsid w:val="00A57DEC"/>
    <w:rsid w:val="00A60040"/>
    <w:rsid w:val="00A6060D"/>
    <w:rsid w:val="00A60C13"/>
    <w:rsid w:val="00A615A6"/>
    <w:rsid w:val="00A61AD5"/>
    <w:rsid w:val="00A61C95"/>
    <w:rsid w:val="00A62ADC"/>
    <w:rsid w:val="00A62DEF"/>
    <w:rsid w:val="00A6316A"/>
    <w:rsid w:val="00A63572"/>
    <w:rsid w:val="00A637C6"/>
    <w:rsid w:val="00A63824"/>
    <w:rsid w:val="00A63A5F"/>
    <w:rsid w:val="00A63D9A"/>
    <w:rsid w:val="00A63DBC"/>
    <w:rsid w:val="00A63FAB"/>
    <w:rsid w:val="00A6458B"/>
    <w:rsid w:val="00A64688"/>
    <w:rsid w:val="00A649B7"/>
    <w:rsid w:val="00A64C0E"/>
    <w:rsid w:val="00A6506D"/>
    <w:rsid w:val="00A65327"/>
    <w:rsid w:val="00A6533E"/>
    <w:rsid w:val="00A653AC"/>
    <w:rsid w:val="00A655B7"/>
    <w:rsid w:val="00A65632"/>
    <w:rsid w:val="00A65BF7"/>
    <w:rsid w:val="00A65C20"/>
    <w:rsid w:val="00A65DCD"/>
    <w:rsid w:val="00A66506"/>
    <w:rsid w:val="00A66E2A"/>
    <w:rsid w:val="00A6764D"/>
    <w:rsid w:val="00A6769C"/>
    <w:rsid w:val="00A67E6C"/>
    <w:rsid w:val="00A67FE1"/>
    <w:rsid w:val="00A70081"/>
    <w:rsid w:val="00A703C1"/>
    <w:rsid w:val="00A70642"/>
    <w:rsid w:val="00A7067D"/>
    <w:rsid w:val="00A712E0"/>
    <w:rsid w:val="00A7189A"/>
    <w:rsid w:val="00A71C9E"/>
    <w:rsid w:val="00A71DDE"/>
    <w:rsid w:val="00A7201A"/>
    <w:rsid w:val="00A7228B"/>
    <w:rsid w:val="00A72A7B"/>
    <w:rsid w:val="00A72B75"/>
    <w:rsid w:val="00A73038"/>
    <w:rsid w:val="00A7328F"/>
    <w:rsid w:val="00A73772"/>
    <w:rsid w:val="00A737C5"/>
    <w:rsid w:val="00A73F8D"/>
    <w:rsid w:val="00A749FD"/>
    <w:rsid w:val="00A74B8A"/>
    <w:rsid w:val="00A74C77"/>
    <w:rsid w:val="00A74D94"/>
    <w:rsid w:val="00A75387"/>
    <w:rsid w:val="00A758BE"/>
    <w:rsid w:val="00A75C2A"/>
    <w:rsid w:val="00A7668A"/>
    <w:rsid w:val="00A76BC8"/>
    <w:rsid w:val="00A76C99"/>
    <w:rsid w:val="00A76F14"/>
    <w:rsid w:val="00A775D5"/>
    <w:rsid w:val="00A800C8"/>
    <w:rsid w:val="00A801F8"/>
    <w:rsid w:val="00A80BAD"/>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473"/>
    <w:rsid w:val="00A86ED1"/>
    <w:rsid w:val="00A86F9B"/>
    <w:rsid w:val="00A915F4"/>
    <w:rsid w:val="00A917A9"/>
    <w:rsid w:val="00A91C36"/>
    <w:rsid w:val="00A91D41"/>
    <w:rsid w:val="00A9259D"/>
    <w:rsid w:val="00A926F4"/>
    <w:rsid w:val="00A929F5"/>
    <w:rsid w:val="00A9331F"/>
    <w:rsid w:val="00A93F51"/>
    <w:rsid w:val="00A96010"/>
    <w:rsid w:val="00A9684D"/>
    <w:rsid w:val="00A97402"/>
    <w:rsid w:val="00A974C9"/>
    <w:rsid w:val="00A97873"/>
    <w:rsid w:val="00AA0B30"/>
    <w:rsid w:val="00AA0EFF"/>
    <w:rsid w:val="00AA0F61"/>
    <w:rsid w:val="00AA1265"/>
    <w:rsid w:val="00AA1D97"/>
    <w:rsid w:val="00AA1E6C"/>
    <w:rsid w:val="00AA29DC"/>
    <w:rsid w:val="00AA2B4F"/>
    <w:rsid w:val="00AA321D"/>
    <w:rsid w:val="00AA3259"/>
    <w:rsid w:val="00AA383C"/>
    <w:rsid w:val="00AA3BBB"/>
    <w:rsid w:val="00AA3C4B"/>
    <w:rsid w:val="00AA3F4F"/>
    <w:rsid w:val="00AA4B32"/>
    <w:rsid w:val="00AA4CFF"/>
    <w:rsid w:val="00AA4D52"/>
    <w:rsid w:val="00AA4F04"/>
    <w:rsid w:val="00AA5773"/>
    <w:rsid w:val="00AA6669"/>
    <w:rsid w:val="00AA690A"/>
    <w:rsid w:val="00AA6AB3"/>
    <w:rsid w:val="00AA6D26"/>
    <w:rsid w:val="00AA74C0"/>
    <w:rsid w:val="00AB0541"/>
    <w:rsid w:val="00AB09EE"/>
    <w:rsid w:val="00AB19B4"/>
    <w:rsid w:val="00AB2400"/>
    <w:rsid w:val="00AB25DF"/>
    <w:rsid w:val="00AB27CD"/>
    <w:rsid w:val="00AB5377"/>
    <w:rsid w:val="00AB5B77"/>
    <w:rsid w:val="00AB5C1D"/>
    <w:rsid w:val="00AB7D08"/>
    <w:rsid w:val="00AB7F4B"/>
    <w:rsid w:val="00AB7F83"/>
    <w:rsid w:val="00AC0B81"/>
    <w:rsid w:val="00AC2300"/>
    <w:rsid w:val="00AC3451"/>
    <w:rsid w:val="00AC3506"/>
    <w:rsid w:val="00AC387E"/>
    <w:rsid w:val="00AC49E6"/>
    <w:rsid w:val="00AC4DD2"/>
    <w:rsid w:val="00AC5210"/>
    <w:rsid w:val="00AC5710"/>
    <w:rsid w:val="00AC5BDF"/>
    <w:rsid w:val="00AC5DA2"/>
    <w:rsid w:val="00AC662A"/>
    <w:rsid w:val="00AC6903"/>
    <w:rsid w:val="00AC6B95"/>
    <w:rsid w:val="00AC722F"/>
    <w:rsid w:val="00AC7669"/>
    <w:rsid w:val="00AC79C9"/>
    <w:rsid w:val="00AD043B"/>
    <w:rsid w:val="00AD0AF6"/>
    <w:rsid w:val="00AD1A93"/>
    <w:rsid w:val="00AD277E"/>
    <w:rsid w:val="00AD343E"/>
    <w:rsid w:val="00AD4267"/>
    <w:rsid w:val="00AD476A"/>
    <w:rsid w:val="00AD47AA"/>
    <w:rsid w:val="00AD4ABF"/>
    <w:rsid w:val="00AD4C67"/>
    <w:rsid w:val="00AD52D1"/>
    <w:rsid w:val="00AD54E1"/>
    <w:rsid w:val="00AD5632"/>
    <w:rsid w:val="00AD6222"/>
    <w:rsid w:val="00AD6306"/>
    <w:rsid w:val="00AD67DE"/>
    <w:rsid w:val="00AD6CB3"/>
    <w:rsid w:val="00AD7076"/>
    <w:rsid w:val="00AD72A5"/>
    <w:rsid w:val="00AD739C"/>
    <w:rsid w:val="00AE0764"/>
    <w:rsid w:val="00AE16D1"/>
    <w:rsid w:val="00AE1BC1"/>
    <w:rsid w:val="00AE1BD1"/>
    <w:rsid w:val="00AE1DBE"/>
    <w:rsid w:val="00AE276C"/>
    <w:rsid w:val="00AE340A"/>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329"/>
    <w:rsid w:val="00AF0774"/>
    <w:rsid w:val="00AF0B7B"/>
    <w:rsid w:val="00AF11B5"/>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4AD"/>
    <w:rsid w:val="00B01819"/>
    <w:rsid w:val="00B0182F"/>
    <w:rsid w:val="00B018F4"/>
    <w:rsid w:val="00B022D8"/>
    <w:rsid w:val="00B02540"/>
    <w:rsid w:val="00B02836"/>
    <w:rsid w:val="00B039AB"/>
    <w:rsid w:val="00B039E9"/>
    <w:rsid w:val="00B03B7D"/>
    <w:rsid w:val="00B04DC3"/>
    <w:rsid w:val="00B04EED"/>
    <w:rsid w:val="00B0529B"/>
    <w:rsid w:val="00B05E03"/>
    <w:rsid w:val="00B0644E"/>
    <w:rsid w:val="00B1077D"/>
    <w:rsid w:val="00B10841"/>
    <w:rsid w:val="00B10B1F"/>
    <w:rsid w:val="00B11176"/>
    <w:rsid w:val="00B11B4E"/>
    <w:rsid w:val="00B123B7"/>
    <w:rsid w:val="00B13CB1"/>
    <w:rsid w:val="00B14997"/>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4B0"/>
    <w:rsid w:val="00B24980"/>
    <w:rsid w:val="00B24BDA"/>
    <w:rsid w:val="00B250B5"/>
    <w:rsid w:val="00B25B42"/>
    <w:rsid w:val="00B2635D"/>
    <w:rsid w:val="00B26451"/>
    <w:rsid w:val="00B267F1"/>
    <w:rsid w:val="00B269E7"/>
    <w:rsid w:val="00B2725F"/>
    <w:rsid w:val="00B2779E"/>
    <w:rsid w:val="00B27998"/>
    <w:rsid w:val="00B308E1"/>
    <w:rsid w:val="00B30FEF"/>
    <w:rsid w:val="00B316BA"/>
    <w:rsid w:val="00B31D3D"/>
    <w:rsid w:val="00B32623"/>
    <w:rsid w:val="00B331DC"/>
    <w:rsid w:val="00B33BCF"/>
    <w:rsid w:val="00B3444E"/>
    <w:rsid w:val="00B35546"/>
    <w:rsid w:val="00B3556A"/>
    <w:rsid w:val="00B35594"/>
    <w:rsid w:val="00B3580D"/>
    <w:rsid w:val="00B35E2D"/>
    <w:rsid w:val="00B36B6D"/>
    <w:rsid w:val="00B3756E"/>
    <w:rsid w:val="00B401AE"/>
    <w:rsid w:val="00B402BB"/>
    <w:rsid w:val="00B414AF"/>
    <w:rsid w:val="00B41708"/>
    <w:rsid w:val="00B42626"/>
    <w:rsid w:val="00B42998"/>
    <w:rsid w:val="00B42DF1"/>
    <w:rsid w:val="00B4301A"/>
    <w:rsid w:val="00B43B6A"/>
    <w:rsid w:val="00B43FF7"/>
    <w:rsid w:val="00B4438B"/>
    <w:rsid w:val="00B453BE"/>
    <w:rsid w:val="00B46241"/>
    <w:rsid w:val="00B46422"/>
    <w:rsid w:val="00B46735"/>
    <w:rsid w:val="00B468A0"/>
    <w:rsid w:val="00B47896"/>
    <w:rsid w:val="00B47C72"/>
    <w:rsid w:val="00B47D36"/>
    <w:rsid w:val="00B507E9"/>
    <w:rsid w:val="00B50878"/>
    <w:rsid w:val="00B50D0F"/>
    <w:rsid w:val="00B50F95"/>
    <w:rsid w:val="00B51496"/>
    <w:rsid w:val="00B51EF7"/>
    <w:rsid w:val="00B5205A"/>
    <w:rsid w:val="00B522D0"/>
    <w:rsid w:val="00B52363"/>
    <w:rsid w:val="00B524C0"/>
    <w:rsid w:val="00B52693"/>
    <w:rsid w:val="00B52AB7"/>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2189"/>
    <w:rsid w:val="00B627E7"/>
    <w:rsid w:val="00B6283F"/>
    <w:rsid w:val="00B62F33"/>
    <w:rsid w:val="00B630AC"/>
    <w:rsid w:val="00B635F5"/>
    <w:rsid w:val="00B63611"/>
    <w:rsid w:val="00B644F9"/>
    <w:rsid w:val="00B65066"/>
    <w:rsid w:val="00B6668D"/>
    <w:rsid w:val="00B666B9"/>
    <w:rsid w:val="00B66A94"/>
    <w:rsid w:val="00B66F81"/>
    <w:rsid w:val="00B67145"/>
    <w:rsid w:val="00B677F1"/>
    <w:rsid w:val="00B67914"/>
    <w:rsid w:val="00B70767"/>
    <w:rsid w:val="00B707AF"/>
    <w:rsid w:val="00B70882"/>
    <w:rsid w:val="00B709B8"/>
    <w:rsid w:val="00B717DC"/>
    <w:rsid w:val="00B72D75"/>
    <w:rsid w:val="00B72F97"/>
    <w:rsid w:val="00B73165"/>
    <w:rsid w:val="00B741EF"/>
    <w:rsid w:val="00B742B8"/>
    <w:rsid w:val="00B747A2"/>
    <w:rsid w:val="00B75001"/>
    <w:rsid w:val="00B75086"/>
    <w:rsid w:val="00B7532D"/>
    <w:rsid w:val="00B7568D"/>
    <w:rsid w:val="00B75D6E"/>
    <w:rsid w:val="00B75F72"/>
    <w:rsid w:val="00B76DC1"/>
    <w:rsid w:val="00B77C89"/>
    <w:rsid w:val="00B77CFD"/>
    <w:rsid w:val="00B800B7"/>
    <w:rsid w:val="00B80425"/>
    <w:rsid w:val="00B805C4"/>
    <w:rsid w:val="00B80D1E"/>
    <w:rsid w:val="00B80EF7"/>
    <w:rsid w:val="00B81548"/>
    <w:rsid w:val="00B81633"/>
    <w:rsid w:val="00B81EDF"/>
    <w:rsid w:val="00B81F81"/>
    <w:rsid w:val="00B82A85"/>
    <w:rsid w:val="00B82FF5"/>
    <w:rsid w:val="00B8385E"/>
    <w:rsid w:val="00B83A38"/>
    <w:rsid w:val="00B83D46"/>
    <w:rsid w:val="00B84193"/>
    <w:rsid w:val="00B850CE"/>
    <w:rsid w:val="00B862C0"/>
    <w:rsid w:val="00B863D9"/>
    <w:rsid w:val="00B864BA"/>
    <w:rsid w:val="00B86C03"/>
    <w:rsid w:val="00B86E98"/>
    <w:rsid w:val="00B90192"/>
    <w:rsid w:val="00B90A49"/>
    <w:rsid w:val="00B90B9B"/>
    <w:rsid w:val="00B90C7D"/>
    <w:rsid w:val="00B91455"/>
    <w:rsid w:val="00B9197F"/>
    <w:rsid w:val="00B919E1"/>
    <w:rsid w:val="00B92313"/>
    <w:rsid w:val="00B933BC"/>
    <w:rsid w:val="00B933E3"/>
    <w:rsid w:val="00B93791"/>
    <w:rsid w:val="00B93921"/>
    <w:rsid w:val="00B941C4"/>
    <w:rsid w:val="00B945A2"/>
    <w:rsid w:val="00B946C4"/>
    <w:rsid w:val="00B94702"/>
    <w:rsid w:val="00B947BF"/>
    <w:rsid w:val="00B94912"/>
    <w:rsid w:val="00B94EE8"/>
    <w:rsid w:val="00B95427"/>
    <w:rsid w:val="00B962AB"/>
    <w:rsid w:val="00B966B6"/>
    <w:rsid w:val="00B96717"/>
    <w:rsid w:val="00B96C66"/>
    <w:rsid w:val="00B97B6F"/>
    <w:rsid w:val="00BA05AF"/>
    <w:rsid w:val="00BA0622"/>
    <w:rsid w:val="00BA096B"/>
    <w:rsid w:val="00BA1387"/>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FF0"/>
    <w:rsid w:val="00BA58D9"/>
    <w:rsid w:val="00BA5FB5"/>
    <w:rsid w:val="00BA62FB"/>
    <w:rsid w:val="00BA6E60"/>
    <w:rsid w:val="00BA7003"/>
    <w:rsid w:val="00BA71ED"/>
    <w:rsid w:val="00BA7CCE"/>
    <w:rsid w:val="00BB065D"/>
    <w:rsid w:val="00BB14CF"/>
    <w:rsid w:val="00BB17C8"/>
    <w:rsid w:val="00BB1CF9"/>
    <w:rsid w:val="00BB2101"/>
    <w:rsid w:val="00BB2133"/>
    <w:rsid w:val="00BB26DC"/>
    <w:rsid w:val="00BB271E"/>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A4D"/>
    <w:rsid w:val="00BB7B6E"/>
    <w:rsid w:val="00BC003A"/>
    <w:rsid w:val="00BC068E"/>
    <w:rsid w:val="00BC0DBB"/>
    <w:rsid w:val="00BC107E"/>
    <w:rsid w:val="00BC17CA"/>
    <w:rsid w:val="00BC1C7C"/>
    <w:rsid w:val="00BC205F"/>
    <w:rsid w:val="00BC227B"/>
    <w:rsid w:val="00BC31E2"/>
    <w:rsid w:val="00BC3D44"/>
    <w:rsid w:val="00BC4213"/>
    <w:rsid w:val="00BC4C7F"/>
    <w:rsid w:val="00BC59BE"/>
    <w:rsid w:val="00BC5C80"/>
    <w:rsid w:val="00BC5D5B"/>
    <w:rsid w:val="00BC5F08"/>
    <w:rsid w:val="00BC6161"/>
    <w:rsid w:val="00BC65A4"/>
    <w:rsid w:val="00BC65B2"/>
    <w:rsid w:val="00BC717C"/>
    <w:rsid w:val="00BC75B3"/>
    <w:rsid w:val="00BC7B04"/>
    <w:rsid w:val="00BC7E15"/>
    <w:rsid w:val="00BC7E36"/>
    <w:rsid w:val="00BD020B"/>
    <w:rsid w:val="00BD09B1"/>
    <w:rsid w:val="00BD0FE8"/>
    <w:rsid w:val="00BD16D6"/>
    <w:rsid w:val="00BD1816"/>
    <w:rsid w:val="00BD1B72"/>
    <w:rsid w:val="00BD22B5"/>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722"/>
    <w:rsid w:val="00BE0F6C"/>
    <w:rsid w:val="00BE1821"/>
    <w:rsid w:val="00BE1D73"/>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94F"/>
    <w:rsid w:val="00BF1C55"/>
    <w:rsid w:val="00BF224A"/>
    <w:rsid w:val="00BF28A4"/>
    <w:rsid w:val="00BF293F"/>
    <w:rsid w:val="00BF37C5"/>
    <w:rsid w:val="00BF3AAA"/>
    <w:rsid w:val="00BF42FD"/>
    <w:rsid w:val="00BF497A"/>
    <w:rsid w:val="00BF4AC8"/>
    <w:rsid w:val="00BF5BF6"/>
    <w:rsid w:val="00BF5E37"/>
    <w:rsid w:val="00BF5FE4"/>
    <w:rsid w:val="00BF6983"/>
    <w:rsid w:val="00BF70D4"/>
    <w:rsid w:val="00BF71E4"/>
    <w:rsid w:val="00BF7831"/>
    <w:rsid w:val="00BF7B13"/>
    <w:rsid w:val="00C010A6"/>
    <w:rsid w:val="00C0163D"/>
    <w:rsid w:val="00C017CA"/>
    <w:rsid w:val="00C02152"/>
    <w:rsid w:val="00C0264E"/>
    <w:rsid w:val="00C03CE8"/>
    <w:rsid w:val="00C0494D"/>
    <w:rsid w:val="00C0531C"/>
    <w:rsid w:val="00C05806"/>
    <w:rsid w:val="00C05FA3"/>
    <w:rsid w:val="00C06A1F"/>
    <w:rsid w:val="00C0709F"/>
    <w:rsid w:val="00C07158"/>
    <w:rsid w:val="00C108A9"/>
    <w:rsid w:val="00C10D63"/>
    <w:rsid w:val="00C10DE2"/>
    <w:rsid w:val="00C123A3"/>
    <w:rsid w:val="00C12466"/>
    <w:rsid w:val="00C12724"/>
    <w:rsid w:val="00C1367A"/>
    <w:rsid w:val="00C141FB"/>
    <w:rsid w:val="00C143BD"/>
    <w:rsid w:val="00C1441B"/>
    <w:rsid w:val="00C14FB5"/>
    <w:rsid w:val="00C1512F"/>
    <w:rsid w:val="00C151EC"/>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305A"/>
    <w:rsid w:val="00C23CC9"/>
    <w:rsid w:val="00C24114"/>
    <w:rsid w:val="00C248DB"/>
    <w:rsid w:val="00C248DD"/>
    <w:rsid w:val="00C2492B"/>
    <w:rsid w:val="00C2557A"/>
    <w:rsid w:val="00C255F6"/>
    <w:rsid w:val="00C256E7"/>
    <w:rsid w:val="00C25831"/>
    <w:rsid w:val="00C2605E"/>
    <w:rsid w:val="00C26EDD"/>
    <w:rsid w:val="00C27400"/>
    <w:rsid w:val="00C27BF6"/>
    <w:rsid w:val="00C27C80"/>
    <w:rsid w:val="00C30577"/>
    <w:rsid w:val="00C30B3D"/>
    <w:rsid w:val="00C30BEF"/>
    <w:rsid w:val="00C30DC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33C4"/>
    <w:rsid w:val="00C43FBA"/>
    <w:rsid w:val="00C441CC"/>
    <w:rsid w:val="00C44475"/>
    <w:rsid w:val="00C44E8D"/>
    <w:rsid w:val="00C44F87"/>
    <w:rsid w:val="00C451F2"/>
    <w:rsid w:val="00C45757"/>
    <w:rsid w:val="00C4609E"/>
    <w:rsid w:val="00C46807"/>
    <w:rsid w:val="00C47D44"/>
    <w:rsid w:val="00C506AC"/>
    <w:rsid w:val="00C50B1E"/>
    <w:rsid w:val="00C51C72"/>
    <w:rsid w:val="00C51CB1"/>
    <w:rsid w:val="00C521B4"/>
    <w:rsid w:val="00C52914"/>
    <w:rsid w:val="00C544CC"/>
    <w:rsid w:val="00C546E7"/>
    <w:rsid w:val="00C55114"/>
    <w:rsid w:val="00C55963"/>
    <w:rsid w:val="00C56262"/>
    <w:rsid w:val="00C567A5"/>
    <w:rsid w:val="00C57198"/>
    <w:rsid w:val="00C578CE"/>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EA3"/>
    <w:rsid w:val="00C70669"/>
    <w:rsid w:val="00C70A37"/>
    <w:rsid w:val="00C70F72"/>
    <w:rsid w:val="00C71914"/>
    <w:rsid w:val="00C7263B"/>
    <w:rsid w:val="00C727EF"/>
    <w:rsid w:val="00C72D01"/>
    <w:rsid w:val="00C72F2F"/>
    <w:rsid w:val="00C73290"/>
    <w:rsid w:val="00C736A7"/>
    <w:rsid w:val="00C74181"/>
    <w:rsid w:val="00C742F7"/>
    <w:rsid w:val="00C74636"/>
    <w:rsid w:val="00C74AF1"/>
    <w:rsid w:val="00C74E4A"/>
    <w:rsid w:val="00C752C9"/>
    <w:rsid w:val="00C759F1"/>
    <w:rsid w:val="00C7613A"/>
    <w:rsid w:val="00C761B9"/>
    <w:rsid w:val="00C77225"/>
    <w:rsid w:val="00C77315"/>
    <w:rsid w:val="00C77AEB"/>
    <w:rsid w:val="00C77C98"/>
    <w:rsid w:val="00C80069"/>
    <w:rsid w:val="00C805DA"/>
    <w:rsid w:val="00C8096C"/>
    <w:rsid w:val="00C80A78"/>
    <w:rsid w:val="00C80B25"/>
    <w:rsid w:val="00C80F33"/>
    <w:rsid w:val="00C80FD0"/>
    <w:rsid w:val="00C8100B"/>
    <w:rsid w:val="00C81168"/>
    <w:rsid w:val="00C816BC"/>
    <w:rsid w:val="00C825DD"/>
    <w:rsid w:val="00C82DDB"/>
    <w:rsid w:val="00C8458B"/>
    <w:rsid w:val="00C852AC"/>
    <w:rsid w:val="00C857F9"/>
    <w:rsid w:val="00C860BC"/>
    <w:rsid w:val="00C8614D"/>
    <w:rsid w:val="00C86543"/>
    <w:rsid w:val="00C8683F"/>
    <w:rsid w:val="00C86967"/>
    <w:rsid w:val="00C87CC8"/>
    <w:rsid w:val="00C87D19"/>
    <w:rsid w:val="00C9091D"/>
    <w:rsid w:val="00C90FA2"/>
    <w:rsid w:val="00C91207"/>
    <w:rsid w:val="00C91CA5"/>
    <w:rsid w:val="00C91D26"/>
    <w:rsid w:val="00C92267"/>
    <w:rsid w:val="00C94857"/>
    <w:rsid w:val="00C94F83"/>
    <w:rsid w:val="00C959C2"/>
    <w:rsid w:val="00C95BC5"/>
    <w:rsid w:val="00C95DEA"/>
    <w:rsid w:val="00C95FCA"/>
    <w:rsid w:val="00C9633F"/>
    <w:rsid w:val="00C96C4C"/>
    <w:rsid w:val="00C974ED"/>
    <w:rsid w:val="00C976AC"/>
    <w:rsid w:val="00C97A8D"/>
    <w:rsid w:val="00CA0083"/>
    <w:rsid w:val="00CA04C0"/>
    <w:rsid w:val="00CA0837"/>
    <w:rsid w:val="00CA0BD9"/>
    <w:rsid w:val="00CA12B2"/>
    <w:rsid w:val="00CA140F"/>
    <w:rsid w:val="00CA14DD"/>
    <w:rsid w:val="00CA4064"/>
    <w:rsid w:val="00CA41D2"/>
    <w:rsid w:val="00CA4753"/>
    <w:rsid w:val="00CA4D91"/>
    <w:rsid w:val="00CA4F20"/>
    <w:rsid w:val="00CA5908"/>
    <w:rsid w:val="00CA5D21"/>
    <w:rsid w:val="00CA6512"/>
    <w:rsid w:val="00CA7A61"/>
    <w:rsid w:val="00CA7F72"/>
    <w:rsid w:val="00CB0C16"/>
    <w:rsid w:val="00CB1327"/>
    <w:rsid w:val="00CB149F"/>
    <w:rsid w:val="00CB1EAE"/>
    <w:rsid w:val="00CB1F5B"/>
    <w:rsid w:val="00CB2147"/>
    <w:rsid w:val="00CB22A1"/>
    <w:rsid w:val="00CB28EA"/>
    <w:rsid w:val="00CB30F5"/>
    <w:rsid w:val="00CB315D"/>
    <w:rsid w:val="00CB38FE"/>
    <w:rsid w:val="00CB3B4E"/>
    <w:rsid w:val="00CB3EC6"/>
    <w:rsid w:val="00CB4AEE"/>
    <w:rsid w:val="00CB4BEE"/>
    <w:rsid w:val="00CB4F56"/>
    <w:rsid w:val="00CB598E"/>
    <w:rsid w:val="00CB68CC"/>
    <w:rsid w:val="00CB6BB5"/>
    <w:rsid w:val="00CB6D6A"/>
    <w:rsid w:val="00CB7873"/>
    <w:rsid w:val="00CC0309"/>
    <w:rsid w:val="00CC07DB"/>
    <w:rsid w:val="00CC0A26"/>
    <w:rsid w:val="00CC0AB1"/>
    <w:rsid w:val="00CC129B"/>
    <w:rsid w:val="00CC1838"/>
    <w:rsid w:val="00CC341C"/>
    <w:rsid w:val="00CC3645"/>
    <w:rsid w:val="00CC379D"/>
    <w:rsid w:val="00CC37FC"/>
    <w:rsid w:val="00CC3B15"/>
    <w:rsid w:val="00CC3F55"/>
    <w:rsid w:val="00CC4116"/>
    <w:rsid w:val="00CC54B1"/>
    <w:rsid w:val="00CC55AE"/>
    <w:rsid w:val="00CC5932"/>
    <w:rsid w:val="00CC7253"/>
    <w:rsid w:val="00CC79A2"/>
    <w:rsid w:val="00CC7D66"/>
    <w:rsid w:val="00CD0153"/>
    <w:rsid w:val="00CD02C6"/>
    <w:rsid w:val="00CD092E"/>
    <w:rsid w:val="00CD0A75"/>
    <w:rsid w:val="00CD11DE"/>
    <w:rsid w:val="00CD143E"/>
    <w:rsid w:val="00CD1963"/>
    <w:rsid w:val="00CD19CA"/>
    <w:rsid w:val="00CD1AC2"/>
    <w:rsid w:val="00CD29FC"/>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9"/>
    <w:rsid w:val="00CE0440"/>
    <w:rsid w:val="00CE0448"/>
    <w:rsid w:val="00CE05E1"/>
    <w:rsid w:val="00CE0620"/>
    <w:rsid w:val="00CE0B3A"/>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D3"/>
    <w:rsid w:val="00CE498F"/>
    <w:rsid w:val="00CE4A8C"/>
    <w:rsid w:val="00CE5B42"/>
    <w:rsid w:val="00CE5D42"/>
    <w:rsid w:val="00CE5FE1"/>
    <w:rsid w:val="00CE6803"/>
    <w:rsid w:val="00CE6D99"/>
    <w:rsid w:val="00CE7351"/>
    <w:rsid w:val="00CE7987"/>
    <w:rsid w:val="00CF0777"/>
    <w:rsid w:val="00CF0FF4"/>
    <w:rsid w:val="00CF155E"/>
    <w:rsid w:val="00CF1622"/>
    <w:rsid w:val="00CF1EB5"/>
    <w:rsid w:val="00CF26D0"/>
    <w:rsid w:val="00CF291D"/>
    <w:rsid w:val="00CF34DB"/>
    <w:rsid w:val="00CF3CAD"/>
    <w:rsid w:val="00CF3DED"/>
    <w:rsid w:val="00CF3E28"/>
    <w:rsid w:val="00CF425F"/>
    <w:rsid w:val="00CF4635"/>
    <w:rsid w:val="00CF46ED"/>
    <w:rsid w:val="00CF5173"/>
    <w:rsid w:val="00CF51E8"/>
    <w:rsid w:val="00CF5BA3"/>
    <w:rsid w:val="00CF5F43"/>
    <w:rsid w:val="00CF637A"/>
    <w:rsid w:val="00CF6719"/>
    <w:rsid w:val="00CF6A48"/>
    <w:rsid w:val="00CF7C31"/>
    <w:rsid w:val="00CF7E25"/>
    <w:rsid w:val="00D00450"/>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7CAE"/>
    <w:rsid w:val="00D104AC"/>
    <w:rsid w:val="00D10566"/>
    <w:rsid w:val="00D11C6E"/>
    <w:rsid w:val="00D11D11"/>
    <w:rsid w:val="00D12AD5"/>
    <w:rsid w:val="00D136C3"/>
    <w:rsid w:val="00D138B4"/>
    <w:rsid w:val="00D13D12"/>
    <w:rsid w:val="00D140C2"/>
    <w:rsid w:val="00D149DF"/>
    <w:rsid w:val="00D1528E"/>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18EF"/>
    <w:rsid w:val="00D22433"/>
    <w:rsid w:val="00D22748"/>
    <w:rsid w:val="00D22E55"/>
    <w:rsid w:val="00D232AE"/>
    <w:rsid w:val="00D233E0"/>
    <w:rsid w:val="00D2347F"/>
    <w:rsid w:val="00D23626"/>
    <w:rsid w:val="00D242C0"/>
    <w:rsid w:val="00D242E5"/>
    <w:rsid w:val="00D24B4F"/>
    <w:rsid w:val="00D25371"/>
    <w:rsid w:val="00D25F9E"/>
    <w:rsid w:val="00D26918"/>
    <w:rsid w:val="00D27015"/>
    <w:rsid w:val="00D27734"/>
    <w:rsid w:val="00D27BED"/>
    <w:rsid w:val="00D3182A"/>
    <w:rsid w:val="00D32136"/>
    <w:rsid w:val="00D3222B"/>
    <w:rsid w:val="00D3227D"/>
    <w:rsid w:val="00D3231E"/>
    <w:rsid w:val="00D323CB"/>
    <w:rsid w:val="00D330D8"/>
    <w:rsid w:val="00D33197"/>
    <w:rsid w:val="00D33567"/>
    <w:rsid w:val="00D33EEE"/>
    <w:rsid w:val="00D341A7"/>
    <w:rsid w:val="00D34B4B"/>
    <w:rsid w:val="00D35236"/>
    <w:rsid w:val="00D352F1"/>
    <w:rsid w:val="00D35305"/>
    <w:rsid w:val="00D3579C"/>
    <w:rsid w:val="00D37121"/>
    <w:rsid w:val="00D376AA"/>
    <w:rsid w:val="00D40043"/>
    <w:rsid w:val="00D40A47"/>
    <w:rsid w:val="00D40BB1"/>
    <w:rsid w:val="00D40C19"/>
    <w:rsid w:val="00D41051"/>
    <w:rsid w:val="00D410F8"/>
    <w:rsid w:val="00D417AE"/>
    <w:rsid w:val="00D41B6F"/>
    <w:rsid w:val="00D446AE"/>
    <w:rsid w:val="00D455CC"/>
    <w:rsid w:val="00D457ED"/>
    <w:rsid w:val="00D458A6"/>
    <w:rsid w:val="00D464F2"/>
    <w:rsid w:val="00D468B0"/>
    <w:rsid w:val="00D46AEF"/>
    <w:rsid w:val="00D46D32"/>
    <w:rsid w:val="00D46EB7"/>
    <w:rsid w:val="00D46F56"/>
    <w:rsid w:val="00D476EB"/>
    <w:rsid w:val="00D478AA"/>
    <w:rsid w:val="00D47F55"/>
    <w:rsid w:val="00D50A23"/>
    <w:rsid w:val="00D50FBA"/>
    <w:rsid w:val="00D5134A"/>
    <w:rsid w:val="00D51372"/>
    <w:rsid w:val="00D5162F"/>
    <w:rsid w:val="00D51AD6"/>
    <w:rsid w:val="00D51C50"/>
    <w:rsid w:val="00D523B2"/>
    <w:rsid w:val="00D5266D"/>
    <w:rsid w:val="00D527BD"/>
    <w:rsid w:val="00D52BBA"/>
    <w:rsid w:val="00D52C1C"/>
    <w:rsid w:val="00D53BD6"/>
    <w:rsid w:val="00D543EE"/>
    <w:rsid w:val="00D546D9"/>
    <w:rsid w:val="00D54AEA"/>
    <w:rsid w:val="00D54E4B"/>
    <w:rsid w:val="00D55A96"/>
    <w:rsid w:val="00D56796"/>
    <w:rsid w:val="00D56D40"/>
    <w:rsid w:val="00D56D85"/>
    <w:rsid w:val="00D57780"/>
    <w:rsid w:val="00D57A84"/>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7BB"/>
    <w:rsid w:val="00D65F9D"/>
    <w:rsid w:val="00D666E7"/>
    <w:rsid w:val="00D66C52"/>
    <w:rsid w:val="00D675FB"/>
    <w:rsid w:val="00D678F8"/>
    <w:rsid w:val="00D67C66"/>
    <w:rsid w:val="00D67E37"/>
    <w:rsid w:val="00D705C5"/>
    <w:rsid w:val="00D706C6"/>
    <w:rsid w:val="00D712E7"/>
    <w:rsid w:val="00D721EC"/>
    <w:rsid w:val="00D726CE"/>
    <w:rsid w:val="00D73677"/>
    <w:rsid w:val="00D73943"/>
    <w:rsid w:val="00D74912"/>
    <w:rsid w:val="00D74A6E"/>
    <w:rsid w:val="00D75805"/>
    <w:rsid w:val="00D75B50"/>
    <w:rsid w:val="00D75BE2"/>
    <w:rsid w:val="00D76156"/>
    <w:rsid w:val="00D76480"/>
    <w:rsid w:val="00D779F7"/>
    <w:rsid w:val="00D80754"/>
    <w:rsid w:val="00D8099D"/>
    <w:rsid w:val="00D80CD9"/>
    <w:rsid w:val="00D81F77"/>
    <w:rsid w:val="00D823AA"/>
    <w:rsid w:val="00D82459"/>
    <w:rsid w:val="00D82F54"/>
    <w:rsid w:val="00D83026"/>
    <w:rsid w:val="00D83045"/>
    <w:rsid w:val="00D8314F"/>
    <w:rsid w:val="00D83354"/>
    <w:rsid w:val="00D83DEB"/>
    <w:rsid w:val="00D844D3"/>
    <w:rsid w:val="00D857E6"/>
    <w:rsid w:val="00D85885"/>
    <w:rsid w:val="00D8653A"/>
    <w:rsid w:val="00D871CE"/>
    <w:rsid w:val="00D87542"/>
    <w:rsid w:val="00D87D77"/>
    <w:rsid w:val="00D90174"/>
    <w:rsid w:val="00D90555"/>
    <w:rsid w:val="00D906F0"/>
    <w:rsid w:val="00D910B7"/>
    <w:rsid w:val="00D916CC"/>
    <w:rsid w:val="00D91AF5"/>
    <w:rsid w:val="00D920CA"/>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DB5"/>
    <w:rsid w:val="00D95202"/>
    <w:rsid w:val="00D95458"/>
    <w:rsid w:val="00D95B44"/>
    <w:rsid w:val="00D95C20"/>
    <w:rsid w:val="00D961B5"/>
    <w:rsid w:val="00D961C7"/>
    <w:rsid w:val="00D96BFE"/>
    <w:rsid w:val="00D96F7E"/>
    <w:rsid w:val="00D9778A"/>
    <w:rsid w:val="00D979D0"/>
    <w:rsid w:val="00D97B59"/>
    <w:rsid w:val="00D97C16"/>
    <w:rsid w:val="00D97D49"/>
    <w:rsid w:val="00DA025F"/>
    <w:rsid w:val="00DA0755"/>
    <w:rsid w:val="00DA08A5"/>
    <w:rsid w:val="00DA19B5"/>
    <w:rsid w:val="00DA1C74"/>
    <w:rsid w:val="00DA2219"/>
    <w:rsid w:val="00DA23AB"/>
    <w:rsid w:val="00DA2B4B"/>
    <w:rsid w:val="00DA4512"/>
    <w:rsid w:val="00DA4D03"/>
    <w:rsid w:val="00DA4EAF"/>
    <w:rsid w:val="00DA5929"/>
    <w:rsid w:val="00DA5A16"/>
    <w:rsid w:val="00DA6949"/>
    <w:rsid w:val="00DA7D0B"/>
    <w:rsid w:val="00DB0639"/>
    <w:rsid w:val="00DB07CA"/>
    <w:rsid w:val="00DB0823"/>
    <w:rsid w:val="00DB0E2A"/>
    <w:rsid w:val="00DB111E"/>
    <w:rsid w:val="00DB19F5"/>
    <w:rsid w:val="00DB2629"/>
    <w:rsid w:val="00DB2718"/>
    <w:rsid w:val="00DB2773"/>
    <w:rsid w:val="00DB27E9"/>
    <w:rsid w:val="00DB2A06"/>
    <w:rsid w:val="00DB383F"/>
    <w:rsid w:val="00DB3A50"/>
    <w:rsid w:val="00DB532F"/>
    <w:rsid w:val="00DB53D6"/>
    <w:rsid w:val="00DB5CC0"/>
    <w:rsid w:val="00DB5FF0"/>
    <w:rsid w:val="00DB63F1"/>
    <w:rsid w:val="00DB65D7"/>
    <w:rsid w:val="00DB6791"/>
    <w:rsid w:val="00DB6B4A"/>
    <w:rsid w:val="00DB6C38"/>
    <w:rsid w:val="00DB6E76"/>
    <w:rsid w:val="00DB736F"/>
    <w:rsid w:val="00DB7445"/>
    <w:rsid w:val="00DB7D53"/>
    <w:rsid w:val="00DC0464"/>
    <w:rsid w:val="00DC0632"/>
    <w:rsid w:val="00DC0787"/>
    <w:rsid w:val="00DC0F18"/>
    <w:rsid w:val="00DC1303"/>
    <w:rsid w:val="00DC1403"/>
    <w:rsid w:val="00DC20FE"/>
    <w:rsid w:val="00DC389B"/>
    <w:rsid w:val="00DC3904"/>
    <w:rsid w:val="00DC394C"/>
    <w:rsid w:val="00DC42A4"/>
    <w:rsid w:val="00DC42EA"/>
    <w:rsid w:val="00DC4933"/>
    <w:rsid w:val="00DC558C"/>
    <w:rsid w:val="00DC5ED6"/>
    <w:rsid w:val="00DC6513"/>
    <w:rsid w:val="00DC693E"/>
    <w:rsid w:val="00DC7C31"/>
    <w:rsid w:val="00DD0C3F"/>
    <w:rsid w:val="00DD1F41"/>
    <w:rsid w:val="00DD26CC"/>
    <w:rsid w:val="00DD3543"/>
    <w:rsid w:val="00DD3766"/>
    <w:rsid w:val="00DD380F"/>
    <w:rsid w:val="00DD503F"/>
    <w:rsid w:val="00DD514C"/>
    <w:rsid w:val="00DD5BE3"/>
    <w:rsid w:val="00DD60E2"/>
    <w:rsid w:val="00DD650B"/>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B"/>
    <w:rsid w:val="00DE269D"/>
    <w:rsid w:val="00DE3288"/>
    <w:rsid w:val="00DE43A8"/>
    <w:rsid w:val="00DE52B7"/>
    <w:rsid w:val="00DE59EE"/>
    <w:rsid w:val="00DE6636"/>
    <w:rsid w:val="00DE6C5F"/>
    <w:rsid w:val="00DE70EA"/>
    <w:rsid w:val="00DF0175"/>
    <w:rsid w:val="00DF0B89"/>
    <w:rsid w:val="00DF0CFA"/>
    <w:rsid w:val="00DF131B"/>
    <w:rsid w:val="00DF1325"/>
    <w:rsid w:val="00DF152E"/>
    <w:rsid w:val="00DF164A"/>
    <w:rsid w:val="00DF2527"/>
    <w:rsid w:val="00DF2808"/>
    <w:rsid w:val="00DF299E"/>
    <w:rsid w:val="00DF2BC6"/>
    <w:rsid w:val="00DF3044"/>
    <w:rsid w:val="00DF353C"/>
    <w:rsid w:val="00DF3DF8"/>
    <w:rsid w:val="00DF4216"/>
    <w:rsid w:val="00DF46B7"/>
    <w:rsid w:val="00DF46C8"/>
    <w:rsid w:val="00DF476B"/>
    <w:rsid w:val="00DF4978"/>
    <w:rsid w:val="00DF55D6"/>
    <w:rsid w:val="00DF58F4"/>
    <w:rsid w:val="00DF5AAF"/>
    <w:rsid w:val="00DF5AB2"/>
    <w:rsid w:val="00DF6074"/>
    <w:rsid w:val="00DF634C"/>
    <w:rsid w:val="00DF6BF4"/>
    <w:rsid w:val="00DF73B6"/>
    <w:rsid w:val="00DF781C"/>
    <w:rsid w:val="00E00270"/>
    <w:rsid w:val="00E008D8"/>
    <w:rsid w:val="00E00C6B"/>
    <w:rsid w:val="00E00D29"/>
    <w:rsid w:val="00E02A3C"/>
    <w:rsid w:val="00E02F70"/>
    <w:rsid w:val="00E032F6"/>
    <w:rsid w:val="00E03467"/>
    <w:rsid w:val="00E03E5D"/>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AFC"/>
    <w:rsid w:val="00E20B50"/>
    <w:rsid w:val="00E20B5E"/>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781"/>
    <w:rsid w:val="00E31FB7"/>
    <w:rsid w:val="00E32363"/>
    <w:rsid w:val="00E32488"/>
    <w:rsid w:val="00E327E4"/>
    <w:rsid w:val="00E328FF"/>
    <w:rsid w:val="00E32E77"/>
    <w:rsid w:val="00E33575"/>
    <w:rsid w:val="00E34C86"/>
    <w:rsid w:val="00E34DB8"/>
    <w:rsid w:val="00E35369"/>
    <w:rsid w:val="00E355FB"/>
    <w:rsid w:val="00E35682"/>
    <w:rsid w:val="00E35DF9"/>
    <w:rsid w:val="00E361F1"/>
    <w:rsid w:val="00E3649B"/>
    <w:rsid w:val="00E3697A"/>
    <w:rsid w:val="00E3745E"/>
    <w:rsid w:val="00E37A35"/>
    <w:rsid w:val="00E37B12"/>
    <w:rsid w:val="00E37BEF"/>
    <w:rsid w:val="00E37D65"/>
    <w:rsid w:val="00E41042"/>
    <w:rsid w:val="00E41074"/>
    <w:rsid w:val="00E4127C"/>
    <w:rsid w:val="00E41B14"/>
    <w:rsid w:val="00E41DD4"/>
    <w:rsid w:val="00E4219A"/>
    <w:rsid w:val="00E424A0"/>
    <w:rsid w:val="00E425C4"/>
    <w:rsid w:val="00E42698"/>
    <w:rsid w:val="00E4274A"/>
    <w:rsid w:val="00E433FB"/>
    <w:rsid w:val="00E43B12"/>
    <w:rsid w:val="00E43E66"/>
    <w:rsid w:val="00E443AB"/>
    <w:rsid w:val="00E444BC"/>
    <w:rsid w:val="00E4510E"/>
    <w:rsid w:val="00E45294"/>
    <w:rsid w:val="00E45D97"/>
    <w:rsid w:val="00E46906"/>
    <w:rsid w:val="00E46EA3"/>
    <w:rsid w:val="00E47D3D"/>
    <w:rsid w:val="00E50223"/>
    <w:rsid w:val="00E5059B"/>
    <w:rsid w:val="00E509F8"/>
    <w:rsid w:val="00E50F61"/>
    <w:rsid w:val="00E51502"/>
    <w:rsid w:val="00E51C1B"/>
    <w:rsid w:val="00E52FD1"/>
    <w:rsid w:val="00E52FDB"/>
    <w:rsid w:val="00E5332C"/>
    <w:rsid w:val="00E53353"/>
    <w:rsid w:val="00E535A6"/>
    <w:rsid w:val="00E53C45"/>
    <w:rsid w:val="00E53CE0"/>
    <w:rsid w:val="00E53DA7"/>
    <w:rsid w:val="00E540FC"/>
    <w:rsid w:val="00E54C11"/>
    <w:rsid w:val="00E55DB0"/>
    <w:rsid w:val="00E56E3F"/>
    <w:rsid w:val="00E5703B"/>
    <w:rsid w:val="00E577EC"/>
    <w:rsid w:val="00E57C4D"/>
    <w:rsid w:val="00E602BD"/>
    <w:rsid w:val="00E60783"/>
    <w:rsid w:val="00E61A8C"/>
    <w:rsid w:val="00E61A8D"/>
    <w:rsid w:val="00E62337"/>
    <w:rsid w:val="00E62809"/>
    <w:rsid w:val="00E63321"/>
    <w:rsid w:val="00E634AD"/>
    <w:rsid w:val="00E635BD"/>
    <w:rsid w:val="00E63675"/>
    <w:rsid w:val="00E638A7"/>
    <w:rsid w:val="00E63FAC"/>
    <w:rsid w:val="00E64141"/>
    <w:rsid w:val="00E645E9"/>
    <w:rsid w:val="00E646D8"/>
    <w:rsid w:val="00E64716"/>
    <w:rsid w:val="00E64C9D"/>
    <w:rsid w:val="00E65367"/>
    <w:rsid w:val="00E6537A"/>
    <w:rsid w:val="00E65567"/>
    <w:rsid w:val="00E65B31"/>
    <w:rsid w:val="00E65B3E"/>
    <w:rsid w:val="00E65F2E"/>
    <w:rsid w:val="00E65FF3"/>
    <w:rsid w:val="00E660EC"/>
    <w:rsid w:val="00E6618A"/>
    <w:rsid w:val="00E66819"/>
    <w:rsid w:val="00E67038"/>
    <w:rsid w:val="00E67470"/>
    <w:rsid w:val="00E67A24"/>
    <w:rsid w:val="00E67C62"/>
    <w:rsid w:val="00E67D62"/>
    <w:rsid w:val="00E7025B"/>
    <w:rsid w:val="00E70552"/>
    <w:rsid w:val="00E712A0"/>
    <w:rsid w:val="00E712F8"/>
    <w:rsid w:val="00E71416"/>
    <w:rsid w:val="00E7174D"/>
    <w:rsid w:val="00E72B05"/>
    <w:rsid w:val="00E72E0E"/>
    <w:rsid w:val="00E72FE7"/>
    <w:rsid w:val="00E73D0E"/>
    <w:rsid w:val="00E74A39"/>
    <w:rsid w:val="00E75609"/>
    <w:rsid w:val="00E75790"/>
    <w:rsid w:val="00E75BCD"/>
    <w:rsid w:val="00E76031"/>
    <w:rsid w:val="00E76714"/>
    <w:rsid w:val="00E80437"/>
    <w:rsid w:val="00E80EE6"/>
    <w:rsid w:val="00E81031"/>
    <w:rsid w:val="00E81525"/>
    <w:rsid w:val="00E8184C"/>
    <w:rsid w:val="00E81B55"/>
    <w:rsid w:val="00E82CEF"/>
    <w:rsid w:val="00E83A79"/>
    <w:rsid w:val="00E83B1E"/>
    <w:rsid w:val="00E83D05"/>
    <w:rsid w:val="00E83DC4"/>
    <w:rsid w:val="00E83DCE"/>
    <w:rsid w:val="00E842A8"/>
    <w:rsid w:val="00E84360"/>
    <w:rsid w:val="00E847B3"/>
    <w:rsid w:val="00E84E89"/>
    <w:rsid w:val="00E86804"/>
    <w:rsid w:val="00E86871"/>
    <w:rsid w:val="00E8691F"/>
    <w:rsid w:val="00E870BF"/>
    <w:rsid w:val="00E871BC"/>
    <w:rsid w:val="00E87A23"/>
    <w:rsid w:val="00E90229"/>
    <w:rsid w:val="00E90ABA"/>
    <w:rsid w:val="00E91899"/>
    <w:rsid w:val="00E91A6F"/>
    <w:rsid w:val="00E92268"/>
    <w:rsid w:val="00E9246B"/>
    <w:rsid w:val="00E92604"/>
    <w:rsid w:val="00E927A2"/>
    <w:rsid w:val="00E936C2"/>
    <w:rsid w:val="00E93B8A"/>
    <w:rsid w:val="00E942AE"/>
    <w:rsid w:val="00E94469"/>
    <w:rsid w:val="00E949C6"/>
    <w:rsid w:val="00E96274"/>
    <w:rsid w:val="00E96A97"/>
    <w:rsid w:val="00E96D36"/>
    <w:rsid w:val="00E974B7"/>
    <w:rsid w:val="00E97DD3"/>
    <w:rsid w:val="00EA00A6"/>
    <w:rsid w:val="00EA1134"/>
    <w:rsid w:val="00EA1192"/>
    <w:rsid w:val="00EA1489"/>
    <w:rsid w:val="00EA148E"/>
    <w:rsid w:val="00EA151C"/>
    <w:rsid w:val="00EA1A6D"/>
    <w:rsid w:val="00EA1AD8"/>
    <w:rsid w:val="00EA21DA"/>
    <w:rsid w:val="00EA28D1"/>
    <w:rsid w:val="00EA335A"/>
    <w:rsid w:val="00EA3D63"/>
    <w:rsid w:val="00EA3E05"/>
    <w:rsid w:val="00EA3EB1"/>
    <w:rsid w:val="00EA4DBA"/>
    <w:rsid w:val="00EA4F3D"/>
    <w:rsid w:val="00EA55C1"/>
    <w:rsid w:val="00EA5AC0"/>
    <w:rsid w:val="00EA61F0"/>
    <w:rsid w:val="00EA671D"/>
    <w:rsid w:val="00EA6854"/>
    <w:rsid w:val="00EA7391"/>
    <w:rsid w:val="00EA7C1F"/>
    <w:rsid w:val="00EB0265"/>
    <w:rsid w:val="00EB09C3"/>
    <w:rsid w:val="00EB0AA6"/>
    <w:rsid w:val="00EB0DC5"/>
    <w:rsid w:val="00EB1273"/>
    <w:rsid w:val="00EB1C22"/>
    <w:rsid w:val="00EB1ED2"/>
    <w:rsid w:val="00EB22C0"/>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3CB"/>
    <w:rsid w:val="00EC1828"/>
    <w:rsid w:val="00EC1B2E"/>
    <w:rsid w:val="00EC2514"/>
    <w:rsid w:val="00EC287C"/>
    <w:rsid w:val="00EC2AB4"/>
    <w:rsid w:val="00EC2B87"/>
    <w:rsid w:val="00EC2D6D"/>
    <w:rsid w:val="00EC2DA4"/>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78DB"/>
    <w:rsid w:val="00ED7DE0"/>
    <w:rsid w:val="00EE0BC0"/>
    <w:rsid w:val="00EE11C7"/>
    <w:rsid w:val="00EE123E"/>
    <w:rsid w:val="00EE298D"/>
    <w:rsid w:val="00EE2B5D"/>
    <w:rsid w:val="00EE2BB3"/>
    <w:rsid w:val="00EE37A3"/>
    <w:rsid w:val="00EE3A7F"/>
    <w:rsid w:val="00EE40BF"/>
    <w:rsid w:val="00EE47BA"/>
    <w:rsid w:val="00EE4E61"/>
    <w:rsid w:val="00EE4F91"/>
    <w:rsid w:val="00EE5712"/>
    <w:rsid w:val="00EE6737"/>
    <w:rsid w:val="00EE6D5C"/>
    <w:rsid w:val="00EE7093"/>
    <w:rsid w:val="00EE70C3"/>
    <w:rsid w:val="00EE7375"/>
    <w:rsid w:val="00EE7465"/>
    <w:rsid w:val="00EE75B5"/>
    <w:rsid w:val="00EE76ED"/>
    <w:rsid w:val="00EE7D83"/>
    <w:rsid w:val="00EE7E8F"/>
    <w:rsid w:val="00EF0DF3"/>
    <w:rsid w:val="00EF21B7"/>
    <w:rsid w:val="00EF2215"/>
    <w:rsid w:val="00EF24CF"/>
    <w:rsid w:val="00EF302F"/>
    <w:rsid w:val="00EF3061"/>
    <w:rsid w:val="00EF3179"/>
    <w:rsid w:val="00EF3B49"/>
    <w:rsid w:val="00EF45CF"/>
    <w:rsid w:val="00EF4B52"/>
    <w:rsid w:val="00EF5517"/>
    <w:rsid w:val="00EF5CDA"/>
    <w:rsid w:val="00EF613D"/>
    <w:rsid w:val="00EF6CDF"/>
    <w:rsid w:val="00EF6DC4"/>
    <w:rsid w:val="00EF70BA"/>
    <w:rsid w:val="00F0000A"/>
    <w:rsid w:val="00F002A4"/>
    <w:rsid w:val="00F0031B"/>
    <w:rsid w:val="00F005E5"/>
    <w:rsid w:val="00F0071E"/>
    <w:rsid w:val="00F00B5D"/>
    <w:rsid w:val="00F00CF5"/>
    <w:rsid w:val="00F01071"/>
    <w:rsid w:val="00F013CB"/>
    <w:rsid w:val="00F018BF"/>
    <w:rsid w:val="00F01B1E"/>
    <w:rsid w:val="00F01FA5"/>
    <w:rsid w:val="00F02214"/>
    <w:rsid w:val="00F02230"/>
    <w:rsid w:val="00F0267C"/>
    <w:rsid w:val="00F03360"/>
    <w:rsid w:val="00F03379"/>
    <w:rsid w:val="00F03425"/>
    <w:rsid w:val="00F0345E"/>
    <w:rsid w:val="00F03FC4"/>
    <w:rsid w:val="00F04065"/>
    <w:rsid w:val="00F04BF2"/>
    <w:rsid w:val="00F05790"/>
    <w:rsid w:val="00F05CF9"/>
    <w:rsid w:val="00F06960"/>
    <w:rsid w:val="00F06967"/>
    <w:rsid w:val="00F0755E"/>
    <w:rsid w:val="00F07E52"/>
    <w:rsid w:val="00F106E4"/>
    <w:rsid w:val="00F10ECA"/>
    <w:rsid w:val="00F11011"/>
    <w:rsid w:val="00F115D6"/>
    <w:rsid w:val="00F1171C"/>
    <w:rsid w:val="00F119FB"/>
    <w:rsid w:val="00F11F70"/>
    <w:rsid w:val="00F12333"/>
    <w:rsid w:val="00F1255D"/>
    <w:rsid w:val="00F12F5F"/>
    <w:rsid w:val="00F145D4"/>
    <w:rsid w:val="00F14AEC"/>
    <w:rsid w:val="00F14ED0"/>
    <w:rsid w:val="00F15F5B"/>
    <w:rsid w:val="00F15FE6"/>
    <w:rsid w:val="00F16210"/>
    <w:rsid w:val="00F164D5"/>
    <w:rsid w:val="00F16C06"/>
    <w:rsid w:val="00F1792F"/>
    <w:rsid w:val="00F17A56"/>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65F"/>
    <w:rsid w:val="00F25A72"/>
    <w:rsid w:val="00F25BCF"/>
    <w:rsid w:val="00F25F5E"/>
    <w:rsid w:val="00F260CB"/>
    <w:rsid w:val="00F264D1"/>
    <w:rsid w:val="00F26C19"/>
    <w:rsid w:val="00F27A70"/>
    <w:rsid w:val="00F27B0A"/>
    <w:rsid w:val="00F3192A"/>
    <w:rsid w:val="00F31E2D"/>
    <w:rsid w:val="00F322C3"/>
    <w:rsid w:val="00F32553"/>
    <w:rsid w:val="00F32690"/>
    <w:rsid w:val="00F32691"/>
    <w:rsid w:val="00F327CE"/>
    <w:rsid w:val="00F332ED"/>
    <w:rsid w:val="00F33552"/>
    <w:rsid w:val="00F335AB"/>
    <w:rsid w:val="00F33C8D"/>
    <w:rsid w:val="00F34371"/>
    <w:rsid w:val="00F348D1"/>
    <w:rsid w:val="00F35955"/>
    <w:rsid w:val="00F35EA4"/>
    <w:rsid w:val="00F3669D"/>
    <w:rsid w:val="00F36C33"/>
    <w:rsid w:val="00F37660"/>
    <w:rsid w:val="00F378C1"/>
    <w:rsid w:val="00F40730"/>
    <w:rsid w:val="00F40CC5"/>
    <w:rsid w:val="00F40E48"/>
    <w:rsid w:val="00F410B5"/>
    <w:rsid w:val="00F41836"/>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1AA7"/>
    <w:rsid w:val="00F52456"/>
    <w:rsid w:val="00F5281E"/>
    <w:rsid w:val="00F531AA"/>
    <w:rsid w:val="00F536B7"/>
    <w:rsid w:val="00F537AD"/>
    <w:rsid w:val="00F53BDD"/>
    <w:rsid w:val="00F53FEE"/>
    <w:rsid w:val="00F549B3"/>
    <w:rsid w:val="00F54DAB"/>
    <w:rsid w:val="00F553B5"/>
    <w:rsid w:val="00F55CC6"/>
    <w:rsid w:val="00F55CDC"/>
    <w:rsid w:val="00F56161"/>
    <w:rsid w:val="00F561CC"/>
    <w:rsid w:val="00F563CD"/>
    <w:rsid w:val="00F56862"/>
    <w:rsid w:val="00F56FE5"/>
    <w:rsid w:val="00F575AF"/>
    <w:rsid w:val="00F57925"/>
    <w:rsid w:val="00F57A83"/>
    <w:rsid w:val="00F604F4"/>
    <w:rsid w:val="00F60AFA"/>
    <w:rsid w:val="00F61098"/>
    <w:rsid w:val="00F619AB"/>
    <w:rsid w:val="00F62588"/>
    <w:rsid w:val="00F627EB"/>
    <w:rsid w:val="00F629BF"/>
    <w:rsid w:val="00F633D8"/>
    <w:rsid w:val="00F6431B"/>
    <w:rsid w:val="00F64B3B"/>
    <w:rsid w:val="00F64BF7"/>
    <w:rsid w:val="00F64C76"/>
    <w:rsid w:val="00F64CCC"/>
    <w:rsid w:val="00F64ED6"/>
    <w:rsid w:val="00F650D5"/>
    <w:rsid w:val="00F65747"/>
    <w:rsid w:val="00F659C1"/>
    <w:rsid w:val="00F65AD5"/>
    <w:rsid w:val="00F65F15"/>
    <w:rsid w:val="00F66072"/>
    <w:rsid w:val="00F660F7"/>
    <w:rsid w:val="00F6638A"/>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F4"/>
    <w:rsid w:val="00F7451E"/>
    <w:rsid w:val="00F74887"/>
    <w:rsid w:val="00F74A01"/>
    <w:rsid w:val="00F74AA8"/>
    <w:rsid w:val="00F74B25"/>
    <w:rsid w:val="00F74F89"/>
    <w:rsid w:val="00F75A10"/>
    <w:rsid w:val="00F75D9F"/>
    <w:rsid w:val="00F76063"/>
    <w:rsid w:val="00F76490"/>
    <w:rsid w:val="00F76D11"/>
    <w:rsid w:val="00F77276"/>
    <w:rsid w:val="00F77A8D"/>
    <w:rsid w:val="00F77D27"/>
    <w:rsid w:val="00F77E98"/>
    <w:rsid w:val="00F80013"/>
    <w:rsid w:val="00F8095A"/>
    <w:rsid w:val="00F80E7E"/>
    <w:rsid w:val="00F81308"/>
    <w:rsid w:val="00F8143C"/>
    <w:rsid w:val="00F81441"/>
    <w:rsid w:val="00F81476"/>
    <w:rsid w:val="00F81681"/>
    <w:rsid w:val="00F81E11"/>
    <w:rsid w:val="00F8260F"/>
    <w:rsid w:val="00F8279D"/>
    <w:rsid w:val="00F83228"/>
    <w:rsid w:val="00F834A7"/>
    <w:rsid w:val="00F847A0"/>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C16"/>
    <w:rsid w:val="00F94D3F"/>
    <w:rsid w:val="00F94EB4"/>
    <w:rsid w:val="00F9591A"/>
    <w:rsid w:val="00F9689E"/>
    <w:rsid w:val="00F96F26"/>
    <w:rsid w:val="00F970A3"/>
    <w:rsid w:val="00F97356"/>
    <w:rsid w:val="00F97F91"/>
    <w:rsid w:val="00FA03A6"/>
    <w:rsid w:val="00FA03D6"/>
    <w:rsid w:val="00FA066D"/>
    <w:rsid w:val="00FA0956"/>
    <w:rsid w:val="00FA0FB3"/>
    <w:rsid w:val="00FA1126"/>
    <w:rsid w:val="00FA1816"/>
    <w:rsid w:val="00FA1B03"/>
    <w:rsid w:val="00FA214C"/>
    <w:rsid w:val="00FA24F3"/>
    <w:rsid w:val="00FA263E"/>
    <w:rsid w:val="00FA2798"/>
    <w:rsid w:val="00FA3051"/>
    <w:rsid w:val="00FA3679"/>
    <w:rsid w:val="00FA3A4D"/>
    <w:rsid w:val="00FA41F1"/>
    <w:rsid w:val="00FA42BC"/>
    <w:rsid w:val="00FA45C2"/>
    <w:rsid w:val="00FA4635"/>
    <w:rsid w:val="00FA4E06"/>
    <w:rsid w:val="00FA509C"/>
    <w:rsid w:val="00FA5180"/>
    <w:rsid w:val="00FA55B2"/>
    <w:rsid w:val="00FA5C21"/>
    <w:rsid w:val="00FA5FCE"/>
    <w:rsid w:val="00FA6B30"/>
    <w:rsid w:val="00FA6C13"/>
    <w:rsid w:val="00FA761A"/>
    <w:rsid w:val="00FA786A"/>
    <w:rsid w:val="00FA7DA0"/>
    <w:rsid w:val="00FB0515"/>
    <w:rsid w:val="00FB09E7"/>
    <w:rsid w:val="00FB0EE9"/>
    <w:rsid w:val="00FB0EFB"/>
    <w:rsid w:val="00FB0F8A"/>
    <w:rsid w:val="00FB1300"/>
    <w:rsid w:val="00FB19BF"/>
    <w:rsid w:val="00FB20F3"/>
    <w:rsid w:val="00FB238A"/>
    <w:rsid w:val="00FB252E"/>
    <w:rsid w:val="00FB2585"/>
    <w:rsid w:val="00FB2EB5"/>
    <w:rsid w:val="00FB2ED0"/>
    <w:rsid w:val="00FB30F6"/>
    <w:rsid w:val="00FB3425"/>
    <w:rsid w:val="00FB34E4"/>
    <w:rsid w:val="00FB38ED"/>
    <w:rsid w:val="00FB3DE3"/>
    <w:rsid w:val="00FB3F26"/>
    <w:rsid w:val="00FB40E1"/>
    <w:rsid w:val="00FB4C8E"/>
    <w:rsid w:val="00FB4D15"/>
    <w:rsid w:val="00FB4D9E"/>
    <w:rsid w:val="00FB4E84"/>
    <w:rsid w:val="00FB50AA"/>
    <w:rsid w:val="00FB6302"/>
    <w:rsid w:val="00FB63D1"/>
    <w:rsid w:val="00FB68DD"/>
    <w:rsid w:val="00FB6BC5"/>
    <w:rsid w:val="00FB7718"/>
    <w:rsid w:val="00FB7957"/>
    <w:rsid w:val="00FB7F99"/>
    <w:rsid w:val="00FC02F4"/>
    <w:rsid w:val="00FC2683"/>
    <w:rsid w:val="00FC2810"/>
    <w:rsid w:val="00FC299F"/>
    <w:rsid w:val="00FC3213"/>
    <w:rsid w:val="00FC3C6C"/>
    <w:rsid w:val="00FC4453"/>
    <w:rsid w:val="00FC48C6"/>
    <w:rsid w:val="00FC4A91"/>
    <w:rsid w:val="00FC4E0B"/>
    <w:rsid w:val="00FC6141"/>
    <w:rsid w:val="00FC623A"/>
    <w:rsid w:val="00FC646D"/>
    <w:rsid w:val="00FC64C9"/>
    <w:rsid w:val="00FC65E5"/>
    <w:rsid w:val="00FC6C78"/>
    <w:rsid w:val="00FC6CEF"/>
    <w:rsid w:val="00FC6E1D"/>
    <w:rsid w:val="00FC740E"/>
    <w:rsid w:val="00FD01D3"/>
    <w:rsid w:val="00FD1AA4"/>
    <w:rsid w:val="00FD1BD4"/>
    <w:rsid w:val="00FD1EA8"/>
    <w:rsid w:val="00FD2DBC"/>
    <w:rsid w:val="00FD2FA7"/>
    <w:rsid w:val="00FD3133"/>
    <w:rsid w:val="00FD3B87"/>
    <w:rsid w:val="00FD4B79"/>
    <w:rsid w:val="00FD5465"/>
    <w:rsid w:val="00FD58EF"/>
    <w:rsid w:val="00FD5BC9"/>
    <w:rsid w:val="00FD6110"/>
    <w:rsid w:val="00FD620D"/>
    <w:rsid w:val="00FD64B8"/>
    <w:rsid w:val="00FD667B"/>
    <w:rsid w:val="00FD7165"/>
    <w:rsid w:val="00FE00CF"/>
    <w:rsid w:val="00FE013B"/>
    <w:rsid w:val="00FE0207"/>
    <w:rsid w:val="00FE1303"/>
    <w:rsid w:val="00FE1ABB"/>
    <w:rsid w:val="00FE1E6E"/>
    <w:rsid w:val="00FE2173"/>
    <w:rsid w:val="00FE291B"/>
    <w:rsid w:val="00FE30A6"/>
    <w:rsid w:val="00FE330C"/>
    <w:rsid w:val="00FE3B4E"/>
    <w:rsid w:val="00FE40C1"/>
    <w:rsid w:val="00FE410C"/>
    <w:rsid w:val="00FE546C"/>
    <w:rsid w:val="00FE54AE"/>
    <w:rsid w:val="00FE5671"/>
    <w:rsid w:val="00FE59BB"/>
    <w:rsid w:val="00FE5D99"/>
    <w:rsid w:val="00FE5E25"/>
    <w:rsid w:val="00FE6AE8"/>
    <w:rsid w:val="00FE70D5"/>
    <w:rsid w:val="00FE7127"/>
    <w:rsid w:val="00FF041F"/>
    <w:rsid w:val="00FF0C67"/>
    <w:rsid w:val="00FF0E6A"/>
    <w:rsid w:val="00FF0F69"/>
    <w:rsid w:val="00FF1623"/>
    <w:rsid w:val="00FF16F4"/>
    <w:rsid w:val="00FF21EF"/>
    <w:rsid w:val="00FF2A34"/>
    <w:rsid w:val="00FF3437"/>
    <w:rsid w:val="00FF3458"/>
    <w:rsid w:val="00FF364B"/>
    <w:rsid w:val="00FF44A2"/>
    <w:rsid w:val="00FF4A4D"/>
    <w:rsid w:val="00FF5813"/>
    <w:rsid w:val="00FF5E54"/>
    <w:rsid w:val="00FF5E85"/>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9"/>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9"/>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9"/>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9"/>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9"/>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9"/>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9"/>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9"/>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DE0"/>
    <w:rPr>
      <w:rFonts w:eastAsiaTheme="majorEastAsia"/>
      <w:bCs/>
      <w:szCs w:val="36"/>
      <w:u w:val="single"/>
    </w:rPr>
  </w:style>
  <w:style w:type="character" w:customStyle="1" w:styleId="Heading2Char">
    <w:name w:val="Heading 2 Char"/>
    <w:basedOn w:val="DefaultParagraphFont"/>
    <w:link w:val="Heading2"/>
    <w:uiPriority w:val="9"/>
    <w:rsid w:val="00F41DE0"/>
    <w:rPr>
      <w:rFonts w:eastAsiaTheme="majorEastAsia"/>
      <w:bCs/>
      <w:szCs w:val="32"/>
    </w:rPr>
  </w:style>
  <w:style w:type="character" w:customStyle="1" w:styleId="Heading3Char">
    <w:name w:val="Heading 3 Char"/>
    <w:basedOn w:val="DefaultParagraphFont"/>
    <w:link w:val="Heading3"/>
    <w:uiPriority w:val="9"/>
    <w:rsid w:val="00F41DE0"/>
    <w:rPr>
      <w:rFonts w:eastAsiaTheme="majorEastAsia"/>
      <w:bCs/>
      <w:szCs w:val="28"/>
      <w:u w:val="single"/>
    </w:rPr>
  </w:style>
  <w:style w:type="character" w:customStyle="1" w:styleId="Heading4Char">
    <w:name w:val="Heading 4 Char"/>
    <w:basedOn w:val="DefaultParagraphFont"/>
    <w:link w:val="Heading4"/>
    <w:uiPriority w:val="9"/>
    <w:rsid w:val="00F41DE0"/>
    <w:rPr>
      <w:rFonts w:eastAsiaTheme="majorEastAsia"/>
      <w:bCs/>
      <w:szCs w:val="26"/>
    </w:rPr>
  </w:style>
  <w:style w:type="character" w:customStyle="1" w:styleId="Heading5Char">
    <w:name w:val="Heading 5 Char"/>
    <w:basedOn w:val="DefaultParagraphFont"/>
    <w:link w:val="Heading5"/>
    <w:uiPriority w:val="9"/>
    <w:rsid w:val="00F41DE0"/>
    <w:rPr>
      <w:rFonts w:eastAsiaTheme="majorEastAsia"/>
      <w:bCs/>
      <w:spacing w:val="40"/>
    </w:rPr>
  </w:style>
  <w:style w:type="character" w:customStyle="1" w:styleId="Heading6Char">
    <w:name w:val="Heading 6 Char"/>
    <w:basedOn w:val="DefaultParagraphFont"/>
    <w:link w:val="Heading6"/>
    <w:uiPriority w:val="9"/>
    <w:rsid w:val="00F41DE0"/>
    <w:rPr>
      <w:rFonts w:eastAsiaTheme="majorEastAsia"/>
      <w:spacing w:val="40"/>
    </w:rPr>
  </w:style>
  <w:style w:type="character" w:customStyle="1" w:styleId="Heading7Char">
    <w:name w:val="Heading 7 Char"/>
    <w:basedOn w:val="DefaultParagraphFont"/>
    <w:link w:val="Heading7"/>
    <w:uiPriority w:val="9"/>
    <w:rsid w:val="00F41DE0"/>
    <w:rPr>
      <w:rFonts w:eastAsiaTheme="majorEastAsia"/>
      <w:bCs/>
      <w:spacing w:val="40"/>
    </w:rPr>
  </w:style>
  <w:style w:type="character" w:customStyle="1" w:styleId="Heading8Char">
    <w:name w:val="Heading 8 Char"/>
    <w:basedOn w:val="DefaultParagraphFont"/>
    <w:link w:val="Heading8"/>
    <w:uiPriority w:val="9"/>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9">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a">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4">
    <w:name w:val="71ג הזחה ראשונה מספר"/>
    <w:basedOn w:val="ListParagraph"/>
    <w:link w:val="71Char0"/>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b">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c">
    <w:name w:val="71ג מקרא+הערות לתרשים/לוח/תמונה"/>
    <w:basedOn w:val="719"/>
    <w:link w:val="71Char2"/>
    <w:qFormat/>
    <w:rsid w:val="00916920"/>
    <w:pPr>
      <w:spacing w:before="120" w:after="240" w:line="260" w:lineRule="exact"/>
      <w:ind w:left="0" w:firstLine="0"/>
    </w:pPr>
    <w:rPr>
      <w:sz w:val="16"/>
      <w:szCs w:val="16"/>
    </w:rPr>
  </w:style>
  <w:style w:type="paragraph" w:customStyle="1" w:styleId="71d">
    <w:name w:val="71ג קוביה כחולה הזחה שנייה"/>
    <w:basedOn w:val="RESHET"/>
    <w:link w:val="71Char3"/>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e">
    <w:name w:val="71ג קוביה כחולה בתוך הזחה ראשונה"/>
    <w:basedOn w:val="71d"/>
    <w:link w:val="71Char4"/>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f">
    <w:name w:val="71ג הזחה שנייה ללא מספר"/>
    <w:basedOn w:val="71b"/>
    <w:link w:val="71Char5"/>
    <w:qFormat/>
    <w:rsid w:val="00543F8A"/>
  </w:style>
  <w:style w:type="character" w:customStyle="1" w:styleId="71Char1">
    <w:name w:val="71ג הזחה שנייה ריק Char"/>
    <w:basedOn w:val="BodyTextIndentChar"/>
    <w:link w:val="71b"/>
    <w:rsid w:val="0074714A"/>
    <w:rPr>
      <w:rFonts w:ascii="Tahoma" w:hAnsi="Tahoma" w:cs="Tahoma"/>
      <w:color w:val="0D0D0D" w:themeColor="text1" w:themeTint="F2"/>
      <w:sz w:val="18"/>
      <w:szCs w:val="18"/>
    </w:rPr>
  </w:style>
  <w:style w:type="character" w:customStyle="1" w:styleId="71Char5">
    <w:name w:val="71ג הזחה שנייה ללא מספר Char"/>
    <w:basedOn w:val="71Char1"/>
    <w:link w:val="71f"/>
    <w:rsid w:val="00543F8A"/>
    <w:rPr>
      <w:rFonts w:ascii="Tahoma" w:hAnsi="Tahoma" w:cs="Tahoma"/>
      <w:color w:val="0D0D0D" w:themeColor="text1" w:themeTint="F2"/>
      <w:sz w:val="18"/>
      <w:szCs w:val="18"/>
    </w:rPr>
  </w:style>
  <w:style w:type="paragraph" w:customStyle="1" w:styleId="71f0">
    <w:name w:val="71ג מספור הערות שוליים"/>
    <w:basedOn w:val="719"/>
    <w:qFormat/>
    <w:rsid w:val="003B639B"/>
  </w:style>
  <w:style w:type="paragraph" w:customStyle="1" w:styleId="71R">
    <w:name w:val="71ג טבלה טקסט R"/>
    <w:basedOn w:val="Normal"/>
    <w:qFormat/>
    <w:rsid w:val="00F16C06"/>
    <w:pPr>
      <w:spacing w:before="120" w:after="120" w:line="240" w:lineRule="exact"/>
      <w:jc w:val="left"/>
    </w:pPr>
    <w:rPr>
      <w:rFonts w:ascii="Tahoma" w:eastAsiaTheme="minorEastAsia" w:hAnsi="Tahoma" w:cs="Tahoma"/>
      <w:color w:val="000000" w:themeColor="text1"/>
      <w:sz w:val="16"/>
      <w:szCs w:val="16"/>
    </w:rPr>
  </w:style>
  <w:style w:type="paragraph" w:customStyle="1" w:styleId="71B0">
    <w:name w:val="71ג טבלה טקסט B"/>
    <w:basedOn w:val="Normal"/>
    <w:qFormat/>
    <w:rsid w:val="00890BDA"/>
    <w:pPr>
      <w:spacing w:before="120" w:after="120" w:line="240" w:lineRule="exact"/>
      <w:jc w:val="left"/>
    </w:pPr>
    <w:rPr>
      <w:rFonts w:ascii="Tahoma" w:eastAsiaTheme="minorEastAsia" w:hAnsi="Tahom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f1">
    <w:name w:val="71ג הזחה שלישית"/>
    <w:basedOn w:val="71f"/>
    <w:qFormat/>
    <w:rsid w:val="00DF2527"/>
    <w:pPr>
      <w:ind w:left="1021"/>
    </w:pPr>
  </w:style>
  <w:style w:type="paragraph" w:customStyle="1" w:styleId="71f2">
    <w:name w:val="71ג קוביה כחולה הזחה שלישית"/>
    <w:basedOn w:val="71d"/>
    <w:qFormat/>
    <w:rsid w:val="00976B93"/>
    <w:pPr>
      <w:ind w:left="1474"/>
    </w:pPr>
  </w:style>
  <w:style w:type="paragraph" w:customStyle="1" w:styleId="11">
    <w:name w:val="קוביה הזחה 1"/>
    <w:basedOn w:val="71d"/>
    <w:qFormat/>
    <w:rsid w:val="005C2859"/>
    <w:pPr>
      <w:ind w:left="680"/>
    </w:pPr>
  </w:style>
  <w:style w:type="paragraph" w:customStyle="1" w:styleId="71f3">
    <w:name w:val="71ג הזחה ראשונה ללא מספר"/>
    <w:basedOn w:val="71f"/>
    <w:qFormat/>
    <w:rsid w:val="00A6316A"/>
    <w:pPr>
      <w:ind w:left="397"/>
    </w:pPr>
  </w:style>
  <w:style w:type="paragraph" w:customStyle="1" w:styleId="71f4">
    <w:name w:val="71ג קוביה רצה"/>
    <w:basedOn w:val="71e"/>
    <w:link w:val="71Char6"/>
    <w:qFormat/>
    <w:rsid w:val="00AB27CD"/>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6">
    <w:name w:val="71ג הזחה בתוך קוביה"/>
    <w:basedOn w:val="71f4"/>
    <w:qFormat/>
    <w:rsid w:val="009D0EE8"/>
    <w:pPr>
      <w:numPr>
        <w:ilvl w:val="1"/>
        <w:numId w:val="3"/>
      </w:numPr>
      <w:ind w:left="624" w:hanging="284"/>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f5">
    <w:name w:val="71ג מספרים בתוך קוביה"/>
    <w:basedOn w:val="716"/>
    <w:rsid w:val="00E12FBA"/>
  </w:style>
  <w:style w:type="paragraph" w:customStyle="1" w:styleId="7110">
    <w:name w:val="71ג אותיות בתוך קוביה 1"/>
    <w:basedOn w:val="71f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6">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6"/>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d">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uiPriority w:val="99"/>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7">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8">
    <w:name w:val="71ג כוכבית בתוך קוביה"/>
    <w:basedOn w:val="71f4"/>
    <w:qFormat/>
    <w:rsid w:val="001F0DE8"/>
    <w:pPr>
      <w:jc w:val="center"/>
    </w:pPr>
    <w:rPr>
      <w:rFonts w:ascii="Segoe UI Symbol" w:hAnsi="Segoe UI Symbol" w:cs="Segoe UI Symbol"/>
    </w:rPr>
  </w:style>
  <w:style w:type="paragraph" w:customStyle="1" w:styleId="717">
    <w:name w:val="71ג הזחה אותיות"/>
    <w:basedOn w:val="ListParagraph"/>
    <w:qFormat/>
    <w:rsid w:val="00A1634E"/>
    <w:pPr>
      <w:numPr>
        <w:numId w:val="7"/>
      </w:numPr>
      <w:spacing w:after="180" w:line="260" w:lineRule="exact"/>
      <w:contextualSpacing w:val="0"/>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link w:val="1f3"/>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uiPriority w:val="99"/>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uiPriority w:val="11"/>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9"/>
    <w:qFormat/>
    <w:rsid w:val="00771BEC"/>
    <w:pPr>
      <w:spacing w:before="120"/>
    </w:pPr>
  </w:style>
  <w:style w:type="paragraph" w:customStyle="1" w:styleId="715">
    <w:name w:val="71ג אותיות רשימה א"/>
    <w:aliases w:val="ב כניסה 1"/>
    <w:basedOn w:val="ListParagraph"/>
    <w:qFormat/>
    <w:rsid w:val="00310AC6"/>
    <w:pPr>
      <w:widowControl w:val="0"/>
      <w:numPr>
        <w:numId w:val="9"/>
      </w:numPr>
      <w:spacing w:after="180" w:line="260" w:lineRule="exact"/>
      <w:contextualSpacing w:val="0"/>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4">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9">
    <w:name w:val="71ג כותרת סיכום"/>
    <w:basedOn w:val="100"/>
    <w:qFormat/>
    <w:rsid w:val="00131349"/>
    <w:pPr>
      <w:spacing w:after="180" w:line="260" w:lineRule="exact"/>
    </w:pPr>
    <w:rPr>
      <w:b/>
      <w:bCs/>
      <w:color w:val="00305F"/>
      <w:sz w:val="32"/>
      <w:szCs w:val="32"/>
    </w:rPr>
  </w:style>
  <w:style w:type="paragraph" w:customStyle="1" w:styleId="71fa">
    <w:name w:val="71ג תמונת המצב העולה מן הביקורת"/>
    <w:basedOn w:val="215"/>
    <w:link w:val="71Char7"/>
    <w:qFormat/>
    <w:rsid w:val="00E4219A"/>
  </w:style>
  <w:style w:type="paragraph" w:customStyle="1" w:styleId="Style4">
    <w:name w:val="Style4"/>
    <w:basedOn w:val="215"/>
    <w:link w:val="Style4Char"/>
    <w:qFormat/>
    <w:rsid w:val="00AA2B4F"/>
  </w:style>
  <w:style w:type="character" w:customStyle="1" w:styleId="71Char7">
    <w:name w:val="71ג תמונת המצב העולה מן הביקורת Char"/>
    <w:basedOn w:val="21Char2"/>
    <w:link w:val="71fa"/>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9"/>
    <w:link w:val="Style5Char"/>
    <w:qFormat/>
    <w:rsid w:val="00565F1B"/>
  </w:style>
  <w:style w:type="character" w:customStyle="1" w:styleId="71Char">
    <w:name w:val="71ג הערות שוליים Char"/>
    <w:basedOn w:val="FootnoteTextChar"/>
    <w:link w:val="719"/>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c"/>
    <w:link w:val="710Char"/>
    <w:qFormat/>
    <w:rsid w:val="00050995"/>
    <w:pPr>
      <w:spacing w:after="0"/>
    </w:pPr>
  </w:style>
  <w:style w:type="character" w:customStyle="1" w:styleId="71Char2">
    <w:name w:val="71ג מקרא+הערות לתרשים/לוח/תמונה Char"/>
    <w:basedOn w:val="71Char"/>
    <w:link w:val="71c"/>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b">
    <w:name w:val="71ג כותרת באותיות לבנות באדום בתקציר"/>
    <w:basedOn w:val="Normal"/>
    <w:link w:val="71Char8"/>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8">
    <w:name w:val="71ג כותרת באותיות לבנות באדום בתקציר Char"/>
    <w:basedOn w:val="DefaultParagraphFont"/>
    <w:link w:val="71fb"/>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c">
    <w:name w:val="71ג כותרת לבנה בתוך תבנית אדומה בתקציר"/>
    <w:basedOn w:val="af5"/>
    <w:link w:val="71Char9"/>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9">
    <w:name w:val="71ג כותרת לבנה בתוך תבנית אדומה בתקציר Char"/>
    <w:basedOn w:val="Char2"/>
    <w:link w:val="71fc"/>
    <w:rsid w:val="009D41AC"/>
    <w:rPr>
      <w:rFonts w:ascii="Tahoma" w:hAnsi="Tahoma" w:cs="Tahoma"/>
      <w:b/>
      <w:bCs/>
      <w:color w:val="FFFFFF" w:themeColor="background1"/>
      <w:sz w:val="22"/>
      <w:szCs w:val="22"/>
    </w:rPr>
  </w:style>
  <w:style w:type="paragraph" w:customStyle="1" w:styleId="7113">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d">
    <w:name w:val="71ג היפרלינק"/>
    <w:basedOn w:val="719"/>
    <w:link w:val="71Chara"/>
    <w:qFormat/>
    <w:rsid w:val="00973E62"/>
    <w:pPr>
      <w:bidi w:val="0"/>
    </w:pPr>
    <w:rPr>
      <w:color w:val="0000FF"/>
      <w:u w:val="single"/>
    </w:rPr>
  </w:style>
  <w:style w:type="character" w:customStyle="1" w:styleId="71Chara">
    <w:name w:val="71ג היפרלינק Char"/>
    <w:basedOn w:val="71Char"/>
    <w:link w:val="71fd"/>
    <w:rsid w:val="00973E62"/>
    <w:rPr>
      <w:rFonts w:ascii="Tahoma" w:hAnsi="Tahoma" w:cs="Tahoma"/>
      <w:color w:val="0000FF"/>
      <w:sz w:val="14"/>
      <w:szCs w:val="14"/>
      <w:u w:val="single"/>
    </w:rPr>
  </w:style>
  <w:style w:type="paragraph" w:customStyle="1" w:styleId="71fe">
    <w:name w:val="71ג קוביה כחולה עם מספר מוזח"/>
    <w:basedOn w:val="714"/>
    <w:link w:val="71Charb"/>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4"/>
    <w:rsid w:val="00882EB6"/>
    <w:rPr>
      <w:rFonts w:ascii="Tahoma" w:hAnsi="Tahoma" w:cs="Tahoma"/>
      <w:color w:val="0D0D0D" w:themeColor="text1" w:themeTint="F2"/>
      <w:sz w:val="18"/>
      <w:szCs w:val="18"/>
    </w:rPr>
  </w:style>
  <w:style w:type="character" w:customStyle="1" w:styleId="71Charb">
    <w:name w:val="71ג קוביה כחולה עם מספר מוזח Char"/>
    <w:basedOn w:val="71Char0"/>
    <w:link w:val="71fe"/>
    <w:rsid w:val="00BE57E3"/>
    <w:rPr>
      <w:rFonts w:ascii="Tahoma" w:hAnsi="Tahoma" w:cs="Tahoma"/>
      <w:color w:val="0D0D0D" w:themeColor="text1" w:themeTint="F2"/>
      <w:sz w:val="18"/>
      <w:szCs w:val="18"/>
      <w:shd w:val="clear" w:color="auto" w:fill="EDF1FA"/>
    </w:rPr>
  </w:style>
  <w:style w:type="paragraph" w:customStyle="1" w:styleId="71ff">
    <w:name w:val="71ג כותרת טקסט רץ מודגשת"/>
    <w:basedOn w:val="7190"/>
    <w:link w:val="71Charc"/>
    <w:qFormat/>
    <w:rsid w:val="00CA12B2"/>
    <w:rPr>
      <w:b/>
      <w:bCs/>
    </w:rPr>
  </w:style>
  <w:style w:type="paragraph" w:customStyle="1" w:styleId="7170">
    <w:name w:val="71ג כותרת 7 טקסט מודגש"/>
    <w:basedOn w:val="71ff"/>
    <w:link w:val="717Char"/>
    <w:qFormat/>
    <w:rsid w:val="008F39A8"/>
    <w:pPr>
      <w:bidi w:val="0"/>
      <w:jc w:val="left"/>
    </w:pPr>
  </w:style>
  <w:style w:type="character" w:customStyle="1" w:styleId="71Charc">
    <w:name w:val="71ג כותרת טקסט רץ מודגשת Char"/>
    <w:basedOn w:val="719Char"/>
    <w:link w:val="71ff"/>
    <w:rsid w:val="00CA12B2"/>
    <w:rPr>
      <w:rFonts w:ascii="Tahoma" w:hAnsi="Tahoma" w:cs="Tahoma"/>
      <w:b/>
      <w:bCs/>
      <w:color w:val="0D0D0D" w:themeColor="text1" w:themeTint="F2"/>
      <w:sz w:val="18"/>
      <w:szCs w:val="18"/>
    </w:rPr>
  </w:style>
  <w:style w:type="paragraph" w:customStyle="1" w:styleId="7171">
    <w:name w:val="71ג כותרת 7 בתוך טקסט"/>
    <w:basedOn w:val="714"/>
    <w:link w:val="717Char0"/>
    <w:qFormat/>
    <w:rsid w:val="00A368B5"/>
    <w:rPr>
      <w:bCs/>
    </w:rPr>
  </w:style>
  <w:style w:type="character" w:customStyle="1" w:styleId="717Char">
    <w:name w:val="71ג כותרת 7 טקסט מודגש Char"/>
    <w:basedOn w:val="71Charc"/>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f7">
    <w:name w:val="נבנצאל"/>
    <w:basedOn w:val="Normal"/>
    <w:next w:val="Normal"/>
    <w:link w:val="af8"/>
    <w:uiPriority w:val="99"/>
    <w:rsid w:val="00A6060D"/>
    <w:pPr>
      <w:ind w:left="-567"/>
    </w:pPr>
    <w:rPr>
      <w:szCs w:val="20"/>
    </w:rPr>
  </w:style>
  <w:style w:type="character" w:customStyle="1" w:styleId="af8">
    <w:name w:val="נבנצאל תו"/>
    <w:basedOn w:val="DefaultParagraphFont"/>
    <w:link w:val="af7"/>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f3">
    <w:name w:val="נבנצלים תו1"/>
    <w:link w:val="ac"/>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1">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ff0">
    <w:name w:val="71ג מקרא+הערות לתרשים/לוח/תמונה כוכבית"/>
    <w:basedOn w:val="71c"/>
    <w:qFormat/>
    <w:rsid w:val="00882EB6"/>
    <w:pPr>
      <w:spacing w:after="180"/>
    </w:pPr>
  </w:style>
  <w:style w:type="paragraph" w:styleId="Title">
    <w:name w:val="Title"/>
    <w:basedOn w:val="Normal"/>
    <w:link w:val="TitleChar"/>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0">
    <w:name w:val="msonormal"/>
    <w:basedOn w:val="Normal"/>
    <w:uiPriority w:val="99"/>
    <w:rsid w:val="00C91207"/>
    <w:rPr>
      <w:rFonts w:cs="Times New Roman"/>
      <w:sz w:val="24"/>
    </w:rPr>
  </w:style>
  <w:style w:type="paragraph" w:customStyle="1" w:styleId="7121">
    <w:name w:val="71ג אותיות רשימה כניסה 2"/>
    <w:basedOn w:val="715"/>
    <w:qFormat/>
    <w:rsid w:val="005947CE"/>
    <w:pPr>
      <w:ind w:left="1191" w:hanging="397"/>
    </w:pPr>
  </w:style>
  <w:style w:type="paragraph" w:customStyle="1" w:styleId="Style6">
    <w:name w:val="Style6"/>
    <w:qFormat/>
    <w:rsid w:val="00222FD7"/>
    <w:pPr>
      <w:numPr>
        <w:numId w:val="14"/>
      </w:numPr>
      <w:shd w:val="solid" w:color="EDF1FA" w:fill="auto"/>
      <w:spacing w:after="180" w:line="260" w:lineRule="exact"/>
      <w:ind w:left="1191" w:hanging="397"/>
    </w:pPr>
    <w:rPr>
      <w:rFonts w:ascii="Tahoma" w:eastAsiaTheme="majorEastAsia" w:hAnsi="Tahoma" w:cs="Tahoma"/>
      <w:bCs/>
      <w:color w:val="0D0D0D" w:themeColor="text1" w:themeTint="F2"/>
      <w:sz w:val="18"/>
      <w:szCs w:val="18"/>
    </w:rPr>
  </w:style>
  <w:style w:type="paragraph" w:customStyle="1" w:styleId="712">
    <w:name w:val="71ג הזחה אותיות כניסה 2"/>
    <w:qFormat/>
    <w:rsid w:val="00535CC6"/>
    <w:pPr>
      <w:numPr>
        <w:numId w:val="16"/>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eastAsiaTheme="majorEastAsia" w:hAnsi="Tahoma" w:cs="Tahoma"/>
      <w:color w:val="0D0D0D" w:themeColor="text1" w:themeTint="F2"/>
      <w:sz w:val="18"/>
      <w:szCs w:val="18"/>
    </w:rPr>
  </w:style>
  <w:style w:type="paragraph" w:customStyle="1" w:styleId="711">
    <w:name w:val="71ג הזחה מספר בסוגריים"/>
    <w:basedOn w:val="ListParagraph"/>
    <w:qFormat/>
    <w:rsid w:val="00DF2527"/>
    <w:pPr>
      <w:numPr>
        <w:numId w:val="15"/>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eastAsiaTheme="minorEastAsia" w:hAnsi="Tahoma" w:cs="Tahoma"/>
      <w:color w:val="0D0D0D" w:themeColor="text1" w:themeTint="F2"/>
      <w:w w:val="90"/>
      <w:sz w:val="18"/>
      <w:szCs w:val="18"/>
    </w:rPr>
  </w:style>
  <w:style w:type="paragraph" w:customStyle="1" w:styleId="7150">
    <w:name w:val="71ג כותרת 5 עם מספר"/>
    <w:basedOn w:val="71512"/>
    <w:qFormat/>
    <w:rsid w:val="00B63611"/>
    <w:pPr>
      <w:numPr>
        <w:numId w:val="17"/>
      </w:numPr>
      <w:ind w:left="397" w:hanging="397"/>
    </w:pPr>
  </w:style>
  <w:style w:type="paragraph" w:customStyle="1" w:styleId="7151">
    <w:name w:val="71ג כותרת 5 עם אותיות כניסה שנייה"/>
    <w:basedOn w:val="7150"/>
    <w:qFormat/>
    <w:rsid w:val="00A139EC"/>
    <w:pPr>
      <w:numPr>
        <w:numId w:val="18"/>
      </w:numPr>
      <w:ind w:left="850" w:hanging="340"/>
      <w:jc w:val="both"/>
    </w:pPr>
  </w:style>
  <w:style w:type="paragraph" w:customStyle="1" w:styleId="718">
    <w:name w:val="71ג מספר בתוך סוגריים מוזח"/>
    <w:basedOn w:val="714"/>
    <w:qFormat/>
    <w:rsid w:val="00EC13CB"/>
    <w:pPr>
      <w:numPr>
        <w:ilvl w:val="2"/>
        <w:numId w:val="7"/>
      </w:numPr>
      <w:ind w:left="397"/>
    </w:pPr>
  </w:style>
  <w:style w:type="paragraph" w:customStyle="1" w:styleId="7160">
    <w:name w:val="71ג כותרת 6 עם אותיות"/>
    <w:basedOn w:val="717"/>
    <w:qFormat/>
    <w:rsid w:val="00750D7D"/>
    <w:pPr>
      <w:ind w:left="794" w:hanging="397"/>
    </w:pPr>
    <w:rPr>
      <w:color w:val="00305F"/>
      <w:szCs w:val="24"/>
    </w:rPr>
  </w:style>
  <w:style w:type="paragraph" w:customStyle="1" w:styleId="71ff1">
    <w:name w:val="71ג כותרת אחרי אות צבע לא מודגש"/>
    <w:basedOn w:val="717"/>
    <w:qFormat/>
    <w:rsid w:val="008E65C3"/>
    <w:pPr>
      <w:ind w:left="794" w:hanging="397"/>
    </w:pPr>
    <w:rPr>
      <w:color w:val="00305F"/>
    </w:rPr>
  </w:style>
  <w:style w:type="paragraph" w:customStyle="1" w:styleId="71ff2">
    <w:name w:val="71ג קוביה כחולה  לאחר מספר בסוגריים"/>
    <w:basedOn w:val="71f2"/>
    <w:qFormat/>
    <w:rsid w:val="006432EA"/>
    <w:pPr>
      <w:ind w:left="1361"/>
    </w:pPr>
  </w:style>
  <w:style w:type="paragraph" w:customStyle="1" w:styleId="71ff3">
    <w:name w:val="71ג כותרת סעיף כחול לא מודגש"/>
    <w:basedOn w:val="717"/>
    <w:qFormat/>
    <w:rsid w:val="00B73165"/>
    <w:pPr>
      <w:ind w:left="794" w:hanging="397"/>
    </w:pPr>
    <w:rPr>
      <w:color w:val="00305F"/>
    </w:rPr>
  </w:style>
  <w:style w:type="paragraph" w:customStyle="1" w:styleId="71ff4">
    <w:name w:val="71ג כותרת סעיף כחול לא מודגש ב"/>
    <w:basedOn w:val="71ff3"/>
    <w:qFormat/>
    <w:rsid w:val="00B73165"/>
  </w:style>
  <w:style w:type="paragraph" w:customStyle="1" w:styleId="7112">
    <w:name w:val="71ג כותרת 12 כחולה בולד עם אות"/>
    <w:basedOn w:val="71512"/>
    <w:link w:val="7112Char"/>
    <w:qFormat/>
    <w:rsid w:val="003818F7"/>
    <w:pPr>
      <w:numPr>
        <w:numId w:val="19"/>
      </w:numPr>
      <w:ind w:left="397" w:hanging="397"/>
    </w:pPr>
  </w:style>
  <w:style w:type="paragraph" w:customStyle="1" w:styleId="7114">
    <w:name w:val="71ג קוביה חדשה הזחה 1"/>
    <w:basedOn w:val="71e"/>
    <w:link w:val="711Char0"/>
    <w:qFormat/>
    <w:rsid w:val="003818F7"/>
    <w:pPr>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
    <w:rsid w:val="003818F7"/>
    <w:rPr>
      <w:rFonts w:ascii="Tahoma" w:hAnsi="Tahoma" w:cs="Tahoma"/>
      <w:b/>
      <w:bCs/>
      <w:color w:val="00305F"/>
      <w:sz w:val="24"/>
      <w:szCs w:val="20"/>
    </w:rPr>
  </w:style>
  <w:style w:type="paragraph" w:customStyle="1" w:styleId="71ff5">
    <w:name w:val="71ג החצי השני של קוביה כחולה"/>
    <w:basedOn w:val="71f4"/>
    <w:link w:val="71Chard"/>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3">
    <w:name w:val="71ג קוביה כחולה הזחה שנייה Char"/>
    <w:basedOn w:val="RESHETChar"/>
    <w:link w:val="71d"/>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4">
    <w:name w:val="71ג קוביה כחולה בתוך הזחה ראשונה Char"/>
    <w:basedOn w:val="71Char3"/>
    <w:link w:val="71e"/>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4"/>
    <w:link w:val="7114"/>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ff6">
    <w:name w:val="71ג קוביה לאחר מספר בסוגריים"/>
    <w:basedOn w:val="71f4"/>
    <w:link w:val="71Chare"/>
    <w:qFormat/>
    <w:rsid w:val="000557B4"/>
    <w:pPr>
      <w:ind w:left="680"/>
    </w:pPr>
  </w:style>
  <w:style w:type="character" w:customStyle="1" w:styleId="71Char6">
    <w:name w:val="71ג קוביה רצה Char"/>
    <w:basedOn w:val="71Char4"/>
    <w:link w:val="71f4"/>
    <w:rsid w:val="00AB27CD"/>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d">
    <w:name w:val="71ג החצי השני של קוביה כחולה Char"/>
    <w:basedOn w:val="71Char6"/>
    <w:link w:val="71ff5"/>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e">
    <w:name w:val="71ג קוביה לאחר מספר בסוגריים Char"/>
    <w:basedOn w:val="71Char6"/>
    <w:link w:val="71ff6"/>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QuoteChar"/>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QuoteChar">
    <w:name w:val="Quote Char"/>
    <w:basedOn w:val="DefaultParagraphFont"/>
    <w:link w:val="Quote"/>
    <w:uiPriority w:val="29"/>
    <w:rsid w:val="00746FD3"/>
    <w:rPr>
      <w:rFonts w:eastAsia="Times New Roman"/>
      <w:i/>
      <w:iCs/>
      <w:color w:val="404040" w:themeColor="text1" w:themeTint="BF"/>
      <w:sz w:val="24"/>
    </w:rPr>
  </w:style>
  <w:style w:type="paragraph" w:customStyle="1" w:styleId="713">
    <w:name w:val="71ג טבלה בולטים"/>
    <w:basedOn w:val="71R"/>
    <w:qFormat/>
    <w:rsid w:val="0043581E"/>
    <w:pPr>
      <w:numPr>
        <w:numId w:val="20"/>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IntenseQuoteChar"/>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paragraph" w:customStyle="1" w:styleId="BulletedList">
    <w:name w:val="Bulleted List"/>
    <w:uiPriority w:val="12"/>
    <w:qFormat/>
    <w:rsid w:val="007C1E66"/>
    <w:pPr>
      <w:numPr>
        <w:numId w:val="21"/>
      </w:numPr>
      <w:spacing w:after="60" w:line="260" w:lineRule="exact"/>
    </w:pPr>
    <w:rPr>
      <w:rFonts w:asciiTheme="minorHAnsi" w:hAnsiTheme="minorHAnsi" w:cstheme="minorBidi"/>
      <w:color w:val="000000" w:themeColor="text1"/>
      <w:szCs w:val="22"/>
      <w:lang w:val="en-GB" w:bidi="ar-SA"/>
    </w:rPr>
  </w:style>
  <w:style w:type="character" w:styleId="PageNumber">
    <w:name w:val="page number"/>
    <w:basedOn w:val="DefaultParagraphFont"/>
    <w:uiPriority w:val="99"/>
    <w:rsid w:val="007C1E66"/>
    <w:rPr>
      <w:rFonts w:asciiTheme="minorHAnsi" w:hAnsiTheme="minorHAnsi"/>
      <w:b/>
      <w:sz w:val="22"/>
    </w:rPr>
  </w:style>
  <w:style w:type="table" w:customStyle="1" w:styleId="113">
    <w:name w:val="רשת טבלה11"/>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רשת טבלה3"/>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C1E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f9">
    <w:name w:val="הערות שוליים"/>
    <w:basedOn w:val="FootnoteText"/>
    <w:uiPriority w:val="99"/>
    <w:qFormat/>
    <w:rsid w:val="007C1E66"/>
    <w:pPr>
      <w:spacing w:after="60" w:line="312" w:lineRule="auto"/>
      <w:ind w:left="397" w:hanging="397"/>
    </w:pPr>
    <w:rPr>
      <w:rFonts w:ascii="Tahoma" w:hAnsi="Tahoma" w:cs="Tahoma"/>
      <w:sz w:val="16"/>
      <w:szCs w:val="16"/>
    </w:rPr>
  </w:style>
  <w:style w:type="table" w:customStyle="1" w:styleId="42">
    <w:name w:val="רשת טבלה4"/>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רשת טבלה5"/>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טקסט"/>
    <w:basedOn w:val="Normal"/>
    <w:link w:val="afb"/>
    <w:rsid w:val="007C1E66"/>
    <w:pPr>
      <w:tabs>
        <w:tab w:val="left" w:pos="567"/>
      </w:tabs>
      <w:spacing w:after="120" w:line="280" w:lineRule="exact"/>
    </w:pPr>
    <w:rPr>
      <w:rFonts w:eastAsia="Times New Roman"/>
      <w:sz w:val="22"/>
    </w:rPr>
  </w:style>
  <w:style w:type="character" w:customStyle="1" w:styleId="afb">
    <w:name w:val="טקסט תו"/>
    <w:link w:val="afa"/>
    <w:rsid w:val="007C1E66"/>
    <w:rPr>
      <w:rFonts w:eastAsia="Times New Roman"/>
      <w:sz w:val="22"/>
    </w:rPr>
  </w:style>
  <w:style w:type="table" w:customStyle="1" w:styleId="60">
    <w:name w:val="רשת טבלה6"/>
    <w:basedOn w:val="TableNormal"/>
    <w:next w:val="TableGrid"/>
    <w:uiPriority w:val="59"/>
    <w:rsid w:val="007C1E66"/>
    <w:pPr>
      <w:widowControl w:val="0"/>
      <w:bidi/>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רשת טבלה12"/>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
    <w:name w:val="Body text (2) + 11.5 pt"/>
    <w:aliases w:val="Bold"/>
    <w:basedOn w:val="Bodytext2"/>
    <w:rsid w:val="007C1E66"/>
    <w:rPr>
      <w:rFonts w:ascii="David" w:eastAsia="David" w:hAnsi="David" w:cs="David"/>
      <w:b/>
      <w:bCs/>
      <w:i w:val="0"/>
      <w:iCs w:val="0"/>
      <w:smallCaps w:val="0"/>
      <w:strike w:val="0"/>
      <w:color w:val="000000"/>
      <w:spacing w:val="0"/>
      <w:w w:val="100"/>
      <w:position w:val="0"/>
      <w:sz w:val="23"/>
      <w:szCs w:val="23"/>
      <w:u w:val="none"/>
      <w:shd w:val="clear" w:color="auto" w:fill="FFFFFF"/>
      <w:lang w:val="he-IL" w:eastAsia="he-IL" w:bidi="he-IL"/>
    </w:rPr>
  </w:style>
  <w:style w:type="character" w:customStyle="1" w:styleId="Heading31">
    <w:name w:val="Heading #3_"/>
    <w:basedOn w:val="DefaultParagraphFont"/>
    <w:rsid w:val="007C1E66"/>
    <w:rPr>
      <w:rFonts w:ascii="David" w:eastAsia="David" w:hAnsi="David"/>
      <w:b/>
      <w:bCs/>
      <w:sz w:val="23"/>
      <w:szCs w:val="23"/>
      <w:shd w:val="clear" w:color="auto" w:fill="FFFFFF"/>
    </w:rPr>
  </w:style>
  <w:style w:type="character" w:customStyle="1" w:styleId="Bodytext311pt">
    <w:name w:val="Body text (3) + 11 pt"/>
    <w:aliases w:val="Heading #3 + 11 pt,Not Bold"/>
    <w:basedOn w:val="Bodytext3"/>
    <w:rsid w:val="007C1E66"/>
    <w:rPr>
      <w:rFonts w:ascii="David" w:eastAsia="David" w:hAnsi="David" w:cs="Lucida Sans Unicode"/>
      <w:b/>
      <w:bCs/>
      <w:i w:val="0"/>
      <w:iCs w:val="0"/>
      <w:smallCaps w:val="0"/>
      <w:strike w:val="0"/>
      <w:color w:val="000000"/>
      <w:spacing w:val="0"/>
      <w:w w:val="100"/>
      <w:position w:val="0"/>
      <w:sz w:val="22"/>
      <w:szCs w:val="22"/>
      <w:u w:val="none"/>
      <w:shd w:val="clear" w:color="auto" w:fill="FFFFFF"/>
      <w:lang w:val="he-IL"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14.png"/><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jpeg"/><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eader" Target="header5.xml"/><Relationship Id="rId30" Type="http://schemas.openxmlformats.org/officeDocument/2006/relationships/theme" Target="theme/theme1.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DB9A8623-87B7-4FFD-A633-DA46EEF495CA}"/>
</file>

<file path=customXml/itemProps3.xml><?xml version="1.0" encoding="utf-8"?>
<ds:datastoreItem xmlns:ds="http://schemas.openxmlformats.org/officeDocument/2006/customXml" ds:itemID="{CA186A84-A347-44E2-91D8-CDDE3772728F}"/>
</file>

<file path=customXml/itemProps4.xml><?xml version="1.0" encoding="utf-8"?>
<ds:datastoreItem xmlns:ds="http://schemas.openxmlformats.org/officeDocument/2006/customXml" ds:itemID="{FE732432-051A-40E4-9425-82614B828509}"/>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17</TotalTime>
  <Pages>8</Pages>
  <Words>1284</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5</cp:revision>
  <cp:lastPrinted>2021-04-25T09:25:00Z</cp:lastPrinted>
  <dcterms:created xsi:type="dcterms:W3CDTF">2021-04-23T04:55:00Z</dcterms:created>
  <dcterms:modified xsi:type="dcterms:W3CDTF">2021-04-25T09:26:00Z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