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349F" w14:textId="77777777" w:rsidR="00A4041C" w:rsidRDefault="00A4041C" w:rsidP="008D2388">
      <w:pPr>
        <w:spacing w:line="240" w:lineRule="atLeast"/>
        <w:jc w:val="center"/>
        <w:rPr>
          <w:rFonts w:ascii="Tahoma" w:hAnsi="Tahoma" w:cs="Tahoma"/>
          <w:sz w:val="22"/>
          <w:szCs w:val="22"/>
        </w:rPr>
      </w:pPr>
      <w:bookmarkStart w:id="0" w:name="_Hlk63775048"/>
      <w:bookmarkEnd w:id="0"/>
    </w:p>
    <w:p w14:paraId="1815C0C8" w14:textId="7B4D2BE0"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135975D4">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E56F3" id="Straight Connector 618" o:spid="_x0000_s1026" style="position:absolute;left:0;text-align:left;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28616C86">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92A2"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3C8D2C1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963F72">
        <w:rPr>
          <w:rFonts w:ascii="Tahoma" w:hAnsi="Tahoma" w:cs="Tahoma"/>
          <w:sz w:val="22"/>
          <w:szCs w:val="22"/>
        </w:rPr>
        <w:t xml:space="preserve"> </w:t>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EE15F47">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FEC4F"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87DA141" w:rsidR="003C32FE" w:rsidRDefault="005D7F3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50EB76A5">
                <wp:simplePos x="0" y="0"/>
                <wp:positionH relativeFrom="column">
                  <wp:posOffset>3065145</wp:posOffset>
                </wp:positionH>
                <wp:positionV relativeFrom="paragraph">
                  <wp:posOffset>365124</wp:posOffset>
                </wp:positionV>
                <wp:extent cx="0" cy="27717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7717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68F94"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75pt" to="241.3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6A01115">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015637" w:rsidRDefault="00015637" w:rsidP="0052031E">
                            <w:pPr>
                              <w:ind w:left="2268"/>
                              <w:rPr>
                                <w:rFonts w:ascii="Tahoma" w:hAnsi="Tahoma" w:cs="Tahoma"/>
                                <w:sz w:val="18"/>
                                <w:szCs w:val="18"/>
                                <w:rtl/>
                              </w:rPr>
                            </w:pPr>
                          </w:p>
                          <w:p w14:paraId="01373895" w14:textId="77777777" w:rsidR="00015637" w:rsidRDefault="00015637" w:rsidP="0052031E">
                            <w:pPr>
                              <w:ind w:left="2268"/>
                              <w:rPr>
                                <w:rFonts w:ascii="Tahoma" w:hAnsi="Tahoma" w:cs="Tahoma"/>
                                <w:sz w:val="18"/>
                                <w:szCs w:val="18"/>
                                <w:rtl/>
                              </w:rPr>
                            </w:pPr>
                          </w:p>
                          <w:p w14:paraId="36732496" w14:textId="53305B9B" w:rsidR="00015637" w:rsidRPr="0052031E" w:rsidRDefault="00015637"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15637" w:rsidRDefault="00015637" w:rsidP="0052031E">
                            <w:pPr>
                              <w:ind w:left="2268"/>
                              <w:rPr>
                                <w:rtl/>
                              </w:rPr>
                            </w:pPr>
                          </w:p>
                          <w:p w14:paraId="537675A5" w14:textId="77777777" w:rsidR="00015637" w:rsidRDefault="00015637" w:rsidP="0052031E">
                            <w:pPr>
                              <w:ind w:left="2268"/>
                              <w:rPr>
                                <w:rtl/>
                              </w:rPr>
                            </w:pPr>
                          </w:p>
                          <w:p w14:paraId="028C1DED" w14:textId="6005B7C3" w:rsidR="00015637" w:rsidRPr="00876ED9" w:rsidRDefault="0001563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התיירות</w:t>
                            </w:r>
                          </w:p>
                          <w:p w14:paraId="5464BE8D" w14:textId="52E64EE8" w:rsidR="00015637" w:rsidRPr="00344BBF" w:rsidRDefault="00015637" w:rsidP="00CD092E">
                            <w:pPr>
                              <w:spacing w:before="360" w:line="600" w:lineRule="exact"/>
                              <w:ind w:left="2268"/>
                              <w:jc w:val="left"/>
                              <w:rPr>
                                <w:rFonts w:ascii="Tahoma" w:hAnsi="Tahoma" w:cs="Tahoma"/>
                                <w:b/>
                                <w:bCs/>
                                <w:color w:val="FFFFFF" w:themeColor="background1"/>
                                <w:sz w:val="44"/>
                                <w:szCs w:val="44"/>
                                <w:rtl/>
                              </w:rPr>
                            </w:pPr>
                            <w:r w:rsidRPr="00995950">
                              <w:rPr>
                                <w:rFonts w:ascii="Tahoma" w:hAnsi="Tahoma" w:cs="Tahoma"/>
                                <w:b/>
                                <w:bCs/>
                                <w:color w:val="FFFFFF" w:themeColor="background1"/>
                                <w:sz w:val="44"/>
                                <w:szCs w:val="44"/>
                                <w:rtl/>
                              </w:rPr>
                              <w:t>פעולות הממשלה לקידום התיירות באילת ותוכניות לפיתוחה הכלכלי</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015637" w:rsidRDefault="00015637" w:rsidP="0052031E">
                      <w:pPr>
                        <w:ind w:left="2268"/>
                        <w:rPr>
                          <w:rFonts w:ascii="Tahoma" w:hAnsi="Tahoma" w:cs="Tahoma"/>
                          <w:sz w:val="18"/>
                          <w:szCs w:val="18"/>
                          <w:rtl/>
                        </w:rPr>
                      </w:pPr>
                    </w:p>
                    <w:p w14:paraId="01373895" w14:textId="77777777" w:rsidR="00015637" w:rsidRDefault="00015637" w:rsidP="0052031E">
                      <w:pPr>
                        <w:ind w:left="2268"/>
                        <w:rPr>
                          <w:rFonts w:ascii="Tahoma" w:hAnsi="Tahoma" w:cs="Tahoma"/>
                          <w:sz w:val="18"/>
                          <w:szCs w:val="18"/>
                          <w:rtl/>
                        </w:rPr>
                      </w:pPr>
                    </w:p>
                    <w:p w14:paraId="36732496" w14:textId="53305B9B" w:rsidR="00015637" w:rsidRPr="0052031E" w:rsidRDefault="00015637"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15637" w:rsidRDefault="00015637" w:rsidP="0052031E">
                      <w:pPr>
                        <w:ind w:left="2268"/>
                        <w:rPr>
                          <w:rtl/>
                        </w:rPr>
                      </w:pPr>
                    </w:p>
                    <w:p w14:paraId="537675A5" w14:textId="77777777" w:rsidR="00015637" w:rsidRDefault="00015637" w:rsidP="0052031E">
                      <w:pPr>
                        <w:ind w:left="2268"/>
                        <w:rPr>
                          <w:rtl/>
                        </w:rPr>
                      </w:pPr>
                    </w:p>
                    <w:p w14:paraId="028C1DED" w14:textId="6005B7C3" w:rsidR="00015637" w:rsidRPr="00876ED9" w:rsidRDefault="0001563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התיירות</w:t>
                      </w:r>
                    </w:p>
                    <w:p w14:paraId="5464BE8D" w14:textId="52E64EE8" w:rsidR="00015637" w:rsidRPr="00344BBF" w:rsidRDefault="00015637" w:rsidP="00CD092E">
                      <w:pPr>
                        <w:spacing w:before="360" w:line="600" w:lineRule="exact"/>
                        <w:ind w:left="2268"/>
                        <w:jc w:val="left"/>
                        <w:rPr>
                          <w:rFonts w:ascii="Tahoma" w:hAnsi="Tahoma" w:cs="Tahoma"/>
                          <w:b/>
                          <w:bCs/>
                          <w:color w:val="FFFFFF" w:themeColor="background1"/>
                          <w:sz w:val="44"/>
                          <w:szCs w:val="44"/>
                          <w:rtl/>
                        </w:rPr>
                      </w:pPr>
                      <w:r w:rsidRPr="00995950">
                        <w:rPr>
                          <w:rFonts w:ascii="Tahoma" w:hAnsi="Tahoma" w:cs="Tahoma"/>
                          <w:b/>
                          <w:bCs/>
                          <w:color w:val="FFFFFF" w:themeColor="background1"/>
                          <w:sz w:val="44"/>
                          <w:szCs w:val="44"/>
                          <w:rtl/>
                        </w:rPr>
                        <w:t>פעולות הממשלה לקידום התיירות באילת ותוכניות לפיתוחה הכלכלי</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3088" behindDoc="0" locked="0" layoutInCell="1" allowOverlap="1" wp14:anchorId="0642EECC" wp14:editId="7201331A">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33125B0A">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BA4D4" id="Straight Connector 8" o:spid="_x0000_s1026" style="position:absolute;flip:x;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623B6C5E">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E4E15"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6"/>
          <w:endnotePr>
            <w:numFmt w:val="decimal"/>
          </w:endnotePr>
          <w:pgSz w:w="11906" w:h="16838" w:code="9"/>
          <w:pgMar w:top="3062" w:right="2268" w:bottom="2552" w:left="2268" w:header="709" w:footer="709" w:gutter="0"/>
          <w:pgNumType w:start="0"/>
          <w:cols w:space="720"/>
          <w:bidi/>
          <w:rtlGutter/>
          <w:docGrid w:linePitch="272"/>
        </w:sectPr>
      </w:pPr>
    </w:p>
    <w:p w14:paraId="21AF30D1" w14:textId="5D3D3965" w:rsidR="003F4A41" w:rsidRDefault="000D4199" w:rsidP="003F4A41">
      <w:pPr>
        <w:pStyle w:val="7120"/>
        <w:rPr>
          <w:szCs w:val="40"/>
          <w:rtl/>
        </w:rPr>
      </w:pPr>
      <w:r w:rsidRPr="000D4199">
        <w:rPr>
          <w:rtl/>
        </w:rPr>
        <w:lastRenderedPageBreak/>
        <w:t>פעולות הממשלה לקידום התיירות באילת ותוכניות לפיתוחה הכלכלי</w:t>
      </w:r>
      <w:r w:rsidR="003F4A41" w:rsidRPr="00600337">
        <w:rPr>
          <w:rtl/>
        </w:rPr>
        <w:t xml:space="preserve"> </w:t>
      </w:r>
    </w:p>
    <w:p w14:paraId="216971A0" w14:textId="575821E2" w:rsidR="00565F1B" w:rsidRPr="00C55B5B" w:rsidRDefault="00565F1B" w:rsidP="00E2527D">
      <w:pPr>
        <w:pStyle w:val="7120"/>
        <w:rPr>
          <w:rtl/>
        </w:rPr>
      </w:pPr>
    </w:p>
    <w:p w14:paraId="0165F9FB" w14:textId="75EF975D" w:rsidR="0027424D" w:rsidRPr="000D2FE7" w:rsidRDefault="0027424D" w:rsidP="00C51CB1">
      <w:pPr>
        <w:pStyle w:val="af3"/>
        <w:rPr>
          <w:rtl/>
        </w:rPr>
      </w:pPr>
      <w:r>
        <w:rPr>
          <w:rtl/>
        </w:rPr>
        <w:drawing>
          <wp:anchor distT="0" distB="0" distL="114300" distR="114300" simplePos="0" relativeHeight="251676160" behindDoc="0" locked="0" layoutInCell="1" allowOverlap="1" wp14:anchorId="510ACD8F" wp14:editId="1CB934E8">
            <wp:simplePos x="0" y="0"/>
            <wp:positionH relativeFrom="column">
              <wp:posOffset>3295593</wp:posOffset>
            </wp:positionH>
            <wp:positionV relativeFrom="paragraph">
              <wp:posOffset>-127607</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a:ext>
                      </a:extLst>
                    </a:blip>
                    <a:stretch>
                      <a:fillRect/>
                    </a:stretch>
                  </pic:blipFill>
                  <pic:spPr>
                    <a:xfrm>
                      <a:off x="0" y="0"/>
                      <a:ext cx="1386840" cy="421640"/>
                    </a:xfrm>
                    <a:prstGeom prst="rect">
                      <a:avLst/>
                    </a:prstGeom>
                  </pic:spPr>
                </pic:pic>
              </a:graphicData>
            </a:graphic>
          </wp:anchor>
        </w:drawing>
      </w:r>
    </w:p>
    <w:p w14:paraId="1D043727" w14:textId="51BB4F0F" w:rsidR="00167D07" w:rsidRPr="009A73F6" w:rsidRDefault="009A73F6" w:rsidP="009A73F6">
      <w:pPr>
        <w:pStyle w:val="7190"/>
        <w:rPr>
          <w:rtl/>
        </w:rPr>
      </w:pPr>
      <w:r w:rsidRPr="009A73F6">
        <w:rPr>
          <w:rtl/>
        </w:rPr>
        <w:t>העיר אילת</w:t>
      </w:r>
      <w:r w:rsidRPr="009A73F6">
        <w:rPr>
          <w:rFonts w:hint="cs"/>
          <w:rtl/>
        </w:rPr>
        <w:t xml:space="preserve"> היא </w:t>
      </w:r>
      <w:r w:rsidRPr="009A73F6">
        <w:rPr>
          <w:rtl/>
        </w:rPr>
        <w:t>הרשות המקומית הפריפריאלית ביותר במדינת ישראל</w:t>
      </w:r>
      <w:r w:rsidRPr="009A73F6">
        <w:rPr>
          <w:rFonts w:hint="cs"/>
          <w:rtl/>
        </w:rPr>
        <w:t>;</w:t>
      </w:r>
      <w:r w:rsidRPr="009A73F6">
        <w:rPr>
          <w:rtl/>
        </w:rPr>
        <w:t xml:space="preserve"> </w:t>
      </w:r>
      <w:r w:rsidRPr="009A73F6">
        <w:rPr>
          <w:rFonts w:hint="cs"/>
          <w:rtl/>
        </w:rPr>
        <w:t>היא נמצאת</w:t>
      </w:r>
      <w:r w:rsidRPr="009A73F6">
        <w:rPr>
          <w:rtl/>
        </w:rPr>
        <w:t xml:space="preserve"> בדרומה של ישראל</w:t>
      </w:r>
      <w:r w:rsidRPr="009A73F6">
        <w:rPr>
          <w:rFonts w:hint="cs"/>
          <w:rtl/>
        </w:rPr>
        <w:t>,</w:t>
      </w:r>
      <w:r w:rsidRPr="009A73F6">
        <w:rPr>
          <w:rtl/>
        </w:rPr>
        <w:t xml:space="preserve"> במשולש גבולות </w:t>
      </w:r>
      <w:r w:rsidRPr="009A73F6">
        <w:rPr>
          <w:rFonts w:hint="cs"/>
          <w:rtl/>
        </w:rPr>
        <w:t xml:space="preserve">עם </w:t>
      </w:r>
      <w:r w:rsidRPr="009A73F6">
        <w:rPr>
          <w:rtl/>
        </w:rPr>
        <w:t xml:space="preserve">מצרים וירדן, </w:t>
      </w:r>
      <w:r w:rsidRPr="009A73F6">
        <w:rPr>
          <w:rFonts w:hint="cs"/>
          <w:rtl/>
        </w:rPr>
        <w:t>ומרוחקת</w:t>
      </w:r>
      <w:r w:rsidRPr="009A73F6">
        <w:rPr>
          <w:rtl/>
        </w:rPr>
        <w:t xml:space="preserve"> כ-350 ק"מ ממרכז הארץ.</w:t>
      </w:r>
      <w:r w:rsidRPr="009A73F6">
        <w:rPr>
          <w:rFonts w:hint="cs"/>
          <w:rtl/>
        </w:rPr>
        <w:t xml:space="preserve"> ע</w:t>
      </w:r>
      <w:r w:rsidRPr="009A73F6">
        <w:rPr>
          <w:rtl/>
        </w:rPr>
        <w:t>נף התיירות הוא הענף הכלכלי המרכזי ב</w:t>
      </w:r>
      <w:r w:rsidRPr="009A73F6">
        <w:rPr>
          <w:rFonts w:hint="cs"/>
          <w:rtl/>
        </w:rPr>
        <w:t xml:space="preserve">עיר, והוא </w:t>
      </w:r>
      <w:r w:rsidRPr="009A73F6">
        <w:rPr>
          <w:rtl/>
        </w:rPr>
        <w:t xml:space="preserve">ענף </w:t>
      </w:r>
      <w:r w:rsidRPr="009A73F6">
        <w:rPr>
          <w:rFonts w:hint="cs"/>
          <w:rtl/>
        </w:rPr>
        <w:t>ה</w:t>
      </w:r>
      <w:r w:rsidRPr="009A73F6">
        <w:rPr>
          <w:rtl/>
        </w:rPr>
        <w:t>מושפע מאוד ממגמות חברתיות, כלכליות, פוליטיות, ביטחוניות, סביבתיות, בריאותיות וטכנולוגיות.</w:t>
      </w:r>
      <w:r w:rsidRPr="009A73F6">
        <w:rPr>
          <w:rFonts w:hint="cs"/>
          <w:rtl/>
        </w:rPr>
        <w:t xml:space="preserve"> ה</w:t>
      </w:r>
      <w:r w:rsidRPr="009A73F6">
        <w:rPr>
          <w:rtl/>
        </w:rPr>
        <w:t xml:space="preserve">תיירות </w:t>
      </w:r>
      <w:r w:rsidRPr="009A73F6">
        <w:rPr>
          <w:rFonts w:hint="cs"/>
          <w:rtl/>
        </w:rPr>
        <w:t>ב</w:t>
      </w:r>
      <w:r w:rsidRPr="009A73F6">
        <w:rPr>
          <w:rtl/>
        </w:rPr>
        <w:t>אילת מצוי</w:t>
      </w:r>
      <w:r w:rsidRPr="009A73F6">
        <w:rPr>
          <w:rFonts w:hint="cs"/>
          <w:rtl/>
        </w:rPr>
        <w:t>ה</w:t>
      </w:r>
      <w:r w:rsidRPr="009A73F6">
        <w:rPr>
          <w:rtl/>
        </w:rPr>
        <w:t xml:space="preserve"> זה שנים בתחרות קשה עם עקבה </w:t>
      </w:r>
      <w:r w:rsidRPr="009A73F6">
        <w:rPr>
          <w:rFonts w:hint="cs"/>
          <w:rtl/>
        </w:rPr>
        <w:t xml:space="preserve">(ירדן) </w:t>
      </w:r>
      <w:r w:rsidRPr="009A73F6">
        <w:rPr>
          <w:rtl/>
        </w:rPr>
        <w:t xml:space="preserve">וטאבה </w:t>
      </w:r>
      <w:r w:rsidRPr="009A73F6">
        <w:rPr>
          <w:rFonts w:hint="cs"/>
          <w:rtl/>
        </w:rPr>
        <w:t xml:space="preserve">(מצרים) </w:t>
      </w:r>
      <w:r w:rsidRPr="009A73F6">
        <w:rPr>
          <w:rtl/>
        </w:rPr>
        <w:t>השכנות</w:t>
      </w:r>
      <w:r w:rsidRPr="009A73F6">
        <w:rPr>
          <w:rFonts w:hint="cs"/>
          <w:rtl/>
        </w:rPr>
        <w:t>, וכן עם</w:t>
      </w:r>
      <w:r w:rsidRPr="009A73F6">
        <w:rPr>
          <w:rtl/>
        </w:rPr>
        <w:t xml:space="preserve"> יעדים במדינות אגן הים התיכון ובאירופה שמושכ</w:t>
      </w:r>
      <w:r w:rsidRPr="009A73F6">
        <w:rPr>
          <w:rFonts w:hint="cs"/>
          <w:rtl/>
        </w:rPr>
        <w:t>ים</w:t>
      </w:r>
      <w:r w:rsidRPr="009A73F6">
        <w:rPr>
          <w:rtl/>
        </w:rPr>
        <w:t xml:space="preserve"> אליה</w:t>
      </w:r>
      <w:r w:rsidRPr="009A73F6">
        <w:rPr>
          <w:rFonts w:hint="cs"/>
          <w:rtl/>
        </w:rPr>
        <w:t>ם</w:t>
      </w:r>
      <w:r w:rsidRPr="009A73F6">
        <w:rPr>
          <w:rtl/>
        </w:rPr>
        <w:t xml:space="preserve"> נופשים ישראלים</w:t>
      </w:r>
      <w:r w:rsidRPr="009A73F6">
        <w:rPr>
          <w:rFonts w:hint="cs"/>
          <w:rtl/>
        </w:rPr>
        <w:t>. בהיותה</w:t>
      </w:r>
      <w:r w:rsidRPr="009A73F6">
        <w:rPr>
          <w:rtl/>
        </w:rPr>
        <w:t xml:space="preserve"> עיר מוטת תיירות ללא גיוון תעסוקתי, </w:t>
      </w:r>
      <w:r w:rsidRPr="009A73F6">
        <w:rPr>
          <w:rFonts w:hint="cs"/>
          <w:rtl/>
        </w:rPr>
        <w:t>חוסנה הכלכלי של אילת מאוים במקרה</w:t>
      </w:r>
      <w:r w:rsidRPr="009A73F6">
        <w:rPr>
          <w:rtl/>
        </w:rPr>
        <w:t xml:space="preserve"> של פגיעה בענף התיירות.</w:t>
      </w:r>
      <w:r w:rsidRPr="009A73F6">
        <w:rPr>
          <w:rFonts w:hint="cs"/>
          <w:rtl/>
        </w:rPr>
        <w:t xml:space="preserve"> במהלך השנים נעשו ניסיונות להתמודד עם קשיים אלו באמצעות תוכניות לחיזוק התיירות ולפיתוח ענפים כלכליים נוספים בעיר</w:t>
      </w:r>
      <w:r w:rsidR="003F4A41" w:rsidRPr="009A73F6">
        <w:rPr>
          <w:rtl/>
        </w:rPr>
        <w:t>.</w:t>
      </w:r>
    </w:p>
    <w:p w14:paraId="219C80BB" w14:textId="172E28B9"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4816" behindDoc="0" locked="0" layoutInCell="1" allowOverlap="1" wp14:anchorId="60DCFA60" wp14:editId="082F6B32">
            <wp:simplePos x="0" y="0"/>
            <wp:positionH relativeFrom="column">
              <wp:posOffset>3274695</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9"/>
        <w:gridCol w:w="1878"/>
        <w:gridCol w:w="1879"/>
      </w:tblGrid>
      <w:tr w:rsidR="00825A14" w:rsidRPr="00DB27E9" w14:paraId="0A9DA678" w14:textId="77777777" w:rsidTr="007B72DD">
        <w:tc>
          <w:tcPr>
            <w:tcW w:w="1872" w:type="dxa"/>
          </w:tcPr>
          <w:p w14:paraId="5A06D569" w14:textId="51D13CC6" w:rsidR="00825A14" w:rsidRPr="009A73F6" w:rsidRDefault="009A73F6" w:rsidP="007B72DD">
            <w:pPr>
              <w:pStyle w:val="2021"/>
              <w:rPr>
                <w:spacing w:val="-20"/>
                <w:rtl/>
              </w:rPr>
            </w:pPr>
            <w:r w:rsidRPr="009A73F6">
              <w:rPr>
                <w:rFonts w:hint="cs"/>
                <w:spacing w:val="-20"/>
                <w:sz w:val="28"/>
                <w:szCs w:val="28"/>
                <w:rtl/>
              </w:rPr>
              <w:t>אשכול</w:t>
            </w:r>
            <w:r w:rsidRPr="009A73F6">
              <w:rPr>
                <w:rFonts w:hint="cs"/>
                <w:spacing w:val="-20"/>
                <w:rtl/>
              </w:rPr>
              <w:t xml:space="preserve"> </w:t>
            </w:r>
            <w:r>
              <w:rPr>
                <w:rFonts w:hint="cs"/>
                <w:spacing w:val="-20"/>
                <w:rtl/>
              </w:rPr>
              <w:t xml:space="preserve">1 - 2 </w:t>
            </w:r>
            <w:r w:rsidRPr="009A73F6">
              <w:rPr>
                <w:rFonts w:hint="cs"/>
                <w:spacing w:val="-20"/>
                <w:rtl/>
              </w:rPr>
              <w:t xml:space="preserve"> </w:t>
            </w:r>
          </w:p>
        </w:tc>
        <w:tc>
          <w:tcPr>
            <w:tcW w:w="1879" w:type="dxa"/>
          </w:tcPr>
          <w:p w14:paraId="533605BE" w14:textId="00E88E5E" w:rsidR="00825A14" w:rsidRPr="00DB27E9" w:rsidRDefault="009A73F6" w:rsidP="007B72DD">
            <w:pPr>
              <w:pStyle w:val="2021"/>
              <w:rPr>
                <w:rtl/>
              </w:rPr>
            </w:pPr>
            <w:r w:rsidRPr="0085601F">
              <w:rPr>
                <w:rFonts w:hint="cs"/>
                <w:spacing w:val="-10"/>
                <w:rtl/>
              </w:rPr>
              <w:t>90%</w:t>
            </w:r>
          </w:p>
        </w:tc>
        <w:tc>
          <w:tcPr>
            <w:tcW w:w="1878" w:type="dxa"/>
          </w:tcPr>
          <w:p w14:paraId="5A8739BD" w14:textId="76C044B1" w:rsidR="00825A14" w:rsidRDefault="009A73F6" w:rsidP="007B72DD">
            <w:pPr>
              <w:pStyle w:val="2021"/>
              <w:rPr>
                <w:spacing w:val="-10"/>
                <w:rtl/>
              </w:rPr>
            </w:pPr>
            <w:r w:rsidRPr="0085601F">
              <w:rPr>
                <w:spacing w:val="-10"/>
                <w:rtl/>
              </w:rPr>
              <w:t>45.6%</w:t>
            </w:r>
          </w:p>
        </w:tc>
        <w:tc>
          <w:tcPr>
            <w:tcW w:w="1879" w:type="dxa"/>
          </w:tcPr>
          <w:p w14:paraId="10BF0132" w14:textId="053FF068" w:rsidR="00825A14" w:rsidRPr="00DB27E9" w:rsidRDefault="009A73F6" w:rsidP="007B72DD">
            <w:pPr>
              <w:pStyle w:val="2021"/>
              <w:rPr>
                <w:rtl/>
              </w:rPr>
            </w:pPr>
            <w:r w:rsidRPr="0085601F">
              <w:rPr>
                <w:rFonts w:hint="cs"/>
                <w:spacing w:val="-10"/>
                <w:rtl/>
              </w:rPr>
              <w:t>11,000</w:t>
            </w:r>
          </w:p>
        </w:tc>
      </w:tr>
      <w:tr w:rsidR="002F2BAA" w:rsidRPr="00EB600D" w14:paraId="432EB920" w14:textId="77777777" w:rsidTr="007B72DD">
        <w:tc>
          <w:tcPr>
            <w:tcW w:w="1872" w:type="dxa"/>
          </w:tcPr>
          <w:p w14:paraId="2612058A" w14:textId="0901FED3" w:rsidR="002F2BAA" w:rsidRPr="009A73F6" w:rsidRDefault="002F2BAA" w:rsidP="002F2BAA">
            <w:pPr>
              <w:pStyle w:val="20211"/>
              <w:spacing w:after="0" w:line="160" w:lineRule="exact"/>
              <w:rPr>
                <w:rtl/>
              </w:rPr>
            </w:pPr>
            <w:r>
              <w:rPr>
                <w:rFonts w:hint="cs"/>
                <w:noProof/>
                <w:w w:val="100"/>
                <w:rtl/>
                <w:lang w:val="he-IL"/>
              </w:rPr>
              <mc:AlternateContent>
                <mc:Choice Requires="wps">
                  <w:drawing>
                    <wp:anchor distT="0" distB="0" distL="114300" distR="114300" simplePos="0" relativeHeight="252157440" behindDoc="0" locked="0" layoutInCell="1" allowOverlap="1" wp14:anchorId="2C998758" wp14:editId="3BD98DC1">
                      <wp:simplePos x="0" y="0"/>
                      <wp:positionH relativeFrom="column">
                        <wp:posOffset>-5080</wp:posOffset>
                      </wp:positionH>
                      <wp:positionV relativeFrom="paragraph">
                        <wp:posOffset>62865</wp:posOffset>
                      </wp:positionV>
                      <wp:extent cx="1039495" cy="0"/>
                      <wp:effectExtent l="0" t="0" r="0" b="0"/>
                      <wp:wrapNone/>
                      <wp:docPr id="3788750" name="Straight Connector 3788750"/>
                      <wp:cNvGraphicFramePr/>
                      <a:graphic xmlns:a="http://schemas.openxmlformats.org/drawingml/2006/main">
                        <a:graphicData uri="http://schemas.microsoft.com/office/word/2010/wordprocessingShape">
                          <wps:wsp>
                            <wps:cNvCnPr/>
                            <wps:spPr>
                              <a:xfrm flipH="1">
                                <a:off x="0" y="0"/>
                                <a:ext cx="10394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DBE4F" id="Straight Connector 3788750" o:spid="_x0000_s1026" style="position:absolute;left:0;text-align:left;flip:x;z-index:252157440;visibility:visible;mso-wrap-style:square;mso-wrap-distance-left:9pt;mso-wrap-distance-top:0;mso-wrap-distance-right:9pt;mso-wrap-distance-bottom:0;mso-position-horizontal:absolute;mso-position-horizontal-relative:text;mso-position-vertical:absolute;mso-position-vertical-relative:text" from="-.4pt,4.95pt" to="8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" strokecolor="#0d0d0d [3069]" strokeweight="1pt"/>
                  </w:pict>
                </mc:Fallback>
              </mc:AlternateContent>
            </w:r>
          </w:p>
        </w:tc>
        <w:tc>
          <w:tcPr>
            <w:tcW w:w="1879" w:type="dxa"/>
          </w:tcPr>
          <w:p w14:paraId="1C6B4A70" w14:textId="773AB85C" w:rsidR="002F2BAA" w:rsidRPr="009A73F6" w:rsidRDefault="002F2BAA" w:rsidP="002F2BAA">
            <w:pPr>
              <w:pStyle w:val="20211"/>
              <w:spacing w:after="0" w:line="160" w:lineRule="exact"/>
              <w:rPr>
                <w:rtl/>
              </w:rPr>
            </w:pPr>
            <w:r>
              <w:rPr>
                <w:rFonts w:hint="cs"/>
                <w:noProof/>
                <w:w w:val="100"/>
                <w:rtl/>
                <w:lang w:val="he-IL"/>
              </w:rPr>
              <mc:AlternateContent>
                <mc:Choice Requires="wps">
                  <w:drawing>
                    <wp:anchor distT="0" distB="0" distL="114300" distR="114300" simplePos="0" relativeHeight="252158464" behindDoc="0" locked="0" layoutInCell="1" allowOverlap="1" wp14:anchorId="22BF8B86" wp14:editId="716110DB">
                      <wp:simplePos x="0" y="0"/>
                      <wp:positionH relativeFrom="column">
                        <wp:posOffset>52705</wp:posOffset>
                      </wp:positionH>
                      <wp:positionV relativeFrom="paragraph">
                        <wp:posOffset>62865</wp:posOffset>
                      </wp:positionV>
                      <wp:extent cx="996315" cy="0"/>
                      <wp:effectExtent l="0" t="0" r="0" b="0"/>
                      <wp:wrapNone/>
                      <wp:docPr id="3788755" name="Straight Connector 3788755"/>
                      <wp:cNvGraphicFramePr/>
                      <a:graphic xmlns:a="http://schemas.openxmlformats.org/drawingml/2006/main">
                        <a:graphicData uri="http://schemas.microsoft.com/office/word/2010/wordprocessingShape">
                          <wps:wsp>
                            <wps:cNvCnPr/>
                            <wps:spPr>
                              <a:xfrm flipH="1">
                                <a:off x="0" y="0"/>
                                <a:ext cx="9963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5B95E" id="Straight Connector 3788755" o:spid="_x0000_s1026" style="position:absolute;left:0;text-align:left;flip:x;z-index:252158464;visibility:visible;mso-wrap-style:square;mso-wrap-distance-left:9pt;mso-wrap-distance-top:0;mso-wrap-distance-right:9pt;mso-wrap-distance-bottom:0;mso-position-horizontal:absolute;mso-position-horizontal-relative:text;mso-position-vertical:absolute;mso-position-vertical-relative:text" from="4.15pt,4.95pt" to="82.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" strokecolor="#0d0d0d [3069]" strokeweight="1pt"/>
                  </w:pict>
                </mc:Fallback>
              </mc:AlternateContent>
            </w:r>
          </w:p>
        </w:tc>
        <w:tc>
          <w:tcPr>
            <w:tcW w:w="1878" w:type="dxa"/>
          </w:tcPr>
          <w:p w14:paraId="5B137337" w14:textId="43AB3040" w:rsidR="002F2BAA" w:rsidRPr="009A73F6" w:rsidRDefault="002F2BAA" w:rsidP="002F2BAA">
            <w:pPr>
              <w:pStyle w:val="20211"/>
              <w:spacing w:after="0" w:line="160" w:lineRule="exact"/>
              <w:rPr>
                <w:rtl/>
              </w:rPr>
            </w:pPr>
            <w:r>
              <w:rPr>
                <w:rFonts w:hint="cs"/>
                <w:noProof/>
                <w:w w:val="100"/>
                <w:rtl/>
                <w:lang w:val="he-IL"/>
              </w:rPr>
              <mc:AlternateContent>
                <mc:Choice Requires="wps">
                  <w:drawing>
                    <wp:anchor distT="0" distB="0" distL="114300" distR="114300" simplePos="0" relativeHeight="252159488" behindDoc="0" locked="0" layoutInCell="1" allowOverlap="1" wp14:anchorId="1966EC1B" wp14:editId="4EF4D766">
                      <wp:simplePos x="0" y="0"/>
                      <wp:positionH relativeFrom="column">
                        <wp:posOffset>79375</wp:posOffset>
                      </wp:positionH>
                      <wp:positionV relativeFrom="paragraph">
                        <wp:posOffset>62865</wp:posOffset>
                      </wp:positionV>
                      <wp:extent cx="975360" cy="0"/>
                      <wp:effectExtent l="0" t="0" r="0" b="0"/>
                      <wp:wrapNone/>
                      <wp:docPr id="3788756" name="Straight Connector 3788756"/>
                      <wp:cNvGraphicFramePr/>
                      <a:graphic xmlns:a="http://schemas.openxmlformats.org/drawingml/2006/main">
                        <a:graphicData uri="http://schemas.microsoft.com/office/word/2010/wordprocessingShape">
                          <wps:wsp>
                            <wps:cNvCnPr/>
                            <wps:spPr>
                              <a:xfrm flipH="1">
                                <a:off x="0" y="0"/>
                                <a:ext cx="9753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88FE0" id="Straight Connector 3788756" o:spid="_x0000_s1026" style="position:absolute;left:0;text-align:left;flip:x;z-index:252159488;visibility:visible;mso-wrap-style:square;mso-wrap-distance-left:9pt;mso-wrap-distance-top:0;mso-wrap-distance-right:9pt;mso-wrap-distance-bottom:0;mso-position-horizontal:absolute;mso-position-horizontal-relative:text;mso-position-vertical:absolute;mso-position-vertical-relative:text" from="6.25pt,4.95pt" to="83.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" strokecolor="#0d0d0d [3069]" strokeweight="1pt"/>
                  </w:pict>
                </mc:Fallback>
              </mc:AlternateContent>
            </w:r>
          </w:p>
        </w:tc>
        <w:tc>
          <w:tcPr>
            <w:tcW w:w="1879" w:type="dxa"/>
          </w:tcPr>
          <w:p w14:paraId="1437FE98" w14:textId="4ADFDFA0" w:rsidR="002F2BAA" w:rsidRPr="009A73F6" w:rsidRDefault="002F2BAA" w:rsidP="002F2BAA">
            <w:pPr>
              <w:pStyle w:val="20211"/>
              <w:spacing w:after="0" w:line="160" w:lineRule="exact"/>
              <w:rPr>
                <w:rtl/>
              </w:rPr>
            </w:pPr>
            <w:r>
              <w:rPr>
                <w:rFonts w:hint="cs"/>
                <w:noProof/>
                <w:w w:val="100"/>
                <w:rtl/>
                <w:lang w:val="he-IL"/>
              </w:rPr>
              <mc:AlternateContent>
                <mc:Choice Requires="wps">
                  <w:drawing>
                    <wp:anchor distT="0" distB="0" distL="114300" distR="114300" simplePos="0" relativeHeight="252160512" behindDoc="0" locked="0" layoutInCell="1" allowOverlap="1" wp14:anchorId="0992CF06" wp14:editId="6AE79BD8">
                      <wp:simplePos x="0" y="0"/>
                      <wp:positionH relativeFrom="column">
                        <wp:posOffset>22860</wp:posOffset>
                      </wp:positionH>
                      <wp:positionV relativeFrom="paragraph">
                        <wp:posOffset>62865</wp:posOffset>
                      </wp:positionV>
                      <wp:extent cx="1036320" cy="0"/>
                      <wp:effectExtent l="0" t="0" r="0" b="0"/>
                      <wp:wrapNone/>
                      <wp:docPr id="3788757" name="Straight Connector 3788757"/>
                      <wp:cNvGraphicFramePr/>
                      <a:graphic xmlns:a="http://schemas.openxmlformats.org/drawingml/2006/main">
                        <a:graphicData uri="http://schemas.microsoft.com/office/word/2010/wordprocessingShape">
                          <wps:wsp>
                            <wps:cNvCnPr/>
                            <wps:spPr>
                              <a:xfrm flipH="1">
                                <a:off x="0" y="0"/>
                                <a:ext cx="10363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F88CD" id="Straight Connector 3788757" o:spid="_x0000_s1026" style="position:absolute;left:0;text-align:left;flip:x;z-index:252160512;visibility:visible;mso-wrap-style:square;mso-wrap-distance-left:9pt;mso-wrap-distance-top:0;mso-wrap-distance-right:9pt;mso-wrap-distance-bottom:0;mso-position-horizontal:absolute;mso-position-horizontal-relative:text;mso-position-vertical:absolute;mso-position-vertical-relative:text" from="1.8pt,4.95pt" to="83.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" strokecolor="#0d0d0d [3069]" strokeweight="1pt"/>
                  </w:pict>
                </mc:Fallback>
              </mc:AlternateContent>
            </w:r>
          </w:p>
        </w:tc>
      </w:tr>
      <w:tr w:rsidR="009A73F6" w:rsidRPr="00EB600D" w14:paraId="6C788F27" w14:textId="77777777" w:rsidTr="007B72DD">
        <w:tc>
          <w:tcPr>
            <w:tcW w:w="1872" w:type="dxa"/>
          </w:tcPr>
          <w:p w14:paraId="5D08121F" w14:textId="145741A7" w:rsidR="009A73F6" w:rsidRPr="009A73F6" w:rsidRDefault="009A73F6" w:rsidP="009A73F6">
            <w:pPr>
              <w:pStyle w:val="20211"/>
              <w:rPr>
                <w:rtl/>
              </w:rPr>
            </w:pPr>
            <w:r w:rsidRPr="009A73F6">
              <w:rPr>
                <w:rFonts w:hint="cs"/>
                <w:rtl/>
              </w:rPr>
              <w:t>מקומה של העיר אילת במדד הפריפריאליות (הפריפריאלית ביותר)</w:t>
            </w:r>
          </w:p>
        </w:tc>
        <w:tc>
          <w:tcPr>
            <w:tcW w:w="1879" w:type="dxa"/>
          </w:tcPr>
          <w:p w14:paraId="19AC28DF" w14:textId="28A101EA" w:rsidR="009A73F6" w:rsidRPr="009A73F6" w:rsidRDefault="009A73F6" w:rsidP="009A73F6">
            <w:pPr>
              <w:pStyle w:val="20211"/>
              <w:rPr>
                <w:rtl/>
              </w:rPr>
            </w:pPr>
            <w:r w:rsidRPr="009A73F6">
              <w:rPr>
                <w:rFonts w:hint="cs"/>
                <w:rtl/>
              </w:rPr>
              <w:t>מהמשרות באילת הן בענף התיירות (במישרין או בעקיפין)</w:t>
            </w:r>
          </w:p>
        </w:tc>
        <w:tc>
          <w:tcPr>
            <w:tcW w:w="1878" w:type="dxa"/>
          </w:tcPr>
          <w:p w14:paraId="7CA8C548" w14:textId="356F6432" w:rsidR="009A73F6" w:rsidRPr="009A73F6" w:rsidRDefault="009A73F6" w:rsidP="002F2BAA">
            <w:pPr>
              <w:pStyle w:val="20211"/>
              <w:spacing w:after="120"/>
              <w:rPr>
                <w:rtl/>
              </w:rPr>
            </w:pPr>
            <w:r w:rsidRPr="009A73F6">
              <w:rPr>
                <w:rFonts w:hint="cs"/>
                <w:rtl/>
              </w:rPr>
              <w:t>שיעור דורשי העבודה באילת במשבר הקורונה (אפריל 2020): מקום ראשון בישראל</w:t>
            </w:r>
          </w:p>
        </w:tc>
        <w:tc>
          <w:tcPr>
            <w:tcW w:w="1879" w:type="dxa"/>
          </w:tcPr>
          <w:p w14:paraId="71A545ED" w14:textId="6528DDCB" w:rsidR="009A73F6" w:rsidRPr="009A73F6" w:rsidRDefault="009A73F6" w:rsidP="009A73F6">
            <w:pPr>
              <w:pStyle w:val="20211"/>
              <w:rPr>
                <w:rtl/>
              </w:rPr>
            </w:pPr>
            <w:r w:rsidRPr="009A73F6">
              <w:rPr>
                <w:rFonts w:hint="cs"/>
                <w:rtl/>
              </w:rPr>
              <w:t>חדרי מלון בעיר נסגרו במרץ ובספטמבר 2020 עקב משבר הקורונה</w:t>
            </w:r>
          </w:p>
        </w:tc>
      </w:tr>
      <w:tr w:rsidR="009A73F6" w:rsidRPr="0075625B" w14:paraId="37247289" w14:textId="77777777" w:rsidTr="007B72DD">
        <w:tc>
          <w:tcPr>
            <w:tcW w:w="1872" w:type="dxa"/>
          </w:tcPr>
          <w:p w14:paraId="6818C752" w14:textId="36E278A3" w:rsidR="009A73F6" w:rsidRPr="0075625B" w:rsidRDefault="009A73F6" w:rsidP="009A73F6">
            <w:pPr>
              <w:pStyle w:val="2021"/>
              <w:rPr>
                <w:rtl/>
              </w:rPr>
            </w:pPr>
            <w:r>
              <w:rPr>
                <w:rFonts w:hint="cs"/>
                <w:rtl/>
              </w:rPr>
              <w:t>0</w:t>
            </w:r>
          </w:p>
        </w:tc>
        <w:tc>
          <w:tcPr>
            <w:tcW w:w="1879" w:type="dxa"/>
          </w:tcPr>
          <w:p w14:paraId="19A3943F" w14:textId="4EDA384E" w:rsidR="009A73F6" w:rsidRPr="0075625B" w:rsidRDefault="009A73F6" w:rsidP="009A73F6">
            <w:pPr>
              <w:pStyle w:val="2021"/>
              <w:rPr>
                <w:rtl/>
              </w:rPr>
            </w:pPr>
            <w:r>
              <w:rPr>
                <w:rFonts w:hint="cs"/>
                <w:spacing w:val="-10"/>
                <w:rtl/>
              </w:rPr>
              <w:t>3</w:t>
            </w:r>
          </w:p>
        </w:tc>
        <w:tc>
          <w:tcPr>
            <w:tcW w:w="1878" w:type="dxa"/>
          </w:tcPr>
          <w:p w14:paraId="337AE73D" w14:textId="789958DC" w:rsidR="009A73F6" w:rsidRPr="00C55B5B" w:rsidRDefault="009A73F6" w:rsidP="009A73F6">
            <w:pPr>
              <w:pStyle w:val="2021"/>
              <w:rPr>
                <w:spacing w:val="-10"/>
                <w:rtl/>
              </w:rPr>
            </w:pPr>
            <w:r>
              <w:rPr>
                <w:rFonts w:hint="cs"/>
                <w:spacing w:val="-10"/>
                <w:rtl/>
              </w:rPr>
              <w:t xml:space="preserve">750 </w:t>
            </w:r>
            <w:r w:rsidRPr="009A73F6">
              <w:rPr>
                <w:rFonts w:hint="cs"/>
                <w:spacing w:val="-10"/>
                <w:sz w:val="28"/>
                <w:szCs w:val="28"/>
                <w:rtl/>
              </w:rPr>
              <w:t>מטרים</w:t>
            </w:r>
          </w:p>
        </w:tc>
        <w:tc>
          <w:tcPr>
            <w:tcW w:w="1879" w:type="dxa"/>
          </w:tcPr>
          <w:p w14:paraId="0D05EB66" w14:textId="172BEB62" w:rsidR="009A73F6" w:rsidRPr="0075625B" w:rsidRDefault="009A73F6" w:rsidP="009A73F6">
            <w:pPr>
              <w:pStyle w:val="2021"/>
              <w:rPr>
                <w:rtl/>
              </w:rPr>
            </w:pPr>
            <w:r>
              <w:rPr>
                <w:rFonts w:hint="cs"/>
                <w:spacing w:val="-10"/>
                <w:rtl/>
              </w:rPr>
              <w:t>2,480</w:t>
            </w:r>
          </w:p>
        </w:tc>
      </w:tr>
      <w:tr w:rsidR="002F2BAA" w:rsidRPr="00B81EDF" w14:paraId="62FD8923" w14:textId="77777777" w:rsidTr="007B72DD">
        <w:tc>
          <w:tcPr>
            <w:tcW w:w="1872" w:type="dxa"/>
          </w:tcPr>
          <w:p w14:paraId="3C32E9FF" w14:textId="3842D197" w:rsidR="002F2BAA" w:rsidRPr="009A73F6" w:rsidRDefault="002F2BAA" w:rsidP="002F2BAA">
            <w:pPr>
              <w:pStyle w:val="20211"/>
              <w:spacing w:after="0" w:line="160" w:lineRule="exact"/>
              <w:rPr>
                <w:rtl/>
              </w:rPr>
            </w:pPr>
            <w:r>
              <w:rPr>
                <w:rFonts w:hint="cs"/>
                <w:noProof/>
                <w:w w:val="100"/>
                <w:rtl/>
                <w:lang w:val="he-IL"/>
              </w:rPr>
              <mc:AlternateContent>
                <mc:Choice Requires="wps">
                  <w:drawing>
                    <wp:anchor distT="0" distB="0" distL="114300" distR="114300" simplePos="0" relativeHeight="252161536" behindDoc="0" locked="0" layoutInCell="1" allowOverlap="1" wp14:anchorId="766F5DF3" wp14:editId="0D967358">
                      <wp:simplePos x="0" y="0"/>
                      <wp:positionH relativeFrom="column">
                        <wp:posOffset>71120</wp:posOffset>
                      </wp:positionH>
                      <wp:positionV relativeFrom="paragraph">
                        <wp:posOffset>55245</wp:posOffset>
                      </wp:positionV>
                      <wp:extent cx="963295" cy="0"/>
                      <wp:effectExtent l="0" t="0" r="0" b="0"/>
                      <wp:wrapNone/>
                      <wp:docPr id="3788758" name="Straight Connector 3788758"/>
                      <wp:cNvGraphicFramePr/>
                      <a:graphic xmlns:a="http://schemas.openxmlformats.org/drawingml/2006/main">
                        <a:graphicData uri="http://schemas.microsoft.com/office/word/2010/wordprocessingShape">
                          <wps:wsp>
                            <wps:cNvCnPr/>
                            <wps:spPr>
                              <a:xfrm flipH="1">
                                <a:off x="0" y="0"/>
                                <a:ext cx="9632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D5799" id="Straight Connector 3788758" o:spid="_x0000_s1026" style="position:absolute;left:0;text-align:left;flip:x;z-index:252161536;visibility:visible;mso-wrap-style:square;mso-wrap-distance-left:9pt;mso-wrap-distance-top:0;mso-wrap-distance-right:9pt;mso-wrap-distance-bottom:0;mso-position-horizontal:absolute;mso-position-horizontal-relative:text;mso-position-vertical:absolute;mso-position-vertical-relative:text" from="5.6pt,4.35pt" to="81.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" strokecolor="#0d0d0d [3069]" strokeweight="1pt"/>
                  </w:pict>
                </mc:Fallback>
              </mc:AlternateContent>
            </w:r>
          </w:p>
        </w:tc>
        <w:tc>
          <w:tcPr>
            <w:tcW w:w="1879" w:type="dxa"/>
          </w:tcPr>
          <w:p w14:paraId="08479EA0" w14:textId="51BDFBF6" w:rsidR="002F2BAA" w:rsidRPr="009A73F6" w:rsidRDefault="002F2BAA" w:rsidP="002F2BAA">
            <w:pPr>
              <w:pStyle w:val="20211"/>
              <w:spacing w:after="0" w:line="160" w:lineRule="exact"/>
              <w:rPr>
                <w:rtl/>
              </w:rPr>
            </w:pPr>
            <w:r>
              <w:rPr>
                <w:noProof/>
                <w:w w:val="100"/>
                <w:rtl/>
                <w:lang w:val="he-IL"/>
              </w:rPr>
              <mc:AlternateContent>
                <mc:Choice Requires="wps">
                  <w:drawing>
                    <wp:anchor distT="0" distB="0" distL="114300" distR="114300" simplePos="0" relativeHeight="252162560" behindDoc="0" locked="0" layoutInCell="1" allowOverlap="1" wp14:anchorId="0077DB59" wp14:editId="6E995AB4">
                      <wp:simplePos x="0" y="0"/>
                      <wp:positionH relativeFrom="column">
                        <wp:posOffset>52705</wp:posOffset>
                      </wp:positionH>
                      <wp:positionV relativeFrom="paragraph">
                        <wp:posOffset>55245</wp:posOffset>
                      </wp:positionV>
                      <wp:extent cx="996315" cy="0"/>
                      <wp:effectExtent l="0" t="0" r="0" b="0"/>
                      <wp:wrapNone/>
                      <wp:docPr id="3788759" name="Straight Connector 3788759"/>
                      <wp:cNvGraphicFramePr/>
                      <a:graphic xmlns:a="http://schemas.openxmlformats.org/drawingml/2006/main">
                        <a:graphicData uri="http://schemas.microsoft.com/office/word/2010/wordprocessingShape">
                          <wps:wsp>
                            <wps:cNvCnPr/>
                            <wps:spPr>
                              <a:xfrm flipH="1">
                                <a:off x="0" y="0"/>
                                <a:ext cx="9963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598EE" id="Straight Connector 3788759" o:spid="_x0000_s1026" style="position:absolute;left:0;text-align:left;flip:x;z-index:252162560;visibility:visible;mso-wrap-style:square;mso-wrap-distance-left:9pt;mso-wrap-distance-top:0;mso-wrap-distance-right:9pt;mso-wrap-distance-bottom:0;mso-position-horizontal:absolute;mso-position-horizontal-relative:text;mso-position-vertical:absolute;mso-position-vertical-relative:text" from="4.15pt,4.35pt" to="82.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" strokecolor="#0d0d0d [3069]" strokeweight="1pt"/>
                  </w:pict>
                </mc:Fallback>
              </mc:AlternateContent>
            </w:r>
          </w:p>
        </w:tc>
        <w:tc>
          <w:tcPr>
            <w:tcW w:w="1878" w:type="dxa"/>
          </w:tcPr>
          <w:p w14:paraId="3E9D2270" w14:textId="7373F768" w:rsidR="002F2BAA" w:rsidRPr="009A73F6" w:rsidRDefault="002F2BAA" w:rsidP="002F2BAA">
            <w:pPr>
              <w:pStyle w:val="20211"/>
              <w:spacing w:after="0" w:line="160" w:lineRule="exact"/>
              <w:rPr>
                <w:rtl/>
              </w:rPr>
            </w:pPr>
            <w:r>
              <w:rPr>
                <w:rFonts w:hint="eastAsia"/>
                <w:noProof/>
                <w:w w:val="100"/>
                <w:rtl/>
                <w:lang w:val="he-IL"/>
              </w:rPr>
              <mc:AlternateContent>
                <mc:Choice Requires="wps">
                  <w:drawing>
                    <wp:anchor distT="0" distB="0" distL="114300" distR="114300" simplePos="0" relativeHeight="252163584" behindDoc="0" locked="0" layoutInCell="1" allowOverlap="1" wp14:anchorId="42E74CB6" wp14:editId="464A9C19">
                      <wp:simplePos x="0" y="0"/>
                      <wp:positionH relativeFrom="column">
                        <wp:posOffset>3175</wp:posOffset>
                      </wp:positionH>
                      <wp:positionV relativeFrom="paragraph">
                        <wp:posOffset>55245</wp:posOffset>
                      </wp:positionV>
                      <wp:extent cx="1051560" cy="0"/>
                      <wp:effectExtent l="0" t="0" r="0" b="0"/>
                      <wp:wrapNone/>
                      <wp:docPr id="3788760" name="Straight Connector 3788760"/>
                      <wp:cNvGraphicFramePr/>
                      <a:graphic xmlns:a="http://schemas.openxmlformats.org/drawingml/2006/main">
                        <a:graphicData uri="http://schemas.microsoft.com/office/word/2010/wordprocessingShape">
                          <wps:wsp>
                            <wps:cNvCnPr/>
                            <wps:spPr>
                              <a:xfrm flipH="1">
                                <a:off x="0" y="0"/>
                                <a:ext cx="10515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A0042" id="Straight Connector 3788760" o:spid="_x0000_s1026" style="position:absolute;left:0;text-align:left;flip:x;z-index:252163584;visibility:visible;mso-wrap-style:square;mso-wrap-distance-left:9pt;mso-wrap-distance-top:0;mso-wrap-distance-right:9pt;mso-wrap-distance-bottom:0;mso-position-horizontal:absolute;mso-position-horizontal-relative:text;mso-position-vertical:absolute;mso-position-vertical-relative:text" from=".25pt,4.35pt" to="8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" strokecolor="#0d0d0d [3069]" strokeweight="1pt"/>
                  </w:pict>
                </mc:Fallback>
              </mc:AlternateContent>
            </w:r>
          </w:p>
        </w:tc>
        <w:tc>
          <w:tcPr>
            <w:tcW w:w="1879" w:type="dxa"/>
          </w:tcPr>
          <w:p w14:paraId="2D3EF303" w14:textId="62C8D203" w:rsidR="002F2BAA" w:rsidRPr="009A73F6" w:rsidRDefault="002F2BAA" w:rsidP="002F2BAA">
            <w:pPr>
              <w:pStyle w:val="20211"/>
              <w:spacing w:after="0" w:line="160" w:lineRule="exact"/>
              <w:rPr>
                <w:rtl/>
              </w:rPr>
            </w:pPr>
            <w:r>
              <w:rPr>
                <w:noProof/>
                <w:w w:val="100"/>
                <w:rtl/>
                <w:lang w:val="he-IL"/>
              </w:rPr>
              <mc:AlternateContent>
                <mc:Choice Requires="wps">
                  <w:drawing>
                    <wp:anchor distT="0" distB="0" distL="114300" distR="114300" simplePos="0" relativeHeight="252164608" behindDoc="0" locked="0" layoutInCell="1" allowOverlap="1" wp14:anchorId="4D2DAF5B" wp14:editId="69B4C8EF">
                      <wp:simplePos x="0" y="0"/>
                      <wp:positionH relativeFrom="column">
                        <wp:posOffset>22860</wp:posOffset>
                      </wp:positionH>
                      <wp:positionV relativeFrom="paragraph">
                        <wp:posOffset>55245</wp:posOffset>
                      </wp:positionV>
                      <wp:extent cx="1036320" cy="0"/>
                      <wp:effectExtent l="0" t="0" r="0" b="0"/>
                      <wp:wrapNone/>
                      <wp:docPr id="3788761" name="Straight Connector 3788761"/>
                      <wp:cNvGraphicFramePr/>
                      <a:graphic xmlns:a="http://schemas.openxmlformats.org/drawingml/2006/main">
                        <a:graphicData uri="http://schemas.microsoft.com/office/word/2010/wordprocessingShape">
                          <wps:wsp>
                            <wps:cNvCnPr/>
                            <wps:spPr>
                              <a:xfrm flipH="1">
                                <a:off x="0" y="0"/>
                                <a:ext cx="10363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E2AFA" id="Straight Connector 3788761" o:spid="_x0000_s1026" style="position:absolute;left:0;text-align:left;flip:x;z-index:252164608;visibility:visible;mso-wrap-style:square;mso-wrap-distance-left:9pt;mso-wrap-distance-top:0;mso-wrap-distance-right:9pt;mso-wrap-distance-bottom:0;mso-position-horizontal:absolute;mso-position-horizontal-relative:text;mso-position-vertical:absolute;mso-position-vertical-relative:text" from="1.8pt,4.35pt" to="83.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" strokecolor="#0d0d0d [3069]" strokeweight="1pt"/>
                  </w:pict>
                </mc:Fallback>
              </mc:AlternateContent>
            </w:r>
          </w:p>
        </w:tc>
      </w:tr>
      <w:tr w:rsidR="009A73F6" w:rsidRPr="00B81EDF" w14:paraId="2E4ECE31" w14:textId="77777777" w:rsidTr="007B72DD">
        <w:tc>
          <w:tcPr>
            <w:tcW w:w="1872" w:type="dxa"/>
          </w:tcPr>
          <w:p w14:paraId="0C4ABA61" w14:textId="573E854A" w:rsidR="009A73F6" w:rsidRPr="009A73F6" w:rsidRDefault="009A73F6" w:rsidP="009A73F6">
            <w:pPr>
              <w:pStyle w:val="20211"/>
              <w:rPr>
                <w:rtl/>
              </w:rPr>
            </w:pPr>
            <w:r w:rsidRPr="009A73F6">
              <w:rPr>
                <w:rFonts w:hint="cs"/>
                <w:rtl/>
              </w:rPr>
              <w:t>מלונות חדשים הוקמו באילת ב-18 השנים האחרונות</w:t>
            </w:r>
          </w:p>
        </w:tc>
        <w:tc>
          <w:tcPr>
            <w:tcW w:w="1879" w:type="dxa"/>
          </w:tcPr>
          <w:p w14:paraId="29DCCF17" w14:textId="064548A7" w:rsidR="009A73F6" w:rsidRPr="009A73F6" w:rsidRDefault="009A73F6" w:rsidP="009A73F6">
            <w:pPr>
              <w:pStyle w:val="20211"/>
              <w:rPr>
                <w:rtl/>
              </w:rPr>
            </w:pPr>
            <w:r w:rsidRPr="009A73F6">
              <w:rPr>
                <w:rtl/>
              </w:rPr>
              <w:t xml:space="preserve">מיזמי </w:t>
            </w:r>
            <w:r w:rsidRPr="009A73F6">
              <w:rPr>
                <w:rFonts w:hint="cs"/>
                <w:rtl/>
              </w:rPr>
              <w:t>עוגן באילת בתחום ה</w:t>
            </w:r>
            <w:r w:rsidRPr="009A73F6">
              <w:rPr>
                <w:rtl/>
              </w:rPr>
              <w:t>תיירות</w:t>
            </w:r>
            <w:r w:rsidRPr="009A73F6">
              <w:rPr>
                <w:rFonts w:hint="cs"/>
                <w:rtl/>
              </w:rPr>
              <w:t xml:space="preserve">, המתנהלים זה 9 </w:t>
            </w:r>
            <w:r w:rsidR="00D262B7">
              <w:rPr>
                <w:rFonts w:hint="cs"/>
                <w:rtl/>
              </w:rPr>
              <w:t xml:space="preserve"> </w:t>
            </w:r>
            <w:r w:rsidRPr="009A73F6">
              <w:rPr>
                <w:rFonts w:hint="cs"/>
                <w:rtl/>
              </w:rPr>
              <w:t>- 17 שנים, טרם הושלמו</w:t>
            </w:r>
          </w:p>
        </w:tc>
        <w:tc>
          <w:tcPr>
            <w:tcW w:w="1878" w:type="dxa"/>
          </w:tcPr>
          <w:p w14:paraId="17017382" w14:textId="291F69EA" w:rsidR="009A73F6" w:rsidRPr="009A73F6" w:rsidRDefault="009A73F6" w:rsidP="009A73F6">
            <w:pPr>
              <w:pStyle w:val="20211"/>
              <w:rPr>
                <w:rtl/>
              </w:rPr>
            </w:pPr>
            <w:r w:rsidRPr="009A73F6">
              <w:rPr>
                <w:rFonts w:hint="eastAsia"/>
                <w:rtl/>
              </w:rPr>
              <w:t>בלבד</w:t>
            </w:r>
            <w:r w:rsidRPr="009A73F6">
              <w:rPr>
                <w:rtl/>
              </w:rPr>
              <w:t xml:space="preserve"> </w:t>
            </w:r>
            <w:r w:rsidRPr="009A73F6">
              <w:rPr>
                <w:rFonts w:hint="cs"/>
                <w:rtl/>
              </w:rPr>
              <w:t xml:space="preserve">(כ-6.25%) </w:t>
            </w:r>
            <w:r w:rsidRPr="009A73F6">
              <w:rPr>
                <w:rFonts w:hint="eastAsia"/>
                <w:rtl/>
              </w:rPr>
              <w:t>מרצועת</w:t>
            </w:r>
            <w:r w:rsidRPr="009A73F6">
              <w:rPr>
                <w:rtl/>
              </w:rPr>
              <w:t xml:space="preserve"> החוף </w:t>
            </w:r>
            <w:r w:rsidRPr="009A73F6">
              <w:rPr>
                <w:rFonts w:hint="eastAsia"/>
                <w:rtl/>
              </w:rPr>
              <w:t>של</w:t>
            </w:r>
            <w:r w:rsidRPr="009A73F6">
              <w:rPr>
                <w:rtl/>
              </w:rPr>
              <w:t xml:space="preserve"> </w:t>
            </w:r>
            <w:r w:rsidRPr="009A73F6">
              <w:rPr>
                <w:rFonts w:hint="eastAsia"/>
                <w:rtl/>
              </w:rPr>
              <w:t>אילת</w:t>
            </w:r>
            <w:r w:rsidRPr="009A73F6">
              <w:rPr>
                <w:rFonts w:hint="cs"/>
                <w:rtl/>
              </w:rPr>
              <w:t>,</w:t>
            </w:r>
            <w:r w:rsidRPr="009A73F6">
              <w:rPr>
                <w:rtl/>
              </w:rPr>
              <w:t xml:space="preserve"> </w:t>
            </w:r>
            <w:r w:rsidRPr="009A73F6">
              <w:rPr>
                <w:rFonts w:hint="cs"/>
                <w:rtl/>
              </w:rPr>
              <w:t>ש</w:t>
            </w:r>
            <w:r w:rsidRPr="009A73F6">
              <w:rPr>
                <w:rFonts w:hint="eastAsia"/>
                <w:rtl/>
              </w:rPr>
              <w:t>אור</w:t>
            </w:r>
            <w:r w:rsidRPr="009A73F6">
              <w:rPr>
                <w:rFonts w:hint="cs"/>
                <w:rtl/>
              </w:rPr>
              <w:t>כה הכולל</w:t>
            </w:r>
            <w:r w:rsidRPr="009A73F6">
              <w:rPr>
                <w:rtl/>
              </w:rPr>
              <w:t xml:space="preserve"> </w:t>
            </w:r>
            <w:r w:rsidRPr="009A73F6">
              <w:rPr>
                <w:rFonts w:hint="eastAsia"/>
                <w:rtl/>
              </w:rPr>
              <w:t>כ</w:t>
            </w:r>
            <w:r w:rsidRPr="009A73F6">
              <w:rPr>
                <w:rtl/>
              </w:rPr>
              <w:t>-12 ק"מ</w:t>
            </w:r>
            <w:r w:rsidRPr="009A73F6">
              <w:rPr>
                <w:rFonts w:hint="cs"/>
                <w:rtl/>
              </w:rPr>
              <w:t>,</w:t>
            </w:r>
            <w:r w:rsidRPr="009A73F6">
              <w:rPr>
                <w:rtl/>
              </w:rPr>
              <w:t xml:space="preserve"> הוגדרו כחוף מוכרז</w:t>
            </w:r>
          </w:p>
        </w:tc>
        <w:tc>
          <w:tcPr>
            <w:tcW w:w="1879" w:type="dxa"/>
          </w:tcPr>
          <w:p w14:paraId="2DB90703" w14:textId="5A248BCE" w:rsidR="009A73F6" w:rsidRPr="009A73F6" w:rsidRDefault="009A73F6" w:rsidP="009A73F6">
            <w:pPr>
              <w:pStyle w:val="20211"/>
              <w:rPr>
                <w:rtl/>
              </w:rPr>
            </w:pPr>
            <w:r w:rsidRPr="009A73F6">
              <w:rPr>
                <w:rtl/>
              </w:rPr>
              <w:t>תאונות דרכים</w:t>
            </w:r>
            <w:r w:rsidRPr="009A73F6">
              <w:rPr>
                <w:rFonts w:hint="cs"/>
                <w:rtl/>
              </w:rPr>
              <w:t xml:space="preserve"> אירעו בכביש 90 בשנים</w:t>
            </w:r>
            <w:r w:rsidR="00D262B7">
              <w:rPr>
                <w:rFonts w:hint="cs"/>
                <w:rtl/>
              </w:rPr>
              <w:t xml:space="preserve"> </w:t>
            </w:r>
            <w:r w:rsidRPr="009A73F6">
              <w:rPr>
                <w:rFonts w:hint="cs"/>
                <w:rtl/>
              </w:rPr>
              <w:t xml:space="preserve"> 2003</w:t>
            </w:r>
            <w:r w:rsidR="00D262B7">
              <w:rPr>
                <w:rFonts w:hint="cs"/>
                <w:rtl/>
              </w:rPr>
              <w:t xml:space="preserve"> </w:t>
            </w:r>
            <w:r w:rsidRPr="009A73F6">
              <w:rPr>
                <w:rFonts w:hint="cs"/>
                <w:rtl/>
              </w:rPr>
              <w:t xml:space="preserve"> </w:t>
            </w:r>
            <w:r w:rsidRPr="009A73F6">
              <w:rPr>
                <w:rFonts w:hint="eastAsia"/>
                <w:rtl/>
              </w:rPr>
              <w:t>-</w:t>
            </w:r>
            <w:r w:rsidRPr="009A73F6">
              <w:rPr>
                <w:rFonts w:hint="cs"/>
                <w:rtl/>
              </w:rPr>
              <w:t xml:space="preserve"> 2020</w:t>
            </w:r>
            <w:r w:rsidRPr="009A73F6">
              <w:rPr>
                <w:rStyle w:val="FootnoteReference"/>
                <w:rtl/>
              </w:rPr>
              <w:footnoteReference w:id="1"/>
            </w:r>
            <w:r w:rsidRPr="009A73F6">
              <w:rPr>
                <w:rFonts w:hint="cs"/>
                <w:rtl/>
              </w:rPr>
              <w:t>, ובהן נהרגו 251 איש ונפצעו 7,790, מהם 769 באורח קשה</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C60436">
          <w:footerReference w:type="even" r:id="rId19"/>
          <w:footerReference w:type="default" r:id="rId20"/>
          <w:headerReference w:type="first" r:id="rId21"/>
          <w:footerReference w:type="first" r:id="rId22"/>
          <w:endnotePr>
            <w:numFmt w:val="decimal"/>
          </w:endnotePr>
          <w:pgSz w:w="11906" w:h="16838" w:code="9"/>
          <w:pgMar w:top="3062" w:right="2268" w:bottom="2552" w:left="2268" w:header="1134" w:footer="1361" w:gutter="0"/>
          <w:pgNumType w:start="151"/>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4352" behindDoc="0" locked="0" layoutInCell="1" allowOverlap="1" wp14:anchorId="7839D982" wp14:editId="1E301882">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BA25A9" id="Group 45" o:spid="_x0000_s1026" style="position:absolute;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0E724E9F" w:rsidR="00206509" w:rsidRPr="00B81EDF" w:rsidRDefault="00BF7831" w:rsidP="00ED62F3">
      <w:pPr>
        <w:pStyle w:val="71f0"/>
        <w:rPr>
          <w:rtl/>
        </w:rPr>
      </w:pPr>
      <w:r w:rsidRPr="00ED62F3">
        <w:rPr>
          <w:noProof/>
        </w:rPr>
        <w:drawing>
          <wp:anchor distT="0" distB="0" distL="114300" distR="114300" simplePos="0" relativeHeight="251701760" behindDoc="0" locked="0" layoutInCell="1" allowOverlap="1" wp14:anchorId="0EA9C558" wp14:editId="362907AC">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2F3" w:rsidRPr="00ED62F3">
        <w:rPr>
          <w:rtl/>
        </w:rPr>
        <w:t>משרד</w:t>
      </w:r>
      <w:r w:rsidR="00ED62F3" w:rsidRPr="0085601F">
        <w:rPr>
          <w:rtl/>
        </w:rPr>
        <w:t xml:space="preserve"> מבקר המדינה בדק בשנים 20</w:t>
      </w:r>
      <w:r w:rsidR="00ED62F3" w:rsidRPr="0085601F">
        <w:rPr>
          <w:rFonts w:hint="cs"/>
          <w:rtl/>
        </w:rPr>
        <w:t xml:space="preserve">17 </w:t>
      </w:r>
      <w:r w:rsidR="00ED62F3">
        <w:rPr>
          <w:rFonts w:hint="cs"/>
          <w:rtl/>
        </w:rPr>
        <w:t>-</w:t>
      </w:r>
      <w:r w:rsidR="00ED62F3" w:rsidRPr="0085601F">
        <w:rPr>
          <w:rFonts w:hint="cs"/>
          <w:rtl/>
        </w:rPr>
        <w:t xml:space="preserve"> 2020</w:t>
      </w:r>
      <w:r w:rsidR="00ED62F3" w:rsidRPr="0085601F">
        <w:rPr>
          <w:rtl/>
        </w:rPr>
        <w:t xml:space="preserve"> </w:t>
      </w:r>
      <w:r w:rsidR="00ED62F3" w:rsidRPr="0085601F">
        <w:rPr>
          <w:rFonts w:hint="cs"/>
          <w:rtl/>
        </w:rPr>
        <w:t>ל</w:t>
      </w:r>
      <w:r w:rsidR="00ED62F3" w:rsidRPr="0085601F">
        <w:rPr>
          <w:rtl/>
        </w:rPr>
        <w:t xml:space="preserve">סירוגין </w:t>
      </w:r>
      <w:r w:rsidR="00ED62F3" w:rsidRPr="0085601F">
        <w:rPr>
          <w:rFonts w:hint="cs"/>
          <w:rtl/>
        </w:rPr>
        <w:t xml:space="preserve">את </w:t>
      </w:r>
      <w:r w:rsidR="00ED62F3" w:rsidRPr="0085601F">
        <w:rPr>
          <w:rtl/>
        </w:rPr>
        <w:t xml:space="preserve">הליכי התכנון והביצוע של </w:t>
      </w:r>
      <w:r w:rsidR="00ED62F3" w:rsidRPr="0085601F">
        <w:rPr>
          <w:rFonts w:hint="cs"/>
          <w:rtl/>
        </w:rPr>
        <w:t xml:space="preserve">כמה </w:t>
      </w:r>
      <w:r w:rsidR="00ED62F3" w:rsidRPr="0085601F">
        <w:rPr>
          <w:rtl/>
        </w:rPr>
        <w:t xml:space="preserve">פעולות ממשלתיות </w:t>
      </w:r>
      <w:r w:rsidR="00ED62F3" w:rsidRPr="0085601F">
        <w:rPr>
          <w:rFonts w:hint="cs"/>
          <w:rtl/>
        </w:rPr>
        <w:t xml:space="preserve">שננקטו בעשור האחרון </w:t>
      </w:r>
      <w:r w:rsidR="00ED62F3" w:rsidRPr="0085601F">
        <w:rPr>
          <w:rtl/>
        </w:rPr>
        <w:t>לקידומה של התיירות</w:t>
      </w:r>
      <w:r w:rsidR="00ED62F3" w:rsidRPr="0085601F">
        <w:rPr>
          <w:rFonts w:hint="cs"/>
          <w:rtl/>
        </w:rPr>
        <w:t xml:space="preserve"> באילת</w:t>
      </w:r>
      <w:r w:rsidR="00ED62F3" w:rsidRPr="0085601F">
        <w:rPr>
          <w:rtl/>
        </w:rPr>
        <w:t xml:space="preserve"> ו</w:t>
      </w:r>
      <w:r w:rsidR="00ED62F3" w:rsidRPr="0085601F">
        <w:rPr>
          <w:rFonts w:hint="cs"/>
          <w:rtl/>
        </w:rPr>
        <w:t>ל</w:t>
      </w:r>
      <w:r w:rsidR="00ED62F3" w:rsidRPr="0085601F">
        <w:rPr>
          <w:rtl/>
        </w:rPr>
        <w:t>פיתוחה של העיר</w:t>
      </w:r>
      <w:r w:rsidR="00ED62F3" w:rsidRPr="0085601F">
        <w:rPr>
          <w:rFonts w:hint="cs"/>
          <w:rtl/>
        </w:rPr>
        <w:t>;</w:t>
      </w:r>
      <w:r w:rsidR="00ED62F3" w:rsidRPr="0085601F">
        <w:rPr>
          <w:rtl/>
        </w:rPr>
        <w:t xml:space="preserve"> את מידת ביצועם של שלושה פרויקטים תיירותיים משמעותיים</w:t>
      </w:r>
      <w:r w:rsidR="00ED62F3" w:rsidRPr="0085601F">
        <w:rPr>
          <w:rFonts w:hint="cs"/>
          <w:rtl/>
        </w:rPr>
        <w:t xml:space="preserve"> בעיר;</w:t>
      </w:r>
      <w:r w:rsidR="00ED62F3" w:rsidRPr="0085601F">
        <w:rPr>
          <w:rtl/>
        </w:rPr>
        <w:t xml:space="preserve"> את הפעולות לפינוי שטחי</w:t>
      </w:r>
      <w:r w:rsidR="00ED62F3">
        <w:rPr>
          <w:rFonts w:hint="cs"/>
          <w:rtl/>
        </w:rPr>
        <w:t xml:space="preserve"> </w:t>
      </w:r>
      <w:r w:rsidR="00ED62F3" w:rsidRPr="0085601F">
        <w:rPr>
          <w:rtl/>
        </w:rPr>
        <w:t>בסיס חיל הים בעיר ל</w:t>
      </w:r>
      <w:r w:rsidR="00ED62F3" w:rsidRPr="0085601F">
        <w:rPr>
          <w:rFonts w:hint="cs"/>
          <w:rtl/>
        </w:rPr>
        <w:t>שם</w:t>
      </w:r>
      <w:r w:rsidR="00ED62F3" w:rsidRPr="0085601F">
        <w:rPr>
          <w:rtl/>
        </w:rPr>
        <w:t xml:space="preserve"> הרחבת שטחי</w:t>
      </w:r>
      <w:r w:rsidR="00ED62F3" w:rsidRPr="0085601F">
        <w:rPr>
          <w:rFonts w:hint="cs"/>
          <w:rtl/>
        </w:rPr>
        <w:t>ה</w:t>
      </w:r>
      <w:r w:rsidR="00ED62F3" w:rsidRPr="0085601F">
        <w:rPr>
          <w:rtl/>
        </w:rPr>
        <w:t xml:space="preserve"> למגורים ולתיירות</w:t>
      </w:r>
      <w:r w:rsidR="00ED62F3" w:rsidRPr="0085601F">
        <w:rPr>
          <w:rFonts w:hint="cs"/>
          <w:rtl/>
        </w:rPr>
        <w:t>;</w:t>
      </w:r>
      <w:r w:rsidR="00ED62F3" w:rsidRPr="0085601F">
        <w:rPr>
          <w:rtl/>
        </w:rPr>
        <w:t xml:space="preserve"> </w:t>
      </w:r>
      <w:r w:rsidR="00ED62F3" w:rsidRPr="0085601F">
        <w:rPr>
          <w:rFonts w:hint="cs"/>
          <w:rtl/>
        </w:rPr>
        <w:t>ו</w:t>
      </w:r>
      <w:r w:rsidR="00ED62F3" w:rsidRPr="0085601F">
        <w:rPr>
          <w:rtl/>
        </w:rPr>
        <w:t xml:space="preserve">את הפעולות לפיתוח הנגישות התחבורתית </w:t>
      </w:r>
      <w:r w:rsidR="00ED62F3" w:rsidRPr="0085601F">
        <w:rPr>
          <w:rFonts w:hint="cs"/>
          <w:rtl/>
        </w:rPr>
        <w:t>ש</w:t>
      </w:r>
      <w:r w:rsidR="00ED62F3" w:rsidRPr="0085601F">
        <w:rPr>
          <w:rtl/>
        </w:rPr>
        <w:t>ל</w:t>
      </w:r>
      <w:r w:rsidR="00ED62F3" w:rsidRPr="0085601F">
        <w:rPr>
          <w:rFonts w:hint="cs"/>
          <w:rtl/>
        </w:rPr>
        <w:t xml:space="preserve"> ה</w:t>
      </w:r>
      <w:r w:rsidR="00ED62F3" w:rsidRPr="0085601F">
        <w:rPr>
          <w:rtl/>
        </w:rPr>
        <w:t xml:space="preserve">עיר באמצעות הנחת </w:t>
      </w:r>
      <w:r w:rsidR="00ED62F3" w:rsidRPr="0085601F">
        <w:rPr>
          <w:rFonts w:hint="cs"/>
          <w:rtl/>
        </w:rPr>
        <w:t>מסילת</w:t>
      </w:r>
      <w:r w:rsidR="00ED62F3" w:rsidRPr="0085601F">
        <w:rPr>
          <w:rtl/>
        </w:rPr>
        <w:t xml:space="preserve"> רכבת ושדרוג כביש 90</w:t>
      </w:r>
      <w:r w:rsidR="00ED62F3" w:rsidRPr="0085601F">
        <w:rPr>
          <w:rFonts w:hint="cs"/>
          <w:rtl/>
        </w:rPr>
        <w:t xml:space="preserve">. </w:t>
      </w:r>
      <w:r w:rsidR="00ED62F3" w:rsidRPr="0085601F">
        <w:rPr>
          <w:rFonts w:hint="cs"/>
          <w:b/>
          <w:bCs/>
          <w:rtl/>
        </w:rPr>
        <w:t>כמו כן, נבחנו השלכות משבר נגיף הקורונה על ענף התיירות ועל אילת בפרט בשנת 2020</w:t>
      </w:r>
      <w:r w:rsidR="00ED62F3" w:rsidRPr="0085601F">
        <w:rPr>
          <w:b/>
          <w:bCs/>
          <w:rtl/>
        </w:rPr>
        <w:t>.</w:t>
      </w:r>
      <w:r w:rsidR="00ED62F3" w:rsidRPr="0085601F">
        <w:rPr>
          <w:rtl/>
        </w:rPr>
        <w:t xml:space="preserve"> הביקורת </w:t>
      </w:r>
      <w:r w:rsidR="00ED62F3" w:rsidRPr="0085601F">
        <w:rPr>
          <w:rFonts w:hint="cs"/>
          <w:rtl/>
        </w:rPr>
        <w:t>נעשתה</w:t>
      </w:r>
      <w:r w:rsidR="00ED62F3" w:rsidRPr="0085601F">
        <w:rPr>
          <w:rtl/>
        </w:rPr>
        <w:t xml:space="preserve"> במשרד ראש הממשלה, במשרד התיירות, </w:t>
      </w:r>
      <w:r w:rsidR="00ED62F3" w:rsidRPr="0085601F">
        <w:rPr>
          <w:rFonts w:hint="cs"/>
          <w:rtl/>
        </w:rPr>
        <w:t>ב</w:t>
      </w:r>
      <w:r w:rsidR="00ED62F3" w:rsidRPr="0085601F">
        <w:rPr>
          <w:rtl/>
        </w:rPr>
        <w:t>משרד האוצר ו</w:t>
      </w:r>
      <w:r w:rsidR="00ED62F3" w:rsidRPr="0085601F">
        <w:rPr>
          <w:rFonts w:hint="cs"/>
          <w:rtl/>
        </w:rPr>
        <w:t>ב</w:t>
      </w:r>
      <w:r w:rsidR="00ED62F3" w:rsidRPr="0085601F">
        <w:rPr>
          <w:rtl/>
        </w:rPr>
        <w:t>משרד הביטחון. בדיקות השלמה נעשו בעיריית אילת, במשרד התרבות והספורט, במשרד לפיתוח הנגב והגליל, במועצה הלאומית לכלכלה שבמשרד ראש הממשלה, בר</w:t>
      </w:r>
      <w:r w:rsidR="00ED62F3" w:rsidRPr="0085601F">
        <w:rPr>
          <w:rFonts w:hint="cs"/>
          <w:rtl/>
        </w:rPr>
        <w:t>שות מקרקעי ישראל (רמ"י)</w:t>
      </w:r>
      <w:r w:rsidR="00ED62F3" w:rsidRPr="0085601F">
        <w:rPr>
          <w:rtl/>
        </w:rPr>
        <w:t xml:space="preserve">, בחברה הממשלתית לתיירות, בחברה הממשלתית לפיתוח חוף אילת, במשרד התחבורה ובצה"ל. חלק מהממצאים עודכנו </w:t>
      </w:r>
      <w:r w:rsidR="00ED62F3" w:rsidRPr="0085601F">
        <w:rPr>
          <w:rFonts w:hint="cs"/>
          <w:rtl/>
        </w:rPr>
        <w:t xml:space="preserve">עד דצמבר </w:t>
      </w:r>
      <w:r w:rsidR="00ED62F3" w:rsidRPr="0085601F">
        <w:rPr>
          <w:rtl/>
        </w:rPr>
        <w:t>2020.</w:t>
      </w:r>
    </w:p>
    <w:p w14:paraId="3037171D" w14:textId="35507133" w:rsidR="0060683C" w:rsidRDefault="00666E99" w:rsidP="00666E99">
      <w:pPr>
        <w:pStyle w:val="7190"/>
        <w:rPr>
          <w:rtl/>
        </w:rPr>
      </w:pPr>
      <w:r w:rsidRPr="00362C00">
        <w:rPr>
          <w:noProof/>
          <w:rtl/>
        </w:rPr>
        <w:drawing>
          <wp:anchor distT="0" distB="0" distL="114300" distR="114300" simplePos="0" relativeHeight="251718144" behindDoc="0" locked="0" layoutInCell="1" allowOverlap="1" wp14:anchorId="596EA90B" wp14:editId="5F182028">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4" cstate="print">
                      <a:extLst>
                        <a:ext uri="{28A0092B-C50C-407E-A947-70E740481C1C}">
                          <a14:useLocalDpi xmlns:a14="http://schemas.microsoft.com/office/drawing/2010/main"/>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3B969418">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015637" w:rsidRPr="00A25467" w:rsidRDefault="00015637"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015637" w:rsidRDefault="00015637"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015637" w:rsidRPr="00A25467" w:rsidRDefault="00015637"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015637" w:rsidRDefault="00015637"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1ABC3656">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0BEAA" id="Straight Connector 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69CF7571" w:rsidR="00864795" w:rsidRPr="00716B1B" w:rsidRDefault="000D7EB1" w:rsidP="00D207BC">
      <w:pPr>
        <w:pStyle w:val="71f0"/>
      </w:pPr>
      <w:r w:rsidRPr="00864795">
        <w:rPr>
          <w:rStyle w:val="7195Char"/>
          <w:rFonts w:hint="cs"/>
          <w:rtl/>
        </w:rPr>
        <w:drawing>
          <wp:anchor distT="0" distB="3600450" distL="114300" distR="114300" simplePos="0" relativeHeight="251708928" behindDoc="0" locked="0" layoutInCell="1" allowOverlap="1" wp14:anchorId="4931060F" wp14:editId="417D3E02">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 xml:space="preserve">תוכנית אסטרטגית כוללת </w:t>
      </w:r>
      <w:r w:rsidR="00D207BC" w:rsidRPr="0085601F">
        <w:rPr>
          <w:rtl/>
        </w:rPr>
        <w:t xml:space="preserve">- </w:t>
      </w:r>
      <w:r w:rsidR="00D207BC" w:rsidRPr="0085601F">
        <w:rPr>
          <w:rFonts w:hint="cs"/>
          <w:rtl/>
        </w:rPr>
        <w:t xml:space="preserve">מקורות התעסוקה בעיר אילת הם מוגבלים, וענף התיירות הוא ענף התעסוקה העיקרי בה; כ-90% מהמשרות בעיר קשורות במישרין או בעקיפין לענף התיירות, ובענף בתי המלון לבדו </w:t>
      </w:r>
      <w:r w:rsidR="00D207BC" w:rsidRPr="0085601F">
        <w:rPr>
          <w:rFonts w:hint="eastAsia"/>
          <w:rtl/>
        </w:rPr>
        <w:t>מועסקים</w:t>
      </w:r>
      <w:r w:rsidR="00D207BC" w:rsidRPr="0085601F">
        <w:rPr>
          <w:rtl/>
        </w:rPr>
        <w:t xml:space="preserve"> </w:t>
      </w:r>
      <w:r w:rsidR="00D207BC" w:rsidRPr="0085601F">
        <w:rPr>
          <w:rFonts w:hint="eastAsia"/>
          <w:rtl/>
        </w:rPr>
        <w:t>כרבע</w:t>
      </w:r>
      <w:r w:rsidR="00D207BC" w:rsidRPr="0085601F">
        <w:rPr>
          <w:rtl/>
        </w:rPr>
        <w:t xml:space="preserve"> </w:t>
      </w:r>
      <w:r w:rsidR="00D207BC" w:rsidRPr="0085601F">
        <w:rPr>
          <w:rFonts w:hint="eastAsia"/>
          <w:rtl/>
        </w:rPr>
        <w:t>מכלל</w:t>
      </w:r>
      <w:r w:rsidR="00D207BC" w:rsidRPr="0085601F">
        <w:rPr>
          <w:rtl/>
        </w:rPr>
        <w:t xml:space="preserve"> </w:t>
      </w:r>
      <w:r w:rsidR="00D207BC" w:rsidRPr="0085601F">
        <w:rPr>
          <w:rFonts w:hint="eastAsia"/>
          <w:rtl/>
        </w:rPr>
        <w:t>העובדים</w:t>
      </w:r>
      <w:r w:rsidR="00D207BC" w:rsidRPr="0085601F">
        <w:rPr>
          <w:rtl/>
        </w:rPr>
        <w:t xml:space="preserve"> </w:t>
      </w:r>
      <w:r w:rsidR="00D207BC" w:rsidRPr="0085601F">
        <w:rPr>
          <w:rFonts w:hint="eastAsia"/>
          <w:rtl/>
        </w:rPr>
        <w:t>בעיר</w:t>
      </w:r>
      <w:r w:rsidR="00D207BC" w:rsidRPr="0085601F">
        <w:rPr>
          <w:rtl/>
        </w:rPr>
        <w:t xml:space="preserve">. </w:t>
      </w:r>
      <w:r w:rsidR="00D207BC" w:rsidRPr="0085601F">
        <w:rPr>
          <w:rFonts w:hint="eastAsia"/>
          <w:rtl/>
        </w:rPr>
        <w:t>התוצאה</w:t>
      </w:r>
      <w:r w:rsidR="00D207BC" w:rsidRPr="0085601F">
        <w:rPr>
          <w:rtl/>
        </w:rPr>
        <w:t xml:space="preserve"> </w:t>
      </w:r>
      <w:r w:rsidR="00D207BC" w:rsidRPr="0085601F">
        <w:rPr>
          <w:rFonts w:hint="eastAsia"/>
          <w:rtl/>
        </w:rPr>
        <w:t>היא</w:t>
      </w:r>
      <w:r w:rsidR="00D207BC" w:rsidRPr="0085601F">
        <w:rPr>
          <w:rFonts w:hint="cs"/>
          <w:rtl/>
        </w:rPr>
        <w:t xml:space="preserve"> שאילת רגישה ביותר למשברים ואירועי חירום. </w:t>
      </w:r>
      <w:r w:rsidR="00D207BC" w:rsidRPr="0085601F">
        <w:rPr>
          <w:rtl/>
        </w:rPr>
        <w:t xml:space="preserve">בשנים 2009 </w:t>
      </w:r>
      <w:r w:rsidR="00D207BC">
        <w:rPr>
          <w:rFonts w:hint="eastAsia"/>
          <w:rtl/>
        </w:rPr>
        <w:t>-</w:t>
      </w:r>
      <w:r w:rsidR="00D207BC" w:rsidRPr="0085601F">
        <w:rPr>
          <w:rFonts w:hint="cs"/>
          <w:rtl/>
        </w:rPr>
        <w:t xml:space="preserve"> 2017</w:t>
      </w:r>
      <w:r w:rsidR="00D207BC" w:rsidRPr="0085601F">
        <w:rPr>
          <w:rtl/>
        </w:rPr>
        <w:t xml:space="preserve"> עסקו גורמי ממשלה שונים במצבה של העיר וניסו לקדם תוכנית </w:t>
      </w:r>
      <w:r w:rsidR="00D207BC" w:rsidRPr="0085601F">
        <w:rPr>
          <w:rFonts w:hint="cs"/>
          <w:rtl/>
        </w:rPr>
        <w:t xml:space="preserve">אסטרטגית </w:t>
      </w:r>
      <w:r w:rsidR="00D207BC" w:rsidRPr="0085601F">
        <w:rPr>
          <w:rtl/>
        </w:rPr>
        <w:t>כוללת לשיפור</w:t>
      </w:r>
      <w:r w:rsidR="00D207BC" w:rsidRPr="0085601F">
        <w:rPr>
          <w:rFonts w:hint="cs"/>
          <w:rtl/>
        </w:rPr>
        <w:t>ו</w:t>
      </w:r>
      <w:r w:rsidR="00D207BC" w:rsidRPr="0085601F">
        <w:rPr>
          <w:rtl/>
        </w:rPr>
        <w:t xml:space="preserve">, אולם עיסוקם לא </w:t>
      </w:r>
      <w:r w:rsidR="00D207BC" w:rsidRPr="00D207BC">
        <w:rPr>
          <w:rtl/>
        </w:rPr>
        <w:t>היה</w:t>
      </w:r>
      <w:r w:rsidR="00D207BC" w:rsidRPr="0085601F">
        <w:rPr>
          <w:rtl/>
        </w:rPr>
        <w:t xml:space="preserve"> אפקטיבי: הדיונים </w:t>
      </w:r>
      <w:r w:rsidR="00D207BC" w:rsidRPr="0085601F">
        <w:rPr>
          <w:rFonts w:hint="cs"/>
          <w:rtl/>
        </w:rPr>
        <w:t>ע</w:t>
      </w:r>
      <w:r w:rsidR="00D207BC" w:rsidRPr="0085601F">
        <w:rPr>
          <w:rtl/>
        </w:rPr>
        <w:t>ל</w:t>
      </w:r>
      <w:r w:rsidR="00D207BC" w:rsidRPr="0085601F">
        <w:rPr>
          <w:rFonts w:hint="cs"/>
          <w:rtl/>
        </w:rPr>
        <w:t xml:space="preserve"> ה</w:t>
      </w:r>
      <w:r w:rsidR="00D207BC" w:rsidRPr="0085601F">
        <w:rPr>
          <w:rtl/>
        </w:rPr>
        <w:t>אמצעים שיש לנקוט והמשאבים שיש להקצות עבורם לא הושלמו</w:t>
      </w:r>
      <w:r w:rsidR="00D207BC" w:rsidRPr="0085601F">
        <w:rPr>
          <w:rFonts w:hint="cs"/>
          <w:rtl/>
        </w:rPr>
        <w:t>.</w:t>
      </w:r>
      <w:r w:rsidR="00D207BC" w:rsidRPr="0085601F">
        <w:rPr>
          <w:rtl/>
        </w:rPr>
        <w:t xml:space="preserve"> הגורמים הממשלתיים שעסקו </w:t>
      </w:r>
      <w:r w:rsidR="00D207BC" w:rsidRPr="0085601F">
        <w:rPr>
          <w:rFonts w:hint="cs"/>
          <w:rtl/>
        </w:rPr>
        <w:t>בכך</w:t>
      </w:r>
      <w:r w:rsidR="00D207BC" w:rsidRPr="0085601F">
        <w:rPr>
          <w:rtl/>
        </w:rPr>
        <w:t xml:space="preserve"> לא הצליחו להכריע </w:t>
      </w:r>
      <w:r w:rsidR="00D207BC" w:rsidRPr="0085601F">
        <w:rPr>
          <w:rFonts w:hint="cs"/>
          <w:rtl/>
        </w:rPr>
        <w:t>לגבי</w:t>
      </w:r>
      <w:r w:rsidR="00D207BC" w:rsidRPr="0085601F">
        <w:rPr>
          <w:rtl/>
        </w:rPr>
        <w:t xml:space="preserve"> חלופה שיש לקדמה</w:t>
      </w:r>
      <w:r w:rsidR="00D207BC" w:rsidRPr="0085601F">
        <w:rPr>
          <w:rFonts w:hint="cs"/>
          <w:rtl/>
        </w:rPr>
        <w:t>,</w:t>
      </w:r>
      <w:r w:rsidR="00D207BC" w:rsidRPr="0085601F">
        <w:rPr>
          <w:rtl/>
        </w:rPr>
        <w:t xml:space="preserve"> והמהלכים לא הבשילו לכדי החלטות אופרטיביות</w:t>
      </w:r>
      <w:r w:rsidR="00D207BC" w:rsidRPr="0085601F">
        <w:rPr>
          <w:rFonts w:hint="cs"/>
          <w:rtl/>
        </w:rPr>
        <w:t xml:space="preserve"> ולהחלטת ממשלה בעניין</w:t>
      </w:r>
      <w:r w:rsidR="00716B1B" w:rsidRPr="00716B1B">
        <w:rPr>
          <w:rtl/>
        </w:rPr>
        <w:t>.</w:t>
      </w:r>
    </w:p>
    <w:p w14:paraId="288F0378" w14:textId="3128080C" w:rsidR="00716B1B" w:rsidRPr="00D207BC" w:rsidRDefault="00167D07" w:rsidP="00D207BC">
      <w:pPr>
        <w:pStyle w:val="71f0"/>
        <w:rPr>
          <w:rtl/>
        </w:rPr>
      </w:pPr>
      <w:r w:rsidRPr="00864795">
        <w:rPr>
          <w:rStyle w:val="7195Char"/>
          <w:rFonts w:hint="cs"/>
          <w:rtl/>
        </w:rPr>
        <w:drawing>
          <wp:anchor distT="0" distB="3600450" distL="114300" distR="114300" simplePos="0" relativeHeight="251734528" behindDoc="0" locked="0" layoutInCell="1" allowOverlap="1" wp14:anchorId="6E2493F9" wp14:editId="7CC0B87A">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קידום העיר אילת</w:t>
      </w:r>
      <w:r w:rsidR="00D207BC">
        <w:rPr>
          <w:rFonts w:hint="cs"/>
          <w:b/>
          <w:bCs/>
          <w:rtl/>
        </w:rPr>
        <w:t xml:space="preserve"> </w:t>
      </w:r>
      <w:r w:rsidR="00D207BC" w:rsidRPr="0085601F">
        <w:rPr>
          <w:rFonts w:hint="cs"/>
          <w:b/>
          <w:bCs/>
          <w:rtl/>
        </w:rPr>
        <w:t xml:space="preserve">- </w:t>
      </w:r>
      <w:r w:rsidR="00D207BC" w:rsidRPr="0085601F">
        <w:rPr>
          <w:rFonts w:hint="cs"/>
          <w:rtl/>
        </w:rPr>
        <w:t xml:space="preserve">מאחר </w:t>
      </w:r>
      <w:r w:rsidR="00D207BC">
        <w:rPr>
          <w:rFonts w:hint="cs"/>
          <w:rtl/>
        </w:rPr>
        <w:t>ש</w:t>
      </w:r>
      <w:r w:rsidR="00D207BC" w:rsidRPr="0085601F">
        <w:rPr>
          <w:rFonts w:hint="cs"/>
          <w:rtl/>
        </w:rPr>
        <w:t xml:space="preserve">התוכנית האסטרטגית לקידום העיר אילת </w:t>
      </w:r>
      <w:r w:rsidR="00D207BC">
        <w:rPr>
          <w:rFonts w:hint="cs"/>
          <w:rtl/>
        </w:rPr>
        <w:t xml:space="preserve">משנת 2016 </w:t>
      </w:r>
      <w:r w:rsidR="00D207BC" w:rsidRPr="0085601F">
        <w:rPr>
          <w:rFonts w:hint="cs"/>
          <w:rtl/>
        </w:rPr>
        <w:t xml:space="preserve">לא אושרה ולא יושמה, לא נפתרו </w:t>
      </w:r>
      <w:r w:rsidR="00D207BC" w:rsidRPr="0085601F">
        <w:rPr>
          <w:rtl/>
        </w:rPr>
        <w:t xml:space="preserve">בעיות היסוד </w:t>
      </w:r>
      <w:r w:rsidR="00D207BC" w:rsidRPr="0085601F">
        <w:rPr>
          <w:rFonts w:hint="cs"/>
          <w:rtl/>
        </w:rPr>
        <w:t>ש</w:t>
      </w:r>
      <w:r w:rsidR="00D207BC" w:rsidRPr="0085601F">
        <w:rPr>
          <w:rtl/>
        </w:rPr>
        <w:t>ע</w:t>
      </w:r>
      <w:r w:rsidR="00D207BC" w:rsidRPr="0085601F">
        <w:rPr>
          <w:rFonts w:hint="cs"/>
          <w:rtl/>
        </w:rPr>
        <w:t>י</w:t>
      </w:r>
      <w:r w:rsidR="00D207BC" w:rsidRPr="0085601F">
        <w:rPr>
          <w:rtl/>
        </w:rPr>
        <w:t>מן היא מתמודדת ובראשן כלכלתה ותלותה הגבוהה בענף התיירות</w:t>
      </w:r>
      <w:r w:rsidR="00D207BC" w:rsidRPr="0085601F">
        <w:rPr>
          <w:rFonts w:hint="cs"/>
          <w:rtl/>
        </w:rPr>
        <w:t>,</w:t>
      </w:r>
      <w:r w:rsidR="00D207BC" w:rsidRPr="0085601F">
        <w:rPr>
          <w:rtl/>
        </w:rPr>
        <w:t xml:space="preserve"> </w:t>
      </w:r>
      <w:r w:rsidR="00D207BC" w:rsidRPr="0085601F">
        <w:rPr>
          <w:rFonts w:hint="cs"/>
          <w:rtl/>
        </w:rPr>
        <w:t>והדבר</w:t>
      </w:r>
      <w:r w:rsidR="00D207BC" w:rsidRPr="0085601F">
        <w:rPr>
          <w:rtl/>
        </w:rPr>
        <w:t xml:space="preserve"> נדחה עד </w:t>
      </w:r>
      <w:r w:rsidR="00D207BC" w:rsidRPr="0085601F">
        <w:rPr>
          <w:rFonts w:hint="cs"/>
          <w:rtl/>
        </w:rPr>
        <w:t>ה</w:t>
      </w:r>
      <w:r w:rsidR="00D207BC" w:rsidRPr="0085601F">
        <w:rPr>
          <w:rtl/>
        </w:rPr>
        <w:t>החלטה שקיבלה הממשלה בעניין אילת בשנת 2019</w:t>
      </w:r>
      <w:r w:rsidR="00D207BC" w:rsidRPr="0085601F">
        <w:rPr>
          <w:rFonts w:hint="cs"/>
          <w:rtl/>
        </w:rPr>
        <w:t>.</w:t>
      </w:r>
    </w:p>
    <w:p w14:paraId="19C7E25D" w14:textId="6A36A4C3" w:rsidR="00903496" w:rsidRPr="00903496" w:rsidRDefault="00384EDD" w:rsidP="00D207BC">
      <w:pPr>
        <w:pStyle w:val="71f0"/>
      </w:pPr>
      <w:r w:rsidRPr="006D32A1">
        <w:rPr>
          <w:rStyle w:val="7195Char"/>
          <w:rFonts w:hint="cs"/>
          <w:rtl/>
        </w:rPr>
        <w:drawing>
          <wp:anchor distT="0" distB="3600450" distL="114300" distR="114300" simplePos="0" relativeHeight="251736576" behindDoc="0" locked="0" layoutInCell="1" allowOverlap="1" wp14:anchorId="680116D6" wp14:editId="087213CA">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החלטת ממשלה משנת 2019</w:t>
      </w:r>
      <w:r w:rsidR="00D207BC" w:rsidRPr="0085601F">
        <w:rPr>
          <w:rFonts w:hint="cs"/>
          <w:rtl/>
        </w:rPr>
        <w:t xml:space="preserve"> </w:t>
      </w:r>
      <w:r w:rsidR="00D207BC" w:rsidRPr="0085601F">
        <w:rPr>
          <w:rtl/>
        </w:rPr>
        <w:t>-</w:t>
      </w:r>
      <w:r w:rsidR="00D207BC" w:rsidRPr="0085601F">
        <w:rPr>
          <w:rFonts w:hint="cs"/>
          <w:rtl/>
        </w:rPr>
        <w:t xml:space="preserve"> החלטת הממשלה מ-2019 בעניין תוכנית רב-שנתית לאילת כללה בין השאר פרויקטים תיירותיים ולא-תיירותיים אשר </w:t>
      </w:r>
      <w:r w:rsidR="00D207BC" w:rsidRPr="0085601F">
        <w:rPr>
          <w:rtl/>
        </w:rPr>
        <w:t>עלו כבר בשנים קודמות</w:t>
      </w:r>
      <w:r w:rsidR="00D207BC" w:rsidRPr="0085601F">
        <w:rPr>
          <w:rFonts w:hint="cs"/>
          <w:rtl/>
        </w:rPr>
        <w:t>.</w:t>
      </w:r>
      <w:r w:rsidR="00D207BC">
        <w:rPr>
          <w:rFonts w:hint="cs"/>
          <w:rtl/>
        </w:rPr>
        <w:t xml:space="preserve"> כמו כן, </w:t>
      </w:r>
      <w:r w:rsidR="00D207BC" w:rsidRPr="0085601F">
        <w:rPr>
          <w:rFonts w:hint="cs"/>
          <w:rtl/>
        </w:rPr>
        <w:t xml:space="preserve">ההחלטה מורה על </w:t>
      </w:r>
      <w:r w:rsidR="00D207BC" w:rsidRPr="0085601F">
        <w:rPr>
          <w:rtl/>
        </w:rPr>
        <w:t xml:space="preserve">ביצוע פעולות התחלתיות בלבד </w:t>
      </w:r>
      <w:r w:rsidR="00D207BC" w:rsidRPr="0085601F">
        <w:rPr>
          <w:rFonts w:hint="cs"/>
          <w:rtl/>
        </w:rPr>
        <w:t xml:space="preserve">לקידום הפרויקטים, </w:t>
      </w:r>
      <w:r w:rsidR="00D207BC" w:rsidRPr="0085601F">
        <w:rPr>
          <w:rtl/>
        </w:rPr>
        <w:t>שאין בהן לבדן כדי להביא למימושם</w:t>
      </w:r>
      <w:r w:rsidR="00D207BC">
        <w:rPr>
          <w:rFonts w:hint="cs"/>
          <w:rtl/>
        </w:rPr>
        <w:t>.</w:t>
      </w:r>
    </w:p>
    <w:p w14:paraId="09ACEE17" w14:textId="593A5B2D" w:rsidR="00903496" w:rsidRPr="00903496" w:rsidRDefault="00384EDD" w:rsidP="00D207BC">
      <w:pPr>
        <w:pStyle w:val="71f0"/>
      </w:pPr>
      <w:r w:rsidRPr="00903496">
        <w:rPr>
          <w:rStyle w:val="71Char3"/>
          <w:rFonts w:hint="cs"/>
          <w:noProof/>
          <w:rtl/>
        </w:rPr>
        <w:drawing>
          <wp:anchor distT="0" distB="3600450" distL="114300" distR="114300" simplePos="0" relativeHeight="251738624" behindDoc="0" locked="0" layoutInCell="1" allowOverlap="1" wp14:anchorId="46EF4DD6" wp14:editId="1B6DDC6A">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אילת בקורונה</w:t>
      </w:r>
      <w:r w:rsidR="00D207BC" w:rsidRPr="0085601F">
        <w:rPr>
          <w:rFonts w:hint="cs"/>
          <w:rtl/>
        </w:rPr>
        <w:t xml:space="preserve"> </w:t>
      </w:r>
      <w:r w:rsidR="00D207BC" w:rsidRPr="0085601F">
        <w:rPr>
          <w:rtl/>
        </w:rPr>
        <w:t>-</w:t>
      </w:r>
      <w:r w:rsidR="00D207BC" w:rsidRPr="0085601F">
        <w:rPr>
          <w:rFonts w:hint="cs"/>
          <w:rtl/>
        </w:rPr>
        <w:t xml:space="preserve"> כשפקד את אילת משבר הקורונה, שהכה בעולם במחצית הראשונה </w:t>
      </w:r>
      <w:r w:rsidR="00D207BC" w:rsidRPr="00D207BC">
        <w:rPr>
          <w:rFonts w:hint="cs"/>
          <w:rtl/>
        </w:rPr>
        <w:t>של</w:t>
      </w:r>
      <w:r w:rsidR="00D207BC" w:rsidRPr="0085601F">
        <w:rPr>
          <w:rFonts w:hint="cs"/>
          <w:rtl/>
        </w:rPr>
        <w:t xml:space="preserve"> שנת 2020, העיר נמצאה תלויה בענף אחד, התיירות - ענף שרגיש ביותר למשברים מסוג זה, וללא מנופים כלכליים משמעותיים נוספים שיכלה להישען עליהם בתקופה מאתגרת זו.</w:t>
      </w:r>
    </w:p>
    <w:p w14:paraId="6F735506" w14:textId="43EFBB54" w:rsidR="00C80B25" w:rsidRPr="00C80B25" w:rsidRDefault="00384EDD" w:rsidP="00D207BC">
      <w:pPr>
        <w:pStyle w:val="71f0"/>
      </w:pPr>
      <w:r w:rsidRPr="005E3B69">
        <w:rPr>
          <w:rStyle w:val="7195Char"/>
          <w:rFonts w:hint="cs"/>
          <w:rtl/>
        </w:rPr>
        <w:lastRenderedPageBreak/>
        <w:drawing>
          <wp:anchor distT="0" distB="3600450" distL="114300" distR="114300" simplePos="0" relativeHeight="251740672" behindDoc="0" locked="0" layoutInCell="1" allowOverlap="1" wp14:anchorId="1F98AA70" wp14:editId="60AD928B">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 xml:space="preserve">מרכז ספורט ומרכז כנסים </w:t>
      </w:r>
      <w:r w:rsidR="00D207BC" w:rsidRPr="0085601F">
        <w:rPr>
          <w:b/>
          <w:bCs/>
          <w:rtl/>
        </w:rPr>
        <w:t>-</w:t>
      </w:r>
      <w:r w:rsidR="00D207BC" w:rsidRPr="0085601F">
        <w:rPr>
          <w:rFonts w:hint="cs"/>
          <w:rtl/>
        </w:rPr>
        <w:t xml:space="preserve"> </w:t>
      </w:r>
      <w:r w:rsidR="00D207BC" w:rsidRPr="0085601F">
        <w:rPr>
          <w:rtl/>
        </w:rPr>
        <w:t>שלוש החלטות שקיבלה הממשלה ב</w:t>
      </w:r>
      <w:r w:rsidR="00D207BC" w:rsidRPr="0085601F">
        <w:rPr>
          <w:rFonts w:hint="cs"/>
          <w:rtl/>
        </w:rPr>
        <w:t>תשע</w:t>
      </w:r>
      <w:r w:rsidR="00D207BC" w:rsidRPr="0085601F">
        <w:rPr>
          <w:rtl/>
        </w:rPr>
        <w:t xml:space="preserve"> השנים האחרונות בעניין</w:t>
      </w:r>
      <w:r w:rsidR="00D207BC" w:rsidRPr="0085601F">
        <w:rPr>
          <w:rFonts w:hint="cs"/>
          <w:rtl/>
        </w:rPr>
        <w:t xml:space="preserve"> ה</w:t>
      </w:r>
      <w:r w:rsidR="00D207BC" w:rsidRPr="0085601F">
        <w:rPr>
          <w:rtl/>
        </w:rPr>
        <w:t>פיכתה של אילת לעיר ספורט בין-לאומית</w:t>
      </w:r>
      <w:r w:rsidR="00D207BC">
        <w:rPr>
          <w:rFonts w:hint="cs"/>
          <w:rtl/>
        </w:rPr>
        <w:t>,</w:t>
      </w:r>
      <w:r w:rsidR="00D207BC" w:rsidRPr="0085601F">
        <w:rPr>
          <w:rtl/>
        </w:rPr>
        <w:t xml:space="preserve"> טרם יושמו במלואן בשל מחלוקות בין משרדי הממשלה על תקצוב הפרויקט, בעיות הנדסיות </w:t>
      </w:r>
      <w:r w:rsidR="00D207BC" w:rsidRPr="0085601F">
        <w:rPr>
          <w:rFonts w:hint="cs"/>
          <w:rtl/>
        </w:rPr>
        <w:t>שהתגלו</w:t>
      </w:r>
      <w:r w:rsidR="00D207BC" w:rsidRPr="0085601F">
        <w:rPr>
          <w:rtl/>
        </w:rPr>
        <w:t xml:space="preserve"> בשלב מאוחר במצב הקרקע וייקור עלויות הפרויקט</w:t>
      </w:r>
      <w:r w:rsidR="00D207BC" w:rsidRPr="0085601F">
        <w:rPr>
          <w:rFonts w:hint="cs"/>
          <w:rtl/>
        </w:rPr>
        <w:t xml:space="preserve">. כמו כן, </w:t>
      </w:r>
      <w:r w:rsidR="00D207BC">
        <w:rPr>
          <w:rFonts w:hint="cs"/>
          <w:rtl/>
        </w:rPr>
        <w:t>הקמת מרכז כנסים באילת עודנו על קו הזינוק, יותר מעשור אחרי שהחלו הדיונים לגביו ואף שהגורמים הממשלתיים הנוגעים בדבר הכירו בחשיבותו לעיר ובצורך לקדמו</w:t>
      </w:r>
      <w:r w:rsidR="00C80B25" w:rsidRPr="00C80B25">
        <w:rPr>
          <w:rtl/>
        </w:rPr>
        <w:t>.</w:t>
      </w:r>
    </w:p>
    <w:p w14:paraId="4F177707" w14:textId="30116D22" w:rsidR="0069093D" w:rsidRPr="0069093D" w:rsidRDefault="00384EDD" w:rsidP="00D207BC">
      <w:pPr>
        <w:pStyle w:val="71f0"/>
        <w:rPr>
          <w:rtl/>
        </w:rPr>
      </w:pPr>
      <w:r w:rsidRPr="00D207BC">
        <w:rPr>
          <w:rFonts w:hint="cs"/>
          <w:b/>
          <w:bCs/>
          <w:noProof/>
          <w:rtl/>
        </w:rPr>
        <w:drawing>
          <wp:anchor distT="0" distB="3600450" distL="114300" distR="114300" simplePos="0" relativeHeight="251742720" behindDoc="0" locked="0" layoutInCell="1" allowOverlap="1" wp14:anchorId="740A00ED" wp14:editId="7DDBB5A2">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D207BC">
        <w:rPr>
          <w:rFonts w:hint="cs"/>
          <w:b/>
          <w:bCs/>
          <w:rtl/>
        </w:rPr>
        <w:t xml:space="preserve">הלגונה </w:t>
      </w:r>
      <w:r w:rsidR="00D207BC" w:rsidRPr="0085601F">
        <w:rPr>
          <w:rFonts w:hint="cs"/>
          <w:b/>
          <w:bCs/>
          <w:rtl/>
        </w:rPr>
        <w:t>המזרחית</w:t>
      </w:r>
      <w:r w:rsidR="00D207BC" w:rsidRPr="0085601F">
        <w:rPr>
          <w:rFonts w:hint="cs"/>
          <w:rtl/>
        </w:rPr>
        <w:t xml:space="preserve"> </w:t>
      </w:r>
      <w:r w:rsidR="00D207BC" w:rsidRPr="0085601F">
        <w:rPr>
          <w:rtl/>
        </w:rPr>
        <w:t>-</w:t>
      </w:r>
      <w:r w:rsidR="00D207BC" w:rsidRPr="0085601F">
        <w:rPr>
          <w:rFonts w:hint="cs"/>
          <w:rtl/>
        </w:rPr>
        <w:t xml:space="preserve"> </w:t>
      </w:r>
      <w:r w:rsidR="00D207BC" w:rsidRPr="0085601F">
        <w:rPr>
          <w:rtl/>
        </w:rPr>
        <w:t>משנת 2004</w:t>
      </w:r>
      <w:r w:rsidR="00D207BC" w:rsidRPr="0085601F">
        <w:rPr>
          <w:rFonts w:hint="cs"/>
          <w:rtl/>
        </w:rPr>
        <w:t>,</w:t>
      </w:r>
      <w:r w:rsidR="00D207BC" w:rsidRPr="0085601F">
        <w:rPr>
          <w:rtl/>
        </w:rPr>
        <w:t xml:space="preserve"> </w:t>
      </w:r>
      <w:r w:rsidR="00D207BC" w:rsidRPr="0085601F">
        <w:rPr>
          <w:rFonts w:hint="cs"/>
          <w:rtl/>
        </w:rPr>
        <w:t>ש</w:t>
      </w:r>
      <w:r w:rsidR="00D207BC" w:rsidRPr="0085601F">
        <w:rPr>
          <w:rtl/>
        </w:rPr>
        <w:t xml:space="preserve">בה הוחלט כי יש לשווק </w:t>
      </w:r>
      <w:r w:rsidR="00D207BC" w:rsidRPr="0085601F">
        <w:rPr>
          <w:rFonts w:hint="cs"/>
          <w:rtl/>
        </w:rPr>
        <w:t xml:space="preserve">למכירה </w:t>
      </w:r>
      <w:r w:rsidR="00D207BC" w:rsidRPr="0085601F">
        <w:rPr>
          <w:rtl/>
        </w:rPr>
        <w:t>את מתחם הלגונה המזרחית</w:t>
      </w:r>
      <w:r w:rsidR="00D207BC" w:rsidRPr="0085601F">
        <w:rPr>
          <w:rFonts w:hint="cs"/>
          <w:rtl/>
        </w:rPr>
        <w:t xml:space="preserve"> באילת</w:t>
      </w:r>
      <w:r w:rsidR="00D207BC" w:rsidRPr="0085601F">
        <w:rPr>
          <w:rtl/>
        </w:rPr>
        <w:t>, ועד מאי 2019</w:t>
      </w:r>
      <w:r w:rsidR="00D207BC" w:rsidRPr="0085601F">
        <w:rPr>
          <w:rFonts w:hint="cs"/>
          <w:rtl/>
        </w:rPr>
        <w:t>,</w:t>
      </w:r>
      <w:r w:rsidR="00D207BC" w:rsidRPr="0085601F">
        <w:rPr>
          <w:rtl/>
        </w:rPr>
        <w:t xml:space="preserve"> מועד פרסום השיווק של שלושת </w:t>
      </w:r>
      <w:r w:rsidR="00D207BC" w:rsidRPr="0085601F">
        <w:rPr>
          <w:rFonts w:hint="cs"/>
          <w:rtl/>
        </w:rPr>
        <w:t>ה</w:t>
      </w:r>
      <w:r w:rsidR="00D207BC" w:rsidRPr="0085601F">
        <w:rPr>
          <w:rtl/>
        </w:rPr>
        <w:t xml:space="preserve">מגרשים </w:t>
      </w:r>
      <w:r w:rsidR="00D207BC" w:rsidRPr="0085601F">
        <w:rPr>
          <w:rFonts w:hint="cs"/>
          <w:rtl/>
        </w:rPr>
        <w:t>ה</w:t>
      </w:r>
      <w:r w:rsidR="00D207BC" w:rsidRPr="0085601F">
        <w:rPr>
          <w:rtl/>
        </w:rPr>
        <w:t xml:space="preserve">ראשונים </w:t>
      </w:r>
      <w:r w:rsidR="00D207BC" w:rsidRPr="0085601F">
        <w:rPr>
          <w:rFonts w:hint="cs"/>
          <w:rtl/>
        </w:rPr>
        <w:t xml:space="preserve">במתחם, </w:t>
      </w:r>
      <w:r w:rsidR="00D207BC" w:rsidRPr="0085601F">
        <w:rPr>
          <w:rtl/>
        </w:rPr>
        <w:t>חלפו כ-15 שנים. הביקורת העלתה כי במשך שנים לא קודם כראוי שלב בחינת החלופות לטיפול בבעיית מי הלגונה</w:t>
      </w:r>
      <w:r w:rsidR="00D207BC" w:rsidRPr="0085601F">
        <w:rPr>
          <w:rFonts w:hint="cs"/>
          <w:rtl/>
        </w:rPr>
        <w:t>,</w:t>
      </w:r>
      <w:r w:rsidR="00D207BC" w:rsidRPr="0085601F">
        <w:rPr>
          <w:rtl/>
        </w:rPr>
        <w:t xml:space="preserve"> ועל כן גם לא התקבלה החלטה על החלופה המועדפת</w:t>
      </w:r>
      <w:r w:rsidR="00D207BC" w:rsidRPr="0085601F">
        <w:rPr>
          <w:rFonts w:hint="cs"/>
          <w:rtl/>
        </w:rPr>
        <w:t xml:space="preserve"> לטיפול בה.</w:t>
      </w:r>
    </w:p>
    <w:p w14:paraId="4DA2304F" w14:textId="355094C3" w:rsidR="0069093D" w:rsidRPr="0069093D" w:rsidRDefault="00021ED5" w:rsidP="00D207BC">
      <w:pPr>
        <w:pStyle w:val="71f0"/>
      </w:pPr>
      <w:r w:rsidRPr="009E6333">
        <w:rPr>
          <w:rStyle w:val="7195Char"/>
          <w:rFonts w:hint="cs"/>
          <w:rtl/>
        </w:rPr>
        <w:drawing>
          <wp:anchor distT="0" distB="3600450" distL="114300" distR="114300" simplePos="0" relativeHeight="251781632" behindDoc="0" locked="0" layoutInCell="1" allowOverlap="1" wp14:anchorId="515442C0" wp14:editId="70D4119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 xml:space="preserve">מיזם הרכבת לאילת </w:t>
      </w:r>
      <w:r w:rsidR="00D207BC" w:rsidRPr="0085601F">
        <w:rPr>
          <w:rtl/>
        </w:rPr>
        <w:t>-</w:t>
      </w:r>
      <w:r w:rsidR="00D207BC" w:rsidRPr="0085601F">
        <w:rPr>
          <w:rFonts w:hint="cs"/>
          <w:rtl/>
        </w:rPr>
        <w:t xml:space="preserve"> </w:t>
      </w:r>
      <w:r w:rsidR="00D207BC" w:rsidRPr="0085601F">
        <w:rPr>
          <w:rtl/>
        </w:rPr>
        <w:t xml:space="preserve">ההליכים בעניין </w:t>
      </w:r>
      <w:r w:rsidR="00D207BC" w:rsidRPr="0085601F">
        <w:rPr>
          <w:rFonts w:hint="cs"/>
          <w:rtl/>
        </w:rPr>
        <w:t>מיזם הקמת קו הרכבת לאילת</w:t>
      </w:r>
      <w:r w:rsidR="00D207BC" w:rsidRPr="0085601F">
        <w:rPr>
          <w:rtl/>
        </w:rPr>
        <w:t xml:space="preserve"> </w:t>
      </w:r>
      <w:r w:rsidR="00D207BC" w:rsidRPr="0085601F">
        <w:rPr>
          <w:rFonts w:hint="cs"/>
          <w:rtl/>
        </w:rPr>
        <w:t xml:space="preserve">בעקבות החלטות ממשלה </w:t>
      </w:r>
      <w:r w:rsidR="00D207BC" w:rsidRPr="0085601F">
        <w:rPr>
          <w:rtl/>
        </w:rPr>
        <w:t xml:space="preserve">מצויים </w:t>
      </w:r>
      <w:r w:rsidR="00D207BC" w:rsidRPr="0085601F">
        <w:rPr>
          <w:rFonts w:hint="cs"/>
          <w:rtl/>
        </w:rPr>
        <w:t>זה עשור</w:t>
      </w:r>
      <w:r w:rsidR="00D207BC" w:rsidRPr="0085601F">
        <w:rPr>
          <w:rtl/>
        </w:rPr>
        <w:t xml:space="preserve"> בשלבי הכנה או בדיקה</w:t>
      </w:r>
      <w:r w:rsidR="00D207BC" w:rsidRPr="0085601F">
        <w:rPr>
          <w:rFonts w:hint="cs"/>
          <w:rtl/>
        </w:rPr>
        <w:t>.</w:t>
      </w:r>
      <w:r w:rsidR="00D207BC" w:rsidRPr="0085601F">
        <w:rPr>
          <w:rtl/>
        </w:rPr>
        <w:t xml:space="preserve"> </w:t>
      </w:r>
      <w:r w:rsidR="00D207BC" w:rsidRPr="0085601F">
        <w:rPr>
          <w:rFonts w:hint="cs"/>
          <w:rtl/>
        </w:rPr>
        <w:t>טרם הושלם</w:t>
      </w:r>
      <w:r w:rsidR="00D207BC" w:rsidRPr="0085601F">
        <w:rPr>
          <w:rtl/>
        </w:rPr>
        <w:t xml:space="preserve"> שלב תכנון כל תוואי הרכבת לאילת וטרם ניתן תוקף לתוכנית סטטוטורית לתוואי הקמת המסילה על כל מקטעיה</w:t>
      </w:r>
      <w:r w:rsidR="0069093D" w:rsidRPr="0069093D">
        <w:rPr>
          <w:rFonts w:hint="cs"/>
          <w:rtl/>
        </w:rPr>
        <w:t>.</w:t>
      </w:r>
    </w:p>
    <w:p w14:paraId="706F00A3" w14:textId="5125E7B6" w:rsidR="0069093D" w:rsidRPr="0069093D" w:rsidRDefault="0069093D" w:rsidP="0069093D">
      <w:pPr>
        <w:pStyle w:val="71f0"/>
      </w:pPr>
      <w:r w:rsidRPr="0069093D">
        <w:rPr>
          <w:rFonts w:hint="cs"/>
          <w:b/>
          <w:bCs/>
          <w:noProof/>
          <w:rtl/>
        </w:rPr>
        <w:drawing>
          <wp:anchor distT="0" distB="3600450" distL="114300" distR="114300" simplePos="0" relativeHeight="251854336" behindDoc="0" locked="0" layoutInCell="1" allowOverlap="1" wp14:anchorId="4830028C" wp14:editId="12B2E27D">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sz w:val="19"/>
          <w:szCs w:val="19"/>
          <w:rtl/>
        </w:rPr>
        <w:t>כביש 90</w:t>
      </w:r>
      <w:r w:rsidR="00D207BC" w:rsidRPr="0085601F">
        <w:rPr>
          <w:rFonts w:hint="cs"/>
          <w:sz w:val="19"/>
          <w:szCs w:val="19"/>
          <w:rtl/>
        </w:rPr>
        <w:t xml:space="preserve"> </w:t>
      </w:r>
      <w:r w:rsidR="00D207BC" w:rsidRPr="0085601F">
        <w:rPr>
          <w:sz w:val="19"/>
          <w:szCs w:val="19"/>
          <w:rtl/>
        </w:rPr>
        <w:t>-</w:t>
      </w:r>
      <w:r w:rsidR="00D207BC" w:rsidRPr="0085601F">
        <w:rPr>
          <w:rFonts w:hint="cs"/>
          <w:sz w:val="19"/>
          <w:szCs w:val="19"/>
          <w:rtl/>
        </w:rPr>
        <w:t xml:space="preserve"> </w:t>
      </w:r>
      <w:r w:rsidR="00D207BC" w:rsidRPr="0085601F">
        <w:rPr>
          <w:sz w:val="19"/>
          <w:szCs w:val="19"/>
          <w:rtl/>
        </w:rPr>
        <w:t xml:space="preserve">אף </w:t>
      </w:r>
      <w:r w:rsidR="00D207BC" w:rsidRPr="0085601F">
        <w:rPr>
          <w:rFonts w:hint="cs"/>
          <w:sz w:val="19"/>
          <w:szCs w:val="19"/>
          <w:rtl/>
        </w:rPr>
        <w:t>שידוע זה שנים רבות לגורמים הנוגעים בדבר על הסכנות הטמונות בכביש 90, ש</w:t>
      </w:r>
      <w:r w:rsidR="00D207BC" w:rsidRPr="0085601F">
        <w:rPr>
          <w:sz w:val="19"/>
          <w:szCs w:val="19"/>
          <w:rtl/>
        </w:rPr>
        <w:t>הת</w:t>
      </w:r>
      <w:r w:rsidR="00D207BC" w:rsidRPr="0085601F">
        <w:rPr>
          <w:rFonts w:hint="cs"/>
          <w:sz w:val="19"/>
          <w:szCs w:val="19"/>
          <w:rtl/>
        </w:rPr>
        <w:t>ר</w:t>
      </w:r>
      <w:r w:rsidR="00D207BC" w:rsidRPr="0085601F">
        <w:rPr>
          <w:sz w:val="19"/>
          <w:szCs w:val="19"/>
          <w:rtl/>
        </w:rPr>
        <w:t>חשו</w:t>
      </w:r>
      <w:r w:rsidR="00D207BC" w:rsidRPr="0085601F">
        <w:rPr>
          <w:rFonts w:hint="cs"/>
          <w:sz w:val="19"/>
          <w:szCs w:val="19"/>
          <w:rtl/>
        </w:rPr>
        <w:t xml:space="preserve"> בו 2,480</w:t>
      </w:r>
      <w:r w:rsidR="00D207BC">
        <w:rPr>
          <w:rFonts w:hint="cs"/>
          <w:sz w:val="19"/>
          <w:szCs w:val="19"/>
          <w:rtl/>
        </w:rPr>
        <w:t xml:space="preserve"> </w:t>
      </w:r>
      <w:r w:rsidR="00D207BC" w:rsidRPr="0085601F">
        <w:rPr>
          <w:sz w:val="19"/>
          <w:szCs w:val="19"/>
          <w:rtl/>
        </w:rPr>
        <w:t xml:space="preserve">תאונות </w:t>
      </w:r>
      <w:r w:rsidR="00D207BC" w:rsidRPr="0085601F">
        <w:rPr>
          <w:rFonts w:hint="cs"/>
          <w:sz w:val="19"/>
          <w:szCs w:val="19"/>
          <w:rtl/>
        </w:rPr>
        <w:t xml:space="preserve">בשנים 2003 </w:t>
      </w:r>
      <w:r w:rsidR="00D207BC">
        <w:rPr>
          <w:rFonts w:hint="cs"/>
          <w:sz w:val="19"/>
          <w:szCs w:val="19"/>
          <w:rtl/>
        </w:rPr>
        <w:t>-</w:t>
      </w:r>
      <w:r w:rsidR="00D207BC" w:rsidRPr="0085601F">
        <w:rPr>
          <w:rFonts w:hint="cs"/>
          <w:sz w:val="19"/>
          <w:szCs w:val="19"/>
          <w:rtl/>
        </w:rPr>
        <w:t xml:space="preserve"> 2020</w:t>
      </w:r>
      <w:r w:rsidR="00D207BC">
        <w:rPr>
          <w:rStyle w:val="FootnoteReference"/>
          <w:sz w:val="19"/>
          <w:szCs w:val="19"/>
          <w:rtl/>
        </w:rPr>
        <w:footnoteReference w:id="2"/>
      </w:r>
      <w:r w:rsidR="00D207BC" w:rsidRPr="0085601F">
        <w:rPr>
          <w:rFonts w:hint="cs"/>
          <w:sz w:val="19"/>
          <w:szCs w:val="19"/>
          <w:rtl/>
        </w:rPr>
        <w:t>,</w:t>
      </w:r>
      <w:r w:rsidR="00D207BC">
        <w:rPr>
          <w:rFonts w:hint="cs"/>
          <w:sz w:val="19"/>
          <w:szCs w:val="19"/>
          <w:rtl/>
        </w:rPr>
        <w:t xml:space="preserve"> </w:t>
      </w:r>
      <w:r w:rsidR="00D207BC" w:rsidRPr="0085601F">
        <w:rPr>
          <w:rFonts w:hint="cs"/>
          <w:sz w:val="19"/>
          <w:szCs w:val="19"/>
          <w:rtl/>
        </w:rPr>
        <w:t>חלקן חמורות ורוב התאונות החמורות חזיתיות,</w:t>
      </w:r>
      <w:r w:rsidR="00D207BC">
        <w:rPr>
          <w:rFonts w:hint="cs"/>
          <w:sz w:val="19"/>
          <w:szCs w:val="19"/>
          <w:rtl/>
        </w:rPr>
        <w:t xml:space="preserve"> </w:t>
      </w:r>
      <w:r w:rsidR="00D207BC" w:rsidRPr="0085601F">
        <w:rPr>
          <w:sz w:val="19"/>
          <w:szCs w:val="19"/>
          <w:rtl/>
        </w:rPr>
        <w:t>ו</w:t>
      </w:r>
      <w:r w:rsidR="00D207BC" w:rsidRPr="0085601F">
        <w:rPr>
          <w:rFonts w:hint="cs"/>
          <w:sz w:val="19"/>
          <w:szCs w:val="19"/>
          <w:rtl/>
        </w:rPr>
        <w:t xml:space="preserve">על </w:t>
      </w:r>
      <w:r w:rsidR="00D207BC" w:rsidRPr="0085601F">
        <w:rPr>
          <w:sz w:val="19"/>
          <w:szCs w:val="19"/>
          <w:rtl/>
        </w:rPr>
        <w:t xml:space="preserve">הצורך </w:t>
      </w:r>
      <w:r w:rsidR="00D207BC" w:rsidRPr="0085601F">
        <w:rPr>
          <w:rFonts w:hint="cs"/>
          <w:sz w:val="19"/>
          <w:szCs w:val="19"/>
          <w:rtl/>
        </w:rPr>
        <w:t xml:space="preserve">הניכר </w:t>
      </w:r>
      <w:r w:rsidR="00D207BC" w:rsidRPr="0085601F">
        <w:rPr>
          <w:sz w:val="19"/>
          <w:szCs w:val="19"/>
          <w:rtl/>
        </w:rPr>
        <w:t xml:space="preserve">בשדרוגו, </w:t>
      </w:r>
      <w:r w:rsidR="00D207BC" w:rsidRPr="0085601F">
        <w:rPr>
          <w:rFonts w:hint="cs"/>
          <w:sz w:val="19"/>
          <w:szCs w:val="19"/>
          <w:rtl/>
        </w:rPr>
        <w:t>לא נמצא כי בוצעו בצורה מספקת פעולות ומהלכים אופרטיביים שנועדו לטפל כראוי בסכנות שאליהן חשופים הנוסעים בכביש זה</w:t>
      </w:r>
      <w:r w:rsidRPr="0069093D">
        <w:rPr>
          <w:rFonts w:hint="cs"/>
          <w:rtl/>
        </w:rPr>
        <w:t>.</w:t>
      </w:r>
    </w:p>
    <w:p w14:paraId="598C6D6C" w14:textId="2C2D4C03" w:rsidR="0069093D" w:rsidRPr="0069093D" w:rsidRDefault="0069093D" w:rsidP="00D207BC">
      <w:pPr>
        <w:pStyle w:val="71f0"/>
        <w:rPr>
          <w:rtl/>
        </w:rPr>
      </w:pPr>
      <w:r w:rsidRPr="009E6333">
        <w:rPr>
          <w:rStyle w:val="7195Char"/>
          <w:rFonts w:hint="cs"/>
          <w:rtl/>
        </w:rPr>
        <w:drawing>
          <wp:anchor distT="0" distB="3600450" distL="114300" distR="114300" simplePos="0" relativeHeight="251855360" behindDoc="0" locked="0" layoutInCell="1" allowOverlap="1" wp14:anchorId="1768EDF9" wp14:editId="73A77DCB">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207BC" w:rsidRPr="0085601F">
        <w:rPr>
          <w:rFonts w:hint="cs"/>
          <w:b/>
          <w:bCs/>
          <w:rtl/>
        </w:rPr>
        <w:t>פינוי בסיס חיל הים</w:t>
      </w:r>
      <w:r w:rsidR="00D207BC" w:rsidRPr="0085601F">
        <w:rPr>
          <w:rFonts w:hint="cs"/>
          <w:rtl/>
        </w:rPr>
        <w:t xml:space="preserve"> </w:t>
      </w:r>
      <w:r w:rsidR="00D207BC" w:rsidRPr="0085601F">
        <w:rPr>
          <w:rtl/>
        </w:rPr>
        <w:t>-</w:t>
      </w:r>
      <w:r w:rsidR="00D207BC" w:rsidRPr="0085601F">
        <w:rPr>
          <w:rFonts w:hint="cs"/>
          <w:rtl/>
        </w:rPr>
        <w:t xml:space="preserve"> בסיס חיל הים תופס שטח הן בחופי אילת והן בשטח העיר, ושוררת הסכמה בקרב הגורמים הרלוונטיים כי הדבר מהווה חסם להתפתחות העיר. אולם אף שבמשך כ-15 שנים מתקיימים דיונים במסגרות שונות בעניין פינוי, מלא או חלקי, של הבסיס - הם לא הבשילו לכלל מעשה, ולא קידמו את פינויו או </w:t>
      </w:r>
      <w:r w:rsidR="00D207BC">
        <w:rPr>
          <w:rFonts w:hint="cs"/>
          <w:rtl/>
        </w:rPr>
        <w:t xml:space="preserve">את </w:t>
      </w:r>
      <w:r w:rsidR="00D207BC" w:rsidRPr="0085601F">
        <w:rPr>
          <w:rFonts w:hint="cs"/>
          <w:rtl/>
        </w:rPr>
        <w:t>צמצומו</w:t>
      </w:r>
      <w:r w:rsidRPr="0069093D">
        <w:rPr>
          <w:rFonts w:hint="cs"/>
          <w:rtl/>
        </w:rPr>
        <w:t>.</w:t>
      </w:r>
    </w:p>
    <w:p w14:paraId="5D1E623C" w14:textId="5C49ECB3"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0192" behindDoc="0" locked="0" layoutInCell="1" allowOverlap="1" wp14:anchorId="25B1C011" wp14:editId="0A64A1D8">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DD58E4B" w14:textId="3DE2C1DE" w:rsidR="00021ED5" w:rsidRPr="00E0439C" w:rsidRDefault="00D207BC" w:rsidP="00D207BC">
      <w:pPr>
        <w:pStyle w:val="71f0"/>
        <w:rPr>
          <w:rtl/>
        </w:rPr>
      </w:pPr>
      <w:r w:rsidRPr="0085601F">
        <w:rPr>
          <w:rFonts w:hint="cs"/>
          <w:rtl/>
        </w:rPr>
        <w:t>ועדת היגוי בראשות משרד ראש הממשלה ובהשתתפות רמ"י, משרד הביטחון ומשרד האוצר גיבשה באוקטובר 2020 הסכמות עקרוניות להתכנסות בסיס חיל הים באילת לשטח קטן יותר, דבר שיאפשר - לאחר חתימת הסכם בעניין - העצמת הפוטנציאל העירוני והתיירותי ברצועת החוף הדרומי של העיר.</w:t>
      </w:r>
    </w:p>
    <w:p w14:paraId="41D02BF4" w14:textId="001CD732" w:rsidR="008A4C8C" w:rsidRDefault="008A4C8C" w:rsidP="00021ED5">
      <w:pPr>
        <w:pStyle w:val="71f0"/>
        <w:rPr>
          <w:rtl/>
        </w:rPr>
      </w:pPr>
    </w:p>
    <w:p w14:paraId="5B460EE4" w14:textId="2D4CA8C8" w:rsidR="003A3978" w:rsidRPr="003A3978" w:rsidRDefault="00C248DB" w:rsidP="0080036A">
      <w:pPr>
        <w:pStyle w:val="71f0"/>
      </w:pPr>
      <w:r w:rsidRPr="0080036A">
        <w:rPr>
          <w:noProof/>
        </w:rPr>
        <w:drawing>
          <wp:anchor distT="0" distB="3600450" distL="114300" distR="114300" simplePos="0" relativeHeight="251753984" behindDoc="0" locked="0" layoutInCell="1" allowOverlap="1" wp14:anchorId="4F0667FA" wp14:editId="51A19610">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80036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9888" behindDoc="0" locked="0" layoutInCell="1" allowOverlap="1" wp14:anchorId="4AF189CA" wp14:editId="3F06BF4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22D7F" id="Straight Connector 585"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80036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8864" behindDoc="0" locked="0" layoutInCell="1" allowOverlap="1" wp14:anchorId="23E63B4F" wp14:editId="00E5BE80">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015637" w:rsidRPr="00A25467" w:rsidRDefault="00015637" w:rsidP="007B571D">
                            <w:pPr>
                              <w:pStyle w:val="215"/>
                              <w:rPr>
                                <w:rtl/>
                              </w:rPr>
                            </w:pPr>
                            <w:r>
                              <w:rPr>
                                <w:rFonts w:hint="cs"/>
                                <w:rtl/>
                              </w:rPr>
                              <w:t>עיקרי המלצות הביקורת</w:t>
                            </w:r>
                          </w:p>
                          <w:p w14:paraId="19399FDD" w14:textId="77777777" w:rsidR="00015637" w:rsidRDefault="00015637"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015637" w:rsidRPr="00A25467" w:rsidRDefault="00015637" w:rsidP="007B571D">
                      <w:pPr>
                        <w:pStyle w:val="215"/>
                        <w:rPr>
                          <w:rtl/>
                        </w:rPr>
                      </w:pPr>
                      <w:r>
                        <w:rPr>
                          <w:rFonts w:hint="cs"/>
                          <w:rtl/>
                        </w:rPr>
                        <w:t>עיקרי המלצות הביקורת</w:t>
                      </w:r>
                    </w:p>
                    <w:p w14:paraId="19399FDD" w14:textId="77777777" w:rsidR="00015637" w:rsidRDefault="00015637" w:rsidP="007B571D"/>
                  </w:txbxContent>
                </v:textbox>
                <w10:wrap type="square"/>
              </v:shape>
            </w:pict>
          </mc:Fallback>
        </mc:AlternateContent>
      </w:r>
      <w:r w:rsidR="0080036A" w:rsidRPr="0080036A">
        <w:rPr>
          <w:rFonts w:hint="cs"/>
          <w:rtl/>
        </w:rPr>
        <w:t>על</w:t>
      </w:r>
      <w:r w:rsidR="0080036A" w:rsidRPr="0085601F">
        <w:rPr>
          <w:rtl/>
        </w:rPr>
        <w:t xml:space="preserve"> </w:t>
      </w:r>
      <w:r w:rsidR="0080036A" w:rsidRPr="0085601F">
        <w:rPr>
          <w:rFonts w:hint="cs"/>
          <w:rtl/>
        </w:rPr>
        <w:t>מנת</w:t>
      </w:r>
      <w:r w:rsidR="0080036A" w:rsidRPr="0085601F">
        <w:rPr>
          <w:rtl/>
        </w:rPr>
        <w:t xml:space="preserve"> </w:t>
      </w:r>
      <w:r w:rsidR="0080036A" w:rsidRPr="0085601F">
        <w:rPr>
          <w:rFonts w:hint="cs"/>
          <w:rtl/>
        </w:rPr>
        <w:t>לממש</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החזון</w:t>
      </w:r>
      <w:r w:rsidR="0080036A" w:rsidRPr="0085601F">
        <w:rPr>
          <w:rtl/>
        </w:rPr>
        <w:t xml:space="preserve"> </w:t>
      </w:r>
      <w:r w:rsidR="0080036A" w:rsidRPr="0085601F">
        <w:rPr>
          <w:rFonts w:hint="cs"/>
          <w:rtl/>
        </w:rPr>
        <w:t>שלפיו</w:t>
      </w:r>
      <w:r w:rsidR="0080036A" w:rsidRPr="0085601F">
        <w:rPr>
          <w:rtl/>
        </w:rPr>
        <w:t xml:space="preserve"> </w:t>
      </w:r>
      <w:r w:rsidR="0080036A" w:rsidRPr="0085601F">
        <w:rPr>
          <w:rFonts w:hint="cs"/>
          <w:rtl/>
        </w:rPr>
        <w:t>אילת</w:t>
      </w:r>
      <w:r w:rsidR="0080036A" w:rsidRPr="0085601F">
        <w:rPr>
          <w:rtl/>
        </w:rPr>
        <w:t xml:space="preserve"> </w:t>
      </w:r>
      <w:r w:rsidR="0080036A" w:rsidRPr="0085601F">
        <w:rPr>
          <w:rFonts w:hint="cs"/>
          <w:rtl/>
        </w:rPr>
        <w:t>תהפוך</w:t>
      </w:r>
      <w:r w:rsidR="0080036A" w:rsidRPr="0085601F">
        <w:rPr>
          <w:rtl/>
        </w:rPr>
        <w:t xml:space="preserve"> </w:t>
      </w:r>
      <w:r w:rsidR="0080036A" w:rsidRPr="0085601F">
        <w:rPr>
          <w:rFonts w:hint="cs"/>
          <w:rtl/>
        </w:rPr>
        <w:t>לעיר</w:t>
      </w:r>
      <w:r w:rsidR="0080036A" w:rsidRPr="0085601F">
        <w:rPr>
          <w:rtl/>
        </w:rPr>
        <w:t xml:space="preserve"> </w:t>
      </w:r>
      <w:r w:rsidR="0080036A" w:rsidRPr="0085601F">
        <w:rPr>
          <w:rFonts w:hint="cs"/>
          <w:rtl/>
        </w:rPr>
        <w:t>המציעה</w:t>
      </w:r>
      <w:r w:rsidR="0080036A" w:rsidRPr="0085601F">
        <w:rPr>
          <w:rtl/>
        </w:rPr>
        <w:t xml:space="preserve"> </w:t>
      </w:r>
      <w:r w:rsidR="0080036A" w:rsidRPr="0085601F">
        <w:rPr>
          <w:rFonts w:hint="cs"/>
          <w:rtl/>
        </w:rPr>
        <w:t>לתושביה</w:t>
      </w:r>
      <w:r w:rsidR="0080036A" w:rsidRPr="0085601F">
        <w:rPr>
          <w:rtl/>
        </w:rPr>
        <w:t xml:space="preserve"> </w:t>
      </w:r>
      <w:r w:rsidR="0080036A" w:rsidRPr="0085601F">
        <w:rPr>
          <w:rFonts w:hint="cs"/>
          <w:rtl/>
        </w:rPr>
        <w:t>שירותים</w:t>
      </w:r>
      <w:r w:rsidR="0080036A" w:rsidRPr="0085601F">
        <w:rPr>
          <w:rtl/>
        </w:rPr>
        <w:t xml:space="preserve"> </w:t>
      </w:r>
      <w:r w:rsidR="0080036A" w:rsidRPr="0085601F">
        <w:rPr>
          <w:rFonts w:hint="cs"/>
          <w:rtl/>
        </w:rPr>
        <w:t>ברמה</w:t>
      </w:r>
      <w:r w:rsidR="0080036A" w:rsidRPr="0085601F">
        <w:rPr>
          <w:rtl/>
        </w:rPr>
        <w:t xml:space="preserve"> </w:t>
      </w:r>
      <w:r w:rsidR="0080036A" w:rsidRPr="0085601F">
        <w:rPr>
          <w:rFonts w:hint="cs"/>
          <w:rtl/>
        </w:rPr>
        <w:t>גבוהה</w:t>
      </w:r>
      <w:r w:rsidR="0080036A" w:rsidRPr="0085601F">
        <w:rPr>
          <w:rtl/>
        </w:rPr>
        <w:t xml:space="preserve">, </w:t>
      </w:r>
      <w:r w:rsidR="0080036A" w:rsidRPr="0085601F">
        <w:rPr>
          <w:rFonts w:hint="cs"/>
          <w:rtl/>
        </w:rPr>
        <w:t>ולהגדיל</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חוסנה</w:t>
      </w:r>
      <w:r w:rsidR="0080036A" w:rsidRPr="0085601F">
        <w:rPr>
          <w:rtl/>
        </w:rPr>
        <w:t xml:space="preserve"> </w:t>
      </w:r>
      <w:r w:rsidR="0080036A" w:rsidRPr="0085601F">
        <w:rPr>
          <w:rFonts w:hint="cs"/>
          <w:rtl/>
        </w:rPr>
        <w:t>ויכולתה</w:t>
      </w:r>
      <w:r w:rsidR="0080036A" w:rsidRPr="0085601F">
        <w:rPr>
          <w:rtl/>
        </w:rPr>
        <w:t xml:space="preserve"> </w:t>
      </w:r>
      <w:r w:rsidR="0080036A" w:rsidRPr="0085601F">
        <w:rPr>
          <w:rFonts w:hint="cs"/>
          <w:rtl/>
        </w:rPr>
        <w:t>להתמודד</w:t>
      </w:r>
      <w:r w:rsidR="0080036A" w:rsidRPr="0085601F">
        <w:rPr>
          <w:rtl/>
        </w:rPr>
        <w:t xml:space="preserve"> </w:t>
      </w:r>
      <w:r w:rsidR="0080036A" w:rsidRPr="0085601F">
        <w:rPr>
          <w:rFonts w:hint="cs"/>
          <w:rtl/>
        </w:rPr>
        <w:t>עם</w:t>
      </w:r>
      <w:r w:rsidR="0080036A" w:rsidRPr="0085601F">
        <w:rPr>
          <w:rtl/>
        </w:rPr>
        <w:t xml:space="preserve"> </w:t>
      </w:r>
      <w:r w:rsidR="0080036A" w:rsidRPr="0085601F">
        <w:rPr>
          <w:rFonts w:hint="cs"/>
          <w:rtl/>
        </w:rPr>
        <w:t>משברים</w:t>
      </w:r>
      <w:r w:rsidR="0080036A" w:rsidRPr="0085601F">
        <w:rPr>
          <w:rtl/>
        </w:rPr>
        <w:t xml:space="preserve"> </w:t>
      </w:r>
      <w:r w:rsidR="0080036A" w:rsidRPr="0085601F">
        <w:rPr>
          <w:rFonts w:hint="cs"/>
          <w:rtl/>
        </w:rPr>
        <w:t>המאיימים</w:t>
      </w:r>
      <w:r w:rsidR="0080036A" w:rsidRPr="0085601F">
        <w:rPr>
          <w:rtl/>
        </w:rPr>
        <w:t xml:space="preserve"> </w:t>
      </w:r>
      <w:r w:rsidR="0080036A" w:rsidRPr="0085601F">
        <w:rPr>
          <w:rFonts w:hint="cs"/>
          <w:rtl/>
        </w:rPr>
        <w:t>על</w:t>
      </w:r>
      <w:r w:rsidR="0080036A" w:rsidRPr="0085601F">
        <w:rPr>
          <w:rtl/>
        </w:rPr>
        <w:t xml:space="preserve"> </w:t>
      </w:r>
      <w:r w:rsidR="0080036A" w:rsidRPr="0085601F">
        <w:rPr>
          <w:rFonts w:hint="cs"/>
          <w:rtl/>
        </w:rPr>
        <w:t>כלכלתה</w:t>
      </w:r>
      <w:r w:rsidR="0080036A" w:rsidRPr="0085601F">
        <w:rPr>
          <w:rtl/>
        </w:rPr>
        <w:t xml:space="preserve">, </w:t>
      </w:r>
      <w:r w:rsidR="0080036A" w:rsidRPr="0085601F">
        <w:rPr>
          <w:rFonts w:hint="cs"/>
          <w:rtl/>
        </w:rPr>
        <w:lastRenderedPageBreak/>
        <w:t>מומלץ</w:t>
      </w:r>
      <w:r w:rsidR="0080036A" w:rsidRPr="0085601F">
        <w:rPr>
          <w:rtl/>
        </w:rPr>
        <w:t xml:space="preserve"> </w:t>
      </w:r>
      <w:r w:rsidR="0080036A" w:rsidRPr="0085601F">
        <w:rPr>
          <w:rFonts w:hint="cs"/>
          <w:rtl/>
        </w:rPr>
        <w:t>כי</w:t>
      </w:r>
      <w:r w:rsidR="0080036A" w:rsidRPr="0085601F">
        <w:rPr>
          <w:rtl/>
        </w:rPr>
        <w:t xml:space="preserve"> </w:t>
      </w:r>
      <w:r w:rsidR="0080036A" w:rsidRPr="0085601F">
        <w:rPr>
          <w:rFonts w:hint="cs"/>
          <w:rtl/>
        </w:rPr>
        <w:t>הממשלה</w:t>
      </w:r>
      <w:r w:rsidR="0080036A" w:rsidRPr="0085601F">
        <w:rPr>
          <w:rtl/>
        </w:rPr>
        <w:t xml:space="preserve"> </w:t>
      </w:r>
      <w:r w:rsidR="0080036A" w:rsidRPr="0085601F">
        <w:rPr>
          <w:rFonts w:hint="cs"/>
          <w:rtl/>
        </w:rPr>
        <w:t>ועיריית</w:t>
      </w:r>
      <w:r w:rsidR="0080036A" w:rsidRPr="0085601F">
        <w:rPr>
          <w:rtl/>
        </w:rPr>
        <w:t xml:space="preserve"> </w:t>
      </w:r>
      <w:r w:rsidR="0080036A" w:rsidRPr="0085601F">
        <w:rPr>
          <w:rFonts w:hint="cs"/>
          <w:rtl/>
        </w:rPr>
        <w:t>אילת</w:t>
      </w:r>
      <w:r w:rsidR="0080036A" w:rsidRPr="0085601F">
        <w:rPr>
          <w:rtl/>
        </w:rPr>
        <w:t xml:space="preserve"> </w:t>
      </w:r>
      <w:r w:rsidR="0080036A" w:rsidRPr="0085601F">
        <w:rPr>
          <w:rFonts w:hint="cs"/>
          <w:rtl/>
        </w:rPr>
        <w:t>ימשיכו</w:t>
      </w:r>
      <w:r w:rsidR="0080036A" w:rsidRPr="0085601F">
        <w:rPr>
          <w:rtl/>
        </w:rPr>
        <w:t xml:space="preserve"> </w:t>
      </w:r>
      <w:r w:rsidR="0080036A" w:rsidRPr="0085601F">
        <w:rPr>
          <w:rFonts w:hint="cs"/>
          <w:rtl/>
        </w:rPr>
        <w:t>לבחון</w:t>
      </w:r>
      <w:r w:rsidR="0080036A" w:rsidRPr="0085601F">
        <w:rPr>
          <w:rtl/>
        </w:rPr>
        <w:t xml:space="preserve"> </w:t>
      </w:r>
      <w:r w:rsidR="0080036A" w:rsidRPr="0085601F">
        <w:rPr>
          <w:rFonts w:hint="cs"/>
          <w:rtl/>
        </w:rPr>
        <w:t>פיתוח</w:t>
      </w:r>
      <w:r w:rsidR="0080036A" w:rsidRPr="0085601F">
        <w:rPr>
          <w:rtl/>
        </w:rPr>
        <w:t xml:space="preserve"> </w:t>
      </w:r>
      <w:r w:rsidR="0080036A" w:rsidRPr="0085601F">
        <w:rPr>
          <w:rFonts w:hint="cs"/>
          <w:rtl/>
        </w:rPr>
        <w:t>ענפים</w:t>
      </w:r>
      <w:r w:rsidR="0080036A" w:rsidRPr="0085601F">
        <w:rPr>
          <w:rtl/>
        </w:rPr>
        <w:t xml:space="preserve"> </w:t>
      </w:r>
      <w:r w:rsidR="0080036A" w:rsidRPr="0085601F">
        <w:rPr>
          <w:rFonts w:hint="cs"/>
          <w:rtl/>
        </w:rPr>
        <w:t>כלכליים</w:t>
      </w:r>
      <w:r w:rsidR="0080036A" w:rsidRPr="0085601F">
        <w:rPr>
          <w:rtl/>
        </w:rPr>
        <w:t xml:space="preserve"> </w:t>
      </w:r>
      <w:r w:rsidR="0080036A" w:rsidRPr="0085601F">
        <w:rPr>
          <w:rFonts w:hint="cs"/>
          <w:rtl/>
        </w:rPr>
        <w:t>נוספים</w:t>
      </w:r>
      <w:r w:rsidR="0080036A" w:rsidRPr="0085601F">
        <w:rPr>
          <w:rtl/>
        </w:rPr>
        <w:t xml:space="preserve"> </w:t>
      </w:r>
      <w:r w:rsidR="0080036A" w:rsidRPr="0085601F">
        <w:rPr>
          <w:rFonts w:hint="cs"/>
          <w:rtl/>
        </w:rPr>
        <w:t>בעיר</w:t>
      </w:r>
      <w:r w:rsidR="0080036A" w:rsidRPr="0085601F">
        <w:rPr>
          <w:rtl/>
        </w:rPr>
        <w:t xml:space="preserve"> </w:t>
      </w:r>
      <w:r w:rsidR="0080036A" w:rsidRPr="0085601F">
        <w:rPr>
          <w:rFonts w:hint="cs"/>
          <w:rtl/>
        </w:rPr>
        <w:t>ויצירת</w:t>
      </w:r>
      <w:r w:rsidR="0080036A" w:rsidRPr="0085601F">
        <w:rPr>
          <w:rtl/>
        </w:rPr>
        <w:t xml:space="preserve"> </w:t>
      </w:r>
      <w:r w:rsidR="0080036A" w:rsidRPr="0085601F">
        <w:rPr>
          <w:rFonts w:hint="cs"/>
          <w:rtl/>
        </w:rPr>
        <w:t>אפשרויות</w:t>
      </w:r>
      <w:r w:rsidR="0080036A" w:rsidRPr="0085601F">
        <w:rPr>
          <w:rtl/>
        </w:rPr>
        <w:t xml:space="preserve"> </w:t>
      </w:r>
      <w:r w:rsidR="0080036A" w:rsidRPr="0085601F">
        <w:rPr>
          <w:rFonts w:hint="cs"/>
          <w:rtl/>
        </w:rPr>
        <w:t>תעסוקה</w:t>
      </w:r>
      <w:r w:rsidR="0080036A" w:rsidRPr="0085601F">
        <w:rPr>
          <w:rtl/>
        </w:rPr>
        <w:t xml:space="preserve"> </w:t>
      </w:r>
      <w:r w:rsidR="0080036A" w:rsidRPr="0085601F">
        <w:rPr>
          <w:rFonts w:hint="cs"/>
          <w:rtl/>
        </w:rPr>
        <w:t>מגוונות</w:t>
      </w:r>
      <w:r w:rsidR="0080036A" w:rsidRPr="0085601F">
        <w:rPr>
          <w:rtl/>
        </w:rPr>
        <w:t xml:space="preserve"> </w:t>
      </w:r>
      <w:r w:rsidR="0080036A" w:rsidRPr="0085601F">
        <w:rPr>
          <w:rFonts w:hint="cs"/>
          <w:rtl/>
        </w:rPr>
        <w:t>לתושביה</w:t>
      </w:r>
      <w:r w:rsidR="0080036A" w:rsidRPr="0085601F">
        <w:rPr>
          <w:rtl/>
        </w:rPr>
        <w:t xml:space="preserve">, </w:t>
      </w:r>
      <w:r w:rsidR="0080036A" w:rsidRPr="0085601F">
        <w:rPr>
          <w:rFonts w:hint="cs"/>
          <w:rtl/>
        </w:rPr>
        <w:t>כך</w:t>
      </w:r>
      <w:r w:rsidR="0080036A" w:rsidRPr="0085601F">
        <w:rPr>
          <w:rtl/>
        </w:rPr>
        <w:t xml:space="preserve"> </w:t>
      </w:r>
      <w:r w:rsidR="0080036A" w:rsidRPr="0085601F">
        <w:rPr>
          <w:rFonts w:hint="cs"/>
          <w:rtl/>
        </w:rPr>
        <w:t>שהעיר</w:t>
      </w:r>
      <w:r w:rsidR="0080036A" w:rsidRPr="0085601F">
        <w:rPr>
          <w:rtl/>
        </w:rPr>
        <w:t xml:space="preserve"> </w:t>
      </w:r>
      <w:r w:rsidR="0080036A" w:rsidRPr="0085601F">
        <w:rPr>
          <w:rFonts w:hint="cs"/>
          <w:rtl/>
        </w:rPr>
        <w:t>לא</w:t>
      </w:r>
      <w:r w:rsidR="0080036A" w:rsidRPr="0085601F">
        <w:rPr>
          <w:rtl/>
        </w:rPr>
        <w:t xml:space="preserve"> </w:t>
      </w:r>
      <w:r w:rsidR="0080036A" w:rsidRPr="0085601F">
        <w:rPr>
          <w:rFonts w:hint="cs"/>
          <w:rtl/>
        </w:rPr>
        <w:t>תהיה</w:t>
      </w:r>
      <w:r w:rsidR="0080036A" w:rsidRPr="0085601F">
        <w:rPr>
          <w:rtl/>
        </w:rPr>
        <w:t xml:space="preserve"> </w:t>
      </w:r>
      <w:r w:rsidR="0080036A" w:rsidRPr="0085601F">
        <w:rPr>
          <w:rFonts w:hint="cs"/>
          <w:rtl/>
        </w:rPr>
        <w:t>תלויה</w:t>
      </w:r>
      <w:r w:rsidR="0080036A" w:rsidRPr="0085601F">
        <w:rPr>
          <w:rtl/>
        </w:rPr>
        <w:t xml:space="preserve"> </w:t>
      </w:r>
      <w:r w:rsidR="0080036A" w:rsidRPr="0085601F">
        <w:rPr>
          <w:rFonts w:hint="cs"/>
          <w:rtl/>
        </w:rPr>
        <w:t>בענף</w:t>
      </w:r>
      <w:r w:rsidR="0080036A" w:rsidRPr="0085601F">
        <w:rPr>
          <w:rtl/>
        </w:rPr>
        <w:t xml:space="preserve"> </w:t>
      </w:r>
      <w:r w:rsidR="0080036A" w:rsidRPr="0085601F">
        <w:rPr>
          <w:rFonts w:hint="cs"/>
          <w:rtl/>
        </w:rPr>
        <w:t>התיירות</w:t>
      </w:r>
      <w:r w:rsidR="0080036A" w:rsidRPr="0085601F">
        <w:rPr>
          <w:rtl/>
        </w:rPr>
        <w:t xml:space="preserve">. </w:t>
      </w:r>
      <w:r w:rsidR="0080036A" w:rsidRPr="0085601F">
        <w:rPr>
          <w:rFonts w:hint="cs"/>
          <w:rtl/>
        </w:rPr>
        <w:t>על</w:t>
      </w:r>
      <w:r w:rsidR="0080036A" w:rsidRPr="0085601F">
        <w:rPr>
          <w:rtl/>
        </w:rPr>
        <w:t xml:space="preserve"> </w:t>
      </w:r>
      <w:r w:rsidR="0080036A" w:rsidRPr="0085601F">
        <w:rPr>
          <w:rFonts w:hint="cs"/>
          <w:rtl/>
        </w:rPr>
        <w:t>מנת</w:t>
      </w:r>
      <w:r w:rsidR="0080036A" w:rsidRPr="0085601F">
        <w:rPr>
          <w:rtl/>
        </w:rPr>
        <w:t xml:space="preserve"> </w:t>
      </w:r>
      <w:r w:rsidR="0080036A" w:rsidRPr="0085601F">
        <w:rPr>
          <w:rFonts w:hint="cs"/>
          <w:rtl/>
        </w:rPr>
        <w:t>להתמודד</w:t>
      </w:r>
      <w:r w:rsidR="0080036A" w:rsidRPr="0085601F">
        <w:rPr>
          <w:rtl/>
        </w:rPr>
        <w:t xml:space="preserve"> </w:t>
      </w:r>
      <w:r w:rsidR="0080036A" w:rsidRPr="0085601F">
        <w:rPr>
          <w:rFonts w:hint="cs"/>
          <w:rtl/>
        </w:rPr>
        <w:t>עם</w:t>
      </w:r>
      <w:r w:rsidR="0080036A" w:rsidRPr="0085601F">
        <w:rPr>
          <w:rtl/>
        </w:rPr>
        <w:t xml:space="preserve"> </w:t>
      </w:r>
      <w:r w:rsidR="0080036A" w:rsidRPr="0085601F">
        <w:rPr>
          <w:rFonts w:hint="cs"/>
          <w:rtl/>
        </w:rPr>
        <w:t>התחרות</w:t>
      </w:r>
      <w:r w:rsidR="0080036A" w:rsidRPr="0085601F">
        <w:rPr>
          <w:rtl/>
        </w:rPr>
        <w:t xml:space="preserve"> </w:t>
      </w:r>
      <w:r w:rsidR="0080036A" w:rsidRPr="0085601F">
        <w:rPr>
          <w:rFonts w:hint="cs"/>
          <w:rtl/>
        </w:rPr>
        <w:t>הגוברת</w:t>
      </w:r>
      <w:r w:rsidR="0080036A" w:rsidRPr="0085601F">
        <w:rPr>
          <w:rtl/>
        </w:rPr>
        <w:t xml:space="preserve"> </w:t>
      </w:r>
      <w:r w:rsidR="0080036A" w:rsidRPr="0085601F">
        <w:rPr>
          <w:rFonts w:hint="cs"/>
          <w:rtl/>
        </w:rPr>
        <w:t>בענף</w:t>
      </w:r>
      <w:r w:rsidR="0080036A" w:rsidRPr="0085601F">
        <w:rPr>
          <w:rtl/>
        </w:rPr>
        <w:t xml:space="preserve"> </w:t>
      </w:r>
      <w:r w:rsidR="0080036A" w:rsidRPr="0085601F">
        <w:rPr>
          <w:rFonts w:hint="cs"/>
          <w:rtl/>
        </w:rPr>
        <w:t>התיירות</w:t>
      </w:r>
      <w:r w:rsidR="0080036A" w:rsidRPr="0085601F">
        <w:rPr>
          <w:rtl/>
        </w:rPr>
        <w:t xml:space="preserve"> </w:t>
      </w:r>
      <w:r w:rsidR="0080036A" w:rsidRPr="0085601F">
        <w:rPr>
          <w:rFonts w:hint="cs"/>
          <w:rtl/>
        </w:rPr>
        <w:t>מומלץ</w:t>
      </w:r>
      <w:r w:rsidR="0080036A" w:rsidRPr="0085601F">
        <w:rPr>
          <w:rtl/>
        </w:rPr>
        <w:t xml:space="preserve"> </w:t>
      </w:r>
      <w:r w:rsidR="0080036A" w:rsidRPr="0085601F">
        <w:rPr>
          <w:rFonts w:hint="cs"/>
          <w:rtl/>
        </w:rPr>
        <w:t>גם</w:t>
      </w:r>
      <w:r w:rsidR="0080036A" w:rsidRPr="0085601F">
        <w:rPr>
          <w:rtl/>
        </w:rPr>
        <w:t xml:space="preserve"> </w:t>
      </w:r>
      <w:r w:rsidR="0080036A" w:rsidRPr="0085601F">
        <w:rPr>
          <w:rFonts w:hint="cs"/>
          <w:rtl/>
        </w:rPr>
        <w:t>כי</w:t>
      </w:r>
      <w:r w:rsidR="0080036A" w:rsidRPr="0085601F">
        <w:rPr>
          <w:rtl/>
        </w:rPr>
        <w:t xml:space="preserve"> </w:t>
      </w:r>
      <w:r w:rsidR="0080036A" w:rsidRPr="0085601F">
        <w:rPr>
          <w:rFonts w:hint="cs"/>
          <w:rtl/>
        </w:rPr>
        <w:t>הן</w:t>
      </w:r>
      <w:r w:rsidR="0080036A" w:rsidRPr="0085601F">
        <w:rPr>
          <w:rtl/>
        </w:rPr>
        <w:t xml:space="preserve"> </w:t>
      </w:r>
      <w:r w:rsidR="0080036A" w:rsidRPr="0085601F">
        <w:rPr>
          <w:rFonts w:hint="cs"/>
          <w:rtl/>
        </w:rPr>
        <w:t>ימשיכו</w:t>
      </w:r>
      <w:r w:rsidR="0080036A" w:rsidRPr="0085601F">
        <w:rPr>
          <w:rtl/>
        </w:rPr>
        <w:t xml:space="preserve"> </w:t>
      </w:r>
      <w:r w:rsidR="0080036A" w:rsidRPr="0085601F">
        <w:rPr>
          <w:rFonts w:hint="cs"/>
          <w:rtl/>
        </w:rPr>
        <w:t>לפעול</w:t>
      </w:r>
      <w:r w:rsidR="0080036A" w:rsidRPr="0085601F">
        <w:rPr>
          <w:rtl/>
        </w:rPr>
        <w:t xml:space="preserve"> </w:t>
      </w:r>
      <w:r w:rsidR="0080036A" w:rsidRPr="0085601F">
        <w:rPr>
          <w:rFonts w:hint="cs"/>
          <w:rtl/>
        </w:rPr>
        <w:t>לגיוון תחומי התעסוקה</w:t>
      </w:r>
      <w:r w:rsidR="0080036A">
        <w:rPr>
          <w:rFonts w:hint="cs"/>
          <w:rtl/>
        </w:rPr>
        <w:t xml:space="preserve"> </w:t>
      </w:r>
      <w:r w:rsidR="0080036A" w:rsidRPr="0085601F">
        <w:rPr>
          <w:rFonts w:hint="cs"/>
          <w:rtl/>
        </w:rPr>
        <w:t>ולעדכון</w:t>
      </w:r>
      <w:r w:rsidR="0080036A" w:rsidRPr="0085601F">
        <w:rPr>
          <w:rtl/>
        </w:rPr>
        <w:t xml:space="preserve"> </w:t>
      </w:r>
      <w:r w:rsidR="0080036A" w:rsidRPr="0085601F">
        <w:rPr>
          <w:rFonts w:hint="cs"/>
          <w:rtl/>
        </w:rPr>
        <w:t>ושיפור</w:t>
      </w:r>
      <w:r w:rsidR="0080036A" w:rsidRPr="0085601F">
        <w:rPr>
          <w:rtl/>
        </w:rPr>
        <w:t xml:space="preserve"> </w:t>
      </w:r>
      <w:r w:rsidR="0080036A" w:rsidRPr="0085601F">
        <w:rPr>
          <w:rFonts w:hint="cs"/>
          <w:rtl/>
        </w:rPr>
        <w:t>של</w:t>
      </w:r>
      <w:r w:rsidR="0080036A" w:rsidRPr="0085601F">
        <w:rPr>
          <w:rtl/>
        </w:rPr>
        <w:t xml:space="preserve"> </w:t>
      </w:r>
      <w:r w:rsidR="0080036A" w:rsidRPr="0085601F">
        <w:rPr>
          <w:rFonts w:hint="cs"/>
          <w:rtl/>
        </w:rPr>
        <w:t>המוצר</w:t>
      </w:r>
      <w:r w:rsidR="0080036A" w:rsidRPr="0085601F">
        <w:rPr>
          <w:rtl/>
        </w:rPr>
        <w:t xml:space="preserve"> </w:t>
      </w:r>
      <w:r w:rsidR="0080036A" w:rsidRPr="0085601F">
        <w:rPr>
          <w:rFonts w:hint="cs"/>
          <w:rtl/>
        </w:rPr>
        <w:t>התיירותי</w:t>
      </w:r>
      <w:r w:rsidR="0080036A" w:rsidRPr="0085601F">
        <w:rPr>
          <w:rtl/>
        </w:rPr>
        <w:t xml:space="preserve"> </w:t>
      </w:r>
      <w:r w:rsidR="0080036A" w:rsidRPr="0085601F">
        <w:rPr>
          <w:rFonts w:hint="cs"/>
          <w:rtl/>
        </w:rPr>
        <w:t>שהעיר</w:t>
      </w:r>
      <w:r w:rsidR="0080036A" w:rsidRPr="0085601F">
        <w:rPr>
          <w:rtl/>
        </w:rPr>
        <w:t xml:space="preserve"> </w:t>
      </w:r>
      <w:r w:rsidR="0080036A" w:rsidRPr="0085601F">
        <w:rPr>
          <w:rFonts w:hint="cs"/>
          <w:rtl/>
        </w:rPr>
        <w:t>תוכל</w:t>
      </w:r>
      <w:r w:rsidR="0080036A" w:rsidRPr="0085601F">
        <w:rPr>
          <w:rtl/>
        </w:rPr>
        <w:t xml:space="preserve"> </w:t>
      </w:r>
      <w:r w:rsidR="0080036A" w:rsidRPr="0085601F">
        <w:rPr>
          <w:rFonts w:hint="cs"/>
          <w:rtl/>
        </w:rPr>
        <w:t>להציע</w:t>
      </w:r>
      <w:r w:rsidR="0080036A" w:rsidRPr="0085601F">
        <w:rPr>
          <w:rtl/>
        </w:rPr>
        <w:t xml:space="preserve"> </w:t>
      </w:r>
      <w:r w:rsidR="0080036A" w:rsidRPr="0085601F">
        <w:rPr>
          <w:rFonts w:hint="cs"/>
          <w:rtl/>
        </w:rPr>
        <w:t>למבקרים</w:t>
      </w:r>
      <w:r w:rsidR="0080036A" w:rsidRPr="0085601F">
        <w:rPr>
          <w:rtl/>
        </w:rPr>
        <w:t xml:space="preserve"> </w:t>
      </w:r>
      <w:r w:rsidR="0080036A" w:rsidRPr="0085601F">
        <w:rPr>
          <w:rFonts w:hint="cs"/>
          <w:rtl/>
        </w:rPr>
        <w:t>בה</w:t>
      </w:r>
      <w:r w:rsidR="0080036A" w:rsidRPr="0085601F">
        <w:rPr>
          <w:rtl/>
        </w:rPr>
        <w:t>.</w:t>
      </w:r>
    </w:p>
    <w:p w14:paraId="524E991B" w14:textId="5ECDFD83" w:rsidR="0083723D" w:rsidRPr="003A3978" w:rsidRDefault="00C248DB" w:rsidP="0080036A">
      <w:pPr>
        <w:pStyle w:val="71f0"/>
      </w:pPr>
      <w:r w:rsidRPr="00C76C95">
        <w:rPr>
          <w:noProof/>
        </w:rPr>
        <w:drawing>
          <wp:anchor distT="0" distB="3600450" distL="114300" distR="114300" simplePos="0" relativeHeight="251751936" behindDoc="0" locked="0" layoutInCell="1" allowOverlap="1" wp14:anchorId="50BE8128" wp14:editId="08C9D998">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6A" w:rsidRPr="0085601F">
        <w:rPr>
          <w:rFonts w:hint="cs"/>
          <w:rtl/>
        </w:rPr>
        <w:t>על</w:t>
      </w:r>
      <w:r w:rsidR="0080036A" w:rsidRPr="0085601F">
        <w:rPr>
          <w:rtl/>
        </w:rPr>
        <w:t xml:space="preserve"> </w:t>
      </w:r>
      <w:r w:rsidR="0080036A" w:rsidRPr="0085601F">
        <w:rPr>
          <w:rFonts w:hint="cs"/>
          <w:rtl/>
        </w:rPr>
        <w:t>מנת</w:t>
      </w:r>
      <w:r w:rsidR="0080036A" w:rsidRPr="0085601F">
        <w:rPr>
          <w:rtl/>
        </w:rPr>
        <w:t xml:space="preserve"> </w:t>
      </w:r>
      <w:r w:rsidR="0080036A" w:rsidRPr="0085601F">
        <w:rPr>
          <w:rFonts w:hint="cs"/>
          <w:rtl/>
        </w:rPr>
        <w:t>להפיק</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המרב</w:t>
      </w:r>
      <w:r w:rsidR="0080036A" w:rsidRPr="0085601F">
        <w:rPr>
          <w:rtl/>
        </w:rPr>
        <w:t xml:space="preserve"> </w:t>
      </w:r>
      <w:r w:rsidR="0080036A" w:rsidRPr="0085601F">
        <w:rPr>
          <w:rFonts w:hint="cs"/>
          <w:rtl/>
        </w:rPr>
        <w:t>מהתוכנית</w:t>
      </w:r>
      <w:r w:rsidR="0080036A" w:rsidRPr="0085601F">
        <w:rPr>
          <w:rtl/>
        </w:rPr>
        <w:t xml:space="preserve"> </w:t>
      </w:r>
      <w:r w:rsidR="0080036A" w:rsidRPr="0085601F">
        <w:rPr>
          <w:rFonts w:hint="cs"/>
          <w:rtl/>
        </w:rPr>
        <w:t>הרב</w:t>
      </w:r>
      <w:r w:rsidR="0080036A" w:rsidRPr="0085601F">
        <w:rPr>
          <w:rtl/>
        </w:rPr>
        <w:t>-</w:t>
      </w:r>
      <w:r w:rsidR="0080036A" w:rsidRPr="0085601F">
        <w:rPr>
          <w:rFonts w:hint="cs"/>
          <w:rtl/>
        </w:rPr>
        <w:t>שנתית שקבעה</w:t>
      </w:r>
      <w:r w:rsidR="0080036A" w:rsidRPr="0085601F">
        <w:rPr>
          <w:rtl/>
        </w:rPr>
        <w:t xml:space="preserve"> </w:t>
      </w:r>
      <w:r w:rsidR="0080036A" w:rsidRPr="0085601F">
        <w:rPr>
          <w:rFonts w:hint="cs"/>
          <w:rtl/>
        </w:rPr>
        <w:t>הממשלה בהחלטתה מאוגוסט 2019</w:t>
      </w:r>
      <w:r w:rsidR="0080036A" w:rsidRPr="0085601F">
        <w:rPr>
          <w:rtl/>
        </w:rPr>
        <w:t xml:space="preserve">, </w:t>
      </w:r>
      <w:r w:rsidR="0080036A" w:rsidRPr="0085601F">
        <w:rPr>
          <w:rFonts w:hint="cs"/>
          <w:rtl/>
        </w:rPr>
        <w:t>ולנוכח</w:t>
      </w:r>
      <w:r w:rsidR="0080036A" w:rsidRPr="0085601F">
        <w:rPr>
          <w:rtl/>
        </w:rPr>
        <w:t xml:space="preserve"> </w:t>
      </w:r>
      <w:r w:rsidR="0080036A" w:rsidRPr="0085601F">
        <w:rPr>
          <w:rFonts w:hint="cs"/>
          <w:rtl/>
        </w:rPr>
        <w:t>אי-יישומן</w:t>
      </w:r>
      <w:r w:rsidR="0080036A" w:rsidRPr="0085601F">
        <w:rPr>
          <w:rtl/>
        </w:rPr>
        <w:t xml:space="preserve"> </w:t>
      </w:r>
      <w:r w:rsidR="0080036A" w:rsidRPr="0085601F">
        <w:rPr>
          <w:rFonts w:hint="cs"/>
          <w:rtl/>
        </w:rPr>
        <w:t>של</w:t>
      </w:r>
      <w:r w:rsidR="0080036A" w:rsidRPr="0085601F">
        <w:rPr>
          <w:rtl/>
        </w:rPr>
        <w:t xml:space="preserve"> </w:t>
      </w:r>
      <w:r w:rsidR="0080036A" w:rsidRPr="0085601F">
        <w:rPr>
          <w:rFonts w:hint="cs"/>
          <w:rtl/>
        </w:rPr>
        <w:t>החלטות</w:t>
      </w:r>
      <w:r w:rsidR="0080036A" w:rsidRPr="0085601F">
        <w:rPr>
          <w:rtl/>
        </w:rPr>
        <w:t xml:space="preserve"> </w:t>
      </w:r>
      <w:r w:rsidR="0080036A" w:rsidRPr="0085601F">
        <w:rPr>
          <w:rFonts w:hint="cs"/>
          <w:rtl/>
        </w:rPr>
        <w:t>קודמות</w:t>
      </w:r>
      <w:r w:rsidR="0080036A" w:rsidRPr="0085601F">
        <w:rPr>
          <w:rtl/>
        </w:rPr>
        <w:t xml:space="preserve"> </w:t>
      </w:r>
      <w:r w:rsidR="0080036A" w:rsidRPr="0085601F">
        <w:rPr>
          <w:rFonts w:hint="cs"/>
          <w:rtl/>
        </w:rPr>
        <w:t>בעניין</w:t>
      </w:r>
      <w:r w:rsidR="0080036A" w:rsidRPr="0085601F">
        <w:rPr>
          <w:rtl/>
        </w:rPr>
        <w:t xml:space="preserve"> </w:t>
      </w:r>
      <w:r w:rsidR="0080036A" w:rsidRPr="0085601F">
        <w:rPr>
          <w:rFonts w:hint="cs"/>
          <w:rtl/>
        </w:rPr>
        <w:t>העיר,</w:t>
      </w:r>
      <w:r w:rsidR="0080036A" w:rsidRPr="0085601F">
        <w:rPr>
          <w:rtl/>
        </w:rPr>
        <w:t xml:space="preserve"> </w:t>
      </w:r>
      <w:r w:rsidR="0080036A" w:rsidRPr="0085601F">
        <w:rPr>
          <w:rFonts w:hint="cs"/>
          <w:rtl/>
        </w:rPr>
        <w:t>מוצע</w:t>
      </w:r>
      <w:r w:rsidR="0080036A" w:rsidRPr="0085601F">
        <w:rPr>
          <w:rtl/>
        </w:rPr>
        <w:t xml:space="preserve"> </w:t>
      </w:r>
      <w:r w:rsidR="0080036A" w:rsidRPr="0085601F">
        <w:rPr>
          <w:rFonts w:hint="cs"/>
          <w:rtl/>
        </w:rPr>
        <w:t>כי</w:t>
      </w:r>
      <w:r w:rsidR="0080036A" w:rsidRPr="0085601F">
        <w:rPr>
          <w:rtl/>
        </w:rPr>
        <w:t xml:space="preserve"> </w:t>
      </w:r>
      <w:r w:rsidR="0080036A" w:rsidRPr="0085601F">
        <w:rPr>
          <w:rFonts w:hint="cs"/>
          <w:rtl/>
        </w:rPr>
        <w:t>הממשלה</w:t>
      </w:r>
      <w:r w:rsidR="0080036A" w:rsidRPr="0085601F">
        <w:rPr>
          <w:rtl/>
        </w:rPr>
        <w:t xml:space="preserve"> </w:t>
      </w:r>
      <w:r w:rsidR="0080036A" w:rsidRPr="0085601F">
        <w:rPr>
          <w:rFonts w:hint="cs"/>
          <w:rtl/>
        </w:rPr>
        <w:t>תיתן</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דעתה</w:t>
      </w:r>
      <w:r w:rsidR="0080036A" w:rsidRPr="0085601F">
        <w:rPr>
          <w:rtl/>
        </w:rPr>
        <w:t xml:space="preserve"> </w:t>
      </w:r>
      <w:r w:rsidR="0080036A" w:rsidRPr="0085601F">
        <w:rPr>
          <w:rFonts w:hint="cs"/>
          <w:rtl/>
        </w:rPr>
        <w:t>על</w:t>
      </w:r>
      <w:r w:rsidR="0080036A" w:rsidRPr="0085601F">
        <w:rPr>
          <w:rtl/>
        </w:rPr>
        <w:t xml:space="preserve"> </w:t>
      </w:r>
      <w:r w:rsidR="0080036A" w:rsidRPr="0085601F">
        <w:rPr>
          <w:rFonts w:hint="cs"/>
          <w:rtl/>
        </w:rPr>
        <w:t>הצורך</w:t>
      </w:r>
      <w:r w:rsidR="0080036A" w:rsidRPr="0085601F">
        <w:rPr>
          <w:rtl/>
        </w:rPr>
        <w:t xml:space="preserve"> </w:t>
      </w:r>
      <w:r w:rsidR="0080036A" w:rsidRPr="0085601F">
        <w:rPr>
          <w:rFonts w:hint="cs"/>
          <w:rtl/>
        </w:rPr>
        <w:t>בשכלול</w:t>
      </w:r>
      <w:r w:rsidR="0080036A" w:rsidRPr="0085601F">
        <w:rPr>
          <w:rtl/>
        </w:rPr>
        <w:t xml:space="preserve"> </w:t>
      </w:r>
      <w:r w:rsidR="0080036A" w:rsidRPr="0085601F">
        <w:rPr>
          <w:rFonts w:hint="cs"/>
          <w:rtl/>
        </w:rPr>
        <w:t>מנגנון</w:t>
      </w:r>
      <w:r w:rsidR="0080036A" w:rsidRPr="0085601F">
        <w:rPr>
          <w:rtl/>
        </w:rPr>
        <w:t xml:space="preserve"> </w:t>
      </w:r>
      <w:r w:rsidR="0080036A" w:rsidRPr="0085601F">
        <w:rPr>
          <w:rFonts w:hint="cs"/>
          <w:rtl/>
        </w:rPr>
        <w:t>המעקב</w:t>
      </w:r>
      <w:r w:rsidR="0080036A" w:rsidRPr="0085601F">
        <w:rPr>
          <w:rtl/>
        </w:rPr>
        <w:t xml:space="preserve"> </w:t>
      </w:r>
      <w:r w:rsidR="0080036A" w:rsidRPr="0085601F">
        <w:rPr>
          <w:rFonts w:hint="cs"/>
          <w:rtl/>
        </w:rPr>
        <w:t>והבקרה</w:t>
      </w:r>
      <w:r w:rsidR="0080036A" w:rsidRPr="0085601F">
        <w:rPr>
          <w:rtl/>
        </w:rPr>
        <w:t xml:space="preserve"> </w:t>
      </w:r>
      <w:r w:rsidR="0080036A" w:rsidRPr="0085601F">
        <w:rPr>
          <w:rFonts w:hint="cs"/>
          <w:rtl/>
        </w:rPr>
        <w:t>על</w:t>
      </w:r>
      <w:r w:rsidR="0080036A" w:rsidRPr="0085601F">
        <w:rPr>
          <w:rtl/>
        </w:rPr>
        <w:t xml:space="preserve"> </w:t>
      </w:r>
      <w:r w:rsidR="0080036A" w:rsidRPr="0085601F">
        <w:rPr>
          <w:rFonts w:hint="cs"/>
          <w:rtl/>
        </w:rPr>
        <w:t>יישום התוכנית. כן מוצע</w:t>
      </w:r>
      <w:r w:rsidR="0080036A" w:rsidRPr="0085601F">
        <w:rPr>
          <w:rtl/>
        </w:rPr>
        <w:t xml:space="preserve"> </w:t>
      </w:r>
      <w:r w:rsidR="0080036A" w:rsidRPr="0085601F">
        <w:rPr>
          <w:rFonts w:hint="cs"/>
          <w:rtl/>
        </w:rPr>
        <w:t>כי</w:t>
      </w:r>
      <w:r w:rsidR="0080036A" w:rsidRPr="0085601F">
        <w:rPr>
          <w:rtl/>
        </w:rPr>
        <w:t xml:space="preserve"> </w:t>
      </w:r>
      <w:r w:rsidR="0080036A" w:rsidRPr="0085601F">
        <w:rPr>
          <w:rFonts w:hint="cs"/>
          <w:rtl/>
        </w:rPr>
        <w:t>הממשלה</w:t>
      </w:r>
      <w:r w:rsidR="0080036A" w:rsidRPr="0085601F">
        <w:rPr>
          <w:rtl/>
        </w:rPr>
        <w:t xml:space="preserve"> </w:t>
      </w:r>
      <w:r w:rsidR="0080036A" w:rsidRPr="0085601F">
        <w:rPr>
          <w:rFonts w:hint="cs"/>
          <w:rtl/>
        </w:rPr>
        <w:t>תבחן</w:t>
      </w:r>
      <w:r w:rsidR="0080036A" w:rsidRPr="0085601F">
        <w:rPr>
          <w:rtl/>
        </w:rPr>
        <w:t xml:space="preserve"> "</w:t>
      </w:r>
      <w:r w:rsidR="0080036A" w:rsidRPr="0085601F">
        <w:rPr>
          <w:rFonts w:hint="cs"/>
          <w:rtl/>
        </w:rPr>
        <w:t>צעדים</w:t>
      </w:r>
      <w:r w:rsidR="0080036A" w:rsidRPr="0085601F">
        <w:rPr>
          <w:rtl/>
        </w:rPr>
        <w:t xml:space="preserve"> </w:t>
      </w:r>
      <w:r w:rsidR="0080036A" w:rsidRPr="0085601F">
        <w:rPr>
          <w:rFonts w:hint="cs"/>
          <w:rtl/>
        </w:rPr>
        <w:t>משלימים</w:t>
      </w:r>
      <w:r w:rsidR="0080036A" w:rsidRPr="0085601F">
        <w:rPr>
          <w:rtl/>
        </w:rPr>
        <w:t>"</w:t>
      </w:r>
      <w:r w:rsidR="0080036A" w:rsidRPr="0085601F">
        <w:rPr>
          <w:rFonts w:hint="cs"/>
          <w:rtl/>
        </w:rPr>
        <w:t>, כמצוין</w:t>
      </w:r>
      <w:r w:rsidR="0080036A" w:rsidRPr="0085601F">
        <w:rPr>
          <w:rtl/>
        </w:rPr>
        <w:t xml:space="preserve"> </w:t>
      </w:r>
      <w:r w:rsidR="0080036A" w:rsidRPr="0085601F">
        <w:rPr>
          <w:rFonts w:hint="cs"/>
          <w:rtl/>
        </w:rPr>
        <w:t>בהחלטה</w:t>
      </w:r>
      <w:r w:rsidR="0080036A" w:rsidRPr="0085601F">
        <w:rPr>
          <w:rtl/>
        </w:rPr>
        <w:t xml:space="preserve"> </w:t>
      </w:r>
      <w:r w:rsidR="0080036A" w:rsidRPr="0085601F">
        <w:rPr>
          <w:rFonts w:hint="cs"/>
          <w:rtl/>
        </w:rPr>
        <w:t>זו</w:t>
      </w:r>
      <w:r w:rsidR="0080036A" w:rsidRPr="0085601F">
        <w:rPr>
          <w:rtl/>
        </w:rPr>
        <w:t xml:space="preserve">, </w:t>
      </w:r>
      <w:r w:rsidR="0080036A" w:rsidRPr="0085601F">
        <w:rPr>
          <w:rFonts w:hint="cs"/>
          <w:rtl/>
        </w:rPr>
        <w:t>ואת</w:t>
      </w:r>
      <w:r w:rsidR="0080036A" w:rsidRPr="0085601F">
        <w:rPr>
          <w:rtl/>
        </w:rPr>
        <w:t xml:space="preserve"> </w:t>
      </w:r>
      <w:r w:rsidR="0080036A" w:rsidRPr="0085601F">
        <w:rPr>
          <w:rFonts w:hint="cs"/>
          <w:rtl/>
        </w:rPr>
        <w:t>מכלול</w:t>
      </w:r>
      <w:r w:rsidR="0080036A" w:rsidRPr="0085601F">
        <w:rPr>
          <w:rtl/>
        </w:rPr>
        <w:t xml:space="preserve"> </w:t>
      </w:r>
      <w:r w:rsidR="0080036A" w:rsidRPr="0085601F">
        <w:rPr>
          <w:rFonts w:hint="cs"/>
          <w:rtl/>
        </w:rPr>
        <w:t>הפרויקטים</w:t>
      </w:r>
      <w:r w:rsidR="0080036A" w:rsidRPr="0085601F">
        <w:rPr>
          <w:rtl/>
        </w:rPr>
        <w:t xml:space="preserve"> </w:t>
      </w:r>
      <w:r w:rsidR="0080036A" w:rsidRPr="0085601F">
        <w:rPr>
          <w:rFonts w:hint="cs"/>
          <w:rtl/>
        </w:rPr>
        <w:t>ששבו</w:t>
      </w:r>
      <w:r w:rsidR="0080036A" w:rsidRPr="0085601F">
        <w:rPr>
          <w:rtl/>
        </w:rPr>
        <w:t xml:space="preserve"> </w:t>
      </w:r>
      <w:r w:rsidR="0080036A" w:rsidRPr="0085601F">
        <w:rPr>
          <w:rFonts w:hint="cs"/>
          <w:rtl/>
        </w:rPr>
        <w:t>ועלו</w:t>
      </w:r>
      <w:r w:rsidR="0080036A" w:rsidRPr="0085601F">
        <w:rPr>
          <w:rtl/>
        </w:rPr>
        <w:t xml:space="preserve"> </w:t>
      </w:r>
      <w:r w:rsidR="0080036A" w:rsidRPr="0085601F">
        <w:rPr>
          <w:rFonts w:hint="cs"/>
          <w:rtl/>
        </w:rPr>
        <w:t>במהלך</w:t>
      </w:r>
      <w:r w:rsidR="0080036A" w:rsidRPr="0085601F">
        <w:rPr>
          <w:rtl/>
        </w:rPr>
        <w:t xml:space="preserve"> </w:t>
      </w:r>
      <w:r w:rsidR="0080036A" w:rsidRPr="0085601F">
        <w:rPr>
          <w:rFonts w:hint="cs"/>
          <w:rtl/>
        </w:rPr>
        <w:t>השנים</w:t>
      </w:r>
      <w:r w:rsidR="0080036A" w:rsidRPr="0085601F">
        <w:rPr>
          <w:rtl/>
        </w:rPr>
        <w:t xml:space="preserve"> </w:t>
      </w:r>
      <w:r w:rsidR="0080036A" w:rsidRPr="0085601F">
        <w:rPr>
          <w:rFonts w:hint="cs"/>
          <w:rtl/>
        </w:rPr>
        <w:t>בעניין</w:t>
      </w:r>
      <w:r w:rsidR="0080036A" w:rsidRPr="0085601F">
        <w:rPr>
          <w:rtl/>
        </w:rPr>
        <w:t xml:space="preserve"> </w:t>
      </w:r>
      <w:r w:rsidR="0080036A" w:rsidRPr="0085601F">
        <w:rPr>
          <w:rFonts w:hint="cs"/>
          <w:rtl/>
        </w:rPr>
        <w:t>העיר,</w:t>
      </w:r>
      <w:r w:rsidR="0080036A" w:rsidRPr="0085601F">
        <w:rPr>
          <w:rtl/>
        </w:rPr>
        <w:t xml:space="preserve"> </w:t>
      </w:r>
      <w:r w:rsidR="0080036A" w:rsidRPr="0085601F">
        <w:rPr>
          <w:rFonts w:hint="cs"/>
          <w:rtl/>
        </w:rPr>
        <w:t>ותשקול</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אפשרות</w:t>
      </w:r>
      <w:r w:rsidR="0080036A" w:rsidRPr="0085601F">
        <w:rPr>
          <w:rtl/>
        </w:rPr>
        <w:t xml:space="preserve"> </w:t>
      </w:r>
      <w:r w:rsidR="0080036A" w:rsidRPr="0085601F">
        <w:rPr>
          <w:rFonts w:hint="cs"/>
          <w:rtl/>
        </w:rPr>
        <w:t>הכללתם</w:t>
      </w:r>
      <w:r w:rsidR="0080036A" w:rsidRPr="0085601F">
        <w:rPr>
          <w:rtl/>
        </w:rPr>
        <w:t xml:space="preserve"> </w:t>
      </w:r>
      <w:r w:rsidR="0080036A" w:rsidRPr="0085601F">
        <w:rPr>
          <w:rFonts w:hint="cs"/>
          <w:rtl/>
        </w:rPr>
        <w:t>בתוכנית</w:t>
      </w:r>
      <w:r w:rsidR="0080036A" w:rsidRPr="0085601F">
        <w:rPr>
          <w:rtl/>
        </w:rPr>
        <w:t xml:space="preserve"> </w:t>
      </w:r>
      <w:r w:rsidR="0080036A" w:rsidRPr="0085601F">
        <w:rPr>
          <w:rFonts w:hint="cs"/>
          <w:rtl/>
        </w:rPr>
        <w:t>הרב</w:t>
      </w:r>
      <w:r w:rsidR="0080036A" w:rsidRPr="0085601F">
        <w:rPr>
          <w:rtl/>
        </w:rPr>
        <w:t>-</w:t>
      </w:r>
      <w:r w:rsidR="0080036A" w:rsidRPr="0085601F">
        <w:rPr>
          <w:rFonts w:hint="cs"/>
          <w:rtl/>
        </w:rPr>
        <w:t>שנתית</w:t>
      </w:r>
      <w:r w:rsidR="0080036A" w:rsidRPr="0085601F">
        <w:rPr>
          <w:rtl/>
        </w:rPr>
        <w:t xml:space="preserve">, </w:t>
      </w:r>
      <w:r w:rsidR="0080036A" w:rsidRPr="0085601F">
        <w:rPr>
          <w:rFonts w:hint="cs"/>
          <w:rtl/>
        </w:rPr>
        <w:t>וזאת</w:t>
      </w:r>
      <w:r w:rsidR="0080036A" w:rsidRPr="0085601F">
        <w:rPr>
          <w:rtl/>
        </w:rPr>
        <w:t xml:space="preserve"> </w:t>
      </w:r>
      <w:r w:rsidR="0080036A" w:rsidRPr="0085601F">
        <w:rPr>
          <w:rFonts w:hint="cs"/>
          <w:rtl/>
        </w:rPr>
        <w:t>על</w:t>
      </w:r>
      <w:r w:rsidR="0080036A" w:rsidRPr="0085601F">
        <w:rPr>
          <w:rtl/>
        </w:rPr>
        <w:t xml:space="preserve"> </w:t>
      </w:r>
      <w:r w:rsidR="0080036A" w:rsidRPr="0085601F">
        <w:rPr>
          <w:rFonts w:hint="cs"/>
          <w:rtl/>
        </w:rPr>
        <w:t>מנת</w:t>
      </w:r>
      <w:r w:rsidR="0080036A" w:rsidRPr="0085601F">
        <w:rPr>
          <w:rtl/>
        </w:rPr>
        <w:t xml:space="preserve"> </w:t>
      </w:r>
      <w:r w:rsidR="0080036A" w:rsidRPr="0085601F">
        <w:rPr>
          <w:rFonts w:hint="cs"/>
          <w:rtl/>
        </w:rPr>
        <w:t>לשכלל</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יכולת</w:t>
      </w:r>
      <w:r w:rsidR="0080036A" w:rsidRPr="0085601F">
        <w:rPr>
          <w:rtl/>
        </w:rPr>
        <w:t xml:space="preserve"> </w:t>
      </w:r>
      <w:r w:rsidR="0080036A" w:rsidRPr="0085601F">
        <w:rPr>
          <w:rFonts w:hint="cs"/>
          <w:rtl/>
        </w:rPr>
        <w:t>ההתמודדות</w:t>
      </w:r>
      <w:r w:rsidR="0080036A" w:rsidRPr="0085601F">
        <w:rPr>
          <w:rtl/>
        </w:rPr>
        <w:t xml:space="preserve"> </w:t>
      </w:r>
      <w:r w:rsidR="0080036A" w:rsidRPr="0085601F">
        <w:rPr>
          <w:rFonts w:hint="cs"/>
          <w:rtl/>
        </w:rPr>
        <w:t>של</w:t>
      </w:r>
      <w:r w:rsidR="0080036A" w:rsidRPr="0085601F">
        <w:rPr>
          <w:rtl/>
        </w:rPr>
        <w:t xml:space="preserve"> </w:t>
      </w:r>
      <w:r w:rsidR="0080036A" w:rsidRPr="0085601F">
        <w:rPr>
          <w:rFonts w:hint="cs"/>
          <w:rtl/>
        </w:rPr>
        <w:t>העיר</w:t>
      </w:r>
      <w:r w:rsidR="0080036A" w:rsidRPr="0085601F">
        <w:rPr>
          <w:rtl/>
        </w:rPr>
        <w:t xml:space="preserve"> </w:t>
      </w:r>
      <w:r w:rsidR="0080036A" w:rsidRPr="0085601F">
        <w:rPr>
          <w:rFonts w:hint="cs"/>
          <w:rtl/>
        </w:rPr>
        <w:t>אילת</w:t>
      </w:r>
      <w:r w:rsidR="0080036A" w:rsidRPr="0085601F">
        <w:rPr>
          <w:rtl/>
        </w:rPr>
        <w:t xml:space="preserve"> </w:t>
      </w:r>
      <w:r w:rsidR="0080036A" w:rsidRPr="0085601F">
        <w:rPr>
          <w:rFonts w:hint="cs"/>
          <w:rtl/>
        </w:rPr>
        <w:t>עם</w:t>
      </w:r>
      <w:r w:rsidR="0080036A" w:rsidRPr="0085601F">
        <w:rPr>
          <w:rtl/>
        </w:rPr>
        <w:t xml:space="preserve"> </w:t>
      </w:r>
      <w:r w:rsidR="0080036A" w:rsidRPr="0085601F">
        <w:rPr>
          <w:rFonts w:hint="cs"/>
          <w:rtl/>
        </w:rPr>
        <w:t>האתגרים</w:t>
      </w:r>
      <w:r w:rsidR="0080036A" w:rsidRPr="0085601F">
        <w:rPr>
          <w:rtl/>
        </w:rPr>
        <w:t xml:space="preserve"> </w:t>
      </w:r>
      <w:r w:rsidR="0080036A" w:rsidRPr="0085601F">
        <w:rPr>
          <w:rFonts w:hint="cs"/>
          <w:rtl/>
        </w:rPr>
        <w:t>העומדים</w:t>
      </w:r>
      <w:r w:rsidR="0080036A" w:rsidRPr="0085601F">
        <w:rPr>
          <w:rtl/>
        </w:rPr>
        <w:t xml:space="preserve"> </w:t>
      </w:r>
      <w:r w:rsidR="0080036A" w:rsidRPr="0085601F">
        <w:rPr>
          <w:rFonts w:hint="cs"/>
          <w:rtl/>
        </w:rPr>
        <w:t>בפניה</w:t>
      </w:r>
      <w:r w:rsidR="003A3978" w:rsidRPr="003A3978">
        <w:rPr>
          <w:rtl/>
        </w:rPr>
        <w:t>.</w:t>
      </w:r>
      <w:r w:rsidR="0083723D" w:rsidRPr="003A3978">
        <w:rPr>
          <w:rFonts w:hint="cs"/>
          <w:rtl/>
        </w:rPr>
        <w:t xml:space="preserve"> </w:t>
      </w:r>
    </w:p>
    <w:p w14:paraId="13AF705A" w14:textId="03AB86B4" w:rsidR="00351AD0" w:rsidRPr="00003EBB" w:rsidRDefault="00351AD0" w:rsidP="0080036A">
      <w:pPr>
        <w:pStyle w:val="71f0"/>
        <w:rPr>
          <w:rtl/>
        </w:rPr>
      </w:pPr>
      <w:r w:rsidRPr="00003EBB">
        <w:rPr>
          <w:noProof/>
        </w:rPr>
        <w:drawing>
          <wp:anchor distT="0" distB="3600450" distL="114300" distR="114300" simplePos="0" relativeHeight="251756032" behindDoc="0" locked="0" layoutInCell="1" allowOverlap="1" wp14:anchorId="6CC03CA8" wp14:editId="42AD4C53">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6A" w:rsidRPr="0085601F">
        <w:rPr>
          <w:rFonts w:hint="cs"/>
          <w:rtl/>
        </w:rPr>
        <w:t>על</w:t>
      </w:r>
      <w:r w:rsidR="0080036A" w:rsidRPr="0085601F">
        <w:rPr>
          <w:rtl/>
        </w:rPr>
        <w:t xml:space="preserve"> </w:t>
      </w:r>
      <w:r w:rsidR="0080036A" w:rsidRPr="0085601F">
        <w:rPr>
          <w:rFonts w:hint="cs"/>
          <w:rtl/>
        </w:rPr>
        <w:t>כל</w:t>
      </w:r>
      <w:r w:rsidR="0080036A" w:rsidRPr="0085601F">
        <w:rPr>
          <w:rtl/>
        </w:rPr>
        <w:t xml:space="preserve"> </w:t>
      </w:r>
      <w:r w:rsidR="0080036A" w:rsidRPr="0085601F">
        <w:rPr>
          <w:rFonts w:hint="cs"/>
          <w:rtl/>
        </w:rPr>
        <w:t>הגורמים</w:t>
      </w:r>
      <w:r w:rsidR="0080036A" w:rsidRPr="0085601F">
        <w:rPr>
          <w:rtl/>
        </w:rPr>
        <w:t xml:space="preserve"> </w:t>
      </w:r>
      <w:r w:rsidR="0080036A" w:rsidRPr="0085601F">
        <w:rPr>
          <w:rFonts w:hint="cs"/>
          <w:rtl/>
        </w:rPr>
        <w:t>העוסקים</w:t>
      </w:r>
      <w:r w:rsidR="0080036A" w:rsidRPr="0085601F">
        <w:rPr>
          <w:rtl/>
        </w:rPr>
        <w:t xml:space="preserve"> </w:t>
      </w:r>
      <w:r w:rsidR="0080036A" w:rsidRPr="0085601F">
        <w:rPr>
          <w:rFonts w:hint="cs"/>
          <w:rtl/>
        </w:rPr>
        <w:t>בפרויקטי</w:t>
      </w:r>
      <w:r w:rsidR="0080036A" w:rsidRPr="0085601F">
        <w:rPr>
          <w:rtl/>
        </w:rPr>
        <w:t xml:space="preserve"> </w:t>
      </w:r>
      <w:r w:rsidR="0080036A" w:rsidRPr="0085601F">
        <w:rPr>
          <w:rFonts w:hint="cs"/>
          <w:rtl/>
        </w:rPr>
        <w:t>הלגונה</w:t>
      </w:r>
      <w:r w:rsidR="0080036A" w:rsidRPr="0085601F">
        <w:rPr>
          <w:rtl/>
        </w:rPr>
        <w:t xml:space="preserve"> </w:t>
      </w:r>
      <w:r w:rsidR="0080036A" w:rsidRPr="0085601F">
        <w:rPr>
          <w:rFonts w:hint="cs"/>
          <w:rtl/>
        </w:rPr>
        <w:t>המזרחית</w:t>
      </w:r>
      <w:r w:rsidR="0080036A" w:rsidRPr="0085601F">
        <w:rPr>
          <w:rtl/>
        </w:rPr>
        <w:t xml:space="preserve">, </w:t>
      </w:r>
      <w:r w:rsidR="0080036A" w:rsidRPr="0085601F">
        <w:rPr>
          <w:rFonts w:hint="cs"/>
          <w:rtl/>
        </w:rPr>
        <w:t>מרכז</w:t>
      </w:r>
      <w:r w:rsidR="0080036A" w:rsidRPr="0085601F">
        <w:rPr>
          <w:rtl/>
        </w:rPr>
        <w:t xml:space="preserve"> </w:t>
      </w:r>
      <w:r w:rsidR="0080036A" w:rsidRPr="0085601F">
        <w:rPr>
          <w:rFonts w:hint="cs"/>
          <w:rtl/>
        </w:rPr>
        <w:t>הכנסים</w:t>
      </w:r>
      <w:r w:rsidR="0080036A" w:rsidRPr="0085601F">
        <w:rPr>
          <w:rtl/>
        </w:rPr>
        <w:t xml:space="preserve"> </w:t>
      </w:r>
      <w:r w:rsidR="0080036A" w:rsidRPr="0085601F">
        <w:rPr>
          <w:rFonts w:hint="cs"/>
          <w:rtl/>
        </w:rPr>
        <w:t>וקריית</w:t>
      </w:r>
      <w:r w:rsidR="0080036A" w:rsidRPr="0085601F">
        <w:rPr>
          <w:rtl/>
        </w:rPr>
        <w:t xml:space="preserve"> </w:t>
      </w:r>
      <w:r w:rsidR="0080036A" w:rsidRPr="0085601F">
        <w:rPr>
          <w:rFonts w:hint="cs"/>
          <w:rtl/>
        </w:rPr>
        <w:t>הספורט,</w:t>
      </w:r>
      <w:r w:rsidR="0080036A" w:rsidRPr="0085601F">
        <w:rPr>
          <w:rtl/>
        </w:rPr>
        <w:t xml:space="preserve"> </w:t>
      </w:r>
      <w:r w:rsidR="0080036A" w:rsidRPr="0085601F">
        <w:rPr>
          <w:rFonts w:hint="cs"/>
          <w:rtl/>
        </w:rPr>
        <w:t>אשר לא</w:t>
      </w:r>
      <w:r w:rsidR="0080036A" w:rsidRPr="0085601F">
        <w:rPr>
          <w:rtl/>
        </w:rPr>
        <w:t xml:space="preserve"> </w:t>
      </w:r>
      <w:r w:rsidR="0080036A" w:rsidRPr="0085601F">
        <w:rPr>
          <w:rFonts w:hint="cs"/>
          <w:rtl/>
        </w:rPr>
        <w:t>צלחו</w:t>
      </w:r>
      <w:r w:rsidR="0080036A" w:rsidRPr="0085601F">
        <w:rPr>
          <w:rtl/>
        </w:rPr>
        <w:t xml:space="preserve"> </w:t>
      </w:r>
      <w:r w:rsidR="0080036A" w:rsidRPr="0085601F">
        <w:rPr>
          <w:rFonts w:hint="cs"/>
          <w:rtl/>
        </w:rPr>
        <w:t>את</w:t>
      </w:r>
      <w:r w:rsidR="0080036A" w:rsidRPr="0085601F">
        <w:rPr>
          <w:rtl/>
        </w:rPr>
        <w:t xml:space="preserve"> </w:t>
      </w:r>
      <w:r w:rsidR="0080036A" w:rsidRPr="0085601F">
        <w:rPr>
          <w:rFonts w:hint="cs"/>
          <w:rtl/>
        </w:rPr>
        <w:t>השלבים</w:t>
      </w:r>
      <w:r w:rsidR="0080036A" w:rsidRPr="0085601F">
        <w:rPr>
          <w:rtl/>
        </w:rPr>
        <w:t xml:space="preserve"> </w:t>
      </w:r>
      <w:r w:rsidR="0080036A" w:rsidRPr="0085601F">
        <w:rPr>
          <w:rFonts w:hint="cs"/>
          <w:rtl/>
        </w:rPr>
        <w:t>הנדרשים</w:t>
      </w:r>
      <w:r w:rsidR="0080036A" w:rsidRPr="0085601F">
        <w:rPr>
          <w:rtl/>
        </w:rPr>
        <w:t xml:space="preserve"> </w:t>
      </w:r>
      <w:r w:rsidR="0080036A" w:rsidRPr="0085601F">
        <w:rPr>
          <w:rFonts w:hint="cs"/>
          <w:rtl/>
        </w:rPr>
        <w:t>ליישומם</w:t>
      </w:r>
      <w:r w:rsidR="0080036A" w:rsidRPr="0085601F">
        <w:rPr>
          <w:rtl/>
        </w:rPr>
        <w:t xml:space="preserve"> </w:t>
      </w:r>
      <w:r w:rsidR="0080036A" w:rsidRPr="0085601F">
        <w:rPr>
          <w:rFonts w:hint="cs"/>
          <w:rtl/>
        </w:rPr>
        <w:t>בשל</w:t>
      </w:r>
      <w:r w:rsidR="0080036A" w:rsidRPr="0085601F">
        <w:rPr>
          <w:rtl/>
        </w:rPr>
        <w:t xml:space="preserve"> </w:t>
      </w:r>
      <w:r w:rsidR="0080036A" w:rsidRPr="0085601F">
        <w:rPr>
          <w:rFonts w:hint="cs"/>
          <w:rtl/>
        </w:rPr>
        <w:t>טיפול</w:t>
      </w:r>
      <w:r w:rsidR="0080036A" w:rsidRPr="0085601F">
        <w:rPr>
          <w:rtl/>
        </w:rPr>
        <w:t xml:space="preserve"> </w:t>
      </w:r>
      <w:r w:rsidR="0080036A" w:rsidRPr="0085601F">
        <w:rPr>
          <w:rFonts w:hint="cs"/>
          <w:rtl/>
        </w:rPr>
        <w:t>לקוי</w:t>
      </w:r>
      <w:r w:rsidR="0080036A" w:rsidRPr="0085601F">
        <w:rPr>
          <w:rtl/>
        </w:rPr>
        <w:t xml:space="preserve"> </w:t>
      </w:r>
      <w:r w:rsidR="0080036A" w:rsidRPr="0085601F">
        <w:rPr>
          <w:rFonts w:hint="cs"/>
          <w:rtl/>
        </w:rPr>
        <w:t>וחסמים</w:t>
      </w:r>
      <w:r w:rsidR="0080036A" w:rsidRPr="0085601F">
        <w:rPr>
          <w:rtl/>
        </w:rPr>
        <w:t xml:space="preserve"> </w:t>
      </w:r>
      <w:r w:rsidR="0080036A" w:rsidRPr="0085601F">
        <w:rPr>
          <w:rFonts w:hint="cs"/>
          <w:rtl/>
        </w:rPr>
        <w:t>תקציביים</w:t>
      </w:r>
      <w:r w:rsidR="0080036A" w:rsidRPr="0085601F">
        <w:rPr>
          <w:rtl/>
        </w:rPr>
        <w:t xml:space="preserve"> </w:t>
      </w:r>
      <w:r w:rsidR="0080036A" w:rsidRPr="0085601F">
        <w:rPr>
          <w:rFonts w:hint="cs"/>
          <w:rtl/>
        </w:rPr>
        <w:t>ותכנוניים,</w:t>
      </w:r>
      <w:r w:rsidR="0080036A" w:rsidRPr="0085601F">
        <w:rPr>
          <w:rtl/>
        </w:rPr>
        <w:t xml:space="preserve"> </w:t>
      </w:r>
      <w:r w:rsidR="0080036A" w:rsidRPr="0085601F">
        <w:rPr>
          <w:rFonts w:hint="cs"/>
          <w:rtl/>
        </w:rPr>
        <w:t>לשתף</w:t>
      </w:r>
      <w:r w:rsidR="0080036A" w:rsidRPr="0085601F">
        <w:rPr>
          <w:rtl/>
        </w:rPr>
        <w:t xml:space="preserve"> </w:t>
      </w:r>
      <w:r w:rsidR="0080036A" w:rsidRPr="0085601F">
        <w:rPr>
          <w:rFonts w:hint="cs"/>
          <w:rtl/>
        </w:rPr>
        <w:t>פעולה</w:t>
      </w:r>
      <w:r w:rsidR="0080036A" w:rsidRPr="0085601F">
        <w:rPr>
          <w:rtl/>
        </w:rPr>
        <w:t xml:space="preserve"> </w:t>
      </w:r>
      <w:r w:rsidR="0080036A" w:rsidRPr="0085601F">
        <w:rPr>
          <w:rFonts w:hint="cs"/>
          <w:rtl/>
        </w:rPr>
        <w:t>בזירוז</w:t>
      </w:r>
      <w:r w:rsidR="0080036A" w:rsidRPr="0085601F">
        <w:rPr>
          <w:rtl/>
        </w:rPr>
        <w:t xml:space="preserve"> </w:t>
      </w:r>
      <w:r w:rsidR="0080036A" w:rsidRPr="0085601F">
        <w:rPr>
          <w:rFonts w:hint="cs"/>
          <w:rtl/>
        </w:rPr>
        <w:t>הטיפול</w:t>
      </w:r>
      <w:r w:rsidR="0080036A" w:rsidRPr="0085601F">
        <w:rPr>
          <w:rtl/>
        </w:rPr>
        <w:t xml:space="preserve"> </w:t>
      </w:r>
      <w:r w:rsidR="0080036A" w:rsidRPr="0085601F">
        <w:rPr>
          <w:rFonts w:hint="cs"/>
          <w:rtl/>
        </w:rPr>
        <w:t>בהם</w:t>
      </w:r>
      <w:r w:rsidR="0080036A" w:rsidRPr="0085601F">
        <w:rPr>
          <w:rtl/>
        </w:rPr>
        <w:t xml:space="preserve"> </w:t>
      </w:r>
      <w:r w:rsidR="0080036A" w:rsidRPr="0085601F">
        <w:rPr>
          <w:rFonts w:hint="cs"/>
          <w:rtl/>
        </w:rPr>
        <w:t>ולפעול</w:t>
      </w:r>
      <w:r w:rsidR="0080036A" w:rsidRPr="0085601F">
        <w:rPr>
          <w:rtl/>
        </w:rPr>
        <w:t xml:space="preserve">, </w:t>
      </w:r>
      <w:r w:rsidR="0080036A" w:rsidRPr="0085601F">
        <w:rPr>
          <w:rFonts w:hint="cs"/>
          <w:rtl/>
        </w:rPr>
        <w:t>כל</w:t>
      </w:r>
      <w:r w:rsidR="0080036A" w:rsidRPr="0085601F">
        <w:rPr>
          <w:rtl/>
        </w:rPr>
        <w:t xml:space="preserve"> </w:t>
      </w:r>
      <w:r w:rsidR="0080036A" w:rsidRPr="0085601F">
        <w:rPr>
          <w:rFonts w:hint="cs"/>
          <w:rtl/>
        </w:rPr>
        <w:t>אחד</w:t>
      </w:r>
      <w:r w:rsidR="0080036A" w:rsidRPr="0085601F">
        <w:rPr>
          <w:rtl/>
        </w:rPr>
        <w:t xml:space="preserve"> </w:t>
      </w:r>
      <w:r w:rsidR="0080036A" w:rsidRPr="0085601F">
        <w:rPr>
          <w:rFonts w:hint="cs"/>
          <w:rtl/>
        </w:rPr>
        <w:t>בתחומו</w:t>
      </w:r>
      <w:r w:rsidR="0080036A">
        <w:rPr>
          <w:rFonts w:hint="cs"/>
          <w:rtl/>
        </w:rPr>
        <w:t xml:space="preserve">, </w:t>
      </w:r>
      <w:r w:rsidR="0080036A" w:rsidRPr="0085601F">
        <w:rPr>
          <w:rFonts w:hint="cs"/>
          <w:rtl/>
        </w:rPr>
        <w:t>לקידום</w:t>
      </w:r>
      <w:r w:rsidR="0080036A" w:rsidRPr="0085601F">
        <w:rPr>
          <w:rtl/>
        </w:rPr>
        <w:t xml:space="preserve"> </w:t>
      </w:r>
      <w:r w:rsidR="0080036A" w:rsidRPr="0085601F">
        <w:rPr>
          <w:rFonts w:hint="cs"/>
          <w:rtl/>
        </w:rPr>
        <w:t>פרויקטים</w:t>
      </w:r>
      <w:r w:rsidR="0080036A" w:rsidRPr="0085601F">
        <w:rPr>
          <w:rtl/>
        </w:rPr>
        <w:t xml:space="preserve"> </w:t>
      </w:r>
      <w:r w:rsidR="0080036A" w:rsidRPr="0085601F">
        <w:rPr>
          <w:rFonts w:hint="cs"/>
          <w:rtl/>
        </w:rPr>
        <w:t>אלו,</w:t>
      </w:r>
      <w:r w:rsidR="0080036A" w:rsidRPr="0085601F">
        <w:rPr>
          <w:rtl/>
        </w:rPr>
        <w:t xml:space="preserve"> </w:t>
      </w:r>
      <w:r w:rsidR="0080036A" w:rsidRPr="0085601F">
        <w:rPr>
          <w:rFonts w:hint="cs"/>
          <w:rtl/>
        </w:rPr>
        <w:t>שבהשלמתם</w:t>
      </w:r>
      <w:r w:rsidR="0080036A" w:rsidRPr="0085601F">
        <w:rPr>
          <w:rtl/>
        </w:rPr>
        <w:t xml:space="preserve"> </w:t>
      </w:r>
      <w:r w:rsidR="0080036A" w:rsidRPr="0085601F">
        <w:rPr>
          <w:rFonts w:hint="cs"/>
          <w:rtl/>
        </w:rPr>
        <w:t>יש</w:t>
      </w:r>
      <w:r w:rsidR="0080036A" w:rsidRPr="0085601F">
        <w:rPr>
          <w:rtl/>
        </w:rPr>
        <w:t xml:space="preserve"> </w:t>
      </w:r>
      <w:r w:rsidR="0080036A" w:rsidRPr="0085601F">
        <w:rPr>
          <w:rFonts w:hint="cs"/>
          <w:rtl/>
        </w:rPr>
        <w:t>כדי</w:t>
      </w:r>
      <w:r w:rsidR="0080036A" w:rsidRPr="0085601F">
        <w:rPr>
          <w:rtl/>
        </w:rPr>
        <w:t xml:space="preserve"> </w:t>
      </w:r>
      <w:r w:rsidR="0080036A" w:rsidRPr="0085601F">
        <w:rPr>
          <w:rFonts w:hint="cs"/>
          <w:rtl/>
        </w:rPr>
        <w:t>לתרום</w:t>
      </w:r>
      <w:r w:rsidR="0080036A" w:rsidRPr="0085601F">
        <w:rPr>
          <w:rtl/>
        </w:rPr>
        <w:t xml:space="preserve"> </w:t>
      </w:r>
      <w:r w:rsidR="0080036A" w:rsidRPr="0085601F">
        <w:rPr>
          <w:rFonts w:hint="cs"/>
          <w:rtl/>
        </w:rPr>
        <w:t>משמעותית</w:t>
      </w:r>
      <w:r w:rsidR="0080036A" w:rsidRPr="0085601F">
        <w:rPr>
          <w:rtl/>
        </w:rPr>
        <w:t xml:space="preserve"> </w:t>
      </w:r>
      <w:r w:rsidR="0080036A" w:rsidRPr="0085601F">
        <w:rPr>
          <w:rFonts w:hint="cs"/>
          <w:rtl/>
        </w:rPr>
        <w:t>לפיתוח</w:t>
      </w:r>
      <w:r w:rsidR="0080036A" w:rsidRPr="0085601F">
        <w:rPr>
          <w:rtl/>
        </w:rPr>
        <w:t xml:space="preserve"> </w:t>
      </w:r>
      <w:r w:rsidR="0080036A" w:rsidRPr="0085601F">
        <w:rPr>
          <w:rFonts w:hint="cs"/>
          <w:rtl/>
        </w:rPr>
        <w:t>העיר</w:t>
      </w:r>
      <w:r w:rsidR="0080036A" w:rsidRPr="0085601F">
        <w:rPr>
          <w:rtl/>
        </w:rPr>
        <w:t xml:space="preserve">, </w:t>
      </w:r>
      <w:r w:rsidR="0080036A" w:rsidRPr="0085601F">
        <w:rPr>
          <w:rFonts w:hint="cs"/>
          <w:rtl/>
        </w:rPr>
        <w:t>התיירות</w:t>
      </w:r>
      <w:r w:rsidR="0080036A" w:rsidRPr="0085601F">
        <w:rPr>
          <w:rtl/>
        </w:rPr>
        <w:t xml:space="preserve"> </w:t>
      </w:r>
      <w:r w:rsidR="0080036A" w:rsidRPr="0085601F">
        <w:rPr>
          <w:rFonts w:hint="cs"/>
          <w:rtl/>
        </w:rPr>
        <w:t>בה</w:t>
      </w:r>
      <w:r w:rsidR="0080036A" w:rsidRPr="0085601F">
        <w:rPr>
          <w:rtl/>
        </w:rPr>
        <w:t xml:space="preserve"> </w:t>
      </w:r>
      <w:r w:rsidR="0080036A" w:rsidRPr="0085601F">
        <w:rPr>
          <w:rFonts w:hint="cs"/>
          <w:rtl/>
        </w:rPr>
        <w:t>וכלכלתה</w:t>
      </w:r>
      <w:r w:rsidR="00003EBB" w:rsidRPr="00003EBB">
        <w:rPr>
          <w:rtl/>
        </w:rPr>
        <w:t>.</w:t>
      </w:r>
    </w:p>
    <w:p w14:paraId="1F9FE37C" w14:textId="33F1C99C" w:rsidR="00003EBB" w:rsidRPr="00003EBB" w:rsidRDefault="00351AD0" w:rsidP="0080036A">
      <w:pPr>
        <w:pStyle w:val="71f0"/>
      </w:pPr>
      <w:r w:rsidRPr="00003EBB">
        <w:rPr>
          <w:noProof/>
        </w:rPr>
        <w:drawing>
          <wp:anchor distT="0" distB="3600450" distL="114300" distR="114300" simplePos="0" relativeHeight="251758080" behindDoc="0" locked="0" layoutInCell="1" allowOverlap="1" wp14:anchorId="2D6437BC" wp14:editId="0D55E2A9">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6A" w:rsidRPr="0085601F">
        <w:rPr>
          <w:rFonts w:hint="cs"/>
          <w:rtl/>
        </w:rPr>
        <w:t>על ועדת ההיגוי בעניין התכנסות בסיס חיל הים באילת, שהוקמה בהמשך להחלטת הממשלה מאוגוסט 2019, להשלים את גיבוש ההסכם בעניין על מרכיביו ולוודא כי הצדדים להסכם יאשרו אותו, כדי שניתן יהיה לקדם את ביצועו, תוך קבלת החלטות ההמשך הדרושות ליישום הפרויקט</w:t>
      </w:r>
      <w:r w:rsidR="00003EBB" w:rsidRPr="00003EBB">
        <w:rPr>
          <w:rtl/>
        </w:rPr>
        <w:t>.</w:t>
      </w:r>
    </w:p>
    <w:p w14:paraId="3F10CC9C" w14:textId="63B5F481" w:rsidR="00003EBB" w:rsidRPr="00003EBB" w:rsidRDefault="00351AD0" w:rsidP="0080036A">
      <w:pPr>
        <w:pStyle w:val="71f0"/>
      </w:pPr>
      <w:r w:rsidRPr="00003EBB">
        <w:rPr>
          <w:noProof/>
        </w:rPr>
        <w:drawing>
          <wp:anchor distT="0" distB="3600450" distL="114300" distR="114300" simplePos="0" relativeHeight="251760128" behindDoc="0" locked="0" layoutInCell="1" allowOverlap="1" wp14:anchorId="074940A4" wp14:editId="32E528BD">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6A" w:rsidRPr="0085601F">
        <w:rPr>
          <w:rtl/>
        </w:rPr>
        <w:t>מן הראוי שמשרדי הממשלה ויתר הגורמים הרלוונטיים</w:t>
      </w:r>
      <w:r w:rsidR="0080036A" w:rsidRPr="0085601F">
        <w:rPr>
          <w:rFonts w:hint="cs"/>
          <w:rtl/>
        </w:rPr>
        <w:t xml:space="preserve"> </w:t>
      </w:r>
      <w:r w:rsidR="0080036A" w:rsidRPr="0085601F">
        <w:rPr>
          <w:rtl/>
        </w:rPr>
        <w:t xml:space="preserve">יפעלו לקידום יישום החלטות הממשלה והחלטות נוספות שהתקבלו בעניין הקמת מסילת הרכבת לאילת ושדרוג כביש 90, תוך קביעת </w:t>
      </w:r>
      <w:r w:rsidR="0080036A" w:rsidRPr="0080036A">
        <w:rPr>
          <w:rtl/>
        </w:rPr>
        <w:t>תכולות</w:t>
      </w:r>
      <w:r w:rsidR="0080036A" w:rsidRPr="0085601F">
        <w:rPr>
          <w:rtl/>
        </w:rPr>
        <w:t xml:space="preserve"> הפרויקטים האמורים</w:t>
      </w:r>
      <w:r w:rsidR="0080036A" w:rsidRPr="0085601F">
        <w:rPr>
          <w:rFonts w:hint="cs"/>
          <w:rtl/>
        </w:rPr>
        <w:t>,</w:t>
      </w:r>
      <w:r w:rsidR="0080036A" w:rsidRPr="0085601F">
        <w:rPr>
          <w:rtl/>
        </w:rPr>
        <w:t xml:space="preserve"> </w:t>
      </w:r>
      <w:r w:rsidR="0080036A" w:rsidRPr="0085601F">
        <w:rPr>
          <w:rFonts w:hint="cs"/>
          <w:rtl/>
        </w:rPr>
        <w:t xml:space="preserve">וזאת </w:t>
      </w:r>
      <w:r w:rsidR="0080036A" w:rsidRPr="0085601F">
        <w:rPr>
          <w:rtl/>
        </w:rPr>
        <w:t>בהתחשב במכלול השיקולים</w:t>
      </w:r>
      <w:r w:rsidR="0080036A" w:rsidRPr="0085601F">
        <w:rPr>
          <w:rFonts w:hint="cs"/>
          <w:rtl/>
        </w:rPr>
        <w:t>,</w:t>
      </w:r>
      <w:r w:rsidR="0080036A" w:rsidRPr="0085601F">
        <w:rPr>
          <w:rtl/>
        </w:rPr>
        <w:t xml:space="preserve"> ובהם </w:t>
      </w:r>
      <w:r w:rsidR="0080036A" w:rsidRPr="0085601F">
        <w:rPr>
          <w:rFonts w:hint="cs"/>
          <w:rtl/>
        </w:rPr>
        <w:t xml:space="preserve">תיעדוף לאומי, </w:t>
      </w:r>
      <w:r w:rsidR="0080036A" w:rsidRPr="0085601F">
        <w:rPr>
          <w:rtl/>
        </w:rPr>
        <w:t>שיקולים תחבורתיים, כלכלים וחברתיים, שלביות ביצועם, הדרכים למימונם, לוח הזמנים לביצועם וכן מנגנונים ליישום ובקרה הנדרשים כדי להבטיח את מימושם.</w:t>
      </w:r>
    </w:p>
    <w:p w14:paraId="19728AE1" w14:textId="27C4E428" w:rsidR="00351AD0" w:rsidRDefault="00351AD0" w:rsidP="0080036A">
      <w:pPr>
        <w:pStyle w:val="71f0"/>
        <w:rPr>
          <w:rtl/>
        </w:rPr>
      </w:pPr>
      <w:r w:rsidRPr="00003EBB">
        <w:rPr>
          <w:noProof/>
        </w:rPr>
        <w:drawing>
          <wp:anchor distT="0" distB="3600450" distL="114300" distR="114300" simplePos="0" relativeHeight="251762176" behindDoc="0" locked="0" layoutInCell="1" allowOverlap="1" wp14:anchorId="1CD9980E" wp14:editId="1C58AF1B">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6A" w:rsidRPr="0085601F">
        <w:rPr>
          <w:rFonts w:hint="cs"/>
          <w:rtl/>
        </w:rPr>
        <w:t xml:space="preserve">לנוכח ממצאים שהועלו בדוח ביקורת זה בעניין הסיבות לעיכוב השלמתם של </w:t>
      </w:r>
      <w:r w:rsidR="0080036A" w:rsidRPr="0080036A">
        <w:rPr>
          <w:rFonts w:hint="cs"/>
          <w:rtl/>
        </w:rPr>
        <w:t>פרויקטים</w:t>
      </w:r>
      <w:r w:rsidR="0080036A" w:rsidRPr="0085601F">
        <w:rPr>
          <w:rFonts w:hint="cs"/>
          <w:rtl/>
        </w:rPr>
        <w:t xml:space="preserve"> תיירותיים באילת, מומלץ למזכירות הממשלה לבחון את האופן שבו יש להנחות את משרדי הממשלה המגישים לממשלה הצעת החלטה בעניין מימון פרויקט בינוי במתחם בתוך רשות מקומית לצרף להצעתם לממשלה - עובר לקבלת ההחלטה - נתונים על הזמינות התכנונית של הפרויקט המוצע, ובכלל זה לציין אם יש בנמצא תוכנית בניין עיר מאושרת ותקפה לעניין פרויקט זה; ואם מדובר בפרויקט כלכלי - יונחו משרדי הממשלה לצרף להצעתם לממשלה חוות דעת בדבר כדאיותו הכלכלית; זאת על מנת להימנע ממצב שבו הממשלה מחליטה לאשר פרויקט בינוי לאומי ומקצה לכך תקציבים מהמשרדים השונים, ולאחר מכן היישום מתעכב,</w:t>
      </w:r>
      <w:r w:rsidR="0080036A">
        <w:rPr>
          <w:rFonts w:hint="cs"/>
          <w:rtl/>
        </w:rPr>
        <w:t xml:space="preserve"> </w:t>
      </w:r>
      <w:r w:rsidR="0080036A" w:rsidRPr="0085601F">
        <w:rPr>
          <w:rFonts w:hint="cs"/>
          <w:rtl/>
        </w:rPr>
        <w:t>בין היתר בשל היעדר</w:t>
      </w:r>
      <w:r w:rsidR="0080036A">
        <w:rPr>
          <w:rFonts w:hint="cs"/>
          <w:rtl/>
        </w:rPr>
        <w:t xml:space="preserve"> </w:t>
      </w:r>
      <w:r w:rsidR="0080036A" w:rsidRPr="0085601F">
        <w:rPr>
          <w:rFonts w:hint="cs"/>
          <w:rtl/>
        </w:rPr>
        <w:t>נתונים נדרשים אלה</w:t>
      </w:r>
      <w:r w:rsidR="00003EBB">
        <w:rPr>
          <w:rFonts w:hint="cs"/>
          <w:rtl/>
        </w:rPr>
        <w:t>.</w:t>
      </w:r>
    </w:p>
    <w:p w14:paraId="6D537CAD" w14:textId="26596530" w:rsidR="0080036A" w:rsidRDefault="0080036A" w:rsidP="0080036A">
      <w:pPr>
        <w:pStyle w:val="71f0"/>
        <w:rPr>
          <w:rtl/>
        </w:rPr>
      </w:pPr>
      <w:r w:rsidRPr="00003EBB">
        <w:rPr>
          <w:noProof/>
        </w:rPr>
        <w:drawing>
          <wp:anchor distT="0" distB="3600450" distL="114300" distR="114300" simplePos="0" relativeHeight="252115456" behindDoc="0" locked="0" layoutInCell="1" allowOverlap="1" wp14:anchorId="36E2E01A" wp14:editId="38BC049C">
            <wp:simplePos x="0" y="0"/>
            <wp:positionH relativeFrom="column">
              <wp:posOffset>4539615</wp:posOffset>
            </wp:positionH>
            <wp:positionV relativeFrom="paragraph">
              <wp:posOffset>19050</wp:posOffset>
            </wp:positionV>
            <wp:extent cx="140335" cy="161925"/>
            <wp:effectExtent l="0" t="0" r="0" b="9525"/>
            <wp:wrapSquare wrapText="bothSides"/>
            <wp:docPr id="378873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601F">
        <w:rPr>
          <w:rFonts w:hint="cs"/>
          <w:rtl/>
        </w:rPr>
        <w:t>לנוכח חשיבות רצועת החוף של אילת להעצמת הפוטנציאל התיירותי שלה ולפיתוחה, וכפועל יוצא מכך הצורך להנגיש ככל האפשר קטעים נוספים ברצועת החוף הדרומי ובסמוך לו, על כל הגורמים הנוגעים בדבר להמשיך ולנקוט פעולות הדרושות בעניין.</w:t>
      </w:r>
    </w:p>
    <w:p w14:paraId="4771A1A8" w14:textId="77777777" w:rsidR="0080036A" w:rsidRDefault="0080036A" w:rsidP="0080036A">
      <w:pPr>
        <w:pStyle w:val="71f0"/>
        <w:rPr>
          <w:rtl/>
        </w:rPr>
      </w:pPr>
    </w:p>
    <w:p w14:paraId="1112CCD4" w14:textId="041EFB4A" w:rsidR="00825A14" w:rsidRDefault="001003A5" w:rsidP="00825A14">
      <w:pPr>
        <w:pStyle w:val="100"/>
        <w:tabs>
          <w:tab w:val="center" w:pos="3685"/>
        </w:tabs>
        <w:spacing w:after="0" w:line="240" w:lineRule="exact"/>
        <w:rPr>
          <w:b/>
          <w:bCs/>
          <w:color w:val="00305F"/>
          <w:sz w:val="32"/>
          <w:szCs w:val="32"/>
          <w:rtl/>
        </w:rPr>
      </w:pPr>
      <w:r w:rsidRPr="001003A5">
        <w:rPr>
          <w:b/>
          <w:bCs/>
          <w:noProof/>
          <w:color w:val="00305F"/>
          <w:sz w:val="32"/>
          <w:szCs w:val="32"/>
          <w:rtl/>
        </w:rPr>
        <w:lastRenderedPageBreak/>
        <mc:AlternateContent>
          <mc:Choice Requires="wps">
            <w:drawing>
              <wp:anchor distT="0" distB="0" distL="114300" distR="114300" simplePos="0" relativeHeight="252118528" behindDoc="0" locked="0" layoutInCell="1" allowOverlap="1" wp14:anchorId="348A197F" wp14:editId="0DFD3A59">
                <wp:simplePos x="0" y="0"/>
                <wp:positionH relativeFrom="column">
                  <wp:posOffset>234315</wp:posOffset>
                </wp:positionH>
                <wp:positionV relativeFrom="paragraph">
                  <wp:posOffset>85725</wp:posOffset>
                </wp:positionV>
                <wp:extent cx="4428490" cy="352425"/>
                <wp:effectExtent l="0" t="0" r="0" b="9525"/>
                <wp:wrapNone/>
                <wp:docPr id="3788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2113BD88" w14:textId="77777777" w:rsidR="00015637" w:rsidRPr="00A47335" w:rsidRDefault="00015637" w:rsidP="001003A5">
                            <w:pPr>
                              <w:pStyle w:val="71f8"/>
                              <w:rPr>
                                <w:b w:val="0"/>
                                <w:bCs/>
                                <w:rtl/>
                              </w:rPr>
                            </w:pPr>
                            <w:r>
                              <w:rPr>
                                <w:rFonts w:hint="cs"/>
                                <w:b w:val="0"/>
                                <w:bCs/>
                                <w:rtl/>
                              </w:rPr>
                              <w:t>קשיים וחולשות מרכזיות באילת, 2010 - 2015</w:t>
                            </w:r>
                          </w:p>
                        </w:txbxContent>
                      </wps:txbx>
                      <wps:bodyPr rot="0" vert="horz" wrap="square" lIns="91440" tIns="45720" rIns="91440" bIns="45720" anchor="ctr" anchorCtr="0">
                        <a:noAutofit/>
                      </wps:bodyPr>
                    </wps:wsp>
                  </a:graphicData>
                </a:graphic>
              </wp:anchor>
            </w:drawing>
          </mc:Choice>
          <mc:Fallback>
            <w:pict>
              <v:shape w14:anchorId="348A197F" id="_x0000_s1029" type="#_x0000_t202" style="position:absolute;left:0;text-align:left;margin-left:18.45pt;margin-top:6.75pt;width:348.7pt;height:27.75pt;z-index:25211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" fillcolor="#f05260" stroked="f">
                <v:textbox>
                  <w:txbxContent>
                    <w:p w14:paraId="2113BD88" w14:textId="77777777" w:rsidR="00015637" w:rsidRPr="00A47335" w:rsidRDefault="00015637" w:rsidP="001003A5">
                      <w:pPr>
                        <w:pStyle w:val="71f8"/>
                        <w:rPr>
                          <w:b w:val="0"/>
                          <w:bCs/>
                          <w:rtl/>
                        </w:rPr>
                      </w:pPr>
                      <w:r>
                        <w:rPr>
                          <w:rFonts w:hint="cs"/>
                          <w:b w:val="0"/>
                          <w:bCs/>
                          <w:rtl/>
                        </w:rPr>
                        <w:t>קשיים וחולשות מרכזיות באילת, 2010 - 2015</w:t>
                      </w:r>
                    </w:p>
                  </w:txbxContent>
                </v:textbox>
              </v:shape>
            </w:pict>
          </mc:Fallback>
        </mc:AlternateContent>
      </w:r>
      <w:r w:rsidRPr="001003A5">
        <w:rPr>
          <w:b/>
          <w:bCs/>
          <w:noProof/>
          <w:color w:val="00305F"/>
          <w:sz w:val="32"/>
          <w:szCs w:val="32"/>
          <w:rtl/>
        </w:rPr>
        <w:drawing>
          <wp:anchor distT="0" distB="0" distL="114300" distR="114300" simplePos="0" relativeHeight="252117504" behindDoc="0" locked="0" layoutInCell="1" allowOverlap="1" wp14:anchorId="7218A062" wp14:editId="339AE5E1">
            <wp:simplePos x="0" y="0"/>
            <wp:positionH relativeFrom="column">
              <wp:posOffset>0</wp:posOffset>
            </wp:positionH>
            <wp:positionV relativeFrom="paragraph">
              <wp:posOffset>0</wp:posOffset>
            </wp:positionV>
            <wp:extent cx="4752975" cy="716280"/>
            <wp:effectExtent l="0" t="0" r="0" b="0"/>
            <wp:wrapNone/>
            <wp:docPr id="3788741" name="Picture 378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13B9F1D1" w14:textId="3437BCC7" w:rsidR="00825A14" w:rsidRPr="00825A14" w:rsidRDefault="00825A14" w:rsidP="00825A14">
      <w:pPr>
        <w:rPr>
          <w:rtl/>
        </w:rPr>
      </w:pPr>
    </w:p>
    <w:p w14:paraId="1433BD12" w14:textId="77777777" w:rsidR="00825A14" w:rsidRPr="00825A14" w:rsidRDefault="00825A14" w:rsidP="00825A14">
      <w:pPr>
        <w:rPr>
          <w:rtl/>
        </w:rPr>
      </w:pPr>
    </w:p>
    <w:p w14:paraId="3764D276" w14:textId="501E925A" w:rsidR="001003A5" w:rsidRDefault="00A34FF5">
      <w:pPr>
        <w:bidi w:val="0"/>
        <w:spacing w:after="200" w:line="276" w:lineRule="auto"/>
        <w:rPr>
          <w:rtl/>
        </w:rPr>
      </w:pPr>
      <w:r>
        <w:rPr>
          <w:noProof/>
        </w:rPr>
        <w:drawing>
          <wp:inline distT="0" distB="0" distL="0" distR="0" wp14:anchorId="2F4BE996" wp14:editId="148D6B24">
            <wp:extent cx="4679950" cy="3028950"/>
            <wp:effectExtent l="0" t="0" r="0" b="0"/>
            <wp:docPr id="3788742" name="Diagram 37887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A7C036D" w14:textId="147714C7" w:rsidR="00825A14" w:rsidRPr="00825A14" w:rsidRDefault="00825A14" w:rsidP="00825A14">
      <w:pPr>
        <w:tabs>
          <w:tab w:val="left" w:pos="5090"/>
        </w:tabs>
        <w:rPr>
          <w:rtl/>
        </w:rPr>
      </w:pPr>
      <w:r>
        <w:rPr>
          <w:b/>
          <w:bCs/>
          <w:noProof/>
          <w:color w:val="00305F"/>
          <w:sz w:val="32"/>
          <w:szCs w:val="32"/>
          <w:rtl/>
          <w:lang w:val="he-IL"/>
        </w:rPr>
        <mc:AlternateContent>
          <mc:Choice Requires="wpg">
            <w:drawing>
              <wp:inline distT="0" distB="0" distL="0" distR="0" wp14:anchorId="001FFDAF" wp14:editId="3081D972">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FE9CA5B" id="Group 55" o:spid="_x0000_s1026" style="width:368.5pt;height:2.95pt;mso-position-horizontal-relative:char;mso-position-vertical-relative:line"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anchorlock/>
              </v:group>
            </w:pict>
          </mc:Fallback>
        </mc:AlternateContent>
      </w:r>
    </w:p>
    <w:p w14:paraId="5E9C70D4" w14:textId="45875A2A" w:rsidR="00F27A70" w:rsidRDefault="00EC6229" w:rsidP="001003A5">
      <w:pPr>
        <w:pStyle w:val="7120"/>
        <w:spacing w:before="120"/>
        <w:rPr>
          <w:rtl/>
        </w:rPr>
      </w:pPr>
      <w:r w:rsidRPr="00EF3061">
        <w:rPr>
          <w:rFonts w:hint="cs"/>
          <w:rtl/>
        </w:rPr>
        <w:t>סיכום</w:t>
      </w:r>
    </w:p>
    <w:p w14:paraId="060F1B99" w14:textId="46684FCD" w:rsidR="00F27A70" w:rsidRPr="00BD7633" w:rsidRDefault="00026A20" w:rsidP="00026A20">
      <w:pPr>
        <w:pStyle w:val="7190"/>
      </w:pPr>
      <w:r w:rsidRPr="005860B1">
        <w:rPr>
          <w:rtl/>
        </w:rPr>
        <w:t>לעיר אילת מאפיינים ייחודיים</w:t>
      </w:r>
      <w:r w:rsidRPr="005860B1">
        <w:rPr>
          <w:rFonts w:hint="cs"/>
          <w:rtl/>
        </w:rPr>
        <w:t>,</w:t>
      </w:r>
      <w:r w:rsidRPr="005860B1">
        <w:rPr>
          <w:rtl/>
        </w:rPr>
        <w:t xml:space="preserve"> </w:t>
      </w:r>
      <w:r w:rsidRPr="005860B1">
        <w:rPr>
          <w:rFonts w:hint="cs"/>
          <w:rtl/>
        </w:rPr>
        <w:t>ו</w:t>
      </w:r>
      <w:r w:rsidRPr="005860B1">
        <w:rPr>
          <w:rtl/>
        </w:rPr>
        <w:t>בהם ריחוק גיאוגרפי ממרכז הארץ, והיותה עיר תיירות ונופש אשר כלכלתה תלויה בענף התיירות</w:t>
      </w:r>
      <w:r w:rsidRPr="005860B1">
        <w:rPr>
          <w:rFonts w:hint="cs"/>
          <w:rtl/>
        </w:rPr>
        <w:t>,</w:t>
      </w:r>
      <w:r w:rsidRPr="005860B1">
        <w:rPr>
          <w:rtl/>
        </w:rPr>
        <w:t xml:space="preserve"> ללא מנועים כלכליים משמעותיים נוספים. אילת מתמודדת יותר מעשור עם התיישנות תשתיות התיירות, תחרות עם אתרי נופש במדינות אחרות וקשיים הקשורים בפריפריאליות של העיר. מצבור נתונים אלו מהווה איום תמידי על יציבותה הכלכלית ועל פרנסת תושביה. ניסיונות </w:t>
      </w:r>
      <w:r w:rsidRPr="005860B1">
        <w:rPr>
          <w:rFonts w:hint="cs"/>
          <w:rtl/>
        </w:rPr>
        <w:t>ב</w:t>
      </w:r>
      <w:r w:rsidRPr="005860B1">
        <w:rPr>
          <w:rtl/>
        </w:rPr>
        <w:t xml:space="preserve">עשור האחרון לקדם תוכניות ממשלתיות רב-תחומיות ורחבות לעיר אילת, אשר יפַתחו מנועי צמיחה כלכליים חדשים </w:t>
      </w:r>
      <w:r w:rsidRPr="005860B1">
        <w:rPr>
          <w:rFonts w:hint="cs"/>
          <w:rtl/>
        </w:rPr>
        <w:t>בה,</w:t>
      </w:r>
      <w:r w:rsidRPr="005860B1">
        <w:rPr>
          <w:rtl/>
        </w:rPr>
        <w:t xml:space="preserve"> לא הבשילו לכלל </w:t>
      </w:r>
      <w:r w:rsidRPr="005860B1">
        <w:rPr>
          <w:rFonts w:hint="cs"/>
          <w:rtl/>
        </w:rPr>
        <w:t>מימוש</w:t>
      </w:r>
      <w:r w:rsidRPr="005860B1">
        <w:rPr>
          <w:rtl/>
        </w:rPr>
        <w:t xml:space="preserve">. אי לכך, אילת </w:t>
      </w:r>
      <w:r w:rsidRPr="00026A20">
        <w:rPr>
          <w:rtl/>
        </w:rPr>
        <w:t>נותרה</w:t>
      </w:r>
      <w:r w:rsidRPr="005860B1">
        <w:rPr>
          <w:rtl/>
        </w:rPr>
        <w:t xml:space="preserve"> חשופה לסיכונים הנובעים מתלותה ומתלות תושביה בענף עיקרי אחד - ענף התיירות. איום זה הגיע לכדי מימוש משמעותי </w:t>
      </w:r>
      <w:r w:rsidRPr="005860B1">
        <w:rPr>
          <w:rFonts w:hint="cs"/>
          <w:rtl/>
        </w:rPr>
        <w:t>במהלך</w:t>
      </w:r>
      <w:r w:rsidRPr="005860B1">
        <w:rPr>
          <w:rtl/>
        </w:rPr>
        <w:t xml:space="preserve"> שנת 2020 בשל התפרצות מגפת הקורונה</w:t>
      </w:r>
      <w:r w:rsidRPr="005860B1">
        <w:rPr>
          <w:rFonts w:hint="cs"/>
          <w:rtl/>
        </w:rPr>
        <w:t>,</w:t>
      </w:r>
      <w:r w:rsidRPr="005860B1">
        <w:rPr>
          <w:rtl/>
        </w:rPr>
        <w:t xml:space="preserve"> והדבר גרם לשיעורי אבטלה גבוהים ולמשבר כלכלי קשה בעיר. </w:t>
      </w:r>
      <w:r w:rsidRPr="005860B1">
        <w:rPr>
          <w:rFonts w:hint="cs"/>
          <w:rtl/>
        </w:rPr>
        <w:t>יש</w:t>
      </w:r>
      <w:r w:rsidRPr="005860B1">
        <w:rPr>
          <w:rtl/>
        </w:rPr>
        <w:t xml:space="preserve"> לקדם פעולות שיאפשרו את הרחבת סוגי הענפים הכלכליים שאילת נשענת עליהם, </w:t>
      </w:r>
      <w:r w:rsidRPr="005860B1">
        <w:rPr>
          <w:rFonts w:hint="cs"/>
          <w:rtl/>
        </w:rPr>
        <w:t xml:space="preserve">לרבות </w:t>
      </w:r>
      <w:r w:rsidRPr="005860B1">
        <w:rPr>
          <w:rtl/>
        </w:rPr>
        <w:t>פעולות מקדמיות</w:t>
      </w:r>
      <w:r w:rsidRPr="005860B1">
        <w:rPr>
          <w:rFonts w:hint="cs"/>
          <w:rtl/>
        </w:rPr>
        <w:t>,</w:t>
      </w:r>
      <w:r w:rsidRPr="005860B1">
        <w:rPr>
          <w:rtl/>
        </w:rPr>
        <w:t xml:space="preserve"> ולהבטיח את יישומה של התוכנית הרב-שנתית שעליה החליטה הממשלה באוגוסט 2019 ו</w:t>
      </w:r>
      <w:r w:rsidRPr="005860B1">
        <w:rPr>
          <w:rFonts w:hint="cs"/>
          <w:rtl/>
        </w:rPr>
        <w:t>את יישום</w:t>
      </w:r>
      <w:r w:rsidRPr="005860B1">
        <w:rPr>
          <w:rtl/>
        </w:rPr>
        <w:t xml:space="preserve"> יתר הפרויקטים הקשורים באילת</w:t>
      </w:r>
      <w:r w:rsidRPr="005860B1">
        <w:rPr>
          <w:rFonts w:hint="cs"/>
          <w:rtl/>
        </w:rPr>
        <w:t xml:space="preserve">. לפיכך, </w:t>
      </w:r>
      <w:r w:rsidRPr="005860B1">
        <w:rPr>
          <w:rtl/>
        </w:rPr>
        <w:t>על הגופים הממשלתיים המעורבים בנושא לפעול, כל אחד בתחומו, על מנת להביא ליישומן של התוכנית הרב-שנתית ויתר החלטות הממשלה בעניין אילת</w:t>
      </w:r>
      <w:r w:rsidRPr="005860B1">
        <w:rPr>
          <w:rFonts w:hint="cs"/>
          <w:rtl/>
        </w:rPr>
        <w:t>;</w:t>
      </w:r>
      <w:r w:rsidRPr="005860B1">
        <w:rPr>
          <w:rtl/>
        </w:rPr>
        <w:t xml:space="preserve"> זאת כדי לקדם את העיר אל עבר המטרות שנקבעו בהן, למנף את הפוטנציאל הטמון ב</w:t>
      </w:r>
      <w:r w:rsidRPr="005860B1">
        <w:rPr>
          <w:rFonts w:hint="cs"/>
          <w:rtl/>
        </w:rPr>
        <w:t>ה</w:t>
      </w:r>
      <w:r w:rsidRPr="005860B1">
        <w:rPr>
          <w:rtl/>
        </w:rPr>
        <w:t xml:space="preserve"> </w:t>
      </w:r>
      <w:r w:rsidRPr="005860B1">
        <w:rPr>
          <w:rFonts w:hint="cs"/>
          <w:rtl/>
        </w:rPr>
        <w:t>ו</w:t>
      </w:r>
      <w:r w:rsidRPr="005860B1">
        <w:rPr>
          <w:rtl/>
        </w:rPr>
        <w:t>ליצור מנועי צמיחה חדשים לכלכלתה, לצד המשך חיזוק מעמדה כעיר תיירות אטרקטיבית.</w:t>
      </w:r>
      <w:r w:rsidR="00F27A70"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34"/>
          <w:endnotePr>
            <w:numFmt w:val="decimal"/>
          </w:endnotePr>
          <w:pgSz w:w="11906" w:h="16838" w:code="9"/>
          <w:pgMar w:top="3062" w:right="2268" w:bottom="2552" w:left="2268" w:header="1134" w:footer="1361" w:gutter="0"/>
          <w:cols w:space="708"/>
          <w:bidi/>
          <w:rtlGutter/>
          <w:docGrid w:linePitch="360"/>
        </w:sectPr>
      </w:pPr>
    </w:p>
    <w:bookmarkStart w:id="2" w:name="_Toc26094592"/>
    <w:bookmarkStart w:id="3" w:name="_Toc46127461"/>
    <w:p w14:paraId="39C5FD56" w14:textId="3CAB96BC" w:rsidR="00153F55" w:rsidRDefault="004B4720" w:rsidP="003A6723">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2167680" behindDoc="0" locked="0" layoutInCell="1" allowOverlap="1" wp14:anchorId="1DC2887C" wp14:editId="1C0F3648">
                <wp:simplePos x="0" y="0"/>
                <wp:positionH relativeFrom="column">
                  <wp:posOffset>2169794</wp:posOffset>
                </wp:positionH>
                <wp:positionV relativeFrom="paragraph">
                  <wp:posOffset>6767195</wp:posOffset>
                </wp:positionV>
                <wp:extent cx="3209925" cy="981075"/>
                <wp:effectExtent l="0" t="0" r="9525" b="9525"/>
                <wp:wrapNone/>
                <wp:docPr id="21" name="Rectangle 21"/>
                <wp:cNvGraphicFramePr/>
                <a:graphic xmlns:a="http://schemas.openxmlformats.org/drawingml/2006/main">
                  <a:graphicData uri="http://schemas.microsoft.com/office/word/2010/wordprocessingShape">
                    <wps:wsp>
                      <wps:cNvSpPr/>
                      <wps:spPr>
                        <a:xfrm>
                          <a:off x="0" y="0"/>
                          <a:ext cx="3209925" cy="981075"/>
                        </a:xfrm>
                        <a:prstGeom prst="rect">
                          <a:avLst/>
                        </a:prstGeom>
                        <a:solidFill>
                          <a:schemeClr val="bg1"/>
                        </a:solidFill>
                        <a:ln w="31750">
                          <a:noFill/>
                        </a:ln>
                      </wps:spPr>
                      <wps:style>
                        <a:lnRef idx="2">
                          <a:schemeClr val="lt1">
                            <a:hueOff val="0"/>
                            <a:satOff val="0"/>
                            <a:lumOff val="0"/>
                            <a:alphaOff val="0"/>
                          </a:schemeClr>
                        </a:lnRef>
                        <a:fillRef idx="1">
                          <a:scrgbClr r="0" g="0" b="0"/>
                        </a:fillRef>
                        <a:effectRef idx="0">
                          <a:schemeClr val="accent4">
                            <a:tint val="50000"/>
                            <a:hueOff val="10860531"/>
                            <a:satOff val="-52986"/>
                            <a:lumOff val="7568"/>
                            <a:alphaOff val="0"/>
                          </a:schemeClr>
                        </a:effectRef>
                        <a:fontRef idx="minor">
                          <a:schemeClr val="lt1">
                            <a:hueOff val="0"/>
                            <a:satOff val="0"/>
                            <a:lumOff val="0"/>
                            <a:alphaOff val="0"/>
                          </a:schemeClr>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2DD32" id="Rectangle 21" o:spid="_x0000_s1026" style="position:absolute;left:0;text-align:left;margin-left:170.85pt;margin-top:532.85pt;width:252.75pt;height:77.2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" fillcolor="white [3212]" stroked="f" strokeweight="2.5pt"/>
            </w:pict>
          </mc:Fallback>
        </mc:AlternateContent>
      </w:r>
      <w:r>
        <w:rPr>
          <w:rFonts w:ascii="Tahoma" w:eastAsia="Times New Roman" w:hAnsi="Tahoma" w:cs="Tahoma"/>
          <w:b/>
          <w:bCs/>
          <w:noProof/>
          <w:color w:val="00305F"/>
          <w:sz w:val="32"/>
          <w:szCs w:val="32"/>
        </w:rPr>
        <mc:AlternateContent>
          <mc:Choice Requires="wps">
            <w:drawing>
              <wp:anchor distT="0" distB="0" distL="114300" distR="114300" simplePos="0" relativeHeight="252165632" behindDoc="0" locked="0" layoutInCell="1" allowOverlap="1" wp14:anchorId="2EFF42A9" wp14:editId="0DAD4BEA">
                <wp:simplePos x="0" y="0"/>
                <wp:positionH relativeFrom="column">
                  <wp:posOffset>-1449705</wp:posOffset>
                </wp:positionH>
                <wp:positionV relativeFrom="paragraph">
                  <wp:posOffset>-843280</wp:posOffset>
                </wp:positionV>
                <wp:extent cx="6438900" cy="981075"/>
                <wp:effectExtent l="0" t="0" r="0" b="9525"/>
                <wp:wrapNone/>
                <wp:docPr id="14" name="Rectangle 14"/>
                <wp:cNvGraphicFramePr/>
                <a:graphic xmlns:a="http://schemas.openxmlformats.org/drawingml/2006/main">
                  <a:graphicData uri="http://schemas.microsoft.com/office/word/2010/wordprocessingShape">
                    <wps:wsp>
                      <wps:cNvSpPr/>
                      <wps:spPr>
                        <a:xfrm>
                          <a:off x="0" y="0"/>
                          <a:ext cx="6438900" cy="981075"/>
                        </a:xfrm>
                        <a:prstGeom prst="rect">
                          <a:avLst/>
                        </a:prstGeom>
                        <a:solidFill>
                          <a:schemeClr val="bg1"/>
                        </a:solidFill>
                        <a:ln w="31750">
                          <a:noFill/>
                        </a:ln>
                      </wps:spPr>
                      <wps:style>
                        <a:lnRef idx="2">
                          <a:schemeClr val="lt1">
                            <a:hueOff val="0"/>
                            <a:satOff val="0"/>
                            <a:lumOff val="0"/>
                            <a:alphaOff val="0"/>
                          </a:schemeClr>
                        </a:lnRef>
                        <a:fillRef idx="1">
                          <a:scrgbClr r="0" g="0" b="0"/>
                        </a:fillRef>
                        <a:effectRef idx="0">
                          <a:schemeClr val="accent4">
                            <a:tint val="50000"/>
                            <a:hueOff val="10860531"/>
                            <a:satOff val="-52986"/>
                            <a:lumOff val="7568"/>
                            <a:alphaOff val="0"/>
                          </a:schemeClr>
                        </a:effectRef>
                        <a:fontRef idx="minor">
                          <a:schemeClr val="lt1">
                            <a:hueOff val="0"/>
                            <a:satOff val="0"/>
                            <a:lumOff val="0"/>
                            <a:alphaOff val="0"/>
                          </a:schemeClr>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7C447" id="Rectangle 14" o:spid="_x0000_s1026" style="position:absolute;left:0;text-align:left;margin-left:-114.15pt;margin-top:-66.4pt;width:507pt;height:77.25pt;z-index:25216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" fillcolor="white [3212]" stroked="f" strokeweight="2.5pt"/>
            </w:pict>
          </mc:Fallback>
        </mc:AlternateContent>
      </w:r>
    </w:p>
    <w:bookmarkEnd w:id="2"/>
    <w:bookmarkEnd w:id="3"/>
    <w:sectPr w:rsidR="00153F55" w:rsidSect="00C504AB">
      <w:headerReference w:type="default" r:id="rId35"/>
      <w:footnotePr>
        <w:numRestart w:val="eachSect"/>
      </w:footnotePr>
      <w:endnotePr>
        <w:numFmt w:val="decimal"/>
      </w:endnotePr>
      <w:type w:val="continuous"/>
      <w:pgSz w:w="11906" w:h="16838" w:code="9"/>
      <w:pgMar w:top="3062" w:right="2268" w:bottom="2552" w:left="2268" w:header="1134" w:footer="1361"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015637" w:rsidRDefault="00015637">
      <w:pPr>
        <w:spacing w:line="240" w:lineRule="auto"/>
      </w:pPr>
      <w:r>
        <w:separator/>
      </w:r>
    </w:p>
    <w:p w14:paraId="782C3C33" w14:textId="77777777" w:rsidR="00015637" w:rsidRDefault="00015637"/>
  </w:endnote>
  <w:endnote w:type="continuationSeparator" w:id="0">
    <w:p w14:paraId="49804240" w14:textId="77777777" w:rsidR="00015637" w:rsidRDefault="00015637">
      <w:pPr>
        <w:spacing w:line="240" w:lineRule="auto"/>
      </w:pPr>
      <w:r>
        <w:continuationSeparator/>
      </w:r>
    </w:p>
    <w:p w14:paraId="587A5DFA" w14:textId="77777777" w:rsidR="00015637" w:rsidRDefault="0001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54E6" w14:textId="77777777" w:rsidR="00C60436" w:rsidRDefault="00C6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015637" w:rsidRDefault="00015637"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015637" w:rsidRPr="006668CA" w:rsidRDefault="00015637"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1EEF" w14:textId="77777777" w:rsidR="00C60436" w:rsidRDefault="00C60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015637" w:rsidRDefault="00015637" w:rsidP="00337C4E">
    <w:pPr>
      <w:pStyle w:val="Footer"/>
      <w:spacing w:after="120" w:line="312" w:lineRule="auto"/>
      <w:ind w:left="-510"/>
      <w:jc w:val="left"/>
      <w:rPr>
        <w:rFonts w:ascii="Tahoma" w:hAnsi="Tahoma" w:cs="Tahoma"/>
        <w:sz w:val="18"/>
        <w:szCs w:val="18"/>
        <w:rtl/>
      </w:rPr>
    </w:pPr>
  </w:p>
  <w:p w14:paraId="55F954A2" w14:textId="029D7646" w:rsidR="00015637" w:rsidRDefault="00015637" w:rsidP="00C60436">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074ACE">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00074ACE">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015637" w:rsidRPr="00F94EB4" w:rsidRDefault="00015637" w:rsidP="00337C4E">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C8AC7AF" w:rsidR="00015637" w:rsidRDefault="00015637" w:rsidP="00734F4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074ACE">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r w:rsidR="00074ACE">
      <w:rPr>
        <w:rFonts w:ascii="Tahoma" w:hAnsi="Tahoma" w:cs="Tahoma" w:hint="cs"/>
        <w:sz w:val="18"/>
        <w:szCs w:val="18"/>
        <w:rtl/>
      </w:rPr>
      <w:t xml:space="preserve"> </w:t>
    </w:r>
    <w:r>
      <w:rPr>
        <w:rFonts w:ascii="Tahoma" w:hAnsi="Tahoma" w:cs="Tahoma" w:hint="cs"/>
        <w:sz w:val="18"/>
        <w:szCs w:val="18"/>
        <w:rtl/>
      </w:rPr>
      <w:t>|</w:t>
    </w:r>
  </w:p>
  <w:p w14:paraId="12CBD4D4" w14:textId="6E77634B" w:rsidR="00015637" w:rsidRDefault="00015637"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015637" w:rsidRPr="00D15500" w:rsidRDefault="00015637"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015637" w:rsidRDefault="00015637" w:rsidP="00C23CC9">
      <w:pPr>
        <w:spacing w:line="240" w:lineRule="auto"/>
      </w:pPr>
      <w:r>
        <w:separator/>
      </w:r>
    </w:p>
  </w:footnote>
  <w:footnote w:type="continuationSeparator" w:id="0">
    <w:p w14:paraId="6F4A91C3" w14:textId="77777777" w:rsidR="00015637" w:rsidRDefault="00015637" w:rsidP="00C23CC9">
      <w:pPr>
        <w:spacing w:line="240" w:lineRule="auto"/>
      </w:pPr>
      <w:r>
        <w:continuationSeparator/>
      </w:r>
    </w:p>
    <w:p w14:paraId="1AC6CDD8" w14:textId="77777777" w:rsidR="00015637" w:rsidRDefault="00015637"/>
  </w:footnote>
  <w:footnote w:id="1">
    <w:p w14:paraId="200B4370" w14:textId="77777777" w:rsidR="00015637" w:rsidRPr="009A73F6" w:rsidRDefault="00015637" w:rsidP="009A73F6">
      <w:pPr>
        <w:pStyle w:val="716"/>
        <w:rPr>
          <w:rtl/>
        </w:rPr>
      </w:pPr>
      <w:r w:rsidRPr="009A73F6">
        <w:rPr>
          <w:rStyle w:val="FootnoteReference"/>
          <w:vertAlign w:val="baseline"/>
        </w:rPr>
        <w:footnoteRef/>
      </w:r>
      <w:r w:rsidRPr="009A73F6">
        <w:rPr>
          <w:rtl/>
        </w:rPr>
        <w:t xml:space="preserve"> </w:t>
      </w:r>
      <w:r w:rsidRPr="009A73F6">
        <w:rPr>
          <w:rtl/>
        </w:rPr>
        <w:tab/>
        <w:t>אוגוסט 2020.</w:t>
      </w:r>
    </w:p>
  </w:footnote>
  <w:footnote w:id="2">
    <w:p w14:paraId="3637148C" w14:textId="77777777" w:rsidR="00015637" w:rsidRPr="00E16EDB" w:rsidRDefault="00015637" w:rsidP="00E16EDB">
      <w:pPr>
        <w:pStyle w:val="716"/>
        <w:rPr>
          <w:rtl/>
        </w:rPr>
      </w:pPr>
      <w:r w:rsidRPr="00E16EDB">
        <w:rPr>
          <w:rStyle w:val="FootnoteReference"/>
          <w:vertAlign w:val="baseline"/>
        </w:rPr>
        <w:footnoteRef/>
      </w:r>
      <w:r w:rsidRPr="00E16EDB">
        <w:rPr>
          <w:rtl/>
        </w:rPr>
        <w:t xml:space="preserve"> </w:t>
      </w:r>
      <w:r w:rsidRPr="00E16EDB">
        <w:rPr>
          <w:rtl/>
        </w:rPr>
        <w:tab/>
        <w:t>אוגוסט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015637" w:rsidRDefault="0001563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015637" w:rsidRDefault="00015637"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015637" w:rsidRDefault="0001563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015637" w:rsidRDefault="0001563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015637" w:rsidRDefault="00015637"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015637" w:rsidRDefault="0001563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015637" w:rsidRDefault="0001563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FA58C"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015637" w:rsidRDefault="0001563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5B00F1F">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015637" w:rsidRPr="00DE3ECA" w:rsidRDefault="0001563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015637" w:rsidRPr="00DE3ECA" w:rsidRDefault="0001563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015637" w:rsidRPr="009B7D1B" w:rsidRDefault="00015637"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015637" w:rsidRPr="009B7D1B" w:rsidRDefault="00015637"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015637" w:rsidRDefault="00015637" w:rsidP="001526AC">
    <w:pPr>
      <w:pStyle w:val="Header"/>
      <w:tabs>
        <w:tab w:val="clear" w:pos="4153"/>
        <w:tab w:val="clear" w:pos="8306"/>
        <w:tab w:val="left" w:pos="493"/>
        <w:tab w:val="center" w:pos="4111"/>
        <w:tab w:val="right" w:pos="7478"/>
        <w:tab w:val="right" w:pos="8222"/>
      </w:tabs>
      <w:jc w:val="left"/>
      <w:rPr>
        <w:rtl/>
      </w:rPr>
    </w:pPr>
  </w:p>
  <w:p w14:paraId="1172F310" w14:textId="56074E50" w:rsidR="00015637" w:rsidRDefault="00015637"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16FE874" w:rsidR="00015637" w:rsidRPr="00A4133B" w:rsidRDefault="0001563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16FE874" w:rsidR="00015637" w:rsidRPr="00A4133B" w:rsidRDefault="0001563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DC3717A">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943A0"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71543D9C" w14:textId="77777777" w:rsidR="00015637" w:rsidRPr="001526AC" w:rsidRDefault="00015637" w:rsidP="00005B23">
    <w:pPr>
      <w:pStyle w:val="Header"/>
      <w:tabs>
        <w:tab w:val="clear" w:pos="4153"/>
        <w:tab w:val="clear" w:pos="8306"/>
        <w:tab w:val="left" w:pos="493"/>
        <w:tab w:val="center" w:pos="4111"/>
        <w:tab w:val="right" w:pos="7478"/>
        <w:tab w:val="right" w:pos="8222"/>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D400" w14:textId="77777777" w:rsidR="00C60436" w:rsidRDefault="00C604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015637" w:rsidRDefault="00015637">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21AD93F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015637" w:rsidRPr="00DE3ECA" w:rsidRDefault="0001563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015637" w:rsidRPr="00DE3ECA" w:rsidRDefault="0001563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015637" w:rsidRDefault="00015637">
    <w:pPr>
      <w:pStyle w:val="Header"/>
      <w:rPr>
        <w:rtl/>
      </w:rPr>
    </w:pPr>
  </w:p>
  <w:p w14:paraId="09A29170" w14:textId="7ABB1ABE" w:rsidR="00015637" w:rsidRDefault="00015637">
    <w:pPr>
      <w:pStyle w:val="Header"/>
      <w:rPr>
        <w:rtl/>
      </w:rPr>
    </w:pPr>
  </w:p>
  <w:p w14:paraId="1CB0A19A" w14:textId="7E7CB891" w:rsidR="00015637" w:rsidRDefault="0001563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9CBB59A" w:rsidR="00015637" w:rsidRPr="004D562B" w:rsidRDefault="00015637" w:rsidP="00502FAD">
                          <w:pPr>
                            <w:jc w:val="left"/>
                            <w:rPr>
                              <w:color w:val="0D0D0D"/>
                              <w:sz w:val="16"/>
                              <w:szCs w:val="16"/>
                            </w:rPr>
                          </w:pPr>
                          <w:r w:rsidRPr="000D4199">
                            <w:rPr>
                              <w:rFonts w:ascii="Tahoma" w:hAnsi="Tahoma" w:cs="Tahoma"/>
                              <w:color w:val="0D0D0D" w:themeColor="text1" w:themeTint="F2"/>
                              <w:sz w:val="16"/>
                              <w:szCs w:val="16"/>
                              <w:rtl/>
                            </w:rPr>
                            <w:t>פעולות הממשלה לקידום התיירות באילת ותוכניות לפיתוחה הכלכלי</w:t>
                          </w:r>
                          <w:r>
                            <w:rPr>
                              <w:rFonts w:ascii="Tahoma" w:hAnsi="Tahoma" w:cs="Tahoma"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9CBB59A" w:rsidR="00015637" w:rsidRPr="004D562B" w:rsidRDefault="00015637" w:rsidP="00502FAD">
                    <w:pPr>
                      <w:jc w:val="left"/>
                      <w:rPr>
                        <w:color w:val="0D0D0D"/>
                        <w:sz w:val="16"/>
                        <w:szCs w:val="16"/>
                      </w:rPr>
                    </w:pPr>
                    <w:r w:rsidRPr="000D4199">
                      <w:rPr>
                        <w:rFonts w:ascii="Tahoma" w:hAnsi="Tahoma" w:cs="Tahoma"/>
                        <w:color w:val="0D0D0D" w:themeColor="text1" w:themeTint="F2"/>
                        <w:sz w:val="16"/>
                        <w:szCs w:val="16"/>
                        <w:rtl/>
                      </w:rPr>
                      <w:t>פעולות הממשלה לקידום התיירות באילת ותוכניות לפיתוחה הכלכלי</w:t>
                    </w:r>
                    <w:r>
                      <w:rPr>
                        <w:rFonts w:ascii="Tahoma" w:hAnsi="Tahoma" w:cs="Tahoma" w:hint="cs"/>
                        <w:color w:val="0D0D0D" w:themeColor="text1" w:themeTint="F2"/>
                        <w:sz w:val="16"/>
                        <w:szCs w:val="16"/>
                        <w:rtl/>
                      </w:rPr>
                      <w:t xml:space="preserve"> </w:t>
                    </w:r>
                  </w:p>
                </w:txbxContent>
              </v:textbox>
              <w10:wrap type="square"/>
            </v:shape>
          </w:pict>
        </mc:Fallback>
      </mc:AlternateContent>
    </w:r>
  </w:p>
  <w:p w14:paraId="53F52C1C" w14:textId="16883128" w:rsidR="00015637" w:rsidRDefault="00015637" w:rsidP="009620E7">
    <w:pPr>
      <w:pStyle w:val="Heade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66C9599F">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2C6079A0">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2A1C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01D291AB" w14:textId="77777777" w:rsidR="00015637" w:rsidRDefault="00015637" w:rsidP="009620E7">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015637" w:rsidRPr="00D15500" w:rsidRDefault="00015637"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015637" w:rsidRPr="005B4811" w:rsidRDefault="0001563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015637" w:rsidRPr="005B4811" w:rsidRDefault="0001563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015637" w:rsidRPr="005B4811" w:rsidRDefault="00015637"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015637" w:rsidRPr="005B4811" w:rsidRDefault="00015637"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015637" w:rsidRDefault="0001563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2B97581E">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015637" w:rsidRPr="00DE3ECA" w:rsidRDefault="00015637"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015637" w:rsidRPr="00DE3ECA" w:rsidRDefault="00015637"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29AD18A1" w:rsidR="00015637" w:rsidRPr="009B7D1B" w:rsidRDefault="00015637"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752757">
                            <w:rPr>
                              <w:rFonts w:ascii="Tahoma" w:hAnsi="Tahoma" w:cs="Tahoma"/>
                              <w:b/>
                              <w:bCs/>
                              <w:rtl/>
                            </w:rPr>
                            <w:t>פעולות הממשלה לקידום התיירות באילת ותוכניות לפיתוחה הכלכלי</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29AD18A1" w:rsidR="00015637" w:rsidRPr="009B7D1B" w:rsidRDefault="00015637"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752757">
                      <w:rPr>
                        <w:rFonts w:ascii="Tahoma" w:hAnsi="Tahoma" w:cs="Tahoma"/>
                        <w:b/>
                        <w:bCs/>
                        <w:rtl/>
                      </w:rPr>
                      <w:t>פעולות הממשלה לקידום התיירות באילת ותוכניות לפיתוחה הכלכלי</w:t>
                    </w:r>
                  </w:p>
                </w:txbxContent>
              </v:textbox>
              <w10:wrap type="square"/>
            </v:shape>
          </w:pict>
        </mc:Fallback>
      </mc:AlternateContent>
    </w:r>
  </w:p>
  <w:p w14:paraId="3500C8D4" w14:textId="77777777" w:rsidR="00015637" w:rsidRDefault="00015637" w:rsidP="001526AC">
    <w:pPr>
      <w:pStyle w:val="Header"/>
      <w:tabs>
        <w:tab w:val="clear" w:pos="4153"/>
        <w:tab w:val="clear" w:pos="8306"/>
        <w:tab w:val="left" w:pos="493"/>
        <w:tab w:val="center" w:pos="4111"/>
        <w:tab w:val="right" w:pos="7478"/>
        <w:tab w:val="right" w:pos="8222"/>
      </w:tabs>
      <w:jc w:val="left"/>
      <w:rPr>
        <w:rtl/>
      </w:rPr>
    </w:pPr>
  </w:p>
  <w:p w14:paraId="7A253FCF" w14:textId="2F62FB8F" w:rsidR="00015637" w:rsidRDefault="00015637" w:rsidP="00005B23">
    <w:pPr>
      <w:pStyle w:val="Header"/>
      <w:tabs>
        <w:tab w:val="clear" w:pos="4153"/>
        <w:tab w:val="clear" w:pos="8306"/>
        <w:tab w:val="left" w:pos="493"/>
        <w:tab w:val="center" w:pos="4111"/>
        <w:tab w:val="right" w:pos="7478"/>
        <w:tab w:val="right" w:pos="8222"/>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21F18680" w:rsidR="00015637" w:rsidRPr="00A4133B" w:rsidRDefault="0001563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21F18680" w:rsidR="00015637" w:rsidRPr="00A4133B" w:rsidRDefault="0001563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593FF367">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B415E"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p w14:paraId="0359566C" w14:textId="77777777" w:rsidR="00015637" w:rsidRPr="001526AC" w:rsidRDefault="00015637" w:rsidP="00005B23">
    <w:pPr>
      <w:pStyle w:val="Header"/>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015637" w:rsidRDefault="0001563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1BAB1F2C">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015637" w:rsidRPr="00DE3ECA" w:rsidRDefault="00015637"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015637" w:rsidRPr="00DE3ECA" w:rsidRDefault="00015637"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70762654" w:rsidR="00015637" w:rsidRPr="009B7D1B" w:rsidRDefault="00015637" w:rsidP="0011483D">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0D4199">
                            <w:rPr>
                              <w:rFonts w:ascii="Tahoma" w:hAnsi="Tahoma" w:cs="Tahoma"/>
                              <w:b/>
                              <w:bCs/>
                              <w:rtl/>
                            </w:rPr>
                            <w:t>פעולות הממשלה לקידום התיירות באילת ותוכניות לפיתוחה הכלכלי</w:t>
                          </w:r>
                        </w:p>
                        <w:p w14:paraId="1C12FDA0" w14:textId="575D232A" w:rsidR="00015637" w:rsidRPr="009B7D1B" w:rsidRDefault="00015637"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05E2582B" w14:textId="70762654" w:rsidR="00015637" w:rsidRPr="009B7D1B" w:rsidRDefault="00015637" w:rsidP="0011483D">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0D4199">
                      <w:rPr>
                        <w:rFonts w:ascii="Tahoma" w:hAnsi="Tahoma" w:cs="Tahoma"/>
                        <w:b/>
                        <w:bCs/>
                        <w:rtl/>
                      </w:rPr>
                      <w:t>פעולות הממשלה לקידום התיירות באילת ותוכניות לפיתוחה הכלכלי</w:t>
                    </w:r>
                  </w:p>
                  <w:p w14:paraId="1C12FDA0" w14:textId="575D232A" w:rsidR="00015637" w:rsidRPr="009B7D1B" w:rsidRDefault="00015637"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015637" w:rsidRDefault="00015637" w:rsidP="001C5C9D">
    <w:pPr>
      <w:pStyle w:val="Header"/>
      <w:tabs>
        <w:tab w:val="clear" w:pos="4153"/>
        <w:tab w:val="clear" w:pos="8306"/>
        <w:tab w:val="left" w:pos="4530"/>
      </w:tabs>
      <w:jc w:val="left"/>
      <w:rPr>
        <w:rtl/>
      </w:rPr>
    </w:pPr>
    <w:r>
      <w:rPr>
        <w:rtl/>
      </w:rPr>
      <w:tab/>
    </w:r>
  </w:p>
  <w:p w14:paraId="53D931BB" w14:textId="77777777" w:rsidR="00015637" w:rsidRDefault="00015637"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015637" w:rsidRPr="004D562B" w:rsidRDefault="0001563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77777777" w:rsidR="00015637" w:rsidRPr="004D562B" w:rsidRDefault="0001563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FE67C3C">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7000">
                              <a:schemeClr val="tx1"/>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CA1C6" id="Straight Connector 2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" strokeweight=".25pt"/>
          </w:pict>
        </mc:Fallback>
      </mc:AlternateContent>
    </w:r>
  </w:p>
  <w:p w14:paraId="133C0DA0" w14:textId="2E0368D3" w:rsidR="00015637" w:rsidRPr="001526AC" w:rsidRDefault="00015637"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861BD0"/>
    <w:multiLevelType w:val="hybridMultilevel"/>
    <w:tmpl w:val="4D449D20"/>
    <w:lvl w:ilvl="0" w:tplc="5CF236A4">
      <w:start w:val="1"/>
      <w:numFmt w:val="bullet"/>
      <w:lvlText w:val="•"/>
      <w:lvlJc w:val="left"/>
      <w:pPr>
        <w:tabs>
          <w:tab w:val="num" w:pos="720"/>
        </w:tabs>
        <w:ind w:left="720" w:hanging="360"/>
      </w:pPr>
      <w:rPr>
        <w:rFonts w:ascii="Tahoma" w:hAnsi="Tahoma" w:hint="default"/>
      </w:rPr>
    </w:lvl>
    <w:lvl w:ilvl="1" w:tplc="C1C433EC" w:tentative="1">
      <w:start w:val="1"/>
      <w:numFmt w:val="bullet"/>
      <w:lvlText w:val="•"/>
      <w:lvlJc w:val="left"/>
      <w:pPr>
        <w:tabs>
          <w:tab w:val="num" w:pos="1440"/>
        </w:tabs>
        <w:ind w:left="1440" w:hanging="360"/>
      </w:pPr>
      <w:rPr>
        <w:rFonts w:ascii="Tahoma" w:hAnsi="Tahoma" w:hint="default"/>
      </w:rPr>
    </w:lvl>
    <w:lvl w:ilvl="2" w:tplc="53FE90F4" w:tentative="1">
      <w:start w:val="1"/>
      <w:numFmt w:val="bullet"/>
      <w:lvlText w:val="•"/>
      <w:lvlJc w:val="left"/>
      <w:pPr>
        <w:tabs>
          <w:tab w:val="num" w:pos="2160"/>
        </w:tabs>
        <w:ind w:left="2160" w:hanging="360"/>
      </w:pPr>
      <w:rPr>
        <w:rFonts w:ascii="Tahoma" w:hAnsi="Tahoma" w:hint="default"/>
      </w:rPr>
    </w:lvl>
    <w:lvl w:ilvl="3" w:tplc="4AF64C30" w:tentative="1">
      <w:start w:val="1"/>
      <w:numFmt w:val="bullet"/>
      <w:lvlText w:val="•"/>
      <w:lvlJc w:val="left"/>
      <w:pPr>
        <w:tabs>
          <w:tab w:val="num" w:pos="2880"/>
        </w:tabs>
        <w:ind w:left="2880" w:hanging="360"/>
      </w:pPr>
      <w:rPr>
        <w:rFonts w:ascii="Tahoma" w:hAnsi="Tahoma" w:hint="default"/>
      </w:rPr>
    </w:lvl>
    <w:lvl w:ilvl="4" w:tplc="58A4FD28" w:tentative="1">
      <w:start w:val="1"/>
      <w:numFmt w:val="bullet"/>
      <w:lvlText w:val="•"/>
      <w:lvlJc w:val="left"/>
      <w:pPr>
        <w:tabs>
          <w:tab w:val="num" w:pos="3600"/>
        </w:tabs>
        <w:ind w:left="3600" w:hanging="360"/>
      </w:pPr>
      <w:rPr>
        <w:rFonts w:ascii="Tahoma" w:hAnsi="Tahoma" w:hint="default"/>
      </w:rPr>
    </w:lvl>
    <w:lvl w:ilvl="5" w:tplc="A47CA82C" w:tentative="1">
      <w:start w:val="1"/>
      <w:numFmt w:val="bullet"/>
      <w:lvlText w:val="•"/>
      <w:lvlJc w:val="left"/>
      <w:pPr>
        <w:tabs>
          <w:tab w:val="num" w:pos="4320"/>
        </w:tabs>
        <w:ind w:left="4320" w:hanging="360"/>
      </w:pPr>
      <w:rPr>
        <w:rFonts w:ascii="Tahoma" w:hAnsi="Tahoma" w:hint="default"/>
      </w:rPr>
    </w:lvl>
    <w:lvl w:ilvl="6" w:tplc="27CE84B2" w:tentative="1">
      <w:start w:val="1"/>
      <w:numFmt w:val="bullet"/>
      <w:lvlText w:val="•"/>
      <w:lvlJc w:val="left"/>
      <w:pPr>
        <w:tabs>
          <w:tab w:val="num" w:pos="5040"/>
        </w:tabs>
        <w:ind w:left="5040" w:hanging="360"/>
      </w:pPr>
      <w:rPr>
        <w:rFonts w:ascii="Tahoma" w:hAnsi="Tahoma" w:hint="default"/>
      </w:rPr>
    </w:lvl>
    <w:lvl w:ilvl="7" w:tplc="129C4992" w:tentative="1">
      <w:start w:val="1"/>
      <w:numFmt w:val="bullet"/>
      <w:lvlText w:val="•"/>
      <w:lvlJc w:val="left"/>
      <w:pPr>
        <w:tabs>
          <w:tab w:val="num" w:pos="5760"/>
        </w:tabs>
        <w:ind w:left="5760" w:hanging="360"/>
      </w:pPr>
      <w:rPr>
        <w:rFonts w:ascii="Tahoma" w:hAnsi="Tahoma" w:hint="default"/>
      </w:rPr>
    </w:lvl>
    <w:lvl w:ilvl="8" w:tplc="E4B469BE"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064955"/>
    <w:multiLevelType w:val="multilevel"/>
    <w:tmpl w:val="5956908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5046A25"/>
    <w:multiLevelType w:val="hybridMultilevel"/>
    <w:tmpl w:val="F666459C"/>
    <w:lvl w:ilvl="0" w:tplc="F404CCF0">
      <w:start w:val="1"/>
      <w:numFmt w:val="bullet"/>
      <w:lvlText w:val=""/>
      <w:lvlJc w:val="left"/>
      <w:pPr>
        <w:ind w:left="360" w:hanging="360"/>
      </w:pPr>
      <w:rPr>
        <w:rFonts w:ascii="Symbol" w:hAnsi="Symbol" w:hint="default"/>
        <w:color w:val="91579B"/>
        <w:sz w:val="22"/>
        <w:szCs w:val="28"/>
      </w:rPr>
    </w:lvl>
    <w:lvl w:ilvl="1" w:tplc="C630B0E8">
      <w:start w:val="1"/>
      <w:numFmt w:val="bullet"/>
      <w:lvlText w:val="o"/>
      <w:lvlJc w:val="left"/>
      <w:pPr>
        <w:ind w:left="1080" w:hanging="360"/>
      </w:pPr>
      <w:rPr>
        <w:rFonts w:ascii="Courier New" w:hAnsi="Courier New" w:cs="Courier New" w:hint="default"/>
      </w:rPr>
    </w:lvl>
    <w:lvl w:ilvl="2" w:tplc="3C7E270A">
      <w:start w:val="1"/>
      <w:numFmt w:val="bullet"/>
      <w:lvlText w:val=""/>
      <w:lvlJc w:val="left"/>
      <w:pPr>
        <w:ind w:left="1800" w:hanging="360"/>
      </w:pPr>
      <w:rPr>
        <w:rFonts w:ascii="Wingdings" w:hAnsi="Wingdings" w:hint="default"/>
      </w:rPr>
    </w:lvl>
    <w:lvl w:ilvl="3" w:tplc="11ECE728">
      <w:start w:val="1"/>
      <w:numFmt w:val="bullet"/>
      <w:lvlText w:val=""/>
      <w:lvlJc w:val="left"/>
      <w:pPr>
        <w:ind w:left="2520" w:hanging="360"/>
      </w:pPr>
      <w:rPr>
        <w:rFonts w:ascii="Symbol" w:hAnsi="Symbol" w:hint="default"/>
      </w:rPr>
    </w:lvl>
    <w:lvl w:ilvl="4" w:tplc="89D2DA56">
      <w:start w:val="1"/>
      <w:numFmt w:val="bullet"/>
      <w:lvlText w:val="o"/>
      <w:lvlJc w:val="left"/>
      <w:pPr>
        <w:ind w:left="3240" w:hanging="360"/>
      </w:pPr>
      <w:rPr>
        <w:rFonts w:ascii="Courier New" w:hAnsi="Courier New" w:cs="Courier New" w:hint="default"/>
      </w:rPr>
    </w:lvl>
    <w:lvl w:ilvl="5" w:tplc="D6E00E50">
      <w:start w:val="1"/>
      <w:numFmt w:val="bullet"/>
      <w:lvlText w:val=""/>
      <w:lvlJc w:val="left"/>
      <w:pPr>
        <w:ind w:left="3960" w:hanging="360"/>
      </w:pPr>
      <w:rPr>
        <w:rFonts w:ascii="Wingdings" w:hAnsi="Wingdings" w:hint="default"/>
      </w:rPr>
    </w:lvl>
    <w:lvl w:ilvl="6" w:tplc="79BE0122">
      <w:start w:val="1"/>
      <w:numFmt w:val="bullet"/>
      <w:lvlText w:val=""/>
      <w:lvlJc w:val="left"/>
      <w:pPr>
        <w:ind w:left="4680" w:hanging="360"/>
      </w:pPr>
      <w:rPr>
        <w:rFonts w:ascii="Symbol" w:hAnsi="Symbol" w:hint="default"/>
      </w:rPr>
    </w:lvl>
    <w:lvl w:ilvl="7" w:tplc="C110F48C">
      <w:start w:val="1"/>
      <w:numFmt w:val="bullet"/>
      <w:lvlText w:val="o"/>
      <w:lvlJc w:val="left"/>
      <w:pPr>
        <w:ind w:left="5400" w:hanging="360"/>
      </w:pPr>
      <w:rPr>
        <w:rFonts w:ascii="Courier New" w:hAnsi="Courier New" w:cs="Courier New" w:hint="default"/>
      </w:rPr>
    </w:lvl>
    <w:lvl w:ilvl="8" w:tplc="681ED90E">
      <w:start w:val="1"/>
      <w:numFmt w:val="bullet"/>
      <w:lvlText w:val=""/>
      <w:lvlJc w:val="left"/>
      <w:pPr>
        <w:ind w:left="6120"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3566475"/>
    <w:multiLevelType w:val="multilevel"/>
    <w:tmpl w:val="635655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E4260784"/>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C74FE06"/>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8DD652F"/>
    <w:multiLevelType w:val="hybridMultilevel"/>
    <w:tmpl w:val="119A9CCA"/>
    <w:lvl w:ilvl="0" w:tplc="80304DE0">
      <w:start w:val="1"/>
      <w:numFmt w:val="bullet"/>
      <w:lvlText w:val="•"/>
      <w:lvlJc w:val="left"/>
      <w:pPr>
        <w:tabs>
          <w:tab w:val="num" w:pos="720"/>
        </w:tabs>
        <w:ind w:left="720" w:hanging="360"/>
      </w:pPr>
      <w:rPr>
        <w:rFonts w:ascii="Tahoma" w:hAnsi="Tahoma" w:hint="default"/>
      </w:rPr>
    </w:lvl>
    <w:lvl w:ilvl="1" w:tplc="0C080642" w:tentative="1">
      <w:start w:val="1"/>
      <w:numFmt w:val="bullet"/>
      <w:lvlText w:val="•"/>
      <w:lvlJc w:val="left"/>
      <w:pPr>
        <w:tabs>
          <w:tab w:val="num" w:pos="1440"/>
        </w:tabs>
        <w:ind w:left="1440" w:hanging="360"/>
      </w:pPr>
      <w:rPr>
        <w:rFonts w:ascii="Tahoma" w:hAnsi="Tahoma" w:hint="default"/>
      </w:rPr>
    </w:lvl>
    <w:lvl w:ilvl="2" w:tplc="683E8BDA" w:tentative="1">
      <w:start w:val="1"/>
      <w:numFmt w:val="bullet"/>
      <w:lvlText w:val="•"/>
      <w:lvlJc w:val="left"/>
      <w:pPr>
        <w:tabs>
          <w:tab w:val="num" w:pos="2160"/>
        </w:tabs>
        <w:ind w:left="2160" w:hanging="360"/>
      </w:pPr>
      <w:rPr>
        <w:rFonts w:ascii="Tahoma" w:hAnsi="Tahoma" w:hint="default"/>
      </w:rPr>
    </w:lvl>
    <w:lvl w:ilvl="3" w:tplc="C43CDC1A" w:tentative="1">
      <w:start w:val="1"/>
      <w:numFmt w:val="bullet"/>
      <w:lvlText w:val="•"/>
      <w:lvlJc w:val="left"/>
      <w:pPr>
        <w:tabs>
          <w:tab w:val="num" w:pos="2880"/>
        </w:tabs>
        <w:ind w:left="2880" w:hanging="360"/>
      </w:pPr>
      <w:rPr>
        <w:rFonts w:ascii="Tahoma" w:hAnsi="Tahoma" w:hint="default"/>
      </w:rPr>
    </w:lvl>
    <w:lvl w:ilvl="4" w:tplc="7FBCB1E0" w:tentative="1">
      <w:start w:val="1"/>
      <w:numFmt w:val="bullet"/>
      <w:lvlText w:val="•"/>
      <w:lvlJc w:val="left"/>
      <w:pPr>
        <w:tabs>
          <w:tab w:val="num" w:pos="3600"/>
        </w:tabs>
        <w:ind w:left="3600" w:hanging="360"/>
      </w:pPr>
      <w:rPr>
        <w:rFonts w:ascii="Tahoma" w:hAnsi="Tahoma" w:hint="default"/>
      </w:rPr>
    </w:lvl>
    <w:lvl w:ilvl="5" w:tplc="6CBE4DC6" w:tentative="1">
      <w:start w:val="1"/>
      <w:numFmt w:val="bullet"/>
      <w:lvlText w:val="•"/>
      <w:lvlJc w:val="left"/>
      <w:pPr>
        <w:tabs>
          <w:tab w:val="num" w:pos="4320"/>
        </w:tabs>
        <w:ind w:left="4320" w:hanging="360"/>
      </w:pPr>
      <w:rPr>
        <w:rFonts w:ascii="Tahoma" w:hAnsi="Tahoma" w:hint="default"/>
      </w:rPr>
    </w:lvl>
    <w:lvl w:ilvl="6" w:tplc="FF5CFAF2" w:tentative="1">
      <w:start w:val="1"/>
      <w:numFmt w:val="bullet"/>
      <w:lvlText w:val="•"/>
      <w:lvlJc w:val="left"/>
      <w:pPr>
        <w:tabs>
          <w:tab w:val="num" w:pos="5040"/>
        </w:tabs>
        <w:ind w:left="5040" w:hanging="360"/>
      </w:pPr>
      <w:rPr>
        <w:rFonts w:ascii="Tahoma" w:hAnsi="Tahoma" w:hint="default"/>
      </w:rPr>
    </w:lvl>
    <w:lvl w:ilvl="7" w:tplc="DB807F40" w:tentative="1">
      <w:start w:val="1"/>
      <w:numFmt w:val="bullet"/>
      <w:lvlText w:val="•"/>
      <w:lvlJc w:val="left"/>
      <w:pPr>
        <w:tabs>
          <w:tab w:val="num" w:pos="5760"/>
        </w:tabs>
        <w:ind w:left="5760" w:hanging="360"/>
      </w:pPr>
      <w:rPr>
        <w:rFonts w:ascii="Tahoma" w:hAnsi="Tahoma" w:hint="default"/>
      </w:rPr>
    </w:lvl>
    <w:lvl w:ilvl="8" w:tplc="1DBE6BF6"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19853D4"/>
    <w:multiLevelType w:val="hybridMultilevel"/>
    <w:tmpl w:val="1D9C6594"/>
    <w:lvl w:ilvl="0" w:tplc="E918C704">
      <w:start w:val="1"/>
      <w:numFmt w:val="bullet"/>
      <w:lvlText w:val=""/>
      <w:lvlJc w:val="left"/>
      <w:pPr>
        <w:ind w:left="360" w:hanging="360"/>
      </w:pPr>
      <w:rPr>
        <w:rFonts w:ascii="Symbol" w:hAnsi="Symbol" w:hint="default"/>
        <w:color w:val="E36C0A" w:themeColor="accent6" w:themeShade="BF"/>
        <w:sz w:val="22"/>
        <w:szCs w:val="28"/>
      </w:rPr>
    </w:lvl>
    <w:lvl w:ilvl="1" w:tplc="64DE33CE">
      <w:start w:val="1"/>
      <w:numFmt w:val="bullet"/>
      <w:lvlText w:val="o"/>
      <w:lvlJc w:val="left"/>
      <w:pPr>
        <w:ind w:left="1080" w:hanging="360"/>
      </w:pPr>
      <w:rPr>
        <w:rFonts w:ascii="Courier New" w:hAnsi="Courier New" w:cs="Courier New" w:hint="default"/>
      </w:rPr>
    </w:lvl>
    <w:lvl w:ilvl="2" w:tplc="CF7EB0CC">
      <w:start w:val="1"/>
      <w:numFmt w:val="bullet"/>
      <w:lvlText w:val=""/>
      <w:lvlJc w:val="left"/>
      <w:pPr>
        <w:ind w:left="1800" w:hanging="360"/>
      </w:pPr>
      <w:rPr>
        <w:rFonts w:ascii="Wingdings" w:hAnsi="Wingdings" w:hint="default"/>
      </w:rPr>
    </w:lvl>
    <w:lvl w:ilvl="3" w:tplc="1656406E">
      <w:start w:val="1"/>
      <w:numFmt w:val="bullet"/>
      <w:lvlText w:val=""/>
      <w:lvlJc w:val="left"/>
      <w:pPr>
        <w:ind w:left="2520" w:hanging="360"/>
      </w:pPr>
      <w:rPr>
        <w:rFonts w:ascii="Symbol" w:hAnsi="Symbol" w:hint="default"/>
      </w:rPr>
    </w:lvl>
    <w:lvl w:ilvl="4" w:tplc="10841E1A">
      <w:start w:val="1"/>
      <w:numFmt w:val="bullet"/>
      <w:lvlText w:val="o"/>
      <w:lvlJc w:val="left"/>
      <w:pPr>
        <w:ind w:left="3240" w:hanging="360"/>
      </w:pPr>
      <w:rPr>
        <w:rFonts w:ascii="Courier New" w:hAnsi="Courier New" w:cs="Courier New" w:hint="default"/>
      </w:rPr>
    </w:lvl>
    <w:lvl w:ilvl="5" w:tplc="0BB46510">
      <w:start w:val="1"/>
      <w:numFmt w:val="bullet"/>
      <w:lvlText w:val=""/>
      <w:lvlJc w:val="left"/>
      <w:pPr>
        <w:ind w:left="3960" w:hanging="360"/>
      </w:pPr>
      <w:rPr>
        <w:rFonts w:ascii="Wingdings" w:hAnsi="Wingdings" w:hint="default"/>
      </w:rPr>
    </w:lvl>
    <w:lvl w:ilvl="6" w:tplc="7A465CFE">
      <w:start w:val="1"/>
      <w:numFmt w:val="bullet"/>
      <w:lvlText w:val=""/>
      <w:lvlJc w:val="left"/>
      <w:pPr>
        <w:ind w:left="4680" w:hanging="360"/>
      </w:pPr>
      <w:rPr>
        <w:rFonts w:ascii="Symbol" w:hAnsi="Symbol" w:hint="default"/>
      </w:rPr>
    </w:lvl>
    <w:lvl w:ilvl="7" w:tplc="138AE10E">
      <w:start w:val="1"/>
      <w:numFmt w:val="bullet"/>
      <w:lvlText w:val="o"/>
      <w:lvlJc w:val="left"/>
      <w:pPr>
        <w:ind w:left="5400" w:hanging="360"/>
      </w:pPr>
      <w:rPr>
        <w:rFonts w:ascii="Courier New" w:hAnsi="Courier New" w:cs="Courier New" w:hint="default"/>
      </w:rPr>
    </w:lvl>
    <w:lvl w:ilvl="8" w:tplc="78FCBE8E">
      <w:start w:val="1"/>
      <w:numFmt w:val="bullet"/>
      <w:lvlText w:val=""/>
      <w:lvlJc w:val="left"/>
      <w:pPr>
        <w:ind w:left="6120" w:hanging="360"/>
      </w:pPr>
      <w:rPr>
        <w:rFonts w:ascii="Wingdings" w:hAnsi="Wingdings" w:hint="default"/>
      </w:rPr>
    </w:lvl>
  </w:abstractNum>
  <w:abstractNum w:abstractNumId="17" w15:restartNumberingAfterBreak="0">
    <w:nsid w:val="63A86945"/>
    <w:multiLevelType w:val="multilevel"/>
    <w:tmpl w:val="17FC624E"/>
    <w:lvl w:ilvl="0">
      <w:start w:val="1"/>
      <w:numFmt w:val="decimal"/>
      <w:lvlText w:val="%1."/>
      <w:lvlJc w:val="left"/>
      <w:pPr>
        <w:ind w:left="360" w:hanging="360"/>
      </w:pPr>
    </w:lvl>
    <w:lvl w:ilvl="1">
      <w:start w:val="1"/>
      <w:numFmt w:val="hebrew1"/>
      <w:lvlText w:val="%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B6403D"/>
    <w:multiLevelType w:val="multilevel"/>
    <w:tmpl w:val="930CAECE"/>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74B35855"/>
    <w:multiLevelType w:val="hybridMultilevel"/>
    <w:tmpl w:val="0ED4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4663E"/>
    <w:multiLevelType w:val="hybridMultilevel"/>
    <w:tmpl w:val="3D7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65B29"/>
    <w:multiLevelType w:val="multilevel"/>
    <w:tmpl w:val="1B76D4FC"/>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pStyle w:val="715"/>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1"/>
  </w:num>
  <w:num w:numId="3">
    <w:abstractNumId w:val="18"/>
  </w:num>
  <w:num w:numId="4">
    <w:abstractNumId w:val="14"/>
  </w:num>
  <w:num w:numId="5">
    <w:abstractNumId w:val="9"/>
  </w:num>
  <w:num w:numId="6">
    <w:abstractNumId w:val="10"/>
  </w:num>
  <w:num w:numId="7">
    <w:abstractNumId w:val="21"/>
  </w:num>
  <w:num w:numId="8">
    <w:abstractNumId w:val="0"/>
  </w:num>
  <w:num w:numId="9">
    <w:abstractNumId w:val="12"/>
  </w:num>
  <w:num w:numId="10">
    <w:abstractNumId w:val="3"/>
  </w:num>
  <w:num w:numId="11">
    <w:abstractNumId w:val="15"/>
  </w:num>
  <w:num w:numId="12">
    <w:abstractNumId w:val="2"/>
  </w:num>
  <w:num w:numId="13">
    <w:abstractNumId w:val="6"/>
  </w:num>
  <w:num w:numId="14">
    <w:abstractNumId w:val="16"/>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 w:numId="42">
    <w:abstractNumId w:val="11"/>
  </w:num>
  <w:num w:numId="43">
    <w:abstractNumId w:val="1"/>
  </w:num>
  <w:num w:numId="44">
    <w:abstractNumId w:val="13"/>
  </w:num>
  <w:num w:numId="45">
    <w:abstractNumId w:val="19"/>
  </w:num>
  <w:num w:numId="4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77"/>
    <w:rsid w:val="00003D51"/>
    <w:rsid w:val="00003EBB"/>
    <w:rsid w:val="00003F96"/>
    <w:rsid w:val="00004E74"/>
    <w:rsid w:val="0000520D"/>
    <w:rsid w:val="000054B7"/>
    <w:rsid w:val="00005968"/>
    <w:rsid w:val="00005B23"/>
    <w:rsid w:val="00005EE0"/>
    <w:rsid w:val="00006B59"/>
    <w:rsid w:val="000100D8"/>
    <w:rsid w:val="0001014C"/>
    <w:rsid w:val="000106F1"/>
    <w:rsid w:val="000107D8"/>
    <w:rsid w:val="00010FD2"/>
    <w:rsid w:val="00011BFC"/>
    <w:rsid w:val="00011DF7"/>
    <w:rsid w:val="00012657"/>
    <w:rsid w:val="00013BC3"/>
    <w:rsid w:val="0001431C"/>
    <w:rsid w:val="0001482C"/>
    <w:rsid w:val="000155F0"/>
    <w:rsid w:val="00015637"/>
    <w:rsid w:val="0001579F"/>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20"/>
    <w:rsid w:val="00026ACC"/>
    <w:rsid w:val="0002705C"/>
    <w:rsid w:val="00027522"/>
    <w:rsid w:val="00027BF3"/>
    <w:rsid w:val="0003001D"/>
    <w:rsid w:val="000303C9"/>
    <w:rsid w:val="00031C68"/>
    <w:rsid w:val="00031C69"/>
    <w:rsid w:val="00031CEB"/>
    <w:rsid w:val="00032932"/>
    <w:rsid w:val="0003410F"/>
    <w:rsid w:val="0003494D"/>
    <w:rsid w:val="000349AA"/>
    <w:rsid w:val="000350D1"/>
    <w:rsid w:val="0003559B"/>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1FF"/>
    <w:rsid w:val="0006150B"/>
    <w:rsid w:val="00061760"/>
    <w:rsid w:val="0006189A"/>
    <w:rsid w:val="000618D0"/>
    <w:rsid w:val="00061D7A"/>
    <w:rsid w:val="00062475"/>
    <w:rsid w:val="00063297"/>
    <w:rsid w:val="00063A11"/>
    <w:rsid w:val="0006411D"/>
    <w:rsid w:val="0006456C"/>
    <w:rsid w:val="00064637"/>
    <w:rsid w:val="00065DF1"/>
    <w:rsid w:val="00066AF6"/>
    <w:rsid w:val="0006721D"/>
    <w:rsid w:val="000672AB"/>
    <w:rsid w:val="000675B0"/>
    <w:rsid w:val="00067A76"/>
    <w:rsid w:val="00067E32"/>
    <w:rsid w:val="00067F12"/>
    <w:rsid w:val="00070237"/>
    <w:rsid w:val="000706BF"/>
    <w:rsid w:val="000707EE"/>
    <w:rsid w:val="00070E3F"/>
    <w:rsid w:val="000710A8"/>
    <w:rsid w:val="000712FC"/>
    <w:rsid w:val="00071F2E"/>
    <w:rsid w:val="00072B83"/>
    <w:rsid w:val="00072FE8"/>
    <w:rsid w:val="000736B3"/>
    <w:rsid w:val="000738F6"/>
    <w:rsid w:val="00073B6B"/>
    <w:rsid w:val="00073D9F"/>
    <w:rsid w:val="0007429C"/>
    <w:rsid w:val="00074533"/>
    <w:rsid w:val="00074ACE"/>
    <w:rsid w:val="00074E78"/>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1397"/>
    <w:rsid w:val="00091811"/>
    <w:rsid w:val="00091A72"/>
    <w:rsid w:val="0009349C"/>
    <w:rsid w:val="00093E30"/>
    <w:rsid w:val="0009432F"/>
    <w:rsid w:val="000949AB"/>
    <w:rsid w:val="00094D5D"/>
    <w:rsid w:val="00094F15"/>
    <w:rsid w:val="0009524E"/>
    <w:rsid w:val="0009559D"/>
    <w:rsid w:val="00095FF2"/>
    <w:rsid w:val="000963C8"/>
    <w:rsid w:val="00096CF4"/>
    <w:rsid w:val="0009703F"/>
    <w:rsid w:val="000974B9"/>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67C"/>
    <w:rsid w:val="000A5B75"/>
    <w:rsid w:val="000A65A9"/>
    <w:rsid w:val="000A69A7"/>
    <w:rsid w:val="000B0929"/>
    <w:rsid w:val="000B1102"/>
    <w:rsid w:val="000B153C"/>
    <w:rsid w:val="000B1C94"/>
    <w:rsid w:val="000B2074"/>
    <w:rsid w:val="000B2C5B"/>
    <w:rsid w:val="000B2DBE"/>
    <w:rsid w:val="000B3056"/>
    <w:rsid w:val="000B3A23"/>
    <w:rsid w:val="000B3B41"/>
    <w:rsid w:val="000B4419"/>
    <w:rsid w:val="000B4F23"/>
    <w:rsid w:val="000B55BB"/>
    <w:rsid w:val="000B597C"/>
    <w:rsid w:val="000B639D"/>
    <w:rsid w:val="000B6604"/>
    <w:rsid w:val="000B7912"/>
    <w:rsid w:val="000B7B95"/>
    <w:rsid w:val="000B7BC1"/>
    <w:rsid w:val="000B7D4C"/>
    <w:rsid w:val="000C05CB"/>
    <w:rsid w:val="000C089C"/>
    <w:rsid w:val="000C0B98"/>
    <w:rsid w:val="000C0F17"/>
    <w:rsid w:val="000C164B"/>
    <w:rsid w:val="000C16F6"/>
    <w:rsid w:val="000C1D0D"/>
    <w:rsid w:val="000C27DC"/>
    <w:rsid w:val="000C2AB9"/>
    <w:rsid w:val="000C3BAD"/>
    <w:rsid w:val="000C404B"/>
    <w:rsid w:val="000C43E0"/>
    <w:rsid w:val="000C446F"/>
    <w:rsid w:val="000C492E"/>
    <w:rsid w:val="000C4ABE"/>
    <w:rsid w:val="000C50A1"/>
    <w:rsid w:val="000C5E23"/>
    <w:rsid w:val="000C5EF2"/>
    <w:rsid w:val="000C5F85"/>
    <w:rsid w:val="000C6AAF"/>
    <w:rsid w:val="000C7459"/>
    <w:rsid w:val="000D04B8"/>
    <w:rsid w:val="000D0837"/>
    <w:rsid w:val="000D0FA0"/>
    <w:rsid w:val="000D11EB"/>
    <w:rsid w:val="000D1714"/>
    <w:rsid w:val="000D2056"/>
    <w:rsid w:val="000D215D"/>
    <w:rsid w:val="000D22F0"/>
    <w:rsid w:val="000D2A57"/>
    <w:rsid w:val="000D2CDA"/>
    <w:rsid w:val="000D2F93"/>
    <w:rsid w:val="000D2FE7"/>
    <w:rsid w:val="000D4199"/>
    <w:rsid w:val="000D43A3"/>
    <w:rsid w:val="000D4B88"/>
    <w:rsid w:val="000D53BB"/>
    <w:rsid w:val="000D543D"/>
    <w:rsid w:val="000D5B81"/>
    <w:rsid w:val="000D5C0B"/>
    <w:rsid w:val="000D63C9"/>
    <w:rsid w:val="000D69F0"/>
    <w:rsid w:val="000D7666"/>
    <w:rsid w:val="000D7EB1"/>
    <w:rsid w:val="000E013E"/>
    <w:rsid w:val="000E027C"/>
    <w:rsid w:val="000E0809"/>
    <w:rsid w:val="000E1FBD"/>
    <w:rsid w:val="000E2359"/>
    <w:rsid w:val="000E23EA"/>
    <w:rsid w:val="000E2715"/>
    <w:rsid w:val="000E2B2C"/>
    <w:rsid w:val="000E3022"/>
    <w:rsid w:val="000E3B68"/>
    <w:rsid w:val="000E3D52"/>
    <w:rsid w:val="000E3DFA"/>
    <w:rsid w:val="000E3F0C"/>
    <w:rsid w:val="000E44FD"/>
    <w:rsid w:val="000E4B99"/>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3F2E"/>
    <w:rsid w:val="000F4578"/>
    <w:rsid w:val="000F4B6E"/>
    <w:rsid w:val="000F4C79"/>
    <w:rsid w:val="000F53C2"/>
    <w:rsid w:val="000F5EDB"/>
    <w:rsid w:val="000F60AB"/>
    <w:rsid w:val="000F62A9"/>
    <w:rsid w:val="000F6877"/>
    <w:rsid w:val="000F6F38"/>
    <w:rsid w:val="000F76A8"/>
    <w:rsid w:val="000F7725"/>
    <w:rsid w:val="000F78AE"/>
    <w:rsid w:val="001003A5"/>
    <w:rsid w:val="00101157"/>
    <w:rsid w:val="00101681"/>
    <w:rsid w:val="00101BB0"/>
    <w:rsid w:val="00101D0F"/>
    <w:rsid w:val="0010231B"/>
    <w:rsid w:val="0010237C"/>
    <w:rsid w:val="0010290E"/>
    <w:rsid w:val="0010413A"/>
    <w:rsid w:val="00104FBC"/>
    <w:rsid w:val="00105970"/>
    <w:rsid w:val="00105C90"/>
    <w:rsid w:val="0010605D"/>
    <w:rsid w:val="00106A59"/>
    <w:rsid w:val="00107175"/>
    <w:rsid w:val="0010720E"/>
    <w:rsid w:val="0010747A"/>
    <w:rsid w:val="00107A35"/>
    <w:rsid w:val="00107D4A"/>
    <w:rsid w:val="0011146E"/>
    <w:rsid w:val="00111AD4"/>
    <w:rsid w:val="00111F8A"/>
    <w:rsid w:val="001120B7"/>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B8F"/>
    <w:rsid w:val="00116E1B"/>
    <w:rsid w:val="001172DF"/>
    <w:rsid w:val="00117408"/>
    <w:rsid w:val="0011770E"/>
    <w:rsid w:val="00117C0E"/>
    <w:rsid w:val="0012150C"/>
    <w:rsid w:val="00121682"/>
    <w:rsid w:val="00121EA1"/>
    <w:rsid w:val="0012279D"/>
    <w:rsid w:val="001239A8"/>
    <w:rsid w:val="001239E1"/>
    <w:rsid w:val="001243A4"/>
    <w:rsid w:val="001247BA"/>
    <w:rsid w:val="00124DC1"/>
    <w:rsid w:val="00125628"/>
    <w:rsid w:val="00125881"/>
    <w:rsid w:val="001262B0"/>
    <w:rsid w:val="001305E5"/>
    <w:rsid w:val="00131349"/>
    <w:rsid w:val="0013138F"/>
    <w:rsid w:val="00131CCD"/>
    <w:rsid w:val="00132126"/>
    <w:rsid w:val="001321A1"/>
    <w:rsid w:val="001329EC"/>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7F3"/>
    <w:rsid w:val="00143176"/>
    <w:rsid w:val="001431D6"/>
    <w:rsid w:val="0014382B"/>
    <w:rsid w:val="00143B4D"/>
    <w:rsid w:val="00143C69"/>
    <w:rsid w:val="00143FFA"/>
    <w:rsid w:val="0014435E"/>
    <w:rsid w:val="00144908"/>
    <w:rsid w:val="00144BB3"/>
    <w:rsid w:val="00144C4B"/>
    <w:rsid w:val="001451A4"/>
    <w:rsid w:val="0014551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3F5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12F"/>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D27"/>
    <w:rsid w:val="00167898"/>
    <w:rsid w:val="00167D07"/>
    <w:rsid w:val="00170230"/>
    <w:rsid w:val="00170320"/>
    <w:rsid w:val="00170625"/>
    <w:rsid w:val="0017091D"/>
    <w:rsid w:val="0017146B"/>
    <w:rsid w:val="00171876"/>
    <w:rsid w:val="00171B4A"/>
    <w:rsid w:val="0017200D"/>
    <w:rsid w:val="0017265F"/>
    <w:rsid w:val="001730B0"/>
    <w:rsid w:val="001739FC"/>
    <w:rsid w:val="00173FDD"/>
    <w:rsid w:val="00174484"/>
    <w:rsid w:val="001747CF"/>
    <w:rsid w:val="001748F5"/>
    <w:rsid w:val="00174A21"/>
    <w:rsid w:val="00174D7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F75"/>
    <w:rsid w:val="0018505D"/>
    <w:rsid w:val="001850C6"/>
    <w:rsid w:val="0018586A"/>
    <w:rsid w:val="001858E5"/>
    <w:rsid w:val="00185B85"/>
    <w:rsid w:val="00185D30"/>
    <w:rsid w:val="00186BD2"/>
    <w:rsid w:val="0018758B"/>
    <w:rsid w:val="001900F7"/>
    <w:rsid w:val="0019015A"/>
    <w:rsid w:val="00190396"/>
    <w:rsid w:val="00190F93"/>
    <w:rsid w:val="00191D43"/>
    <w:rsid w:val="00191FF6"/>
    <w:rsid w:val="00192E51"/>
    <w:rsid w:val="00192F16"/>
    <w:rsid w:val="00193071"/>
    <w:rsid w:val="0019399F"/>
    <w:rsid w:val="00194286"/>
    <w:rsid w:val="00194C69"/>
    <w:rsid w:val="00195BC7"/>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A7"/>
    <w:rsid w:val="001A3974"/>
    <w:rsid w:val="001A3E92"/>
    <w:rsid w:val="001A40B6"/>
    <w:rsid w:val="001A434C"/>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596"/>
    <w:rsid w:val="001C3ED9"/>
    <w:rsid w:val="001C450A"/>
    <w:rsid w:val="001C45D9"/>
    <w:rsid w:val="001C49B8"/>
    <w:rsid w:val="001C5A02"/>
    <w:rsid w:val="001C5BF5"/>
    <w:rsid w:val="001C5C9D"/>
    <w:rsid w:val="001C6FC8"/>
    <w:rsid w:val="001C72B2"/>
    <w:rsid w:val="001D0073"/>
    <w:rsid w:val="001D0460"/>
    <w:rsid w:val="001D1192"/>
    <w:rsid w:val="001D223A"/>
    <w:rsid w:val="001D2243"/>
    <w:rsid w:val="001D2793"/>
    <w:rsid w:val="001D2F2A"/>
    <w:rsid w:val="001D3679"/>
    <w:rsid w:val="001D3967"/>
    <w:rsid w:val="001D3CC2"/>
    <w:rsid w:val="001D461F"/>
    <w:rsid w:val="001D46D3"/>
    <w:rsid w:val="001D50E4"/>
    <w:rsid w:val="001D5A4C"/>
    <w:rsid w:val="001D6714"/>
    <w:rsid w:val="001D713E"/>
    <w:rsid w:val="001D77E6"/>
    <w:rsid w:val="001E0A7D"/>
    <w:rsid w:val="001E0D0D"/>
    <w:rsid w:val="001E11DB"/>
    <w:rsid w:val="001E1C40"/>
    <w:rsid w:val="001E1EC3"/>
    <w:rsid w:val="001E1FB9"/>
    <w:rsid w:val="001E1FD1"/>
    <w:rsid w:val="001E23E2"/>
    <w:rsid w:val="001E3778"/>
    <w:rsid w:val="001E3F7F"/>
    <w:rsid w:val="001E475C"/>
    <w:rsid w:val="001E59BD"/>
    <w:rsid w:val="001E5A7A"/>
    <w:rsid w:val="001E5C3E"/>
    <w:rsid w:val="001E641F"/>
    <w:rsid w:val="001E66A7"/>
    <w:rsid w:val="001E773D"/>
    <w:rsid w:val="001F068F"/>
    <w:rsid w:val="001F0BBB"/>
    <w:rsid w:val="001F0DE8"/>
    <w:rsid w:val="001F3815"/>
    <w:rsid w:val="001F4057"/>
    <w:rsid w:val="001F407D"/>
    <w:rsid w:val="001F4183"/>
    <w:rsid w:val="001F5566"/>
    <w:rsid w:val="001F6226"/>
    <w:rsid w:val="001F6AE0"/>
    <w:rsid w:val="001F6B1F"/>
    <w:rsid w:val="001F6BA7"/>
    <w:rsid w:val="001F76D7"/>
    <w:rsid w:val="00200434"/>
    <w:rsid w:val="0020079C"/>
    <w:rsid w:val="00200E5B"/>
    <w:rsid w:val="00200FE9"/>
    <w:rsid w:val="002014C8"/>
    <w:rsid w:val="00202068"/>
    <w:rsid w:val="00202878"/>
    <w:rsid w:val="00202F8B"/>
    <w:rsid w:val="00203277"/>
    <w:rsid w:val="00203604"/>
    <w:rsid w:val="00205724"/>
    <w:rsid w:val="00205C5F"/>
    <w:rsid w:val="002064F7"/>
    <w:rsid w:val="00206509"/>
    <w:rsid w:val="00206BDB"/>
    <w:rsid w:val="0021058F"/>
    <w:rsid w:val="0021135F"/>
    <w:rsid w:val="0021150C"/>
    <w:rsid w:val="002127FD"/>
    <w:rsid w:val="002129C7"/>
    <w:rsid w:val="00212B04"/>
    <w:rsid w:val="00212EEA"/>
    <w:rsid w:val="002130B4"/>
    <w:rsid w:val="0021348C"/>
    <w:rsid w:val="00214BC0"/>
    <w:rsid w:val="00214CAA"/>
    <w:rsid w:val="002154D1"/>
    <w:rsid w:val="00215BEE"/>
    <w:rsid w:val="00215F74"/>
    <w:rsid w:val="0021654E"/>
    <w:rsid w:val="0021763B"/>
    <w:rsid w:val="00217EC0"/>
    <w:rsid w:val="0022072A"/>
    <w:rsid w:val="00220B3D"/>
    <w:rsid w:val="0022100A"/>
    <w:rsid w:val="00221160"/>
    <w:rsid w:val="002213EE"/>
    <w:rsid w:val="00221922"/>
    <w:rsid w:val="00221B94"/>
    <w:rsid w:val="00222AAD"/>
    <w:rsid w:val="00224723"/>
    <w:rsid w:val="002248C1"/>
    <w:rsid w:val="00224C04"/>
    <w:rsid w:val="002251A4"/>
    <w:rsid w:val="00225489"/>
    <w:rsid w:val="00225718"/>
    <w:rsid w:val="00225CAE"/>
    <w:rsid w:val="0022685E"/>
    <w:rsid w:val="0022705A"/>
    <w:rsid w:val="00227092"/>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1B3"/>
    <w:rsid w:val="002375D3"/>
    <w:rsid w:val="0024001A"/>
    <w:rsid w:val="00240887"/>
    <w:rsid w:val="00241142"/>
    <w:rsid w:val="002419F2"/>
    <w:rsid w:val="00243E20"/>
    <w:rsid w:val="00244096"/>
    <w:rsid w:val="0024417D"/>
    <w:rsid w:val="00244754"/>
    <w:rsid w:val="00244C55"/>
    <w:rsid w:val="00245470"/>
    <w:rsid w:val="00245F29"/>
    <w:rsid w:val="00246CD7"/>
    <w:rsid w:val="00247C83"/>
    <w:rsid w:val="00250370"/>
    <w:rsid w:val="0025068A"/>
    <w:rsid w:val="00250751"/>
    <w:rsid w:val="00250A7F"/>
    <w:rsid w:val="002516DF"/>
    <w:rsid w:val="00251B50"/>
    <w:rsid w:val="00252019"/>
    <w:rsid w:val="002544A2"/>
    <w:rsid w:val="00254CF4"/>
    <w:rsid w:val="00254EF4"/>
    <w:rsid w:val="00255877"/>
    <w:rsid w:val="00256FCB"/>
    <w:rsid w:val="0025701A"/>
    <w:rsid w:val="002575ED"/>
    <w:rsid w:val="002576EB"/>
    <w:rsid w:val="00260BF5"/>
    <w:rsid w:val="00260D04"/>
    <w:rsid w:val="0026130F"/>
    <w:rsid w:val="00261928"/>
    <w:rsid w:val="00261C84"/>
    <w:rsid w:val="00262A9E"/>
    <w:rsid w:val="00263521"/>
    <w:rsid w:val="00263A1E"/>
    <w:rsid w:val="00263DB7"/>
    <w:rsid w:val="002643D4"/>
    <w:rsid w:val="00264BCF"/>
    <w:rsid w:val="00264CFB"/>
    <w:rsid w:val="00265428"/>
    <w:rsid w:val="002654D1"/>
    <w:rsid w:val="002675D2"/>
    <w:rsid w:val="00267CCE"/>
    <w:rsid w:val="00270CFE"/>
    <w:rsid w:val="0027101D"/>
    <w:rsid w:val="0027121E"/>
    <w:rsid w:val="0027188F"/>
    <w:rsid w:val="002739B2"/>
    <w:rsid w:val="0027424D"/>
    <w:rsid w:val="00275A79"/>
    <w:rsid w:val="002763F9"/>
    <w:rsid w:val="00276D55"/>
    <w:rsid w:val="00277114"/>
    <w:rsid w:val="00280D16"/>
    <w:rsid w:val="0028138F"/>
    <w:rsid w:val="002813A0"/>
    <w:rsid w:val="00281F46"/>
    <w:rsid w:val="00282C5A"/>
    <w:rsid w:val="00283FFC"/>
    <w:rsid w:val="002841CB"/>
    <w:rsid w:val="00284ABA"/>
    <w:rsid w:val="00284B06"/>
    <w:rsid w:val="00285362"/>
    <w:rsid w:val="00285EC0"/>
    <w:rsid w:val="0028686C"/>
    <w:rsid w:val="002868BF"/>
    <w:rsid w:val="0028694C"/>
    <w:rsid w:val="002869E1"/>
    <w:rsid w:val="00286A23"/>
    <w:rsid w:val="00286B45"/>
    <w:rsid w:val="00286C34"/>
    <w:rsid w:val="00287385"/>
    <w:rsid w:val="00287BEF"/>
    <w:rsid w:val="00287DCE"/>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1117"/>
    <w:rsid w:val="002A18D6"/>
    <w:rsid w:val="002A1B46"/>
    <w:rsid w:val="002A2132"/>
    <w:rsid w:val="002A2914"/>
    <w:rsid w:val="002A29AB"/>
    <w:rsid w:val="002A2C5A"/>
    <w:rsid w:val="002A3A3E"/>
    <w:rsid w:val="002A3EB6"/>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65A"/>
    <w:rsid w:val="002B08F4"/>
    <w:rsid w:val="002B0C29"/>
    <w:rsid w:val="002B10E8"/>
    <w:rsid w:val="002B12C0"/>
    <w:rsid w:val="002B1394"/>
    <w:rsid w:val="002B1C01"/>
    <w:rsid w:val="002B30DB"/>
    <w:rsid w:val="002B3A8C"/>
    <w:rsid w:val="002B55FA"/>
    <w:rsid w:val="002B5A1F"/>
    <w:rsid w:val="002B5C10"/>
    <w:rsid w:val="002B5D65"/>
    <w:rsid w:val="002B637F"/>
    <w:rsid w:val="002B65DC"/>
    <w:rsid w:val="002B6FB4"/>
    <w:rsid w:val="002C06EB"/>
    <w:rsid w:val="002C0966"/>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3F5"/>
    <w:rsid w:val="002C7BCE"/>
    <w:rsid w:val="002C7D35"/>
    <w:rsid w:val="002D1688"/>
    <w:rsid w:val="002D2963"/>
    <w:rsid w:val="002D3201"/>
    <w:rsid w:val="002D32B9"/>
    <w:rsid w:val="002D38CB"/>
    <w:rsid w:val="002D3AC8"/>
    <w:rsid w:val="002D4617"/>
    <w:rsid w:val="002D4E81"/>
    <w:rsid w:val="002D555F"/>
    <w:rsid w:val="002D56BA"/>
    <w:rsid w:val="002D572F"/>
    <w:rsid w:val="002D5930"/>
    <w:rsid w:val="002D65CF"/>
    <w:rsid w:val="002D6964"/>
    <w:rsid w:val="002D69A4"/>
    <w:rsid w:val="002D6DBD"/>
    <w:rsid w:val="002D6EF5"/>
    <w:rsid w:val="002D79C7"/>
    <w:rsid w:val="002E0151"/>
    <w:rsid w:val="002E01CC"/>
    <w:rsid w:val="002E0A57"/>
    <w:rsid w:val="002E188D"/>
    <w:rsid w:val="002E1E1F"/>
    <w:rsid w:val="002E2086"/>
    <w:rsid w:val="002E24BB"/>
    <w:rsid w:val="002E2DB0"/>
    <w:rsid w:val="002E3AA6"/>
    <w:rsid w:val="002E424B"/>
    <w:rsid w:val="002E4818"/>
    <w:rsid w:val="002E5757"/>
    <w:rsid w:val="002E6A58"/>
    <w:rsid w:val="002E6B3E"/>
    <w:rsid w:val="002E707E"/>
    <w:rsid w:val="002E70B8"/>
    <w:rsid w:val="002E7528"/>
    <w:rsid w:val="002E76D3"/>
    <w:rsid w:val="002F06E7"/>
    <w:rsid w:val="002F1184"/>
    <w:rsid w:val="002F11D2"/>
    <w:rsid w:val="002F1452"/>
    <w:rsid w:val="002F1610"/>
    <w:rsid w:val="002F2019"/>
    <w:rsid w:val="002F2160"/>
    <w:rsid w:val="002F24F0"/>
    <w:rsid w:val="002F29CA"/>
    <w:rsid w:val="002F2BAA"/>
    <w:rsid w:val="002F3162"/>
    <w:rsid w:val="002F42B0"/>
    <w:rsid w:val="002F476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D83"/>
    <w:rsid w:val="00304E57"/>
    <w:rsid w:val="003050D0"/>
    <w:rsid w:val="0030516B"/>
    <w:rsid w:val="00305A00"/>
    <w:rsid w:val="00305B2D"/>
    <w:rsid w:val="00305E58"/>
    <w:rsid w:val="003063A3"/>
    <w:rsid w:val="003067B1"/>
    <w:rsid w:val="00306A3B"/>
    <w:rsid w:val="00306A59"/>
    <w:rsid w:val="003071E1"/>
    <w:rsid w:val="00307A51"/>
    <w:rsid w:val="003108E3"/>
    <w:rsid w:val="00311190"/>
    <w:rsid w:val="0031135A"/>
    <w:rsid w:val="0031327E"/>
    <w:rsid w:val="00313841"/>
    <w:rsid w:val="00313D58"/>
    <w:rsid w:val="00313EEC"/>
    <w:rsid w:val="0031535D"/>
    <w:rsid w:val="00315624"/>
    <w:rsid w:val="00315750"/>
    <w:rsid w:val="00315BD6"/>
    <w:rsid w:val="00315D7F"/>
    <w:rsid w:val="00315FF2"/>
    <w:rsid w:val="00316385"/>
    <w:rsid w:val="00316802"/>
    <w:rsid w:val="00316C57"/>
    <w:rsid w:val="00316F0F"/>
    <w:rsid w:val="00317112"/>
    <w:rsid w:val="003177E2"/>
    <w:rsid w:val="0032022E"/>
    <w:rsid w:val="0032289E"/>
    <w:rsid w:val="00322998"/>
    <w:rsid w:val="00322A81"/>
    <w:rsid w:val="00323027"/>
    <w:rsid w:val="0032331E"/>
    <w:rsid w:val="0032335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064"/>
    <w:rsid w:val="003303FB"/>
    <w:rsid w:val="00331348"/>
    <w:rsid w:val="003318C2"/>
    <w:rsid w:val="00331924"/>
    <w:rsid w:val="00332663"/>
    <w:rsid w:val="00332F33"/>
    <w:rsid w:val="00333075"/>
    <w:rsid w:val="00333BC5"/>
    <w:rsid w:val="00334A65"/>
    <w:rsid w:val="00334D20"/>
    <w:rsid w:val="00335267"/>
    <w:rsid w:val="0033554F"/>
    <w:rsid w:val="0033564C"/>
    <w:rsid w:val="003356A2"/>
    <w:rsid w:val="00335A0A"/>
    <w:rsid w:val="0033672B"/>
    <w:rsid w:val="00337048"/>
    <w:rsid w:val="003370BA"/>
    <w:rsid w:val="00337846"/>
    <w:rsid w:val="0033795F"/>
    <w:rsid w:val="0033799E"/>
    <w:rsid w:val="00337A64"/>
    <w:rsid w:val="00337BB0"/>
    <w:rsid w:val="00337C4E"/>
    <w:rsid w:val="0034038A"/>
    <w:rsid w:val="003405D2"/>
    <w:rsid w:val="003405E7"/>
    <w:rsid w:val="0034070F"/>
    <w:rsid w:val="00340C7C"/>
    <w:rsid w:val="00340D4D"/>
    <w:rsid w:val="0034149F"/>
    <w:rsid w:val="003417BA"/>
    <w:rsid w:val="003419FB"/>
    <w:rsid w:val="00341C37"/>
    <w:rsid w:val="0034222A"/>
    <w:rsid w:val="0034341C"/>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60285"/>
    <w:rsid w:val="003606C0"/>
    <w:rsid w:val="00360FD1"/>
    <w:rsid w:val="00361812"/>
    <w:rsid w:val="00361AA2"/>
    <w:rsid w:val="00362434"/>
    <w:rsid w:val="003632D4"/>
    <w:rsid w:val="00363344"/>
    <w:rsid w:val="003633E1"/>
    <w:rsid w:val="003639EB"/>
    <w:rsid w:val="00363FE3"/>
    <w:rsid w:val="003640C2"/>
    <w:rsid w:val="00364581"/>
    <w:rsid w:val="003651FF"/>
    <w:rsid w:val="0036568B"/>
    <w:rsid w:val="00365C9E"/>
    <w:rsid w:val="00365D63"/>
    <w:rsid w:val="00365DC9"/>
    <w:rsid w:val="00365DE2"/>
    <w:rsid w:val="00365EC0"/>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5CB"/>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30B"/>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5EE9"/>
    <w:rsid w:val="00396082"/>
    <w:rsid w:val="00396AAF"/>
    <w:rsid w:val="00396D3F"/>
    <w:rsid w:val="00396EB2"/>
    <w:rsid w:val="00396F8D"/>
    <w:rsid w:val="003971AD"/>
    <w:rsid w:val="003971EE"/>
    <w:rsid w:val="00397234"/>
    <w:rsid w:val="00397B41"/>
    <w:rsid w:val="00397C56"/>
    <w:rsid w:val="003A0363"/>
    <w:rsid w:val="003A042B"/>
    <w:rsid w:val="003A0852"/>
    <w:rsid w:val="003A08AE"/>
    <w:rsid w:val="003A1C20"/>
    <w:rsid w:val="003A26D2"/>
    <w:rsid w:val="003A3978"/>
    <w:rsid w:val="003A3D05"/>
    <w:rsid w:val="003A47A9"/>
    <w:rsid w:val="003A613A"/>
    <w:rsid w:val="003A66EF"/>
    <w:rsid w:val="003A6723"/>
    <w:rsid w:val="003A689D"/>
    <w:rsid w:val="003A769E"/>
    <w:rsid w:val="003A780A"/>
    <w:rsid w:val="003B0895"/>
    <w:rsid w:val="003B0B84"/>
    <w:rsid w:val="003B1053"/>
    <w:rsid w:val="003B166B"/>
    <w:rsid w:val="003B1F61"/>
    <w:rsid w:val="003B30AD"/>
    <w:rsid w:val="003B44A3"/>
    <w:rsid w:val="003B4CBF"/>
    <w:rsid w:val="003B505F"/>
    <w:rsid w:val="003B57EC"/>
    <w:rsid w:val="003B5853"/>
    <w:rsid w:val="003B5A1E"/>
    <w:rsid w:val="003B5E39"/>
    <w:rsid w:val="003B639B"/>
    <w:rsid w:val="003B6576"/>
    <w:rsid w:val="003B6903"/>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AD3"/>
    <w:rsid w:val="003C7B2D"/>
    <w:rsid w:val="003D0A58"/>
    <w:rsid w:val="003D0F91"/>
    <w:rsid w:val="003D16F2"/>
    <w:rsid w:val="003D1801"/>
    <w:rsid w:val="003D195C"/>
    <w:rsid w:val="003D1D5C"/>
    <w:rsid w:val="003D2796"/>
    <w:rsid w:val="003D2AE6"/>
    <w:rsid w:val="003D314F"/>
    <w:rsid w:val="003D3533"/>
    <w:rsid w:val="003D3C56"/>
    <w:rsid w:val="003D415E"/>
    <w:rsid w:val="003D4194"/>
    <w:rsid w:val="003D43B8"/>
    <w:rsid w:val="003D4490"/>
    <w:rsid w:val="003D5549"/>
    <w:rsid w:val="003D5B8A"/>
    <w:rsid w:val="003D5CAC"/>
    <w:rsid w:val="003D6310"/>
    <w:rsid w:val="003D6CAC"/>
    <w:rsid w:val="003D6FE1"/>
    <w:rsid w:val="003D7383"/>
    <w:rsid w:val="003D7489"/>
    <w:rsid w:val="003D798B"/>
    <w:rsid w:val="003D7A6A"/>
    <w:rsid w:val="003E000E"/>
    <w:rsid w:val="003E009E"/>
    <w:rsid w:val="003E0ABC"/>
    <w:rsid w:val="003E159B"/>
    <w:rsid w:val="003E1ACF"/>
    <w:rsid w:val="003E20EB"/>
    <w:rsid w:val="003E2333"/>
    <w:rsid w:val="003E248F"/>
    <w:rsid w:val="003E26E6"/>
    <w:rsid w:val="003E29A3"/>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8CD"/>
    <w:rsid w:val="003F4A41"/>
    <w:rsid w:val="003F5B6A"/>
    <w:rsid w:val="003F6A36"/>
    <w:rsid w:val="003F6CB2"/>
    <w:rsid w:val="003F6D65"/>
    <w:rsid w:val="003F782E"/>
    <w:rsid w:val="003F7980"/>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4C6"/>
    <w:rsid w:val="004105DF"/>
    <w:rsid w:val="00410935"/>
    <w:rsid w:val="00410D75"/>
    <w:rsid w:val="00410F9A"/>
    <w:rsid w:val="00411671"/>
    <w:rsid w:val="0041180B"/>
    <w:rsid w:val="00411AFD"/>
    <w:rsid w:val="0041212D"/>
    <w:rsid w:val="0041284E"/>
    <w:rsid w:val="00412889"/>
    <w:rsid w:val="00413464"/>
    <w:rsid w:val="00413826"/>
    <w:rsid w:val="00414A8A"/>
    <w:rsid w:val="00414B95"/>
    <w:rsid w:val="004156B7"/>
    <w:rsid w:val="00416D06"/>
    <w:rsid w:val="00417266"/>
    <w:rsid w:val="004175BE"/>
    <w:rsid w:val="00417B50"/>
    <w:rsid w:val="00417D4C"/>
    <w:rsid w:val="00420371"/>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C7A"/>
    <w:rsid w:val="00427D9F"/>
    <w:rsid w:val="00427DC6"/>
    <w:rsid w:val="00430277"/>
    <w:rsid w:val="0043112F"/>
    <w:rsid w:val="00431AA5"/>
    <w:rsid w:val="00431C39"/>
    <w:rsid w:val="00432A56"/>
    <w:rsid w:val="00433D69"/>
    <w:rsid w:val="00433DC5"/>
    <w:rsid w:val="00434C19"/>
    <w:rsid w:val="00435552"/>
    <w:rsid w:val="00435E93"/>
    <w:rsid w:val="0043603B"/>
    <w:rsid w:val="00436048"/>
    <w:rsid w:val="00436479"/>
    <w:rsid w:val="0043662F"/>
    <w:rsid w:val="00436B23"/>
    <w:rsid w:val="00436B37"/>
    <w:rsid w:val="004373D8"/>
    <w:rsid w:val="0043791D"/>
    <w:rsid w:val="00437CB8"/>
    <w:rsid w:val="00437D9B"/>
    <w:rsid w:val="00440C19"/>
    <w:rsid w:val="00440D25"/>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0DD"/>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1849"/>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191"/>
    <w:rsid w:val="00471238"/>
    <w:rsid w:val="0047126F"/>
    <w:rsid w:val="00471AA2"/>
    <w:rsid w:val="00471E18"/>
    <w:rsid w:val="00471FC6"/>
    <w:rsid w:val="0047228C"/>
    <w:rsid w:val="00472863"/>
    <w:rsid w:val="004736FF"/>
    <w:rsid w:val="004743DF"/>
    <w:rsid w:val="00474EE3"/>
    <w:rsid w:val="00474EFE"/>
    <w:rsid w:val="0047620F"/>
    <w:rsid w:val="00476508"/>
    <w:rsid w:val="004767BA"/>
    <w:rsid w:val="00477158"/>
    <w:rsid w:val="004779AA"/>
    <w:rsid w:val="00477F44"/>
    <w:rsid w:val="00480011"/>
    <w:rsid w:val="00480107"/>
    <w:rsid w:val="004809CB"/>
    <w:rsid w:val="00482259"/>
    <w:rsid w:val="00482559"/>
    <w:rsid w:val="0048280E"/>
    <w:rsid w:val="00482C33"/>
    <w:rsid w:val="004830BE"/>
    <w:rsid w:val="004833CE"/>
    <w:rsid w:val="004836A0"/>
    <w:rsid w:val="00483D0D"/>
    <w:rsid w:val="00484098"/>
    <w:rsid w:val="004845B2"/>
    <w:rsid w:val="00485309"/>
    <w:rsid w:val="00485787"/>
    <w:rsid w:val="00486172"/>
    <w:rsid w:val="004865D8"/>
    <w:rsid w:val="00487169"/>
    <w:rsid w:val="004875EB"/>
    <w:rsid w:val="0049015A"/>
    <w:rsid w:val="004902C9"/>
    <w:rsid w:val="00490E40"/>
    <w:rsid w:val="00491199"/>
    <w:rsid w:val="004919A3"/>
    <w:rsid w:val="00491D1E"/>
    <w:rsid w:val="00492A59"/>
    <w:rsid w:val="00492D47"/>
    <w:rsid w:val="004930AA"/>
    <w:rsid w:val="004939B6"/>
    <w:rsid w:val="00493AE1"/>
    <w:rsid w:val="00493CBE"/>
    <w:rsid w:val="004945A4"/>
    <w:rsid w:val="00494717"/>
    <w:rsid w:val="00494C49"/>
    <w:rsid w:val="00495214"/>
    <w:rsid w:val="004955D7"/>
    <w:rsid w:val="0049574B"/>
    <w:rsid w:val="004964BE"/>
    <w:rsid w:val="004965B9"/>
    <w:rsid w:val="00497103"/>
    <w:rsid w:val="004976B0"/>
    <w:rsid w:val="00497953"/>
    <w:rsid w:val="00497FC7"/>
    <w:rsid w:val="00497FC9"/>
    <w:rsid w:val="004A00A2"/>
    <w:rsid w:val="004A0385"/>
    <w:rsid w:val="004A07F3"/>
    <w:rsid w:val="004A0E02"/>
    <w:rsid w:val="004A0E75"/>
    <w:rsid w:val="004A144B"/>
    <w:rsid w:val="004A14F6"/>
    <w:rsid w:val="004A1FF4"/>
    <w:rsid w:val="004A30DB"/>
    <w:rsid w:val="004A3415"/>
    <w:rsid w:val="004A3939"/>
    <w:rsid w:val="004A3A1C"/>
    <w:rsid w:val="004A51C2"/>
    <w:rsid w:val="004A54E2"/>
    <w:rsid w:val="004A5AE0"/>
    <w:rsid w:val="004A5D89"/>
    <w:rsid w:val="004A5FCA"/>
    <w:rsid w:val="004A6B9E"/>
    <w:rsid w:val="004A6C9C"/>
    <w:rsid w:val="004A6CC0"/>
    <w:rsid w:val="004A6FE6"/>
    <w:rsid w:val="004A7203"/>
    <w:rsid w:val="004A77C4"/>
    <w:rsid w:val="004A7ABE"/>
    <w:rsid w:val="004A7C86"/>
    <w:rsid w:val="004B08BA"/>
    <w:rsid w:val="004B09A3"/>
    <w:rsid w:val="004B117A"/>
    <w:rsid w:val="004B18AE"/>
    <w:rsid w:val="004B21B0"/>
    <w:rsid w:val="004B2564"/>
    <w:rsid w:val="004B2D77"/>
    <w:rsid w:val="004B2F85"/>
    <w:rsid w:val="004B3850"/>
    <w:rsid w:val="004B42DF"/>
    <w:rsid w:val="004B4720"/>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B8A"/>
    <w:rsid w:val="004D708B"/>
    <w:rsid w:val="004D7A95"/>
    <w:rsid w:val="004D7ABD"/>
    <w:rsid w:val="004D7BF2"/>
    <w:rsid w:val="004E0AC5"/>
    <w:rsid w:val="004E0BE3"/>
    <w:rsid w:val="004E0E03"/>
    <w:rsid w:val="004E0F37"/>
    <w:rsid w:val="004E1128"/>
    <w:rsid w:val="004E13FA"/>
    <w:rsid w:val="004E1450"/>
    <w:rsid w:val="004E1AA9"/>
    <w:rsid w:val="004E1D0E"/>
    <w:rsid w:val="004E1DB7"/>
    <w:rsid w:val="004E1FE7"/>
    <w:rsid w:val="004E221D"/>
    <w:rsid w:val="004E229B"/>
    <w:rsid w:val="004E2601"/>
    <w:rsid w:val="004E3112"/>
    <w:rsid w:val="004E3B2D"/>
    <w:rsid w:val="004E5265"/>
    <w:rsid w:val="004E6717"/>
    <w:rsid w:val="004E6BE2"/>
    <w:rsid w:val="004E6C75"/>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069C7"/>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17AA9"/>
    <w:rsid w:val="00517C95"/>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058"/>
    <w:rsid w:val="00524289"/>
    <w:rsid w:val="00524F47"/>
    <w:rsid w:val="005250BC"/>
    <w:rsid w:val="005254F8"/>
    <w:rsid w:val="005259CE"/>
    <w:rsid w:val="00526053"/>
    <w:rsid w:val="005265D4"/>
    <w:rsid w:val="00526812"/>
    <w:rsid w:val="0052721A"/>
    <w:rsid w:val="00527B92"/>
    <w:rsid w:val="00527F31"/>
    <w:rsid w:val="00530147"/>
    <w:rsid w:val="0053022D"/>
    <w:rsid w:val="005305C5"/>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4158"/>
    <w:rsid w:val="0054509A"/>
    <w:rsid w:val="00545927"/>
    <w:rsid w:val="00546559"/>
    <w:rsid w:val="005474F6"/>
    <w:rsid w:val="00547C0F"/>
    <w:rsid w:val="005500D2"/>
    <w:rsid w:val="00550BA0"/>
    <w:rsid w:val="00550E94"/>
    <w:rsid w:val="00551B42"/>
    <w:rsid w:val="00551DB7"/>
    <w:rsid w:val="0055257C"/>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24"/>
    <w:rsid w:val="00561000"/>
    <w:rsid w:val="00561471"/>
    <w:rsid w:val="00563749"/>
    <w:rsid w:val="00563C85"/>
    <w:rsid w:val="00563DDB"/>
    <w:rsid w:val="00564813"/>
    <w:rsid w:val="0056546C"/>
    <w:rsid w:val="0056563A"/>
    <w:rsid w:val="00565966"/>
    <w:rsid w:val="00565B05"/>
    <w:rsid w:val="00565BD3"/>
    <w:rsid w:val="00565F1B"/>
    <w:rsid w:val="005664DE"/>
    <w:rsid w:val="00566629"/>
    <w:rsid w:val="00567686"/>
    <w:rsid w:val="005676DC"/>
    <w:rsid w:val="00570164"/>
    <w:rsid w:val="005702C5"/>
    <w:rsid w:val="00570C56"/>
    <w:rsid w:val="005715C9"/>
    <w:rsid w:val="00571D67"/>
    <w:rsid w:val="00572E2F"/>
    <w:rsid w:val="00572E40"/>
    <w:rsid w:val="00573228"/>
    <w:rsid w:val="00573801"/>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891"/>
    <w:rsid w:val="00587DC2"/>
    <w:rsid w:val="005906E5"/>
    <w:rsid w:val="00590AE1"/>
    <w:rsid w:val="00590EBE"/>
    <w:rsid w:val="0059185F"/>
    <w:rsid w:val="00591F15"/>
    <w:rsid w:val="00592EBE"/>
    <w:rsid w:val="00593050"/>
    <w:rsid w:val="0059372F"/>
    <w:rsid w:val="0059393A"/>
    <w:rsid w:val="0059466A"/>
    <w:rsid w:val="00594688"/>
    <w:rsid w:val="00594734"/>
    <w:rsid w:val="005950C8"/>
    <w:rsid w:val="0059531A"/>
    <w:rsid w:val="0059595B"/>
    <w:rsid w:val="00595A3D"/>
    <w:rsid w:val="00595D44"/>
    <w:rsid w:val="0059614A"/>
    <w:rsid w:val="005963B4"/>
    <w:rsid w:val="00596C0C"/>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40BA"/>
    <w:rsid w:val="005A504A"/>
    <w:rsid w:val="005A57D6"/>
    <w:rsid w:val="005A5A70"/>
    <w:rsid w:val="005A710A"/>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C05FF"/>
    <w:rsid w:val="005C14A0"/>
    <w:rsid w:val="005C198B"/>
    <w:rsid w:val="005C23D7"/>
    <w:rsid w:val="005C26CE"/>
    <w:rsid w:val="005C2859"/>
    <w:rsid w:val="005C287F"/>
    <w:rsid w:val="005C2947"/>
    <w:rsid w:val="005C2D2D"/>
    <w:rsid w:val="005C438E"/>
    <w:rsid w:val="005C43F3"/>
    <w:rsid w:val="005C552D"/>
    <w:rsid w:val="005C55B2"/>
    <w:rsid w:val="005C5648"/>
    <w:rsid w:val="005C5DE3"/>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ED4"/>
    <w:rsid w:val="005D48FE"/>
    <w:rsid w:val="005D4DA2"/>
    <w:rsid w:val="005D5880"/>
    <w:rsid w:val="005D5DA2"/>
    <w:rsid w:val="005D5EAC"/>
    <w:rsid w:val="005D66B0"/>
    <w:rsid w:val="005D6BA1"/>
    <w:rsid w:val="005D6C63"/>
    <w:rsid w:val="005D6E99"/>
    <w:rsid w:val="005D7598"/>
    <w:rsid w:val="005D7F33"/>
    <w:rsid w:val="005E009F"/>
    <w:rsid w:val="005E0C21"/>
    <w:rsid w:val="005E1528"/>
    <w:rsid w:val="005E2189"/>
    <w:rsid w:val="005E25F7"/>
    <w:rsid w:val="005E2A5A"/>
    <w:rsid w:val="005E2C15"/>
    <w:rsid w:val="005E2C8E"/>
    <w:rsid w:val="005E3B69"/>
    <w:rsid w:val="005E3DDA"/>
    <w:rsid w:val="005E4642"/>
    <w:rsid w:val="005E46DC"/>
    <w:rsid w:val="005E4A51"/>
    <w:rsid w:val="005E4C95"/>
    <w:rsid w:val="005E58A5"/>
    <w:rsid w:val="005E5E61"/>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52F"/>
    <w:rsid w:val="005F6B5C"/>
    <w:rsid w:val="005F6D08"/>
    <w:rsid w:val="005F6F91"/>
    <w:rsid w:val="005F7321"/>
    <w:rsid w:val="005F7CC7"/>
    <w:rsid w:val="00600149"/>
    <w:rsid w:val="00600A21"/>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3EC"/>
    <w:rsid w:val="00620470"/>
    <w:rsid w:val="00620736"/>
    <w:rsid w:val="006212E4"/>
    <w:rsid w:val="00621EF4"/>
    <w:rsid w:val="00622128"/>
    <w:rsid w:val="006229D3"/>
    <w:rsid w:val="006240F5"/>
    <w:rsid w:val="006241BE"/>
    <w:rsid w:val="00625009"/>
    <w:rsid w:val="00625759"/>
    <w:rsid w:val="006259EF"/>
    <w:rsid w:val="00625B32"/>
    <w:rsid w:val="00625B8F"/>
    <w:rsid w:val="006278CC"/>
    <w:rsid w:val="00630332"/>
    <w:rsid w:val="00630F2B"/>
    <w:rsid w:val="006315AC"/>
    <w:rsid w:val="0063189C"/>
    <w:rsid w:val="00632878"/>
    <w:rsid w:val="00632C05"/>
    <w:rsid w:val="00633595"/>
    <w:rsid w:val="0063401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9D1"/>
    <w:rsid w:val="00640A83"/>
    <w:rsid w:val="00641FFF"/>
    <w:rsid w:val="0064250A"/>
    <w:rsid w:val="00642D42"/>
    <w:rsid w:val="00642E0E"/>
    <w:rsid w:val="00643044"/>
    <w:rsid w:val="006430ED"/>
    <w:rsid w:val="006434BE"/>
    <w:rsid w:val="00643B35"/>
    <w:rsid w:val="00644879"/>
    <w:rsid w:val="00644C6D"/>
    <w:rsid w:val="0064527F"/>
    <w:rsid w:val="006454AC"/>
    <w:rsid w:val="006457EB"/>
    <w:rsid w:val="00645A81"/>
    <w:rsid w:val="00645C16"/>
    <w:rsid w:val="00646213"/>
    <w:rsid w:val="00646222"/>
    <w:rsid w:val="0064663D"/>
    <w:rsid w:val="00646CA0"/>
    <w:rsid w:val="00647A92"/>
    <w:rsid w:val="00647CEE"/>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CA8"/>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9D6"/>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A1B"/>
    <w:rsid w:val="00685CE0"/>
    <w:rsid w:val="0068620A"/>
    <w:rsid w:val="006862BE"/>
    <w:rsid w:val="00686E12"/>
    <w:rsid w:val="0069093D"/>
    <w:rsid w:val="00690E56"/>
    <w:rsid w:val="00691210"/>
    <w:rsid w:val="00691830"/>
    <w:rsid w:val="00691B4D"/>
    <w:rsid w:val="0069225F"/>
    <w:rsid w:val="0069249C"/>
    <w:rsid w:val="00692613"/>
    <w:rsid w:val="006926DA"/>
    <w:rsid w:val="0069335D"/>
    <w:rsid w:val="0069434A"/>
    <w:rsid w:val="00694C3C"/>
    <w:rsid w:val="00696ADE"/>
    <w:rsid w:val="00697E8B"/>
    <w:rsid w:val="006A040F"/>
    <w:rsid w:val="006A1039"/>
    <w:rsid w:val="006A1DBB"/>
    <w:rsid w:val="006A21AF"/>
    <w:rsid w:val="006A2D1D"/>
    <w:rsid w:val="006A331F"/>
    <w:rsid w:val="006A4508"/>
    <w:rsid w:val="006A49AE"/>
    <w:rsid w:val="006A4C49"/>
    <w:rsid w:val="006A52FF"/>
    <w:rsid w:val="006A5A4C"/>
    <w:rsid w:val="006A6846"/>
    <w:rsid w:val="006A6F8F"/>
    <w:rsid w:val="006A7121"/>
    <w:rsid w:val="006A75AC"/>
    <w:rsid w:val="006A7632"/>
    <w:rsid w:val="006A77F0"/>
    <w:rsid w:val="006A7897"/>
    <w:rsid w:val="006A7F23"/>
    <w:rsid w:val="006B056A"/>
    <w:rsid w:val="006B0630"/>
    <w:rsid w:val="006B0FA2"/>
    <w:rsid w:val="006B1475"/>
    <w:rsid w:val="006B1754"/>
    <w:rsid w:val="006B1A63"/>
    <w:rsid w:val="006B2A03"/>
    <w:rsid w:val="006B2ABD"/>
    <w:rsid w:val="006B2E94"/>
    <w:rsid w:val="006B3858"/>
    <w:rsid w:val="006B424E"/>
    <w:rsid w:val="006B5363"/>
    <w:rsid w:val="006B56D9"/>
    <w:rsid w:val="006B657B"/>
    <w:rsid w:val="006B709C"/>
    <w:rsid w:val="006B7AF5"/>
    <w:rsid w:val="006C01B3"/>
    <w:rsid w:val="006C0671"/>
    <w:rsid w:val="006C0F3D"/>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684"/>
    <w:rsid w:val="006D280F"/>
    <w:rsid w:val="006D32A1"/>
    <w:rsid w:val="006D383A"/>
    <w:rsid w:val="006D4161"/>
    <w:rsid w:val="006D459D"/>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6DC"/>
    <w:rsid w:val="006E2B68"/>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0938"/>
    <w:rsid w:val="006F10E1"/>
    <w:rsid w:val="006F11DD"/>
    <w:rsid w:val="006F161B"/>
    <w:rsid w:val="006F19AA"/>
    <w:rsid w:val="006F19AB"/>
    <w:rsid w:val="006F256A"/>
    <w:rsid w:val="006F26FB"/>
    <w:rsid w:val="006F281D"/>
    <w:rsid w:val="006F285F"/>
    <w:rsid w:val="006F2DBE"/>
    <w:rsid w:val="006F3142"/>
    <w:rsid w:val="006F347B"/>
    <w:rsid w:val="006F3536"/>
    <w:rsid w:val="006F3A6E"/>
    <w:rsid w:val="006F4A1E"/>
    <w:rsid w:val="006F4F5A"/>
    <w:rsid w:val="006F713A"/>
    <w:rsid w:val="006F78A5"/>
    <w:rsid w:val="0070000E"/>
    <w:rsid w:val="00700615"/>
    <w:rsid w:val="00701441"/>
    <w:rsid w:val="00701A94"/>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07D1A"/>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17F41"/>
    <w:rsid w:val="007202FA"/>
    <w:rsid w:val="0072059F"/>
    <w:rsid w:val="00720648"/>
    <w:rsid w:val="00720B9C"/>
    <w:rsid w:val="00720C94"/>
    <w:rsid w:val="0072168B"/>
    <w:rsid w:val="007217C3"/>
    <w:rsid w:val="007218A2"/>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309"/>
    <w:rsid w:val="00730576"/>
    <w:rsid w:val="00730D60"/>
    <w:rsid w:val="00731EC4"/>
    <w:rsid w:val="00731FA8"/>
    <w:rsid w:val="0073212E"/>
    <w:rsid w:val="00732E66"/>
    <w:rsid w:val="0073326F"/>
    <w:rsid w:val="0073378E"/>
    <w:rsid w:val="00733F2B"/>
    <w:rsid w:val="007343B1"/>
    <w:rsid w:val="00734516"/>
    <w:rsid w:val="00734D2F"/>
    <w:rsid w:val="00734F41"/>
    <w:rsid w:val="00735043"/>
    <w:rsid w:val="007356CC"/>
    <w:rsid w:val="00736983"/>
    <w:rsid w:val="00737520"/>
    <w:rsid w:val="0074067F"/>
    <w:rsid w:val="007406F6"/>
    <w:rsid w:val="00740C3E"/>
    <w:rsid w:val="00740E0F"/>
    <w:rsid w:val="00742601"/>
    <w:rsid w:val="0074450C"/>
    <w:rsid w:val="00744632"/>
    <w:rsid w:val="00744A32"/>
    <w:rsid w:val="00744A94"/>
    <w:rsid w:val="007452B3"/>
    <w:rsid w:val="00745AE9"/>
    <w:rsid w:val="00746570"/>
    <w:rsid w:val="007467DE"/>
    <w:rsid w:val="0074683C"/>
    <w:rsid w:val="00746F21"/>
    <w:rsid w:val="00746F99"/>
    <w:rsid w:val="0074714A"/>
    <w:rsid w:val="007474F0"/>
    <w:rsid w:val="00747AC3"/>
    <w:rsid w:val="00747B67"/>
    <w:rsid w:val="00750052"/>
    <w:rsid w:val="00750A8E"/>
    <w:rsid w:val="00750F58"/>
    <w:rsid w:val="007524DB"/>
    <w:rsid w:val="007526C7"/>
    <w:rsid w:val="00752757"/>
    <w:rsid w:val="00753115"/>
    <w:rsid w:val="007532AF"/>
    <w:rsid w:val="007536B9"/>
    <w:rsid w:val="00753941"/>
    <w:rsid w:val="00753A65"/>
    <w:rsid w:val="00753ADE"/>
    <w:rsid w:val="00754D6C"/>
    <w:rsid w:val="007551D8"/>
    <w:rsid w:val="0075625B"/>
    <w:rsid w:val="00756E3A"/>
    <w:rsid w:val="0075719C"/>
    <w:rsid w:val="00757B56"/>
    <w:rsid w:val="00760B67"/>
    <w:rsid w:val="00760F3C"/>
    <w:rsid w:val="0076115B"/>
    <w:rsid w:val="00761B44"/>
    <w:rsid w:val="00761CE2"/>
    <w:rsid w:val="00761E1F"/>
    <w:rsid w:val="00761E43"/>
    <w:rsid w:val="00763CCF"/>
    <w:rsid w:val="00763E35"/>
    <w:rsid w:val="00764C13"/>
    <w:rsid w:val="007657FC"/>
    <w:rsid w:val="0076613F"/>
    <w:rsid w:val="00766829"/>
    <w:rsid w:val="00766AEC"/>
    <w:rsid w:val="0076737F"/>
    <w:rsid w:val="00767B25"/>
    <w:rsid w:val="007702E5"/>
    <w:rsid w:val="0077170D"/>
    <w:rsid w:val="0077176D"/>
    <w:rsid w:val="00771BEC"/>
    <w:rsid w:val="00771F85"/>
    <w:rsid w:val="00772426"/>
    <w:rsid w:val="00772487"/>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AC0"/>
    <w:rsid w:val="00787EAD"/>
    <w:rsid w:val="0079068D"/>
    <w:rsid w:val="00790BF1"/>
    <w:rsid w:val="00791581"/>
    <w:rsid w:val="00792B80"/>
    <w:rsid w:val="007938BB"/>
    <w:rsid w:val="00793A46"/>
    <w:rsid w:val="00795121"/>
    <w:rsid w:val="00795522"/>
    <w:rsid w:val="00795C02"/>
    <w:rsid w:val="00795D13"/>
    <w:rsid w:val="00795E68"/>
    <w:rsid w:val="00795F23"/>
    <w:rsid w:val="00796843"/>
    <w:rsid w:val="0079764A"/>
    <w:rsid w:val="007A0926"/>
    <w:rsid w:val="007A1E36"/>
    <w:rsid w:val="007A2FCF"/>
    <w:rsid w:val="007A3DF5"/>
    <w:rsid w:val="007A3F08"/>
    <w:rsid w:val="007A4292"/>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28D"/>
    <w:rsid w:val="007B3FAA"/>
    <w:rsid w:val="007B4427"/>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F6"/>
    <w:rsid w:val="007C0832"/>
    <w:rsid w:val="007C096F"/>
    <w:rsid w:val="007C1372"/>
    <w:rsid w:val="007C1708"/>
    <w:rsid w:val="007C17FC"/>
    <w:rsid w:val="007C1C85"/>
    <w:rsid w:val="007C1FF6"/>
    <w:rsid w:val="007C2E02"/>
    <w:rsid w:val="007C2F86"/>
    <w:rsid w:val="007C33AE"/>
    <w:rsid w:val="007C4108"/>
    <w:rsid w:val="007C45FB"/>
    <w:rsid w:val="007C4A9A"/>
    <w:rsid w:val="007C52B2"/>
    <w:rsid w:val="007C553D"/>
    <w:rsid w:val="007C56CB"/>
    <w:rsid w:val="007C5CAC"/>
    <w:rsid w:val="007C76F8"/>
    <w:rsid w:val="007C7734"/>
    <w:rsid w:val="007D01B9"/>
    <w:rsid w:val="007D05F2"/>
    <w:rsid w:val="007D0632"/>
    <w:rsid w:val="007D0E2D"/>
    <w:rsid w:val="007D15AE"/>
    <w:rsid w:val="007D16B5"/>
    <w:rsid w:val="007D189C"/>
    <w:rsid w:val="007D1D12"/>
    <w:rsid w:val="007D1D95"/>
    <w:rsid w:val="007D233B"/>
    <w:rsid w:val="007D29F6"/>
    <w:rsid w:val="007D2A91"/>
    <w:rsid w:val="007D337B"/>
    <w:rsid w:val="007D4382"/>
    <w:rsid w:val="007D4491"/>
    <w:rsid w:val="007D56D2"/>
    <w:rsid w:val="007D5C93"/>
    <w:rsid w:val="007D61B8"/>
    <w:rsid w:val="007D6945"/>
    <w:rsid w:val="007D6C89"/>
    <w:rsid w:val="007D6DE7"/>
    <w:rsid w:val="007D70B5"/>
    <w:rsid w:val="007D7181"/>
    <w:rsid w:val="007D7206"/>
    <w:rsid w:val="007D72D2"/>
    <w:rsid w:val="007D760B"/>
    <w:rsid w:val="007D77AF"/>
    <w:rsid w:val="007D79F6"/>
    <w:rsid w:val="007D7E03"/>
    <w:rsid w:val="007D7EB3"/>
    <w:rsid w:val="007D7FE9"/>
    <w:rsid w:val="007E01DB"/>
    <w:rsid w:val="007E10DE"/>
    <w:rsid w:val="007E128A"/>
    <w:rsid w:val="007E1586"/>
    <w:rsid w:val="007E19A6"/>
    <w:rsid w:val="007E2FBF"/>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C2D"/>
    <w:rsid w:val="007F1D4F"/>
    <w:rsid w:val="007F34DE"/>
    <w:rsid w:val="007F34EB"/>
    <w:rsid w:val="007F3B2C"/>
    <w:rsid w:val="007F3C16"/>
    <w:rsid w:val="007F42D5"/>
    <w:rsid w:val="007F4A1B"/>
    <w:rsid w:val="007F4AD9"/>
    <w:rsid w:val="007F4C7A"/>
    <w:rsid w:val="007F4D14"/>
    <w:rsid w:val="007F53B3"/>
    <w:rsid w:val="007F572D"/>
    <w:rsid w:val="007F5D02"/>
    <w:rsid w:val="007F6056"/>
    <w:rsid w:val="007F7FF2"/>
    <w:rsid w:val="0080036A"/>
    <w:rsid w:val="00800889"/>
    <w:rsid w:val="00800A64"/>
    <w:rsid w:val="00800C46"/>
    <w:rsid w:val="0080175F"/>
    <w:rsid w:val="00801F46"/>
    <w:rsid w:val="00802129"/>
    <w:rsid w:val="008024D4"/>
    <w:rsid w:val="00802E55"/>
    <w:rsid w:val="00802FF4"/>
    <w:rsid w:val="00803382"/>
    <w:rsid w:val="00803CE5"/>
    <w:rsid w:val="00804642"/>
    <w:rsid w:val="008050AB"/>
    <w:rsid w:val="008059B4"/>
    <w:rsid w:val="00805B42"/>
    <w:rsid w:val="00805E4B"/>
    <w:rsid w:val="00805F58"/>
    <w:rsid w:val="00805F9E"/>
    <w:rsid w:val="00806D63"/>
    <w:rsid w:val="00807409"/>
    <w:rsid w:val="0080798A"/>
    <w:rsid w:val="00807C14"/>
    <w:rsid w:val="00807FE7"/>
    <w:rsid w:val="008102AD"/>
    <w:rsid w:val="0081167C"/>
    <w:rsid w:val="00811E96"/>
    <w:rsid w:val="00811EF6"/>
    <w:rsid w:val="0081268F"/>
    <w:rsid w:val="00812699"/>
    <w:rsid w:val="0081297F"/>
    <w:rsid w:val="008148B4"/>
    <w:rsid w:val="0081495F"/>
    <w:rsid w:val="008153A7"/>
    <w:rsid w:val="00815EB6"/>
    <w:rsid w:val="0081653B"/>
    <w:rsid w:val="008166A5"/>
    <w:rsid w:val="008168F8"/>
    <w:rsid w:val="00817F15"/>
    <w:rsid w:val="00820393"/>
    <w:rsid w:val="008203CF"/>
    <w:rsid w:val="00820603"/>
    <w:rsid w:val="00820F52"/>
    <w:rsid w:val="00821ABC"/>
    <w:rsid w:val="0082350D"/>
    <w:rsid w:val="00823E80"/>
    <w:rsid w:val="008246BA"/>
    <w:rsid w:val="00824AA0"/>
    <w:rsid w:val="00824B1A"/>
    <w:rsid w:val="00825A14"/>
    <w:rsid w:val="00825A1B"/>
    <w:rsid w:val="00825AAA"/>
    <w:rsid w:val="00830B48"/>
    <w:rsid w:val="0083121F"/>
    <w:rsid w:val="00831259"/>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41"/>
    <w:rsid w:val="00837276"/>
    <w:rsid w:val="008372A9"/>
    <w:rsid w:val="008375AA"/>
    <w:rsid w:val="00837962"/>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57C1"/>
    <w:rsid w:val="008565BC"/>
    <w:rsid w:val="00856648"/>
    <w:rsid w:val="00856A67"/>
    <w:rsid w:val="00856B26"/>
    <w:rsid w:val="00856B71"/>
    <w:rsid w:val="00856C93"/>
    <w:rsid w:val="008573F9"/>
    <w:rsid w:val="00857D59"/>
    <w:rsid w:val="00861731"/>
    <w:rsid w:val="0086190F"/>
    <w:rsid w:val="0086219D"/>
    <w:rsid w:val="00862862"/>
    <w:rsid w:val="00862BAF"/>
    <w:rsid w:val="00862D12"/>
    <w:rsid w:val="00863B4F"/>
    <w:rsid w:val="00864147"/>
    <w:rsid w:val="008642D0"/>
    <w:rsid w:val="0086437F"/>
    <w:rsid w:val="00864795"/>
    <w:rsid w:val="008649BE"/>
    <w:rsid w:val="0086613E"/>
    <w:rsid w:val="00866EC1"/>
    <w:rsid w:val="008674FE"/>
    <w:rsid w:val="008676E6"/>
    <w:rsid w:val="00867ECB"/>
    <w:rsid w:val="00867FC5"/>
    <w:rsid w:val="008714DB"/>
    <w:rsid w:val="00871578"/>
    <w:rsid w:val="00871B57"/>
    <w:rsid w:val="00871BB6"/>
    <w:rsid w:val="00871E21"/>
    <w:rsid w:val="0087223D"/>
    <w:rsid w:val="0087267C"/>
    <w:rsid w:val="008736E6"/>
    <w:rsid w:val="008743D9"/>
    <w:rsid w:val="008747C9"/>
    <w:rsid w:val="00875402"/>
    <w:rsid w:val="00875449"/>
    <w:rsid w:val="00875858"/>
    <w:rsid w:val="00876359"/>
    <w:rsid w:val="00876705"/>
    <w:rsid w:val="008769A6"/>
    <w:rsid w:val="00877544"/>
    <w:rsid w:val="00877E88"/>
    <w:rsid w:val="0088002F"/>
    <w:rsid w:val="008802A2"/>
    <w:rsid w:val="008806EF"/>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712"/>
    <w:rsid w:val="00890A6C"/>
    <w:rsid w:val="00890D9C"/>
    <w:rsid w:val="00891AC5"/>
    <w:rsid w:val="00891F73"/>
    <w:rsid w:val="00892310"/>
    <w:rsid w:val="00892F80"/>
    <w:rsid w:val="00893560"/>
    <w:rsid w:val="00893A03"/>
    <w:rsid w:val="00894610"/>
    <w:rsid w:val="0089487A"/>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3CC9"/>
    <w:rsid w:val="008A45D1"/>
    <w:rsid w:val="008A4609"/>
    <w:rsid w:val="008A4780"/>
    <w:rsid w:val="008A4869"/>
    <w:rsid w:val="008A4896"/>
    <w:rsid w:val="008A4C8C"/>
    <w:rsid w:val="008A5963"/>
    <w:rsid w:val="008A5ABF"/>
    <w:rsid w:val="008A5FD4"/>
    <w:rsid w:val="008A6E78"/>
    <w:rsid w:val="008A774D"/>
    <w:rsid w:val="008A78F7"/>
    <w:rsid w:val="008B0887"/>
    <w:rsid w:val="008B09E2"/>
    <w:rsid w:val="008B1015"/>
    <w:rsid w:val="008B1542"/>
    <w:rsid w:val="008B17A0"/>
    <w:rsid w:val="008B22B0"/>
    <w:rsid w:val="008B2C01"/>
    <w:rsid w:val="008B2E28"/>
    <w:rsid w:val="008B31F7"/>
    <w:rsid w:val="008B33C0"/>
    <w:rsid w:val="008B3522"/>
    <w:rsid w:val="008B3869"/>
    <w:rsid w:val="008B3D4A"/>
    <w:rsid w:val="008B4256"/>
    <w:rsid w:val="008B468D"/>
    <w:rsid w:val="008B4925"/>
    <w:rsid w:val="008B4A3C"/>
    <w:rsid w:val="008B4F41"/>
    <w:rsid w:val="008B579D"/>
    <w:rsid w:val="008B5F0A"/>
    <w:rsid w:val="008B6972"/>
    <w:rsid w:val="008C05F1"/>
    <w:rsid w:val="008C07C7"/>
    <w:rsid w:val="008C097F"/>
    <w:rsid w:val="008C09EB"/>
    <w:rsid w:val="008C0B8B"/>
    <w:rsid w:val="008C0E17"/>
    <w:rsid w:val="008C1006"/>
    <w:rsid w:val="008C2AB9"/>
    <w:rsid w:val="008C329B"/>
    <w:rsid w:val="008C3DBB"/>
    <w:rsid w:val="008C4092"/>
    <w:rsid w:val="008C4A01"/>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451"/>
    <w:rsid w:val="008E4F24"/>
    <w:rsid w:val="008E5512"/>
    <w:rsid w:val="008E59C0"/>
    <w:rsid w:val="008E5F4E"/>
    <w:rsid w:val="008E6EF3"/>
    <w:rsid w:val="008E75D6"/>
    <w:rsid w:val="008E76F8"/>
    <w:rsid w:val="008E7A7B"/>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2296"/>
    <w:rsid w:val="009022AF"/>
    <w:rsid w:val="009022F5"/>
    <w:rsid w:val="00902914"/>
    <w:rsid w:val="00903496"/>
    <w:rsid w:val="009037F5"/>
    <w:rsid w:val="009040D4"/>
    <w:rsid w:val="00904723"/>
    <w:rsid w:val="00905ACD"/>
    <w:rsid w:val="00906209"/>
    <w:rsid w:val="0090659B"/>
    <w:rsid w:val="0090660F"/>
    <w:rsid w:val="00906D38"/>
    <w:rsid w:val="00906E90"/>
    <w:rsid w:val="00906F53"/>
    <w:rsid w:val="00907652"/>
    <w:rsid w:val="00907BDE"/>
    <w:rsid w:val="00907C3D"/>
    <w:rsid w:val="0091051D"/>
    <w:rsid w:val="00910533"/>
    <w:rsid w:val="00910A68"/>
    <w:rsid w:val="00910C50"/>
    <w:rsid w:val="009113A0"/>
    <w:rsid w:val="009117BF"/>
    <w:rsid w:val="009120C5"/>
    <w:rsid w:val="00912796"/>
    <w:rsid w:val="0091293D"/>
    <w:rsid w:val="00912CB8"/>
    <w:rsid w:val="00913863"/>
    <w:rsid w:val="00913B73"/>
    <w:rsid w:val="00913C62"/>
    <w:rsid w:val="009143C1"/>
    <w:rsid w:val="009145EC"/>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B9B"/>
    <w:rsid w:val="00923216"/>
    <w:rsid w:val="009234D0"/>
    <w:rsid w:val="00923A33"/>
    <w:rsid w:val="00923DB7"/>
    <w:rsid w:val="009240E1"/>
    <w:rsid w:val="009261BF"/>
    <w:rsid w:val="009266A4"/>
    <w:rsid w:val="00926AD5"/>
    <w:rsid w:val="00926EC9"/>
    <w:rsid w:val="009272C6"/>
    <w:rsid w:val="0093107E"/>
    <w:rsid w:val="009313EE"/>
    <w:rsid w:val="00931A9D"/>
    <w:rsid w:val="00931E55"/>
    <w:rsid w:val="00932F82"/>
    <w:rsid w:val="009336A3"/>
    <w:rsid w:val="00933910"/>
    <w:rsid w:val="00933A3E"/>
    <w:rsid w:val="00934D39"/>
    <w:rsid w:val="00934DEB"/>
    <w:rsid w:val="0093548A"/>
    <w:rsid w:val="00935F94"/>
    <w:rsid w:val="00936381"/>
    <w:rsid w:val="00936F5C"/>
    <w:rsid w:val="00936F84"/>
    <w:rsid w:val="009376D7"/>
    <w:rsid w:val="00937A6E"/>
    <w:rsid w:val="00940851"/>
    <w:rsid w:val="0094097E"/>
    <w:rsid w:val="00940B96"/>
    <w:rsid w:val="00941194"/>
    <w:rsid w:val="0094125B"/>
    <w:rsid w:val="00941352"/>
    <w:rsid w:val="0094160F"/>
    <w:rsid w:val="009422BC"/>
    <w:rsid w:val="0094287F"/>
    <w:rsid w:val="00942B51"/>
    <w:rsid w:val="009430E5"/>
    <w:rsid w:val="0094315F"/>
    <w:rsid w:val="009431A3"/>
    <w:rsid w:val="009432CB"/>
    <w:rsid w:val="009436D4"/>
    <w:rsid w:val="0094388E"/>
    <w:rsid w:val="00943AFE"/>
    <w:rsid w:val="00943BD8"/>
    <w:rsid w:val="00943DE3"/>
    <w:rsid w:val="00944192"/>
    <w:rsid w:val="009462A7"/>
    <w:rsid w:val="0094678B"/>
    <w:rsid w:val="00946AB7"/>
    <w:rsid w:val="00946B07"/>
    <w:rsid w:val="00950145"/>
    <w:rsid w:val="009505BB"/>
    <w:rsid w:val="00950F6F"/>
    <w:rsid w:val="009510AD"/>
    <w:rsid w:val="009513BE"/>
    <w:rsid w:val="00951973"/>
    <w:rsid w:val="00951DAD"/>
    <w:rsid w:val="00951DBF"/>
    <w:rsid w:val="00951E28"/>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3F72"/>
    <w:rsid w:val="009641AD"/>
    <w:rsid w:val="009642EC"/>
    <w:rsid w:val="009647A2"/>
    <w:rsid w:val="00964C43"/>
    <w:rsid w:val="00964E73"/>
    <w:rsid w:val="00965248"/>
    <w:rsid w:val="00965427"/>
    <w:rsid w:val="00965842"/>
    <w:rsid w:val="0096653F"/>
    <w:rsid w:val="009679D9"/>
    <w:rsid w:val="0097028A"/>
    <w:rsid w:val="009703F8"/>
    <w:rsid w:val="0097067B"/>
    <w:rsid w:val="009712AE"/>
    <w:rsid w:val="0097174E"/>
    <w:rsid w:val="00971BE0"/>
    <w:rsid w:val="00971EFA"/>
    <w:rsid w:val="009722EB"/>
    <w:rsid w:val="0097253D"/>
    <w:rsid w:val="009725A2"/>
    <w:rsid w:val="00972CE5"/>
    <w:rsid w:val="00973313"/>
    <w:rsid w:val="00973381"/>
    <w:rsid w:val="00973753"/>
    <w:rsid w:val="00973E62"/>
    <w:rsid w:val="00974466"/>
    <w:rsid w:val="00974915"/>
    <w:rsid w:val="009752C7"/>
    <w:rsid w:val="009759F2"/>
    <w:rsid w:val="00976190"/>
    <w:rsid w:val="00976469"/>
    <w:rsid w:val="00976532"/>
    <w:rsid w:val="0097654B"/>
    <w:rsid w:val="00976809"/>
    <w:rsid w:val="00976A43"/>
    <w:rsid w:val="00976B93"/>
    <w:rsid w:val="009770B8"/>
    <w:rsid w:val="00977265"/>
    <w:rsid w:val="00977C6D"/>
    <w:rsid w:val="00977F17"/>
    <w:rsid w:val="00980499"/>
    <w:rsid w:val="00980BF6"/>
    <w:rsid w:val="00981469"/>
    <w:rsid w:val="00981AF3"/>
    <w:rsid w:val="00982497"/>
    <w:rsid w:val="009825D6"/>
    <w:rsid w:val="009826EF"/>
    <w:rsid w:val="00982885"/>
    <w:rsid w:val="00982C61"/>
    <w:rsid w:val="00982CD1"/>
    <w:rsid w:val="00983048"/>
    <w:rsid w:val="0098342A"/>
    <w:rsid w:val="00983AE1"/>
    <w:rsid w:val="00983E85"/>
    <w:rsid w:val="009854AA"/>
    <w:rsid w:val="009854B6"/>
    <w:rsid w:val="00985829"/>
    <w:rsid w:val="00985D36"/>
    <w:rsid w:val="00985DBA"/>
    <w:rsid w:val="009864D4"/>
    <w:rsid w:val="009865D6"/>
    <w:rsid w:val="00986975"/>
    <w:rsid w:val="00986B58"/>
    <w:rsid w:val="0098757B"/>
    <w:rsid w:val="009878BC"/>
    <w:rsid w:val="00990506"/>
    <w:rsid w:val="00990F79"/>
    <w:rsid w:val="009910DC"/>
    <w:rsid w:val="00991584"/>
    <w:rsid w:val="0099172C"/>
    <w:rsid w:val="00991B19"/>
    <w:rsid w:val="00991F23"/>
    <w:rsid w:val="00992605"/>
    <w:rsid w:val="00992CD6"/>
    <w:rsid w:val="00993599"/>
    <w:rsid w:val="00994CCA"/>
    <w:rsid w:val="00995950"/>
    <w:rsid w:val="00996ED1"/>
    <w:rsid w:val="00996FFF"/>
    <w:rsid w:val="009974A8"/>
    <w:rsid w:val="009975C9"/>
    <w:rsid w:val="009A0A09"/>
    <w:rsid w:val="009A1117"/>
    <w:rsid w:val="009A1489"/>
    <w:rsid w:val="009A245B"/>
    <w:rsid w:val="009A2516"/>
    <w:rsid w:val="009A2FAA"/>
    <w:rsid w:val="009A349F"/>
    <w:rsid w:val="009A3852"/>
    <w:rsid w:val="009A4788"/>
    <w:rsid w:val="009A4A6E"/>
    <w:rsid w:val="009A5FDB"/>
    <w:rsid w:val="009A73F6"/>
    <w:rsid w:val="009B0095"/>
    <w:rsid w:val="009B0198"/>
    <w:rsid w:val="009B0A9C"/>
    <w:rsid w:val="009B10AE"/>
    <w:rsid w:val="009B1240"/>
    <w:rsid w:val="009B1690"/>
    <w:rsid w:val="009B18D7"/>
    <w:rsid w:val="009B23EE"/>
    <w:rsid w:val="009B3610"/>
    <w:rsid w:val="009B37D3"/>
    <w:rsid w:val="009B4C61"/>
    <w:rsid w:val="009B4CB0"/>
    <w:rsid w:val="009B4CE0"/>
    <w:rsid w:val="009B500E"/>
    <w:rsid w:val="009B54CF"/>
    <w:rsid w:val="009B5A8C"/>
    <w:rsid w:val="009B5C74"/>
    <w:rsid w:val="009B5FF7"/>
    <w:rsid w:val="009B661E"/>
    <w:rsid w:val="009B68A4"/>
    <w:rsid w:val="009B75F0"/>
    <w:rsid w:val="009B7D1B"/>
    <w:rsid w:val="009C01B9"/>
    <w:rsid w:val="009C0342"/>
    <w:rsid w:val="009C0408"/>
    <w:rsid w:val="009C12CC"/>
    <w:rsid w:val="009C161A"/>
    <w:rsid w:val="009C1C86"/>
    <w:rsid w:val="009C1E60"/>
    <w:rsid w:val="009C3C12"/>
    <w:rsid w:val="009C4088"/>
    <w:rsid w:val="009C5D49"/>
    <w:rsid w:val="009C6BE2"/>
    <w:rsid w:val="009C718C"/>
    <w:rsid w:val="009C7345"/>
    <w:rsid w:val="009C7B24"/>
    <w:rsid w:val="009C7BBD"/>
    <w:rsid w:val="009C7FE0"/>
    <w:rsid w:val="009D00B9"/>
    <w:rsid w:val="009D05CC"/>
    <w:rsid w:val="009D09AE"/>
    <w:rsid w:val="009D0EE8"/>
    <w:rsid w:val="009D10F3"/>
    <w:rsid w:val="009D11AB"/>
    <w:rsid w:val="009D1790"/>
    <w:rsid w:val="009D1B21"/>
    <w:rsid w:val="009D2A1F"/>
    <w:rsid w:val="009D2BAC"/>
    <w:rsid w:val="009D350A"/>
    <w:rsid w:val="009D41AC"/>
    <w:rsid w:val="009D55EE"/>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41D0"/>
    <w:rsid w:val="009E470E"/>
    <w:rsid w:val="009E4844"/>
    <w:rsid w:val="009E4CC2"/>
    <w:rsid w:val="009E564F"/>
    <w:rsid w:val="009E6184"/>
    <w:rsid w:val="009E6333"/>
    <w:rsid w:val="009E655C"/>
    <w:rsid w:val="009E6F2E"/>
    <w:rsid w:val="009E7475"/>
    <w:rsid w:val="009E752B"/>
    <w:rsid w:val="009F0232"/>
    <w:rsid w:val="009F0A3A"/>
    <w:rsid w:val="009F0BD3"/>
    <w:rsid w:val="009F1F49"/>
    <w:rsid w:val="009F3218"/>
    <w:rsid w:val="009F394C"/>
    <w:rsid w:val="009F3A44"/>
    <w:rsid w:val="009F4F93"/>
    <w:rsid w:val="009F556C"/>
    <w:rsid w:val="009F63EE"/>
    <w:rsid w:val="009F711E"/>
    <w:rsid w:val="009F7B7C"/>
    <w:rsid w:val="009F7F2B"/>
    <w:rsid w:val="00A0001D"/>
    <w:rsid w:val="00A01037"/>
    <w:rsid w:val="00A0119C"/>
    <w:rsid w:val="00A017D4"/>
    <w:rsid w:val="00A01C9C"/>
    <w:rsid w:val="00A01F05"/>
    <w:rsid w:val="00A0287D"/>
    <w:rsid w:val="00A03332"/>
    <w:rsid w:val="00A0369C"/>
    <w:rsid w:val="00A03771"/>
    <w:rsid w:val="00A04024"/>
    <w:rsid w:val="00A04595"/>
    <w:rsid w:val="00A04FE5"/>
    <w:rsid w:val="00A0541B"/>
    <w:rsid w:val="00A06208"/>
    <w:rsid w:val="00A0628B"/>
    <w:rsid w:val="00A068D9"/>
    <w:rsid w:val="00A06EB9"/>
    <w:rsid w:val="00A1016F"/>
    <w:rsid w:val="00A108C0"/>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36C"/>
    <w:rsid w:val="00A21556"/>
    <w:rsid w:val="00A21903"/>
    <w:rsid w:val="00A22AF7"/>
    <w:rsid w:val="00A23211"/>
    <w:rsid w:val="00A2396F"/>
    <w:rsid w:val="00A2405B"/>
    <w:rsid w:val="00A24280"/>
    <w:rsid w:val="00A25467"/>
    <w:rsid w:val="00A2551C"/>
    <w:rsid w:val="00A25977"/>
    <w:rsid w:val="00A25C16"/>
    <w:rsid w:val="00A2617B"/>
    <w:rsid w:val="00A27672"/>
    <w:rsid w:val="00A27CE2"/>
    <w:rsid w:val="00A27DBB"/>
    <w:rsid w:val="00A30028"/>
    <w:rsid w:val="00A301EF"/>
    <w:rsid w:val="00A3040F"/>
    <w:rsid w:val="00A3123A"/>
    <w:rsid w:val="00A3168A"/>
    <w:rsid w:val="00A31CD2"/>
    <w:rsid w:val="00A32EFA"/>
    <w:rsid w:val="00A335F7"/>
    <w:rsid w:val="00A33696"/>
    <w:rsid w:val="00A339B5"/>
    <w:rsid w:val="00A339FB"/>
    <w:rsid w:val="00A348FE"/>
    <w:rsid w:val="00A34D3D"/>
    <w:rsid w:val="00A34FF5"/>
    <w:rsid w:val="00A35D28"/>
    <w:rsid w:val="00A35E53"/>
    <w:rsid w:val="00A36254"/>
    <w:rsid w:val="00A3635F"/>
    <w:rsid w:val="00A368B5"/>
    <w:rsid w:val="00A36905"/>
    <w:rsid w:val="00A36916"/>
    <w:rsid w:val="00A36941"/>
    <w:rsid w:val="00A36BA5"/>
    <w:rsid w:val="00A3747B"/>
    <w:rsid w:val="00A37995"/>
    <w:rsid w:val="00A4041C"/>
    <w:rsid w:val="00A408EB"/>
    <w:rsid w:val="00A4109A"/>
    <w:rsid w:val="00A4133B"/>
    <w:rsid w:val="00A4173B"/>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6DDC"/>
    <w:rsid w:val="00A57263"/>
    <w:rsid w:val="00A57DEC"/>
    <w:rsid w:val="00A606B3"/>
    <w:rsid w:val="00A60C13"/>
    <w:rsid w:val="00A615A6"/>
    <w:rsid w:val="00A61AD5"/>
    <w:rsid w:val="00A61C95"/>
    <w:rsid w:val="00A62ADC"/>
    <w:rsid w:val="00A62DEF"/>
    <w:rsid w:val="00A637C6"/>
    <w:rsid w:val="00A63824"/>
    <w:rsid w:val="00A63A5F"/>
    <w:rsid w:val="00A63D9A"/>
    <w:rsid w:val="00A63FAB"/>
    <w:rsid w:val="00A6458B"/>
    <w:rsid w:val="00A64688"/>
    <w:rsid w:val="00A64922"/>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0D49"/>
    <w:rsid w:val="00A915F4"/>
    <w:rsid w:val="00A917A9"/>
    <w:rsid w:val="00A91C36"/>
    <w:rsid w:val="00A91D41"/>
    <w:rsid w:val="00A926F4"/>
    <w:rsid w:val="00A93248"/>
    <w:rsid w:val="00A93F51"/>
    <w:rsid w:val="00A96010"/>
    <w:rsid w:val="00A9684D"/>
    <w:rsid w:val="00A97402"/>
    <w:rsid w:val="00A97873"/>
    <w:rsid w:val="00AA0B30"/>
    <w:rsid w:val="00AA0EFF"/>
    <w:rsid w:val="00AA1D97"/>
    <w:rsid w:val="00AA1E6C"/>
    <w:rsid w:val="00AA29DC"/>
    <w:rsid w:val="00AA2B4F"/>
    <w:rsid w:val="00AA321D"/>
    <w:rsid w:val="00AA3259"/>
    <w:rsid w:val="00AA383C"/>
    <w:rsid w:val="00AA3C4B"/>
    <w:rsid w:val="00AA4B32"/>
    <w:rsid w:val="00AA4CFF"/>
    <w:rsid w:val="00AA4D52"/>
    <w:rsid w:val="00AA4F04"/>
    <w:rsid w:val="00AA5773"/>
    <w:rsid w:val="00AA6455"/>
    <w:rsid w:val="00AA6669"/>
    <w:rsid w:val="00AA690A"/>
    <w:rsid w:val="00AA6AB3"/>
    <w:rsid w:val="00AA6D26"/>
    <w:rsid w:val="00AA74C0"/>
    <w:rsid w:val="00AB0541"/>
    <w:rsid w:val="00AB09EE"/>
    <w:rsid w:val="00AB19B4"/>
    <w:rsid w:val="00AB2400"/>
    <w:rsid w:val="00AB25DF"/>
    <w:rsid w:val="00AB2908"/>
    <w:rsid w:val="00AB3165"/>
    <w:rsid w:val="00AB3784"/>
    <w:rsid w:val="00AB5377"/>
    <w:rsid w:val="00AB5B77"/>
    <w:rsid w:val="00AB7D08"/>
    <w:rsid w:val="00AB7F83"/>
    <w:rsid w:val="00AC0B81"/>
    <w:rsid w:val="00AC2300"/>
    <w:rsid w:val="00AC3451"/>
    <w:rsid w:val="00AC3506"/>
    <w:rsid w:val="00AC387E"/>
    <w:rsid w:val="00AC4DD2"/>
    <w:rsid w:val="00AC5210"/>
    <w:rsid w:val="00AC5BDF"/>
    <w:rsid w:val="00AC5DA2"/>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5DB7"/>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64F"/>
    <w:rsid w:val="00AE6B0B"/>
    <w:rsid w:val="00AE71A8"/>
    <w:rsid w:val="00AE73FE"/>
    <w:rsid w:val="00AE74AF"/>
    <w:rsid w:val="00AE74B3"/>
    <w:rsid w:val="00AE7530"/>
    <w:rsid w:val="00AE7678"/>
    <w:rsid w:val="00AF0329"/>
    <w:rsid w:val="00AF0774"/>
    <w:rsid w:val="00AF11B5"/>
    <w:rsid w:val="00AF1F48"/>
    <w:rsid w:val="00AF2612"/>
    <w:rsid w:val="00AF33E4"/>
    <w:rsid w:val="00AF3889"/>
    <w:rsid w:val="00AF39DC"/>
    <w:rsid w:val="00AF3BD3"/>
    <w:rsid w:val="00AF3F13"/>
    <w:rsid w:val="00AF3FE3"/>
    <w:rsid w:val="00AF4A53"/>
    <w:rsid w:val="00AF4F33"/>
    <w:rsid w:val="00AF52DC"/>
    <w:rsid w:val="00AF5BC5"/>
    <w:rsid w:val="00AF6305"/>
    <w:rsid w:val="00AF69A3"/>
    <w:rsid w:val="00AF69CC"/>
    <w:rsid w:val="00AF6A68"/>
    <w:rsid w:val="00AF72F9"/>
    <w:rsid w:val="00B001C6"/>
    <w:rsid w:val="00B008DF"/>
    <w:rsid w:val="00B00903"/>
    <w:rsid w:val="00B00A03"/>
    <w:rsid w:val="00B00BB3"/>
    <w:rsid w:val="00B00E5C"/>
    <w:rsid w:val="00B011D8"/>
    <w:rsid w:val="00B0131B"/>
    <w:rsid w:val="00B014AD"/>
    <w:rsid w:val="00B01819"/>
    <w:rsid w:val="00B018F4"/>
    <w:rsid w:val="00B01EE2"/>
    <w:rsid w:val="00B022D8"/>
    <w:rsid w:val="00B02540"/>
    <w:rsid w:val="00B02836"/>
    <w:rsid w:val="00B039AB"/>
    <w:rsid w:val="00B039E9"/>
    <w:rsid w:val="00B03B7D"/>
    <w:rsid w:val="00B04DC3"/>
    <w:rsid w:val="00B04EED"/>
    <w:rsid w:val="00B0529B"/>
    <w:rsid w:val="00B05E03"/>
    <w:rsid w:val="00B0644E"/>
    <w:rsid w:val="00B07FC7"/>
    <w:rsid w:val="00B1077D"/>
    <w:rsid w:val="00B10841"/>
    <w:rsid w:val="00B10B1F"/>
    <w:rsid w:val="00B11176"/>
    <w:rsid w:val="00B123B7"/>
    <w:rsid w:val="00B13CB1"/>
    <w:rsid w:val="00B14594"/>
    <w:rsid w:val="00B14BEA"/>
    <w:rsid w:val="00B15E43"/>
    <w:rsid w:val="00B167CE"/>
    <w:rsid w:val="00B16B62"/>
    <w:rsid w:val="00B17902"/>
    <w:rsid w:val="00B17A2E"/>
    <w:rsid w:val="00B17C66"/>
    <w:rsid w:val="00B201CF"/>
    <w:rsid w:val="00B20292"/>
    <w:rsid w:val="00B206B1"/>
    <w:rsid w:val="00B22004"/>
    <w:rsid w:val="00B22C0A"/>
    <w:rsid w:val="00B22F42"/>
    <w:rsid w:val="00B22FF9"/>
    <w:rsid w:val="00B23F87"/>
    <w:rsid w:val="00B24213"/>
    <w:rsid w:val="00B242E1"/>
    <w:rsid w:val="00B244B0"/>
    <w:rsid w:val="00B24980"/>
    <w:rsid w:val="00B24B54"/>
    <w:rsid w:val="00B250B5"/>
    <w:rsid w:val="00B25B42"/>
    <w:rsid w:val="00B25DE2"/>
    <w:rsid w:val="00B2635D"/>
    <w:rsid w:val="00B267F1"/>
    <w:rsid w:val="00B2725F"/>
    <w:rsid w:val="00B27998"/>
    <w:rsid w:val="00B308E1"/>
    <w:rsid w:val="00B30FEF"/>
    <w:rsid w:val="00B316BA"/>
    <w:rsid w:val="00B31D3D"/>
    <w:rsid w:val="00B32623"/>
    <w:rsid w:val="00B331DC"/>
    <w:rsid w:val="00B33BCF"/>
    <w:rsid w:val="00B35546"/>
    <w:rsid w:val="00B3556A"/>
    <w:rsid w:val="00B35594"/>
    <w:rsid w:val="00B3580D"/>
    <w:rsid w:val="00B36B6D"/>
    <w:rsid w:val="00B3756E"/>
    <w:rsid w:val="00B401AE"/>
    <w:rsid w:val="00B402BB"/>
    <w:rsid w:val="00B414AF"/>
    <w:rsid w:val="00B41708"/>
    <w:rsid w:val="00B42998"/>
    <w:rsid w:val="00B42DF1"/>
    <w:rsid w:val="00B4301A"/>
    <w:rsid w:val="00B43B6A"/>
    <w:rsid w:val="00B43FF7"/>
    <w:rsid w:val="00B4438B"/>
    <w:rsid w:val="00B453BE"/>
    <w:rsid w:val="00B46241"/>
    <w:rsid w:val="00B46422"/>
    <w:rsid w:val="00B46735"/>
    <w:rsid w:val="00B468A0"/>
    <w:rsid w:val="00B46CE5"/>
    <w:rsid w:val="00B47896"/>
    <w:rsid w:val="00B47C72"/>
    <w:rsid w:val="00B47D36"/>
    <w:rsid w:val="00B507E9"/>
    <w:rsid w:val="00B50878"/>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9"/>
    <w:rsid w:val="00B56902"/>
    <w:rsid w:val="00B56922"/>
    <w:rsid w:val="00B56B70"/>
    <w:rsid w:val="00B57983"/>
    <w:rsid w:val="00B6025C"/>
    <w:rsid w:val="00B6036B"/>
    <w:rsid w:val="00B604C8"/>
    <w:rsid w:val="00B60ED0"/>
    <w:rsid w:val="00B615DA"/>
    <w:rsid w:val="00B62189"/>
    <w:rsid w:val="00B627E7"/>
    <w:rsid w:val="00B6283F"/>
    <w:rsid w:val="00B62F33"/>
    <w:rsid w:val="00B630AC"/>
    <w:rsid w:val="00B65066"/>
    <w:rsid w:val="00B66508"/>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6DDB"/>
    <w:rsid w:val="00B77CFD"/>
    <w:rsid w:val="00B800B7"/>
    <w:rsid w:val="00B80425"/>
    <w:rsid w:val="00B805C4"/>
    <w:rsid w:val="00B80D1E"/>
    <w:rsid w:val="00B81548"/>
    <w:rsid w:val="00B81633"/>
    <w:rsid w:val="00B81EDF"/>
    <w:rsid w:val="00B81F81"/>
    <w:rsid w:val="00B82BA8"/>
    <w:rsid w:val="00B82FF5"/>
    <w:rsid w:val="00B83A38"/>
    <w:rsid w:val="00B83D46"/>
    <w:rsid w:val="00B84AA8"/>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4EE8"/>
    <w:rsid w:val="00B962AB"/>
    <w:rsid w:val="00B966B6"/>
    <w:rsid w:val="00B96717"/>
    <w:rsid w:val="00B96C66"/>
    <w:rsid w:val="00B97B6F"/>
    <w:rsid w:val="00BA05AF"/>
    <w:rsid w:val="00BA0622"/>
    <w:rsid w:val="00BA096B"/>
    <w:rsid w:val="00BA13D0"/>
    <w:rsid w:val="00BA1C0C"/>
    <w:rsid w:val="00BA1C65"/>
    <w:rsid w:val="00BA1F66"/>
    <w:rsid w:val="00BA23AE"/>
    <w:rsid w:val="00BA255D"/>
    <w:rsid w:val="00BA2A52"/>
    <w:rsid w:val="00BA2F50"/>
    <w:rsid w:val="00BA3293"/>
    <w:rsid w:val="00BA35C3"/>
    <w:rsid w:val="00BA3C29"/>
    <w:rsid w:val="00BA3F2E"/>
    <w:rsid w:val="00BA403D"/>
    <w:rsid w:val="00BA4357"/>
    <w:rsid w:val="00BA4760"/>
    <w:rsid w:val="00BA4FF0"/>
    <w:rsid w:val="00BA538B"/>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6F6"/>
    <w:rsid w:val="00BB5BAF"/>
    <w:rsid w:val="00BB5F46"/>
    <w:rsid w:val="00BB6888"/>
    <w:rsid w:val="00BB6EFD"/>
    <w:rsid w:val="00BB75F8"/>
    <w:rsid w:val="00BB7709"/>
    <w:rsid w:val="00BB779D"/>
    <w:rsid w:val="00BB7A4D"/>
    <w:rsid w:val="00BC01B7"/>
    <w:rsid w:val="00BC068E"/>
    <w:rsid w:val="00BC107E"/>
    <w:rsid w:val="00BC1C7C"/>
    <w:rsid w:val="00BC2035"/>
    <w:rsid w:val="00BC205F"/>
    <w:rsid w:val="00BC31E2"/>
    <w:rsid w:val="00BC3D44"/>
    <w:rsid w:val="00BC4213"/>
    <w:rsid w:val="00BC4AC9"/>
    <w:rsid w:val="00BC4C7F"/>
    <w:rsid w:val="00BC5958"/>
    <w:rsid w:val="00BC5C80"/>
    <w:rsid w:val="00BC5D5B"/>
    <w:rsid w:val="00BC5F08"/>
    <w:rsid w:val="00BC6161"/>
    <w:rsid w:val="00BC65A4"/>
    <w:rsid w:val="00BC65B2"/>
    <w:rsid w:val="00BC717C"/>
    <w:rsid w:val="00BC75B3"/>
    <w:rsid w:val="00BC7B04"/>
    <w:rsid w:val="00BC7E15"/>
    <w:rsid w:val="00BC7E36"/>
    <w:rsid w:val="00BD020B"/>
    <w:rsid w:val="00BD09B1"/>
    <w:rsid w:val="00BD0E30"/>
    <w:rsid w:val="00BD0FE8"/>
    <w:rsid w:val="00BD16D6"/>
    <w:rsid w:val="00BD1B72"/>
    <w:rsid w:val="00BD1FF7"/>
    <w:rsid w:val="00BD31B3"/>
    <w:rsid w:val="00BD38B1"/>
    <w:rsid w:val="00BD3BB5"/>
    <w:rsid w:val="00BD41C0"/>
    <w:rsid w:val="00BD485C"/>
    <w:rsid w:val="00BD4AA0"/>
    <w:rsid w:val="00BD521B"/>
    <w:rsid w:val="00BD6053"/>
    <w:rsid w:val="00BD6593"/>
    <w:rsid w:val="00BD66B2"/>
    <w:rsid w:val="00BD71AD"/>
    <w:rsid w:val="00BD749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166"/>
    <w:rsid w:val="00BE26F9"/>
    <w:rsid w:val="00BE2DD8"/>
    <w:rsid w:val="00BE301A"/>
    <w:rsid w:val="00BE3330"/>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CD9"/>
    <w:rsid w:val="00BF5E37"/>
    <w:rsid w:val="00BF6983"/>
    <w:rsid w:val="00BF70D4"/>
    <w:rsid w:val="00BF71E4"/>
    <w:rsid w:val="00BF7831"/>
    <w:rsid w:val="00BF7B13"/>
    <w:rsid w:val="00BF7B26"/>
    <w:rsid w:val="00C010A6"/>
    <w:rsid w:val="00C0163D"/>
    <w:rsid w:val="00C017CA"/>
    <w:rsid w:val="00C02152"/>
    <w:rsid w:val="00C0264E"/>
    <w:rsid w:val="00C03CE8"/>
    <w:rsid w:val="00C0494D"/>
    <w:rsid w:val="00C0531C"/>
    <w:rsid w:val="00C05806"/>
    <w:rsid w:val="00C059D2"/>
    <w:rsid w:val="00C05B62"/>
    <w:rsid w:val="00C05FA3"/>
    <w:rsid w:val="00C06A1F"/>
    <w:rsid w:val="00C07158"/>
    <w:rsid w:val="00C108A9"/>
    <w:rsid w:val="00C10D63"/>
    <w:rsid w:val="00C10F3C"/>
    <w:rsid w:val="00C123A3"/>
    <w:rsid w:val="00C12466"/>
    <w:rsid w:val="00C141FB"/>
    <w:rsid w:val="00C143BD"/>
    <w:rsid w:val="00C1441B"/>
    <w:rsid w:val="00C14618"/>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594"/>
    <w:rsid w:val="00C375F1"/>
    <w:rsid w:val="00C37741"/>
    <w:rsid w:val="00C37E3D"/>
    <w:rsid w:val="00C4041E"/>
    <w:rsid w:val="00C40C64"/>
    <w:rsid w:val="00C433C4"/>
    <w:rsid w:val="00C43A15"/>
    <w:rsid w:val="00C43FBA"/>
    <w:rsid w:val="00C441CC"/>
    <w:rsid w:val="00C44475"/>
    <w:rsid w:val="00C445BE"/>
    <w:rsid w:val="00C44F87"/>
    <w:rsid w:val="00C451F2"/>
    <w:rsid w:val="00C45468"/>
    <w:rsid w:val="00C45757"/>
    <w:rsid w:val="00C4609E"/>
    <w:rsid w:val="00C46807"/>
    <w:rsid w:val="00C479C4"/>
    <w:rsid w:val="00C47D44"/>
    <w:rsid w:val="00C504AB"/>
    <w:rsid w:val="00C50B1E"/>
    <w:rsid w:val="00C51B66"/>
    <w:rsid w:val="00C51C72"/>
    <w:rsid w:val="00C51CB1"/>
    <w:rsid w:val="00C521B4"/>
    <w:rsid w:val="00C52914"/>
    <w:rsid w:val="00C544CC"/>
    <w:rsid w:val="00C546E7"/>
    <w:rsid w:val="00C55114"/>
    <w:rsid w:val="00C56262"/>
    <w:rsid w:val="00C56839"/>
    <w:rsid w:val="00C57198"/>
    <w:rsid w:val="00C578CE"/>
    <w:rsid w:val="00C60436"/>
    <w:rsid w:val="00C61597"/>
    <w:rsid w:val="00C617BF"/>
    <w:rsid w:val="00C62692"/>
    <w:rsid w:val="00C62791"/>
    <w:rsid w:val="00C62FA1"/>
    <w:rsid w:val="00C632D6"/>
    <w:rsid w:val="00C63F9B"/>
    <w:rsid w:val="00C64069"/>
    <w:rsid w:val="00C64871"/>
    <w:rsid w:val="00C64B36"/>
    <w:rsid w:val="00C64C87"/>
    <w:rsid w:val="00C653BA"/>
    <w:rsid w:val="00C657B4"/>
    <w:rsid w:val="00C661A5"/>
    <w:rsid w:val="00C66B35"/>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4CF7"/>
    <w:rsid w:val="00C752C9"/>
    <w:rsid w:val="00C759F1"/>
    <w:rsid w:val="00C7613A"/>
    <w:rsid w:val="00C761B9"/>
    <w:rsid w:val="00C77315"/>
    <w:rsid w:val="00C7785D"/>
    <w:rsid w:val="00C77AEB"/>
    <w:rsid w:val="00C77C98"/>
    <w:rsid w:val="00C80069"/>
    <w:rsid w:val="00C803AC"/>
    <w:rsid w:val="00C805DA"/>
    <w:rsid w:val="00C8096C"/>
    <w:rsid w:val="00C80A78"/>
    <w:rsid w:val="00C80B25"/>
    <w:rsid w:val="00C80F33"/>
    <w:rsid w:val="00C80FD0"/>
    <w:rsid w:val="00C8100B"/>
    <w:rsid w:val="00C814B2"/>
    <w:rsid w:val="00C816BC"/>
    <w:rsid w:val="00C821F5"/>
    <w:rsid w:val="00C825DD"/>
    <w:rsid w:val="00C82DDB"/>
    <w:rsid w:val="00C82FB6"/>
    <w:rsid w:val="00C84ECA"/>
    <w:rsid w:val="00C852AC"/>
    <w:rsid w:val="00C857F9"/>
    <w:rsid w:val="00C860BC"/>
    <w:rsid w:val="00C86543"/>
    <w:rsid w:val="00C86730"/>
    <w:rsid w:val="00C8683F"/>
    <w:rsid w:val="00C86967"/>
    <w:rsid w:val="00C87D19"/>
    <w:rsid w:val="00C9091D"/>
    <w:rsid w:val="00C90FA2"/>
    <w:rsid w:val="00C91CA5"/>
    <w:rsid w:val="00C91D26"/>
    <w:rsid w:val="00C92267"/>
    <w:rsid w:val="00C94857"/>
    <w:rsid w:val="00C959C2"/>
    <w:rsid w:val="00C95BC5"/>
    <w:rsid w:val="00C95DEA"/>
    <w:rsid w:val="00C95FCA"/>
    <w:rsid w:val="00C974ED"/>
    <w:rsid w:val="00C97506"/>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8EA"/>
    <w:rsid w:val="00CB30F5"/>
    <w:rsid w:val="00CB315D"/>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F55"/>
    <w:rsid w:val="00CC4116"/>
    <w:rsid w:val="00CC49A7"/>
    <w:rsid w:val="00CC54B1"/>
    <w:rsid w:val="00CC55AE"/>
    <w:rsid w:val="00CC7253"/>
    <w:rsid w:val="00CC79A2"/>
    <w:rsid w:val="00CC7D66"/>
    <w:rsid w:val="00CD0153"/>
    <w:rsid w:val="00CD02C6"/>
    <w:rsid w:val="00CD092E"/>
    <w:rsid w:val="00CD0A75"/>
    <w:rsid w:val="00CD11DE"/>
    <w:rsid w:val="00CD143E"/>
    <w:rsid w:val="00CD1963"/>
    <w:rsid w:val="00CD19CA"/>
    <w:rsid w:val="00CD1AC2"/>
    <w:rsid w:val="00CD232C"/>
    <w:rsid w:val="00CD34FD"/>
    <w:rsid w:val="00CD3E17"/>
    <w:rsid w:val="00CD3EFC"/>
    <w:rsid w:val="00CD42A5"/>
    <w:rsid w:val="00CD4497"/>
    <w:rsid w:val="00CD467E"/>
    <w:rsid w:val="00CD4860"/>
    <w:rsid w:val="00CD4B86"/>
    <w:rsid w:val="00CD50A4"/>
    <w:rsid w:val="00CD51ED"/>
    <w:rsid w:val="00CD5CFC"/>
    <w:rsid w:val="00CD66B7"/>
    <w:rsid w:val="00CD6C4D"/>
    <w:rsid w:val="00CD6E03"/>
    <w:rsid w:val="00CD7357"/>
    <w:rsid w:val="00CD7AC6"/>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3F56"/>
    <w:rsid w:val="00CE4025"/>
    <w:rsid w:val="00CE41CB"/>
    <w:rsid w:val="00CE48D3"/>
    <w:rsid w:val="00CE498F"/>
    <w:rsid w:val="00CE4E77"/>
    <w:rsid w:val="00CE5D42"/>
    <w:rsid w:val="00CE5FE1"/>
    <w:rsid w:val="00CE6803"/>
    <w:rsid w:val="00CE6D99"/>
    <w:rsid w:val="00CE7351"/>
    <w:rsid w:val="00CF0777"/>
    <w:rsid w:val="00CF0FF4"/>
    <w:rsid w:val="00CF1622"/>
    <w:rsid w:val="00CF1EB5"/>
    <w:rsid w:val="00CF2687"/>
    <w:rsid w:val="00CF26D0"/>
    <w:rsid w:val="00CF285B"/>
    <w:rsid w:val="00CF32F2"/>
    <w:rsid w:val="00CF34DB"/>
    <w:rsid w:val="00CF36F8"/>
    <w:rsid w:val="00CF3CAD"/>
    <w:rsid w:val="00CF3DED"/>
    <w:rsid w:val="00CF3E28"/>
    <w:rsid w:val="00CF425F"/>
    <w:rsid w:val="00CF4635"/>
    <w:rsid w:val="00CF46ED"/>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104AC"/>
    <w:rsid w:val="00D10566"/>
    <w:rsid w:val="00D10D55"/>
    <w:rsid w:val="00D11C6E"/>
    <w:rsid w:val="00D12AD5"/>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7BC"/>
    <w:rsid w:val="00D20B23"/>
    <w:rsid w:val="00D20C94"/>
    <w:rsid w:val="00D218EF"/>
    <w:rsid w:val="00D22433"/>
    <w:rsid w:val="00D22748"/>
    <w:rsid w:val="00D22E55"/>
    <w:rsid w:val="00D232AE"/>
    <w:rsid w:val="00D23367"/>
    <w:rsid w:val="00D233E0"/>
    <w:rsid w:val="00D2347F"/>
    <w:rsid w:val="00D23626"/>
    <w:rsid w:val="00D242C0"/>
    <w:rsid w:val="00D242E5"/>
    <w:rsid w:val="00D25371"/>
    <w:rsid w:val="00D262B7"/>
    <w:rsid w:val="00D26918"/>
    <w:rsid w:val="00D27734"/>
    <w:rsid w:val="00D27BED"/>
    <w:rsid w:val="00D3182A"/>
    <w:rsid w:val="00D31BDD"/>
    <w:rsid w:val="00D31D65"/>
    <w:rsid w:val="00D31F3C"/>
    <w:rsid w:val="00D32136"/>
    <w:rsid w:val="00D3222B"/>
    <w:rsid w:val="00D3227D"/>
    <w:rsid w:val="00D323CB"/>
    <w:rsid w:val="00D330D8"/>
    <w:rsid w:val="00D33197"/>
    <w:rsid w:val="00D33567"/>
    <w:rsid w:val="00D33EEE"/>
    <w:rsid w:val="00D341A7"/>
    <w:rsid w:val="00D345FF"/>
    <w:rsid w:val="00D34B4B"/>
    <w:rsid w:val="00D35236"/>
    <w:rsid w:val="00D352F1"/>
    <w:rsid w:val="00D35305"/>
    <w:rsid w:val="00D3579C"/>
    <w:rsid w:val="00D37121"/>
    <w:rsid w:val="00D376AA"/>
    <w:rsid w:val="00D40043"/>
    <w:rsid w:val="00D40A47"/>
    <w:rsid w:val="00D40AD1"/>
    <w:rsid w:val="00D41051"/>
    <w:rsid w:val="00D410F8"/>
    <w:rsid w:val="00D417AE"/>
    <w:rsid w:val="00D41AF4"/>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9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4F55"/>
    <w:rsid w:val="00D75805"/>
    <w:rsid w:val="00D75B50"/>
    <w:rsid w:val="00D75BE2"/>
    <w:rsid w:val="00D75D4B"/>
    <w:rsid w:val="00D76480"/>
    <w:rsid w:val="00D779F7"/>
    <w:rsid w:val="00D77B17"/>
    <w:rsid w:val="00D80754"/>
    <w:rsid w:val="00D81F77"/>
    <w:rsid w:val="00D82F54"/>
    <w:rsid w:val="00D83026"/>
    <w:rsid w:val="00D83045"/>
    <w:rsid w:val="00D8314F"/>
    <w:rsid w:val="00D83354"/>
    <w:rsid w:val="00D844D3"/>
    <w:rsid w:val="00D857E6"/>
    <w:rsid w:val="00D85885"/>
    <w:rsid w:val="00D85FC8"/>
    <w:rsid w:val="00D8653A"/>
    <w:rsid w:val="00D86BF1"/>
    <w:rsid w:val="00D871CE"/>
    <w:rsid w:val="00D87542"/>
    <w:rsid w:val="00D87D77"/>
    <w:rsid w:val="00D90174"/>
    <w:rsid w:val="00D90A32"/>
    <w:rsid w:val="00D916CC"/>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A39"/>
    <w:rsid w:val="00D95B44"/>
    <w:rsid w:val="00D95C20"/>
    <w:rsid w:val="00D95F42"/>
    <w:rsid w:val="00D961B5"/>
    <w:rsid w:val="00D961C7"/>
    <w:rsid w:val="00D96BFE"/>
    <w:rsid w:val="00D96F7E"/>
    <w:rsid w:val="00D9778A"/>
    <w:rsid w:val="00D97B59"/>
    <w:rsid w:val="00D97C16"/>
    <w:rsid w:val="00D97D49"/>
    <w:rsid w:val="00DA025F"/>
    <w:rsid w:val="00DA0755"/>
    <w:rsid w:val="00DA08A5"/>
    <w:rsid w:val="00DA200B"/>
    <w:rsid w:val="00DA23AB"/>
    <w:rsid w:val="00DA25F2"/>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0DB"/>
    <w:rsid w:val="00DC42A4"/>
    <w:rsid w:val="00DC42EA"/>
    <w:rsid w:val="00DC4933"/>
    <w:rsid w:val="00DC558C"/>
    <w:rsid w:val="00DC5ED6"/>
    <w:rsid w:val="00DC6513"/>
    <w:rsid w:val="00DC693E"/>
    <w:rsid w:val="00DC7C31"/>
    <w:rsid w:val="00DD03F7"/>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308"/>
    <w:rsid w:val="00DE0797"/>
    <w:rsid w:val="00DE08C3"/>
    <w:rsid w:val="00DE094A"/>
    <w:rsid w:val="00DE17FA"/>
    <w:rsid w:val="00DE1ACD"/>
    <w:rsid w:val="00DE1DAB"/>
    <w:rsid w:val="00DE20A2"/>
    <w:rsid w:val="00DE261E"/>
    <w:rsid w:val="00DE269D"/>
    <w:rsid w:val="00DE3288"/>
    <w:rsid w:val="00DE4193"/>
    <w:rsid w:val="00DE4936"/>
    <w:rsid w:val="00DE52B7"/>
    <w:rsid w:val="00DE59EE"/>
    <w:rsid w:val="00DE5CF6"/>
    <w:rsid w:val="00DE5D77"/>
    <w:rsid w:val="00DE6636"/>
    <w:rsid w:val="00DE6C5F"/>
    <w:rsid w:val="00DE70EA"/>
    <w:rsid w:val="00DE7249"/>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415"/>
    <w:rsid w:val="00DF55D6"/>
    <w:rsid w:val="00DF58F4"/>
    <w:rsid w:val="00DF5AAF"/>
    <w:rsid w:val="00DF6074"/>
    <w:rsid w:val="00DF6BF4"/>
    <w:rsid w:val="00DF73B6"/>
    <w:rsid w:val="00DF781C"/>
    <w:rsid w:val="00E0000F"/>
    <w:rsid w:val="00E00270"/>
    <w:rsid w:val="00E008D8"/>
    <w:rsid w:val="00E00C6B"/>
    <w:rsid w:val="00E00D29"/>
    <w:rsid w:val="00E02A3C"/>
    <w:rsid w:val="00E02F70"/>
    <w:rsid w:val="00E032F6"/>
    <w:rsid w:val="00E03F4C"/>
    <w:rsid w:val="00E03F4E"/>
    <w:rsid w:val="00E0439C"/>
    <w:rsid w:val="00E049A5"/>
    <w:rsid w:val="00E051FB"/>
    <w:rsid w:val="00E056B0"/>
    <w:rsid w:val="00E0572F"/>
    <w:rsid w:val="00E05984"/>
    <w:rsid w:val="00E05C27"/>
    <w:rsid w:val="00E063DE"/>
    <w:rsid w:val="00E0671B"/>
    <w:rsid w:val="00E06E82"/>
    <w:rsid w:val="00E07453"/>
    <w:rsid w:val="00E07E7B"/>
    <w:rsid w:val="00E07F6A"/>
    <w:rsid w:val="00E118AB"/>
    <w:rsid w:val="00E11C81"/>
    <w:rsid w:val="00E11E0F"/>
    <w:rsid w:val="00E11E1D"/>
    <w:rsid w:val="00E11E5E"/>
    <w:rsid w:val="00E12077"/>
    <w:rsid w:val="00E121E9"/>
    <w:rsid w:val="00E129D1"/>
    <w:rsid w:val="00E12E46"/>
    <w:rsid w:val="00E12F2F"/>
    <w:rsid w:val="00E12FBA"/>
    <w:rsid w:val="00E1319F"/>
    <w:rsid w:val="00E13A48"/>
    <w:rsid w:val="00E13FB6"/>
    <w:rsid w:val="00E14ACF"/>
    <w:rsid w:val="00E14BAD"/>
    <w:rsid w:val="00E14D14"/>
    <w:rsid w:val="00E159EC"/>
    <w:rsid w:val="00E15C68"/>
    <w:rsid w:val="00E16E4C"/>
    <w:rsid w:val="00E16EDB"/>
    <w:rsid w:val="00E173EF"/>
    <w:rsid w:val="00E20A78"/>
    <w:rsid w:val="00E20B50"/>
    <w:rsid w:val="00E20B5E"/>
    <w:rsid w:val="00E20F69"/>
    <w:rsid w:val="00E2106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DF9"/>
    <w:rsid w:val="00E3649B"/>
    <w:rsid w:val="00E3697A"/>
    <w:rsid w:val="00E36CAC"/>
    <w:rsid w:val="00E3745E"/>
    <w:rsid w:val="00E37A35"/>
    <w:rsid w:val="00E37B12"/>
    <w:rsid w:val="00E37BEF"/>
    <w:rsid w:val="00E37D65"/>
    <w:rsid w:val="00E40F88"/>
    <w:rsid w:val="00E41042"/>
    <w:rsid w:val="00E41074"/>
    <w:rsid w:val="00E4127C"/>
    <w:rsid w:val="00E41B14"/>
    <w:rsid w:val="00E41DD4"/>
    <w:rsid w:val="00E4219A"/>
    <w:rsid w:val="00E424A0"/>
    <w:rsid w:val="00E425C4"/>
    <w:rsid w:val="00E42698"/>
    <w:rsid w:val="00E4274A"/>
    <w:rsid w:val="00E433FB"/>
    <w:rsid w:val="00E435EB"/>
    <w:rsid w:val="00E43B12"/>
    <w:rsid w:val="00E43E66"/>
    <w:rsid w:val="00E443AB"/>
    <w:rsid w:val="00E444BC"/>
    <w:rsid w:val="00E4510E"/>
    <w:rsid w:val="00E45294"/>
    <w:rsid w:val="00E45851"/>
    <w:rsid w:val="00E46906"/>
    <w:rsid w:val="00E46EA3"/>
    <w:rsid w:val="00E46FD4"/>
    <w:rsid w:val="00E47D3D"/>
    <w:rsid w:val="00E50223"/>
    <w:rsid w:val="00E5059B"/>
    <w:rsid w:val="00E50BE1"/>
    <w:rsid w:val="00E50F61"/>
    <w:rsid w:val="00E51502"/>
    <w:rsid w:val="00E51C1B"/>
    <w:rsid w:val="00E52047"/>
    <w:rsid w:val="00E52FD1"/>
    <w:rsid w:val="00E5332C"/>
    <w:rsid w:val="00E53353"/>
    <w:rsid w:val="00E535A6"/>
    <w:rsid w:val="00E53C45"/>
    <w:rsid w:val="00E53CE0"/>
    <w:rsid w:val="00E53DA7"/>
    <w:rsid w:val="00E540FC"/>
    <w:rsid w:val="00E541F7"/>
    <w:rsid w:val="00E54C11"/>
    <w:rsid w:val="00E55DB0"/>
    <w:rsid w:val="00E5703B"/>
    <w:rsid w:val="00E577EC"/>
    <w:rsid w:val="00E57C4D"/>
    <w:rsid w:val="00E602BD"/>
    <w:rsid w:val="00E6162B"/>
    <w:rsid w:val="00E61A8D"/>
    <w:rsid w:val="00E61D03"/>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7470"/>
    <w:rsid w:val="00E67601"/>
    <w:rsid w:val="00E67A24"/>
    <w:rsid w:val="00E67C62"/>
    <w:rsid w:val="00E67D62"/>
    <w:rsid w:val="00E7025B"/>
    <w:rsid w:val="00E70552"/>
    <w:rsid w:val="00E712A0"/>
    <w:rsid w:val="00E712F8"/>
    <w:rsid w:val="00E71416"/>
    <w:rsid w:val="00E71491"/>
    <w:rsid w:val="00E7174D"/>
    <w:rsid w:val="00E721DA"/>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7C7"/>
    <w:rsid w:val="00E93B8A"/>
    <w:rsid w:val="00E942AE"/>
    <w:rsid w:val="00E949C6"/>
    <w:rsid w:val="00E96274"/>
    <w:rsid w:val="00E96D36"/>
    <w:rsid w:val="00E974B7"/>
    <w:rsid w:val="00E97DD3"/>
    <w:rsid w:val="00EA00A6"/>
    <w:rsid w:val="00EA1134"/>
    <w:rsid w:val="00EA1489"/>
    <w:rsid w:val="00EA148E"/>
    <w:rsid w:val="00EA1A6D"/>
    <w:rsid w:val="00EA21DA"/>
    <w:rsid w:val="00EA28D1"/>
    <w:rsid w:val="00EA2D7D"/>
    <w:rsid w:val="00EA335A"/>
    <w:rsid w:val="00EA3D63"/>
    <w:rsid w:val="00EA4F3D"/>
    <w:rsid w:val="00EA55C1"/>
    <w:rsid w:val="00EA5650"/>
    <w:rsid w:val="00EA5AC0"/>
    <w:rsid w:val="00EA61F0"/>
    <w:rsid w:val="00EA6854"/>
    <w:rsid w:val="00EA7391"/>
    <w:rsid w:val="00EB0265"/>
    <w:rsid w:val="00EB0A66"/>
    <w:rsid w:val="00EB0AA6"/>
    <w:rsid w:val="00EB1273"/>
    <w:rsid w:val="00EB1C22"/>
    <w:rsid w:val="00EB1ED2"/>
    <w:rsid w:val="00EB22C0"/>
    <w:rsid w:val="00EB2FDC"/>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3806"/>
    <w:rsid w:val="00EC3E90"/>
    <w:rsid w:val="00EC4214"/>
    <w:rsid w:val="00EC4338"/>
    <w:rsid w:val="00EC4966"/>
    <w:rsid w:val="00EC4ABA"/>
    <w:rsid w:val="00EC4FF0"/>
    <w:rsid w:val="00EC60F4"/>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E4C"/>
    <w:rsid w:val="00ED41B5"/>
    <w:rsid w:val="00ED41CA"/>
    <w:rsid w:val="00ED41DC"/>
    <w:rsid w:val="00ED42A0"/>
    <w:rsid w:val="00ED50F2"/>
    <w:rsid w:val="00ED5433"/>
    <w:rsid w:val="00ED5EBB"/>
    <w:rsid w:val="00ED6149"/>
    <w:rsid w:val="00ED6268"/>
    <w:rsid w:val="00ED62F3"/>
    <w:rsid w:val="00ED6D2B"/>
    <w:rsid w:val="00ED78DB"/>
    <w:rsid w:val="00ED7DE0"/>
    <w:rsid w:val="00EE0579"/>
    <w:rsid w:val="00EE0BC0"/>
    <w:rsid w:val="00EE11C7"/>
    <w:rsid w:val="00EE123E"/>
    <w:rsid w:val="00EE1AF9"/>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1C4B"/>
    <w:rsid w:val="00EF1F43"/>
    <w:rsid w:val="00EF2215"/>
    <w:rsid w:val="00EF302F"/>
    <w:rsid w:val="00EF3061"/>
    <w:rsid w:val="00EF36A6"/>
    <w:rsid w:val="00EF3B49"/>
    <w:rsid w:val="00EF45CF"/>
    <w:rsid w:val="00EF4B52"/>
    <w:rsid w:val="00EF5517"/>
    <w:rsid w:val="00EF5CDA"/>
    <w:rsid w:val="00EF6DC4"/>
    <w:rsid w:val="00EF70BA"/>
    <w:rsid w:val="00F0000A"/>
    <w:rsid w:val="00F002A4"/>
    <w:rsid w:val="00F0031B"/>
    <w:rsid w:val="00F005E5"/>
    <w:rsid w:val="00F0071E"/>
    <w:rsid w:val="00F00B5D"/>
    <w:rsid w:val="00F00CF5"/>
    <w:rsid w:val="00F013CB"/>
    <w:rsid w:val="00F018BF"/>
    <w:rsid w:val="00F01B1E"/>
    <w:rsid w:val="00F01FA5"/>
    <w:rsid w:val="00F02214"/>
    <w:rsid w:val="00F02230"/>
    <w:rsid w:val="00F0267C"/>
    <w:rsid w:val="00F03379"/>
    <w:rsid w:val="00F03425"/>
    <w:rsid w:val="00F0345E"/>
    <w:rsid w:val="00F03FC4"/>
    <w:rsid w:val="00F04BF2"/>
    <w:rsid w:val="00F05790"/>
    <w:rsid w:val="00F05CF9"/>
    <w:rsid w:val="00F06960"/>
    <w:rsid w:val="00F06967"/>
    <w:rsid w:val="00F0755E"/>
    <w:rsid w:val="00F07E52"/>
    <w:rsid w:val="00F106E4"/>
    <w:rsid w:val="00F10A87"/>
    <w:rsid w:val="00F10ECA"/>
    <w:rsid w:val="00F11011"/>
    <w:rsid w:val="00F115D6"/>
    <w:rsid w:val="00F1171C"/>
    <w:rsid w:val="00F119FB"/>
    <w:rsid w:val="00F11F2F"/>
    <w:rsid w:val="00F11F70"/>
    <w:rsid w:val="00F12333"/>
    <w:rsid w:val="00F1255D"/>
    <w:rsid w:val="00F12F5F"/>
    <w:rsid w:val="00F13779"/>
    <w:rsid w:val="00F145D4"/>
    <w:rsid w:val="00F14AEC"/>
    <w:rsid w:val="00F14ED0"/>
    <w:rsid w:val="00F15F5B"/>
    <w:rsid w:val="00F16210"/>
    <w:rsid w:val="00F164D5"/>
    <w:rsid w:val="00F1792F"/>
    <w:rsid w:val="00F17A56"/>
    <w:rsid w:val="00F203D6"/>
    <w:rsid w:val="00F20474"/>
    <w:rsid w:val="00F209A2"/>
    <w:rsid w:val="00F20D05"/>
    <w:rsid w:val="00F21AB6"/>
    <w:rsid w:val="00F223D4"/>
    <w:rsid w:val="00F223D5"/>
    <w:rsid w:val="00F2283A"/>
    <w:rsid w:val="00F22A84"/>
    <w:rsid w:val="00F22A8F"/>
    <w:rsid w:val="00F22ED6"/>
    <w:rsid w:val="00F23EB4"/>
    <w:rsid w:val="00F241BD"/>
    <w:rsid w:val="00F2431D"/>
    <w:rsid w:val="00F24BD2"/>
    <w:rsid w:val="00F2529A"/>
    <w:rsid w:val="00F25333"/>
    <w:rsid w:val="00F2565F"/>
    <w:rsid w:val="00F25A72"/>
    <w:rsid w:val="00F25BCF"/>
    <w:rsid w:val="00F25F5E"/>
    <w:rsid w:val="00F260CB"/>
    <w:rsid w:val="00F267D7"/>
    <w:rsid w:val="00F26C19"/>
    <w:rsid w:val="00F27A70"/>
    <w:rsid w:val="00F27B0A"/>
    <w:rsid w:val="00F30D90"/>
    <w:rsid w:val="00F3192A"/>
    <w:rsid w:val="00F31E2D"/>
    <w:rsid w:val="00F322C3"/>
    <w:rsid w:val="00F32553"/>
    <w:rsid w:val="00F32690"/>
    <w:rsid w:val="00F327CE"/>
    <w:rsid w:val="00F332ED"/>
    <w:rsid w:val="00F33552"/>
    <w:rsid w:val="00F335AB"/>
    <w:rsid w:val="00F33C8D"/>
    <w:rsid w:val="00F348D1"/>
    <w:rsid w:val="00F35955"/>
    <w:rsid w:val="00F3669D"/>
    <w:rsid w:val="00F36C33"/>
    <w:rsid w:val="00F37660"/>
    <w:rsid w:val="00F37755"/>
    <w:rsid w:val="00F378C1"/>
    <w:rsid w:val="00F40730"/>
    <w:rsid w:val="00F40CC5"/>
    <w:rsid w:val="00F40D6C"/>
    <w:rsid w:val="00F40E48"/>
    <w:rsid w:val="00F410B5"/>
    <w:rsid w:val="00F41836"/>
    <w:rsid w:val="00F4186C"/>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2C0"/>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234"/>
    <w:rsid w:val="00F55CC6"/>
    <w:rsid w:val="00F55CDC"/>
    <w:rsid w:val="00F56161"/>
    <w:rsid w:val="00F561CC"/>
    <w:rsid w:val="00F563CD"/>
    <w:rsid w:val="00F56862"/>
    <w:rsid w:val="00F56FE5"/>
    <w:rsid w:val="00F575AF"/>
    <w:rsid w:val="00F57925"/>
    <w:rsid w:val="00F57A83"/>
    <w:rsid w:val="00F604F4"/>
    <w:rsid w:val="00F60AFA"/>
    <w:rsid w:val="00F61098"/>
    <w:rsid w:val="00F62588"/>
    <w:rsid w:val="00F627EB"/>
    <w:rsid w:val="00F629BF"/>
    <w:rsid w:val="00F633D8"/>
    <w:rsid w:val="00F6431B"/>
    <w:rsid w:val="00F646AF"/>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70564"/>
    <w:rsid w:val="00F7076A"/>
    <w:rsid w:val="00F707C9"/>
    <w:rsid w:val="00F70DE9"/>
    <w:rsid w:val="00F70E58"/>
    <w:rsid w:val="00F710FE"/>
    <w:rsid w:val="00F71BEA"/>
    <w:rsid w:val="00F73DA6"/>
    <w:rsid w:val="00F73E69"/>
    <w:rsid w:val="00F744F4"/>
    <w:rsid w:val="00F74887"/>
    <w:rsid w:val="00F74A01"/>
    <w:rsid w:val="00F74AA8"/>
    <w:rsid w:val="00F74F89"/>
    <w:rsid w:val="00F75A10"/>
    <w:rsid w:val="00F75D9F"/>
    <w:rsid w:val="00F76063"/>
    <w:rsid w:val="00F76D11"/>
    <w:rsid w:val="00F77276"/>
    <w:rsid w:val="00F77A8D"/>
    <w:rsid w:val="00F77D27"/>
    <w:rsid w:val="00F77D98"/>
    <w:rsid w:val="00F77E98"/>
    <w:rsid w:val="00F80013"/>
    <w:rsid w:val="00F8095A"/>
    <w:rsid w:val="00F81308"/>
    <w:rsid w:val="00F8143C"/>
    <w:rsid w:val="00F81441"/>
    <w:rsid w:val="00F81476"/>
    <w:rsid w:val="00F81681"/>
    <w:rsid w:val="00F818AB"/>
    <w:rsid w:val="00F81E11"/>
    <w:rsid w:val="00F82519"/>
    <w:rsid w:val="00F8260F"/>
    <w:rsid w:val="00F83228"/>
    <w:rsid w:val="00F834A7"/>
    <w:rsid w:val="00F84486"/>
    <w:rsid w:val="00F847A0"/>
    <w:rsid w:val="00F85ABF"/>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6834"/>
    <w:rsid w:val="00F9689E"/>
    <w:rsid w:val="00F96F26"/>
    <w:rsid w:val="00F970A3"/>
    <w:rsid w:val="00F97F91"/>
    <w:rsid w:val="00FA03A6"/>
    <w:rsid w:val="00FA03D6"/>
    <w:rsid w:val="00FA066D"/>
    <w:rsid w:val="00FA0956"/>
    <w:rsid w:val="00FA0FB3"/>
    <w:rsid w:val="00FA1126"/>
    <w:rsid w:val="00FA1816"/>
    <w:rsid w:val="00FA1B03"/>
    <w:rsid w:val="00FA1C59"/>
    <w:rsid w:val="00FA24F3"/>
    <w:rsid w:val="00FA25CA"/>
    <w:rsid w:val="00FA263E"/>
    <w:rsid w:val="00FA2798"/>
    <w:rsid w:val="00FA3960"/>
    <w:rsid w:val="00FA3A4D"/>
    <w:rsid w:val="00FA41F1"/>
    <w:rsid w:val="00FA42BC"/>
    <w:rsid w:val="00FA4635"/>
    <w:rsid w:val="00FA509C"/>
    <w:rsid w:val="00FA5180"/>
    <w:rsid w:val="00FA5C21"/>
    <w:rsid w:val="00FA5FCE"/>
    <w:rsid w:val="00FA6375"/>
    <w:rsid w:val="00FA6B30"/>
    <w:rsid w:val="00FA6C13"/>
    <w:rsid w:val="00FA761A"/>
    <w:rsid w:val="00FA786A"/>
    <w:rsid w:val="00FA7DA0"/>
    <w:rsid w:val="00FB0515"/>
    <w:rsid w:val="00FB0EE9"/>
    <w:rsid w:val="00FB0EFB"/>
    <w:rsid w:val="00FB0F8A"/>
    <w:rsid w:val="00FB1177"/>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2484"/>
    <w:rsid w:val="00FC2683"/>
    <w:rsid w:val="00FC2810"/>
    <w:rsid w:val="00FC299F"/>
    <w:rsid w:val="00FC3213"/>
    <w:rsid w:val="00FC3C6C"/>
    <w:rsid w:val="00FC3E41"/>
    <w:rsid w:val="00FC48C6"/>
    <w:rsid w:val="00FC4A91"/>
    <w:rsid w:val="00FC4E0B"/>
    <w:rsid w:val="00FC5C7A"/>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4BB6"/>
    <w:rsid w:val="00FD5465"/>
    <w:rsid w:val="00FD58EF"/>
    <w:rsid w:val="00FD5BC9"/>
    <w:rsid w:val="00FD620D"/>
    <w:rsid w:val="00FD64B8"/>
    <w:rsid w:val="00FD667B"/>
    <w:rsid w:val="00FD7165"/>
    <w:rsid w:val="00FE00CF"/>
    <w:rsid w:val="00FE013B"/>
    <w:rsid w:val="00FE0207"/>
    <w:rsid w:val="00FE05F5"/>
    <w:rsid w:val="00FE1303"/>
    <w:rsid w:val="00FE1ABB"/>
    <w:rsid w:val="00FE1E5F"/>
    <w:rsid w:val="00FE291B"/>
    <w:rsid w:val="00FE330C"/>
    <w:rsid w:val="00FE3B4E"/>
    <w:rsid w:val="00FE40C1"/>
    <w:rsid w:val="00FE410C"/>
    <w:rsid w:val="00FE546C"/>
    <w:rsid w:val="00FE54AE"/>
    <w:rsid w:val="00FE5671"/>
    <w:rsid w:val="00FE59BB"/>
    <w:rsid w:val="00FE5E25"/>
    <w:rsid w:val="00FE6AE8"/>
    <w:rsid w:val="00FE7096"/>
    <w:rsid w:val="00FE70D5"/>
    <w:rsid w:val="00FE7127"/>
    <w:rsid w:val="00FF041F"/>
    <w:rsid w:val="00FF0C67"/>
    <w:rsid w:val="00FF0E6A"/>
    <w:rsid w:val="00FF0F69"/>
    <w:rsid w:val="00FF1623"/>
    <w:rsid w:val="00FF21EF"/>
    <w:rsid w:val="00FF252B"/>
    <w:rsid w:val="00FF2A34"/>
    <w:rsid w:val="00FF2BF3"/>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uiPriority w:val="99"/>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uiPriority w:val="99"/>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8">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2"/>
    <w:qFormat/>
    <w:rsid w:val="00DA6949"/>
    <w:pPr>
      <w:spacing w:before="120" w:after="240" w:line="240" w:lineRule="exact"/>
    </w:pPr>
    <w:rPr>
      <w:sz w:val="16"/>
      <w:szCs w:val="16"/>
    </w:rPr>
  </w:style>
  <w:style w:type="paragraph" w:customStyle="1" w:styleId="71a">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9B5FF7"/>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3"/>
    <w:qFormat/>
    <w:rsid w:val="00543F8A"/>
  </w:style>
  <w:style w:type="character" w:customStyle="1" w:styleId="71Char1">
    <w:name w:val="71ג הזחה שנייה ריק Char"/>
    <w:basedOn w:val="BodyTextIndentChar"/>
    <w:link w:val="718"/>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Normal"/>
    <w:qFormat/>
    <w:rsid w:val="00D95A39"/>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8B579D"/>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594688"/>
    <w:pPr>
      <w:pBdr>
        <w:top w:val="single" w:sz="18" w:space="4" w:color="CEEAF5"/>
        <w:left w:val="single" w:sz="18" w:space="11" w:color="CEEAF5"/>
        <w:bottom w:val="single" w:sz="18" w:space="6" w:color="CEEAF5"/>
        <w:right w:val="single" w:sz="18" w:space="11" w:color="CEEAF5"/>
      </w:pBdr>
      <w:shd w:val="solid" w:color="CEEAF5" w:fill="auto"/>
      <w:ind w:left="1474"/>
    </w:pPr>
  </w:style>
  <w:style w:type="paragraph" w:customStyle="1" w:styleId="11">
    <w:name w:val="קוביה הזחה 1"/>
    <w:basedOn w:val="71a"/>
    <w:qFormat/>
    <w:rsid w:val="005C2859"/>
    <w:pPr>
      <w:ind w:left="680"/>
    </w:pPr>
  </w:style>
  <w:style w:type="paragraph" w:customStyle="1" w:styleId="71f0">
    <w:name w:val="71ג הזחה ראשונה ללא מספר"/>
    <w:basedOn w:val="71c"/>
    <w:qFormat/>
    <w:rsid w:val="00151B16"/>
    <w:pPr>
      <w:ind w:left="397"/>
    </w:pPr>
  </w:style>
  <w:style w:type="paragraph" w:customStyle="1" w:styleId="71f1">
    <w:name w:val="71ג קוביה רצה"/>
    <w:basedOn w:val="71b"/>
    <w:qFormat/>
    <w:rsid w:val="00F84486"/>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1"/>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2B065A"/>
    <w:pPr>
      <w:ind w:left="794" w:hanging="397"/>
    </w:pPr>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3">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3"/>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4">
    <w:name w:val="71ג הזחה אותיות"/>
    <w:basedOn w:val="ListParagraph"/>
    <w:qFormat/>
    <w:rsid w:val="003D798B"/>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6"/>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Char">
    <w:name w:val="71ג הערות שוליים Char"/>
    <w:basedOn w:val="FootnoteTextChar"/>
    <w:link w:val="716"/>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2">
    <w:name w:val="71ג מקרא+הערות לתרשים/לוח/תמונה Char"/>
    <w:basedOn w:val="71Char"/>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8"/>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a">
    <w:name w:val="71ג היפרלינק"/>
    <w:basedOn w:val="716"/>
    <w:link w:val="71Char7"/>
    <w:qFormat/>
    <w:rsid w:val="00973E62"/>
    <w:pPr>
      <w:bidi w:val="0"/>
    </w:pPr>
    <w:rPr>
      <w:color w:val="0000FF"/>
      <w:u w:val="single"/>
    </w:rPr>
  </w:style>
  <w:style w:type="character" w:customStyle="1" w:styleId="71Char7">
    <w:name w:val="71ג היפרלינק Char"/>
    <w:basedOn w:val="71Char"/>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8"/>
    <w:qFormat/>
    <w:rsid w:val="00FE05F5"/>
    <w:pPr>
      <w:pBdr>
        <w:top w:val="single" w:sz="18" w:space="4" w:color="CEEAF5"/>
        <w:left w:val="single" w:sz="18" w:space="11" w:color="CEEAF5"/>
        <w:bottom w:val="single" w:sz="18" w:space="6" w:color="CEEAF5"/>
        <w:right w:val="single" w:sz="18" w:space="11" w:color="CEEAF5"/>
      </w:pBdr>
      <w:shd w:val="clear" w:color="auto" w:fill="CEEAF5"/>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b"/>
    <w:rsid w:val="00FE05F5"/>
    <w:rPr>
      <w:rFonts w:ascii="Tahoma" w:hAnsi="Tahoma" w:cs="Tahoma"/>
      <w:color w:val="0D0D0D" w:themeColor="text1" w:themeTint="F2"/>
      <w:sz w:val="18"/>
      <w:szCs w:val="18"/>
      <w:shd w:val="clear" w:color="auto" w:fill="CEEAF5"/>
    </w:rPr>
  </w:style>
  <w:style w:type="paragraph" w:customStyle="1" w:styleId="71fc">
    <w:name w:val="71ג כותרת טקסט רץ מודגשת"/>
    <w:basedOn w:val="7190"/>
    <w:link w:val="71Char9"/>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9">
    <w:name w:val="71ג כותרת טקסט רץ מודגשת Char"/>
    <w:basedOn w:val="719Char"/>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semiHidden/>
    <w:rsid w:val="00752757"/>
    <w:pPr>
      <w:bidi w:val="0"/>
      <w:spacing w:before="100" w:beforeAutospacing="1" w:after="100" w:afterAutospacing="1" w:line="240" w:lineRule="auto"/>
      <w:jc w:val="left"/>
    </w:pPr>
    <w:rPr>
      <w:rFonts w:eastAsia="Times New Roman" w:cs="Times New Roman"/>
      <w:sz w:val="24"/>
    </w:rPr>
  </w:style>
  <w:style w:type="character" w:customStyle="1" w:styleId="af7">
    <w:name w:val="נבנצאל תו"/>
    <w:basedOn w:val="DefaultParagraphFont"/>
    <w:link w:val="af8"/>
    <w:uiPriority w:val="99"/>
    <w:semiHidden/>
    <w:locked/>
    <w:rsid w:val="00752757"/>
    <w:rPr>
      <w:szCs w:val="20"/>
    </w:rPr>
  </w:style>
  <w:style w:type="paragraph" w:customStyle="1" w:styleId="af8">
    <w:name w:val="נבנצאל"/>
    <w:basedOn w:val="Normal"/>
    <w:next w:val="Normal"/>
    <w:link w:val="af7"/>
    <w:uiPriority w:val="99"/>
    <w:semiHidden/>
    <w:rsid w:val="00752757"/>
    <w:pPr>
      <w:ind w:left="-567"/>
    </w:pPr>
    <w:rPr>
      <w:szCs w:val="20"/>
    </w:rPr>
  </w:style>
  <w:style w:type="character" w:customStyle="1" w:styleId="HeaderorfooterSpacing1pt">
    <w:name w:val="Header or footer + Spacing 1 pt"/>
    <w:basedOn w:val="DefaultParagraphFont"/>
    <w:rsid w:val="00752757"/>
    <w:rPr>
      <w:rFonts w:ascii="David" w:eastAsia="David" w:hAnsi="David" w:cs="David" w:hint="default"/>
      <w:b w:val="0"/>
      <w:bCs w:val="0"/>
      <w:i w:val="0"/>
      <w:iCs w:val="0"/>
      <w:smallCaps w:val="0"/>
      <w:strike w:val="0"/>
      <w:dstrike w:val="0"/>
      <w:color w:val="000000"/>
      <w:spacing w:val="30"/>
      <w:w w:val="100"/>
      <w:position w:val="0"/>
      <w:sz w:val="24"/>
      <w:szCs w:val="24"/>
      <w:u w:val="none"/>
      <w:effect w:val="none"/>
      <w:lang w:val="en-US" w:eastAsia="en-US" w:bidi="en-US"/>
    </w:rPr>
  </w:style>
  <w:style w:type="character" w:customStyle="1" w:styleId="HeaderorfooterArialNarrow">
    <w:name w:val="Header or footer + Arial Narrow"/>
    <w:aliases w:val="6.5 pt"/>
    <w:basedOn w:val="DefaultParagraphFont"/>
    <w:rsid w:val="00752757"/>
    <w:rPr>
      <w:rFonts w:ascii="Arial Narrow" w:eastAsia="Arial Narrow" w:hAnsi="Arial Narrow" w:cs="Arial Narrow" w:hint="default"/>
      <w:b w:val="0"/>
      <w:bCs w:val="0"/>
      <w:i w:val="0"/>
      <w:iCs w:val="0"/>
      <w:smallCaps w:val="0"/>
      <w:strike w:val="0"/>
      <w:dstrike w:val="0"/>
      <w:color w:val="000000"/>
      <w:spacing w:val="0"/>
      <w:w w:val="100"/>
      <w:position w:val="0"/>
      <w:sz w:val="13"/>
      <w:szCs w:val="13"/>
      <w:u w:val="none"/>
      <w:effect w:val="none"/>
      <w:lang w:val="en-US" w:eastAsia="en-US" w:bidi="en-US"/>
    </w:rPr>
  </w:style>
  <w:style w:type="character" w:customStyle="1" w:styleId="Headerorfooter4pt">
    <w:name w:val="Header or footer + 4 pt"/>
    <w:aliases w:val="Italic,Spacing 3 pt"/>
    <w:basedOn w:val="DefaultParagraphFont"/>
    <w:rsid w:val="00752757"/>
    <w:rPr>
      <w:rFonts w:ascii="David" w:eastAsia="David" w:hAnsi="David" w:cs="David" w:hint="default"/>
      <w:b w:val="0"/>
      <w:bCs w:val="0"/>
      <w:i/>
      <w:iCs/>
      <w:smallCaps w:val="0"/>
      <w:strike w:val="0"/>
      <w:dstrike w:val="0"/>
      <w:color w:val="000000"/>
      <w:spacing w:val="60"/>
      <w:w w:val="100"/>
      <w:position w:val="0"/>
      <w:sz w:val="8"/>
      <w:szCs w:val="8"/>
      <w:u w:val="none"/>
      <w:effect w:val="none"/>
      <w:lang w:val="en-US" w:eastAsia="en-US" w:bidi="en-US"/>
    </w:rPr>
  </w:style>
  <w:style w:type="character" w:customStyle="1" w:styleId="Bodytext2SmallCaps">
    <w:name w:val="Body text (2) + Small Caps"/>
    <w:basedOn w:val="Bodytext2"/>
    <w:rsid w:val="00752757"/>
    <w:rPr>
      <w:rFonts w:ascii="David" w:eastAsia="David" w:hAnsi="David" w:cs="Times New Roman"/>
      <w:b w:val="0"/>
      <w:bCs w:val="0"/>
      <w:i w:val="0"/>
      <w:iCs w:val="0"/>
      <w:smallCaps/>
      <w:strike w:val="0"/>
      <w:dstrike w:val="0"/>
      <w:color w:val="000000"/>
      <w:spacing w:val="0"/>
      <w:w w:val="100"/>
      <w:position w:val="0"/>
      <w:sz w:val="22"/>
      <w:szCs w:val="22"/>
      <w:u w:val="none"/>
      <w:effect w:val="none"/>
      <w:shd w:val="clear" w:color="auto" w:fill="FFFFFF"/>
      <w:lang w:val="en-US" w:eastAsia="en-US" w:bidi="en-US"/>
    </w:rPr>
  </w:style>
  <w:style w:type="table" w:styleId="GridTable4-Accent3">
    <w:name w:val="Grid Table 4 Accent 3"/>
    <w:basedOn w:val="TableNormal"/>
    <w:uiPriority w:val="49"/>
    <w:rsid w:val="00752757"/>
    <w:pPr>
      <w:spacing w:after="0" w:line="240" w:lineRule="auto"/>
      <w:jc w:val="left"/>
    </w:pPr>
    <w:rPr>
      <w:rFonts w:asciiTheme="minorHAnsi" w:hAnsiTheme="minorHAnsi" w:cstheme="minorBidi"/>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752757"/>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f4">
    <w:name w:val="טבלת רשת1"/>
    <w:basedOn w:val="TableNormal"/>
    <w:uiPriority w:val="59"/>
    <w:rsid w:val="00752757"/>
    <w:pPr>
      <w:spacing w:after="0" w:line="240" w:lineRule="auto"/>
      <w:jc w:val="left"/>
    </w:pPr>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מספור דרגה 2 בתוך קוביה"/>
    <w:basedOn w:val="71f2"/>
    <w:qFormat/>
    <w:rsid w:val="00717F41"/>
  </w:style>
  <w:style w:type="paragraph" w:customStyle="1" w:styleId="715">
    <w:name w:val="71ג הזחה שנייה עם מספר"/>
    <w:basedOn w:val="71c"/>
    <w:qFormat/>
    <w:rsid w:val="004A14F6"/>
    <w:pPr>
      <w:numPr>
        <w:ilvl w:val="2"/>
        <w:numId w:val="7"/>
      </w:numPr>
      <w:ind w:left="1191"/>
    </w:pPr>
  </w:style>
  <w:style w:type="character" w:styleId="LineNumber">
    <w:name w:val="line number"/>
    <w:basedOn w:val="DefaultParagraphFont"/>
    <w:uiPriority w:val="99"/>
    <w:semiHidden/>
    <w:unhideWhenUsed/>
    <w:rsid w:val="00D74F55"/>
  </w:style>
  <w:style w:type="paragraph" w:customStyle="1" w:styleId="7121">
    <w:name w:val="71ג אותות בתוך קוביה 2"/>
    <w:basedOn w:val="7110"/>
    <w:qFormat/>
    <w:rsid w:val="00A2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9959420">
      <w:bodyDiv w:val="1"/>
      <w:marLeft w:val="0"/>
      <w:marRight w:val="0"/>
      <w:marTop w:val="0"/>
      <w:marBottom w:val="0"/>
      <w:divBdr>
        <w:top w:val="none" w:sz="0" w:space="0" w:color="auto"/>
        <w:left w:val="none" w:sz="0" w:space="0" w:color="auto"/>
        <w:bottom w:val="none" w:sz="0" w:space="0" w:color="auto"/>
        <w:right w:val="none" w:sz="0" w:space="0" w:color="auto"/>
      </w:divBdr>
      <w:divsChild>
        <w:div w:id="140056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9353176">
      <w:bodyDiv w:val="1"/>
      <w:marLeft w:val="0"/>
      <w:marRight w:val="0"/>
      <w:marTop w:val="0"/>
      <w:marBottom w:val="0"/>
      <w:divBdr>
        <w:top w:val="none" w:sz="0" w:space="0" w:color="auto"/>
        <w:left w:val="none" w:sz="0" w:space="0" w:color="auto"/>
        <w:bottom w:val="none" w:sz="0" w:space="0" w:color="auto"/>
        <w:right w:val="none" w:sz="0" w:space="0" w:color="auto"/>
      </w:divBdr>
      <w:divsChild>
        <w:div w:id="429393698">
          <w:marLeft w:val="0"/>
          <w:marRight w:val="547"/>
          <w:marTop w:val="0"/>
          <w:marBottom w:val="0"/>
          <w:divBdr>
            <w:top w:val="none" w:sz="0" w:space="0" w:color="auto"/>
            <w:left w:val="none" w:sz="0" w:space="0" w:color="auto"/>
            <w:bottom w:val="none" w:sz="0" w:space="0" w:color="auto"/>
            <w:right w:val="none" w:sz="0" w:space="0" w:color="auto"/>
          </w:divBdr>
        </w:div>
      </w:divsChild>
    </w:div>
    <w:div w:id="863135925">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45112766">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5764012">
      <w:bodyDiv w:val="1"/>
      <w:marLeft w:val="0"/>
      <w:marRight w:val="0"/>
      <w:marTop w:val="0"/>
      <w:marBottom w:val="0"/>
      <w:divBdr>
        <w:top w:val="none" w:sz="0" w:space="0" w:color="auto"/>
        <w:left w:val="none" w:sz="0" w:space="0" w:color="auto"/>
        <w:bottom w:val="none" w:sz="0" w:space="0" w:color="auto"/>
        <w:right w:val="none" w:sz="0" w:space="0" w:color="auto"/>
      </w:divBdr>
      <w:divsChild>
        <w:div w:id="1052146773">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922180066">
      <w:bodyDiv w:val="1"/>
      <w:marLeft w:val="0"/>
      <w:marRight w:val="0"/>
      <w:marTop w:val="0"/>
      <w:marBottom w:val="0"/>
      <w:divBdr>
        <w:top w:val="none" w:sz="0" w:space="0" w:color="auto"/>
        <w:left w:val="none" w:sz="0" w:space="0" w:color="auto"/>
        <w:bottom w:val="none" w:sz="0" w:space="0" w:color="auto"/>
        <w:right w:val="none" w:sz="0" w:space="0" w:color="auto"/>
      </w:divBdr>
      <w:divsChild>
        <w:div w:id="1936939174">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png"/><Relationship Id="rId33" Type="http://schemas.microsoft.com/office/2007/relationships/diagramDrawing" Target="diagrams/drawing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diagramColors" Target="diagrams/colors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diagramLayout" Target="diagrams/layout1.xml"/><Relationship Id="rId35" Type="http://schemas.openxmlformats.org/officeDocument/2006/relationships/header" Target="header7.xml"/><Relationship Id="rId8" Type="http://schemas.openxmlformats.org/officeDocument/2006/relationships/image" Target="media/image2.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22.svg"/><Relationship Id="rId3" Type="http://schemas.openxmlformats.org/officeDocument/2006/relationships/image" Target="../media/image17.png"/><Relationship Id="rId7" Type="http://schemas.openxmlformats.org/officeDocument/2006/relationships/image" Target="../media/image21.png"/><Relationship Id="rId12" Type="http://schemas.openxmlformats.org/officeDocument/2006/relationships/image" Target="../media/image26.sv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11" Type="http://schemas.openxmlformats.org/officeDocument/2006/relationships/image" Target="../media/image25.png"/><Relationship Id="rId5" Type="http://schemas.openxmlformats.org/officeDocument/2006/relationships/image" Target="../media/image19.png"/><Relationship Id="rId10" Type="http://schemas.openxmlformats.org/officeDocument/2006/relationships/image" Target="../media/image24.svg"/><Relationship Id="rId4" Type="http://schemas.openxmlformats.org/officeDocument/2006/relationships/image" Target="../media/image18.svg"/><Relationship Id="rId9" Type="http://schemas.openxmlformats.org/officeDocument/2006/relationships/image" Target="../media/image23.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22.svg"/><Relationship Id="rId3" Type="http://schemas.openxmlformats.org/officeDocument/2006/relationships/image" Target="../media/image17.png"/><Relationship Id="rId7" Type="http://schemas.openxmlformats.org/officeDocument/2006/relationships/image" Target="../media/image21.png"/><Relationship Id="rId12" Type="http://schemas.openxmlformats.org/officeDocument/2006/relationships/image" Target="../media/image26.sv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11" Type="http://schemas.openxmlformats.org/officeDocument/2006/relationships/image" Target="../media/image25.png"/><Relationship Id="rId5" Type="http://schemas.openxmlformats.org/officeDocument/2006/relationships/image" Target="../media/image19.png"/><Relationship Id="rId10" Type="http://schemas.openxmlformats.org/officeDocument/2006/relationships/image" Target="../media/image24.svg"/><Relationship Id="rId4" Type="http://schemas.openxmlformats.org/officeDocument/2006/relationships/image" Target="../media/image18.svg"/><Relationship Id="rId9"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213C7-4E36-40EC-825A-5AB281BB7721}" type="doc">
      <dgm:prSet loTypeId="urn:microsoft.com/office/officeart/2008/layout/PictureGrid#6" loCatId="picture" qsTypeId="urn:microsoft.com/office/officeart/2005/8/quickstyle/simple4" qsCatId="simple" csTypeId="urn:microsoft.com/office/officeart/2005/8/colors/accent5_1" csCatId="accent5" phldr="1"/>
      <dgm:spPr/>
      <dgm:t>
        <a:bodyPr/>
        <a:lstStyle/>
        <a:p>
          <a:pPr rtl="1"/>
          <a:endParaRPr lang="he-IL"/>
        </a:p>
      </dgm:t>
    </dgm:pt>
    <dgm:pt modelId="{36ADE820-0123-4ACC-878C-FC7FEF17D3EC}">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העיר הכי פריפריאלית בישראל</a:t>
          </a:r>
        </a:p>
      </dgm:t>
    </dgm:pt>
    <dgm:pt modelId="{3FD7DE8C-CBD5-4758-AD95-FE8F3D4E53B9}" type="parTrans" cxnId="{7AC8D241-0529-4259-9D67-4A661E6A5F7A}">
      <dgm:prSet/>
      <dgm:spPr/>
      <dgm:t>
        <a:bodyPr/>
        <a:lstStyle/>
        <a:p>
          <a:pPr algn="ctr" rtl="1"/>
          <a:endParaRPr lang="he-IL"/>
        </a:p>
      </dgm:t>
    </dgm:pt>
    <dgm:pt modelId="{A1CFCC37-0F33-4E6E-8DD5-0485A2046F10}" type="sibTrans" cxnId="{7AC8D241-0529-4259-9D67-4A661E6A5F7A}">
      <dgm:prSet/>
      <dgm:spPr/>
      <dgm:t>
        <a:bodyPr/>
        <a:lstStyle/>
        <a:p>
          <a:pPr algn="ctr" rtl="1"/>
          <a:endParaRPr lang="he-IL"/>
        </a:p>
      </dgm:t>
    </dgm:pt>
    <dgm:pt modelId="{103DB360-C313-468A-A336-5322E0DF917C}">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קצב גידול האוכלוסין השנתי באילת (1.1%) נמוך ביחס לממוצע הארצי (1.9%)</a:t>
          </a:r>
        </a:p>
      </dgm:t>
    </dgm:pt>
    <dgm:pt modelId="{82319A44-B910-4B5B-BAFE-DF44AE29C022}" type="parTrans" cxnId="{ACD19E1C-7237-4660-B79C-A85428F72EC6}">
      <dgm:prSet/>
      <dgm:spPr/>
      <dgm:t>
        <a:bodyPr/>
        <a:lstStyle/>
        <a:p>
          <a:pPr algn="ctr" rtl="1"/>
          <a:endParaRPr lang="he-IL"/>
        </a:p>
      </dgm:t>
    </dgm:pt>
    <dgm:pt modelId="{136719FB-2B2C-4D0A-B412-6AF8C5DB32BF}" type="sibTrans" cxnId="{ACD19E1C-7237-4660-B79C-A85428F72EC6}">
      <dgm:prSet/>
      <dgm:spPr/>
      <dgm:t>
        <a:bodyPr/>
        <a:lstStyle/>
        <a:p>
          <a:pPr algn="ctr" rtl="1"/>
          <a:endParaRPr lang="he-IL"/>
        </a:p>
      </dgm:t>
    </dgm:pt>
    <dgm:pt modelId="{0C3610F0-99D0-4495-8EC3-86D6AF0E5F8F}">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קצב גידול המשרות השנתי באילת (1.8%) נמוך ביחס לממוצע הארצי (2.8%)</a:t>
          </a:r>
        </a:p>
      </dgm:t>
    </dgm:pt>
    <dgm:pt modelId="{7716DABE-45ED-4190-8A96-8C24A09D0433}" type="sibTrans" cxnId="{CE5E7545-029C-4A16-8A52-147DB231E4F3}">
      <dgm:prSet/>
      <dgm:spPr/>
      <dgm:t>
        <a:bodyPr/>
        <a:lstStyle/>
        <a:p>
          <a:pPr algn="ctr" rtl="1"/>
          <a:endParaRPr lang="he-IL"/>
        </a:p>
      </dgm:t>
    </dgm:pt>
    <dgm:pt modelId="{D7E727EE-DD7C-4B35-87B8-8DA0E6F510C7}" type="parTrans" cxnId="{CE5E7545-029C-4A16-8A52-147DB231E4F3}">
      <dgm:prSet/>
      <dgm:spPr/>
      <dgm:t>
        <a:bodyPr/>
        <a:lstStyle/>
        <a:p>
          <a:pPr algn="ctr" rtl="1"/>
          <a:endParaRPr lang="he-IL"/>
        </a:p>
      </dgm:t>
    </dgm:pt>
    <dgm:pt modelId="{7547ACD2-ED5C-4C46-A943-9B687F335864}">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קצב עליית השכר באילת (11%) נמוך מהממוצע הארצי (14%)</a:t>
          </a:r>
        </a:p>
      </dgm:t>
    </dgm:pt>
    <dgm:pt modelId="{476DB16A-892A-491D-B0EA-0909973EBD3E}" type="parTrans" cxnId="{5A3E08AD-C02E-401A-AD74-B053CCBD4EC6}">
      <dgm:prSet/>
      <dgm:spPr/>
      <dgm:t>
        <a:bodyPr/>
        <a:lstStyle/>
        <a:p>
          <a:pPr algn="ctr" rtl="1"/>
          <a:endParaRPr lang="he-IL"/>
        </a:p>
      </dgm:t>
    </dgm:pt>
    <dgm:pt modelId="{E05EF2FB-F1BC-4FFF-91D6-876C589EAD23}" type="sibTrans" cxnId="{5A3E08AD-C02E-401A-AD74-B053CCBD4EC6}">
      <dgm:prSet/>
      <dgm:spPr/>
      <dgm:t>
        <a:bodyPr/>
        <a:lstStyle/>
        <a:p>
          <a:pPr algn="ctr" rtl="1"/>
          <a:endParaRPr lang="he-IL"/>
        </a:p>
      </dgm:t>
    </dgm:pt>
    <dgm:pt modelId="{C9EE3DC0-A9CF-4F64-A5E8-1CE23E37AEE3}">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מספר התיירים מחו"ל שהגיעו לאילת בסוף העשור הקודם, נמוך ממספרם בתחילתו </a:t>
          </a:r>
        </a:p>
      </dgm:t>
    </dgm:pt>
    <dgm:pt modelId="{82F76D4F-B0EC-4026-878E-28D70C7EFE47}" type="parTrans" cxnId="{27DF9306-8061-4794-A2D8-EC2897F4866F}">
      <dgm:prSet/>
      <dgm:spPr/>
      <dgm:t>
        <a:bodyPr/>
        <a:lstStyle/>
        <a:p>
          <a:pPr algn="ctr" rtl="1"/>
          <a:endParaRPr lang="he-IL"/>
        </a:p>
      </dgm:t>
    </dgm:pt>
    <dgm:pt modelId="{8D7496CE-47D7-4337-B4E1-D7C0AAA6C4E0}" type="sibTrans" cxnId="{27DF9306-8061-4794-A2D8-EC2897F4866F}">
      <dgm:prSet/>
      <dgm:spPr/>
      <dgm:t>
        <a:bodyPr/>
        <a:lstStyle/>
        <a:p>
          <a:pPr algn="ctr" rtl="1"/>
          <a:endParaRPr lang="he-IL"/>
        </a:p>
      </dgm:t>
    </dgm:pt>
    <dgm:pt modelId="{87BDA00F-D155-4695-A8BC-5EABF1C06980}">
      <dgm:prSet phldrT="[Text]" custT="1"/>
      <dgm:spPr/>
      <dgm:t>
        <a:bodyPr/>
        <a:lstStyle/>
        <a:p>
          <a:pPr algn="ctr" rtl="1"/>
          <a:r>
            <a:rPr lang="he-IL" sz="900" b="1">
              <a:latin typeface="Tahoma" panose="020B0604030504040204" pitchFamily="34" charset="0"/>
              <a:ea typeface="Tahoma" panose="020B0604030504040204" pitchFamily="34" charset="0"/>
              <a:cs typeface="Tahoma" panose="020B0604030504040204" pitchFamily="34" charset="0"/>
            </a:rPr>
            <a:t>90% מהמשרות באילת הן בענף התיירות או תלויות בו</a:t>
          </a:r>
        </a:p>
      </dgm:t>
    </dgm:pt>
    <dgm:pt modelId="{954475DB-9013-4735-A74B-187C79130E00}" type="parTrans" cxnId="{761EABCD-606C-44CF-BC80-302C60871919}">
      <dgm:prSet/>
      <dgm:spPr/>
      <dgm:t>
        <a:bodyPr/>
        <a:lstStyle/>
        <a:p>
          <a:pPr algn="ctr" rtl="1"/>
          <a:endParaRPr lang="he-IL"/>
        </a:p>
      </dgm:t>
    </dgm:pt>
    <dgm:pt modelId="{7351A46A-E87F-4503-A41E-880A5FE2E20A}" type="sibTrans" cxnId="{761EABCD-606C-44CF-BC80-302C60871919}">
      <dgm:prSet/>
      <dgm:spPr/>
      <dgm:t>
        <a:bodyPr/>
        <a:lstStyle/>
        <a:p>
          <a:pPr algn="ctr" rtl="1"/>
          <a:endParaRPr lang="he-IL"/>
        </a:p>
      </dgm:t>
    </dgm:pt>
    <dgm:pt modelId="{5DADB2F3-E8E3-47A8-8B7C-823185EA762B}" type="pres">
      <dgm:prSet presAssocID="{7C7213C7-4E36-40EC-825A-5AB281BB7721}" presName="Name0" presStyleCnt="0">
        <dgm:presLayoutVars>
          <dgm:dir val="rev"/>
        </dgm:presLayoutVars>
      </dgm:prSet>
      <dgm:spPr/>
    </dgm:pt>
    <dgm:pt modelId="{E628B41C-55DE-485F-AC2F-BB892C366BB5}" type="pres">
      <dgm:prSet presAssocID="{36ADE820-0123-4ACC-878C-FC7FEF17D3EC}" presName="composite" presStyleCnt="0"/>
      <dgm:spPr/>
    </dgm:pt>
    <dgm:pt modelId="{4BD62955-4E7D-4E42-82F6-FB35CE451205}" type="pres">
      <dgm:prSet presAssocID="{36ADE820-0123-4ACC-878C-FC7FEF17D3EC}" presName="rect2" presStyleLbl="revTx" presStyleIdx="0" presStyleCnt="6" custLinFactY="94803" custLinFactNeighborY="100000">
        <dgm:presLayoutVars>
          <dgm:bulletEnabled val="1"/>
        </dgm:presLayoutVars>
      </dgm:prSet>
      <dgm:spPr/>
    </dgm:pt>
    <dgm:pt modelId="{73FB8D4C-1A54-44B6-AC03-872E7879D371}" type="pres">
      <dgm:prSet presAssocID="{36ADE820-0123-4ACC-878C-FC7FEF17D3EC}" presName="rect1" presStyleLbl="alignImgPlace1" presStyleIdx="0" presStyleCnt="6" custScaleX="70124" custScaleY="81260" custLinFactNeighborY="6457"/>
      <dgm:spPr>
        <a:blipFill dpi="0" rotWithShape="1">
          <a:blip xmlns:r="http://schemas.openxmlformats.org/officeDocument/2006/relationships" r:embed="rId1">
            <a:extLst>
              <a:ext uri="{28A0092B-C50C-407E-A947-70E740481C1C}">
                <a14:useLocalDpi xmlns:a14="http://schemas.microsoft.com/office/drawing/2010/main"/>
              </a:ext>
              <a:ext uri="{96DAC541-7B7A-43D3-8B79-37D633B846F1}">
                <asvg:svgBlip xmlns:asvg="http://schemas.microsoft.com/office/drawing/2016/SVG/main" r:embed="rId2"/>
              </a:ext>
            </a:extLst>
          </a:blip>
          <a:srcRect/>
          <a:stretch>
            <a:fillRect t="6852" b="6852"/>
          </a:stretch>
        </a:blipFill>
      </dgm:spPr>
      <dgm:extLst>
        <a:ext uri="{E40237B7-FDA0-4F09-8148-C483321AD2D9}">
          <dgm14:cNvPr xmlns:dgm14="http://schemas.microsoft.com/office/drawing/2010/diagram" id="0" name="" descr="Map with pin"/>
        </a:ext>
      </dgm:extLst>
    </dgm:pt>
    <dgm:pt modelId="{F8A18657-9C97-4274-BF26-C1B29EB53DAF}" type="pres">
      <dgm:prSet presAssocID="{A1CFCC37-0F33-4E6E-8DD5-0485A2046F10}" presName="sibTrans" presStyleCnt="0"/>
      <dgm:spPr/>
    </dgm:pt>
    <dgm:pt modelId="{D4AF0B14-73C4-4AF3-A689-310DE1AD8359}" type="pres">
      <dgm:prSet presAssocID="{103DB360-C313-468A-A336-5322E0DF917C}" presName="composite" presStyleCnt="0"/>
      <dgm:spPr/>
    </dgm:pt>
    <dgm:pt modelId="{E67D223E-5095-441B-8431-F3F389EE47BE}" type="pres">
      <dgm:prSet presAssocID="{103DB360-C313-468A-A336-5322E0DF917C}" presName="rect2" presStyleLbl="revTx" presStyleIdx="1" presStyleCnt="6" custScaleY="151398" custLinFactY="60286" custLinFactNeighborX="-470" custLinFactNeighborY="100000">
        <dgm:presLayoutVars>
          <dgm:bulletEnabled val="1"/>
        </dgm:presLayoutVars>
      </dgm:prSet>
      <dgm:spPr/>
    </dgm:pt>
    <dgm:pt modelId="{25675F5F-0EFF-4AC9-95E2-D308DD98A2AB}" type="pres">
      <dgm:prSet presAssocID="{103DB360-C313-468A-A336-5322E0DF917C}" presName="rect1" presStyleLbl="alignImgPlace1" presStyleIdx="1" presStyleCnt="6" custScaleX="73431" custScaleY="71174" custLinFactNeighborY="6457"/>
      <dgm:spPr>
        <a:blipFill dpi="0" rotWithShape="1">
          <a:blip xmlns:r="http://schemas.openxmlformats.org/officeDocument/2006/relationships" r:embed="rId3">
            <a:extLst>
              <a:ext uri="{28A0092B-C50C-407E-A947-70E740481C1C}">
                <a14:useLocalDpi xmlns:a14="http://schemas.microsoft.com/office/drawing/2010/main"/>
              </a:ext>
              <a:ext uri="{96DAC541-7B7A-43D3-8B79-37D633B846F1}">
                <asvg:svgBlip xmlns:asvg="http://schemas.microsoft.com/office/drawing/2016/SVG/main" r:embed="rId4"/>
              </a:ext>
            </a:extLst>
          </a:blip>
          <a:srcRect/>
          <a:stretch>
            <a:fillRect l="1537" r="1537"/>
          </a:stretch>
        </a:blipFill>
      </dgm:spPr>
      <dgm:extLst>
        <a:ext uri="{E40237B7-FDA0-4F09-8148-C483321AD2D9}">
          <dgm14:cNvPr xmlns:dgm14="http://schemas.microsoft.com/office/drawing/2010/diagram" id="0" name="" descr="Family with two children"/>
        </a:ext>
      </dgm:extLst>
    </dgm:pt>
    <dgm:pt modelId="{57B26702-5A13-42BE-A098-01C7EB1CEDDD}" type="pres">
      <dgm:prSet presAssocID="{136719FB-2B2C-4D0A-B412-6AF8C5DB32BF}" presName="sibTrans" presStyleCnt="0"/>
      <dgm:spPr/>
    </dgm:pt>
    <dgm:pt modelId="{40FA6ADD-93A6-4A26-AF35-E7158F7DE3EC}" type="pres">
      <dgm:prSet presAssocID="{87BDA00F-D155-4695-A8BC-5EABF1C06980}" presName="composite" presStyleCnt="0"/>
      <dgm:spPr/>
    </dgm:pt>
    <dgm:pt modelId="{9E99D2AC-332B-4CFE-B9FF-5B964BF468C2}" type="pres">
      <dgm:prSet presAssocID="{87BDA00F-D155-4695-A8BC-5EABF1C06980}" presName="rect2" presStyleLbl="revTx" presStyleIdx="2" presStyleCnt="6" custLinFactY="100000" custLinFactNeighborX="511" custLinFactNeighborY="102015">
        <dgm:presLayoutVars>
          <dgm:bulletEnabled val="1"/>
        </dgm:presLayoutVars>
      </dgm:prSet>
      <dgm:spPr/>
    </dgm:pt>
    <dgm:pt modelId="{FE1A92AA-A08C-4BD9-AA00-88490ECD50D0}" type="pres">
      <dgm:prSet presAssocID="{87BDA00F-D155-4695-A8BC-5EABF1C06980}" presName="rect1" presStyleLbl="alignImgPlace1" presStyleIdx="2" presStyleCnt="6" custScaleX="64636" custScaleY="73516" custLinFactNeighborX="1008" custLinFactNeighborY="3277"/>
      <dgm:spPr>
        <a:blipFill dpi="0" rotWithShape="1">
          <a:blip xmlns:r="http://schemas.openxmlformats.org/officeDocument/2006/relationships" r:embed="rId5">
            <a:extLst>
              <a:ext uri="{28A0092B-C50C-407E-A947-70E740481C1C}">
                <a14:useLocalDpi xmlns:a14="http://schemas.microsoft.com/office/drawing/2010/main"/>
              </a:ext>
              <a:ext uri="{96DAC541-7B7A-43D3-8B79-37D633B846F1}">
                <asvg:svgBlip xmlns:asvg="http://schemas.microsoft.com/office/drawing/2016/SVG/main" r:embed="rId6"/>
              </a:ext>
            </a:extLst>
          </a:blip>
          <a:srcRect/>
          <a:stretch>
            <a:fillRect t="6040" b="6040"/>
          </a:stretch>
        </a:blipFill>
      </dgm:spPr>
      <dgm:extLst>
        <a:ext uri="{E40237B7-FDA0-4F09-8148-C483321AD2D9}">
          <dgm14:cNvPr xmlns:dgm14="http://schemas.microsoft.com/office/drawing/2010/diagram" id="0" name="" descr="Waiter"/>
        </a:ext>
      </dgm:extLst>
    </dgm:pt>
    <dgm:pt modelId="{A49F0DCC-8F12-4FB4-B1F0-E42710C237C6}" type="pres">
      <dgm:prSet presAssocID="{7351A46A-E87F-4503-A41E-880A5FE2E20A}" presName="sibTrans" presStyleCnt="0"/>
      <dgm:spPr/>
    </dgm:pt>
    <dgm:pt modelId="{4F62BE76-38AC-4E7A-BA67-4D98C1E8A2D5}" type="pres">
      <dgm:prSet presAssocID="{0C3610F0-99D0-4495-8EC3-86D6AF0E5F8F}" presName="composite" presStyleCnt="0"/>
      <dgm:spPr/>
    </dgm:pt>
    <dgm:pt modelId="{3028E87E-C01F-4900-BF8E-3FF279A549D8}" type="pres">
      <dgm:prSet presAssocID="{0C3610F0-99D0-4495-8EC3-86D6AF0E5F8F}" presName="rect2" presStyleLbl="revTx" presStyleIdx="3" presStyleCnt="6" custScaleY="153596" custLinFactNeighborY="90105">
        <dgm:presLayoutVars>
          <dgm:bulletEnabled val="1"/>
        </dgm:presLayoutVars>
      </dgm:prSet>
      <dgm:spPr/>
    </dgm:pt>
    <dgm:pt modelId="{DF4C99F0-0503-41E0-A3D5-FFF6D72D0AEC}" type="pres">
      <dgm:prSet presAssocID="{0C3610F0-99D0-4495-8EC3-86D6AF0E5F8F}" presName="rect1" presStyleLbl="alignImgPlace1" presStyleIdx="3" presStyleCnt="6" custScaleX="74158" custScaleY="75533" custLinFactNeighborY="11789"/>
      <dgm:spPr>
        <a:blipFill dpi="0" rotWithShape="1">
          <a:blip xmlns:r="http://schemas.openxmlformats.org/officeDocument/2006/relationships" r:embed="rId7">
            <a:extLst>
              <a:ext uri="{28A0092B-C50C-407E-A947-70E740481C1C}">
                <a14:useLocalDpi xmlns:a14="http://schemas.microsoft.com/office/drawing/2010/main"/>
              </a:ext>
              <a:ext uri="{96DAC541-7B7A-43D3-8B79-37D633B846F1}">
                <asvg:svgBlip xmlns:asvg="http://schemas.microsoft.com/office/drawing/2016/SVG/main" r:embed="rId8"/>
              </a:ext>
            </a:extLst>
          </a:blip>
          <a:srcRect/>
          <a:stretch>
            <a:fillRect t="910" b="910"/>
          </a:stretch>
        </a:blipFill>
      </dgm:spPr>
      <dgm:extLst>
        <a:ext uri="{E40237B7-FDA0-4F09-8148-C483321AD2D9}">
          <dgm14:cNvPr xmlns:dgm14="http://schemas.microsoft.com/office/drawing/2010/diagram" id="0" name="" descr="Bar graph with upward trend"/>
        </a:ext>
      </dgm:extLst>
    </dgm:pt>
    <dgm:pt modelId="{6AB0A679-A46A-48B1-80B4-2E7AE6FFE4C3}" type="pres">
      <dgm:prSet presAssocID="{7716DABE-45ED-4190-8A96-8C24A09D0433}" presName="sibTrans" presStyleCnt="0"/>
      <dgm:spPr/>
    </dgm:pt>
    <dgm:pt modelId="{40ACA1EC-D71A-451C-874F-D8258C2123F4}" type="pres">
      <dgm:prSet presAssocID="{7547ACD2-ED5C-4C46-A943-9B687F335864}" presName="composite" presStyleCnt="0"/>
      <dgm:spPr/>
    </dgm:pt>
    <dgm:pt modelId="{1DB4FBF7-29BB-49CF-88DB-60F431095D00}" type="pres">
      <dgm:prSet presAssocID="{7547ACD2-ED5C-4C46-A943-9B687F335864}" presName="rect2" presStyleLbl="revTx" presStyleIdx="4" presStyleCnt="6" custScaleY="165246" custLinFactNeighborY="89976">
        <dgm:presLayoutVars>
          <dgm:bulletEnabled val="1"/>
        </dgm:presLayoutVars>
      </dgm:prSet>
      <dgm:spPr/>
    </dgm:pt>
    <dgm:pt modelId="{6F442A45-0014-46DB-BCE8-646BE1D5E68D}" type="pres">
      <dgm:prSet presAssocID="{7547ACD2-ED5C-4C46-A943-9B687F335864}" presName="rect1" presStyleLbl="alignImgPlace1" presStyleIdx="4" presStyleCnt="6" custScaleX="71414" custScaleY="78782" custLinFactNeighborY="11789"/>
      <dgm:spPr>
        <a:blipFill dpi="0" rotWithShape="1">
          <a:blip xmlns:r="http://schemas.openxmlformats.org/officeDocument/2006/relationships" r:embed="rId9">
            <a:extLst>
              <a:ext uri="{28A0092B-C50C-407E-A947-70E740481C1C}">
                <a14:useLocalDpi xmlns:a14="http://schemas.microsoft.com/office/drawing/2010/main"/>
              </a:ext>
              <a:ext uri="{96DAC541-7B7A-43D3-8B79-37D633B846F1}">
                <asvg:svgBlip xmlns:asvg="http://schemas.microsoft.com/office/drawing/2016/SVG/main" r:embed="rId10"/>
              </a:ext>
            </a:extLst>
          </a:blip>
          <a:srcRect/>
          <a:stretch>
            <a:fillRect t="4676" b="4676"/>
          </a:stretch>
        </a:blipFill>
      </dgm:spPr>
      <dgm:extLst>
        <a:ext uri="{E40237B7-FDA0-4F09-8148-C483321AD2D9}">
          <dgm14:cNvPr xmlns:dgm14="http://schemas.microsoft.com/office/drawing/2010/diagram" id="0" name="" descr="Coins"/>
        </a:ext>
      </dgm:extLst>
    </dgm:pt>
    <dgm:pt modelId="{85808591-D2EB-40E2-8A68-3F824E613369}" type="pres">
      <dgm:prSet presAssocID="{E05EF2FB-F1BC-4FFF-91D6-876C589EAD23}" presName="sibTrans" presStyleCnt="0"/>
      <dgm:spPr/>
    </dgm:pt>
    <dgm:pt modelId="{6EEA3996-F1C8-45D7-8B6F-FED1FECAD7E4}" type="pres">
      <dgm:prSet presAssocID="{C9EE3DC0-A9CF-4F64-A5E8-1CE23E37AEE3}" presName="composite" presStyleCnt="0"/>
      <dgm:spPr/>
    </dgm:pt>
    <dgm:pt modelId="{64787EEC-B161-4F7B-9359-4B3838EF7702}" type="pres">
      <dgm:prSet presAssocID="{C9EE3DC0-A9CF-4F64-A5E8-1CE23E37AEE3}" presName="rect2" presStyleLbl="revTx" presStyleIdx="5" presStyleCnt="6" custScaleX="112932" custLinFactY="44597" custLinFactNeighborX="-56" custLinFactNeighborY="100000">
        <dgm:presLayoutVars>
          <dgm:bulletEnabled val="1"/>
        </dgm:presLayoutVars>
      </dgm:prSet>
      <dgm:spPr/>
    </dgm:pt>
    <dgm:pt modelId="{E4DA7822-7AFC-4BAC-A37F-D33DB325FCE4}" type="pres">
      <dgm:prSet presAssocID="{C9EE3DC0-A9CF-4F64-A5E8-1CE23E37AEE3}" presName="rect1" presStyleLbl="alignImgPlace1" presStyleIdx="5" presStyleCnt="6" custScaleX="64636" custScaleY="79791" custLinFactNeighborY="11789"/>
      <dgm:spPr>
        <a:blipFill dpi="0" rotWithShape="1">
          <a:blip xmlns:r="http://schemas.openxmlformats.org/officeDocument/2006/relationships" r:embed="rId11">
            <a:extLst>
              <a:ext uri="{28A0092B-C50C-407E-A947-70E740481C1C}">
                <a14:useLocalDpi xmlns:a14="http://schemas.microsoft.com/office/drawing/2010/main"/>
              </a:ext>
              <a:ext uri="{96DAC541-7B7A-43D3-8B79-37D633B846F1}">
                <asvg:svgBlip xmlns:asvg="http://schemas.microsoft.com/office/drawing/2016/SVG/main" r:embed="rId12"/>
              </a:ext>
            </a:extLst>
          </a:blip>
          <a:srcRect/>
          <a:stretch>
            <a:fillRect t="9496" b="9496"/>
          </a:stretch>
        </a:blipFill>
      </dgm:spPr>
      <dgm:extLst>
        <a:ext uri="{E40237B7-FDA0-4F09-8148-C483321AD2D9}">
          <dgm14:cNvPr xmlns:dgm14="http://schemas.microsoft.com/office/drawing/2010/diagram" id="0" name="" descr="Suitcase"/>
        </a:ext>
      </dgm:extLst>
    </dgm:pt>
  </dgm:ptLst>
  <dgm:cxnLst>
    <dgm:cxn modelId="{27DF9306-8061-4794-A2D8-EC2897F4866F}" srcId="{7C7213C7-4E36-40EC-825A-5AB281BB7721}" destId="{C9EE3DC0-A9CF-4F64-A5E8-1CE23E37AEE3}" srcOrd="5" destOrd="0" parTransId="{82F76D4F-B0EC-4026-878E-28D70C7EFE47}" sibTransId="{8D7496CE-47D7-4337-B4E1-D7C0AAA6C4E0}"/>
    <dgm:cxn modelId="{ACD19E1C-7237-4660-B79C-A85428F72EC6}" srcId="{7C7213C7-4E36-40EC-825A-5AB281BB7721}" destId="{103DB360-C313-468A-A336-5322E0DF917C}" srcOrd="1" destOrd="0" parTransId="{82319A44-B910-4B5B-BAFE-DF44AE29C022}" sibTransId="{136719FB-2B2C-4D0A-B412-6AF8C5DB32BF}"/>
    <dgm:cxn modelId="{14CB5D41-98F6-4FB0-9325-0085F48B5BD2}" type="presOf" srcId="{0C3610F0-99D0-4495-8EC3-86D6AF0E5F8F}" destId="{3028E87E-C01F-4900-BF8E-3FF279A549D8}" srcOrd="0" destOrd="0" presId="urn:microsoft.com/office/officeart/2008/layout/PictureGrid#6"/>
    <dgm:cxn modelId="{7AC8D241-0529-4259-9D67-4A661E6A5F7A}" srcId="{7C7213C7-4E36-40EC-825A-5AB281BB7721}" destId="{36ADE820-0123-4ACC-878C-FC7FEF17D3EC}" srcOrd="0" destOrd="0" parTransId="{3FD7DE8C-CBD5-4758-AD95-FE8F3D4E53B9}" sibTransId="{A1CFCC37-0F33-4E6E-8DD5-0485A2046F10}"/>
    <dgm:cxn modelId="{CE5E7545-029C-4A16-8A52-147DB231E4F3}" srcId="{7C7213C7-4E36-40EC-825A-5AB281BB7721}" destId="{0C3610F0-99D0-4495-8EC3-86D6AF0E5F8F}" srcOrd="3" destOrd="0" parTransId="{D7E727EE-DD7C-4B35-87B8-8DA0E6F510C7}" sibTransId="{7716DABE-45ED-4190-8A96-8C24A09D0433}"/>
    <dgm:cxn modelId="{9DF5584B-2015-420B-A984-84A0A045E631}" type="presOf" srcId="{C9EE3DC0-A9CF-4F64-A5E8-1CE23E37AEE3}" destId="{64787EEC-B161-4F7B-9359-4B3838EF7702}" srcOrd="0" destOrd="0" presId="urn:microsoft.com/office/officeart/2008/layout/PictureGrid#6"/>
    <dgm:cxn modelId="{4495944D-F8A9-4066-9EBD-24F6906A8997}" type="presOf" srcId="{103DB360-C313-468A-A336-5322E0DF917C}" destId="{E67D223E-5095-441B-8431-F3F389EE47BE}" srcOrd="0" destOrd="0" presId="urn:microsoft.com/office/officeart/2008/layout/PictureGrid#6"/>
    <dgm:cxn modelId="{3346E878-FCD4-464D-96CD-D370B48CD557}" type="presOf" srcId="{7C7213C7-4E36-40EC-825A-5AB281BB7721}" destId="{5DADB2F3-E8E3-47A8-8B7C-823185EA762B}" srcOrd="0" destOrd="0" presId="urn:microsoft.com/office/officeart/2008/layout/PictureGrid#6"/>
    <dgm:cxn modelId="{B270A7A1-0691-4D6D-87CA-324D628E3670}" type="presOf" srcId="{87BDA00F-D155-4695-A8BC-5EABF1C06980}" destId="{9E99D2AC-332B-4CFE-B9FF-5B964BF468C2}" srcOrd="0" destOrd="0" presId="urn:microsoft.com/office/officeart/2008/layout/PictureGrid#6"/>
    <dgm:cxn modelId="{5A3E08AD-C02E-401A-AD74-B053CCBD4EC6}" srcId="{7C7213C7-4E36-40EC-825A-5AB281BB7721}" destId="{7547ACD2-ED5C-4C46-A943-9B687F335864}" srcOrd="4" destOrd="0" parTransId="{476DB16A-892A-491D-B0EA-0909973EBD3E}" sibTransId="{E05EF2FB-F1BC-4FFF-91D6-876C589EAD23}"/>
    <dgm:cxn modelId="{AE49A4BB-5F37-4B60-B4E0-22B9EADEFAC4}" type="presOf" srcId="{7547ACD2-ED5C-4C46-A943-9B687F335864}" destId="{1DB4FBF7-29BB-49CF-88DB-60F431095D00}" srcOrd="0" destOrd="0" presId="urn:microsoft.com/office/officeart/2008/layout/PictureGrid#6"/>
    <dgm:cxn modelId="{B9BC24C8-96A4-421D-B812-DC9BD204C939}" type="presOf" srcId="{36ADE820-0123-4ACC-878C-FC7FEF17D3EC}" destId="{4BD62955-4E7D-4E42-82F6-FB35CE451205}" srcOrd="0" destOrd="0" presId="urn:microsoft.com/office/officeart/2008/layout/PictureGrid#6"/>
    <dgm:cxn modelId="{761EABCD-606C-44CF-BC80-302C60871919}" srcId="{7C7213C7-4E36-40EC-825A-5AB281BB7721}" destId="{87BDA00F-D155-4695-A8BC-5EABF1C06980}" srcOrd="2" destOrd="0" parTransId="{954475DB-9013-4735-A74B-187C79130E00}" sibTransId="{7351A46A-E87F-4503-A41E-880A5FE2E20A}"/>
    <dgm:cxn modelId="{91196C71-ECE4-4E56-8A89-682AC5E30440}" type="presParOf" srcId="{5DADB2F3-E8E3-47A8-8B7C-823185EA762B}" destId="{E628B41C-55DE-485F-AC2F-BB892C366BB5}" srcOrd="0" destOrd="0" presId="urn:microsoft.com/office/officeart/2008/layout/PictureGrid#6"/>
    <dgm:cxn modelId="{5FF61D39-6221-4342-9D23-96BC0CC91CD6}" type="presParOf" srcId="{E628B41C-55DE-485F-AC2F-BB892C366BB5}" destId="{4BD62955-4E7D-4E42-82F6-FB35CE451205}" srcOrd="0" destOrd="0" presId="urn:microsoft.com/office/officeart/2008/layout/PictureGrid#6"/>
    <dgm:cxn modelId="{1B7C4054-479C-441F-9EFB-0B2FF9D14851}" type="presParOf" srcId="{E628B41C-55DE-485F-AC2F-BB892C366BB5}" destId="{73FB8D4C-1A54-44B6-AC03-872E7879D371}" srcOrd="1" destOrd="0" presId="urn:microsoft.com/office/officeart/2008/layout/PictureGrid#6"/>
    <dgm:cxn modelId="{6D5BCD24-2B52-4612-B8D0-1F22660581D5}" type="presParOf" srcId="{5DADB2F3-E8E3-47A8-8B7C-823185EA762B}" destId="{F8A18657-9C97-4274-BF26-C1B29EB53DAF}" srcOrd="1" destOrd="0" presId="urn:microsoft.com/office/officeart/2008/layout/PictureGrid#6"/>
    <dgm:cxn modelId="{768AAA65-9A74-4C20-86A9-4F6F6F212AE4}" type="presParOf" srcId="{5DADB2F3-E8E3-47A8-8B7C-823185EA762B}" destId="{D4AF0B14-73C4-4AF3-A689-310DE1AD8359}" srcOrd="2" destOrd="0" presId="urn:microsoft.com/office/officeart/2008/layout/PictureGrid#6"/>
    <dgm:cxn modelId="{866E4576-2328-4740-9DB2-DCAA20CAECB5}" type="presParOf" srcId="{D4AF0B14-73C4-4AF3-A689-310DE1AD8359}" destId="{E67D223E-5095-441B-8431-F3F389EE47BE}" srcOrd="0" destOrd="0" presId="urn:microsoft.com/office/officeart/2008/layout/PictureGrid#6"/>
    <dgm:cxn modelId="{BCC26978-1A15-4A9C-84BA-BE1AA2D1F007}" type="presParOf" srcId="{D4AF0B14-73C4-4AF3-A689-310DE1AD8359}" destId="{25675F5F-0EFF-4AC9-95E2-D308DD98A2AB}" srcOrd="1" destOrd="0" presId="urn:microsoft.com/office/officeart/2008/layout/PictureGrid#6"/>
    <dgm:cxn modelId="{26E2F2D3-6510-48DC-ADBE-4136B20E6AF0}" type="presParOf" srcId="{5DADB2F3-E8E3-47A8-8B7C-823185EA762B}" destId="{57B26702-5A13-42BE-A098-01C7EB1CEDDD}" srcOrd="3" destOrd="0" presId="urn:microsoft.com/office/officeart/2008/layout/PictureGrid#6"/>
    <dgm:cxn modelId="{5F3BB31F-2FFF-42B2-B08E-513F264D71E4}" type="presParOf" srcId="{5DADB2F3-E8E3-47A8-8B7C-823185EA762B}" destId="{40FA6ADD-93A6-4A26-AF35-E7158F7DE3EC}" srcOrd="4" destOrd="0" presId="urn:microsoft.com/office/officeart/2008/layout/PictureGrid#6"/>
    <dgm:cxn modelId="{9D3075A5-95F1-47A5-AE07-18393691B01E}" type="presParOf" srcId="{40FA6ADD-93A6-4A26-AF35-E7158F7DE3EC}" destId="{9E99D2AC-332B-4CFE-B9FF-5B964BF468C2}" srcOrd="0" destOrd="0" presId="urn:microsoft.com/office/officeart/2008/layout/PictureGrid#6"/>
    <dgm:cxn modelId="{BEFEF395-937B-4C08-B5CF-1B29221984A0}" type="presParOf" srcId="{40FA6ADD-93A6-4A26-AF35-E7158F7DE3EC}" destId="{FE1A92AA-A08C-4BD9-AA00-88490ECD50D0}" srcOrd="1" destOrd="0" presId="urn:microsoft.com/office/officeart/2008/layout/PictureGrid#6"/>
    <dgm:cxn modelId="{0E2E3498-F046-4F22-B1A4-F27FB99505AF}" type="presParOf" srcId="{5DADB2F3-E8E3-47A8-8B7C-823185EA762B}" destId="{A49F0DCC-8F12-4FB4-B1F0-E42710C237C6}" srcOrd="5" destOrd="0" presId="urn:microsoft.com/office/officeart/2008/layout/PictureGrid#6"/>
    <dgm:cxn modelId="{5F318E40-7FA3-49B5-AD73-35BECC564338}" type="presParOf" srcId="{5DADB2F3-E8E3-47A8-8B7C-823185EA762B}" destId="{4F62BE76-38AC-4E7A-BA67-4D98C1E8A2D5}" srcOrd="6" destOrd="0" presId="urn:microsoft.com/office/officeart/2008/layout/PictureGrid#6"/>
    <dgm:cxn modelId="{39F61DB4-4162-43EF-9941-F3F8A2C78C5E}" type="presParOf" srcId="{4F62BE76-38AC-4E7A-BA67-4D98C1E8A2D5}" destId="{3028E87E-C01F-4900-BF8E-3FF279A549D8}" srcOrd="0" destOrd="0" presId="urn:microsoft.com/office/officeart/2008/layout/PictureGrid#6"/>
    <dgm:cxn modelId="{C79BF22F-C317-4A29-9F77-51A2E9586AB9}" type="presParOf" srcId="{4F62BE76-38AC-4E7A-BA67-4D98C1E8A2D5}" destId="{DF4C99F0-0503-41E0-A3D5-FFF6D72D0AEC}" srcOrd="1" destOrd="0" presId="urn:microsoft.com/office/officeart/2008/layout/PictureGrid#6"/>
    <dgm:cxn modelId="{AADC16D3-55B7-4F8A-B8E2-98AB364DCCDA}" type="presParOf" srcId="{5DADB2F3-E8E3-47A8-8B7C-823185EA762B}" destId="{6AB0A679-A46A-48B1-80B4-2E7AE6FFE4C3}" srcOrd="7" destOrd="0" presId="urn:microsoft.com/office/officeart/2008/layout/PictureGrid#6"/>
    <dgm:cxn modelId="{EA0FAF0B-2BC3-43A4-82C6-E571D1A73004}" type="presParOf" srcId="{5DADB2F3-E8E3-47A8-8B7C-823185EA762B}" destId="{40ACA1EC-D71A-451C-874F-D8258C2123F4}" srcOrd="8" destOrd="0" presId="urn:microsoft.com/office/officeart/2008/layout/PictureGrid#6"/>
    <dgm:cxn modelId="{E184709E-8594-42B8-96C0-48821A4347CC}" type="presParOf" srcId="{40ACA1EC-D71A-451C-874F-D8258C2123F4}" destId="{1DB4FBF7-29BB-49CF-88DB-60F431095D00}" srcOrd="0" destOrd="0" presId="urn:microsoft.com/office/officeart/2008/layout/PictureGrid#6"/>
    <dgm:cxn modelId="{B756D30A-D068-483E-907D-D0E3FF6A7CBA}" type="presParOf" srcId="{40ACA1EC-D71A-451C-874F-D8258C2123F4}" destId="{6F442A45-0014-46DB-BCE8-646BE1D5E68D}" srcOrd="1" destOrd="0" presId="urn:microsoft.com/office/officeart/2008/layout/PictureGrid#6"/>
    <dgm:cxn modelId="{A594A191-4C7E-48FE-B28D-2E79EB896847}" type="presParOf" srcId="{5DADB2F3-E8E3-47A8-8B7C-823185EA762B}" destId="{85808591-D2EB-40E2-8A68-3F824E613369}" srcOrd="9" destOrd="0" presId="urn:microsoft.com/office/officeart/2008/layout/PictureGrid#6"/>
    <dgm:cxn modelId="{816D8132-7E48-4882-ACDB-C5CD9F916E60}" type="presParOf" srcId="{5DADB2F3-E8E3-47A8-8B7C-823185EA762B}" destId="{6EEA3996-F1C8-45D7-8B6F-FED1FECAD7E4}" srcOrd="10" destOrd="0" presId="urn:microsoft.com/office/officeart/2008/layout/PictureGrid#6"/>
    <dgm:cxn modelId="{3B66819D-9902-4083-BBDE-4906B88D4C62}" type="presParOf" srcId="{6EEA3996-F1C8-45D7-8B6F-FED1FECAD7E4}" destId="{64787EEC-B161-4F7B-9359-4B3838EF7702}" srcOrd="0" destOrd="0" presId="urn:microsoft.com/office/officeart/2008/layout/PictureGrid#6"/>
    <dgm:cxn modelId="{69C6DDF9-BB13-48DB-9A1B-54709FBB68CA}" type="presParOf" srcId="{6EEA3996-F1C8-45D7-8B6F-FED1FECAD7E4}" destId="{E4DA7822-7AFC-4BAC-A37F-D33DB325FCE4}" srcOrd="1" destOrd="0" presId="urn:microsoft.com/office/officeart/2008/layout/PictureGrid#6"/>
  </dgm:cxnLst>
  <dgm:bg/>
  <dgm:whole>
    <a:ln w="19050">
      <a:noFill/>
    </a:ln>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D62955-4E7D-4E42-82F6-FB35CE451205}">
      <dsp:nvSpPr>
        <dsp:cNvPr id="0" name=""/>
        <dsp:cNvSpPr/>
      </dsp:nvSpPr>
      <dsp:spPr>
        <a:xfrm>
          <a:off x="3119633" y="404794"/>
          <a:ext cx="1287185" cy="193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העיר הכי פריפריאלית בישראל</a:t>
          </a:r>
        </a:p>
      </dsp:txBody>
      <dsp:txXfrm>
        <a:off x="3119633" y="404794"/>
        <a:ext cx="1287185" cy="193077"/>
      </dsp:txXfrm>
    </dsp:sp>
    <dsp:sp modelId="{73FB8D4C-1A54-44B6-AC03-872E7879D371}">
      <dsp:nvSpPr>
        <dsp:cNvPr id="0" name=""/>
        <dsp:cNvSpPr/>
      </dsp:nvSpPr>
      <dsp:spPr>
        <a:xfrm>
          <a:off x="3311913" y="463742"/>
          <a:ext cx="902625" cy="1045966"/>
        </a:xfrm>
        <a:prstGeom prst="rect">
          <a:avLst/>
        </a:prstGeom>
        <a:blipFill dpi="0" rotWithShape="1">
          <a:blip xmlns:r="http://schemas.openxmlformats.org/officeDocument/2006/relationships" r:embed="rId1">
            <a:extLst>
              <a:ext uri="{28A0092B-C50C-407E-A947-70E740481C1C}">
                <a14:useLocalDpi xmlns:a14="http://schemas.microsoft.com/office/drawing/2010/main"/>
              </a:ext>
              <a:ext uri="{96DAC541-7B7A-43D3-8B79-37D633B846F1}">
                <asvg:svgBlip xmlns:asvg="http://schemas.microsoft.com/office/drawing/2016/SVG/main" r:embed="rId2"/>
              </a:ext>
            </a:extLst>
          </a:blip>
          <a:srcRect/>
          <a:stretch>
            <a:fillRect t="6852" b="6852"/>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67D223E-5095-441B-8431-F3F389EE47BE}">
      <dsp:nvSpPr>
        <dsp:cNvPr id="0" name=""/>
        <dsp:cNvSpPr/>
      </dsp:nvSpPr>
      <dsp:spPr>
        <a:xfrm>
          <a:off x="1690332" y="345796"/>
          <a:ext cx="1287185" cy="2923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קצב גידול האוכלוסין השנתי באילת (1.1%) נמוך ביחס לממוצע הארצי (1.9%)</a:t>
          </a:r>
        </a:p>
      </dsp:txBody>
      <dsp:txXfrm>
        <a:off x="1690332" y="345796"/>
        <a:ext cx="1287185" cy="292315"/>
      </dsp:txXfrm>
    </dsp:sp>
    <dsp:sp modelId="{25675F5F-0EFF-4AC9-95E2-D308DD98A2AB}">
      <dsp:nvSpPr>
        <dsp:cNvPr id="0" name=""/>
        <dsp:cNvSpPr/>
      </dsp:nvSpPr>
      <dsp:spPr>
        <a:xfrm>
          <a:off x="1867378" y="585921"/>
          <a:ext cx="945193" cy="916141"/>
        </a:xfrm>
        <a:prstGeom prst="rect">
          <a:avLst/>
        </a:prstGeom>
        <a:blipFill dpi="0" rotWithShape="1">
          <a:blip xmlns:r="http://schemas.openxmlformats.org/officeDocument/2006/relationships" r:embed="rId3">
            <a:extLst>
              <a:ext uri="{28A0092B-C50C-407E-A947-70E740481C1C}">
                <a14:useLocalDpi xmlns:a14="http://schemas.microsoft.com/office/drawing/2010/main"/>
              </a:ext>
              <a:ext uri="{96DAC541-7B7A-43D3-8B79-37D633B846F1}">
                <asvg:svgBlip xmlns:asvg="http://schemas.microsoft.com/office/drawing/2016/SVG/main" r:embed="rId4"/>
              </a:ext>
            </a:extLst>
          </a:blip>
          <a:srcRect/>
          <a:stretch>
            <a:fillRect l="1537" r="1537"/>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E99D2AC-332B-4CFE-B9FF-5B964BF468C2}">
      <dsp:nvSpPr>
        <dsp:cNvPr id="0" name=""/>
        <dsp:cNvSpPr/>
      </dsp:nvSpPr>
      <dsp:spPr>
        <a:xfrm>
          <a:off x="279708" y="443639"/>
          <a:ext cx="1287185" cy="193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90% מהמשרות באילת הן בענף התיירות או תלויות בו</a:t>
          </a:r>
        </a:p>
      </dsp:txBody>
      <dsp:txXfrm>
        <a:off x="279708" y="443639"/>
        <a:ext cx="1287185" cy="193077"/>
      </dsp:txXfrm>
    </dsp:sp>
    <dsp:sp modelId="{FE1A92AA-A08C-4BD9-AA00-88490ECD50D0}">
      <dsp:nvSpPr>
        <dsp:cNvPr id="0" name=""/>
        <dsp:cNvSpPr/>
      </dsp:nvSpPr>
      <dsp:spPr>
        <a:xfrm>
          <a:off x="513705" y="497569"/>
          <a:ext cx="831985" cy="946287"/>
        </a:xfrm>
        <a:prstGeom prst="rect">
          <a:avLst/>
        </a:prstGeom>
        <a:blipFill dpi="0" rotWithShape="1">
          <a:blip xmlns:r="http://schemas.openxmlformats.org/officeDocument/2006/relationships" r:embed="rId5">
            <a:extLst>
              <a:ext uri="{28A0092B-C50C-407E-A947-70E740481C1C}">
                <a14:useLocalDpi xmlns:a14="http://schemas.microsoft.com/office/drawing/2010/main"/>
              </a:ext>
              <a:ext uri="{96DAC541-7B7A-43D3-8B79-37D633B846F1}">
                <asvg:svgBlip xmlns:asvg="http://schemas.microsoft.com/office/drawing/2016/SVG/main" r:embed="rId6"/>
              </a:ext>
            </a:extLst>
          </a:blip>
          <a:srcRect/>
          <a:stretch>
            <a:fillRect t="6040" b="604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028E87E-C01F-4900-BF8E-3FF279A549D8}">
      <dsp:nvSpPr>
        <dsp:cNvPr id="0" name=""/>
        <dsp:cNvSpPr/>
      </dsp:nvSpPr>
      <dsp:spPr>
        <a:xfrm>
          <a:off x="3202863" y="1745365"/>
          <a:ext cx="1287185" cy="296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קצב גידול המשרות השנתי באילת (1.8%) נמוך ביחס לממוצע הארצי (2.8%)</a:t>
          </a:r>
        </a:p>
      </dsp:txBody>
      <dsp:txXfrm>
        <a:off x="3202863" y="1745365"/>
        <a:ext cx="1287185" cy="296559"/>
      </dsp:txXfrm>
    </dsp:sp>
    <dsp:sp modelId="{DF4C99F0-0503-41E0-A3D5-FFF6D72D0AEC}">
      <dsp:nvSpPr>
        <dsp:cNvPr id="0" name=""/>
        <dsp:cNvSpPr/>
      </dsp:nvSpPr>
      <dsp:spPr>
        <a:xfrm>
          <a:off x="3369180" y="2056700"/>
          <a:ext cx="954550" cy="972249"/>
        </a:xfrm>
        <a:prstGeom prst="rect">
          <a:avLst/>
        </a:prstGeom>
        <a:blipFill dpi="0" rotWithShape="1">
          <a:blip xmlns:r="http://schemas.openxmlformats.org/officeDocument/2006/relationships" r:embed="rId7">
            <a:extLst>
              <a:ext uri="{28A0092B-C50C-407E-A947-70E740481C1C}">
                <a14:useLocalDpi xmlns:a14="http://schemas.microsoft.com/office/drawing/2010/main"/>
              </a:ext>
              <a:ext uri="{96DAC541-7B7A-43D3-8B79-37D633B846F1}">
                <asvg:svgBlip xmlns:asvg="http://schemas.microsoft.com/office/drawing/2016/SVG/main" r:embed="rId8"/>
              </a:ext>
            </a:extLst>
          </a:blip>
          <a:srcRect/>
          <a:stretch>
            <a:fillRect t="910" b="91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DB4FBF7-29BB-49CF-88DB-60F431095D00}">
      <dsp:nvSpPr>
        <dsp:cNvPr id="0" name=""/>
        <dsp:cNvSpPr/>
      </dsp:nvSpPr>
      <dsp:spPr>
        <a:xfrm>
          <a:off x="1779611" y="1729038"/>
          <a:ext cx="1287185" cy="319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קצב עליית השכר באילת (11%) נמוך מהממוצע הארצי (14%)</a:t>
          </a:r>
        </a:p>
      </dsp:txBody>
      <dsp:txXfrm>
        <a:off x="1779611" y="1729038"/>
        <a:ext cx="1287185" cy="319053"/>
      </dsp:txXfrm>
    </dsp:sp>
    <dsp:sp modelId="{6F442A45-0014-46DB-BCE8-646BE1D5E68D}">
      <dsp:nvSpPr>
        <dsp:cNvPr id="0" name=""/>
        <dsp:cNvSpPr/>
      </dsp:nvSpPr>
      <dsp:spPr>
        <a:xfrm>
          <a:off x="1963589" y="2014879"/>
          <a:ext cx="919230" cy="1014070"/>
        </a:xfrm>
        <a:prstGeom prst="rect">
          <a:avLst/>
        </a:prstGeom>
        <a:blipFill dpi="0" rotWithShape="1">
          <a:blip xmlns:r="http://schemas.openxmlformats.org/officeDocument/2006/relationships" r:embed="rId9">
            <a:extLst>
              <a:ext uri="{28A0092B-C50C-407E-A947-70E740481C1C}">
                <a14:useLocalDpi xmlns:a14="http://schemas.microsoft.com/office/drawing/2010/main"/>
              </a:ext>
              <a:ext uri="{96DAC541-7B7A-43D3-8B79-37D633B846F1}">
                <asvg:svgBlip xmlns:asvg="http://schemas.microsoft.com/office/drawing/2016/SVG/main" r:embed="rId10"/>
              </a:ext>
            </a:extLst>
          </a:blip>
          <a:srcRect/>
          <a:stretch>
            <a:fillRect t="4676" b="4676"/>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4787EEC-B161-4F7B-9359-4B3838EF7702}">
      <dsp:nvSpPr>
        <dsp:cNvPr id="0" name=""/>
        <dsp:cNvSpPr/>
      </dsp:nvSpPr>
      <dsp:spPr>
        <a:xfrm>
          <a:off x="189180" y="1862746"/>
          <a:ext cx="1453644" cy="193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marL="0" lvl="0" indent="0" algn="ctr" defTabSz="400050" rtl="1">
            <a:lnSpc>
              <a:spcPct val="90000"/>
            </a:lnSpc>
            <a:spcBef>
              <a:spcPct val="0"/>
            </a:spcBef>
            <a:spcAft>
              <a:spcPct val="35000"/>
            </a:spcAft>
            <a:buNone/>
          </a:pPr>
          <a:r>
            <a:rPr lang="he-IL" sz="900" b="1" kern="1200">
              <a:latin typeface="Tahoma" panose="020B0604030504040204" pitchFamily="34" charset="0"/>
              <a:ea typeface="Tahoma" panose="020B0604030504040204" pitchFamily="34" charset="0"/>
              <a:cs typeface="Tahoma" panose="020B0604030504040204" pitchFamily="34" charset="0"/>
            </a:rPr>
            <a:t>מספר התיירים מחו"ל שהגיעו לאילת בסוף העשור הקודם, נמוך ממספרם בתחילתו </a:t>
          </a:r>
        </a:p>
      </dsp:txBody>
      <dsp:txXfrm>
        <a:off x="189180" y="1862746"/>
        <a:ext cx="1453644" cy="193077"/>
      </dsp:txXfrm>
    </dsp:sp>
    <dsp:sp modelId="{E4DA7822-7AFC-4BAC-A37F-D33DB325FCE4}">
      <dsp:nvSpPr>
        <dsp:cNvPr id="0" name=""/>
        <dsp:cNvSpPr/>
      </dsp:nvSpPr>
      <dsp:spPr>
        <a:xfrm>
          <a:off x="500730" y="2001891"/>
          <a:ext cx="831985" cy="1027058"/>
        </a:xfrm>
        <a:prstGeom prst="rect">
          <a:avLst/>
        </a:prstGeom>
        <a:blipFill dpi="0" rotWithShape="1">
          <a:blip xmlns:r="http://schemas.openxmlformats.org/officeDocument/2006/relationships" r:embed="rId11">
            <a:extLst>
              <a:ext uri="{28A0092B-C50C-407E-A947-70E740481C1C}">
                <a14:useLocalDpi xmlns:a14="http://schemas.microsoft.com/office/drawing/2010/main"/>
              </a:ext>
              <a:ext uri="{96DAC541-7B7A-43D3-8B79-37D633B846F1}">
                <asvg:svgBlip xmlns:asvg="http://schemas.microsoft.com/office/drawing/2016/SVG/main" r:embed="rId12"/>
              </a:ext>
            </a:extLst>
          </a:blip>
          <a:srcRect/>
          <a:stretch>
            <a:fillRect t="9496" b="9496"/>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6">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bkPtFixedVal" val="2"/>
              <dgm:param type="bkpt" val="fixed"/>
              <dgm:param type="off" val="ctr"/>
            </dgm:alg>
          </dgm:if>
          <dgm:else name="Name5">
            <dgm:alg type="snake">
              <dgm:param type="bkPtFixedVal" val="2"/>
              <dgm:param type="bkpt" val="fixed"/>
              <dgm:param type="grDir" val="tR"/>
              <dgm:param type="off" val="ctr"/>
            </dgm:alg>
          </dgm:else>
        </dgm:choose>
      </dgm:if>
      <dgm:else name="Name6">
        <dgm:choose name="Name7">
          <dgm:if name="Name8" axis="ch" ptType="node" func="cnt" op="lte" val="9">
            <dgm:choose name="Name9">
              <dgm:if name="Name10" func="var" arg="dir" op="equ" val="norm">
                <dgm:alg type="snake">
                  <dgm:param type="bkPtFixedVal" val="3"/>
                  <dgm:param type="bkpt" val="fixed"/>
                  <dgm:param type="off" val="ctr"/>
                </dgm:alg>
              </dgm:if>
              <dgm:else name="Name11">
                <dgm:alg type="snake">
                  <dgm:param type="bkPtFixedVal" val="3"/>
                  <dgm:param type="bkpt" val="fixed"/>
                  <dgm:param type="grDir" val="tR"/>
                  <dgm:param type="off" val="ctr"/>
                </dgm:alg>
              </dgm:else>
            </dgm:choose>
          </dgm:if>
          <dgm:else name="Name12">
            <dgm:choose name="Name13">
              <dgm:if name="Name14" axis="ch" ptType="node" func="cnt" op="lte" val="16">
                <dgm:choose name="Name15">
                  <dgm:if name="Name16" func="var" arg="dir" op="equ" val="norm">
                    <dgm:alg type="snake">
                      <dgm:param type="bkPtFixedVal" val="4"/>
                      <dgm:param type="bkpt" val="fixed"/>
                      <dgm:param type="off" val="ctr"/>
                    </dgm:alg>
                  </dgm:if>
                  <dgm:else name="Name17">
                    <dgm:alg type="snake">
                      <dgm:param type="bkPtFixedVal" val="4"/>
                      <dgm:param type="bkpt" val="fixed"/>
                      <dgm:param type="grDir" val="tR"/>
                      <dgm:param type="off" val="ctr"/>
                    </dgm:alg>
                  </dgm:else>
                </dgm:choose>
              </dgm:if>
              <dgm:else name="Name18">
                <dgm:choose name="Name19">
                  <dgm:if name="Name20" axis="ch" ptType="node" func="cnt" op="lte" val="25">
                    <dgm:choose name="Name21">
                      <dgm:if name="Name22" func="var" arg="dir" op="equ" val="norm">
                        <dgm:alg type="snake">
                          <dgm:param type="bkPtFixedVal" val="5"/>
                          <dgm:param type="bkpt" val="fixed"/>
                          <dgm:param type="off" val="ctr"/>
                        </dgm:alg>
                      </dgm:if>
                      <dgm:else name="Name23">
                        <dgm:alg type="snake">
                          <dgm:param type="bkPtFixedVal" val="5"/>
                          <dgm:param type="bkpt" val="fixed"/>
                          <dgm:param type="grDir" val="tR"/>
                          <dgm:param type="off" val="ctr"/>
                        </dgm:alg>
                      </dgm:else>
                    </dgm:choose>
                  </dgm:if>
                  <dgm:else name="Name24">
                    <dgm:choose name="Name25">
                      <dgm:if name="Name26" func="var" arg="dir" op="equ" val="norm">
                        <dgm:alg type="snake">
                          <dgm:param type="off" val="ctr"/>
                        </dgm:alg>
                      </dgm:if>
                      <dgm:else name="Name27">
                        <dgm:alg type="snake">
                          <dgm:param type="grDir" val="tR"/>
                          <dgm:param type="off" val="c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parTxLTRAlign" val="l"/>
            <dgm:param type="parTxRTLAlign" val="r"/>
            <dgm:param type="stBulletLvl" val="3"/>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a:blip xmlns:r="http://schemas.openxmlformats.org/officeDocument/2006/relationships" cstate="print">
            <a:extLst>
              <a:ext uri="{28A0092B-C50C-407E-A947-70E740481C1C}">
                <a14:useLocalDpi xmlns:a14="http://schemas.microsoft.com/office/drawing/2010/main" val="0"/>
              </a:ext>
            </a:extLst>
          </a:blip>
          <a:stretch>
            <a:fillRect l="-2000" r="-2000"/>
          </a:stretch>
        </a:blipFill>
        <a:ln w="31750">
          <a:solidFill>
            <a:srgbClr val="91579B"/>
          </a:solidFill>
        </a:ln>
      </a:spPr>
      <a:bodyPr/>
      <a:lstStyle/>
      <a:style>
        <a:lnRef idx="2">
          <a:schemeClr val="lt1">
            <a:hueOff val="0"/>
            <a:satOff val="0"/>
            <a:lumOff val="0"/>
            <a:alphaOff val="0"/>
          </a:schemeClr>
        </a:lnRef>
        <a:fillRef idx="1">
          <a:scrgbClr r="0" g="0" b="0"/>
        </a:fillRef>
        <a:effectRef idx="0">
          <a:schemeClr val="accent4">
            <a:tint val="50000"/>
            <a:hueOff val="10860531"/>
            <a:satOff val="-52986"/>
            <a:lumOff val="7568"/>
            <a:alphaOff val="0"/>
          </a:schemeClr>
        </a:effectRef>
        <a:fontRef idx="minor">
          <a:schemeClr val="lt1">
            <a:hueOff val="0"/>
            <a:satOff val="0"/>
            <a:lumOff val="0"/>
            <a:alphaOff val="0"/>
          </a:schemeClr>
        </a:fontRef>
      </a:style>
    </a:spDef>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D0B3D54-2A30-427B-AFE2-6F5BEE955345}"/>
</file>

<file path=customXml/itemProps3.xml><?xml version="1.0" encoding="utf-8"?>
<ds:datastoreItem xmlns:ds="http://schemas.openxmlformats.org/officeDocument/2006/customXml" ds:itemID="{53227C5F-B763-4F56-AF55-1AA3BF5A2C71}"/>
</file>

<file path=customXml/itemProps4.xml><?xml version="1.0" encoding="utf-8"?>
<ds:datastoreItem xmlns:ds="http://schemas.openxmlformats.org/officeDocument/2006/customXml" ds:itemID="{CAB1789B-A752-4C73-8B0D-E0554E327F71}"/>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10</TotalTime>
  <Pages>8</Pages>
  <Words>1521</Words>
  <Characters>7609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2021-04-20T04:18:00Z</cp:lastPrinted>
  <dcterms:created xsi:type="dcterms:W3CDTF">2021-04-23T04:59:00Z</dcterms:created>
  <dcterms:modified xsi:type="dcterms:W3CDTF">2021-04-25T09:39:00Z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