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app.xml" Type="http://schemas.openxmlformats.org/officeDocument/2006/relationships/extended-properties" Id="rId5"></Relationship><Relationship Target="docProps/core.xml" Type="http://schemas.openxmlformats.org/package/2006/relationships/metadata/core-properties" Id="rId6"></Relationship><Relationship Target="docProps/custom.xml" Type="http://schemas.openxmlformats.org/officeDocument/2006/relationships/custom-properties" Id="rId7"></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815C0C8" w14:textId="76B6C71F" w:rsidR="008B2E28" w:rsidRDefault="003C32FE" w:rsidP="005169B9">
      <w:pPr>
        <w:rPr>
          <w:rtl/>
        </w:rPr>
      </w:pPr>
      <w:r>
        <w:rPr>
          <w:noProof/>
          <w:szCs w:val="18"/>
        </w:rPr>
        <mc:AlternateContent>
          <mc:Choice Requires="wps">
            <w:drawing>
              <wp:anchor distT="0" distB="0" distL="114300" distR="114300" simplePos="0" relativeHeight="251662848" behindDoc="0" locked="0" layoutInCell="1" allowOverlap="1" wp14:anchorId="677A2A3F" wp14:editId="5D01F6AF">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69CD6"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Yq84jgIAAHIFAAAOAAAAZHJzL2Uyb0RvYy54bWysVEtPGzEQvlfqf7B8L7tJEyARGxSBUlVC gICKs+O1k5W8HnfsZJP++o69DyKKeqiaw8bjmfnm9Y2vrg+1YXuFvgJb8NFZzpmyEsrKbgr+42X1 5ZIzH4QthQGrCn5Unl8vPn+6atxcjWELplTICMT6eeMKvg3BzbPMy62qhT8DpywpNWAtAom4yUoU DaHXJhvn+XnWAJYOQSrv6fa2VfJFwtdayfCgtVeBmYJTbiF9MX3X8ZstrsR8g8JtK9mlIf4hi1pU loIOULciCLbD6g+oupIIHnQ4k1BnoHUlVaqBqhnl76p53gqnUi3UHO+GNvn/Byvv94/IqpJmN+LM ippm9ERdE3ZjFKM7alDj/Jzsnt0jdpKnY6z2oLGO/1QHO6SmHoemqkNgki7H+fh8RqPiTJJyNJ1c XJ7PZhE3ewNw6MM3BTWLh4IjZZDaKfZ3PrSmvUmM58FU5aoyJgm4Wd8YZHsRZ5x/zaerDv3ELItF tGmnUzgaFZ2NfVKa6o+JpoiJeWrAE1IqG0ataitK1YaZ5vTro0SuRo9UUQKMyJrSG7A7gN6yBemx 2/o6++iqEnEH5/xvibXOg0eKDDYMznVlAT8CMFRVF7m1p/RPWhOPayiPxA6Edm28k6uK5nMnfHgU SHtCQ6XdDw/00QaagkN34mwL+Ouj+2hP9CUtZw3tXcH9z51AxZn5bonYs9FkEhc1CZPpxZgEPNWs TzV2V98AjZ24S9mlY7QPpr/VCPUrPRHLGJVUwkqKXXAZsBduQvse0CMj1XKZzGg5nQh39tnJCB67 Gvn3cngV6DqSBmL4PfQ7KubvuNraRk8Ly10AXSUiv/W16zctdiJO9wjFl+NUTlZvT+XiNwAAAP// AwBQSwMEFAAGAAgAAAAhACstmLHlAAAAFAEAAA8AAABkcnMvZG93bnJldi54bWxMT8lOwzAQvSPx D9YgcWvtpgSSNE6FilC5VbR8gBtPkwgvIXbTlK9nOMFlNMubt5TryRo24hA67yQs5gIYutrrzjUS Pg6vswxYiMppZbxDCVcMsK5ub0pVaH9x7zjuY8OIxIVCSWhj7AvOQ92iVWHue3R0O/nBqkjj0HA9 qAuRW8MTIR65VZ0jhVb1uGmx/tyfrYQTv07mO37t+OYNn7bbXB/GMZfy/m56WVF5XgGLOMW/D/jN QP6hImNHf3Y6MCNhliyzjCJFavNlsgBGoEw80OpI6FSkKfCq5P/DVD8AAAD//wMAUEsBAi0AFAAG AAgAAAAhALaDOJL+AAAA4QEAABMAAAAAAAAAAAAAAAAAAAAAAFtDb250ZW50X1R5cGVzXS54bWxQ SwECLQAUAAYACAAAACEAOP0h/9YAAACUAQAACwAAAAAAAAAAAAAAAAAvAQAAX3JlbHMvLnJlbHNQ SwECLQAUAAYACAAAACEAxGKvOI4CAAByBQAADgAAAAAAAAAAAAAAAAAuAgAAZHJzL2Uyb0RvYy54 bWxQSwECLQAUAAYACAAAACEAKy2YseUAAAAUAQAADwAAAAAAAAAAAAAAAADoBAAAZHJzL2Rvd25y ZXYueG1sUEsFBgAAAAAEAAQA8wAAAPoFAAAAAA== " fillcolor="#00305f" strokecolor="#0d5571 [1604]" strokeweight="1.25pt"/>
            </w:pict>
          </mc:Fallback>
        </mc:AlternateContent>
      </w:r>
      <w:r>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2vgM2gEAAA8EAAAOAAAAZHJzL2Uyb0RvYy54bWysU8GO2yAQvVfqPyDujZNsslpZcfaQ1fZS tVG3+wEEDzESMAhonPx9B+w4q7aq1KoXbGDem3lvhs3j2Rp2ghA1uoYvZnPOwElstTs2/PXb84cH zmISrhUGHTT8ApE/bt+/2/S+hiV2aFoIjEhcrHvf8C4lX1dVlB1YEWfowdGlwmBFom04Vm0QPbFb Uy3n8/uqx9D6gBJipNOn4ZJvC79SINMXpSIkZhpOtaWyhrIe8lptN6I+BuE7LccyxD9UYYV2lHSi ehJJsO9B/0JltQwYUaWZRFuhUlpC0UBqFvOf1Lx0wkPRQuZEP9kU/x+t/HzaB6Zb6t09Z05Y6tFL CkIfu8R26Bw5iIHRJTnV+1gTYOf2YdxFvw9Z9lkFm78kiJ2Lu5fJXTgnJodDSafL5d364W6d+aob 0IeYPgJaln8abrTLwkUtTp9iGkKvIfnYONY3fLVareclLKLR7bM2Jl+W4YGdCewkqO2H42JM9iaK UhtHFWRJg4jyly4GBv6voMgWKnsxJMgDeeMUUoJLV17jKDrDFFUwAcfK/gQc4zMUyrD+DXhClMzo 0gS22mH4XdnpfC1ZDfFXBwbd2YIDtpfS3mINTV1p0/hC8li/3Rf47R1vfwAAAP//AwBQSwMEFAAG AAgAAAAhAGPh1YjiAAAAEQEAAA8AAABkcnMvZG93bnJldi54bWxMT8tOwzAQvCPxD9YicaNOm6SU NE6FeBx6pCDE0XW2cZTYjmy3NX/PVhzgstLszs6j3iQzshP60DsrYD7LgKFVru1tJ+Dj/fVuBSxE aVs5OosCvjHAprm+qmXVurN9w9MudoxEbKikAB3jVHEelEYjw8xNaOl2cN7ISNB3vPXyTOJm5Iss W3Ije0sOWk74pFENu6MRkJWq9NuvacjTfVTp4F8+t3oQ4vYmPa9pPK6BRUzx7wMuHSg/NBRs7462 DWwkPF+sSuIKKIoc2IXxu9kLyB+WBfCm5v+bND8AAAD//wMAUEsBAi0AFAAGAAgAAAAhALaDOJL+ AAAA4QEAABMAAAAAAAAAAAAAAAAAAAAAAFtDb250ZW50X1R5cGVzXS54bWxQSwECLQAUAAYACAAA ACEAOP0h/9YAAACUAQAACwAAAAAAAAAAAAAAAAAvAQAAX3JlbHMvLnJlbHNQSwECLQAUAAYACAAA ACEA/Nr4DNoBAAAPBAAADgAAAAAAAAAAAAAAAAAuAgAAZHJzL2Uyb0RvYy54bWxQSwECLQAUAAYA CAAAACEAY+HViOIAAAARAQAADwAAAAAAAAAAAAAAAAA0BAAAZHJzL2Rvd25yZXYueG1sUEsFBgAA AAAEAAQA8wAAAEMFAAAAAA== "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1C7ACBDC" w:rsidR="003C32FE" w:rsidRDefault="00A02C2E"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2DF2CD3D">
                <wp:simplePos x="0" y="0"/>
                <wp:positionH relativeFrom="column">
                  <wp:posOffset>3072553</wp:posOffset>
                </wp:positionH>
                <wp:positionV relativeFrom="paragraph">
                  <wp:posOffset>360256</wp:posOffset>
                </wp:positionV>
                <wp:extent cx="0" cy="3826933"/>
                <wp:effectExtent l="25400" t="0" r="25400" b="34290"/>
                <wp:wrapNone/>
                <wp:docPr id="5" name="Straight Connector 5"/>
                <wp:cNvGraphicFramePr/>
                <a:graphic xmlns:a="http://schemas.openxmlformats.org/drawingml/2006/main">
                  <a:graphicData uri="http://schemas.microsoft.com/office/word/2010/wordprocessingShape">
                    <wps:wsp>
                      <wps:cNvCnPr/>
                      <wps:spPr>
                        <a:xfrm>
                          <a:off x="0" y="0"/>
                          <a:ext cx="0" cy="3826933"/>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A1DFF"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95pt,28.35pt" to="241.95pt,329.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vEmG2AEAAA0EAAAOAAAAZHJzL2Uyb0RvYy54bWysU02P0zAQvSPxHyzfadJWuypR0z10tVwQ VCz8ANcZN5b8pbFp2n/P2EmzK0BIIC5OPJ55897zePtwsYadAaP2ruXLRc0ZOOk77U4t//b16d2G s5iE64TxDlp+hcgfdm/fbIfQwMr33nSAjEBcbIbQ8j6l0FRVlD1YERc+gKND5dGKRFs8VR2KgdCt qVZ1fV8NHruAXkKMFH0cD/mu4CsFMn1WKkJipuXELZUVy3rMa7XbiuaEIvRaTjTEP7CwQjtqOkM9 iiTYd9S/QFkt0Uev0kJ6W3mltISigdQs65/UPPciQNFC5sQw2xT/H6z8dD4g013L7zhzwtIVPScU +tQntvfOkYEe2V32aQixofS9O+C0i+GAWfRFoc1fksMuxdvr7C1cEpNjUFJ0vVndv1+vM171Uhgw pg/gLcs/LTfaZdmiEeePMY2pt5QcNo4NRLje1HVJi97o7kkbkw/L6MDeIDsLuvTjaTk1e5VFrY0j BlnSKKL8pauBEf8LKDKFaC/HBnkcXzCFlODSDdc4ys5lihjMhROzPxVO+bkUyqj+TfFcUTp7l+Zi q53H39FOlxtlNebfHBh1ZwuOvruW6y3W0MyVa5reRx7q1/tS/vKKdz8AAAD//wMAUEsDBBQABgAI AAAAIQA72Hzf4wAAAA8BAAAPAAAAZHJzL2Rvd25yZXYueG1sTE89T8MwEN2R+A/WIbFRB0hDm8ap UCsGFgppB8ZrfI1D/RFipw3/HiMGWE66e+/eR7EcjWYn6n3rrIDbSQKMbO1kaxsBu+3TzQyYD2gl amdJwBd5WJaXFwXm0p3tG52q0LAoYn2OAlQIXc65rxUZ9BPXkY3YwfUGQ1z7hssez1HcaH6XJBk3 2NrooLCjlaL6WA1GwEuF+nlQ6eFjvXp932RHFzafTojrq3G9iONxASzQGP4+4KdDzA9lDLZ3g5We aQHp7H4eqQKm2QOwSPg97AVk03kKvCz4/x7lNwAAAP//AwBQSwECLQAUAAYACAAAACEAtoM4kv4A AADhAQAAEwAAAAAAAAAAAAAAAAAAAAAAW0NvbnRlbnRfVHlwZXNdLnhtbFBLAQItABQABgAIAAAA IQA4/SH/1gAAAJQBAAALAAAAAAAAAAAAAAAAAC8BAABfcmVscy8ucmVsc1BLAQItABQABgAIAAAA IQDVvEmG2AEAAA0EAAAOAAAAAAAAAAAAAAAAAC4CAABkcnMvZTJvRG9jLnhtbFBLAQItABQABgAI AAAAIQA72Hzf4wAAAA8BAAAPAAAAAAAAAAAAAAAAADIEAABkcnMvZG93bnJldi54bWxQSwUGAAAA AAQABADzAAAAQgUAAAAA " strokecolor="white [3212]" strokeweight="4pt"/>
            </w:pict>
          </mc:Fallback>
        </mc:AlternateContent>
      </w:r>
      <w:r w:rsidR="00B1677E">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431E2AD1">
                <wp:simplePos x="0" y="0"/>
                <wp:positionH relativeFrom="column">
                  <wp:posOffset>-246380</wp:posOffset>
                </wp:positionH>
                <wp:positionV relativeFrom="paragraph">
                  <wp:posOffset>2282190</wp:posOffset>
                </wp:positionV>
                <wp:extent cx="3180080" cy="20955"/>
                <wp:effectExtent l="12700" t="12700" r="7620" b="17145"/>
                <wp:wrapNone/>
                <wp:docPr id="8" name="Straight Connector 8"/>
                <wp:cNvGraphicFramePr/>
                <a:graphic xmlns:a="http://schemas.openxmlformats.org/drawingml/2006/main">
                  <a:graphicData uri="http://schemas.microsoft.com/office/word/2010/wordprocessingShape">
                    <wps:wsp>
                      <wps:cNvCnPr/>
                      <wps:spPr>
                        <a:xfrm flipH="1">
                          <a:off x="0" y="0"/>
                          <a:ext cx="3180080" cy="2095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F2B4C"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pt,179.7pt" to="231pt,181.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8wYK5wEAABsEAAAOAAAAZHJzL2Uyb0RvYy54bWysU02P0zAQvSPxHyzfadKiom7UdA9dLRwQ rNjlB7iO3ViyPdbYNO2/Z+yk2Q9OIC6WP2bevPdmvL09O8tOCqMB3/LlouZMeQmd8ceW/3y6/7Dh LCbhO2HBq5ZfVOS3u/fvtkNo1Ap6sJ1CRiA+NkNoeZ9SaKoqyl45ERcQlKdHDehEoiMeqw7FQOjO Vqu6/lQNgF1AkCpGur0bH/mu4GutZPqudVSJ2ZYTt1RWLOshr9VuK5ojitAbOdEQ/8DCCeOp6Ax1 J5Jgv9D8AeWMRIig00KCq0BrI1XRQGqW9Rs1j70Iqmghc2KYbYr/D1Z+Oz0gM13LqVFeOGrRY0Jh jn1ie/CeDARkm+zTEGJD4Xv/gNMphgfMos8aHdPWhC80AsUGEsbOxeXL7LI6Jybp8uNyU9cbaoak t1V9s15n9GqEyXABY/qswLG8abk1PpsgGnH6GtMYeg3J19azgere1Ou6hEWwprs31ubHMkhqb5Gd BI3A4bicir2IotLWE4MscJRUduli1Yj/Q2myiKiP4t5gCimVT1dc6yk6p2liMCdOzPJUP5N5nTjF 51RVBvdvkueMUhl8mpOd8YCjL6+rp/OVsh7jrw6MurMFB+gupdnFGprA0qbpt+QRf3ku6c9/evcb AAD//wMAUEsDBBQABgAIAAAAIQAXjq/C5gAAABABAAAPAAAAZHJzL2Rvd25yZXYueG1sTI9NT4NA EIbvJv6HzZh4a5dSRKQsjbHx0EPTFD143MLwEdlZZLcU/73jSS+TzNf7Pm+2nU0vJhxdZ0nBahmA QCpt1VGj4P3tdZGAcF5TpXtLqOAbHWzz25tMp5W90gmnwjeCRcilWkHr/ZBK6coWjXZLOyDxrraj 0Z7bsZHVqK8sbnoZBkEsje6IHVo94EuL5WdxMQq+6qIuk+PuY79fHespsgd/mg9K3d/Nuw2X5w0I j7P/+4DfDMwPOYOd7YUqJ3oFi3XC/F7B+uEpAsEXURxyxDNP4vARZJ7J/0HyHwAAAP//AwBQSwEC LQAUAAYACAAAACEAtoM4kv4AAADhAQAAEwAAAAAAAAAAAAAAAAAAAAAAW0NvbnRlbnRfVHlwZXNd LnhtbFBLAQItABQABgAIAAAAIQA4/SH/1gAAAJQBAAALAAAAAAAAAAAAAAAAAC8BAABfcmVscy8u cmVsc1BLAQItABQABgAIAAAAIQCu8wYK5wEAABsEAAAOAAAAAAAAAAAAAAAAAC4CAABkcnMvZTJv RG9jLnhtbFBLAQItABQABgAIAAAAIQAXjq/C5gAAABABAAAPAAAAAAAAAAAAAAAAAEEEAABkcnMv ZG93bnJldi54bWxQSwUGAAAAAAQABADzAAAAVAUAAAAA " strokecolor="white [3212]" strokeweight="1.5pt"/>
            </w:pict>
          </mc:Fallback>
        </mc:AlternateContent>
      </w:r>
      <w:r w:rsidR="00B1677E"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6AB3BAA9">
                <wp:simplePos x="0" y="0"/>
                <wp:positionH relativeFrom="column">
                  <wp:posOffset>-241300</wp:posOffset>
                </wp:positionH>
                <wp:positionV relativeFrom="paragraph">
                  <wp:posOffset>267970</wp:posOffset>
                </wp:positionV>
                <wp:extent cx="4709160" cy="4273550"/>
                <wp:effectExtent l="0" t="0" r="254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73D92F55" w14:textId="77777777" w:rsidR="00C2065A" w:rsidRPr="0052031E" w:rsidRDefault="00C2065A" w:rsidP="00C2065A">
                            <w:pPr>
                              <w:ind w:left="2268"/>
                              <w:jc w:val="left"/>
                              <w:rPr>
                                <w:rFonts w:ascii="Tahoma" w:hAnsi="Tahoma" w:cs="Tahoma"/>
                                <w:sz w:val="18"/>
                                <w:szCs w:val="18"/>
                                <w:rtl/>
                              </w:rPr>
                            </w:pP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התשפ"א-2021</w:t>
                            </w:r>
                          </w:p>
                          <w:p w14:paraId="537675A5" w14:textId="2A5580DE" w:rsidR="00F73EE0" w:rsidRDefault="00F73EE0" w:rsidP="0052031E">
                            <w:pPr>
                              <w:ind w:left="2268"/>
                              <w:rPr>
                                <w:rtl/>
                              </w:rPr>
                            </w:pPr>
                          </w:p>
                          <w:p w14:paraId="2D3D9114" w14:textId="2DF36A3C" w:rsidR="00115512" w:rsidRDefault="00115512" w:rsidP="0052031E">
                            <w:pPr>
                              <w:ind w:left="2268"/>
                              <w:rPr>
                                <w:rtl/>
                              </w:rPr>
                            </w:pPr>
                          </w:p>
                          <w:p w14:paraId="6E3F3B96" w14:textId="77777777" w:rsidR="00115512" w:rsidRDefault="00115512" w:rsidP="0052031E">
                            <w:pPr>
                              <w:ind w:left="2268"/>
                              <w:rPr>
                                <w:rtl/>
                              </w:rPr>
                            </w:pPr>
                          </w:p>
                          <w:p w14:paraId="028C1DED" w14:textId="60148260" w:rsidR="00F73EE0" w:rsidRDefault="005C3857" w:rsidP="00B93C72">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החטיבה לביקורת </w:t>
                            </w:r>
                            <w:r w:rsidR="00B93C72">
                              <w:rPr>
                                <w:rFonts w:ascii="Tahoma" w:eastAsiaTheme="minorEastAsia" w:hAnsi="Tahoma" w:cs="Tahoma" w:hint="cs"/>
                                <w:color w:val="FFFFFF" w:themeColor="background1"/>
                                <w:sz w:val="28"/>
                                <w:szCs w:val="28"/>
                                <w:rtl/>
                              </w:rPr>
                              <w:t>תחומי כלכלה</w:t>
                            </w:r>
                          </w:p>
                          <w:p w14:paraId="0DDA8421" w14:textId="0F56A6E0" w:rsidR="00B93C72" w:rsidRPr="000A3ED4" w:rsidRDefault="00B93C72" w:rsidP="00B93C72">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ותשתיות לאומיות</w:t>
                            </w:r>
                          </w:p>
                          <w:p w14:paraId="5464BE8D" w14:textId="1CE7897E" w:rsidR="00F73EE0" w:rsidRPr="00344BBF" w:rsidRDefault="00A02C2E"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 xml:space="preserve">ההתנהלות התקציבית במשבר הקורונה </w:t>
                            </w:r>
                            <w:r>
                              <w:rPr>
                                <w:rFonts w:ascii="Tahoma" w:hAnsi="Tahoma" w:cs="Tahoma"/>
                                <w:b/>
                                <w:bCs/>
                                <w:sz w:val="40"/>
                                <w:szCs w:val="40"/>
                                <w:rtl/>
                              </w:rPr>
                              <w:t>–</w:t>
                            </w:r>
                            <w:r>
                              <w:rPr>
                                <w:rFonts w:ascii="Tahoma" w:hAnsi="Tahoma" w:cs="Tahoma" w:hint="cs"/>
                                <w:b/>
                                <w:bCs/>
                                <w:sz w:val="40"/>
                                <w:szCs w:val="40"/>
                                <w:rtl/>
                              </w:rPr>
                              <w:t xml:space="preserve"> ניהול המשבר וההיערכות לעתיד</w:t>
                            </w:r>
                            <w:r w:rsidR="00F73EE0">
                              <w:rPr>
                                <w:rFonts w:ascii="Tahoma" w:hAnsi="Tahoma" w:cs="Tahoma" w:hint="cs"/>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19pt;margin-top:21.1pt;width:370.8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wZJzIwIAAB0EAAAOAAAAZHJzL2Uyb0RvYy54bWysU11v2yAUfZ+0/4B4X+w4SdtYcaouXaZJ 3YfU7gdgjGM04DIgsbNf3wtO06h7m+YHi8u9HM4997C6HbQiB+G8BFPR6SSnRBgOjTS7iv582n64 ocQHZhqmwIiKHoWnt+v371a9LUUBHahGOIIgxpe9rWgXgi2zzPNOaOYnYIXBZAtOs4Ch22WNYz2i a5UVeX6V9eAa64AL73H3fkzSdcJvW8HD97b1IhBVUeQW0t+lfx3/2XrFyp1jtpP8RIP9AwvNpMFL z1D3LDCyd/IvKC25Aw9tmHDQGbSt5CL1gN1M8zfdPHbMitQLiuPtWSb//2D5t8MPR2SDs5tRYpjG GT2JIZCPMJAiytNbX2LVo8W6MOA2lqZWvX0A/ssTA5uOmZ24cw76TrAG6U3jyezi6IjjI0jdf4UG r2H7AAloaJ2O2qEaBNFxTMfzaCIVjpvz63w5vcIUx9y8uJ4tFml4GStfjlvnw2cBmsRFRR3OPsGz w4MPkQ4rX0ribR6UbLZSqRS4Xb1RjhxY9Ek+yxfb1MGbMmVIX9HlolgkZAPxfLKQlgF9rKSu6E0e v9FZUY5PpkklgUk1rpGJMid9oiSjOGGoByyMotXQHFEpB6Nf8X3hogP3h5IevVpR/3vPnKBEfTGo 9nI6n0dzp2C+uC4wcJeZ+jLDDEeoigZKxuUmpAcRdTBwh1NpZdLrlcmJK3owyXh6L9Hkl3Gqen3V 62cAAAD//wMAUEsDBBQABgAIAAAAIQDvPnbs5wAAAA8BAAAPAAAAZHJzL2Rvd25yZXYueG1sTI9B T8MwDIXvSPyHyEhc0Jaug63qmk7b2CQOcNhAgmPWmLaicbomW8u/x5zgYtmy/d77suVgG3HBzteO FEzGEQikwpmaSgVvr7tRAsIHTUY3jlDBN3pY5tdXmU6N62mPl0MoBYuQT7WCKoQ2ldIXFVrtx65F 4t2n66wOPHalNJ3uWdw2Mo6imbS6JnaodIubCouvw9kqWMf9xw6L9uW0fafTdr9J7p7mz0rd3gyP Cy6rBYiAQ/j7gF8Gzg85Bzu6MxkvGgWjacJAQcF9HIPgg3k0nYE4cjN5iEHmmfzPkf8AAAD//wMA UEsBAi0AFAAGAAgAAAAhALaDOJL+AAAA4QEAABMAAAAAAAAAAAAAAAAAAAAAAFtDb250ZW50X1R5 cGVzXS54bWxQSwECLQAUAAYACAAAACEAOP0h/9YAAACUAQAACwAAAAAAAAAAAAAAAAAvAQAAX3Jl bHMvLnJlbHNQSwECLQAUAAYACAAAACEAaMGScyMCAAAdBAAADgAAAAAAAAAAAAAAAAAuAgAAZHJz L2Uyb0RvYy54bWxQSwECLQAUAAYACAAAACEA7z527OcAAAAPAQAADwAAAAAAAAAAAAAAAAB9BAAA ZHJzL2Rvd25yZXYueG1sUEsFBgAAAAAEAAQA8wAAAJEFAAAAAA== "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73D92F55" w14:textId="77777777" w:rsidR="00C2065A" w:rsidRPr="0052031E" w:rsidRDefault="00C2065A" w:rsidP="00C2065A">
                      <w:pPr>
                        <w:ind w:left="2268"/>
                        <w:jc w:val="left"/>
                        <w:rPr>
                          <w:rFonts w:ascii="Tahoma" w:hAnsi="Tahoma" w:cs="Tahoma"/>
                          <w:sz w:val="18"/>
                          <w:szCs w:val="18"/>
                          <w:rtl/>
                        </w:rPr>
                      </w:pP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התשפ"א-2021</w:t>
                      </w:r>
                    </w:p>
                    <w:p w14:paraId="537675A5" w14:textId="2A5580DE" w:rsidR="00F73EE0" w:rsidRDefault="00F73EE0" w:rsidP="0052031E">
                      <w:pPr>
                        <w:ind w:left="2268"/>
                        <w:rPr>
                          <w:rtl/>
                        </w:rPr>
                      </w:pPr>
                    </w:p>
                    <w:p w14:paraId="2D3D9114" w14:textId="2DF36A3C" w:rsidR="00115512" w:rsidRDefault="00115512" w:rsidP="0052031E">
                      <w:pPr>
                        <w:ind w:left="2268"/>
                        <w:rPr>
                          <w:rtl/>
                        </w:rPr>
                      </w:pPr>
                    </w:p>
                    <w:p w14:paraId="6E3F3B96" w14:textId="77777777" w:rsidR="00115512" w:rsidRDefault="00115512" w:rsidP="0052031E">
                      <w:pPr>
                        <w:ind w:left="2268"/>
                        <w:rPr>
                          <w:rtl/>
                        </w:rPr>
                      </w:pPr>
                    </w:p>
                    <w:p w14:paraId="028C1DED" w14:textId="60148260" w:rsidR="00F73EE0" w:rsidRDefault="005C3857" w:rsidP="00B93C72">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החטיבה לביקורת </w:t>
                      </w:r>
                      <w:r w:rsidR="00B93C72">
                        <w:rPr>
                          <w:rFonts w:ascii="Tahoma" w:eastAsiaTheme="minorEastAsia" w:hAnsi="Tahoma" w:cs="Tahoma" w:hint="cs"/>
                          <w:color w:val="FFFFFF" w:themeColor="background1"/>
                          <w:sz w:val="28"/>
                          <w:szCs w:val="28"/>
                          <w:rtl/>
                        </w:rPr>
                        <w:t>תחומי כלכלה</w:t>
                      </w:r>
                    </w:p>
                    <w:p w14:paraId="0DDA8421" w14:textId="0F56A6E0" w:rsidR="00B93C72" w:rsidRPr="000A3ED4" w:rsidRDefault="00B93C72" w:rsidP="00B93C72">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ותשתיות לאומיות</w:t>
                      </w:r>
                    </w:p>
                    <w:p w14:paraId="5464BE8D" w14:textId="1CE7897E" w:rsidR="00F73EE0" w:rsidRPr="00344BBF" w:rsidRDefault="00A02C2E"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 xml:space="preserve">ההתנהלות התקציבית במשבר הקורונה </w:t>
                      </w:r>
                      <w:r>
                        <w:rPr>
                          <w:rFonts w:ascii="Tahoma" w:hAnsi="Tahoma" w:cs="Tahoma"/>
                          <w:b/>
                          <w:bCs/>
                          <w:sz w:val="40"/>
                          <w:szCs w:val="40"/>
                          <w:rtl/>
                        </w:rPr>
                        <w:t>–</w:t>
                      </w:r>
                      <w:r>
                        <w:rPr>
                          <w:rFonts w:ascii="Tahoma" w:hAnsi="Tahoma" w:cs="Tahoma" w:hint="cs"/>
                          <w:b/>
                          <w:bCs/>
                          <w:sz w:val="40"/>
                          <w:szCs w:val="40"/>
                          <w:rtl/>
                        </w:rPr>
                        <w:t xml:space="preserve"> ניהול המשבר וההיערכות לעתיד</w:t>
                      </w:r>
                      <w:r w:rsidR="00F73EE0">
                        <w:rPr>
                          <w:rFonts w:ascii="Tahoma" w:hAnsi="Tahoma" w:cs="Tahoma" w:hint="cs"/>
                          <w:b/>
                          <w:bCs/>
                          <w:color w:val="FFFFFF" w:themeColor="background1"/>
                          <w:sz w:val="44"/>
                          <w:szCs w:val="44"/>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3808BFA8">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0479C5B0">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F398D" id="Rectangle 24" o:spid="_x0000_s1026" style="position:absolute;left:0;text-align:left;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9p22KnQIAAJEFAAAOAAAAZHJzL2Uyb0RvYy54bWysVF1v2yAUfZ+0/4B4X21nSbtFdaqoVadJ VRu13fpMMMRImMuAxMl+/S5gp11X7WGaHyzgHs794Nx7frHvNNkJ5xWYmlYnJSXCcGiU2dT02+P1 h0+U+MBMwzQYUdOD8PRi8f7deW/nYgIt6EY4giTGz3tb0zYEOy8Kz1vRMX8CVhg0SnAdC7h1m6Jx rEf2TheTsjwtenCNdcCF93h6lY10kfilFDzcSelFILqmGFtIf5f+6/gvFudsvnHMtooPYbB/iKJj yqDTI9UVC4xsnfqDqlPcgQcZTjh0BUipuEg5YDZV+Sqbh5ZZkXLB4nh7LJP/f7T8drdyRDU1nUwp MazDN7rHqjGz0YLgGRaot36OuAe7csPO4zJmu5euI1Ir+x3fPuWPGZF9Ku/hWF6xD4Tj4dlpWc3O UBAcbdVs+rGcpQcoMlEktM6HLwI6Ehc1dRhJomW7Gx/QOUJHSIR70Kq5VlqnTdSMuNSO7Bi+9npT xeDxxm8obSLWQLyVzfGkiDnmrNIqHLSIOG3uhcTyYPSTFEgS5rMTxrkwIafuW9aI7HtW4jd6H8NK sSTCyCzR/5F7IBiRmWTkzlEO+HhVJF0fL5d/CyxfPt5InsGE4+VOGXBvEWjMavCc8WORcmlildbQ HFA8DnJXecuvFT7bDfNhxRy2ETYcjoZwhz+poa8pDCtKWnA/3zqPeFQ3WinpsS1r6n9smROU6K8G df+5mk5jH6fNdHY2wY17aVm/tJhtdwmohQqHkOVpGfFBj6fSQfeEE2QZvaKJGY6+a8qDGzeXIY8L nEFcLJcJhr1rWbgxD5aPwo+yfNw/MWcH7QaU/S2MLczmryScsfE9DCy3AaRK+n6u61Bv7PsknGFG xcHycp9Qz5N08QsAAP//AwBQSwMEFAAGAAgAAAAhAG3ZYAXmAAAAEQEAAA8AAABkcnMvZG93bnJl di54bWxMj8FugzAMhu+T9g6RK+3WBqjKKCVU09btUmlSaR8gJRmgJg4igbK3n3faLpYt//79f8V+ toZNevCdQwHxKgKmsXaqw0bA5fy+zID5IFFJ41AL+NYe9uXjQyFz5e540lMVGkYm6HMpoA2hzzn3 daut9CvXa6TdlxusDDQODVeDvJO5NTyJopRb2SF9aGWvX1td36rRCqhk1X8ep8N4ss3z4eO8jY6p uQjxtJjfdlRedsCCnsPfBfwyUH4oKdjVjag8MwKWyTpek5a6OEsTYKTZphtiugrYpBnwsuD/Scof AAAA//8DAFBLAQItABQABgAIAAAAIQC2gziS/gAAAOEBAAATAAAAAAAAAAAAAAAAAAAAAABbQ29u dGVudF9UeXBlc10ueG1sUEsBAi0AFAAGAAgAAAAhADj9If/WAAAAlAEAAAsAAAAAAAAAAAAAAAAA LwEAAF9yZWxzLy5yZWxzUEsBAi0AFAAGAAgAAAAhAP2nbYqdAgAAkQUAAA4AAAAAAAAAAAAAAAAA LgIAAGRycy9lMm9Eb2MueG1sUEsBAi0AFAAGAAgAAAAhAG3ZYAXmAAAAEQEAAA8AAAAAAAAAAAAA AAAA9wQAAGRycy9kb3ducmV2LnhtbFBLBQYAAAAABAAEAPMAAAAKBgAAAAA= "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9"/>
          <w:pgSz w:w="11906" w:h="16838" w:code="9"/>
          <w:pgMar w:top="3062" w:right="2268" w:bottom="2552" w:left="2268" w:header="709" w:footer="709" w:gutter="0"/>
          <w:pgNumType w:start="0"/>
          <w:cols w:space="720"/>
          <w:bidi/>
          <w:rtlGutter/>
          <w:docGrid w:linePitch="272"/>
        </w:sectPr>
      </w:pPr>
    </w:p>
    <w:p w14:paraId="4ED3AA37" w14:textId="4F107C84" w:rsidR="00B93C72" w:rsidRDefault="00BF3F2A" w:rsidP="00B93C72">
      <w:pPr>
        <w:pStyle w:val="7120"/>
        <w:spacing w:before="0"/>
        <w:rPr>
          <w:rtl/>
        </w:rPr>
      </w:pPr>
      <w:r w:rsidRPr="00C86180">
        <w:rPr>
          <w:noProof/>
          <w:sz w:val="22"/>
          <w:szCs w:val="22"/>
          <w:rtl/>
          <w:lang w:val="he-IL"/>
        </w:rPr>
        <w:lastRenderedPageBreak/>
        <mc:AlternateContent>
          <mc:Choice Requires="wps">
            <w:drawing>
              <wp:anchor distT="0" distB="0" distL="114300" distR="114300" simplePos="0" relativeHeight="252089856" behindDoc="0" locked="0" layoutInCell="1" allowOverlap="1" wp14:anchorId="582B3AFB" wp14:editId="77B77F70">
                <wp:simplePos x="0" y="0"/>
                <wp:positionH relativeFrom="column">
                  <wp:posOffset>-652780</wp:posOffset>
                </wp:positionH>
                <wp:positionV relativeFrom="paragraph">
                  <wp:posOffset>316230</wp:posOffset>
                </wp:positionV>
                <wp:extent cx="177800" cy="5173133"/>
                <wp:effectExtent l="0" t="0" r="0" b="0"/>
                <wp:wrapNone/>
                <wp:docPr id="33" name="Rectangle 24"/>
                <wp:cNvGraphicFramePr/>
                <a:graphic xmlns:a="http://schemas.openxmlformats.org/drawingml/2006/main">
                  <a:graphicData uri="http://schemas.microsoft.com/office/word/2010/wordprocessingShape">
                    <wps:wsp>
                      <wps:cNvSpPr/>
                      <wps:spPr>
                        <a:xfrm flipV="1">
                          <a:off x="0" y="0"/>
                          <a:ext cx="177800" cy="5173133"/>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085CF4" w14:textId="0CD64F31" w:rsidR="00A02C2E" w:rsidRDefault="00A02C2E" w:rsidP="00A02C2E">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B3AFB" id="Rectangle 24" o:spid="_x0000_s1027" style="position:absolute;left:0;text-align:left;margin-left:-51.4pt;margin-top:24.9pt;width:14pt;height:407.35pt;flip:y;z-index:2520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J7jzpQIAAKMFAAAOAAAAZHJzL2Uyb0RvYy54bWysVEtv1DAQviPxHyzfabIvtqyarVatFiFV pWoLPXsdexPJ8Rjbu8ny6xnbSVpKxQGRQ+Sxv/nmPReXXaPIUVhXgy7o5CynRGgOZa33Bf32uP1w TonzTJdMgRYFPQlHL9fv3120ZiWmUIEqhSVIot2qNQWtvDerLHO8Eg1zZ2CExkcJtmEeRbvPSsta ZG9UNs3zj1kLtjQWuHAOb6/TI11HfikF91+ldMITVVD0zce/jf9d+GfrC7baW2aqmvdusH/womG1 RqMj1TXzjBxs/QdVU3MLDqQ/49BkIGXNRYwBo5nkr6J5qJgRMRZMjjNjmtz/o+W3xztL6rKgsxkl mjVYo3vMGtN7Jch0HhLUGrdC3IO5s73k8Bii7aRtiFS1+Y61j/FjRKSL6T2N6RWdJxwvJ8vleY5F 4Pi0mCxnEzSJhFniCXzGOv9ZQEPCoaAWHYms7HjjfIIOkAB3oOpyWysVBbvfXSlLjiyUOp/li23P /htM6QDWENQSY7jJQowpqnjyJyUCTul7ITE96P00ehIbU4x2GOdC+xS6q1gpkvlFjt9gPbRy0IiR RsLALNH+yN0TDMhEMnAnL3t8UBWxr0fl/G+OJeVRI1oG7UflptZg3yJQGFVvOeGHJKXUhCz5btfF 1onIcLOD8oTtZCHNmTN8W2Mlb5jzd8ziYGH1cVn4r/iTCtqCQn+ipAL78637gMd+x1dKWhzUgrof B2YFJeqLxkn4NJnPw2RHYb5YTlGwL192L1/0obkCbJAJriXD4zHgvRpupYXmCXfKJljFJ6Y52i4o 93YQrnxaILiVuNhsIgyn2TB/ox8MH0YhdOpj98Ss6dvZ4yDcwjDUbPWqqxM2VEjD5uBB1rHln/Pa VwA3QWylfmuFVfNSjqjn3br+BQAA//8DAFBLAwQUAAYACAAAACEAHp5dsOMAAAAQAQAADwAAAGRy cy9kb3ducmV2LnhtbEyPz07DMAzG70i8Q2Qkbl3SqRujazohpnFCSNt4AK8JTVmTlCRby9tjTnDx H9n+/P2qzWR7dtUhdt5JyGcCmHaNV51rJbwfd9kKWEzoFPbeaQnfOsKmvr2psFR+dHt9PaSWkYiL JUowKQ0l57Ex2mKc+UE7mn34YDFRG1quAo4kbns+F2LJLXaOPhgc9LPRzflwsRK6BfLXr/H4wsPW oPo859Ob2El5fzdt1xSe1sCSntLfBfwykH+oydjJX5yKrJeQ5WJOAElC8UiZNrKHgoqThNWyWACv K/4fpP4BAAD//wMAUEsBAi0AFAAGAAgAAAAhALaDOJL+AAAA4QEAABMAAAAAAAAAAAAAAAAAAAAA AFtDb250ZW50X1R5cGVzXS54bWxQSwECLQAUAAYACAAAACEAOP0h/9YAAACUAQAACwAAAAAAAAAA AAAAAAAvAQAAX3JlbHMvLnJlbHNQSwECLQAUAAYACAAAACEAjSe486UCAACjBQAADgAAAAAAAAAA AAAAAAAuAgAAZHJzL2Uyb0RvYy54bWxQSwECLQAUAAYACAAAACEAHp5dsOMAAAAQAQAADwAAAAAA AAAAAAAAAAD/BAAAZHJzL2Rvd25yZXYueG1sUEsFBgAAAAAEAAQA8wAAAA8GAAAAAA== " fillcolor="#00305f" stroked="f" strokeweight="1.25pt">
                <v:textbox>
                  <w:txbxContent>
                    <w:p w14:paraId="01085CF4" w14:textId="0CD64F31" w:rsidR="00A02C2E" w:rsidRDefault="00A02C2E" w:rsidP="00A02C2E">
                      <w:pPr>
                        <w:jc w:val="center"/>
                      </w:pPr>
                    </w:p>
                  </w:txbxContent>
                </v:textbox>
              </v:rect>
            </w:pict>
          </mc:Fallback>
        </mc:AlternateContent>
      </w:r>
      <w:r w:rsidR="00B93C72">
        <w:rPr>
          <w:noProof/>
          <w:rtl/>
        </w:rPr>
        <w:drawing>
          <wp:anchor distT="0" distB="0" distL="114300" distR="114300" simplePos="0" relativeHeight="252080640" behindDoc="0" locked="0" layoutInCell="1" allowOverlap="1" wp14:anchorId="675D1E1E" wp14:editId="7A594780">
            <wp:simplePos x="0" y="0"/>
            <wp:positionH relativeFrom="column">
              <wp:posOffset>3321685</wp:posOffset>
            </wp:positionH>
            <wp:positionV relativeFrom="paragraph">
              <wp:posOffset>702829</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A02C2E" w:rsidRPr="0024639D">
        <w:rPr>
          <w:rFonts w:hint="cs"/>
          <w:rtl/>
        </w:rPr>
        <w:t>ההתנהלות התקציבית במשבר הקורונה - ניהול המשבר וההיערכות לעתיד</w:t>
      </w:r>
      <w:r w:rsidR="00B93C72" w:rsidRPr="00077B58">
        <w:rPr>
          <w:rtl/>
        </w:rPr>
        <w:t xml:space="preserve"> </w:t>
      </w:r>
    </w:p>
    <w:p w14:paraId="2935E9DB" w14:textId="39F8DD2A" w:rsidR="00B93C72" w:rsidRPr="00850A27" w:rsidRDefault="00A02C2E" w:rsidP="00A02C2E">
      <w:pPr>
        <w:pStyle w:val="7192"/>
        <w:spacing w:before="360"/>
        <w:rPr>
          <w:rtl/>
        </w:rPr>
      </w:pPr>
      <w:r w:rsidRPr="00954804">
        <w:rPr>
          <w:rtl/>
        </w:rPr>
        <w:t xml:space="preserve">ההתמודדות בעולם עם התפשטות נגיף הקורונה באה לידי ביטוי בצעדי מדיניות שנועדו להפחית את קצב התפשטות הנגיף ולתמוך ביכולת מערכות הבריאות להתמודד עם היקף גדול של תחלואה קשה. בתגובה </w:t>
      </w:r>
      <w:r w:rsidRPr="00954804">
        <w:rPr>
          <w:rFonts w:hint="cs"/>
          <w:rtl/>
        </w:rPr>
        <w:t>ע</w:t>
      </w:r>
      <w:r w:rsidRPr="00954804">
        <w:rPr>
          <w:rtl/>
        </w:rPr>
        <w:t>ל</w:t>
      </w:r>
      <w:r w:rsidRPr="00954804">
        <w:rPr>
          <w:rFonts w:hint="cs"/>
          <w:rtl/>
        </w:rPr>
        <w:t xml:space="preserve"> ה</w:t>
      </w:r>
      <w:r w:rsidRPr="00954804">
        <w:rPr>
          <w:rtl/>
        </w:rPr>
        <w:t xml:space="preserve">פגיעה הכלכלית נקטו מדינות העולם מגוון רחב של </w:t>
      </w:r>
      <w:proofErr w:type="spellStart"/>
      <w:r w:rsidRPr="00954804">
        <w:rPr>
          <w:rtl/>
        </w:rPr>
        <w:t>תוכניות</w:t>
      </w:r>
      <w:proofErr w:type="spellEnd"/>
      <w:r w:rsidRPr="00954804">
        <w:rPr>
          <w:rtl/>
        </w:rPr>
        <w:t xml:space="preserve"> סיוע כלכליות לנפגעים. התוכניות התמקד</w:t>
      </w:r>
      <w:r w:rsidRPr="00954804">
        <w:rPr>
          <w:rFonts w:hint="eastAsia"/>
          <w:rtl/>
        </w:rPr>
        <w:t>ו</w:t>
      </w:r>
      <w:r w:rsidRPr="00954804">
        <w:rPr>
          <w:rtl/>
        </w:rPr>
        <w:t xml:space="preserve"> </w:t>
      </w:r>
      <w:r w:rsidRPr="00954804">
        <w:rPr>
          <w:rFonts w:hint="eastAsia"/>
          <w:rtl/>
        </w:rPr>
        <w:t>בעיקרן</w:t>
      </w:r>
      <w:r w:rsidRPr="00954804">
        <w:rPr>
          <w:rtl/>
        </w:rPr>
        <w:t xml:space="preserve"> בתשלום קצבאות למועסקים ולעצמאים ששכרם נפגע, בדחיות של תשלומי חובה ובהקלות, וכן בהגדלת הנזילות לעסקים ולמשקי בית. עם תחילת הטלת ההגבלות על פעילות המשק</w:t>
      </w:r>
      <w:r w:rsidRPr="00954804">
        <w:rPr>
          <w:rFonts w:hint="cs"/>
          <w:rtl/>
        </w:rPr>
        <w:t xml:space="preserve"> </w:t>
      </w:r>
      <w:r w:rsidRPr="00954804">
        <w:rPr>
          <w:rtl/>
        </w:rPr>
        <w:t xml:space="preserve">הודיעה הממשלה על </w:t>
      </w:r>
      <w:proofErr w:type="spellStart"/>
      <w:r w:rsidRPr="00954804">
        <w:rPr>
          <w:rtl/>
        </w:rPr>
        <w:t>תוכניות</w:t>
      </w:r>
      <w:proofErr w:type="spellEnd"/>
      <w:r w:rsidRPr="00954804">
        <w:rPr>
          <w:rtl/>
        </w:rPr>
        <w:t xml:space="preserve"> סיוע בארבעה ראשים: מענה </w:t>
      </w:r>
      <w:proofErr w:type="spellStart"/>
      <w:r w:rsidRPr="00954804">
        <w:rPr>
          <w:rtl/>
        </w:rPr>
        <w:t>מיידי</w:t>
      </w:r>
      <w:proofErr w:type="spellEnd"/>
      <w:r w:rsidRPr="00954804">
        <w:rPr>
          <w:rtl/>
        </w:rPr>
        <w:t xml:space="preserve">; רשת ביטחון סוציאלית; המשכיות עסקים; </w:t>
      </w:r>
      <w:proofErr w:type="spellStart"/>
      <w:r w:rsidRPr="00954804">
        <w:rPr>
          <w:rtl/>
        </w:rPr>
        <w:t>תוכניות</w:t>
      </w:r>
      <w:proofErr w:type="spellEnd"/>
      <w:r w:rsidRPr="00954804">
        <w:rPr>
          <w:rtl/>
        </w:rPr>
        <w:t xml:space="preserve"> הא</w:t>
      </w:r>
      <w:r>
        <w:rPr>
          <w:rFonts w:hint="cs"/>
          <w:rtl/>
        </w:rPr>
        <w:t>צה</w:t>
      </w:r>
      <w:r w:rsidR="00B93C72" w:rsidRPr="00850A27">
        <w:rPr>
          <w:rFonts w:hint="cs"/>
          <w:rtl/>
        </w:rPr>
        <w:t>.</w:t>
      </w:r>
    </w:p>
    <w:p w14:paraId="1459434A" w14:textId="77777777" w:rsidR="00B93C72" w:rsidRDefault="00B93C72" w:rsidP="00B93C72">
      <w:pPr>
        <w:pStyle w:val="100"/>
        <w:tabs>
          <w:tab w:val="center" w:pos="3685"/>
        </w:tabs>
        <w:spacing w:after="0" w:line="240" w:lineRule="exact"/>
        <w:rPr>
          <w:b/>
          <w:bCs/>
          <w:color w:val="00305F"/>
          <w:sz w:val="32"/>
          <w:szCs w:val="32"/>
          <w:rtl/>
        </w:rPr>
      </w:pPr>
      <w:r>
        <w:rPr>
          <w:b/>
          <w:bCs/>
          <w:noProof/>
          <w:color w:val="00305F"/>
          <w:sz w:val="22"/>
          <w:szCs w:val="22"/>
          <w:rtl/>
          <w:lang w:val="he-IL"/>
        </w:rPr>
        <w:drawing>
          <wp:anchor distT="0" distB="0" distL="114300" distR="114300" simplePos="0" relativeHeight="252082688" behindDoc="0" locked="0" layoutInCell="1" allowOverlap="1" wp14:anchorId="4E18FB33" wp14:editId="2F69BD8D">
            <wp:simplePos x="0" y="0"/>
            <wp:positionH relativeFrom="column">
              <wp:posOffset>3322320</wp:posOffset>
            </wp:positionH>
            <wp:positionV relativeFrom="paragraph">
              <wp:posOffset>61191</wp:posOffset>
            </wp:positionV>
            <wp:extent cx="1405407" cy="432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3F77215C" w14:textId="77777777" w:rsidR="00B93C72" w:rsidRDefault="00B93C72" w:rsidP="00B93C72">
      <w:pPr>
        <w:pStyle w:val="100"/>
        <w:tabs>
          <w:tab w:val="center" w:pos="3685"/>
        </w:tabs>
        <w:spacing w:after="0" w:line="240" w:lineRule="exact"/>
        <w:rPr>
          <w:b/>
          <w:bCs/>
          <w:color w:val="00305F"/>
          <w:sz w:val="32"/>
          <w:szCs w:val="32"/>
          <w:rtl/>
        </w:rPr>
      </w:pPr>
    </w:p>
    <w:tbl>
      <w:tblPr>
        <w:tblStyle w:val="aa"/>
        <w:bidiVisual/>
        <w:tblW w:w="7479"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256"/>
        <w:gridCol w:w="13"/>
        <w:gridCol w:w="1631"/>
        <w:gridCol w:w="13"/>
        <w:gridCol w:w="219"/>
        <w:gridCol w:w="13"/>
        <w:gridCol w:w="1688"/>
        <w:gridCol w:w="13"/>
        <w:gridCol w:w="219"/>
        <w:gridCol w:w="13"/>
        <w:gridCol w:w="1631"/>
        <w:gridCol w:w="13"/>
      </w:tblGrid>
      <w:tr w:rsidR="007A686C" w14:paraId="7A04935F" w14:textId="77777777" w:rsidTr="007A686C">
        <w:trPr>
          <w:gridAfter w:val="1"/>
          <w:wAfter w:w="13" w:type="dxa"/>
        </w:trPr>
        <w:tc>
          <w:tcPr>
            <w:tcW w:w="1757" w:type="dxa"/>
            <w:tcBorders>
              <w:bottom w:val="single" w:sz="12" w:space="0" w:color="auto"/>
            </w:tcBorders>
            <w:vAlign w:val="bottom"/>
          </w:tcPr>
          <w:p w14:paraId="756FD242" w14:textId="77777777" w:rsidR="007A686C" w:rsidRDefault="007A686C" w:rsidP="007A686C">
            <w:pPr>
              <w:spacing w:line="240" w:lineRule="auto"/>
              <w:rPr>
                <w:rFonts w:ascii="Tahoma" w:hAnsi="Tahoma" w:cs="Tahoma"/>
                <w:b/>
                <w:bCs/>
                <w:sz w:val="36"/>
                <w:szCs w:val="36"/>
              </w:rPr>
            </w:pPr>
            <w:r>
              <w:rPr>
                <w:rFonts w:ascii="Tahoma" w:hAnsi="Tahoma" w:cs="Tahoma" w:hint="cs"/>
                <w:b/>
                <w:bCs/>
                <w:sz w:val="36"/>
                <w:szCs w:val="36"/>
                <w:rtl/>
              </w:rPr>
              <w:t>202</w:t>
            </w:r>
            <w:r w:rsidRPr="00C03D63">
              <w:rPr>
                <w:rFonts w:ascii="Tahoma" w:hAnsi="Tahoma" w:cs="Tahoma" w:hint="cs"/>
                <w:b/>
                <w:bCs/>
                <w:sz w:val="36"/>
                <w:szCs w:val="36"/>
                <w:rtl/>
              </w:rPr>
              <w:t>.</w:t>
            </w:r>
            <w:r>
              <w:rPr>
                <w:rFonts w:ascii="Tahoma" w:hAnsi="Tahoma" w:cs="Tahoma" w:hint="cs"/>
                <w:b/>
                <w:bCs/>
                <w:sz w:val="36"/>
                <w:szCs w:val="36"/>
                <w:rtl/>
              </w:rPr>
              <w:t>3</w:t>
            </w:r>
          </w:p>
          <w:p w14:paraId="4DA2AA1C" w14:textId="5DE21AD9" w:rsidR="007A686C" w:rsidRPr="00C03D63" w:rsidRDefault="007A686C" w:rsidP="007A686C">
            <w:pPr>
              <w:spacing w:after="60" w:line="240" w:lineRule="auto"/>
              <w:jc w:val="left"/>
              <w:rPr>
                <w:b/>
                <w:bCs/>
                <w:rtl/>
              </w:rPr>
            </w:pPr>
            <w:r w:rsidRPr="00C03D63">
              <w:rPr>
                <w:rFonts w:ascii="Tahoma" w:hAnsi="Tahoma" w:cs="Tahoma" w:hint="eastAsia"/>
                <w:b/>
                <w:bCs/>
                <w:sz w:val="24"/>
                <w:rtl/>
              </w:rPr>
              <w:t>מיליארד</w:t>
            </w:r>
            <w:r w:rsidRPr="00C03D63">
              <w:rPr>
                <w:rFonts w:ascii="Tahoma" w:hAnsi="Tahoma" w:cs="Tahoma"/>
                <w:b/>
                <w:bCs/>
                <w:sz w:val="24"/>
                <w:rtl/>
              </w:rPr>
              <w:t xml:space="preserve"> </w:t>
            </w:r>
            <w:r w:rsidRPr="00C03D63">
              <w:rPr>
                <w:rFonts w:ascii="Tahoma" w:hAnsi="Tahoma" w:cs="Tahoma" w:hint="eastAsia"/>
                <w:b/>
                <w:bCs/>
                <w:sz w:val="24"/>
                <w:rtl/>
              </w:rPr>
              <w:t>₪</w:t>
            </w:r>
          </w:p>
        </w:tc>
        <w:tc>
          <w:tcPr>
            <w:tcW w:w="256" w:type="dxa"/>
            <w:vAlign w:val="bottom"/>
          </w:tcPr>
          <w:p w14:paraId="7464C265" w14:textId="77777777" w:rsidR="007A686C" w:rsidRPr="00C03D63" w:rsidRDefault="007A686C" w:rsidP="007A686C">
            <w:pPr>
              <w:spacing w:before="120" w:after="60" w:line="240" w:lineRule="auto"/>
              <w:jc w:val="left"/>
              <w:rPr>
                <w:rtl/>
              </w:rPr>
            </w:pPr>
          </w:p>
        </w:tc>
        <w:tc>
          <w:tcPr>
            <w:tcW w:w="1644" w:type="dxa"/>
            <w:gridSpan w:val="2"/>
            <w:tcBorders>
              <w:bottom w:val="single" w:sz="12" w:space="0" w:color="auto"/>
            </w:tcBorders>
            <w:vAlign w:val="bottom"/>
          </w:tcPr>
          <w:p w14:paraId="3FE0ED12" w14:textId="77777777" w:rsidR="007A686C" w:rsidRDefault="007A686C" w:rsidP="007A686C">
            <w:pPr>
              <w:spacing w:line="240" w:lineRule="auto"/>
              <w:rPr>
                <w:rFonts w:ascii="Tahoma" w:hAnsi="Tahoma" w:cs="Tahoma"/>
                <w:b/>
                <w:bCs/>
                <w:sz w:val="36"/>
                <w:szCs w:val="36"/>
              </w:rPr>
            </w:pPr>
            <w:r>
              <w:rPr>
                <w:rFonts w:ascii="Tahoma" w:hAnsi="Tahoma" w:cs="Tahoma" w:hint="cs"/>
                <w:b/>
                <w:bCs/>
                <w:sz w:val="36"/>
                <w:szCs w:val="36"/>
                <w:rtl/>
              </w:rPr>
              <w:t>131.1</w:t>
            </w:r>
          </w:p>
          <w:p w14:paraId="23AD6741" w14:textId="32F3A814" w:rsidR="007A686C" w:rsidRPr="00C03D63" w:rsidRDefault="007A686C" w:rsidP="007A686C">
            <w:pPr>
              <w:spacing w:after="60" w:line="240" w:lineRule="auto"/>
              <w:jc w:val="left"/>
              <w:rPr>
                <w:b/>
                <w:bCs/>
                <w:rtl/>
              </w:rPr>
            </w:pPr>
            <w:r w:rsidRPr="00C03D63">
              <w:rPr>
                <w:rFonts w:ascii="Tahoma" w:hAnsi="Tahoma" w:cs="Tahoma" w:hint="eastAsia"/>
                <w:b/>
                <w:bCs/>
                <w:sz w:val="24"/>
                <w:rtl/>
              </w:rPr>
              <w:t>מיליארד</w:t>
            </w:r>
            <w:r w:rsidRPr="00C03D63">
              <w:rPr>
                <w:rFonts w:ascii="Tahoma" w:hAnsi="Tahoma" w:cs="Tahoma"/>
                <w:b/>
                <w:bCs/>
                <w:sz w:val="24"/>
                <w:rtl/>
              </w:rPr>
              <w:t xml:space="preserve"> </w:t>
            </w:r>
            <w:r w:rsidRPr="00C03D63">
              <w:rPr>
                <w:rFonts w:ascii="Tahoma" w:hAnsi="Tahoma" w:cs="Tahoma" w:hint="eastAsia"/>
                <w:b/>
                <w:bCs/>
                <w:sz w:val="24"/>
                <w:rtl/>
              </w:rPr>
              <w:t>₪</w:t>
            </w:r>
          </w:p>
        </w:tc>
        <w:tc>
          <w:tcPr>
            <w:tcW w:w="232" w:type="dxa"/>
            <w:gridSpan w:val="2"/>
            <w:vAlign w:val="bottom"/>
          </w:tcPr>
          <w:p w14:paraId="4E5EEA1A" w14:textId="77777777" w:rsidR="007A686C" w:rsidRPr="00C03D63" w:rsidRDefault="007A686C" w:rsidP="007A686C">
            <w:pPr>
              <w:spacing w:before="120" w:after="60" w:line="240" w:lineRule="auto"/>
              <w:jc w:val="left"/>
              <w:rPr>
                <w:rtl/>
              </w:rPr>
            </w:pPr>
          </w:p>
        </w:tc>
        <w:tc>
          <w:tcPr>
            <w:tcW w:w="1701" w:type="dxa"/>
            <w:gridSpan w:val="2"/>
            <w:tcBorders>
              <w:bottom w:val="single" w:sz="12" w:space="0" w:color="auto"/>
            </w:tcBorders>
            <w:vAlign w:val="bottom"/>
          </w:tcPr>
          <w:p w14:paraId="027FE71A" w14:textId="77777777" w:rsidR="007A686C" w:rsidRDefault="007A686C" w:rsidP="007A686C">
            <w:pPr>
              <w:spacing w:line="240" w:lineRule="auto"/>
              <w:rPr>
                <w:rFonts w:ascii="Tahoma" w:hAnsi="Tahoma" w:cs="Tahoma"/>
                <w:b/>
                <w:bCs/>
                <w:sz w:val="36"/>
                <w:szCs w:val="36"/>
              </w:rPr>
            </w:pPr>
            <w:r w:rsidRPr="00C03D63">
              <w:rPr>
                <w:rFonts w:ascii="Tahoma" w:hAnsi="Tahoma" w:cs="Tahoma" w:hint="cs"/>
                <w:b/>
                <w:bCs/>
                <w:sz w:val="24"/>
                <w:rtl/>
              </w:rPr>
              <w:t>כ-</w:t>
            </w:r>
            <w:r>
              <w:rPr>
                <w:rFonts w:ascii="Tahoma" w:hAnsi="Tahoma" w:cs="Tahoma" w:hint="cs"/>
                <w:b/>
                <w:bCs/>
                <w:sz w:val="36"/>
                <w:szCs w:val="36"/>
                <w:rtl/>
              </w:rPr>
              <w:t>68</w:t>
            </w:r>
            <w:r w:rsidRPr="00C03D63">
              <w:rPr>
                <w:rFonts w:ascii="Tahoma" w:hAnsi="Tahoma" w:cs="Tahoma" w:hint="cs"/>
                <w:b/>
                <w:bCs/>
                <w:sz w:val="36"/>
                <w:szCs w:val="36"/>
                <w:rtl/>
              </w:rPr>
              <w:t>.</w:t>
            </w:r>
            <w:r>
              <w:rPr>
                <w:rFonts w:ascii="Tahoma" w:hAnsi="Tahoma" w:cs="Tahoma" w:hint="cs"/>
                <w:b/>
                <w:bCs/>
                <w:sz w:val="36"/>
                <w:szCs w:val="36"/>
                <w:rtl/>
              </w:rPr>
              <w:t>6</w:t>
            </w:r>
          </w:p>
          <w:p w14:paraId="1C64AF7D" w14:textId="7FD185CA" w:rsidR="007A686C" w:rsidRPr="00C03D63" w:rsidRDefault="007A686C" w:rsidP="007A686C">
            <w:pPr>
              <w:spacing w:after="60" w:line="240" w:lineRule="auto"/>
              <w:jc w:val="left"/>
              <w:rPr>
                <w:b/>
                <w:bCs/>
                <w:rtl/>
              </w:rPr>
            </w:pPr>
            <w:r w:rsidRPr="00C03D63">
              <w:rPr>
                <w:rFonts w:ascii="Tahoma" w:hAnsi="Tahoma" w:cs="Tahoma" w:hint="eastAsia"/>
                <w:b/>
                <w:bCs/>
                <w:sz w:val="24"/>
                <w:rtl/>
              </w:rPr>
              <w:t>מיליארד</w:t>
            </w:r>
            <w:r w:rsidRPr="00C03D63">
              <w:rPr>
                <w:rFonts w:ascii="Tahoma" w:hAnsi="Tahoma" w:cs="Tahoma"/>
                <w:b/>
                <w:bCs/>
                <w:sz w:val="24"/>
                <w:rtl/>
              </w:rPr>
              <w:t xml:space="preserve"> </w:t>
            </w:r>
            <w:r w:rsidRPr="00C03D63">
              <w:rPr>
                <w:rFonts w:ascii="Tahoma" w:hAnsi="Tahoma" w:cs="Tahoma" w:hint="eastAsia"/>
                <w:b/>
                <w:bCs/>
                <w:sz w:val="24"/>
                <w:rtl/>
              </w:rPr>
              <w:t>₪</w:t>
            </w:r>
          </w:p>
        </w:tc>
        <w:tc>
          <w:tcPr>
            <w:tcW w:w="232" w:type="dxa"/>
            <w:gridSpan w:val="2"/>
            <w:vAlign w:val="bottom"/>
          </w:tcPr>
          <w:p w14:paraId="5DAD15F7" w14:textId="77777777" w:rsidR="007A686C" w:rsidRPr="00C03D63" w:rsidRDefault="007A686C" w:rsidP="007A686C">
            <w:pPr>
              <w:spacing w:before="120" w:after="60" w:line="240" w:lineRule="auto"/>
              <w:jc w:val="left"/>
              <w:rPr>
                <w:rtl/>
              </w:rPr>
            </w:pPr>
          </w:p>
        </w:tc>
        <w:tc>
          <w:tcPr>
            <w:tcW w:w="1644" w:type="dxa"/>
            <w:gridSpan w:val="2"/>
            <w:tcBorders>
              <w:bottom w:val="single" w:sz="12" w:space="0" w:color="auto"/>
            </w:tcBorders>
            <w:vAlign w:val="bottom"/>
          </w:tcPr>
          <w:p w14:paraId="662379CD" w14:textId="2DAECB71" w:rsidR="007A686C" w:rsidRPr="00C03D63" w:rsidRDefault="007A686C" w:rsidP="0075310B">
            <w:pPr>
              <w:spacing w:after="60" w:line="240" w:lineRule="auto"/>
              <w:jc w:val="left"/>
              <w:rPr>
                <w:rFonts w:ascii="Tahoma" w:hAnsi="Tahoma" w:cs="Tahoma"/>
                <w:b/>
                <w:bCs/>
                <w:sz w:val="36"/>
                <w:szCs w:val="36"/>
                <w:rtl/>
              </w:rPr>
            </w:pPr>
            <w:r>
              <w:rPr>
                <w:rFonts w:ascii="Tahoma" w:hAnsi="Tahoma" w:cs="Tahoma" w:hint="cs"/>
                <w:b/>
                <w:bCs/>
                <w:sz w:val="36"/>
                <w:szCs w:val="36"/>
                <w:rtl/>
              </w:rPr>
              <w:t>11.6%</w:t>
            </w:r>
          </w:p>
        </w:tc>
      </w:tr>
      <w:tr w:rsidR="007A686C" w14:paraId="05638337" w14:textId="77777777" w:rsidTr="007A686C">
        <w:trPr>
          <w:gridAfter w:val="1"/>
          <w:wAfter w:w="13" w:type="dxa"/>
        </w:trPr>
        <w:tc>
          <w:tcPr>
            <w:tcW w:w="1757" w:type="dxa"/>
            <w:tcBorders>
              <w:top w:val="single" w:sz="12" w:space="0" w:color="auto"/>
            </w:tcBorders>
          </w:tcPr>
          <w:p w14:paraId="1C96A4EA" w14:textId="3E1AFB07" w:rsidR="007A686C" w:rsidRPr="00B107AF" w:rsidRDefault="007A686C" w:rsidP="007A686C">
            <w:pPr>
              <w:pStyle w:val="20211"/>
              <w:rPr>
                <w:b/>
                <w:bCs/>
                <w:spacing w:val="-12"/>
                <w:sz w:val="36"/>
                <w:szCs w:val="36"/>
                <w:rtl/>
              </w:rPr>
            </w:pPr>
            <w:r w:rsidRPr="00954804">
              <w:rPr>
                <w:rFonts w:hint="cs"/>
                <w:rtl/>
              </w:rPr>
              <w:t xml:space="preserve">סך כל </w:t>
            </w:r>
            <w:proofErr w:type="spellStart"/>
            <w:r w:rsidRPr="00954804">
              <w:rPr>
                <w:rFonts w:hint="cs"/>
                <w:rtl/>
              </w:rPr>
              <w:t>תוכניות</w:t>
            </w:r>
            <w:proofErr w:type="spellEnd"/>
            <w:r w:rsidRPr="00954804">
              <w:rPr>
                <w:rFonts w:hint="cs"/>
                <w:rtl/>
              </w:rPr>
              <w:t xml:space="preserve"> הסיוע להתמודדות עם נגיף הקורונה שעליהן החליטה הממשלה בשנת 2020 (כולל רכיבי אשראי ותזרים)</w:t>
            </w:r>
          </w:p>
        </w:tc>
        <w:tc>
          <w:tcPr>
            <w:tcW w:w="256" w:type="dxa"/>
          </w:tcPr>
          <w:p w14:paraId="5A417328" w14:textId="77777777" w:rsidR="007A686C" w:rsidRDefault="007A686C" w:rsidP="007A686C">
            <w:pPr>
              <w:rPr>
                <w:rtl/>
              </w:rPr>
            </w:pPr>
          </w:p>
        </w:tc>
        <w:tc>
          <w:tcPr>
            <w:tcW w:w="1644" w:type="dxa"/>
            <w:gridSpan w:val="2"/>
            <w:tcBorders>
              <w:top w:val="single" w:sz="12" w:space="0" w:color="auto"/>
            </w:tcBorders>
          </w:tcPr>
          <w:p w14:paraId="1BEBB0AE" w14:textId="73FDB46F" w:rsidR="007A686C" w:rsidRPr="00B107AF" w:rsidRDefault="007A686C" w:rsidP="007A686C">
            <w:pPr>
              <w:pStyle w:val="20211"/>
              <w:rPr>
                <w:rtl/>
              </w:rPr>
            </w:pPr>
            <w:r w:rsidRPr="00954804">
              <w:rPr>
                <w:rFonts w:hint="cs"/>
                <w:rtl/>
              </w:rPr>
              <w:t>סך הרכיבים המתוקצבים בתוכנית הסיוע הכלכלית להתמודדות עם נגיף הקורונה (מתוך 202.3 מיליארד ש"ח)</w:t>
            </w:r>
          </w:p>
        </w:tc>
        <w:tc>
          <w:tcPr>
            <w:tcW w:w="232" w:type="dxa"/>
            <w:gridSpan w:val="2"/>
          </w:tcPr>
          <w:p w14:paraId="3BE5D34F" w14:textId="77777777" w:rsidR="007A686C" w:rsidRDefault="007A686C" w:rsidP="007A686C">
            <w:pPr>
              <w:rPr>
                <w:rtl/>
              </w:rPr>
            </w:pPr>
          </w:p>
        </w:tc>
        <w:tc>
          <w:tcPr>
            <w:tcW w:w="1701" w:type="dxa"/>
            <w:gridSpan w:val="2"/>
            <w:tcBorders>
              <w:top w:val="single" w:sz="12" w:space="0" w:color="auto"/>
            </w:tcBorders>
          </w:tcPr>
          <w:p w14:paraId="7AE85E34" w14:textId="041EBC37" w:rsidR="007A686C" w:rsidRPr="00B107AF" w:rsidRDefault="007A686C" w:rsidP="007A686C">
            <w:pPr>
              <w:pStyle w:val="20211"/>
              <w:rPr>
                <w:rtl/>
              </w:rPr>
            </w:pPr>
            <w:r w:rsidRPr="00954804">
              <w:rPr>
                <w:rFonts w:hint="cs"/>
                <w:rtl/>
              </w:rPr>
              <w:t>הגידול בהוצאות הממשלה בשנת 2020, בהשוואה לשנת 2019 בשל התוכנית הכלכלית להתמודדות עם נגיף הקורונה</w:t>
            </w:r>
          </w:p>
        </w:tc>
        <w:tc>
          <w:tcPr>
            <w:tcW w:w="232" w:type="dxa"/>
            <w:gridSpan w:val="2"/>
          </w:tcPr>
          <w:p w14:paraId="3F72EF4C" w14:textId="77777777" w:rsidR="007A686C" w:rsidRDefault="007A686C" w:rsidP="007A686C">
            <w:pPr>
              <w:rPr>
                <w:rtl/>
              </w:rPr>
            </w:pPr>
          </w:p>
        </w:tc>
        <w:tc>
          <w:tcPr>
            <w:tcW w:w="1644" w:type="dxa"/>
            <w:gridSpan w:val="2"/>
            <w:tcBorders>
              <w:top w:val="single" w:sz="12" w:space="0" w:color="auto"/>
            </w:tcBorders>
          </w:tcPr>
          <w:p w14:paraId="3752FA92" w14:textId="3D56AFB9" w:rsidR="007A686C" w:rsidRDefault="007A686C" w:rsidP="007A686C">
            <w:pPr>
              <w:pStyle w:val="20211"/>
              <w:rPr>
                <w:rtl/>
              </w:rPr>
            </w:pPr>
            <w:r w:rsidRPr="00954804">
              <w:rPr>
                <w:rFonts w:hint="cs"/>
                <w:rtl/>
              </w:rPr>
              <w:t xml:space="preserve">שיעור  הגירעון בתקציב המדינה בשנת 2020 במונחי תוצר </w:t>
            </w:r>
          </w:p>
        </w:tc>
      </w:tr>
      <w:tr w:rsidR="007A686C" w14:paraId="0B6045F2" w14:textId="77777777" w:rsidTr="007A686C">
        <w:tc>
          <w:tcPr>
            <w:tcW w:w="1757" w:type="dxa"/>
            <w:tcBorders>
              <w:bottom w:val="single" w:sz="12" w:space="0" w:color="auto"/>
            </w:tcBorders>
            <w:vAlign w:val="bottom"/>
          </w:tcPr>
          <w:p w14:paraId="7F63EAA3" w14:textId="17B1B756" w:rsidR="007A686C" w:rsidRPr="009F670B" w:rsidRDefault="007A686C" w:rsidP="0075310B">
            <w:pPr>
              <w:spacing w:after="60" w:line="240" w:lineRule="auto"/>
              <w:jc w:val="left"/>
              <w:rPr>
                <w:rFonts w:ascii="Tahoma" w:hAnsi="Tahoma" w:cs="Tahoma"/>
                <w:b/>
                <w:bCs/>
                <w:spacing w:val="-12"/>
                <w:sz w:val="36"/>
                <w:szCs w:val="36"/>
                <w:rtl/>
              </w:rPr>
            </w:pPr>
            <w:r w:rsidRPr="00DB5A3D">
              <w:rPr>
                <w:rFonts w:ascii="Tahoma" w:hAnsi="Tahoma" w:cs="Tahoma" w:hint="cs"/>
                <w:b/>
                <w:bCs/>
                <w:sz w:val="24"/>
                <w:rtl/>
              </w:rPr>
              <w:t>כ</w:t>
            </w:r>
            <w:r>
              <w:rPr>
                <w:rFonts w:ascii="Tahoma" w:hAnsi="Tahoma" w:cs="Tahoma" w:hint="cs"/>
                <w:b/>
                <w:bCs/>
                <w:sz w:val="24"/>
                <w:rtl/>
              </w:rPr>
              <w:t>-</w:t>
            </w:r>
            <w:r w:rsidRPr="00DB5A3D">
              <w:rPr>
                <w:rFonts w:ascii="Tahoma" w:hAnsi="Tahoma" w:cs="Tahoma" w:hint="cs"/>
                <w:b/>
                <w:bCs/>
                <w:sz w:val="36"/>
                <w:szCs w:val="36"/>
                <w:rtl/>
              </w:rPr>
              <w:t>81.3%</w:t>
            </w:r>
            <w:r w:rsidRPr="00DB5A3D">
              <w:rPr>
                <w:rFonts w:ascii="Tahoma" w:hAnsi="Tahoma" w:cs="Tahoma"/>
                <w:b/>
                <w:bCs/>
                <w:sz w:val="36"/>
                <w:szCs w:val="36"/>
                <w:rtl/>
              </w:rPr>
              <w:t xml:space="preserve"> </w:t>
            </w:r>
          </w:p>
        </w:tc>
        <w:tc>
          <w:tcPr>
            <w:tcW w:w="269" w:type="dxa"/>
            <w:gridSpan w:val="2"/>
            <w:vAlign w:val="bottom"/>
          </w:tcPr>
          <w:p w14:paraId="372D59D7" w14:textId="77777777" w:rsidR="007A686C" w:rsidRPr="00C03D63" w:rsidRDefault="007A686C" w:rsidP="007A686C">
            <w:pPr>
              <w:spacing w:after="60"/>
              <w:rPr>
                <w:rtl/>
              </w:rPr>
            </w:pPr>
          </w:p>
        </w:tc>
        <w:tc>
          <w:tcPr>
            <w:tcW w:w="1644" w:type="dxa"/>
            <w:gridSpan w:val="2"/>
            <w:tcBorders>
              <w:bottom w:val="single" w:sz="12" w:space="0" w:color="auto"/>
            </w:tcBorders>
            <w:vAlign w:val="bottom"/>
          </w:tcPr>
          <w:p w14:paraId="5ACA720E" w14:textId="77777777" w:rsidR="007A686C" w:rsidRDefault="007A686C" w:rsidP="007A686C">
            <w:pPr>
              <w:spacing w:before="240" w:line="240" w:lineRule="auto"/>
              <w:rPr>
                <w:rFonts w:ascii="Tahoma" w:hAnsi="Tahoma" w:cs="Tahoma"/>
                <w:b/>
                <w:bCs/>
                <w:sz w:val="36"/>
                <w:szCs w:val="36"/>
                <w:rtl/>
              </w:rPr>
            </w:pPr>
            <w:r w:rsidRPr="00DB5A3D">
              <w:rPr>
                <w:rFonts w:ascii="Tahoma" w:hAnsi="Tahoma" w:cs="Tahoma" w:hint="cs"/>
                <w:b/>
                <w:bCs/>
                <w:sz w:val="24"/>
                <w:rtl/>
              </w:rPr>
              <w:t>כ-</w:t>
            </w:r>
            <w:r w:rsidRPr="00DB5A3D">
              <w:rPr>
                <w:rFonts w:ascii="Tahoma" w:hAnsi="Tahoma" w:cs="Tahoma" w:hint="cs"/>
                <w:b/>
                <w:bCs/>
                <w:sz w:val="36"/>
                <w:szCs w:val="36"/>
                <w:rtl/>
              </w:rPr>
              <w:t>74.3</w:t>
            </w:r>
          </w:p>
          <w:p w14:paraId="5C63C63E" w14:textId="256625F2" w:rsidR="007A686C" w:rsidRPr="009F670B" w:rsidRDefault="007A686C" w:rsidP="007A686C">
            <w:pPr>
              <w:spacing w:after="60" w:line="240" w:lineRule="auto"/>
              <w:rPr>
                <w:rFonts w:ascii="Tahoma" w:hAnsi="Tahoma" w:cs="Tahoma"/>
                <w:b/>
                <w:bCs/>
                <w:sz w:val="36"/>
                <w:szCs w:val="36"/>
                <w:rtl/>
              </w:rPr>
            </w:pPr>
            <w:r w:rsidRPr="00DB5A3D">
              <w:rPr>
                <w:rFonts w:ascii="Tahoma" w:hAnsi="Tahoma" w:cs="Tahoma" w:hint="eastAsia"/>
                <w:b/>
                <w:bCs/>
                <w:sz w:val="24"/>
                <w:rtl/>
              </w:rPr>
              <w:t>מיליארד</w:t>
            </w:r>
            <w:r w:rsidRPr="00DB5A3D">
              <w:rPr>
                <w:rFonts w:ascii="Tahoma" w:hAnsi="Tahoma" w:cs="Tahoma"/>
                <w:b/>
                <w:bCs/>
                <w:sz w:val="24"/>
                <w:rtl/>
              </w:rPr>
              <w:t xml:space="preserve"> </w:t>
            </w:r>
            <w:r w:rsidRPr="00DB5A3D">
              <w:rPr>
                <w:rFonts w:ascii="Tahoma" w:hAnsi="Tahoma" w:cs="Tahoma" w:hint="eastAsia"/>
                <w:b/>
                <w:bCs/>
                <w:sz w:val="24"/>
                <w:rtl/>
              </w:rPr>
              <w:t>₪</w:t>
            </w:r>
            <w:r w:rsidRPr="00DB5A3D">
              <w:rPr>
                <w:rFonts w:ascii="Tahoma" w:hAnsi="Tahoma" w:cs="Tahoma"/>
                <w:b/>
                <w:bCs/>
                <w:sz w:val="36"/>
                <w:szCs w:val="36"/>
                <w:rtl/>
              </w:rPr>
              <w:t xml:space="preserve"> </w:t>
            </w:r>
          </w:p>
        </w:tc>
        <w:tc>
          <w:tcPr>
            <w:tcW w:w="232" w:type="dxa"/>
            <w:gridSpan w:val="2"/>
            <w:vAlign w:val="bottom"/>
          </w:tcPr>
          <w:p w14:paraId="7AB9302E" w14:textId="77777777" w:rsidR="007A686C" w:rsidRPr="00C03D63" w:rsidRDefault="007A686C" w:rsidP="007A686C">
            <w:pPr>
              <w:spacing w:after="60"/>
              <w:rPr>
                <w:rtl/>
              </w:rPr>
            </w:pPr>
          </w:p>
        </w:tc>
        <w:tc>
          <w:tcPr>
            <w:tcW w:w="1701" w:type="dxa"/>
            <w:gridSpan w:val="2"/>
            <w:tcBorders>
              <w:bottom w:val="single" w:sz="12" w:space="0" w:color="auto"/>
            </w:tcBorders>
            <w:vAlign w:val="bottom"/>
          </w:tcPr>
          <w:p w14:paraId="5A0D109E" w14:textId="77777777" w:rsidR="007A686C" w:rsidRDefault="007A686C" w:rsidP="007A686C">
            <w:pPr>
              <w:spacing w:before="240" w:line="240" w:lineRule="auto"/>
              <w:rPr>
                <w:rFonts w:ascii="Tahoma" w:hAnsi="Tahoma" w:cs="Tahoma"/>
                <w:b/>
                <w:bCs/>
                <w:sz w:val="36"/>
                <w:szCs w:val="36"/>
              </w:rPr>
            </w:pPr>
            <w:r w:rsidRPr="00DB5A3D">
              <w:rPr>
                <w:rFonts w:ascii="Tahoma" w:hAnsi="Tahoma" w:cs="Tahoma" w:hint="cs"/>
                <w:b/>
                <w:bCs/>
                <w:sz w:val="36"/>
                <w:szCs w:val="36"/>
                <w:rtl/>
              </w:rPr>
              <w:t>85.8</w:t>
            </w:r>
          </w:p>
          <w:p w14:paraId="498E4161" w14:textId="424354D7" w:rsidR="007A686C" w:rsidRPr="00C03D63" w:rsidRDefault="007A686C" w:rsidP="007A686C">
            <w:pPr>
              <w:spacing w:after="60" w:line="240" w:lineRule="auto"/>
              <w:rPr>
                <w:rFonts w:ascii="Tahoma" w:hAnsi="Tahoma" w:cs="Tahoma"/>
                <w:b/>
                <w:bCs/>
                <w:sz w:val="36"/>
                <w:szCs w:val="36"/>
                <w:rtl/>
              </w:rPr>
            </w:pPr>
            <w:r w:rsidRPr="00DB5A3D">
              <w:rPr>
                <w:rFonts w:ascii="Tahoma" w:hAnsi="Tahoma" w:cs="Tahoma" w:hint="cs"/>
                <w:b/>
                <w:bCs/>
                <w:sz w:val="24"/>
                <w:rtl/>
              </w:rPr>
              <w:t>מיליארד</w:t>
            </w:r>
            <w:r w:rsidRPr="00DB5A3D">
              <w:rPr>
                <w:rFonts w:ascii="Tahoma" w:hAnsi="Tahoma" w:cs="Tahoma"/>
                <w:b/>
                <w:bCs/>
                <w:sz w:val="24"/>
                <w:rtl/>
              </w:rPr>
              <w:t xml:space="preserve"> </w:t>
            </w:r>
            <w:r w:rsidRPr="00DB5A3D">
              <w:rPr>
                <w:rFonts w:ascii="Tahoma" w:hAnsi="Tahoma" w:cs="Tahoma" w:hint="eastAsia"/>
                <w:b/>
                <w:bCs/>
                <w:sz w:val="24"/>
                <w:rtl/>
              </w:rPr>
              <w:t>₪</w:t>
            </w:r>
          </w:p>
        </w:tc>
        <w:tc>
          <w:tcPr>
            <w:tcW w:w="232" w:type="dxa"/>
            <w:gridSpan w:val="2"/>
            <w:vAlign w:val="bottom"/>
          </w:tcPr>
          <w:p w14:paraId="716EF01D" w14:textId="77777777" w:rsidR="007A686C" w:rsidRPr="00C03D63" w:rsidRDefault="007A686C" w:rsidP="007A686C">
            <w:pPr>
              <w:spacing w:after="60"/>
              <w:rPr>
                <w:rtl/>
              </w:rPr>
            </w:pPr>
          </w:p>
        </w:tc>
        <w:tc>
          <w:tcPr>
            <w:tcW w:w="1644" w:type="dxa"/>
            <w:gridSpan w:val="2"/>
            <w:tcBorders>
              <w:bottom w:val="single" w:sz="12" w:space="0" w:color="auto"/>
            </w:tcBorders>
            <w:vAlign w:val="bottom"/>
          </w:tcPr>
          <w:p w14:paraId="47FE8C7C" w14:textId="12D1D845" w:rsidR="007A686C" w:rsidRPr="009F670B" w:rsidRDefault="007A686C" w:rsidP="007A686C">
            <w:pPr>
              <w:spacing w:after="60" w:line="240" w:lineRule="auto"/>
              <w:rPr>
                <w:rFonts w:ascii="Tahoma" w:hAnsi="Tahoma" w:cs="Tahoma"/>
                <w:b/>
                <w:bCs/>
                <w:spacing w:val="-12"/>
                <w:sz w:val="36"/>
                <w:szCs w:val="36"/>
                <w:rtl/>
              </w:rPr>
            </w:pPr>
            <w:r w:rsidRPr="00DB5A3D">
              <w:rPr>
                <w:rFonts w:ascii="Tahoma" w:hAnsi="Tahoma" w:cs="Tahoma"/>
                <w:b/>
                <w:bCs/>
                <w:sz w:val="36"/>
                <w:szCs w:val="36"/>
              </w:rPr>
              <w:t>15.3.18</w:t>
            </w:r>
          </w:p>
        </w:tc>
      </w:tr>
      <w:tr w:rsidR="007A686C" w14:paraId="0536602F" w14:textId="77777777" w:rsidTr="007A686C">
        <w:tc>
          <w:tcPr>
            <w:tcW w:w="1757" w:type="dxa"/>
            <w:tcBorders>
              <w:top w:val="single" w:sz="12" w:space="0" w:color="auto"/>
            </w:tcBorders>
          </w:tcPr>
          <w:p w14:paraId="076800AD" w14:textId="3B6D26B1" w:rsidR="007A686C" w:rsidRPr="004562F8" w:rsidRDefault="007A686C" w:rsidP="007A686C">
            <w:pPr>
              <w:pStyle w:val="20211"/>
              <w:rPr>
                <w:rtl/>
              </w:rPr>
            </w:pPr>
            <w:r w:rsidRPr="00ED513D">
              <w:rPr>
                <w:rFonts w:hint="cs"/>
                <w:rtl/>
              </w:rPr>
              <w:t>שיעור הביצוע של התוכנית הכלכלית בשנת 2020 מתוך התכנון</w:t>
            </w:r>
          </w:p>
        </w:tc>
        <w:tc>
          <w:tcPr>
            <w:tcW w:w="269" w:type="dxa"/>
            <w:gridSpan w:val="2"/>
          </w:tcPr>
          <w:p w14:paraId="3BEEA352" w14:textId="77777777" w:rsidR="007A686C" w:rsidRDefault="007A686C" w:rsidP="007A686C">
            <w:pPr>
              <w:rPr>
                <w:rtl/>
              </w:rPr>
            </w:pPr>
          </w:p>
        </w:tc>
        <w:tc>
          <w:tcPr>
            <w:tcW w:w="1644" w:type="dxa"/>
            <w:gridSpan w:val="2"/>
            <w:tcBorders>
              <w:top w:val="single" w:sz="12" w:space="0" w:color="auto"/>
            </w:tcBorders>
          </w:tcPr>
          <w:p w14:paraId="087B40AC" w14:textId="67611842" w:rsidR="007A686C" w:rsidRPr="004562F8" w:rsidRDefault="007A686C" w:rsidP="007A686C">
            <w:pPr>
              <w:pStyle w:val="20211"/>
              <w:rPr>
                <w:rtl/>
              </w:rPr>
            </w:pPr>
            <w:r w:rsidRPr="00ED513D">
              <w:rPr>
                <w:rFonts w:hint="cs"/>
                <w:rtl/>
              </w:rPr>
              <w:t>תקציב מתוכנן לתכניות בתחום הביטחון הסוציאלי בשנים</w:t>
            </w:r>
            <w:r>
              <w:rPr>
                <w:rtl/>
              </w:rPr>
              <w:br/>
            </w:r>
            <w:r w:rsidRPr="00ED513D">
              <w:rPr>
                <w:rFonts w:hint="cs"/>
                <w:rtl/>
              </w:rPr>
              <w:t>2020-2021</w:t>
            </w:r>
          </w:p>
        </w:tc>
        <w:tc>
          <w:tcPr>
            <w:tcW w:w="232" w:type="dxa"/>
            <w:gridSpan w:val="2"/>
          </w:tcPr>
          <w:p w14:paraId="7B6CBD54" w14:textId="77777777" w:rsidR="007A686C" w:rsidRDefault="007A686C" w:rsidP="007A686C">
            <w:pPr>
              <w:rPr>
                <w:rtl/>
              </w:rPr>
            </w:pPr>
          </w:p>
        </w:tc>
        <w:tc>
          <w:tcPr>
            <w:tcW w:w="1701" w:type="dxa"/>
            <w:gridSpan w:val="2"/>
            <w:tcBorders>
              <w:top w:val="single" w:sz="12" w:space="0" w:color="auto"/>
            </w:tcBorders>
          </w:tcPr>
          <w:p w14:paraId="2D2EDA25" w14:textId="77777777" w:rsidR="007A686C" w:rsidRDefault="007A686C" w:rsidP="007A686C">
            <w:pPr>
              <w:pStyle w:val="20211"/>
              <w:rPr>
                <w:rtl/>
              </w:rPr>
            </w:pPr>
            <w:r w:rsidRPr="00ED513D">
              <w:rPr>
                <w:rFonts w:hint="cs"/>
                <w:rtl/>
              </w:rPr>
              <w:t>הסכום מתקציב המדינה שתוקצב כקופסה מחוץ למסגרת התקציב לשנת 2020 לשם התמודדות עם נגיף הקורונה</w:t>
            </w:r>
          </w:p>
          <w:p w14:paraId="5FCD95DD" w14:textId="77777777" w:rsidR="007A686C" w:rsidRDefault="007A686C" w:rsidP="007A686C">
            <w:pPr>
              <w:pStyle w:val="20211"/>
              <w:rPr>
                <w:rtl/>
              </w:rPr>
            </w:pPr>
          </w:p>
          <w:p w14:paraId="15A83E39" w14:textId="7973854B" w:rsidR="007A686C" w:rsidRPr="004562F8" w:rsidRDefault="007A686C" w:rsidP="007A686C">
            <w:pPr>
              <w:pStyle w:val="20211"/>
              <w:rPr>
                <w:rtl/>
              </w:rPr>
            </w:pPr>
          </w:p>
        </w:tc>
        <w:tc>
          <w:tcPr>
            <w:tcW w:w="232" w:type="dxa"/>
            <w:gridSpan w:val="2"/>
          </w:tcPr>
          <w:p w14:paraId="7267CA2D" w14:textId="77777777" w:rsidR="007A686C" w:rsidRDefault="007A686C" w:rsidP="007A686C">
            <w:pPr>
              <w:rPr>
                <w:rtl/>
              </w:rPr>
            </w:pPr>
          </w:p>
        </w:tc>
        <w:tc>
          <w:tcPr>
            <w:tcW w:w="1644" w:type="dxa"/>
            <w:gridSpan w:val="2"/>
            <w:tcBorders>
              <w:top w:val="single" w:sz="12" w:space="0" w:color="auto"/>
            </w:tcBorders>
          </w:tcPr>
          <w:p w14:paraId="12C40667" w14:textId="76DDD9A8" w:rsidR="007A686C" w:rsidRPr="004562F8" w:rsidRDefault="007A686C" w:rsidP="007A686C">
            <w:pPr>
              <w:pStyle w:val="20211"/>
              <w:spacing w:after="120"/>
              <w:rPr>
                <w:sz w:val="19"/>
                <w:szCs w:val="19"/>
                <w:rtl/>
              </w:rPr>
            </w:pPr>
            <w:r w:rsidRPr="00ED513D">
              <w:rPr>
                <w:rFonts w:hint="cs"/>
                <w:rtl/>
              </w:rPr>
              <w:t>מועד אישורו האחרון של תקציב המדינה</w:t>
            </w:r>
          </w:p>
        </w:tc>
      </w:tr>
    </w:tbl>
    <w:p w14:paraId="1214987C" w14:textId="77777777" w:rsidR="00B93C72" w:rsidRPr="00F92733" w:rsidRDefault="00B93C72" w:rsidP="00B93C72">
      <w:pPr>
        <w:tabs>
          <w:tab w:val="left" w:pos="1812"/>
        </w:tabs>
        <w:rPr>
          <w:rtl/>
        </w:rPr>
      </w:pPr>
    </w:p>
    <w:p w14:paraId="3B2A835F" w14:textId="77777777" w:rsidR="00B93C72" w:rsidRDefault="00B93C72" w:rsidP="00B93C72">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2081664" behindDoc="0" locked="0" layoutInCell="1" allowOverlap="1" wp14:anchorId="0699A4E4" wp14:editId="4F576A10">
                <wp:simplePos x="0" y="0"/>
                <wp:positionH relativeFrom="column">
                  <wp:posOffset>-47942</wp:posOffset>
                </wp:positionH>
                <wp:positionV relativeFrom="paragraph">
                  <wp:posOffset>41275</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70A8859" id="Group 45" o:spid="_x0000_s1026" style="position:absolute;left:0;text-align:left;margin-left:-3.75pt;margin-top:3.25pt;width:372pt;height:3pt;z-index:252081664;mso-width-relative:margin;mso-height-relative:margin" coordsize="47244,38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4zSBdgIAAF4IAAAOAAAAZHJzL2Uyb0RvYy54bWzslslu2zAQQO8F+g+E7o1k12kcIXIOSZMe ugRN+wEMRUoEuIFkLPvvOxxKyooCTYCecpHF4ayPM5RPTndakS33QVrTFIuDqiDcMNtK0zXF718X H9YFCZGalipreFPseShON+/fnQyu5kvbW9VyT8CJCfXgmqKP0dVlGVjPNQ0H1nEDm8J6TSMsfVe2 ng7gXatyWVWfysH61nnLeAggPc+bxQb9C8FZ/CFE4JGopoDcIj49Pm/Ss9yc0Lrz1PWSjWnQF2Sh qTQQdHZ1TiMlt14+caUl8zZYEQ+Y1aUVQjKONUA1i+pRNZfe3jqspauHzs2YAO0jTi92y75vrzyR bVOsDgtiqIYzwrAE1gBncF0NOpfeXbsrPwq6vEr17oTX6RcqITvEup+x8l0kDISro+VqVQF9Bnsf 1wt4Reysh7N5YsX6z3+1K6egZcptTmVw0EDhjlF4HaPrnjqO6EOqf2S0PJoYXUdPZddHcmaNgS6z nsAm8kGDMzPSCnUAcBMqIpR0X2BQsFkeQLsH5llwCG0untbOh3jJrSbppSmUNClfWtPt1xAhEVCd VJJYGTJA3OPqMB2EdnDiwXRoEayS7YVUKunh5PEz5cmWwszEXU5V3epvts2y48NqOkIQpzNE1UkK gWcnmMY9/7CnDAjTaWUu+Bb3iuckf3IB3QhNk8POjnIIyhg3cZE4oyfQTmYCcp8Nq1xTukDuynho OOonU453xL8YzxYY2Zo4G2tprH8ueoKYUxZZfyKQ604Ibmy7x45BNNDIafT+R0fD/Zyn/rmOXr+q o8cxf+vmt27GhsePGE7u+MFNX8n7a9S6+1uw+QMAAP//AwBQSwMEFAAGAAgAAAAhAKYDv4vgAAAA DAEAAA8AAABkcnMvZG93bnJldi54bWxMT8tuwjAQvFfqP1hbqTdwAgpUIQ5C9HFClQqVqt6WeEki YjuKTRL+vsupXPahmZ2dydajaURPna+dVRBPIxBkC6drWyr4PrxPXkD4gFZj4ywpuJKHdf74kGGq 3WC/qN+HUrCI9SkqqEJoUyl9UZFBP3UtWcZOrjMYeO1KqTscWNw0chZFC2mwtvyhwpa2FRXn/cUo +Bhw2Mzjt353Pm2vv4fk82cXk1LPT+PristmBSLQGP4v4JaB/UPOxo7uYrUXjYLJMmGmggU3hpfz 23Bk3iwBmWfyPkT+BwAA//8DAFBLAQItABQABgAIAAAAIQC2gziS/gAAAOEBAAATAAAAAAAAAAAA AAAAAAAAAABbQ29udGVudF9UeXBlc10ueG1sUEsBAi0AFAAGAAgAAAAhADj9If/WAAAAlAEAAAsA AAAAAAAAAAAAAAAALwEAAF9yZWxzLy5yZWxzUEsBAi0AFAAGAAgAAAAhAGnjNIF2AgAAXggAAA4A AAAAAAAAAAAAAAAALgIAAGRycy9lMm9Eb2MueG1sUEsBAi0AFAAGAAgAAAAhAKYDv4vgAAAADAEA AA8AAAAAAAAAAAAAAAAA0AQAAGRycy9kb3ducmV2LnhtbFBLBQYAAAAABAAEAPMAAADdBQAAAAA= ">
                <v:line id="Straight Connector 27" o:spid="_x0000_s1027" style="position:absolute;flip:x;visibility:visible;mso-wrap-style:square" from="0,381" to="47244,381"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4vpTjyQAAAOAAAAAPAAAAZHJzL2Rvd25yZXYueG1sRI9Ba8JA FITvgv9heYVeRDeGoiW6itgGehHRetDbI/tMQrNvk+xW4793BcHLwDDMN8x82ZlKXKh1pWUF41EE gjizuuRcweE3HX6CcB5ZY2WZFNzIwXLR780x0fbKO7rsfS4ChF2CCgrv60RKlxVk0I1sTRyys20N +mDbXOoWrwFuKhlH0UQaLDksFFjTuqDsb/9vFKxPm+0xmnTxYJA24+Mhbb7PH41S72/d1yzIagbC U+dfjSfiRyuIp/A4FM6AXNwBAAD//wMAUEsBAi0AFAAGAAgAAAAhANvh9svuAAAAhQEAABMAAAAA AAAAAAAAAAAAAAAAAFtDb250ZW50X1R5cGVzXS54bWxQSwECLQAUAAYACAAAACEAWvQsW78AAAAV AQAACwAAAAAAAAAAAAAAAAAfAQAAX3JlbHMvLnJlbHNQSwECLQAUAAYACAAAACEA+L6U48kAAADg AAAADwAAAAAAAAAAAAAAAAAHAgAAZHJzL2Rvd25yZXYueG1sUEsFBgAAAAADAAMAtwAAAP0CAAAA AA== " strokecolor="#0d0d0d [3069]" strokeweight="1.5pt"/>
                <v:line id="Straight Connector 28" o:spid="_x0000_s1028" style="position:absolute;flip:x;visibility:visible;mso-wrap-style:square" from="0,0" to="47244,0"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JIQCRygAAAOAAAAAPAAAAZHJzL2Rvd25yZXYueG1sRI/BasJA EIbvhb7DMoVeRDeGIhJdRWwDvZRS9aC3ITsmwexskt1q+vadg+Bl4Gf4v5lvuR5co67Uh9qzgekk AUVceFtzaeCwz8dzUCEiW2w8k4E/CrBePT8tMbP+xj903cVSCYRDhgaqGNtM61BU5DBMfEssu7Pv HUaJfaltjzeBu0anSTLTDmuWCxW2tK2ouOx+nYHt6ev7mMyGdDTKu+nxkHcf57fOmNeX4X0hY7MA FWmIj8Yd8WkNpPKxCIkM6NU/AAAA//8DAFBLAQItABQABgAIAAAAIQDb4fbL7gAAAIUBAAATAAAA AAAAAAAAAAAAAAAAAABbQ29udGVudF9UeXBlc10ueG1sUEsBAi0AFAAGAAgAAAAhAFr0LFu/AAAA FQEAAAsAAAAAAAAAAAAAAAAAHwEAAF9yZWxzLy5yZWxzUEsBAi0AFAAGAAgAAAAhAIkhAJHKAAAA 4AAAAA8AAAAAAAAAAAAAAAAABwIAAGRycy9kb3ducmV2LnhtbFBLBQYAAAAAAwADALcAAAD+AgAA AAA= " strokecolor="#0d0d0d [3069]" strokeweight="1.5pt"/>
              </v:group>
            </w:pict>
          </mc:Fallback>
        </mc:AlternateContent>
      </w:r>
    </w:p>
    <w:p w14:paraId="68FEA16F" w14:textId="77777777" w:rsidR="00B93C72" w:rsidRPr="00C62692" w:rsidRDefault="00B93C72" w:rsidP="00B93C72">
      <w:pPr>
        <w:pStyle w:val="216"/>
        <w:rPr>
          <w:rtl/>
        </w:rPr>
      </w:pPr>
      <w:r w:rsidRPr="00C62692">
        <w:rPr>
          <w:rFonts w:hint="cs"/>
          <w:rtl/>
        </w:rPr>
        <w:t>פעולות הביקורת</w:t>
      </w:r>
    </w:p>
    <w:p w14:paraId="0B841BEF" w14:textId="737AD4DC" w:rsidR="00B93C72" w:rsidRDefault="00B93C72" w:rsidP="00B93C72">
      <w:pPr>
        <w:pStyle w:val="71f1"/>
      </w:pPr>
      <w:r w:rsidRPr="00F3444F">
        <w:rPr>
          <w:rStyle w:val="719Char"/>
          <w:noProof/>
        </w:rPr>
        <w:drawing>
          <wp:anchor distT="0" distB="0" distL="114300" distR="114300" simplePos="0" relativeHeight="252083712" behindDoc="0" locked="0" layoutInCell="1" allowOverlap="1" wp14:anchorId="678CBA3B" wp14:editId="6ACF8917">
            <wp:simplePos x="0" y="0"/>
            <wp:positionH relativeFrom="column">
              <wp:posOffset>4584354</wp:posOffset>
            </wp:positionH>
            <wp:positionV relativeFrom="paragraph">
              <wp:posOffset>70658</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2EDC" w:rsidRPr="00ED513D">
        <w:rPr>
          <w:rStyle w:val="719Char"/>
          <w:rFonts w:hint="cs"/>
          <w:rtl/>
        </w:rPr>
        <w:t>בחודשים מאי</w:t>
      </w:r>
      <w:r w:rsidR="00733976">
        <w:rPr>
          <w:rStyle w:val="719Char"/>
          <w:rFonts w:hint="cs"/>
          <w:rtl/>
        </w:rPr>
        <w:t xml:space="preserve"> </w:t>
      </w:r>
      <w:r w:rsidR="00992EDC" w:rsidRPr="00ED513D">
        <w:rPr>
          <w:rStyle w:val="719Char"/>
          <w:rFonts w:hint="cs"/>
          <w:rtl/>
        </w:rPr>
        <w:t>2020- ינואר 2021 בדק משרד מבקר המדינה את ההתנהלות התקציבית במשבר הקורונה. הבדיקה נעשתה בעיקר באגף התקציבים, באגף החשב הכללי ובאגף הכלכלנית הראשית במשרד האוצר. בדיקות השלמה נערכו באגפים נוספים במשרד האוצר; ברשות שוק ההון; בבנק ישראל; במועצה הלאומית לכלכלה; במטה לביטחון לאומי; במוסד לביטוח לאומי; ברשות חירום לאומית; ברשות החדשנות; במזכירות הממשלה; במשרד הבריאות; במשרד העבודה, הרווחה והשירותים החברתיים; במשרד הפנים; במשרד התיירות</w:t>
      </w:r>
      <w:r>
        <w:rPr>
          <w:rFonts w:hint="cs"/>
          <w:rtl/>
        </w:rPr>
        <w:t>.</w:t>
      </w:r>
    </w:p>
    <w:p w14:paraId="65BE4DCB" w14:textId="677BE01C" w:rsidR="00F92733" w:rsidRPr="002539B8" w:rsidRDefault="00D94842" w:rsidP="00992EDC">
      <w:pPr>
        <w:tabs>
          <w:tab w:val="right" w:pos="7370"/>
        </w:tabs>
        <w:bidi w:val="0"/>
        <w:spacing w:after="200" w:line="276" w:lineRule="auto"/>
        <w:rPr>
          <w:rFonts w:ascii="Tahoma" w:hAnsi="Tahoma" w:cs="Tahoma"/>
          <w:color w:val="0D0D0D" w:themeColor="text1" w:themeTint="F2"/>
          <w:sz w:val="10"/>
          <w:szCs w:val="10"/>
          <w:rtl/>
        </w:rPr>
      </w:pPr>
      <w:r>
        <w:rPr>
          <w:noProof/>
          <w:sz w:val="22"/>
          <w:szCs w:val="22"/>
        </w:rPr>
        <mc:AlternateContent>
          <mc:Choice Requires="wps">
            <w:drawing>
              <wp:anchor distT="0" distB="0" distL="114300" distR="114300" simplePos="0" relativeHeight="252036608" behindDoc="0" locked="0" layoutInCell="1" allowOverlap="1" wp14:anchorId="6E1AC19E" wp14:editId="4578AECB">
                <wp:simplePos x="0" y="0"/>
                <wp:positionH relativeFrom="column">
                  <wp:posOffset>-30480</wp:posOffset>
                </wp:positionH>
                <wp:positionV relativeFrom="paragraph">
                  <wp:posOffset>132815</wp:posOffset>
                </wp:positionV>
                <wp:extent cx="4733925" cy="0"/>
                <wp:effectExtent l="0" t="12700" r="15875" b="1270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B40EB1" id="Straight Connector 3" o:spid="_x0000_s1026" style="position:absolute;left:0;text-align:left;z-index:25203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0.45pt" to="370.35pt,10.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Fzvj2gEAAA0EAAAOAAAAZHJzL2Uyb0RvYy54bWysU02P2yAQvVfqf0DcGzvJbj+sOHvIanup 2qi7/QEshhgJGDTQOPn3HbDjrNqqUqtesJmZ95j3GDZ3J2fZUWE04Fu+XNScKS+hM/7Q8m9PD2/e cxaT8J2w4FXLzyryu+3rV5shNGoFPdhOISMSH5shtLxPKTRVFWWvnIgLCMpTUgM6kWiLh6pDMRC7 s9Wqrt9WA2AXEKSKkaL3Y5JvC7/WSqYvWkeVmG059ZbKimV9zmu13YjmgCL0Rk5tiH/owgnj6dCZ 6l4kwb6j+YXKGYkQQaeFBFeB1kaqooHULOuf1Dz2IqiihcyJYbYp/j9a+fm4R2a6lq8588LRFT0m FObQJ7YD78lAQLbOPg0hNlS+83ucdjHsMYs+aXT5S3LYqXh7nr1Vp8QkBW/erdcfVrecyUuuugID xvRRgWP5p+XW+CxbNOL4KSY6jEovJTlsPRtavrq9qetSFsGa7sFYm5NldNTOIjsKuvR0WubmieFF Fe2sp2CWNIoof+ls1cj/VWkyhdpejgfkcbxyCimVTxde66k6wzR1MAOnzv4EnOozVJVR/RvwjCgn g08z2BkP+Lu2r1bosf7iwKg7W/AM3blcb7GGZq44N72PPNQv9wV+fcXbHwAAAP//AwBQSwMEFAAG AAgAAAAhAOLY8bPgAAAADQEAAA8AAABkcnMvZG93bnJldi54bWxMj0FPwzAMhe9I/IfISNy2hGkw 6OpOCMSRwzYO7JY1XltonK7Jto5fjxEHuFiyn97z9/LF4Ft1pD42gRFuxgYUcRlcwxXC2/pldA8q JsvOtoEJ4UwRFsXlRW4zF068pOMqVUpCOGYWoU6py7SOZU3exnHoiEXbhd7bJGtfadfbk4T7Vk+M udPeNiwfatvRU03l5+rgEXYf+3Pjac9mE+Otf1+6L715Rby+Gp7nMh7noBIN6c8BPx2EHwoB24YD u6hahNFU8BPCxDyAEn02NTNQ29+DLnL9v0XxDQAA//8DAFBLAQItABQABgAIAAAAIQC2gziS/gAA AOEBAAATAAAAAAAAAAAAAAAAAAAAAABbQ29udGVudF9UeXBlc10ueG1sUEsBAi0AFAAGAAgAAAAh ADj9If/WAAAAlAEAAAsAAAAAAAAAAAAAAAAALwEAAF9yZWxzLy5yZWxzUEsBAi0AFAAGAAgAAAAh AJUXO+PaAQAADQQAAA4AAAAAAAAAAAAAAAAALgIAAGRycy9lMm9Eb2MueG1sUEsBAi0AFAAGAAgA AAAhAOLY8bPgAAAADQEAAA8AAAAAAAAAAAAAAAAANAQAAGRycy9kb3ducmV2LnhtbFBLBQYAAAAA BAAEAPMAAABBBQAAAAA= " strokecolor="black [3213]" strokeweight="2pt"/>
            </w:pict>
          </mc:Fallback>
        </mc:AlternateContent>
      </w:r>
      <w:r w:rsidRPr="0060683C">
        <w:rPr>
          <w:noProof/>
          <w:sz w:val="22"/>
          <w:szCs w:val="22"/>
        </w:rPr>
        <mc:AlternateContent>
          <mc:Choice Requires="wps">
            <w:drawing>
              <wp:anchor distT="45720" distB="45720" distL="114300" distR="114300" simplePos="0" relativeHeight="252035584" behindDoc="0" locked="0" layoutInCell="1" allowOverlap="1" wp14:anchorId="597CE3A7" wp14:editId="2BC92A03">
                <wp:simplePos x="0" y="0"/>
                <wp:positionH relativeFrom="column">
                  <wp:posOffset>131445</wp:posOffset>
                </wp:positionH>
                <wp:positionV relativeFrom="paragraph">
                  <wp:posOffset>139065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E3A7" id="_x0000_s1028" type="#_x0000_t202" style="position:absolute;left:0;text-align:left;margin-left:10.35pt;margin-top:10.95pt;width:367.5pt;height:30.75pt;z-index:25203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6IRgKQIAAEoEAAAOAAAAZHJzL2Uyb0RvYy54bWysVNtu2zAMfR+wfxD0vtjxkrQx4hRdugwD ugvQ7gNkWbaFSaImKbG7ry8lp1mwvg3zg0CJ1NHhIenNzagVOQrnJZiKzmc5JcJwaKTpKvrjcf/u mhIfmGmYAiMq+iQ8vdm+fbMZbCkK6EE1whEEMb4cbEX7EGyZZZ73QjM/AysMOltwmgXcui5rHBsQ XausyPNVNoBrrAMuvMfTu8lJtwm/bQUP39rWi0BURZFbSKtLax3XbLthZeeY7SU/0WD/wEIzafDR M9QdC4wcnHwFpSV34KENMw46g7aVXKQcMJt5/lc2Dz2zIuWC4nh7lsn/P1j+9fjdEdlg7SgxTGOJ HsUYyAcYSRHVGawvMejBYlgY8ThGxky9vQf+0xMDu56ZTtw6B0MvWIPs5vFmdnF1wvERpB6+QIPP sEOABDS2TkdAFIMgOlbp6VyZSIXj4WK1uiqW6OLoe7/Ol8UyPcHKl9vW+fBJgCbRqKjDyid0drz3 IbJh5UtIYg9KNnupVNq4rt4pR44Mu2SfvhO6vwxThgwVXce3X0PEhhVnkLqbJECZLhG0DNjtSuqK Xufxi8+wMqr20TTJDkyqyUbGypxkjMpNGoaxHlO9ztWpoXlCXR1MzY3DiEYP7jclAzZ2Rf2vA3OC EvXZYG3W88UiTkLaLJZXBW7cpae+9DDDEaqigZLJ3IU0PZG2gVusYSuTvLHYE5MTZWzYpPppuOJE XO5T1J9fwPYZAAD//wMAUEsDBBQABgAIAAAAIQCFnITx4AAAAA0BAAAPAAAAZHJzL2Rvd25yZXYu eG1sTE9LT8MwDL4j8R8iI3FjycaeXdMJMbEbQnTT4Jg2pq1onKrJtsKvx5zgYsv+7O+RbgbXijP2 ofGkYTxSIJBKbxuqNBz2T3dLECEasqb1hBq+MMAmu75KTWL9hV7xnMdKMAmFxGioY+wSKUNZozNh 5Dskxj5870zksa+k7c2FyV0rJ0rNpTMNsUJtOnyssfzMT05DKNX8+DLNj2+F3OH3ytrt++5Z69ub Ybvm8rAGEXGIfx/wm4H9Q8bGCn8iG0SrYaIWfMl9vALB+GI240WhYXk/BZml8n+K7AcAAP//AwBQ SwECLQAUAAYACAAAACEAtoM4kv4AAADhAQAAEwAAAAAAAAAAAAAAAAAAAAAAW0NvbnRlbnRfVHlw ZXNdLnhtbFBLAQItABQABgAIAAAAIQA4/SH/1gAAAJQBAAALAAAAAAAAAAAAAAAAAC8BAABfcmVs cy8ucmVsc1BLAQItABQABgAIAAAAIQAh6IRgKQIAAEoEAAAOAAAAAAAAAAAAAAAAAC4CAABkcnMv ZTJvRG9jLnhtbFBLAQItABQABgAIAAAAIQCFnITx4AAAAA0BAAAPAAAAAAAAAAAAAAAAAIMEAABk cnMvZG93bnJldi54bWxQSwUGAAAAAAQABADzAAAAkAUAAAAA " strokecolor="white [3212]">
                <v:textbo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v:textbox>
                <w10:wrap type="square"/>
              </v:shape>
            </w:pict>
          </mc:Fallback>
        </mc:AlternateContent>
      </w:r>
      <w:r w:rsidR="00992EDC" w:rsidRPr="00362C00">
        <w:rPr>
          <w:noProof/>
          <w:rtl/>
        </w:rPr>
        <w:drawing>
          <wp:anchor distT="0" distB="0" distL="114300" distR="114300" simplePos="0" relativeHeight="252051968" behindDoc="0" locked="0" layoutInCell="1" allowOverlap="1" wp14:anchorId="3DC1C066" wp14:editId="16518F28">
            <wp:simplePos x="0" y="0"/>
            <wp:positionH relativeFrom="column">
              <wp:posOffset>2419985</wp:posOffset>
            </wp:positionH>
            <wp:positionV relativeFrom="paragraph">
              <wp:posOffset>647700</wp:posOffset>
            </wp:positionV>
            <wp:extent cx="2270125" cy="195580"/>
            <wp:effectExtent l="0" t="0" r="3175"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p>
    <w:p w14:paraId="2BC1FD89" w14:textId="7A94C350" w:rsidR="001E1049" w:rsidRDefault="001E1049" w:rsidP="00F92733">
      <w:pPr>
        <w:pStyle w:val="71f1"/>
        <w:rPr>
          <w:b/>
          <w:bCs/>
          <w:rtl/>
        </w:rPr>
      </w:pPr>
    </w:p>
    <w:p w14:paraId="306AB3B0" w14:textId="14A87348" w:rsidR="00992EDC" w:rsidRDefault="00F3444F" w:rsidP="00992EDC">
      <w:pPr>
        <w:pStyle w:val="af"/>
        <w:spacing w:after="240"/>
        <w:ind w:left="360"/>
        <w:contextualSpacing w:val="0"/>
        <w:rPr>
          <w:rFonts w:ascii="Tahoma" w:hAnsi="Tahoma" w:cs="Tahoma"/>
          <w:sz w:val="19"/>
          <w:szCs w:val="19"/>
        </w:rPr>
      </w:pPr>
      <w:r w:rsidRPr="003E3CEE">
        <w:rPr>
          <w:rStyle w:val="717Char1"/>
          <w:rFonts w:hint="cs"/>
          <w:noProof/>
          <w:rtl/>
        </w:rPr>
        <w:drawing>
          <wp:anchor distT="0" distB="3600450" distL="114300" distR="114300" simplePos="0" relativeHeight="252058112" behindDoc="0" locked="0" layoutInCell="1" allowOverlap="1" wp14:anchorId="2892C566" wp14:editId="74DC6935">
            <wp:simplePos x="0" y="0"/>
            <wp:positionH relativeFrom="column">
              <wp:posOffset>4518025</wp:posOffset>
            </wp:positionH>
            <wp:positionV relativeFrom="paragraph">
              <wp:posOffset>37234</wp:posOffset>
            </wp:positionV>
            <wp:extent cx="161925" cy="161925"/>
            <wp:effectExtent l="0" t="0" r="3175" b="3175"/>
            <wp:wrapSquare wrapText="bothSides"/>
            <wp:docPr id="3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92EDC" w:rsidRPr="003E3CEE">
        <w:rPr>
          <w:rStyle w:val="717Char1"/>
          <w:rFonts w:hint="cs"/>
          <w:rtl/>
        </w:rPr>
        <w:t>היערכות כלכלית מוקדמת לסיכוני מגפות -</w:t>
      </w:r>
      <w:r w:rsidR="00992EDC" w:rsidRPr="00180693">
        <w:rPr>
          <w:rFonts w:ascii="Tahoma" w:hAnsi="Tahoma" w:cs="Tahoma" w:hint="cs"/>
          <w:color w:val="0D0D0D" w:themeColor="text1" w:themeTint="F2"/>
          <w:sz w:val="18"/>
          <w:szCs w:val="18"/>
          <w:rtl/>
        </w:rPr>
        <w:t xml:space="preserve"> משרד האוצר </w:t>
      </w:r>
      <w:r w:rsidR="00992EDC" w:rsidRPr="00180693">
        <w:rPr>
          <w:rFonts w:ascii="Tahoma" w:hAnsi="Tahoma" w:cs="Tahoma" w:hint="eastAsia"/>
          <w:color w:val="0D0D0D" w:themeColor="text1" w:themeTint="F2"/>
          <w:sz w:val="18"/>
          <w:szCs w:val="18"/>
          <w:rtl/>
        </w:rPr>
        <w:t>לא</w:t>
      </w:r>
      <w:r w:rsidR="00992EDC" w:rsidRPr="00180693">
        <w:rPr>
          <w:rFonts w:ascii="Tahoma" w:hAnsi="Tahoma" w:cs="Tahoma"/>
          <w:color w:val="0D0D0D" w:themeColor="text1" w:themeTint="F2"/>
          <w:sz w:val="18"/>
          <w:szCs w:val="18"/>
          <w:rtl/>
        </w:rPr>
        <w:t xml:space="preserve"> </w:t>
      </w:r>
      <w:r w:rsidR="00992EDC" w:rsidRPr="00180693">
        <w:rPr>
          <w:rFonts w:ascii="Tahoma" w:hAnsi="Tahoma" w:cs="Tahoma" w:hint="eastAsia"/>
          <w:color w:val="0D0D0D" w:themeColor="text1" w:themeTint="F2"/>
          <w:sz w:val="18"/>
          <w:szCs w:val="18"/>
          <w:rtl/>
        </w:rPr>
        <w:t>השלים</w:t>
      </w:r>
      <w:r w:rsidR="00992EDC" w:rsidRPr="00180693">
        <w:rPr>
          <w:rFonts w:ascii="Tahoma" w:hAnsi="Tahoma" w:cs="Tahoma" w:hint="cs"/>
          <w:color w:val="0D0D0D" w:themeColor="text1" w:themeTint="F2"/>
          <w:sz w:val="18"/>
          <w:szCs w:val="18"/>
          <w:rtl/>
        </w:rPr>
        <w:t xml:space="preserve"> בניית </w:t>
      </w:r>
      <w:proofErr w:type="spellStart"/>
      <w:r w:rsidR="00992EDC" w:rsidRPr="00180693">
        <w:rPr>
          <w:rFonts w:ascii="Tahoma" w:hAnsi="Tahoma" w:cs="Tahoma" w:hint="cs"/>
          <w:color w:val="0D0D0D" w:themeColor="text1" w:themeTint="F2"/>
          <w:sz w:val="18"/>
          <w:szCs w:val="18"/>
          <w:rtl/>
        </w:rPr>
        <w:t>תוכניות</w:t>
      </w:r>
      <w:proofErr w:type="spellEnd"/>
      <w:r w:rsidR="00992EDC" w:rsidRPr="00180693">
        <w:rPr>
          <w:rFonts w:ascii="Tahoma" w:hAnsi="Tahoma" w:cs="Tahoma" w:hint="cs"/>
          <w:color w:val="0D0D0D" w:themeColor="text1" w:themeTint="F2"/>
          <w:sz w:val="18"/>
          <w:szCs w:val="18"/>
          <w:rtl/>
        </w:rPr>
        <w:t xml:space="preserve"> כלכליות כמענה להשלכות כלכליות של התפרצות מגפה דוגמת מגפת הקורונה,</w:t>
      </w:r>
      <w:r w:rsidR="007A526D">
        <w:rPr>
          <w:rFonts w:ascii="Tahoma" w:hAnsi="Tahoma" w:cs="Tahoma" w:hint="cs"/>
          <w:color w:val="0D0D0D" w:themeColor="text1" w:themeTint="F2"/>
          <w:sz w:val="18"/>
          <w:szCs w:val="18"/>
          <w:rtl/>
        </w:rPr>
        <w:t xml:space="preserve"> </w:t>
      </w:r>
      <w:r w:rsidR="00992EDC" w:rsidRPr="00180693">
        <w:rPr>
          <w:rFonts w:ascii="Tahoma" w:hAnsi="Tahoma" w:cs="Tahoma" w:hint="cs"/>
          <w:color w:val="0D0D0D" w:themeColor="text1" w:themeTint="F2"/>
          <w:sz w:val="18"/>
          <w:szCs w:val="18"/>
          <w:rtl/>
        </w:rPr>
        <w:t xml:space="preserve">על פי הנוהל שפרסמה </w:t>
      </w:r>
      <w:proofErr w:type="spellStart"/>
      <w:r w:rsidR="00992EDC" w:rsidRPr="00180693">
        <w:rPr>
          <w:rFonts w:ascii="Tahoma" w:hAnsi="Tahoma" w:cs="Tahoma" w:hint="cs"/>
          <w:color w:val="0D0D0D" w:themeColor="text1" w:themeTint="F2"/>
          <w:sz w:val="18"/>
          <w:szCs w:val="18"/>
          <w:rtl/>
        </w:rPr>
        <w:t>רח"ל</w:t>
      </w:r>
      <w:proofErr w:type="spellEnd"/>
      <w:r w:rsidR="00992EDC" w:rsidRPr="00180693">
        <w:rPr>
          <w:rFonts w:ascii="Tahoma" w:hAnsi="Tahoma" w:cs="Tahoma" w:hint="cs"/>
          <w:color w:val="0D0D0D" w:themeColor="text1" w:themeTint="F2"/>
          <w:sz w:val="18"/>
          <w:szCs w:val="18"/>
          <w:rtl/>
        </w:rPr>
        <w:t xml:space="preserve"> בנושא </w:t>
      </w:r>
      <w:r w:rsidR="00992EDC" w:rsidRPr="00180693">
        <w:rPr>
          <w:rFonts w:ascii="Tahoma" w:hAnsi="Tahoma" w:cs="Tahoma" w:hint="eastAsia"/>
          <w:color w:val="0D0D0D" w:themeColor="text1" w:themeTint="F2"/>
          <w:sz w:val="18"/>
          <w:szCs w:val="18"/>
          <w:rtl/>
        </w:rPr>
        <w:t>בשנת</w:t>
      </w:r>
      <w:r w:rsidR="00992EDC" w:rsidRPr="00180693">
        <w:rPr>
          <w:rFonts w:ascii="Tahoma" w:hAnsi="Tahoma" w:cs="Tahoma"/>
          <w:color w:val="0D0D0D" w:themeColor="text1" w:themeTint="F2"/>
          <w:sz w:val="18"/>
          <w:szCs w:val="18"/>
          <w:rtl/>
        </w:rPr>
        <w:t xml:space="preserve"> 2018</w:t>
      </w:r>
      <w:r w:rsidR="00992EDC" w:rsidRPr="00180693">
        <w:rPr>
          <w:rFonts w:ascii="Tahoma" w:hAnsi="Tahoma" w:cs="Tahoma" w:hint="cs"/>
          <w:color w:val="0D0D0D" w:themeColor="text1" w:themeTint="F2"/>
          <w:sz w:val="18"/>
          <w:szCs w:val="18"/>
          <w:rtl/>
        </w:rPr>
        <w:t xml:space="preserve">. אגפי משרד האוצר, וכן רשות שוק ההון, ביטוח וחיסכון לא השלימו את עבודת המטה ולא נערכו מן הפן המקצועי להתפרצות מגפה כדוגמת </w:t>
      </w:r>
      <w:proofErr w:type="spellStart"/>
      <w:r w:rsidR="00992EDC" w:rsidRPr="00180693">
        <w:rPr>
          <w:rFonts w:ascii="Tahoma" w:hAnsi="Tahoma" w:cs="Tahoma" w:hint="cs"/>
          <w:color w:val="0D0D0D" w:themeColor="text1" w:themeTint="F2"/>
          <w:sz w:val="18"/>
          <w:szCs w:val="18"/>
          <w:rtl/>
        </w:rPr>
        <w:t>מגיפת</w:t>
      </w:r>
      <w:proofErr w:type="spellEnd"/>
      <w:r w:rsidR="00992EDC" w:rsidRPr="00180693">
        <w:rPr>
          <w:rFonts w:ascii="Tahoma" w:hAnsi="Tahoma" w:cs="Tahoma" w:hint="cs"/>
          <w:color w:val="0D0D0D" w:themeColor="text1" w:themeTint="F2"/>
          <w:sz w:val="18"/>
          <w:szCs w:val="18"/>
          <w:rtl/>
        </w:rPr>
        <w:t xml:space="preserve"> הקורונה, ובכלל זה לא ביצעו את הפעולות להלן:</w:t>
      </w:r>
    </w:p>
    <w:p w14:paraId="087C27D4" w14:textId="77777777" w:rsidR="00992EDC" w:rsidRPr="00180693" w:rsidRDefault="00992EDC" w:rsidP="0081291F">
      <w:pPr>
        <w:pStyle w:val="71BULLETS07"/>
        <w:numPr>
          <w:ilvl w:val="0"/>
          <w:numId w:val="13"/>
        </w:numPr>
        <w:ind w:left="794" w:hanging="397"/>
      </w:pPr>
      <w:r w:rsidRPr="003E3CEE">
        <w:rPr>
          <w:rStyle w:val="717Char1"/>
          <w:rFonts w:hint="eastAsia"/>
          <w:rtl/>
        </w:rPr>
        <w:t>אגף</w:t>
      </w:r>
      <w:r w:rsidRPr="003E3CEE">
        <w:rPr>
          <w:rStyle w:val="717Char1"/>
          <w:rtl/>
        </w:rPr>
        <w:t xml:space="preserve"> </w:t>
      </w:r>
      <w:r w:rsidRPr="003E3CEE">
        <w:rPr>
          <w:rStyle w:val="717Char1"/>
          <w:rFonts w:hint="eastAsia"/>
          <w:rtl/>
        </w:rPr>
        <w:t>התקציבים</w:t>
      </w:r>
      <w:r w:rsidRPr="003E3CEE">
        <w:rPr>
          <w:rStyle w:val="717Char1"/>
          <w:rtl/>
        </w:rPr>
        <w:t>:</w:t>
      </w:r>
      <w:r w:rsidRPr="00180693">
        <w:rPr>
          <w:rFonts w:hint="cs"/>
          <w:rtl/>
        </w:rPr>
        <w:t xml:space="preserve"> בחינת היבטים כלכליים המייחדים מצב חירום הנובע מפנדמיה והכנת </w:t>
      </w:r>
      <w:proofErr w:type="spellStart"/>
      <w:r w:rsidRPr="00180693">
        <w:rPr>
          <w:rFonts w:hint="cs"/>
          <w:rtl/>
        </w:rPr>
        <w:t>תוכנית</w:t>
      </w:r>
      <w:proofErr w:type="spellEnd"/>
      <w:r w:rsidRPr="00180693">
        <w:rPr>
          <w:rFonts w:hint="cs"/>
          <w:rtl/>
        </w:rPr>
        <w:t xml:space="preserve"> מגירה לביצוע תקציבי; בחינת ממשקי העבודה בינו לבין משרדי הממשלה השונים באשר לקביעת הצעדים הנדרשים והמידע המועבר לצורך הגדרת ההשלכות הכלכלית הנובעות מצעדים אלו; בחינת הדרכים לזיהוי האזרחים והעסקים הנפגעים.</w:t>
      </w:r>
    </w:p>
    <w:p w14:paraId="1E10AF08" w14:textId="77777777" w:rsidR="00992EDC" w:rsidRPr="00180693" w:rsidRDefault="00992EDC" w:rsidP="0081291F">
      <w:pPr>
        <w:pStyle w:val="71BULLETS07"/>
        <w:numPr>
          <w:ilvl w:val="0"/>
          <w:numId w:val="13"/>
        </w:numPr>
        <w:ind w:left="794" w:hanging="397"/>
      </w:pPr>
      <w:r w:rsidRPr="003E3CEE">
        <w:rPr>
          <w:rStyle w:val="717Char1"/>
          <w:rFonts w:hint="cs"/>
          <w:rtl/>
        </w:rPr>
        <w:t>אגף החשב הכללי:</w:t>
      </w:r>
      <w:r w:rsidRPr="00180693">
        <w:rPr>
          <w:rFonts w:hint="cs"/>
          <w:rtl/>
        </w:rPr>
        <w:t xml:space="preserve"> ביצוע עבודת מטה לבחינת ההשלכות הכלכליות של התפרצות מגפה הכוללת הערכת היקפי ההוצאה הממשלתית, הערכת השפעת ההתפרצות על החוב הממשלתי, תחזית להכנסות המדינה לצרכי ניהול החוב ומימון הגירעון.  </w:t>
      </w:r>
    </w:p>
    <w:p w14:paraId="01179689" w14:textId="52E8309D" w:rsidR="00992EDC" w:rsidRPr="00180693" w:rsidRDefault="00992EDC" w:rsidP="0081291F">
      <w:pPr>
        <w:pStyle w:val="71BULLETS07"/>
        <w:numPr>
          <w:ilvl w:val="0"/>
          <w:numId w:val="13"/>
        </w:numPr>
        <w:ind w:left="794" w:hanging="397"/>
      </w:pPr>
      <w:r w:rsidRPr="003E3CEE">
        <w:rPr>
          <w:rStyle w:val="717Char1"/>
          <w:rFonts w:hint="cs"/>
          <w:rtl/>
        </w:rPr>
        <w:t>אגף הכלכלנית הראשית:</w:t>
      </w:r>
      <w:r w:rsidRPr="00180693">
        <w:rPr>
          <w:rFonts w:hint="cs"/>
          <w:rtl/>
        </w:rPr>
        <w:t xml:space="preserve"> קבלת מידע רלוונטי שיסייע בזמן אמת בגיבוש תמונת מצב משקית</w:t>
      </w:r>
      <w:r w:rsidR="00733976">
        <w:rPr>
          <w:rFonts w:hint="cs"/>
          <w:rtl/>
        </w:rPr>
        <w:t xml:space="preserve"> </w:t>
      </w:r>
      <w:r w:rsidRPr="00180693">
        <w:rPr>
          <w:rFonts w:hint="cs"/>
          <w:rtl/>
        </w:rPr>
        <w:t xml:space="preserve">לצורך בניית </w:t>
      </w:r>
      <w:proofErr w:type="spellStart"/>
      <w:r w:rsidRPr="00180693">
        <w:rPr>
          <w:rFonts w:hint="cs"/>
          <w:rtl/>
        </w:rPr>
        <w:t>תוכניות</w:t>
      </w:r>
      <w:proofErr w:type="spellEnd"/>
      <w:r w:rsidRPr="00180693">
        <w:rPr>
          <w:rFonts w:hint="cs"/>
          <w:rtl/>
        </w:rPr>
        <w:t xml:space="preserve"> להתמודדות עם ההשלכות הכלכליות של מגפות,  וכן בחינת המידע שיידרש בעת התפרצות מגיפה לשם תחזית הירידה בהכנסות המדינה.</w:t>
      </w:r>
    </w:p>
    <w:p w14:paraId="00F6A3F8" w14:textId="77777777" w:rsidR="00992EDC" w:rsidRPr="003A2A6E" w:rsidRDefault="00992EDC" w:rsidP="0081291F">
      <w:pPr>
        <w:pStyle w:val="71BULLETS07"/>
        <w:numPr>
          <w:ilvl w:val="0"/>
          <w:numId w:val="13"/>
        </w:numPr>
        <w:ind w:left="794" w:hanging="397"/>
        <w:rPr>
          <w:sz w:val="19"/>
          <w:szCs w:val="19"/>
          <w:rtl/>
        </w:rPr>
      </w:pPr>
      <w:r w:rsidRPr="003E3CEE">
        <w:rPr>
          <w:rStyle w:val="717Char1"/>
          <w:rFonts w:hint="cs"/>
          <w:rtl/>
        </w:rPr>
        <w:t>רשות שוק ההון, ביטוח וחיסכון:</w:t>
      </w:r>
      <w:r w:rsidRPr="00180693">
        <w:rPr>
          <w:rFonts w:hint="cs"/>
          <w:rtl/>
        </w:rPr>
        <w:t xml:space="preserve"> בחינת ההיבטים המקצועיים הייחודיים למגיפות ולהשפעותיהן שלגביהם יש להסדיר ולהנחות את הגופים המפוקחים על ידה. בין היתר באשר להסדרת נושאי הפנסיה וסיום העסקה הנגזרים מאפשרויות שונות של היעדרות זמנית של עובדים מעבודתם</w:t>
      </w:r>
      <w:r>
        <w:rPr>
          <w:rFonts w:hint="cs"/>
          <w:sz w:val="19"/>
          <w:szCs w:val="19"/>
          <w:rtl/>
        </w:rPr>
        <w:t>.</w:t>
      </w:r>
    </w:p>
    <w:p w14:paraId="64DE8567" w14:textId="10FD1C4B" w:rsidR="001E1049" w:rsidRPr="00077B58" w:rsidRDefault="001E1049" w:rsidP="001E1049">
      <w:pPr>
        <w:pStyle w:val="71f1"/>
      </w:pPr>
      <w:r w:rsidRPr="00077B58">
        <w:rPr>
          <w:rtl/>
        </w:rPr>
        <w:t xml:space="preserve"> </w:t>
      </w:r>
    </w:p>
    <w:p w14:paraId="798216D6" w14:textId="5952B25A" w:rsidR="001E1049" w:rsidRPr="00077B58" w:rsidRDefault="00F3444F" w:rsidP="001E1049">
      <w:pPr>
        <w:pStyle w:val="71f1"/>
      </w:pPr>
      <w:r w:rsidRPr="003E3CEE">
        <w:rPr>
          <w:rStyle w:val="717Char1"/>
          <w:rFonts w:eastAsia="Times New Roman" w:hint="cs"/>
          <w:noProof/>
          <w:rtl/>
          <w:lang w:eastAsia="he-IL"/>
        </w:rPr>
        <w:lastRenderedPageBreak/>
        <w:drawing>
          <wp:anchor distT="0" distB="3600450" distL="114300" distR="114300" simplePos="0" relativeHeight="252037632" behindDoc="0" locked="0" layoutInCell="1" allowOverlap="1" wp14:anchorId="3A2741AE" wp14:editId="0C5E568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92EDC" w:rsidRPr="003E3CEE">
        <w:rPr>
          <w:rStyle w:val="717Char1"/>
          <w:rFonts w:eastAsia="Times New Roman" w:hint="eastAsia"/>
          <w:rtl/>
          <w:lang w:eastAsia="he-IL"/>
        </w:rPr>
        <w:t>עבודת</w:t>
      </w:r>
      <w:r w:rsidR="00992EDC" w:rsidRPr="003E3CEE">
        <w:rPr>
          <w:rStyle w:val="717Char1"/>
          <w:rFonts w:eastAsia="Times New Roman"/>
          <w:rtl/>
          <w:lang w:eastAsia="he-IL"/>
        </w:rPr>
        <w:t xml:space="preserve"> </w:t>
      </w:r>
      <w:r w:rsidR="00992EDC" w:rsidRPr="003E3CEE">
        <w:rPr>
          <w:rStyle w:val="717Char1"/>
          <w:rFonts w:eastAsia="Times New Roman" w:hint="eastAsia"/>
          <w:rtl/>
          <w:lang w:eastAsia="he-IL"/>
        </w:rPr>
        <w:t>מטה</w:t>
      </w:r>
      <w:r w:rsidR="00992EDC" w:rsidRPr="003E3CEE">
        <w:rPr>
          <w:rStyle w:val="717Char1"/>
          <w:rFonts w:eastAsia="Times New Roman"/>
          <w:rtl/>
          <w:lang w:eastAsia="he-IL"/>
        </w:rPr>
        <w:t xml:space="preserve"> </w:t>
      </w:r>
      <w:r w:rsidR="00992EDC" w:rsidRPr="003E3CEE">
        <w:rPr>
          <w:rStyle w:val="717Char1"/>
          <w:rFonts w:eastAsia="Times New Roman" w:hint="eastAsia"/>
          <w:rtl/>
          <w:lang w:eastAsia="he-IL"/>
        </w:rPr>
        <w:t>לצורך</w:t>
      </w:r>
      <w:r w:rsidR="00992EDC" w:rsidRPr="003E3CEE">
        <w:rPr>
          <w:rStyle w:val="717Char1"/>
          <w:rFonts w:eastAsia="Times New Roman"/>
          <w:rtl/>
          <w:lang w:eastAsia="he-IL"/>
        </w:rPr>
        <w:t xml:space="preserve"> </w:t>
      </w:r>
      <w:r w:rsidR="00992EDC" w:rsidRPr="003E3CEE">
        <w:rPr>
          <w:rStyle w:val="717Char1"/>
          <w:rFonts w:eastAsia="Times New Roman" w:hint="eastAsia"/>
          <w:rtl/>
          <w:lang w:eastAsia="he-IL"/>
        </w:rPr>
        <w:t>קבלת</w:t>
      </w:r>
      <w:r w:rsidR="00992EDC" w:rsidRPr="003E3CEE">
        <w:rPr>
          <w:rStyle w:val="717Char1"/>
          <w:rFonts w:eastAsia="Times New Roman"/>
          <w:rtl/>
          <w:lang w:eastAsia="he-IL"/>
        </w:rPr>
        <w:t xml:space="preserve"> </w:t>
      </w:r>
      <w:r w:rsidR="00992EDC" w:rsidRPr="003E3CEE">
        <w:rPr>
          <w:rStyle w:val="717Char1"/>
          <w:rFonts w:eastAsia="Times New Roman" w:hint="eastAsia"/>
          <w:rtl/>
          <w:lang w:eastAsia="he-IL"/>
        </w:rPr>
        <w:t>החלטות</w:t>
      </w:r>
      <w:r w:rsidR="00992EDC" w:rsidRPr="003E3CEE">
        <w:rPr>
          <w:rStyle w:val="717Char1"/>
          <w:rFonts w:eastAsia="Times New Roman"/>
          <w:rtl/>
          <w:lang w:eastAsia="he-IL"/>
        </w:rPr>
        <w:t xml:space="preserve"> -</w:t>
      </w:r>
      <w:r w:rsidR="00992EDC" w:rsidRPr="00180693">
        <w:rPr>
          <w:rFonts w:hint="cs"/>
          <w:rtl/>
        </w:rPr>
        <w:t xml:space="preserve"> </w:t>
      </w:r>
      <w:r w:rsidR="00992EDC" w:rsidRPr="00180693">
        <w:rPr>
          <w:rFonts w:hint="eastAsia"/>
          <w:rtl/>
        </w:rPr>
        <w:t>אי</w:t>
      </w:r>
      <w:r w:rsidR="00992EDC" w:rsidRPr="00180693">
        <w:rPr>
          <w:rtl/>
        </w:rPr>
        <w:t xml:space="preserve">-היערכותו </w:t>
      </w:r>
      <w:r w:rsidR="00992EDC" w:rsidRPr="00180693">
        <w:rPr>
          <w:rFonts w:hint="eastAsia"/>
          <w:rtl/>
        </w:rPr>
        <w:t>הכוללת</w:t>
      </w:r>
      <w:r w:rsidR="00992EDC" w:rsidRPr="00180693">
        <w:rPr>
          <w:rtl/>
        </w:rPr>
        <w:t xml:space="preserve"> </w:t>
      </w:r>
      <w:r w:rsidR="00992EDC" w:rsidRPr="00180693">
        <w:rPr>
          <w:rFonts w:hint="eastAsia"/>
          <w:rtl/>
        </w:rPr>
        <w:t>של</w:t>
      </w:r>
      <w:r w:rsidR="00992EDC" w:rsidRPr="00180693">
        <w:rPr>
          <w:rtl/>
        </w:rPr>
        <w:t xml:space="preserve"> משרד האוצר </w:t>
      </w:r>
      <w:r w:rsidR="00992EDC" w:rsidRPr="00180693">
        <w:rPr>
          <w:rFonts w:hint="eastAsia"/>
          <w:rtl/>
        </w:rPr>
        <w:t>לפעולות</w:t>
      </w:r>
      <w:r w:rsidR="00992EDC" w:rsidRPr="00180693">
        <w:rPr>
          <w:rtl/>
        </w:rPr>
        <w:t xml:space="preserve"> </w:t>
      </w:r>
      <w:r w:rsidR="00992EDC" w:rsidRPr="00180693">
        <w:rPr>
          <w:rFonts w:hint="eastAsia"/>
          <w:rtl/>
        </w:rPr>
        <w:t>הנדרשות</w:t>
      </w:r>
      <w:r w:rsidR="00992EDC" w:rsidRPr="00180693">
        <w:rPr>
          <w:rtl/>
        </w:rPr>
        <w:t xml:space="preserve"> ממנו במצב של התפרצות מגפה, </w:t>
      </w:r>
      <w:r w:rsidR="00992EDC" w:rsidRPr="00180693">
        <w:rPr>
          <w:rFonts w:hint="cs"/>
          <w:rtl/>
        </w:rPr>
        <w:t>באה לידי ביטוי</w:t>
      </w:r>
      <w:r w:rsidR="00992EDC" w:rsidRPr="00180693">
        <w:rPr>
          <w:rtl/>
        </w:rPr>
        <w:t xml:space="preserve"> </w:t>
      </w:r>
      <w:r w:rsidR="00992EDC" w:rsidRPr="00180693">
        <w:rPr>
          <w:rFonts w:hint="cs"/>
          <w:rtl/>
        </w:rPr>
        <w:t>ב</w:t>
      </w:r>
      <w:r w:rsidR="00992EDC" w:rsidRPr="00180693">
        <w:rPr>
          <w:rFonts w:hint="eastAsia"/>
          <w:rtl/>
        </w:rPr>
        <w:t>כך</w:t>
      </w:r>
      <w:r w:rsidR="00992EDC" w:rsidRPr="00180693">
        <w:rPr>
          <w:rtl/>
        </w:rPr>
        <w:t xml:space="preserve"> </w:t>
      </w:r>
      <w:r w:rsidR="00992EDC" w:rsidRPr="00180693">
        <w:rPr>
          <w:rFonts w:hint="eastAsia"/>
          <w:rtl/>
        </w:rPr>
        <w:t>שהתוכניות</w:t>
      </w:r>
      <w:r w:rsidR="00992EDC" w:rsidRPr="00180693">
        <w:rPr>
          <w:rtl/>
        </w:rPr>
        <w:t xml:space="preserve"> </w:t>
      </w:r>
      <w:r w:rsidR="00992EDC" w:rsidRPr="00180693">
        <w:rPr>
          <w:rFonts w:hint="eastAsia"/>
          <w:rtl/>
        </w:rPr>
        <w:t>לסיוע</w:t>
      </w:r>
      <w:r w:rsidR="00992EDC" w:rsidRPr="00180693">
        <w:rPr>
          <w:rtl/>
        </w:rPr>
        <w:t xml:space="preserve"> </w:t>
      </w:r>
      <w:r w:rsidR="00992EDC" w:rsidRPr="00180693">
        <w:rPr>
          <w:rFonts w:hint="eastAsia"/>
          <w:rtl/>
        </w:rPr>
        <w:t>כלכלי</w:t>
      </w:r>
      <w:r w:rsidR="00992EDC" w:rsidRPr="00180693">
        <w:rPr>
          <w:rtl/>
        </w:rPr>
        <w:t xml:space="preserve"> </w:t>
      </w:r>
      <w:r w:rsidR="00992EDC" w:rsidRPr="00180693">
        <w:rPr>
          <w:rFonts w:hint="eastAsia"/>
          <w:rtl/>
        </w:rPr>
        <w:t>לציבור</w:t>
      </w:r>
      <w:r w:rsidR="00992EDC" w:rsidRPr="00180693">
        <w:rPr>
          <w:rtl/>
        </w:rPr>
        <w:t xml:space="preserve"> </w:t>
      </w:r>
      <w:r w:rsidR="00992EDC" w:rsidRPr="00180693">
        <w:rPr>
          <w:rFonts w:hint="eastAsia"/>
          <w:rtl/>
        </w:rPr>
        <w:t>ולעסקים</w:t>
      </w:r>
      <w:r w:rsidR="00992EDC" w:rsidRPr="00180693">
        <w:rPr>
          <w:rtl/>
        </w:rPr>
        <w:t xml:space="preserve"> </w:t>
      </w:r>
      <w:r w:rsidR="00992EDC" w:rsidRPr="00180693">
        <w:rPr>
          <w:rFonts w:hint="eastAsia"/>
          <w:rtl/>
        </w:rPr>
        <w:t>ננקטו</w:t>
      </w:r>
      <w:r w:rsidR="00992EDC" w:rsidRPr="00180693">
        <w:rPr>
          <w:rtl/>
        </w:rPr>
        <w:t xml:space="preserve"> </w:t>
      </w:r>
      <w:r w:rsidR="00992EDC" w:rsidRPr="00180693">
        <w:rPr>
          <w:rFonts w:hint="eastAsia"/>
          <w:rtl/>
        </w:rPr>
        <w:t>בחלקן</w:t>
      </w:r>
      <w:r w:rsidR="00992EDC" w:rsidRPr="00180693">
        <w:rPr>
          <w:rtl/>
        </w:rPr>
        <w:t xml:space="preserve"> ללא עבודת מטה סדורה </w:t>
      </w:r>
      <w:r w:rsidR="00992EDC" w:rsidRPr="00180693">
        <w:rPr>
          <w:rFonts w:hint="cs"/>
          <w:rtl/>
        </w:rPr>
        <w:t>ו</w:t>
      </w:r>
      <w:r w:rsidR="00992EDC" w:rsidRPr="00180693">
        <w:rPr>
          <w:rFonts w:hint="eastAsia"/>
          <w:rtl/>
        </w:rPr>
        <w:t>ללא</w:t>
      </w:r>
      <w:r w:rsidR="00992EDC" w:rsidRPr="00180693">
        <w:rPr>
          <w:rtl/>
        </w:rPr>
        <w:t xml:space="preserve"> הבחנה </w:t>
      </w:r>
      <w:r w:rsidR="00992EDC" w:rsidRPr="00180693">
        <w:rPr>
          <w:rFonts w:hint="cs"/>
          <w:rtl/>
        </w:rPr>
        <w:t xml:space="preserve">מיטבית </w:t>
      </w:r>
      <w:r w:rsidR="00992EDC" w:rsidRPr="00180693">
        <w:rPr>
          <w:rFonts w:hint="eastAsia"/>
          <w:rtl/>
        </w:rPr>
        <w:t>לגבי</w:t>
      </w:r>
      <w:r w:rsidR="00992EDC" w:rsidRPr="00180693">
        <w:rPr>
          <w:rtl/>
        </w:rPr>
        <w:t xml:space="preserve"> חלקים מהציבור ו</w:t>
      </w:r>
      <w:r w:rsidR="00992EDC" w:rsidRPr="00180693">
        <w:rPr>
          <w:rFonts w:hint="cs"/>
          <w:rtl/>
        </w:rPr>
        <w:t>מ</w:t>
      </w:r>
      <w:r w:rsidR="00992EDC" w:rsidRPr="00180693">
        <w:rPr>
          <w:rFonts w:hint="eastAsia"/>
          <w:rtl/>
        </w:rPr>
        <w:t>ענפי</w:t>
      </w:r>
      <w:r w:rsidR="00992EDC" w:rsidRPr="00180693">
        <w:rPr>
          <w:rtl/>
        </w:rPr>
        <w:t xml:space="preserve"> </w:t>
      </w:r>
      <w:r w:rsidR="00992EDC" w:rsidRPr="00180693">
        <w:rPr>
          <w:rFonts w:hint="eastAsia"/>
          <w:rtl/>
        </w:rPr>
        <w:t>המשק</w:t>
      </w:r>
      <w:r w:rsidR="00992EDC" w:rsidRPr="00180693">
        <w:rPr>
          <w:rtl/>
        </w:rPr>
        <w:t xml:space="preserve"> שנפגעו </w:t>
      </w:r>
      <w:r w:rsidR="00992EDC" w:rsidRPr="00180693">
        <w:rPr>
          <w:rFonts w:hint="eastAsia"/>
          <w:rtl/>
        </w:rPr>
        <w:t>יותר</w:t>
      </w:r>
      <w:r w:rsidR="00992EDC" w:rsidRPr="00180693">
        <w:rPr>
          <w:rtl/>
        </w:rPr>
        <w:t xml:space="preserve"> </w:t>
      </w:r>
      <w:r w:rsidR="00992EDC" w:rsidRPr="00180693">
        <w:rPr>
          <w:rFonts w:hint="eastAsia"/>
          <w:rtl/>
        </w:rPr>
        <w:t>מ</w:t>
      </w:r>
      <w:r w:rsidR="00992EDC" w:rsidRPr="00180693">
        <w:rPr>
          <w:rFonts w:hint="cs"/>
          <w:rtl/>
        </w:rPr>
        <w:t>ענפים</w:t>
      </w:r>
      <w:r w:rsidR="00992EDC" w:rsidRPr="00180693">
        <w:rPr>
          <w:rtl/>
        </w:rPr>
        <w:t xml:space="preserve"> אחרים. </w:t>
      </w:r>
      <w:r w:rsidR="00992EDC" w:rsidRPr="00180693">
        <w:rPr>
          <w:rFonts w:hint="eastAsia"/>
          <w:rtl/>
        </w:rPr>
        <w:t>נוסף</w:t>
      </w:r>
      <w:r w:rsidR="00992EDC" w:rsidRPr="00180693">
        <w:rPr>
          <w:rtl/>
        </w:rPr>
        <w:t xml:space="preserve"> על כך, היעדר היערכות מראש של </w:t>
      </w:r>
      <w:r w:rsidR="00992EDC" w:rsidRPr="00180693">
        <w:rPr>
          <w:rFonts w:hint="eastAsia"/>
          <w:rtl/>
        </w:rPr>
        <w:t>משרד</w:t>
      </w:r>
      <w:r w:rsidR="00992EDC" w:rsidRPr="00180693">
        <w:rPr>
          <w:rtl/>
        </w:rPr>
        <w:t xml:space="preserve"> האוצר תרם לכך ש</w:t>
      </w:r>
      <w:r w:rsidR="00992EDC" w:rsidRPr="00180693">
        <w:rPr>
          <w:rFonts w:hint="eastAsia"/>
          <w:rtl/>
        </w:rPr>
        <w:t>המשרד</w:t>
      </w:r>
      <w:r w:rsidR="00992EDC" w:rsidRPr="00180693">
        <w:rPr>
          <w:rtl/>
        </w:rPr>
        <w:t xml:space="preserve"> </w:t>
      </w:r>
      <w:r w:rsidR="00992EDC" w:rsidRPr="00180693">
        <w:rPr>
          <w:rFonts w:hint="eastAsia"/>
          <w:rtl/>
        </w:rPr>
        <w:t>התקשה</w:t>
      </w:r>
      <w:r w:rsidR="00992EDC" w:rsidRPr="00180693">
        <w:rPr>
          <w:rtl/>
        </w:rPr>
        <w:t xml:space="preserve">, </w:t>
      </w:r>
      <w:r w:rsidR="00992EDC" w:rsidRPr="00180693">
        <w:rPr>
          <w:rFonts w:hint="eastAsia"/>
          <w:rtl/>
        </w:rPr>
        <w:t>בייחוד</w:t>
      </w:r>
      <w:r w:rsidR="00992EDC" w:rsidRPr="00180693">
        <w:rPr>
          <w:rtl/>
        </w:rPr>
        <w:t xml:space="preserve"> </w:t>
      </w:r>
      <w:r w:rsidR="00992EDC" w:rsidRPr="00180693">
        <w:rPr>
          <w:rFonts w:hint="eastAsia"/>
          <w:rtl/>
        </w:rPr>
        <w:t>בחודשי</w:t>
      </w:r>
      <w:r w:rsidR="00992EDC" w:rsidRPr="00180693">
        <w:rPr>
          <w:rtl/>
        </w:rPr>
        <w:t xml:space="preserve"> </w:t>
      </w:r>
      <w:r w:rsidR="00992EDC" w:rsidRPr="00180693">
        <w:rPr>
          <w:rFonts w:hint="eastAsia"/>
          <w:rtl/>
        </w:rPr>
        <w:t>המשבר</w:t>
      </w:r>
      <w:r w:rsidR="00992EDC" w:rsidRPr="00180693">
        <w:rPr>
          <w:rtl/>
        </w:rPr>
        <w:t xml:space="preserve"> </w:t>
      </w:r>
      <w:r w:rsidR="00992EDC" w:rsidRPr="00180693">
        <w:rPr>
          <w:rFonts w:hint="eastAsia"/>
          <w:rtl/>
        </w:rPr>
        <w:t>הראשונים</w:t>
      </w:r>
      <w:r w:rsidR="00992EDC" w:rsidRPr="00180693">
        <w:rPr>
          <w:rtl/>
        </w:rPr>
        <w:t xml:space="preserve">, </w:t>
      </w:r>
      <w:r w:rsidR="00992EDC" w:rsidRPr="00180693">
        <w:rPr>
          <w:rFonts w:hint="eastAsia"/>
          <w:rtl/>
        </w:rPr>
        <w:t>להציג</w:t>
      </w:r>
      <w:r w:rsidR="00992EDC" w:rsidRPr="00180693">
        <w:rPr>
          <w:rtl/>
        </w:rPr>
        <w:t xml:space="preserve"> </w:t>
      </w:r>
      <w:r w:rsidR="00992EDC" w:rsidRPr="00180693">
        <w:rPr>
          <w:rFonts w:hint="eastAsia"/>
          <w:rtl/>
        </w:rPr>
        <w:t>לפני</w:t>
      </w:r>
      <w:r w:rsidR="00992EDC" w:rsidRPr="00180693">
        <w:rPr>
          <w:rtl/>
        </w:rPr>
        <w:t xml:space="preserve"> </w:t>
      </w:r>
      <w:r w:rsidR="00992EDC" w:rsidRPr="00180693">
        <w:rPr>
          <w:rFonts w:hint="eastAsia"/>
          <w:rtl/>
        </w:rPr>
        <w:t>מקבלי</w:t>
      </w:r>
      <w:r w:rsidR="00992EDC" w:rsidRPr="00180693">
        <w:rPr>
          <w:rtl/>
        </w:rPr>
        <w:t xml:space="preserve"> </w:t>
      </w:r>
      <w:r w:rsidR="00992EDC" w:rsidRPr="00180693">
        <w:rPr>
          <w:rFonts w:hint="eastAsia"/>
          <w:rtl/>
        </w:rPr>
        <w:t>ההחלטות</w:t>
      </w:r>
      <w:r w:rsidR="00992EDC" w:rsidRPr="00180693">
        <w:rPr>
          <w:rtl/>
        </w:rPr>
        <w:t xml:space="preserve"> </w:t>
      </w:r>
      <w:r w:rsidR="00992EDC" w:rsidRPr="00180693">
        <w:rPr>
          <w:rFonts w:hint="eastAsia"/>
          <w:rtl/>
        </w:rPr>
        <w:t>את</w:t>
      </w:r>
      <w:r w:rsidR="00992EDC" w:rsidRPr="00180693">
        <w:rPr>
          <w:rtl/>
        </w:rPr>
        <w:t xml:space="preserve"> </w:t>
      </w:r>
      <w:r w:rsidR="00992EDC" w:rsidRPr="00180693">
        <w:rPr>
          <w:rFonts w:hint="eastAsia"/>
          <w:rtl/>
        </w:rPr>
        <w:t>ההשלכות</w:t>
      </w:r>
      <w:r w:rsidR="00992EDC" w:rsidRPr="00180693">
        <w:rPr>
          <w:rtl/>
        </w:rPr>
        <w:t xml:space="preserve"> </w:t>
      </w:r>
      <w:r w:rsidR="00992EDC" w:rsidRPr="00180693">
        <w:rPr>
          <w:rFonts w:hint="eastAsia"/>
          <w:rtl/>
        </w:rPr>
        <w:t>הכלכליות</w:t>
      </w:r>
      <w:r w:rsidR="00992EDC" w:rsidRPr="00180693">
        <w:rPr>
          <w:rtl/>
        </w:rPr>
        <w:t xml:space="preserve"> </w:t>
      </w:r>
      <w:r w:rsidR="00992EDC" w:rsidRPr="00180693">
        <w:rPr>
          <w:rFonts w:hint="eastAsia"/>
          <w:rtl/>
        </w:rPr>
        <w:t>הצפויות</w:t>
      </w:r>
      <w:r w:rsidR="00992EDC" w:rsidRPr="00180693">
        <w:rPr>
          <w:rtl/>
        </w:rPr>
        <w:t xml:space="preserve"> </w:t>
      </w:r>
      <w:r w:rsidR="00992EDC" w:rsidRPr="00180693">
        <w:rPr>
          <w:rFonts w:hint="eastAsia"/>
          <w:rtl/>
        </w:rPr>
        <w:t>של</w:t>
      </w:r>
      <w:r w:rsidR="00992EDC" w:rsidRPr="00180693">
        <w:rPr>
          <w:rtl/>
        </w:rPr>
        <w:t xml:space="preserve"> </w:t>
      </w:r>
      <w:r w:rsidR="00992EDC" w:rsidRPr="00180693">
        <w:rPr>
          <w:rFonts w:hint="eastAsia"/>
          <w:rtl/>
        </w:rPr>
        <w:t>צעדים</w:t>
      </w:r>
      <w:r w:rsidR="00992EDC" w:rsidRPr="00180693">
        <w:rPr>
          <w:rtl/>
        </w:rPr>
        <w:t xml:space="preserve"> </w:t>
      </w:r>
      <w:r w:rsidR="00992EDC" w:rsidRPr="00180693">
        <w:rPr>
          <w:rFonts w:hint="eastAsia"/>
          <w:rtl/>
        </w:rPr>
        <w:t>אפשריים</w:t>
      </w:r>
      <w:r w:rsidR="00992EDC" w:rsidRPr="00180693">
        <w:rPr>
          <w:rtl/>
        </w:rPr>
        <w:t xml:space="preserve"> </w:t>
      </w:r>
      <w:r w:rsidR="00992EDC" w:rsidRPr="00180693">
        <w:rPr>
          <w:rFonts w:hint="eastAsia"/>
          <w:rtl/>
        </w:rPr>
        <w:t>למניעת</w:t>
      </w:r>
      <w:r w:rsidR="00992EDC" w:rsidRPr="00180693">
        <w:rPr>
          <w:rtl/>
        </w:rPr>
        <w:t xml:space="preserve"> </w:t>
      </w:r>
      <w:r w:rsidR="00992EDC" w:rsidRPr="00180693">
        <w:rPr>
          <w:rFonts w:hint="eastAsia"/>
          <w:rtl/>
        </w:rPr>
        <w:t>תחלואה</w:t>
      </w:r>
      <w:r w:rsidR="00992EDC" w:rsidRPr="00180693">
        <w:rPr>
          <w:rtl/>
        </w:rPr>
        <w:t xml:space="preserve"> במסגרת הדיונים </w:t>
      </w:r>
      <w:r w:rsidR="00992EDC" w:rsidRPr="00180693">
        <w:rPr>
          <w:rFonts w:hint="eastAsia"/>
          <w:rtl/>
        </w:rPr>
        <w:t>השונים</w:t>
      </w:r>
      <w:r w:rsidR="001E1049" w:rsidRPr="00077B58">
        <w:rPr>
          <w:rtl/>
        </w:rPr>
        <w:t xml:space="preserve">. </w:t>
      </w:r>
    </w:p>
    <w:p w14:paraId="4D12723E" w14:textId="0783C1F2" w:rsidR="00F3444F" w:rsidRPr="00F3444F" w:rsidRDefault="00F92733" w:rsidP="003E3CEE">
      <w:pPr>
        <w:pStyle w:val="71f1"/>
        <w:spacing w:after="0"/>
        <w:rPr>
          <w:rtl/>
        </w:rPr>
      </w:pPr>
      <w:r w:rsidRPr="003E3CEE">
        <w:rPr>
          <w:rStyle w:val="717Char1"/>
          <w:rFonts w:eastAsia="Times New Roman" w:hint="cs"/>
          <w:bCs w:val="0"/>
          <w:noProof/>
          <w:rtl/>
          <w:lang w:eastAsia="he-IL"/>
        </w:rPr>
        <w:drawing>
          <wp:anchor distT="0" distB="3600450" distL="114300" distR="114300" simplePos="0" relativeHeight="252039680" behindDoc="0" locked="0" layoutInCell="1" allowOverlap="1" wp14:anchorId="6A4CEAD9" wp14:editId="2289E5C1">
            <wp:simplePos x="0" y="0"/>
            <wp:positionH relativeFrom="column">
              <wp:posOffset>4518025</wp:posOffset>
            </wp:positionH>
            <wp:positionV relativeFrom="paragraph">
              <wp:posOffset>15009</wp:posOffset>
            </wp:positionV>
            <wp:extent cx="161925" cy="161925"/>
            <wp:effectExtent l="0" t="0" r="3175" b="317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92EDC" w:rsidRPr="003E3CEE">
        <w:rPr>
          <w:rStyle w:val="717Char1"/>
          <w:rFonts w:eastAsia="Times New Roman" w:hint="eastAsia"/>
          <w:rtl/>
          <w:lang w:eastAsia="he-IL"/>
        </w:rPr>
        <w:t>אופן</w:t>
      </w:r>
      <w:r w:rsidR="00992EDC" w:rsidRPr="003E3CEE">
        <w:rPr>
          <w:rStyle w:val="717Char1"/>
          <w:rFonts w:eastAsia="Times New Roman"/>
          <w:rtl/>
          <w:lang w:eastAsia="he-IL"/>
        </w:rPr>
        <w:t xml:space="preserve"> </w:t>
      </w:r>
      <w:r w:rsidR="00992EDC" w:rsidRPr="003E3CEE">
        <w:rPr>
          <w:rStyle w:val="717Char1"/>
          <w:rFonts w:eastAsia="Times New Roman" w:hint="eastAsia"/>
          <w:rtl/>
          <w:lang w:eastAsia="he-IL"/>
        </w:rPr>
        <w:t>קביעת</w:t>
      </w:r>
      <w:r w:rsidR="00992EDC" w:rsidRPr="003E3CEE">
        <w:rPr>
          <w:rStyle w:val="717Char1"/>
          <w:rFonts w:eastAsia="Times New Roman"/>
          <w:rtl/>
          <w:lang w:eastAsia="he-IL"/>
        </w:rPr>
        <w:t xml:space="preserve"> </w:t>
      </w:r>
      <w:r w:rsidR="00992EDC" w:rsidRPr="003E3CEE">
        <w:rPr>
          <w:rStyle w:val="717Char1"/>
          <w:rFonts w:eastAsia="Times New Roman" w:hint="eastAsia"/>
          <w:rtl/>
          <w:lang w:eastAsia="he-IL"/>
        </w:rPr>
        <w:t>היקפה</w:t>
      </w:r>
      <w:r w:rsidR="00992EDC" w:rsidRPr="003E3CEE">
        <w:rPr>
          <w:rStyle w:val="717Char1"/>
          <w:rFonts w:eastAsia="Times New Roman"/>
          <w:rtl/>
          <w:lang w:eastAsia="he-IL"/>
        </w:rPr>
        <w:t xml:space="preserve"> </w:t>
      </w:r>
      <w:r w:rsidR="00992EDC" w:rsidRPr="003E3CEE">
        <w:rPr>
          <w:rStyle w:val="717Char1"/>
          <w:rFonts w:eastAsia="Times New Roman" w:hint="eastAsia"/>
          <w:rtl/>
          <w:lang w:eastAsia="he-IL"/>
        </w:rPr>
        <w:t>הכולל</w:t>
      </w:r>
      <w:r w:rsidR="00992EDC" w:rsidRPr="003E3CEE">
        <w:rPr>
          <w:rStyle w:val="717Char1"/>
          <w:rFonts w:eastAsia="Times New Roman"/>
          <w:rtl/>
          <w:lang w:eastAsia="he-IL"/>
        </w:rPr>
        <w:t xml:space="preserve"> </w:t>
      </w:r>
      <w:r w:rsidR="00992EDC" w:rsidRPr="003E3CEE">
        <w:rPr>
          <w:rStyle w:val="717Char1"/>
          <w:rFonts w:eastAsia="Times New Roman" w:hint="eastAsia"/>
          <w:rtl/>
          <w:lang w:eastAsia="he-IL"/>
        </w:rPr>
        <w:t>של</w:t>
      </w:r>
      <w:r w:rsidR="00992EDC" w:rsidRPr="003E3CEE">
        <w:rPr>
          <w:rStyle w:val="717Char1"/>
          <w:rFonts w:eastAsia="Times New Roman"/>
          <w:rtl/>
          <w:lang w:eastAsia="he-IL"/>
        </w:rPr>
        <w:t xml:space="preserve"> </w:t>
      </w:r>
      <w:proofErr w:type="spellStart"/>
      <w:r w:rsidR="00992EDC" w:rsidRPr="003E3CEE">
        <w:rPr>
          <w:rStyle w:val="717Char1"/>
          <w:rFonts w:eastAsia="Times New Roman" w:hint="eastAsia"/>
          <w:rtl/>
          <w:lang w:eastAsia="he-IL"/>
        </w:rPr>
        <w:t>תוכנית</w:t>
      </w:r>
      <w:proofErr w:type="spellEnd"/>
      <w:r w:rsidR="00992EDC" w:rsidRPr="003E3CEE">
        <w:rPr>
          <w:rStyle w:val="717Char1"/>
          <w:rFonts w:eastAsia="Times New Roman"/>
          <w:rtl/>
          <w:lang w:eastAsia="he-IL"/>
        </w:rPr>
        <w:t xml:space="preserve"> </w:t>
      </w:r>
      <w:r w:rsidR="00992EDC" w:rsidRPr="003E3CEE">
        <w:rPr>
          <w:rStyle w:val="717Char1"/>
          <w:rFonts w:eastAsia="Times New Roman" w:hint="eastAsia"/>
          <w:rtl/>
          <w:lang w:eastAsia="he-IL"/>
        </w:rPr>
        <w:t>הסיוע</w:t>
      </w:r>
      <w:r w:rsidR="00992EDC" w:rsidRPr="003E3CEE">
        <w:rPr>
          <w:rStyle w:val="717Char1"/>
          <w:rFonts w:eastAsia="Times New Roman" w:hint="cs"/>
          <w:rtl/>
          <w:lang w:eastAsia="he-IL"/>
        </w:rPr>
        <w:t xml:space="preserve"> ובחינת יעילותה </w:t>
      </w:r>
      <w:r w:rsidR="00992EDC" w:rsidRPr="003E3CEE">
        <w:rPr>
          <w:rStyle w:val="717Char1"/>
          <w:rFonts w:eastAsia="Times New Roman"/>
          <w:rtl/>
          <w:lang w:eastAsia="he-IL"/>
        </w:rPr>
        <w:t>-</w:t>
      </w:r>
      <w:r w:rsidR="00992EDC" w:rsidRPr="00180693">
        <w:rPr>
          <w:rFonts w:hint="eastAsia"/>
          <w:rtl/>
        </w:rPr>
        <w:t xml:space="preserve"> עלה</w:t>
      </w:r>
      <w:r w:rsidR="00992EDC" w:rsidRPr="00180693">
        <w:rPr>
          <w:rtl/>
        </w:rPr>
        <w:t xml:space="preserve"> </w:t>
      </w:r>
      <w:r w:rsidR="00992EDC" w:rsidRPr="00180693">
        <w:rPr>
          <w:rFonts w:hint="eastAsia"/>
          <w:rtl/>
        </w:rPr>
        <w:t>כי</w:t>
      </w:r>
      <w:r w:rsidR="00992EDC" w:rsidRPr="00180693">
        <w:rPr>
          <w:rtl/>
        </w:rPr>
        <w:t xml:space="preserve"> </w:t>
      </w:r>
      <w:proofErr w:type="spellStart"/>
      <w:r w:rsidR="00992EDC" w:rsidRPr="00180693">
        <w:rPr>
          <w:rFonts w:hint="eastAsia"/>
          <w:rtl/>
        </w:rPr>
        <w:t>ת</w:t>
      </w:r>
      <w:r w:rsidR="00992EDC" w:rsidRPr="00180693">
        <w:rPr>
          <w:rFonts w:hint="cs"/>
          <w:rtl/>
        </w:rPr>
        <w:t>ו</w:t>
      </w:r>
      <w:r w:rsidR="00992EDC" w:rsidRPr="00180693">
        <w:rPr>
          <w:rFonts w:hint="eastAsia"/>
          <w:rtl/>
        </w:rPr>
        <w:t>כנית</w:t>
      </w:r>
      <w:proofErr w:type="spellEnd"/>
      <w:r w:rsidR="00992EDC" w:rsidRPr="00180693">
        <w:rPr>
          <w:rtl/>
        </w:rPr>
        <w:t xml:space="preserve"> </w:t>
      </w:r>
      <w:r w:rsidR="00992EDC" w:rsidRPr="00180693">
        <w:rPr>
          <w:rFonts w:hint="eastAsia"/>
          <w:rtl/>
        </w:rPr>
        <w:t>הסיוע</w:t>
      </w:r>
      <w:r w:rsidR="00992EDC" w:rsidRPr="00180693">
        <w:rPr>
          <w:rtl/>
        </w:rPr>
        <w:t xml:space="preserve"> </w:t>
      </w:r>
      <w:r w:rsidR="00992EDC" w:rsidRPr="00180693">
        <w:rPr>
          <w:rFonts w:hint="eastAsia"/>
          <w:rtl/>
        </w:rPr>
        <w:t>המרכזית</w:t>
      </w:r>
      <w:r w:rsidR="00992EDC" w:rsidRPr="00180693">
        <w:rPr>
          <w:rtl/>
        </w:rPr>
        <w:t xml:space="preserve"> </w:t>
      </w:r>
      <w:r w:rsidR="00992EDC" w:rsidRPr="00180693">
        <w:rPr>
          <w:rFonts w:hint="eastAsia"/>
          <w:rtl/>
        </w:rPr>
        <w:t>בהיקף</w:t>
      </w:r>
      <w:r w:rsidR="00992EDC" w:rsidRPr="00180693">
        <w:rPr>
          <w:rtl/>
        </w:rPr>
        <w:t xml:space="preserve"> </w:t>
      </w:r>
      <w:r w:rsidR="00992EDC" w:rsidRPr="00180693">
        <w:rPr>
          <w:rFonts w:hint="eastAsia"/>
          <w:rtl/>
        </w:rPr>
        <w:t>של</w:t>
      </w:r>
      <w:r w:rsidR="00992EDC" w:rsidRPr="00180693">
        <w:rPr>
          <w:rtl/>
        </w:rPr>
        <w:t xml:space="preserve"> 80 </w:t>
      </w:r>
      <w:r w:rsidR="00992EDC" w:rsidRPr="00180693">
        <w:rPr>
          <w:rFonts w:hint="eastAsia"/>
          <w:rtl/>
        </w:rPr>
        <w:t>מיליארד</w:t>
      </w:r>
      <w:r w:rsidR="00992EDC" w:rsidRPr="00180693">
        <w:rPr>
          <w:rtl/>
        </w:rPr>
        <w:t xml:space="preserve"> </w:t>
      </w:r>
      <w:r w:rsidR="00992EDC" w:rsidRPr="00180693">
        <w:rPr>
          <w:rFonts w:hint="eastAsia"/>
          <w:rtl/>
        </w:rPr>
        <w:t>ש</w:t>
      </w:r>
      <w:r w:rsidR="00992EDC" w:rsidRPr="00180693">
        <w:rPr>
          <w:rtl/>
        </w:rPr>
        <w:t xml:space="preserve">"ח הוכרזה </w:t>
      </w:r>
      <w:r w:rsidR="00992EDC" w:rsidRPr="00180693">
        <w:rPr>
          <w:rFonts w:hint="cs"/>
          <w:rtl/>
        </w:rPr>
        <w:t>ב-30.3.20</w:t>
      </w:r>
      <w:r w:rsidR="00992EDC" w:rsidRPr="00180693">
        <w:rPr>
          <w:rtl/>
        </w:rPr>
        <w:t xml:space="preserve"> </w:t>
      </w:r>
      <w:r w:rsidR="00992EDC" w:rsidRPr="00180693">
        <w:rPr>
          <w:rFonts w:hint="eastAsia"/>
          <w:rtl/>
        </w:rPr>
        <w:t>וזאת</w:t>
      </w:r>
      <w:r w:rsidR="00992EDC" w:rsidRPr="00180693">
        <w:rPr>
          <w:rtl/>
        </w:rPr>
        <w:t xml:space="preserve"> לאחר שב</w:t>
      </w:r>
      <w:r w:rsidR="00992EDC" w:rsidRPr="00180693">
        <w:rPr>
          <w:rFonts w:hint="cs"/>
          <w:rtl/>
        </w:rPr>
        <w:t>-30.1.20</w:t>
      </w:r>
      <w:r w:rsidR="00992EDC" w:rsidRPr="00180693">
        <w:rPr>
          <w:rtl/>
        </w:rPr>
        <w:t xml:space="preserve">, ארגון הבריאות העולמי הכריז על </w:t>
      </w:r>
      <w:r w:rsidR="00992EDC" w:rsidRPr="00180693">
        <w:rPr>
          <w:rFonts w:hint="eastAsia"/>
          <w:rtl/>
        </w:rPr>
        <w:t>מצב</w:t>
      </w:r>
      <w:r w:rsidR="00992EDC" w:rsidRPr="00180693">
        <w:rPr>
          <w:rtl/>
        </w:rPr>
        <w:t xml:space="preserve"> </w:t>
      </w:r>
      <w:r w:rsidR="00992EDC" w:rsidRPr="00180693">
        <w:rPr>
          <w:rFonts w:hint="eastAsia"/>
          <w:rtl/>
        </w:rPr>
        <w:t>חירום</w:t>
      </w:r>
      <w:r w:rsidR="00992EDC" w:rsidRPr="00180693">
        <w:rPr>
          <w:rtl/>
        </w:rPr>
        <w:t xml:space="preserve"> </w:t>
      </w:r>
      <w:r w:rsidR="00992EDC" w:rsidRPr="00180693">
        <w:rPr>
          <w:rFonts w:hint="eastAsia"/>
          <w:rtl/>
        </w:rPr>
        <w:t>של</w:t>
      </w:r>
      <w:r w:rsidR="00992EDC" w:rsidRPr="00180693">
        <w:rPr>
          <w:rtl/>
        </w:rPr>
        <w:t xml:space="preserve"> </w:t>
      </w:r>
      <w:r w:rsidR="00992EDC" w:rsidRPr="00180693">
        <w:rPr>
          <w:rFonts w:hint="eastAsia"/>
          <w:rtl/>
        </w:rPr>
        <w:t>בריאות</w:t>
      </w:r>
      <w:r w:rsidR="00992EDC" w:rsidRPr="00180693">
        <w:rPr>
          <w:rtl/>
        </w:rPr>
        <w:t xml:space="preserve"> </w:t>
      </w:r>
      <w:r w:rsidR="00992EDC" w:rsidRPr="00180693">
        <w:rPr>
          <w:rFonts w:hint="eastAsia"/>
          <w:rtl/>
        </w:rPr>
        <w:t>הציבור</w:t>
      </w:r>
      <w:r w:rsidR="00992EDC" w:rsidRPr="00180693">
        <w:rPr>
          <w:rtl/>
        </w:rPr>
        <w:t xml:space="preserve"> </w:t>
      </w:r>
      <w:r w:rsidR="00992EDC" w:rsidRPr="00180693">
        <w:rPr>
          <w:rFonts w:hint="eastAsia"/>
          <w:rtl/>
        </w:rPr>
        <w:t>וב</w:t>
      </w:r>
      <w:r w:rsidR="00992EDC" w:rsidRPr="00180693">
        <w:rPr>
          <w:rtl/>
        </w:rPr>
        <w:t>-</w:t>
      </w:r>
      <w:r w:rsidR="00992EDC" w:rsidRPr="00180693">
        <w:rPr>
          <w:rFonts w:hint="cs"/>
          <w:rtl/>
        </w:rPr>
        <w:t>11.3.20</w:t>
      </w:r>
      <w:r w:rsidR="00992EDC" w:rsidRPr="00180693">
        <w:rPr>
          <w:rtl/>
        </w:rPr>
        <w:t xml:space="preserve"> </w:t>
      </w:r>
      <w:r w:rsidR="00992EDC" w:rsidRPr="00180693">
        <w:rPr>
          <w:rFonts w:hint="eastAsia"/>
          <w:rtl/>
        </w:rPr>
        <w:t>הארגון</w:t>
      </w:r>
      <w:r w:rsidR="00992EDC" w:rsidRPr="00180693">
        <w:rPr>
          <w:rtl/>
        </w:rPr>
        <w:t xml:space="preserve"> </w:t>
      </w:r>
      <w:r w:rsidR="00992EDC" w:rsidRPr="00180693">
        <w:rPr>
          <w:rFonts w:hint="eastAsia"/>
          <w:rtl/>
        </w:rPr>
        <w:t>הכריז</w:t>
      </w:r>
      <w:r w:rsidR="00992EDC" w:rsidRPr="00180693">
        <w:rPr>
          <w:rtl/>
        </w:rPr>
        <w:t xml:space="preserve"> </w:t>
      </w:r>
      <w:r w:rsidR="00992EDC" w:rsidRPr="00180693">
        <w:rPr>
          <w:rFonts w:hint="eastAsia"/>
          <w:rtl/>
        </w:rPr>
        <w:t>על</w:t>
      </w:r>
      <w:r w:rsidR="00992EDC" w:rsidRPr="00180693">
        <w:rPr>
          <w:rtl/>
        </w:rPr>
        <w:t xml:space="preserve"> </w:t>
      </w:r>
      <w:r w:rsidR="00992EDC" w:rsidRPr="00180693">
        <w:rPr>
          <w:rFonts w:hint="eastAsia"/>
          <w:rtl/>
        </w:rPr>
        <w:t>הקורונה</w:t>
      </w:r>
      <w:r w:rsidR="00992EDC" w:rsidRPr="00180693">
        <w:rPr>
          <w:rtl/>
        </w:rPr>
        <w:t xml:space="preserve"> </w:t>
      </w:r>
      <w:r w:rsidR="00992EDC" w:rsidRPr="00180693">
        <w:rPr>
          <w:rFonts w:hint="eastAsia"/>
          <w:rtl/>
        </w:rPr>
        <w:t>כמגפה</w:t>
      </w:r>
      <w:r w:rsidR="00992EDC" w:rsidRPr="00180693">
        <w:rPr>
          <w:rtl/>
        </w:rPr>
        <w:t xml:space="preserve"> </w:t>
      </w:r>
      <w:r w:rsidR="00992EDC" w:rsidRPr="00180693">
        <w:rPr>
          <w:rFonts w:hint="eastAsia"/>
          <w:rtl/>
        </w:rPr>
        <w:t>עולמית</w:t>
      </w:r>
      <w:r w:rsidR="00992EDC" w:rsidRPr="00180693">
        <w:rPr>
          <w:rtl/>
        </w:rPr>
        <w:t xml:space="preserve"> </w:t>
      </w:r>
      <w:r w:rsidR="00992EDC" w:rsidRPr="00180693">
        <w:rPr>
          <w:rFonts w:hint="eastAsia"/>
          <w:rtl/>
        </w:rPr>
        <w:t>ויומיים</w:t>
      </w:r>
      <w:r w:rsidR="00992EDC" w:rsidRPr="00180693">
        <w:rPr>
          <w:rtl/>
        </w:rPr>
        <w:t xml:space="preserve"> </w:t>
      </w:r>
      <w:r w:rsidR="00992EDC" w:rsidRPr="00180693">
        <w:rPr>
          <w:rFonts w:hint="eastAsia"/>
          <w:rtl/>
        </w:rPr>
        <w:t>לאחר</w:t>
      </w:r>
      <w:r w:rsidR="00992EDC" w:rsidRPr="00180693">
        <w:rPr>
          <w:rtl/>
        </w:rPr>
        <w:t xml:space="preserve"> </w:t>
      </w:r>
      <w:r w:rsidR="00992EDC" w:rsidRPr="00180693">
        <w:rPr>
          <w:rFonts w:hint="eastAsia"/>
          <w:rtl/>
        </w:rPr>
        <w:t>מכן</w:t>
      </w:r>
      <w:r w:rsidR="00992EDC" w:rsidRPr="00180693">
        <w:rPr>
          <w:rtl/>
        </w:rPr>
        <w:t xml:space="preserve"> </w:t>
      </w:r>
      <w:r w:rsidR="00992EDC" w:rsidRPr="0081333A">
        <w:rPr>
          <w:rFonts w:hint="eastAsia"/>
          <w:sz w:val="19"/>
          <w:szCs w:val="19"/>
          <w:rtl/>
        </w:rPr>
        <w:t>הושבתה</w:t>
      </w:r>
      <w:r w:rsidR="00992EDC" w:rsidRPr="0081333A">
        <w:rPr>
          <w:sz w:val="19"/>
          <w:szCs w:val="19"/>
          <w:rtl/>
        </w:rPr>
        <w:t xml:space="preserve"> </w:t>
      </w:r>
      <w:r w:rsidR="00992EDC" w:rsidRPr="0081333A">
        <w:rPr>
          <w:rFonts w:hint="eastAsia"/>
          <w:sz w:val="19"/>
          <w:szCs w:val="19"/>
          <w:rtl/>
        </w:rPr>
        <w:t>מערכת</w:t>
      </w:r>
      <w:r w:rsidR="00992EDC" w:rsidRPr="0081333A">
        <w:rPr>
          <w:sz w:val="19"/>
          <w:szCs w:val="19"/>
          <w:rtl/>
        </w:rPr>
        <w:t xml:space="preserve"> </w:t>
      </w:r>
      <w:r w:rsidR="00992EDC" w:rsidRPr="0081333A">
        <w:rPr>
          <w:rFonts w:hint="eastAsia"/>
          <w:sz w:val="19"/>
          <w:szCs w:val="19"/>
          <w:rtl/>
        </w:rPr>
        <w:t>החינוך</w:t>
      </w:r>
      <w:r w:rsidR="00992EDC" w:rsidRPr="0081333A">
        <w:rPr>
          <w:sz w:val="19"/>
          <w:szCs w:val="19"/>
          <w:rtl/>
        </w:rPr>
        <w:t xml:space="preserve"> </w:t>
      </w:r>
      <w:r w:rsidR="00992EDC" w:rsidRPr="00180693">
        <w:rPr>
          <w:rFonts w:hint="eastAsia"/>
          <w:rtl/>
        </w:rPr>
        <w:t>ומערכת</w:t>
      </w:r>
      <w:r w:rsidR="00992EDC" w:rsidRPr="00180693">
        <w:rPr>
          <w:rtl/>
        </w:rPr>
        <w:t xml:space="preserve"> </w:t>
      </w:r>
      <w:r w:rsidR="00992EDC" w:rsidRPr="00180693">
        <w:rPr>
          <w:rFonts w:hint="eastAsia"/>
          <w:rtl/>
        </w:rPr>
        <w:t>ההשכלה</w:t>
      </w:r>
      <w:r w:rsidR="00992EDC" w:rsidRPr="00180693">
        <w:rPr>
          <w:rtl/>
        </w:rPr>
        <w:t xml:space="preserve"> </w:t>
      </w:r>
      <w:r w:rsidR="00992EDC" w:rsidRPr="00180693">
        <w:rPr>
          <w:rFonts w:hint="eastAsia"/>
          <w:rtl/>
        </w:rPr>
        <w:t>הגבוהה</w:t>
      </w:r>
      <w:r w:rsidR="00992EDC" w:rsidRPr="00180693">
        <w:rPr>
          <w:rtl/>
        </w:rPr>
        <w:t xml:space="preserve"> </w:t>
      </w:r>
      <w:r w:rsidR="00992EDC" w:rsidRPr="00180693">
        <w:rPr>
          <w:rFonts w:hint="eastAsia"/>
          <w:rtl/>
        </w:rPr>
        <w:t>במדינת</w:t>
      </w:r>
      <w:r w:rsidR="00992EDC" w:rsidRPr="00180693">
        <w:rPr>
          <w:rtl/>
        </w:rPr>
        <w:t xml:space="preserve"> </w:t>
      </w:r>
      <w:r w:rsidR="00992EDC" w:rsidRPr="00180693">
        <w:rPr>
          <w:rFonts w:hint="eastAsia"/>
          <w:rtl/>
        </w:rPr>
        <w:t>ישראל</w:t>
      </w:r>
      <w:r w:rsidR="00992EDC" w:rsidRPr="00180693">
        <w:rPr>
          <w:rtl/>
        </w:rPr>
        <w:t xml:space="preserve">. </w:t>
      </w:r>
      <w:r w:rsidR="00992EDC" w:rsidRPr="00180693">
        <w:rPr>
          <w:rFonts w:hint="eastAsia"/>
          <w:rtl/>
        </w:rPr>
        <w:t>התוכנית</w:t>
      </w:r>
      <w:r w:rsidR="00992EDC" w:rsidRPr="00180693">
        <w:rPr>
          <w:rtl/>
        </w:rPr>
        <w:t xml:space="preserve"> המרכזית גובשה לאחר שהוכרזו מספר </w:t>
      </w:r>
      <w:proofErr w:type="spellStart"/>
      <w:r w:rsidR="00992EDC" w:rsidRPr="00180693">
        <w:rPr>
          <w:rFonts w:hint="eastAsia"/>
          <w:rtl/>
        </w:rPr>
        <w:t>תוכניות</w:t>
      </w:r>
      <w:proofErr w:type="spellEnd"/>
      <w:r w:rsidR="00992EDC" w:rsidRPr="00180693">
        <w:rPr>
          <w:rtl/>
        </w:rPr>
        <w:t xml:space="preserve"> מקדימות בהיקפים נמוכים יותר של עד 10 מיליארד ש"ח. </w:t>
      </w:r>
      <w:r w:rsidR="00992EDC" w:rsidRPr="00180693">
        <w:rPr>
          <w:rFonts w:hint="eastAsia"/>
          <w:rtl/>
        </w:rPr>
        <w:t>ראש</w:t>
      </w:r>
      <w:r w:rsidR="00992EDC" w:rsidRPr="00180693">
        <w:rPr>
          <w:rtl/>
        </w:rPr>
        <w:t xml:space="preserve"> המועצה הלאומית לכלכלה מסר למשרד מבקר המדינה כי היקף התוכנית נקבע לפי </w:t>
      </w:r>
      <w:r w:rsidR="00992EDC" w:rsidRPr="00180693">
        <w:rPr>
          <w:rFonts w:hint="eastAsia"/>
          <w:rtl/>
        </w:rPr>
        <w:t>הנחיית</w:t>
      </w:r>
      <w:r w:rsidR="00992EDC" w:rsidRPr="00180693">
        <w:rPr>
          <w:rtl/>
        </w:rPr>
        <w:t xml:space="preserve"> </w:t>
      </w:r>
      <w:r w:rsidR="00992EDC" w:rsidRPr="00180693">
        <w:rPr>
          <w:rFonts w:hint="eastAsia"/>
          <w:rtl/>
        </w:rPr>
        <w:t>ראש</w:t>
      </w:r>
      <w:r w:rsidR="00992EDC" w:rsidRPr="00180693">
        <w:rPr>
          <w:rtl/>
        </w:rPr>
        <w:t xml:space="preserve"> </w:t>
      </w:r>
      <w:r w:rsidR="00992EDC" w:rsidRPr="00180693">
        <w:rPr>
          <w:rFonts w:hint="eastAsia"/>
          <w:rtl/>
        </w:rPr>
        <w:t>הממשלה</w:t>
      </w:r>
      <w:r w:rsidR="00992EDC" w:rsidRPr="00180693">
        <w:rPr>
          <w:rtl/>
        </w:rPr>
        <w:t xml:space="preserve"> </w:t>
      </w:r>
      <w:r w:rsidR="00992EDC" w:rsidRPr="00180693">
        <w:rPr>
          <w:rFonts w:hint="eastAsia"/>
          <w:rtl/>
        </w:rPr>
        <w:t>לאחר</w:t>
      </w:r>
      <w:r w:rsidR="00992EDC" w:rsidRPr="00180693">
        <w:rPr>
          <w:rtl/>
        </w:rPr>
        <w:t xml:space="preserve"> </w:t>
      </w:r>
      <w:r w:rsidR="00992EDC" w:rsidRPr="00180693">
        <w:rPr>
          <w:rFonts w:hint="eastAsia"/>
          <w:rtl/>
        </w:rPr>
        <w:t>שהמועצה</w:t>
      </w:r>
      <w:r w:rsidR="00992EDC" w:rsidRPr="00180693">
        <w:rPr>
          <w:rtl/>
        </w:rPr>
        <w:t xml:space="preserve"> </w:t>
      </w:r>
      <w:r w:rsidR="00992EDC" w:rsidRPr="00180693">
        <w:rPr>
          <w:rFonts w:hint="eastAsia"/>
          <w:rtl/>
        </w:rPr>
        <w:t>הלאומית</w:t>
      </w:r>
      <w:r w:rsidR="00992EDC" w:rsidRPr="00180693">
        <w:rPr>
          <w:rtl/>
        </w:rPr>
        <w:t xml:space="preserve"> </w:t>
      </w:r>
      <w:r w:rsidR="00992EDC" w:rsidRPr="00180693">
        <w:rPr>
          <w:rFonts w:hint="eastAsia"/>
          <w:rtl/>
        </w:rPr>
        <w:t>לכלכלה</w:t>
      </w:r>
      <w:r w:rsidR="00992EDC" w:rsidRPr="00180693">
        <w:rPr>
          <w:rtl/>
        </w:rPr>
        <w:t xml:space="preserve"> </w:t>
      </w:r>
      <w:r w:rsidR="00992EDC" w:rsidRPr="00180693">
        <w:rPr>
          <w:rFonts w:hint="eastAsia"/>
          <w:rtl/>
        </w:rPr>
        <w:t>בחנה</w:t>
      </w:r>
      <w:r w:rsidR="00992EDC" w:rsidRPr="00180693">
        <w:rPr>
          <w:rtl/>
        </w:rPr>
        <w:t xml:space="preserve"> </w:t>
      </w:r>
      <w:r w:rsidR="00992EDC" w:rsidRPr="00180693">
        <w:rPr>
          <w:rFonts w:hint="eastAsia"/>
          <w:rtl/>
        </w:rPr>
        <w:t>את</w:t>
      </w:r>
      <w:r w:rsidR="00992EDC" w:rsidRPr="00180693">
        <w:rPr>
          <w:rtl/>
        </w:rPr>
        <w:t xml:space="preserve"> </w:t>
      </w:r>
      <w:r w:rsidR="00992EDC" w:rsidRPr="00180693">
        <w:rPr>
          <w:rFonts w:hint="eastAsia"/>
          <w:rtl/>
        </w:rPr>
        <w:t>השיעור</w:t>
      </w:r>
      <w:r w:rsidR="00992EDC" w:rsidRPr="00180693">
        <w:rPr>
          <w:rtl/>
        </w:rPr>
        <w:t xml:space="preserve"> </w:t>
      </w:r>
      <w:r w:rsidR="00992EDC" w:rsidRPr="00180693">
        <w:rPr>
          <w:rFonts w:hint="eastAsia"/>
          <w:rtl/>
        </w:rPr>
        <w:t>מהתוצר</w:t>
      </w:r>
      <w:r w:rsidR="00992EDC" w:rsidRPr="00180693">
        <w:rPr>
          <w:rtl/>
        </w:rPr>
        <w:t xml:space="preserve"> </w:t>
      </w:r>
      <w:r w:rsidR="00992EDC" w:rsidRPr="00180693">
        <w:rPr>
          <w:rFonts w:hint="eastAsia"/>
          <w:rtl/>
        </w:rPr>
        <w:t>הלאומי</w:t>
      </w:r>
      <w:r w:rsidR="00992EDC" w:rsidRPr="00180693">
        <w:rPr>
          <w:rtl/>
        </w:rPr>
        <w:t xml:space="preserve"> </w:t>
      </w:r>
      <w:r w:rsidR="00992EDC" w:rsidRPr="00180693">
        <w:rPr>
          <w:rFonts w:hint="eastAsia"/>
          <w:rtl/>
        </w:rPr>
        <w:t>של</w:t>
      </w:r>
      <w:r w:rsidR="00992EDC" w:rsidRPr="00180693">
        <w:rPr>
          <w:rtl/>
        </w:rPr>
        <w:t xml:space="preserve"> </w:t>
      </w:r>
      <w:r w:rsidR="00992EDC" w:rsidRPr="00180693">
        <w:rPr>
          <w:rFonts w:hint="eastAsia"/>
          <w:rtl/>
        </w:rPr>
        <w:t>תכניות</w:t>
      </w:r>
      <w:r w:rsidR="00992EDC" w:rsidRPr="00180693">
        <w:rPr>
          <w:rtl/>
        </w:rPr>
        <w:t xml:space="preserve"> </w:t>
      </w:r>
      <w:r w:rsidR="00992EDC" w:rsidRPr="00180693">
        <w:rPr>
          <w:rFonts w:hint="eastAsia"/>
          <w:rtl/>
        </w:rPr>
        <w:t>סיוע</w:t>
      </w:r>
      <w:r w:rsidR="00992EDC" w:rsidRPr="00180693">
        <w:rPr>
          <w:rtl/>
        </w:rPr>
        <w:t xml:space="preserve"> </w:t>
      </w:r>
      <w:r w:rsidR="00992EDC" w:rsidRPr="00180693">
        <w:rPr>
          <w:rFonts w:hint="eastAsia"/>
          <w:rtl/>
        </w:rPr>
        <w:t>במדינות</w:t>
      </w:r>
      <w:r w:rsidR="00992EDC" w:rsidRPr="00180693">
        <w:rPr>
          <w:rtl/>
        </w:rPr>
        <w:t xml:space="preserve"> </w:t>
      </w:r>
      <w:r w:rsidR="00992EDC" w:rsidRPr="00180693">
        <w:rPr>
          <w:rFonts w:hint="eastAsia"/>
          <w:rtl/>
        </w:rPr>
        <w:t>אחרות</w:t>
      </w:r>
      <w:r w:rsidR="00F3444F" w:rsidRPr="00F3444F">
        <w:rPr>
          <w:rFonts w:hint="cs"/>
          <w:rtl/>
        </w:rPr>
        <w:t>.</w:t>
      </w:r>
    </w:p>
    <w:p w14:paraId="57B5904F" w14:textId="1F1F6598" w:rsidR="00F3444F" w:rsidRPr="00F3444F" w:rsidRDefault="00992EDC" w:rsidP="003570AC">
      <w:pPr>
        <w:pStyle w:val="71f1"/>
        <w:rPr>
          <w:rtl/>
        </w:rPr>
      </w:pPr>
      <w:r w:rsidRPr="00180693">
        <w:rPr>
          <w:rFonts w:hint="cs"/>
          <w:rtl/>
        </w:rPr>
        <w:t>בביקורת</w:t>
      </w:r>
      <w:r w:rsidRPr="00180693">
        <w:rPr>
          <w:rFonts w:hint="eastAsia"/>
          <w:rtl/>
        </w:rPr>
        <w:t xml:space="preserve"> לא</w:t>
      </w:r>
      <w:r w:rsidRPr="00180693">
        <w:rPr>
          <w:rtl/>
        </w:rPr>
        <w:t xml:space="preserve"> </w:t>
      </w:r>
      <w:r w:rsidRPr="00180693">
        <w:rPr>
          <w:rFonts w:hint="eastAsia"/>
          <w:rtl/>
        </w:rPr>
        <w:t>נמצא</w:t>
      </w:r>
      <w:r w:rsidRPr="00180693">
        <w:rPr>
          <w:rtl/>
        </w:rPr>
        <w:t xml:space="preserve"> </w:t>
      </w:r>
      <w:r w:rsidRPr="00180693">
        <w:rPr>
          <w:rFonts w:hint="eastAsia"/>
          <w:rtl/>
        </w:rPr>
        <w:t>תיעוד</w:t>
      </w:r>
      <w:r w:rsidRPr="00180693">
        <w:rPr>
          <w:rtl/>
        </w:rPr>
        <w:t xml:space="preserve"> </w:t>
      </w:r>
      <w:r w:rsidRPr="00180693">
        <w:rPr>
          <w:rFonts w:hint="eastAsia"/>
          <w:rtl/>
        </w:rPr>
        <w:t>במשרד</w:t>
      </w:r>
      <w:r w:rsidRPr="00180693">
        <w:rPr>
          <w:rtl/>
        </w:rPr>
        <w:t xml:space="preserve"> האוצר </w:t>
      </w:r>
      <w:r w:rsidRPr="00180693">
        <w:rPr>
          <w:rFonts w:hint="eastAsia"/>
          <w:rtl/>
        </w:rPr>
        <w:t>ובמועצה</w:t>
      </w:r>
      <w:r w:rsidRPr="00180693">
        <w:rPr>
          <w:rtl/>
        </w:rPr>
        <w:t xml:space="preserve"> הלאומית לכלכלה </w:t>
      </w:r>
      <w:r w:rsidRPr="00180693">
        <w:rPr>
          <w:rFonts w:hint="eastAsia"/>
          <w:rtl/>
        </w:rPr>
        <w:t>לגבי</w:t>
      </w:r>
      <w:r w:rsidRPr="00180693">
        <w:rPr>
          <w:rtl/>
        </w:rPr>
        <w:t xml:space="preserve"> </w:t>
      </w:r>
      <w:r w:rsidRPr="00180693">
        <w:rPr>
          <w:rFonts w:hint="eastAsia"/>
          <w:rtl/>
        </w:rPr>
        <w:t>אופן</w:t>
      </w:r>
      <w:r w:rsidRPr="00180693">
        <w:rPr>
          <w:rtl/>
        </w:rPr>
        <w:t xml:space="preserve"> קביעת היקפה הכולל של </w:t>
      </w:r>
      <w:proofErr w:type="spellStart"/>
      <w:r w:rsidRPr="00180693">
        <w:rPr>
          <w:rFonts w:hint="eastAsia"/>
          <w:rtl/>
        </w:rPr>
        <w:t>תוכנית</w:t>
      </w:r>
      <w:proofErr w:type="spellEnd"/>
      <w:r w:rsidRPr="00180693">
        <w:rPr>
          <w:rtl/>
        </w:rPr>
        <w:t xml:space="preserve"> הסיוע </w:t>
      </w:r>
      <w:r w:rsidRPr="00180693">
        <w:rPr>
          <w:rFonts w:hint="eastAsia"/>
          <w:rtl/>
        </w:rPr>
        <w:t>שהוכרזה</w:t>
      </w:r>
      <w:r w:rsidRPr="00180693">
        <w:rPr>
          <w:rFonts w:hint="cs"/>
          <w:rtl/>
        </w:rPr>
        <w:t xml:space="preserve"> ולתתי הסעיפים בה</w:t>
      </w:r>
      <w:r w:rsidRPr="00180693">
        <w:rPr>
          <w:rtl/>
        </w:rPr>
        <w:t xml:space="preserve">, </w:t>
      </w:r>
      <w:r w:rsidRPr="00180693">
        <w:rPr>
          <w:rFonts w:hint="eastAsia"/>
          <w:rtl/>
        </w:rPr>
        <w:t>והתוכנית</w:t>
      </w:r>
      <w:r w:rsidRPr="00180693">
        <w:rPr>
          <w:rtl/>
        </w:rPr>
        <w:t xml:space="preserve"> לא כללה </w:t>
      </w:r>
      <w:r w:rsidRPr="00180693">
        <w:rPr>
          <w:rFonts w:hint="eastAsia"/>
          <w:rtl/>
        </w:rPr>
        <w:t>התייחסות</w:t>
      </w:r>
      <w:r w:rsidRPr="00180693">
        <w:rPr>
          <w:rtl/>
        </w:rPr>
        <w:t xml:space="preserve"> </w:t>
      </w:r>
      <w:r w:rsidRPr="00180693">
        <w:rPr>
          <w:rFonts w:hint="eastAsia"/>
          <w:rtl/>
        </w:rPr>
        <w:t>לתרחישים</w:t>
      </w:r>
      <w:r w:rsidRPr="00180693">
        <w:rPr>
          <w:rtl/>
        </w:rPr>
        <w:t xml:space="preserve"> </w:t>
      </w:r>
      <w:r w:rsidRPr="00180693">
        <w:rPr>
          <w:rFonts w:hint="eastAsia"/>
          <w:rtl/>
        </w:rPr>
        <w:t>אפשריים</w:t>
      </w:r>
      <w:r w:rsidRPr="00180693">
        <w:rPr>
          <w:rtl/>
        </w:rPr>
        <w:t xml:space="preserve"> </w:t>
      </w:r>
      <w:r w:rsidRPr="00180693">
        <w:rPr>
          <w:rFonts w:hint="eastAsia"/>
          <w:rtl/>
        </w:rPr>
        <w:t>של</w:t>
      </w:r>
      <w:r w:rsidRPr="00180693">
        <w:rPr>
          <w:rtl/>
        </w:rPr>
        <w:t xml:space="preserve"> </w:t>
      </w:r>
      <w:r w:rsidRPr="00180693">
        <w:rPr>
          <w:rFonts w:hint="eastAsia"/>
          <w:rtl/>
        </w:rPr>
        <w:t>התפתחות</w:t>
      </w:r>
      <w:r w:rsidRPr="00180693">
        <w:rPr>
          <w:rtl/>
        </w:rPr>
        <w:t xml:space="preserve"> </w:t>
      </w:r>
      <w:r w:rsidRPr="00180693">
        <w:rPr>
          <w:rFonts w:hint="eastAsia"/>
          <w:rtl/>
        </w:rPr>
        <w:t>המגפה</w:t>
      </w:r>
      <w:r w:rsidRPr="00180693">
        <w:rPr>
          <w:rtl/>
        </w:rPr>
        <w:t xml:space="preserve"> ולמועדי בחינה של אפקטיביות התוכנית</w:t>
      </w:r>
      <w:r w:rsidR="00F3444F" w:rsidRPr="00F3444F">
        <w:rPr>
          <w:rtl/>
        </w:rPr>
        <w:t>.</w:t>
      </w:r>
    </w:p>
    <w:p w14:paraId="6B6E1418" w14:textId="3E850AAF" w:rsidR="00F3444F" w:rsidRPr="00DC7260" w:rsidRDefault="00F3444F" w:rsidP="003570AC">
      <w:pPr>
        <w:pStyle w:val="71f1"/>
      </w:pPr>
      <w:r w:rsidRPr="003E3CEE">
        <w:rPr>
          <w:rStyle w:val="717Char1"/>
          <w:rFonts w:hint="cs"/>
          <w:noProof/>
          <w:rtl/>
        </w:rPr>
        <w:drawing>
          <wp:anchor distT="0" distB="3600450" distL="114300" distR="114300" simplePos="0" relativeHeight="252062208" behindDoc="0" locked="0" layoutInCell="1" allowOverlap="1" wp14:anchorId="5CB39AD2" wp14:editId="5194CC62">
            <wp:simplePos x="0" y="0"/>
            <wp:positionH relativeFrom="column">
              <wp:posOffset>4518025</wp:posOffset>
            </wp:positionH>
            <wp:positionV relativeFrom="paragraph">
              <wp:posOffset>15009</wp:posOffset>
            </wp:positionV>
            <wp:extent cx="161925" cy="161925"/>
            <wp:effectExtent l="0" t="0" r="3175" b="3175"/>
            <wp:wrapSquare wrapText="bothSides"/>
            <wp:docPr id="4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92EDC" w:rsidRPr="003E3CEE">
        <w:rPr>
          <w:rStyle w:val="717Char1"/>
          <w:rFonts w:hint="cs"/>
          <w:rtl/>
        </w:rPr>
        <w:t>שימוש במנגנון "קופסה מחוץ למסגרת התקציב" -</w:t>
      </w:r>
      <w:r w:rsidR="00992EDC" w:rsidRPr="00180693">
        <w:rPr>
          <w:rFonts w:hint="cs"/>
          <w:rtl/>
        </w:rPr>
        <w:t xml:space="preserve"> </w:t>
      </w:r>
      <w:r w:rsidR="00992EDC" w:rsidRPr="00180693">
        <w:rPr>
          <w:rFonts w:hint="eastAsia"/>
          <w:rtl/>
        </w:rPr>
        <w:t>היעדר</w:t>
      </w:r>
      <w:r w:rsidR="00992EDC" w:rsidRPr="00180693">
        <w:rPr>
          <w:rtl/>
        </w:rPr>
        <w:t xml:space="preserve"> </w:t>
      </w:r>
      <w:r w:rsidR="00992EDC" w:rsidRPr="00180693">
        <w:rPr>
          <w:rFonts w:hint="eastAsia"/>
          <w:rtl/>
        </w:rPr>
        <w:t>תקציב</w:t>
      </w:r>
      <w:r w:rsidR="00992EDC" w:rsidRPr="00180693">
        <w:rPr>
          <w:rtl/>
        </w:rPr>
        <w:t xml:space="preserve"> </w:t>
      </w:r>
      <w:r w:rsidR="00992EDC" w:rsidRPr="00180693">
        <w:rPr>
          <w:rFonts w:hint="eastAsia"/>
          <w:rtl/>
        </w:rPr>
        <w:t>מדינה</w:t>
      </w:r>
      <w:r w:rsidR="00992EDC" w:rsidRPr="00180693">
        <w:rPr>
          <w:rtl/>
        </w:rPr>
        <w:t xml:space="preserve"> </w:t>
      </w:r>
      <w:r w:rsidR="00992EDC" w:rsidRPr="00180693">
        <w:rPr>
          <w:rFonts w:hint="eastAsia"/>
          <w:rtl/>
        </w:rPr>
        <w:t>לשנת</w:t>
      </w:r>
      <w:r w:rsidR="00992EDC" w:rsidRPr="00180693">
        <w:rPr>
          <w:rtl/>
        </w:rPr>
        <w:t xml:space="preserve"> 2020 </w:t>
      </w:r>
      <w:r w:rsidR="00992EDC" w:rsidRPr="00180693">
        <w:rPr>
          <w:rFonts w:hint="eastAsia"/>
          <w:rtl/>
        </w:rPr>
        <w:t>הביא</w:t>
      </w:r>
      <w:r w:rsidR="00992EDC" w:rsidRPr="00180693">
        <w:rPr>
          <w:rtl/>
        </w:rPr>
        <w:t xml:space="preserve"> </w:t>
      </w:r>
      <w:r w:rsidR="00992EDC" w:rsidRPr="00180693">
        <w:rPr>
          <w:rFonts w:hint="eastAsia"/>
          <w:rtl/>
        </w:rPr>
        <w:t>לכך</w:t>
      </w:r>
      <w:r w:rsidR="00992EDC" w:rsidRPr="00180693">
        <w:rPr>
          <w:rtl/>
        </w:rPr>
        <w:t xml:space="preserve"> </w:t>
      </w:r>
      <w:r w:rsidR="00992EDC" w:rsidRPr="00180693">
        <w:rPr>
          <w:rFonts w:hint="eastAsia"/>
          <w:rtl/>
        </w:rPr>
        <w:t>שהממשלה</w:t>
      </w:r>
      <w:r w:rsidR="00992EDC" w:rsidRPr="00180693">
        <w:rPr>
          <w:rtl/>
        </w:rPr>
        <w:t xml:space="preserve"> </w:t>
      </w:r>
      <w:r w:rsidR="00992EDC" w:rsidRPr="00180693">
        <w:rPr>
          <w:rFonts w:hint="eastAsia"/>
          <w:rtl/>
        </w:rPr>
        <w:t>פעלה</w:t>
      </w:r>
      <w:r w:rsidR="00992EDC" w:rsidRPr="00180693">
        <w:rPr>
          <w:rtl/>
        </w:rPr>
        <w:t xml:space="preserve"> </w:t>
      </w:r>
      <w:r w:rsidR="00992EDC" w:rsidRPr="00180693">
        <w:rPr>
          <w:rFonts w:hint="eastAsia"/>
          <w:rtl/>
        </w:rPr>
        <w:t>בכל</w:t>
      </w:r>
      <w:r w:rsidR="00992EDC" w:rsidRPr="00180693">
        <w:rPr>
          <w:rtl/>
        </w:rPr>
        <w:t xml:space="preserve"> </w:t>
      </w:r>
      <w:r w:rsidR="00992EDC" w:rsidRPr="00180693">
        <w:rPr>
          <w:rFonts w:hint="eastAsia"/>
          <w:rtl/>
        </w:rPr>
        <w:t>שנת</w:t>
      </w:r>
      <w:r w:rsidR="00992EDC" w:rsidRPr="00180693">
        <w:rPr>
          <w:rtl/>
        </w:rPr>
        <w:t xml:space="preserve"> 2020 </w:t>
      </w:r>
      <w:r w:rsidR="00992EDC" w:rsidRPr="00180693">
        <w:rPr>
          <w:rFonts w:hint="eastAsia"/>
          <w:rtl/>
        </w:rPr>
        <w:t>בהתאם</w:t>
      </w:r>
      <w:r w:rsidR="00992EDC" w:rsidRPr="00180693">
        <w:rPr>
          <w:rtl/>
        </w:rPr>
        <w:t xml:space="preserve"> </w:t>
      </w:r>
      <w:r w:rsidR="00992EDC" w:rsidRPr="00180693">
        <w:rPr>
          <w:rFonts w:hint="eastAsia"/>
          <w:rtl/>
        </w:rPr>
        <w:t>למסגרת</w:t>
      </w:r>
      <w:r w:rsidR="00992EDC" w:rsidRPr="00180693">
        <w:rPr>
          <w:rtl/>
        </w:rPr>
        <w:t xml:space="preserve"> </w:t>
      </w:r>
      <w:r w:rsidR="00992EDC" w:rsidRPr="00180693">
        <w:rPr>
          <w:rFonts w:hint="eastAsia"/>
          <w:rtl/>
        </w:rPr>
        <w:t>תקציב</w:t>
      </w:r>
      <w:r w:rsidR="00992EDC" w:rsidRPr="00180693">
        <w:rPr>
          <w:rtl/>
        </w:rPr>
        <w:t xml:space="preserve"> </w:t>
      </w:r>
      <w:r w:rsidR="00992EDC" w:rsidRPr="00180693">
        <w:rPr>
          <w:rFonts w:hint="eastAsia"/>
          <w:rtl/>
        </w:rPr>
        <w:t>המשכי</w:t>
      </w:r>
      <w:r w:rsidR="00992EDC" w:rsidRPr="00180693">
        <w:rPr>
          <w:rtl/>
        </w:rPr>
        <w:t xml:space="preserve"> </w:t>
      </w:r>
      <w:r w:rsidR="00992EDC" w:rsidRPr="00180693">
        <w:rPr>
          <w:rFonts w:hint="eastAsia"/>
          <w:rtl/>
        </w:rPr>
        <w:t>על</w:t>
      </w:r>
      <w:r w:rsidR="00992EDC" w:rsidRPr="00180693">
        <w:rPr>
          <w:rtl/>
        </w:rPr>
        <w:t xml:space="preserve"> </w:t>
      </w:r>
      <w:r w:rsidR="00992EDC" w:rsidRPr="00180693">
        <w:rPr>
          <w:rFonts w:hint="eastAsia"/>
          <w:rtl/>
        </w:rPr>
        <w:t>בסיס</w:t>
      </w:r>
      <w:r w:rsidR="00992EDC" w:rsidRPr="00180693">
        <w:rPr>
          <w:rtl/>
        </w:rPr>
        <w:t xml:space="preserve"> </w:t>
      </w:r>
      <w:r w:rsidR="00992EDC" w:rsidRPr="00180693">
        <w:rPr>
          <w:rFonts w:hint="eastAsia"/>
          <w:rtl/>
        </w:rPr>
        <w:t>תקציב</w:t>
      </w:r>
      <w:r w:rsidR="00992EDC" w:rsidRPr="00180693">
        <w:rPr>
          <w:rtl/>
        </w:rPr>
        <w:t xml:space="preserve"> </w:t>
      </w:r>
      <w:r w:rsidR="00992EDC" w:rsidRPr="00180693">
        <w:rPr>
          <w:rFonts w:hint="eastAsia"/>
          <w:rtl/>
        </w:rPr>
        <w:t>שנת</w:t>
      </w:r>
      <w:r w:rsidR="00992EDC" w:rsidRPr="00180693">
        <w:rPr>
          <w:rtl/>
        </w:rPr>
        <w:t xml:space="preserve"> 2019, </w:t>
      </w:r>
      <w:r w:rsidR="00992EDC" w:rsidRPr="00180693">
        <w:rPr>
          <w:rFonts w:hint="eastAsia"/>
          <w:rtl/>
        </w:rPr>
        <w:t>אשר</w:t>
      </w:r>
      <w:r w:rsidR="00992EDC" w:rsidRPr="00180693">
        <w:rPr>
          <w:rtl/>
        </w:rPr>
        <w:t xml:space="preserve"> </w:t>
      </w:r>
      <w:r w:rsidR="00992EDC" w:rsidRPr="00180693">
        <w:rPr>
          <w:rFonts w:hint="eastAsia"/>
          <w:rtl/>
        </w:rPr>
        <w:t>נקבע</w:t>
      </w:r>
      <w:r w:rsidR="00992EDC" w:rsidRPr="00180693">
        <w:rPr>
          <w:rtl/>
        </w:rPr>
        <w:t xml:space="preserve"> </w:t>
      </w:r>
      <w:r w:rsidR="00992EDC" w:rsidRPr="00180693">
        <w:rPr>
          <w:rFonts w:hint="eastAsia"/>
          <w:rtl/>
        </w:rPr>
        <w:t>בחודש</w:t>
      </w:r>
      <w:r w:rsidR="00992EDC" w:rsidRPr="00180693">
        <w:rPr>
          <w:rtl/>
        </w:rPr>
        <w:t xml:space="preserve"> </w:t>
      </w:r>
      <w:r w:rsidR="00992EDC" w:rsidRPr="00180693">
        <w:rPr>
          <w:rFonts w:hint="eastAsia"/>
          <w:rtl/>
        </w:rPr>
        <w:t>מרץ</w:t>
      </w:r>
      <w:r w:rsidR="00992EDC" w:rsidRPr="00180693">
        <w:rPr>
          <w:rtl/>
        </w:rPr>
        <w:t xml:space="preserve"> 2018. </w:t>
      </w:r>
      <w:r w:rsidR="00992EDC" w:rsidRPr="00180693">
        <w:rPr>
          <w:rFonts w:hint="eastAsia"/>
          <w:rtl/>
        </w:rPr>
        <w:t>היקף</w:t>
      </w:r>
      <w:r w:rsidR="00992EDC" w:rsidRPr="00180693">
        <w:rPr>
          <w:rtl/>
        </w:rPr>
        <w:t xml:space="preserve"> </w:t>
      </w:r>
      <w:r w:rsidR="00992EDC" w:rsidRPr="00180693">
        <w:rPr>
          <w:rFonts w:hint="eastAsia"/>
          <w:rtl/>
        </w:rPr>
        <w:t>הקופסאות</w:t>
      </w:r>
      <w:r w:rsidR="00992EDC" w:rsidRPr="00180693">
        <w:rPr>
          <w:rtl/>
        </w:rPr>
        <w:t xml:space="preserve"> </w:t>
      </w:r>
      <w:r w:rsidR="00992EDC" w:rsidRPr="00180693">
        <w:rPr>
          <w:rFonts w:hint="eastAsia"/>
          <w:rtl/>
        </w:rPr>
        <w:t>שנקבע</w:t>
      </w:r>
      <w:r w:rsidR="00992EDC" w:rsidRPr="00180693">
        <w:rPr>
          <w:rtl/>
        </w:rPr>
        <w:t xml:space="preserve"> </w:t>
      </w:r>
      <w:r w:rsidR="00992EDC" w:rsidRPr="00180693">
        <w:rPr>
          <w:rFonts w:hint="eastAsia"/>
          <w:rtl/>
        </w:rPr>
        <w:t>בשינויים</w:t>
      </w:r>
      <w:r w:rsidR="00992EDC" w:rsidRPr="00180693">
        <w:rPr>
          <w:rtl/>
        </w:rPr>
        <w:t xml:space="preserve"> </w:t>
      </w:r>
      <w:r w:rsidR="00992EDC" w:rsidRPr="00180693">
        <w:rPr>
          <w:rFonts w:hint="eastAsia"/>
          <w:rtl/>
        </w:rPr>
        <w:t>בחוק</w:t>
      </w:r>
      <w:r w:rsidR="00992EDC" w:rsidRPr="00180693">
        <w:rPr>
          <w:rtl/>
        </w:rPr>
        <w:t xml:space="preserve"> </w:t>
      </w:r>
      <w:r w:rsidR="00992EDC" w:rsidRPr="00180693">
        <w:rPr>
          <w:rFonts w:hint="eastAsia"/>
          <w:rtl/>
        </w:rPr>
        <w:t>יסוד</w:t>
      </w:r>
      <w:r w:rsidR="00992EDC" w:rsidRPr="00180693">
        <w:rPr>
          <w:rtl/>
        </w:rPr>
        <w:t xml:space="preserve">: </w:t>
      </w:r>
      <w:r w:rsidR="00992EDC" w:rsidRPr="00180693">
        <w:rPr>
          <w:rFonts w:hint="eastAsia"/>
          <w:rtl/>
        </w:rPr>
        <w:t>משק</w:t>
      </w:r>
      <w:r w:rsidR="00992EDC" w:rsidRPr="00180693">
        <w:rPr>
          <w:rtl/>
        </w:rPr>
        <w:t xml:space="preserve"> </w:t>
      </w:r>
      <w:r w:rsidR="00992EDC" w:rsidRPr="00180693">
        <w:rPr>
          <w:rFonts w:hint="eastAsia"/>
          <w:rtl/>
        </w:rPr>
        <w:t>המדינה</w:t>
      </w:r>
      <w:r w:rsidR="00992EDC" w:rsidRPr="00180693">
        <w:rPr>
          <w:rtl/>
        </w:rPr>
        <w:t xml:space="preserve"> </w:t>
      </w:r>
      <w:r w:rsidR="00992EDC" w:rsidRPr="00180693">
        <w:rPr>
          <w:rFonts w:hint="eastAsia"/>
          <w:rtl/>
        </w:rPr>
        <w:t>ובחוק</w:t>
      </w:r>
      <w:r w:rsidR="00992EDC" w:rsidRPr="00180693">
        <w:rPr>
          <w:rtl/>
        </w:rPr>
        <w:t xml:space="preserve"> </w:t>
      </w:r>
      <w:r w:rsidR="00992EDC" w:rsidRPr="00180693">
        <w:rPr>
          <w:rFonts w:hint="eastAsia"/>
          <w:rtl/>
        </w:rPr>
        <w:t>הפחתת</w:t>
      </w:r>
      <w:r w:rsidR="00992EDC" w:rsidRPr="00180693">
        <w:rPr>
          <w:rtl/>
        </w:rPr>
        <w:t xml:space="preserve"> </w:t>
      </w:r>
      <w:r w:rsidR="00992EDC" w:rsidRPr="00180693">
        <w:rPr>
          <w:rFonts w:hint="eastAsia"/>
          <w:rtl/>
        </w:rPr>
        <w:t>הגירעון</w:t>
      </w:r>
      <w:r w:rsidR="00992EDC" w:rsidRPr="00180693">
        <w:rPr>
          <w:rtl/>
        </w:rPr>
        <w:t xml:space="preserve"> </w:t>
      </w:r>
      <w:r w:rsidR="00992EDC" w:rsidRPr="00180693">
        <w:rPr>
          <w:rFonts w:hint="eastAsia"/>
          <w:rtl/>
        </w:rPr>
        <w:t>והגבלת</w:t>
      </w:r>
      <w:r w:rsidR="00992EDC" w:rsidRPr="00180693">
        <w:rPr>
          <w:rtl/>
        </w:rPr>
        <w:t xml:space="preserve"> </w:t>
      </w:r>
      <w:r w:rsidR="00992EDC" w:rsidRPr="00180693">
        <w:rPr>
          <w:rFonts w:hint="eastAsia"/>
          <w:rtl/>
        </w:rPr>
        <w:t>ההוצאה</w:t>
      </w:r>
      <w:r w:rsidR="00992EDC" w:rsidRPr="00180693">
        <w:rPr>
          <w:rtl/>
        </w:rPr>
        <w:t xml:space="preserve"> </w:t>
      </w:r>
      <w:r w:rsidR="00992EDC" w:rsidRPr="00180693">
        <w:rPr>
          <w:rFonts w:hint="eastAsia"/>
          <w:rtl/>
        </w:rPr>
        <w:t>התקציבית</w:t>
      </w:r>
      <w:r w:rsidR="00992EDC" w:rsidRPr="00180693">
        <w:rPr>
          <w:rtl/>
        </w:rPr>
        <w:t xml:space="preserve">, </w:t>
      </w:r>
      <w:r w:rsidR="00992EDC" w:rsidRPr="00180693">
        <w:rPr>
          <w:rFonts w:hint="eastAsia"/>
          <w:rtl/>
        </w:rPr>
        <w:t>התשנ</w:t>
      </w:r>
      <w:r w:rsidR="00992EDC" w:rsidRPr="00180693">
        <w:rPr>
          <w:rtl/>
        </w:rPr>
        <w:t xml:space="preserve">"ב-1992, </w:t>
      </w:r>
      <w:r w:rsidR="00992EDC" w:rsidRPr="00180693">
        <w:rPr>
          <w:rFonts w:hint="eastAsia"/>
          <w:rtl/>
        </w:rPr>
        <w:t>ביחס</w:t>
      </w:r>
      <w:r w:rsidR="00992EDC" w:rsidRPr="00180693">
        <w:rPr>
          <w:rtl/>
        </w:rPr>
        <w:t xml:space="preserve"> </w:t>
      </w:r>
      <w:r w:rsidR="00992EDC" w:rsidRPr="00180693">
        <w:rPr>
          <w:rFonts w:hint="eastAsia"/>
          <w:rtl/>
        </w:rPr>
        <w:t>לתקציבי</w:t>
      </w:r>
      <w:r w:rsidR="00992EDC" w:rsidRPr="00180693">
        <w:rPr>
          <w:rtl/>
        </w:rPr>
        <w:t xml:space="preserve"> </w:t>
      </w:r>
      <w:r w:rsidR="00992EDC" w:rsidRPr="00180693">
        <w:rPr>
          <w:rFonts w:hint="eastAsia"/>
          <w:rtl/>
        </w:rPr>
        <w:t>השנים</w:t>
      </w:r>
      <w:r w:rsidR="00992EDC" w:rsidRPr="00180693">
        <w:rPr>
          <w:rtl/>
        </w:rPr>
        <w:t xml:space="preserve"> 2020 </w:t>
      </w:r>
      <w:r w:rsidR="00992EDC" w:rsidRPr="00180693">
        <w:rPr>
          <w:rFonts w:hint="eastAsia"/>
          <w:rtl/>
        </w:rPr>
        <w:t>ו</w:t>
      </w:r>
      <w:r w:rsidR="00992EDC" w:rsidRPr="00180693">
        <w:rPr>
          <w:rtl/>
        </w:rPr>
        <w:t xml:space="preserve">-2021, </w:t>
      </w:r>
      <w:r w:rsidR="00992EDC" w:rsidRPr="00180693">
        <w:rPr>
          <w:rFonts w:hint="eastAsia"/>
          <w:rtl/>
        </w:rPr>
        <w:t>הוא</w:t>
      </w:r>
      <w:r w:rsidR="00992EDC" w:rsidRPr="00180693">
        <w:rPr>
          <w:rtl/>
        </w:rPr>
        <w:t xml:space="preserve"> </w:t>
      </w:r>
      <w:r w:rsidR="00992EDC" w:rsidRPr="00180693">
        <w:rPr>
          <w:rFonts w:hint="eastAsia"/>
          <w:rtl/>
        </w:rPr>
        <w:t>כ</w:t>
      </w:r>
      <w:r w:rsidR="00992EDC" w:rsidRPr="00180693">
        <w:rPr>
          <w:rtl/>
        </w:rPr>
        <w:t xml:space="preserve">-84.8 </w:t>
      </w:r>
      <w:r w:rsidR="00992EDC" w:rsidRPr="00180693">
        <w:rPr>
          <w:rFonts w:hint="eastAsia"/>
          <w:rtl/>
        </w:rPr>
        <w:t>מיליארד</w:t>
      </w:r>
      <w:r w:rsidR="00992EDC" w:rsidRPr="00180693">
        <w:rPr>
          <w:rtl/>
        </w:rPr>
        <w:t xml:space="preserve"> </w:t>
      </w:r>
      <w:r w:rsidR="00992EDC" w:rsidRPr="00180693">
        <w:rPr>
          <w:rFonts w:hint="eastAsia"/>
          <w:rtl/>
        </w:rPr>
        <w:t>ש</w:t>
      </w:r>
      <w:r w:rsidR="00992EDC" w:rsidRPr="00180693">
        <w:rPr>
          <w:rtl/>
        </w:rPr>
        <w:t>"</w:t>
      </w:r>
      <w:r w:rsidR="00992EDC" w:rsidRPr="00180693">
        <w:rPr>
          <w:rFonts w:hint="eastAsia"/>
          <w:rtl/>
        </w:rPr>
        <w:t>ח</w:t>
      </w:r>
      <w:r w:rsidR="00992EDC" w:rsidRPr="00180693">
        <w:rPr>
          <w:rtl/>
        </w:rPr>
        <w:t xml:space="preserve"> </w:t>
      </w:r>
      <w:r w:rsidR="00992EDC" w:rsidRPr="00180693">
        <w:rPr>
          <w:rFonts w:hint="eastAsia"/>
          <w:rtl/>
        </w:rPr>
        <w:t>בשנת</w:t>
      </w:r>
      <w:r w:rsidR="00992EDC" w:rsidRPr="00180693">
        <w:rPr>
          <w:rtl/>
        </w:rPr>
        <w:t xml:space="preserve"> 2020 </w:t>
      </w:r>
      <w:r w:rsidR="00992EDC" w:rsidRPr="00180693">
        <w:rPr>
          <w:rFonts w:hint="eastAsia"/>
          <w:rtl/>
        </w:rPr>
        <w:t>ו</w:t>
      </w:r>
      <w:r w:rsidR="00992EDC" w:rsidRPr="00180693">
        <w:rPr>
          <w:rtl/>
        </w:rPr>
        <w:t>-</w:t>
      </w:r>
      <w:r w:rsidR="00992EDC" w:rsidRPr="00180693">
        <w:rPr>
          <w:rFonts w:hint="cs"/>
          <w:rtl/>
        </w:rPr>
        <w:t>52.3</w:t>
      </w:r>
      <w:r w:rsidR="00992EDC" w:rsidRPr="00180693">
        <w:rPr>
          <w:rtl/>
        </w:rPr>
        <w:t xml:space="preserve"> </w:t>
      </w:r>
      <w:r w:rsidR="00992EDC" w:rsidRPr="00180693">
        <w:rPr>
          <w:rFonts w:hint="eastAsia"/>
          <w:rtl/>
        </w:rPr>
        <w:t>מיליארד</w:t>
      </w:r>
      <w:r w:rsidR="00992EDC" w:rsidRPr="00180693">
        <w:rPr>
          <w:rtl/>
        </w:rPr>
        <w:t xml:space="preserve"> </w:t>
      </w:r>
      <w:r w:rsidR="00992EDC" w:rsidRPr="00180693">
        <w:rPr>
          <w:rFonts w:hint="eastAsia"/>
          <w:rtl/>
        </w:rPr>
        <w:t>ש</w:t>
      </w:r>
      <w:r w:rsidR="00992EDC" w:rsidRPr="00180693">
        <w:rPr>
          <w:rtl/>
        </w:rPr>
        <w:t>"</w:t>
      </w:r>
      <w:r w:rsidR="00992EDC" w:rsidRPr="00180693">
        <w:rPr>
          <w:rFonts w:hint="eastAsia"/>
          <w:rtl/>
        </w:rPr>
        <w:t>ח</w:t>
      </w:r>
      <w:r w:rsidR="00992EDC" w:rsidRPr="00180693">
        <w:rPr>
          <w:rtl/>
        </w:rPr>
        <w:t xml:space="preserve"> </w:t>
      </w:r>
      <w:r w:rsidR="00992EDC" w:rsidRPr="00180693">
        <w:rPr>
          <w:rFonts w:hint="eastAsia"/>
          <w:rtl/>
        </w:rPr>
        <w:t>בשנת</w:t>
      </w:r>
      <w:r w:rsidR="00992EDC" w:rsidRPr="00180693">
        <w:rPr>
          <w:rtl/>
        </w:rPr>
        <w:t xml:space="preserve"> 2021</w:t>
      </w:r>
      <w:r w:rsidR="00992EDC" w:rsidRPr="00180693">
        <w:rPr>
          <w:rFonts w:hint="cs"/>
          <w:rtl/>
        </w:rPr>
        <w:t xml:space="preserve">. דוח של ארגון </w:t>
      </w:r>
      <w:r w:rsidR="00992EDC" w:rsidRPr="00180693">
        <w:rPr>
          <w:rFonts w:hint="cs"/>
        </w:rPr>
        <w:t>OECD</w:t>
      </w:r>
      <w:r w:rsidR="00992EDC" w:rsidRPr="003E3CEE">
        <w:rPr>
          <w:vertAlign w:val="superscript"/>
        </w:rPr>
        <w:footnoteReference w:id="1"/>
      </w:r>
      <w:r w:rsidR="00992EDC" w:rsidRPr="003E3CEE">
        <w:rPr>
          <w:rFonts w:hint="cs"/>
          <w:rtl/>
        </w:rPr>
        <w:t>,</w:t>
      </w:r>
      <w:r w:rsidR="00992EDC" w:rsidRPr="00180693">
        <w:rPr>
          <w:rFonts w:hint="cs"/>
          <w:rtl/>
        </w:rPr>
        <w:t xml:space="preserve"> כמו גם דוח של בנק ישראל מאפריל 2021, הצביעו על כך שגם אם בשלביו הראשונים של משבר הקורונה גבר הצורך של קבלת החלטות תקציביות בזריזות על השיקולים של בקרות תקציביות הקיימות בשיטות התקצוב המקובלות, אין לאפשר כי הנסיבות החריגות של פריצת משבר הקורונה וההתנהלות התקציבית בעטיין יהפכו לנורמה קבועה, וכי יש לחזור לשיטות הניהול התקציבי הרגילות</w:t>
      </w:r>
      <w:r w:rsidRPr="00DC7260">
        <w:rPr>
          <w:rtl/>
        </w:rPr>
        <w:t>.</w:t>
      </w:r>
    </w:p>
    <w:p w14:paraId="7905BE0C" w14:textId="327406C3" w:rsidR="00F3444F" w:rsidRPr="00DC7260" w:rsidRDefault="00F3444F" w:rsidP="003570AC">
      <w:pPr>
        <w:pStyle w:val="71f1"/>
      </w:pPr>
      <w:r w:rsidRPr="00FA3679">
        <w:rPr>
          <w:rStyle w:val="71Char4"/>
          <w:rFonts w:hint="cs"/>
          <w:b/>
          <w:bCs/>
          <w:noProof/>
          <w:rtl/>
        </w:rPr>
        <w:drawing>
          <wp:anchor distT="0" distB="3600450" distL="114300" distR="114300" simplePos="0" relativeHeight="252064256" behindDoc="0" locked="0" layoutInCell="1" allowOverlap="1" wp14:anchorId="71519149" wp14:editId="35AFD930">
            <wp:simplePos x="0" y="0"/>
            <wp:positionH relativeFrom="column">
              <wp:posOffset>4518025</wp:posOffset>
            </wp:positionH>
            <wp:positionV relativeFrom="paragraph">
              <wp:posOffset>25631</wp:posOffset>
            </wp:positionV>
            <wp:extent cx="161925" cy="161925"/>
            <wp:effectExtent l="0" t="0" r="3175" b="3175"/>
            <wp:wrapSquare wrapText="bothSides"/>
            <wp:docPr id="47"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92EDC" w:rsidRPr="003E3CEE">
        <w:rPr>
          <w:rStyle w:val="717Char1"/>
          <w:rFonts w:hint="cs"/>
          <w:rtl/>
        </w:rPr>
        <w:t xml:space="preserve">שיעור הביצוע של </w:t>
      </w:r>
      <w:proofErr w:type="spellStart"/>
      <w:r w:rsidR="00992EDC" w:rsidRPr="003E3CEE">
        <w:rPr>
          <w:rStyle w:val="717Char1"/>
          <w:rFonts w:hint="cs"/>
          <w:rtl/>
        </w:rPr>
        <w:t>תוכניות</w:t>
      </w:r>
      <w:proofErr w:type="spellEnd"/>
      <w:r w:rsidR="00992EDC" w:rsidRPr="003E3CEE">
        <w:rPr>
          <w:rStyle w:val="717Char1"/>
          <w:rFonts w:hint="cs"/>
          <w:rtl/>
        </w:rPr>
        <w:t xml:space="preserve"> הסיוע -</w:t>
      </w:r>
      <w:r w:rsidR="00733976">
        <w:rPr>
          <w:rFonts w:hint="cs"/>
          <w:rtl/>
        </w:rPr>
        <w:t xml:space="preserve"> </w:t>
      </w:r>
      <w:r w:rsidR="00992EDC" w:rsidRPr="00180693">
        <w:rPr>
          <w:rFonts w:hint="eastAsia"/>
          <w:rtl/>
        </w:rPr>
        <w:t>שיעור</w:t>
      </w:r>
      <w:r w:rsidR="00992EDC" w:rsidRPr="00180693">
        <w:rPr>
          <w:rtl/>
        </w:rPr>
        <w:t xml:space="preserve"> </w:t>
      </w:r>
      <w:r w:rsidR="00992EDC" w:rsidRPr="00180693">
        <w:rPr>
          <w:rFonts w:hint="cs"/>
          <w:rtl/>
        </w:rPr>
        <w:t>הביצוע המצטבר של התוכנית הכלכלית על</w:t>
      </w:r>
      <w:r w:rsidR="00992EDC" w:rsidRPr="00180693">
        <w:rPr>
          <w:rFonts w:hint="eastAsia"/>
          <w:rtl/>
        </w:rPr>
        <w:t>ה</w:t>
      </w:r>
      <w:r w:rsidR="00992EDC" w:rsidRPr="00180693">
        <w:rPr>
          <w:rtl/>
        </w:rPr>
        <w:t xml:space="preserve"> </w:t>
      </w:r>
      <w:r w:rsidR="00992EDC" w:rsidRPr="00180693">
        <w:rPr>
          <w:rFonts w:hint="eastAsia"/>
          <w:rtl/>
        </w:rPr>
        <w:t>במהלך</w:t>
      </w:r>
      <w:r w:rsidR="00992EDC" w:rsidRPr="00180693">
        <w:rPr>
          <w:rtl/>
        </w:rPr>
        <w:t xml:space="preserve"> </w:t>
      </w:r>
      <w:r w:rsidR="00992EDC" w:rsidRPr="00180693">
        <w:rPr>
          <w:rFonts w:hint="eastAsia"/>
          <w:rtl/>
        </w:rPr>
        <w:t>השנה</w:t>
      </w:r>
      <w:r w:rsidR="00992EDC" w:rsidRPr="00180693">
        <w:rPr>
          <w:rtl/>
        </w:rPr>
        <w:t xml:space="preserve"> </w:t>
      </w:r>
      <w:r w:rsidR="00992EDC" w:rsidRPr="00180693">
        <w:rPr>
          <w:rFonts w:hint="eastAsia"/>
          <w:rtl/>
        </w:rPr>
        <w:t>והגיע</w:t>
      </w:r>
      <w:r w:rsidR="00992EDC" w:rsidRPr="00180693">
        <w:rPr>
          <w:rtl/>
        </w:rPr>
        <w:t xml:space="preserve"> </w:t>
      </w:r>
      <w:r w:rsidR="00992EDC" w:rsidRPr="00180693">
        <w:rPr>
          <w:rFonts w:hint="eastAsia"/>
          <w:rtl/>
        </w:rPr>
        <w:t>עד</w:t>
      </w:r>
      <w:r w:rsidR="00992EDC" w:rsidRPr="00180693">
        <w:rPr>
          <w:rtl/>
        </w:rPr>
        <w:t xml:space="preserve"> </w:t>
      </w:r>
      <w:r w:rsidR="00992EDC" w:rsidRPr="00180693">
        <w:rPr>
          <w:rFonts w:hint="eastAsia"/>
          <w:rtl/>
        </w:rPr>
        <w:t>כדי</w:t>
      </w:r>
      <w:r w:rsidR="00992EDC" w:rsidRPr="00180693">
        <w:rPr>
          <w:rtl/>
        </w:rPr>
        <w:t xml:space="preserve"> </w:t>
      </w:r>
      <w:r w:rsidR="00992EDC" w:rsidRPr="00180693">
        <w:rPr>
          <w:rFonts w:hint="eastAsia"/>
          <w:rtl/>
        </w:rPr>
        <w:t>כ</w:t>
      </w:r>
      <w:r w:rsidR="00992EDC" w:rsidRPr="00180693">
        <w:rPr>
          <w:rtl/>
        </w:rPr>
        <w:t>-81.</w:t>
      </w:r>
      <w:r w:rsidR="00992EDC" w:rsidRPr="00180693">
        <w:rPr>
          <w:rFonts w:hint="cs"/>
          <w:rtl/>
        </w:rPr>
        <w:t>3</w:t>
      </w:r>
      <w:r w:rsidR="00992EDC" w:rsidRPr="00180693">
        <w:rPr>
          <w:rtl/>
        </w:rPr>
        <w:t xml:space="preserve">% </w:t>
      </w:r>
      <w:r w:rsidR="00992EDC" w:rsidRPr="00180693">
        <w:rPr>
          <w:rFonts w:hint="eastAsia"/>
          <w:rtl/>
        </w:rPr>
        <w:t>בסוף</w:t>
      </w:r>
      <w:r w:rsidR="00992EDC" w:rsidRPr="00180693">
        <w:rPr>
          <w:rtl/>
        </w:rPr>
        <w:t xml:space="preserve"> </w:t>
      </w:r>
      <w:r w:rsidR="00992EDC" w:rsidRPr="00180693">
        <w:rPr>
          <w:rFonts w:hint="eastAsia"/>
          <w:rtl/>
        </w:rPr>
        <w:t>דצמבר</w:t>
      </w:r>
      <w:r w:rsidR="00992EDC" w:rsidRPr="00180693">
        <w:rPr>
          <w:rFonts w:hint="cs"/>
          <w:rtl/>
        </w:rPr>
        <w:t xml:space="preserve"> 2020</w:t>
      </w:r>
      <w:r w:rsidR="00992EDC" w:rsidRPr="00180693">
        <w:rPr>
          <w:rtl/>
        </w:rPr>
        <w:t xml:space="preserve">. </w:t>
      </w:r>
      <w:r w:rsidR="00992EDC" w:rsidRPr="00180693">
        <w:rPr>
          <w:rFonts w:hint="eastAsia"/>
          <w:rtl/>
        </w:rPr>
        <w:t>בסך</w:t>
      </w:r>
      <w:r w:rsidR="00992EDC" w:rsidRPr="00180693">
        <w:rPr>
          <w:rtl/>
        </w:rPr>
        <w:t xml:space="preserve"> </w:t>
      </w:r>
      <w:r w:rsidR="00992EDC" w:rsidRPr="00180693">
        <w:rPr>
          <w:rFonts w:hint="eastAsia"/>
          <w:rtl/>
        </w:rPr>
        <w:t>הכול</w:t>
      </w:r>
      <w:r w:rsidR="00992EDC" w:rsidRPr="00180693">
        <w:rPr>
          <w:rtl/>
        </w:rPr>
        <w:t xml:space="preserve"> </w:t>
      </w:r>
      <w:r w:rsidR="00992EDC" w:rsidRPr="00180693">
        <w:rPr>
          <w:rFonts w:hint="eastAsia"/>
          <w:rtl/>
        </w:rPr>
        <w:t>עמדה</w:t>
      </w:r>
      <w:r w:rsidR="00992EDC" w:rsidRPr="00180693">
        <w:rPr>
          <w:rtl/>
        </w:rPr>
        <w:t xml:space="preserve"> </w:t>
      </w:r>
      <w:r w:rsidR="00992EDC" w:rsidRPr="00180693">
        <w:rPr>
          <w:rFonts w:hint="eastAsia"/>
          <w:rtl/>
        </w:rPr>
        <w:t>ההוצאה</w:t>
      </w:r>
      <w:r w:rsidR="00992EDC" w:rsidRPr="00180693">
        <w:rPr>
          <w:rtl/>
        </w:rPr>
        <w:t xml:space="preserve"> </w:t>
      </w:r>
      <w:r w:rsidR="00992EDC" w:rsidRPr="00180693">
        <w:rPr>
          <w:rFonts w:hint="eastAsia"/>
          <w:rtl/>
        </w:rPr>
        <w:t>המצטברת</w:t>
      </w:r>
      <w:r w:rsidR="00992EDC" w:rsidRPr="00180693">
        <w:rPr>
          <w:rtl/>
        </w:rPr>
        <w:t xml:space="preserve"> </w:t>
      </w:r>
      <w:r w:rsidR="00992EDC" w:rsidRPr="00180693">
        <w:rPr>
          <w:rFonts w:hint="eastAsia"/>
          <w:rtl/>
        </w:rPr>
        <w:t>במהלך</w:t>
      </w:r>
      <w:r w:rsidR="00992EDC" w:rsidRPr="00180693">
        <w:rPr>
          <w:rtl/>
        </w:rPr>
        <w:t xml:space="preserve"> </w:t>
      </w:r>
      <w:r w:rsidR="00992EDC" w:rsidRPr="00180693">
        <w:rPr>
          <w:rFonts w:hint="eastAsia"/>
          <w:rtl/>
        </w:rPr>
        <w:t>השנה</w:t>
      </w:r>
      <w:r w:rsidR="00992EDC" w:rsidRPr="00180693">
        <w:rPr>
          <w:rtl/>
        </w:rPr>
        <w:t xml:space="preserve"> </w:t>
      </w:r>
      <w:r w:rsidR="00992EDC" w:rsidRPr="00180693">
        <w:rPr>
          <w:rFonts w:hint="eastAsia"/>
          <w:rtl/>
        </w:rPr>
        <w:t>על</w:t>
      </w:r>
      <w:r w:rsidR="00992EDC" w:rsidRPr="00180693">
        <w:rPr>
          <w:rtl/>
        </w:rPr>
        <w:t xml:space="preserve"> 68,</w:t>
      </w:r>
      <w:r w:rsidR="00992EDC" w:rsidRPr="00180693">
        <w:rPr>
          <w:rFonts w:hint="cs"/>
          <w:rtl/>
        </w:rPr>
        <w:t>954</w:t>
      </w:r>
      <w:r w:rsidR="00992EDC" w:rsidRPr="00180693">
        <w:rPr>
          <w:rtl/>
        </w:rPr>
        <w:t xml:space="preserve"> </w:t>
      </w:r>
      <w:r w:rsidR="00992EDC" w:rsidRPr="00180693">
        <w:rPr>
          <w:rFonts w:hint="eastAsia"/>
          <w:rtl/>
        </w:rPr>
        <w:t>מיליוני</w:t>
      </w:r>
      <w:r w:rsidR="00992EDC" w:rsidRPr="00180693">
        <w:rPr>
          <w:rtl/>
        </w:rPr>
        <w:t xml:space="preserve"> </w:t>
      </w:r>
      <w:r w:rsidR="00992EDC" w:rsidRPr="00180693">
        <w:rPr>
          <w:rFonts w:hint="eastAsia"/>
          <w:rtl/>
        </w:rPr>
        <w:t>ש</w:t>
      </w:r>
      <w:r w:rsidR="00992EDC" w:rsidRPr="00180693">
        <w:rPr>
          <w:rtl/>
        </w:rPr>
        <w:t>"</w:t>
      </w:r>
      <w:r w:rsidR="00992EDC" w:rsidRPr="00180693">
        <w:rPr>
          <w:rFonts w:hint="eastAsia"/>
          <w:rtl/>
        </w:rPr>
        <w:t>ח</w:t>
      </w:r>
      <w:r w:rsidR="00992EDC" w:rsidRPr="00180693">
        <w:rPr>
          <w:rtl/>
        </w:rPr>
        <w:t xml:space="preserve"> </w:t>
      </w:r>
      <w:r w:rsidR="00992EDC" w:rsidRPr="00180693">
        <w:rPr>
          <w:rFonts w:hint="eastAsia"/>
          <w:rtl/>
        </w:rPr>
        <w:t>מתוך</w:t>
      </w:r>
      <w:r w:rsidR="00992EDC" w:rsidRPr="00180693">
        <w:rPr>
          <w:rtl/>
        </w:rPr>
        <w:t xml:space="preserve"> </w:t>
      </w:r>
      <w:r w:rsidR="00992EDC" w:rsidRPr="00180693">
        <w:rPr>
          <w:rFonts w:hint="eastAsia"/>
          <w:rtl/>
        </w:rPr>
        <w:t>מכסה</w:t>
      </w:r>
      <w:r w:rsidR="00992EDC" w:rsidRPr="00180693">
        <w:rPr>
          <w:rtl/>
        </w:rPr>
        <w:t xml:space="preserve"> </w:t>
      </w:r>
      <w:r w:rsidR="00992EDC" w:rsidRPr="00180693">
        <w:rPr>
          <w:rFonts w:hint="eastAsia"/>
          <w:rtl/>
        </w:rPr>
        <w:t>מצטברת</w:t>
      </w:r>
      <w:r w:rsidR="00992EDC" w:rsidRPr="00180693">
        <w:rPr>
          <w:rtl/>
        </w:rPr>
        <w:t xml:space="preserve"> </w:t>
      </w:r>
      <w:r w:rsidR="00992EDC" w:rsidRPr="00180693">
        <w:rPr>
          <w:rFonts w:hint="eastAsia"/>
          <w:rtl/>
        </w:rPr>
        <w:t>של</w:t>
      </w:r>
      <w:r w:rsidR="00992EDC" w:rsidRPr="00180693">
        <w:rPr>
          <w:rtl/>
        </w:rPr>
        <w:t xml:space="preserve"> 84,812 </w:t>
      </w:r>
      <w:r w:rsidR="00992EDC" w:rsidRPr="00180693">
        <w:rPr>
          <w:rFonts w:hint="eastAsia"/>
          <w:rtl/>
        </w:rPr>
        <w:t>מיליוני</w:t>
      </w:r>
      <w:r w:rsidR="00992EDC" w:rsidRPr="00180693">
        <w:rPr>
          <w:rtl/>
        </w:rPr>
        <w:t xml:space="preserve"> </w:t>
      </w:r>
      <w:r w:rsidR="00992EDC" w:rsidRPr="00180693">
        <w:rPr>
          <w:rFonts w:hint="eastAsia"/>
          <w:rtl/>
        </w:rPr>
        <w:t>ש</w:t>
      </w:r>
      <w:r w:rsidR="00992EDC" w:rsidRPr="00180693">
        <w:rPr>
          <w:rtl/>
        </w:rPr>
        <w:t>"</w:t>
      </w:r>
      <w:r w:rsidR="00992EDC" w:rsidRPr="00180693">
        <w:rPr>
          <w:rFonts w:hint="eastAsia"/>
          <w:rtl/>
        </w:rPr>
        <w:t>ח</w:t>
      </w:r>
      <w:r w:rsidR="00992EDC" w:rsidRPr="00180693">
        <w:rPr>
          <w:rtl/>
        </w:rPr>
        <w:t>.</w:t>
      </w:r>
      <w:r w:rsidR="00992EDC" w:rsidRPr="00180693">
        <w:rPr>
          <w:rFonts w:hint="cs"/>
          <w:rtl/>
        </w:rPr>
        <w:t xml:space="preserve"> </w:t>
      </w:r>
      <w:r w:rsidR="00992EDC" w:rsidRPr="00180693">
        <w:rPr>
          <w:rtl/>
        </w:rPr>
        <w:t xml:space="preserve">בקטגוריות </w:t>
      </w:r>
      <w:r w:rsidR="00992EDC" w:rsidRPr="00180693">
        <w:rPr>
          <w:rFonts w:hint="cs"/>
          <w:rtl/>
        </w:rPr>
        <w:t xml:space="preserve">החוק </w:t>
      </w:r>
      <w:r w:rsidR="00992EDC" w:rsidRPr="00180693">
        <w:rPr>
          <w:rtl/>
        </w:rPr>
        <w:t>שבהן התכנון</w:t>
      </w:r>
      <w:r w:rsidR="00992EDC" w:rsidRPr="00180693">
        <w:rPr>
          <w:rFonts w:hint="cs"/>
          <w:rtl/>
        </w:rPr>
        <w:t xml:space="preserve"> התקציבי</w:t>
      </w:r>
      <w:r w:rsidR="00992EDC" w:rsidRPr="00180693">
        <w:rPr>
          <w:rtl/>
        </w:rPr>
        <w:t xml:space="preserve"> </w:t>
      </w:r>
      <w:r w:rsidR="00992EDC" w:rsidRPr="00180693">
        <w:rPr>
          <w:rFonts w:hint="cs"/>
          <w:rtl/>
        </w:rPr>
        <w:t xml:space="preserve">היה </w:t>
      </w:r>
      <w:r w:rsidR="00992EDC" w:rsidRPr="00180693">
        <w:rPr>
          <w:rtl/>
        </w:rPr>
        <w:t>הגבוה ביותר (בריאות ומענה למשרדי הממשלה; מענק וסיוע לעסקים ולעצמאים; שיפוי המוסד לביטוח לאומי), קיים שיעור הביצוע הגבוה ביותר (109%, 83% ו-90% בהתאמה)</w:t>
      </w:r>
      <w:r w:rsidR="00992EDC" w:rsidRPr="00180693">
        <w:rPr>
          <w:rFonts w:hint="cs"/>
          <w:rtl/>
        </w:rPr>
        <w:t xml:space="preserve">. עם זאת, קיים </w:t>
      </w:r>
      <w:r w:rsidR="00992EDC" w:rsidRPr="00180693">
        <w:rPr>
          <w:rtl/>
        </w:rPr>
        <w:t xml:space="preserve">שיעור ביצוע נמוך </w:t>
      </w:r>
      <w:r w:rsidR="00992EDC" w:rsidRPr="00180693">
        <w:rPr>
          <w:rtl/>
        </w:rPr>
        <w:lastRenderedPageBreak/>
        <w:t>בקטגוריית ה</w:t>
      </w:r>
      <w:r w:rsidR="00992EDC" w:rsidRPr="00180693">
        <w:rPr>
          <w:rFonts w:hint="cs"/>
          <w:rtl/>
        </w:rPr>
        <w:t>"</w:t>
      </w:r>
      <w:r w:rsidR="00992EDC" w:rsidRPr="00180693">
        <w:rPr>
          <w:rtl/>
        </w:rPr>
        <w:t>מטרות האחרות</w:t>
      </w:r>
      <w:r w:rsidR="00992EDC" w:rsidRPr="00180693">
        <w:rPr>
          <w:rFonts w:hint="cs"/>
          <w:rtl/>
        </w:rPr>
        <w:t>"</w:t>
      </w:r>
      <w:r w:rsidR="00992EDC" w:rsidRPr="003E3CEE">
        <w:rPr>
          <w:vertAlign w:val="superscript"/>
          <w:rtl/>
        </w:rPr>
        <w:footnoteReference w:id="2"/>
      </w:r>
      <w:r w:rsidR="00992EDC" w:rsidRPr="00180693">
        <w:rPr>
          <w:rtl/>
        </w:rPr>
        <w:t xml:space="preserve"> ובתוכניות ה</w:t>
      </w:r>
      <w:r w:rsidR="00992EDC" w:rsidRPr="00180693">
        <w:rPr>
          <w:rFonts w:hint="cs"/>
          <w:rtl/>
        </w:rPr>
        <w:t>"</w:t>
      </w:r>
      <w:r w:rsidR="00992EDC" w:rsidRPr="00180693">
        <w:rPr>
          <w:rtl/>
        </w:rPr>
        <w:t>יציאה מהמשבר</w:t>
      </w:r>
      <w:r w:rsidR="00992EDC" w:rsidRPr="00180693">
        <w:rPr>
          <w:rFonts w:hint="cs"/>
          <w:rtl/>
        </w:rPr>
        <w:t xml:space="preserve"> - תשתיות, טכנולוגיה ודיגיטציה"</w:t>
      </w:r>
      <w:r w:rsidR="00992EDC" w:rsidRPr="00180693">
        <w:rPr>
          <w:rtl/>
        </w:rPr>
        <w:t xml:space="preserve"> (49% ו-67% </w:t>
      </w:r>
      <w:r w:rsidR="00992EDC" w:rsidRPr="00180693">
        <w:rPr>
          <w:rFonts w:hint="eastAsia"/>
          <w:rtl/>
        </w:rPr>
        <w:t>בהתאמה</w:t>
      </w:r>
      <w:r w:rsidR="00992EDC" w:rsidRPr="00180693">
        <w:rPr>
          <w:rtl/>
        </w:rPr>
        <w:t>)</w:t>
      </w:r>
      <w:r w:rsidRPr="00DC7260">
        <w:rPr>
          <w:rFonts w:hint="cs"/>
          <w:rtl/>
        </w:rPr>
        <w:t>.</w:t>
      </w:r>
    </w:p>
    <w:p w14:paraId="6C58D0C3" w14:textId="7663133C" w:rsidR="00F3444F" w:rsidRDefault="00F3444F" w:rsidP="003570AC">
      <w:pPr>
        <w:pStyle w:val="71f1"/>
        <w:rPr>
          <w:spacing w:val="-4"/>
          <w:rtl/>
        </w:rPr>
      </w:pPr>
      <w:r w:rsidRPr="003E3CEE">
        <w:rPr>
          <w:rStyle w:val="717Char1"/>
          <w:rFonts w:hint="cs"/>
          <w:bCs w:val="0"/>
          <w:noProof/>
          <w:rtl/>
        </w:rPr>
        <w:drawing>
          <wp:anchor distT="0" distB="3600450" distL="114300" distR="114300" simplePos="0" relativeHeight="252066304" behindDoc="0" locked="0" layoutInCell="1" allowOverlap="1" wp14:anchorId="61637896" wp14:editId="3C056B51">
            <wp:simplePos x="0" y="0"/>
            <wp:positionH relativeFrom="column">
              <wp:posOffset>4518025</wp:posOffset>
            </wp:positionH>
            <wp:positionV relativeFrom="paragraph">
              <wp:posOffset>24361</wp:posOffset>
            </wp:positionV>
            <wp:extent cx="161925" cy="161925"/>
            <wp:effectExtent l="0" t="0" r="3175" b="3175"/>
            <wp:wrapSquare wrapText="bothSides"/>
            <wp:docPr id="4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92EDC" w:rsidRPr="003E3CEE">
        <w:rPr>
          <w:rStyle w:val="717Char1"/>
          <w:rFonts w:hint="cs"/>
          <w:rtl/>
        </w:rPr>
        <w:t>בקרה על ביצוע התוכניות הכלכליות -</w:t>
      </w:r>
      <w:r w:rsidR="00733976">
        <w:rPr>
          <w:rFonts w:hint="cs"/>
          <w:rtl/>
        </w:rPr>
        <w:t xml:space="preserve"> </w:t>
      </w:r>
      <w:r w:rsidR="00992EDC" w:rsidRPr="00180693">
        <w:rPr>
          <w:rFonts w:hint="cs"/>
          <w:rtl/>
        </w:rPr>
        <w:t xml:space="preserve">בקרת </w:t>
      </w:r>
      <w:r w:rsidR="00992EDC" w:rsidRPr="00180693">
        <w:rPr>
          <w:rFonts w:hint="eastAsia"/>
          <w:rtl/>
        </w:rPr>
        <w:t>התכנון</w:t>
      </w:r>
      <w:r w:rsidR="00992EDC" w:rsidRPr="00180693">
        <w:rPr>
          <w:rtl/>
        </w:rPr>
        <w:t xml:space="preserve"> </w:t>
      </w:r>
      <w:r w:rsidR="00992EDC" w:rsidRPr="00180693">
        <w:rPr>
          <w:rFonts w:hint="cs"/>
          <w:rtl/>
        </w:rPr>
        <w:t xml:space="preserve">לעומת </w:t>
      </w:r>
      <w:r w:rsidR="00992EDC" w:rsidRPr="00180693">
        <w:rPr>
          <w:rtl/>
        </w:rPr>
        <w:t xml:space="preserve">הביצוע התקציבי של התקציב הייעודי להתמודדות עם משבר הקורונה </w:t>
      </w:r>
      <w:r w:rsidR="00992EDC" w:rsidRPr="00180693">
        <w:rPr>
          <w:rFonts w:hint="eastAsia"/>
          <w:rtl/>
        </w:rPr>
        <w:t>בהיקף</w:t>
      </w:r>
      <w:r w:rsidR="00992EDC" w:rsidRPr="00180693">
        <w:rPr>
          <w:rtl/>
        </w:rPr>
        <w:t xml:space="preserve"> </w:t>
      </w:r>
      <w:r w:rsidR="00992EDC" w:rsidRPr="00180693">
        <w:rPr>
          <w:rFonts w:hint="eastAsia"/>
          <w:rtl/>
        </w:rPr>
        <w:t>של</w:t>
      </w:r>
      <w:r w:rsidR="00992EDC" w:rsidRPr="00180693">
        <w:rPr>
          <w:rtl/>
        </w:rPr>
        <w:t xml:space="preserve"> </w:t>
      </w:r>
      <w:r w:rsidR="00992EDC" w:rsidRPr="00180693">
        <w:rPr>
          <w:rFonts w:hint="eastAsia"/>
          <w:rtl/>
        </w:rPr>
        <w:t>כ</w:t>
      </w:r>
      <w:r w:rsidR="00992EDC" w:rsidRPr="00180693">
        <w:rPr>
          <w:rFonts w:hint="cs"/>
          <w:rtl/>
        </w:rPr>
        <w:t>-85</w:t>
      </w:r>
      <w:r w:rsidR="00992EDC" w:rsidRPr="00180693">
        <w:rPr>
          <w:rtl/>
        </w:rPr>
        <w:t xml:space="preserve"> </w:t>
      </w:r>
      <w:r w:rsidR="00992EDC" w:rsidRPr="00180693">
        <w:rPr>
          <w:rFonts w:hint="eastAsia"/>
          <w:rtl/>
        </w:rPr>
        <w:t>מיליארד</w:t>
      </w:r>
      <w:r w:rsidR="00992EDC" w:rsidRPr="00180693">
        <w:rPr>
          <w:rtl/>
        </w:rPr>
        <w:t xml:space="preserve"> ש"ח </w:t>
      </w:r>
      <w:r w:rsidR="00992EDC" w:rsidRPr="00180693">
        <w:rPr>
          <w:rFonts w:hint="cs"/>
          <w:rtl/>
        </w:rPr>
        <w:t>("הקופסה מחוץ למסגרת התקציב") נוהל</w:t>
      </w:r>
      <w:r w:rsidR="008266F8">
        <w:rPr>
          <w:rFonts w:hint="cs"/>
          <w:rtl/>
        </w:rPr>
        <w:t>ה</w:t>
      </w:r>
      <w:r w:rsidR="00992EDC" w:rsidRPr="00180693">
        <w:rPr>
          <w:rtl/>
        </w:rPr>
        <w:t xml:space="preserve"> </w:t>
      </w:r>
      <w:r w:rsidR="00992EDC" w:rsidRPr="00180693">
        <w:rPr>
          <w:rFonts w:hint="eastAsia"/>
          <w:rtl/>
        </w:rPr>
        <w:t>בשנת</w:t>
      </w:r>
      <w:r w:rsidR="00992EDC" w:rsidRPr="00180693">
        <w:rPr>
          <w:rtl/>
        </w:rPr>
        <w:t xml:space="preserve"> 2020 </w:t>
      </w:r>
      <w:r w:rsidR="00992EDC" w:rsidRPr="00180693">
        <w:rPr>
          <w:rFonts w:hint="eastAsia"/>
          <w:rtl/>
        </w:rPr>
        <w:t>באמצעות</w:t>
      </w:r>
      <w:r w:rsidR="00992EDC" w:rsidRPr="00180693">
        <w:rPr>
          <w:rtl/>
        </w:rPr>
        <w:t xml:space="preserve"> </w:t>
      </w:r>
      <w:r w:rsidR="00992EDC" w:rsidRPr="00180693">
        <w:rPr>
          <w:rFonts w:hint="eastAsia"/>
          <w:rtl/>
        </w:rPr>
        <w:t>קובצי</w:t>
      </w:r>
      <w:r w:rsidR="00992EDC" w:rsidRPr="00180693">
        <w:rPr>
          <w:rtl/>
        </w:rPr>
        <w:t xml:space="preserve"> </w:t>
      </w:r>
      <w:r w:rsidR="00992EDC" w:rsidRPr="00180693">
        <w:rPr>
          <w:rFonts w:hint="eastAsia"/>
          <w:rtl/>
        </w:rPr>
        <w:t>אקסל</w:t>
      </w:r>
      <w:r w:rsidR="00992EDC" w:rsidRPr="00180693">
        <w:rPr>
          <w:rtl/>
        </w:rPr>
        <w:t xml:space="preserve"> </w:t>
      </w:r>
      <w:r w:rsidR="00992EDC" w:rsidRPr="00180693">
        <w:rPr>
          <w:rFonts w:hint="cs"/>
          <w:rtl/>
        </w:rPr>
        <w:t>בד בבד עם</w:t>
      </w:r>
      <w:r w:rsidR="00992EDC" w:rsidRPr="00180693">
        <w:rPr>
          <w:rtl/>
        </w:rPr>
        <w:t xml:space="preserve"> </w:t>
      </w:r>
      <w:r w:rsidR="00992EDC" w:rsidRPr="00180693">
        <w:rPr>
          <w:rFonts w:hint="eastAsia"/>
          <w:rtl/>
        </w:rPr>
        <w:t>ניהולם</w:t>
      </w:r>
      <w:r w:rsidR="00992EDC" w:rsidRPr="00180693">
        <w:rPr>
          <w:rtl/>
        </w:rPr>
        <w:t xml:space="preserve"> </w:t>
      </w:r>
      <w:r w:rsidR="00992EDC" w:rsidRPr="00180693">
        <w:rPr>
          <w:rFonts w:hint="eastAsia"/>
          <w:rtl/>
        </w:rPr>
        <w:t>בסעיפים</w:t>
      </w:r>
      <w:r w:rsidR="00992EDC" w:rsidRPr="00180693">
        <w:rPr>
          <w:rtl/>
        </w:rPr>
        <w:t xml:space="preserve"> </w:t>
      </w:r>
      <w:r w:rsidR="00992EDC" w:rsidRPr="00180693">
        <w:rPr>
          <w:rFonts w:hint="eastAsia"/>
          <w:rtl/>
        </w:rPr>
        <w:t>שונים</w:t>
      </w:r>
      <w:r w:rsidR="00992EDC" w:rsidRPr="00180693">
        <w:rPr>
          <w:rtl/>
        </w:rPr>
        <w:t xml:space="preserve"> </w:t>
      </w:r>
      <w:r w:rsidR="00992EDC" w:rsidRPr="00180693">
        <w:rPr>
          <w:rFonts w:hint="eastAsia"/>
          <w:rtl/>
        </w:rPr>
        <w:t>במערכות</w:t>
      </w:r>
      <w:r w:rsidR="00992EDC" w:rsidRPr="00180693">
        <w:rPr>
          <w:rtl/>
        </w:rPr>
        <w:t xml:space="preserve"> </w:t>
      </w:r>
      <w:r w:rsidR="00992EDC" w:rsidRPr="00180693">
        <w:rPr>
          <w:rFonts w:hint="eastAsia"/>
          <w:rtl/>
        </w:rPr>
        <w:t>הממוחשבות</w:t>
      </w:r>
      <w:r w:rsidR="00992EDC" w:rsidRPr="00180693">
        <w:rPr>
          <w:rtl/>
        </w:rPr>
        <w:t xml:space="preserve"> </w:t>
      </w:r>
      <w:r w:rsidR="00992EDC" w:rsidRPr="00180693">
        <w:rPr>
          <w:rFonts w:hint="eastAsia"/>
          <w:rtl/>
        </w:rPr>
        <w:t>של</w:t>
      </w:r>
      <w:r w:rsidR="00992EDC" w:rsidRPr="00180693">
        <w:rPr>
          <w:rtl/>
        </w:rPr>
        <w:t xml:space="preserve"> </w:t>
      </w:r>
      <w:r w:rsidR="00992EDC" w:rsidRPr="00180693">
        <w:rPr>
          <w:rFonts w:hint="eastAsia"/>
          <w:rtl/>
        </w:rPr>
        <w:t>תקציב</w:t>
      </w:r>
      <w:r w:rsidR="00992EDC" w:rsidRPr="00180693">
        <w:rPr>
          <w:rtl/>
        </w:rPr>
        <w:t xml:space="preserve"> </w:t>
      </w:r>
      <w:r w:rsidR="00992EDC" w:rsidRPr="00180693">
        <w:rPr>
          <w:rFonts w:hint="eastAsia"/>
          <w:rtl/>
        </w:rPr>
        <w:t>המדינה</w:t>
      </w:r>
      <w:r w:rsidR="00992EDC" w:rsidRPr="00180693">
        <w:rPr>
          <w:rtl/>
        </w:rPr>
        <w:t>.</w:t>
      </w:r>
      <w:r w:rsidR="00992EDC" w:rsidRPr="00180693">
        <w:rPr>
          <w:rFonts w:hint="cs"/>
          <w:rtl/>
        </w:rPr>
        <w:t xml:space="preserve"> ראוי לנהל תקציבים, בייחוד בהיקפים אלו, באמצעות מערכות הכוללות מנגנוני בקרה ממוחשבים כדי למנוע טעויות ושיבושים</w:t>
      </w:r>
      <w:r w:rsidR="00992EDC" w:rsidRPr="00180693">
        <w:rPr>
          <w:rtl/>
        </w:rPr>
        <w:t>.</w:t>
      </w:r>
      <w:r w:rsidR="00992EDC" w:rsidRPr="00180693">
        <w:rPr>
          <w:rFonts w:hint="cs"/>
          <w:rtl/>
        </w:rPr>
        <w:t xml:space="preserve"> </w:t>
      </w:r>
      <w:r w:rsidR="00992EDC" w:rsidRPr="00180693">
        <w:rPr>
          <w:rFonts w:hint="eastAsia"/>
          <w:rtl/>
        </w:rPr>
        <w:t>בביקורת</w:t>
      </w:r>
      <w:r w:rsidR="00992EDC" w:rsidRPr="00180693">
        <w:rPr>
          <w:rtl/>
        </w:rPr>
        <w:t xml:space="preserve"> </w:t>
      </w:r>
      <w:r w:rsidR="00992EDC" w:rsidRPr="00180693">
        <w:rPr>
          <w:rFonts w:hint="eastAsia"/>
          <w:rtl/>
        </w:rPr>
        <w:t>נמצאו</w:t>
      </w:r>
      <w:r w:rsidR="00992EDC" w:rsidRPr="00180693">
        <w:rPr>
          <w:rtl/>
        </w:rPr>
        <w:t xml:space="preserve"> </w:t>
      </w:r>
      <w:r w:rsidR="00992EDC" w:rsidRPr="00180693">
        <w:rPr>
          <w:rFonts w:hint="eastAsia"/>
          <w:rtl/>
        </w:rPr>
        <w:t>אי</w:t>
      </w:r>
      <w:r w:rsidR="00992EDC" w:rsidRPr="00180693">
        <w:rPr>
          <w:rtl/>
        </w:rPr>
        <w:t xml:space="preserve">-התאמות </w:t>
      </w:r>
      <w:r w:rsidR="00992EDC" w:rsidRPr="00180693">
        <w:rPr>
          <w:rFonts w:hint="eastAsia"/>
          <w:rtl/>
        </w:rPr>
        <w:t>בין</w:t>
      </w:r>
      <w:r w:rsidR="00992EDC" w:rsidRPr="00180693">
        <w:rPr>
          <w:rtl/>
        </w:rPr>
        <w:t xml:space="preserve"> </w:t>
      </w:r>
      <w:r w:rsidR="00992EDC" w:rsidRPr="00180693">
        <w:rPr>
          <w:rFonts w:hint="eastAsia"/>
          <w:rtl/>
        </w:rPr>
        <w:t>רישומי</w:t>
      </w:r>
      <w:r w:rsidR="00992EDC" w:rsidRPr="00180693">
        <w:rPr>
          <w:rtl/>
        </w:rPr>
        <w:t xml:space="preserve"> </w:t>
      </w:r>
      <w:r w:rsidR="00992EDC" w:rsidRPr="00180693">
        <w:rPr>
          <w:rFonts w:hint="eastAsia"/>
          <w:rtl/>
        </w:rPr>
        <w:t>הבקרה</w:t>
      </w:r>
      <w:r w:rsidR="00992EDC" w:rsidRPr="00180693">
        <w:rPr>
          <w:rtl/>
        </w:rPr>
        <w:t xml:space="preserve"> </w:t>
      </w:r>
      <w:r w:rsidR="00992EDC" w:rsidRPr="00180693">
        <w:rPr>
          <w:rFonts w:hint="eastAsia"/>
          <w:rtl/>
        </w:rPr>
        <w:t>של</w:t>
      </w:r>
      <w:r w:rsidR="00992EDC" w:rsidRPr="00180693">
        <w:rPr>
          <w:rtl/>
        </w:rPr>
        <w:t xml:space="preserve"> </w:t>
      </w:r>
      <w:r w:rsidR="00992EDC" w:rsidRPr="00180693">
        <w:rPr>
          <w:rFonts w:hint="eastAsia"/>
          <w:rtl/>
        </w:rPr>
        <w:t>אגף</w:t>
      </w:r>
      <w:r w:rsidR="00992EDC" w:rsidRPr="00180693">
        <w:rPr>
          <w:rtl/>
        </w:rPr>
        <w:t xml:space="preserve"> </w:t>
      </w:r>
      <w:r w:rsidR="00992EDC" w:rsidRPr="00180693">
        <w:rPr>
          <w:rFonts w:hint="eastAsia"/>
          <w:rtl/>
        </w:rPr>
        <w:t>החשב</w:t>
      </w:r>
      <w:r w:rsidR="00992EDC" w:rsidRPr="00180693">
        <w:rPr>
          <w:rtl/>
        </w:rPr>
        <w:t xml:space="preserve"> </w:t>
      </w:r>
      <w:r w:rsidR="00992EDC" w:rsidRPr="00180693">
        <w:rPr>
          <w:rFonts w:hint="eastAsia"/>
          <w:rtl/>
        </w:rPr>
        <w:t>הכללי</w:t>
      </w:r>
      <w:r w:rsidR="00992EDC" w:rsidRPr="00180693">
        <w:rPr>
          <w:rtl/>
        </w:rPr>
        <w:t xml:space="preserve"> </w:t>
      </w:r>
      <w:r w:rsidR="00992EDC" w:rsidRPr="00180693">
        <w:rPr>
          <w:rFonts w:hint="eastAsia"/>
          <w:rtl/>
        </w:rPr>
        <w:t>על</w:t>
      </w:r>
      <w:r w:rsidR="00992EDC" w:rsidRPr="00180693">
        <w:rPr>
          <w:rtl/>
        </w:rPr>
        <w:t xml:space="preserve"> </w:t>
      </w:r>
      <w:r w:rsidR="00992EDC" w:rsidRPr="00180693">
        <w:rPr>
          <w:rFonts w:hint="eastAsia"/>
          <w:rtl/>
        </w:rPr>
        <w:t>נתוני</w:t>
      </w:r>
      <w:r w:rsidR="00992EDC" w:rsidRPr="00180693">
        <w:rPr>
          <w:rtl/>
        </w:rPr>
        <w:t xml:space="preserve"> </w:t>
      </w:r>
      <w:r w:rsidR="00992EDC" w:rsidRPr="00180693">
        <w:rPr>
          <w:rFonts w:hint="eastAsia"/>
          <w:rtl/>
        </w:rPr>
        <w:t>התכנון</w:t>
      </w:r>
      <w:r w:rsidR="00992EDC" w:rsidRPr="00180693">
        <w:rPr>
          <w:rtl/>
        </w:rPr>
        <w:t xml:space="preserve"> </w:t>
      </w:r>
      <w:r w:rsidR="00992EDC" w:rsidRPr="00180693">
        <w:rPr>
          <w:rFonts w:hint="eastAsia"/>
          <w:rtl/>
        </w:rPr>
        <w:t>והביצוע</w:t>
      </w:r>
      <w:r w:rsidR="00992EDC" w:rsidRPr="00180693">
        <w:rPr>
          <w:rtl/>
        </w:rPr>
        <w:t xml:space="preserve"> </w:t>
      </w:r>
      <w:r w:rsidR="00992EDC" w:rsidRPr="00180693">
        <w:rPr>
          <w:rFonts w:hint="eastAsia"/>
          <w:rtl/>
        </w:rPr>
        <w:t>של</w:t>
      </w:r>
      <w:r w:rsidR="00992EDC" w:rsidRPr="00180693">
        <w:rPr>
          <w:rtl/>
        </w:rPr>
        <w:t xml:space="preserve"> </w:t>
      </w:r>
      <w:r w:rsidR="00992EDC" w:rsidRPr="00180693">
        <w:rPr>
          <w:rFonts w:hint="eastAsia"/>
          <w:rtl/>
        </w:rPr>
        <w:t>התוכניות</w:t>
      </w:r>
      <w:r w:rsidR="00992EDC" w:rsidRPr="00180693">
        <w:rPr>
          <w:rtl/>
        </w:rPr>
        <w:t xml:space="preserve"> </w:t>
      </w:r>
      <w:r w:rsidR="00992EDC" w:rsidRPr="00180693">
        <w:rPr>
          <w:rFonts w:hint="eastAsia"/>
          <w:rtl/>
        </w:rPr>
        <w:t>הכלכליות</w:t>
      </w:r>
      <w:r w:rsidR="00992EDC" w:rsidRPr="00180693">
        <w:rPr>
          <w:rtl/>
        </w:rPr>
        <w:t xml:space="preserve"> (שמקורן </w:t>
      </w:r>
      <w:r w:rsidR="00992EDC" w:rsidRPr="00180693">
        <w:rPr>
          <w:rFonts w:hint="eastAsia"/>
          <w:rtl/>
        </w:rPr>
        <w:t>בנתונים</w:t>
      </w:r>
      <w:r w:rsidR="00992EDC" w:rsidRPr="00180693">
        <w:rPr>
          <w:rtl/>
        </w:rPr>
        <w:t xml:space="preserve"> </w:t>
      </w:r>
      <w:r w:rsidR="00992EDC" w:rsidRPr="00180693">
        <w:rPr>
          <w:rFonts w:hint="eastAsia"/>
          <w:rtl/>
        </w:rPr>
        <w:t>מאגף</w:t>
      </w:r>
      <w:r w:rsidR="00992EDC" w:rsidRPr="00180693">
        <w:rPr>
          <w:rtl/>
        </w:rPr>
        <w:t xml:space="preserve"> </w:t>
      </w:r>
      <w:r w:rsidR="00992EDC" w:rsidRPr="00180693">
        <w:rPr>
          <w:rFonts w:hint="eastAsia"/>
          <w:rtl/>
        </w:rPr>
        <w:t>התקציבים</w:t>
      </w:r>
      <w:r w:rsidR="00992EDC" w:rsidRPr="00180693">
        <w:rPr>
          <w:rtl/>
        </w:rPr>
        <w:t xml:space="preserve"> </w:t>
      </w:r>
      <w:r w:rsidR="00992EDC" w:rsidRPr="00180693">
        <w:rPr>
          <w:rFonts w:hint="eastAsia"/>
          <w:rtl/>
        </w:rPr>
        <w:t>וממשרדי</w:t>
      </w:r>
      <w:r w:rsidR="00992EDC" w:rsidRPr="00180693">
        <w:rPr>
          <w:rtl/>
        </w:rPr>
        <w:t xml:space="preserve"> </w:t>
      </w:r>
      <w:r w:rsidR="00992EDC" w:rsidRPr="00180693">
        <w:rPr>
          <w:rFonts w:hint="eastAsia"/>
          <w:rtl/>
        </w:rPr>
        <w:t>הממשלה</w:t>
      </w:r>
      <w:r w:rsidR="00992EDC" w:rsidRPr="00180693">
        <w:rPr>
          <w:rtl/>
        </w:rPr>
        <w:t xml:space="preserve">), </w:t>
      </w:r>
      <w:r w:rsidR="00992EDC" w:rsidRPr="00180693">
        <w:rPr>
          <w:rFonts w:hint="eastAsia"/>
          <w:rtl/>
        </w:rPr>
        <w:t>ובין</w:t>
      </w:r>
      <w:r w:rsidR="00992EDC" w:rsidRPr="00180693">
        <w:rPr>
          <w:rtl/>
        </w:rPr>
        <w:t xml:space="preserve"> </w:t>
      </w:r>
      <w:r w:rsidR="00992EDC" w:rsidRPr="00180693">
        <w:rPr>
          <w:rFonts w:hint="eastAsia"/>
          <w:rtl/>
        </w:rPr>
        <w:t>נתוני</w:t>
      </w:r>
      <w:r w:rsidR="00992EDC" w:rsidRPr="00180693">
        <w:rPr>
          <w:rtl/>
        </w:rPr>
        <w:t xml:space="preserve"> </w:t>
      </w:r>
      <w:r w:rsidR="00992EDC" w:rsidRPr="00180693">
        <w:rPr>
          <w:rFonts w:hint="eastAsia"/>
          <w:rtl/>
        </w:rPr>
        <w:t>התכנון</w:t>
      </w:r>
      <w:r w:rsidR="00992EDC" w:rsidRPr="00180693">
        <w:rPr>
          <w:rtl/>
        </w:rPr>
        <w:t xml:space="preserve"> </w:t>
      </w:r>
      <w:r w:rsidR="00992EDC" w:rsidRPr="00180693">
        <w:rPr>
          <w:rFonts w:hint="eastAsia"/>
          <w:rtl/>
        </w:rPr>
        <w:t>והביצוע</w:t>
      </w:r>
      <w:r w:rsidR="00992EDC" w:rsidRPr="00180693">
        <w:rPr>
          <w:rtl/>
        </w:rPr>
        <w:t xml:space="preserve"> </w:t>
      </w:r>
      <w:r w:rsidR="00992EDC" w:rsidRPr="00180693">
        <w:rPr>
          <w:rFonts w:hint="eastAsia"/>
          <w:rtl/>
        </w:rPr>
        <w:t>שמסרו</w:t>
      </w:r>
      <w:r w:rsidR="00992EDC" w:rsidRPr="00180693">
        <w:rPr>
          <w:rtl/>
        </w:rPr>
        <w:t xml:space="preserve"> </w:t>
      </w:r>
      <w:r w:rsidR="00992EDC" w:rsidRPr="00180693">
        <w:rPr>
          <w:rFonts w:hint="eastAsia"/>
          <w:rtl/>
        </w:rPr>
        <w:t>אגף</w:t>
      </w:r>
      <w:r w:rsidR="00992EDC" w:rsidRPr="00180693">
        <w:rPr>
          <w:rtl/>
        </w:rPr>
        <w:t xml:space="preserve"> </w:t>
      </w:r>
      <w:r w:rsidR="00992EDC" w:rsidRPr="00180693">
        <w:rPr>
          <w:rFonts w:hint="eastAsia"/>
          <w:rtl/>
        </w:rPr>
        <w:t>התקציבים</w:t>
      </w:r>
      <w:r w:rsidR="00992EDC" w:rsidRPr="00180693">
        <w:rPr>
          <w:rtl/>
        </w:rPr>
        <w:t xml:space="preserve"> </w:t>
      </w:r>
      <w:r w:rsidR="00992EDC" w:rsidRPr="00180693">
        <w:rPr>
          <w:rFonts w:hint="eastAsia"/>
          <w:rtl/>
        </w:rPr>
        <w:t>ומשרדי</w:t>
      </w:r>
      <w:r w:rsidR="00992EDC" w:rsidRPr="00180693">
        <w:rPr>
          <w:rtl/>
        </w:rPr>
        <w:t xml:space="preserve"> </w:t>
      </w:r>
      <w:r w:rsidR="00992EDC" w:rsidRPr="00180693">
        <w:rPr>
          <w:rFonts w:hint="eastAsia"/>
          <w:rtl/>
        </w:rPr>
        <w:t>ממשלה</w:t>
      </w:r>
      <w:r w:rsidR="00992EDC" w:rsidRPr="00180693">
        <w:rPr>
          <w:rtl/>
        </w:rPr>
        <w:t xml:space="preserve"> </w:t>
      </w:r>
      <w:r w:rsidR="00992EDC" w:rsidRPr="00180693">
        <w:rPr>
          <w:rFonts w:hint="eastAsia"/>
          <w:rtl/>
        </w:rPr>
        <w:t>למשרד</w:t>
      </w:r>
      <w:r w:rsidR="00992EDC" w:rsidRPr="00180693">
        <w:rPr>
          <w:rtl/>
        </w:rPr>
        <w:t xml:space="preserve"> </w:t>
      </w:r>
      <w:r w:rsidR="00992EDC" w:rsidRPr="00180693">
        <w:rPr>
          <w:rFonts w:hint="eastAsia"/>
          <w:rtl/>
        </w:rPr>
        <w:t>מבקר</w:t>
      </w:r>
      <w:r w:rsidR="00992EDC" w:rsidRPr="00180693">
        <w:rPr>
          <w:rtl/>
        </w:rPr>
        <w:t xml:space="preserve"> </w:t>
      </w:r>
      <w:r w:rsidR="00992EDC" w:rsidRPr="00180693">
        <w:rPr>
          <w:rFonts w:hint="eastAsia"/>
          <w:rtl/>
        </w:rPr>
        <w:t>המדינה</w:t>
      </w:r>
      <w:r w:rsidR="00992EDC" w:rsidRPr="00180693">
        <w:rPr>
          <w:rtl/>
        </w:rPr>
        <w:t xml:space="preserve">. לגבי 5 </w:t>
      </w:r>
      <w:r w:rsidR="00992EDC" w:rsidRPr="00180693">
        <w:rPr>
          <w:rFonts w:hint="eastAsia"/>
          <w:rtl/>
        </w:rPr>
        <w:t>תכניות</w:t>
      </w:r>
      <w:r w:rsidR="00992EDC" w:rsidRPr="00180693">
        <w:rPr>
          <w:rtl/>
        </w:rPr>
        <w:t xml:space="preserve"> </w:t>
      </w:r>
      <w:r w:rsidR="00992EDC" w:rsidRPr="00180693">
        <w:rPr>
          <w:rFonts w:hint="eastAsia"/>
          <w:rtl/>
        </w:rPr>
        <w:t>מתוך</w:t>
      </w:r>
      <w:r w:rsidR="00992EDC" w:rsidRPr="00180693">
        <w:rPr>
          <w:rtl/>
        </w:rPr>
        <w:t xml:space="preserve"> 10 תכניות שנבדקו ע"י הביקורת </w:t>
      </w:r>
      <w:r w:rsidR="00992EDC" w:rsidRPr="00180693">
        <w:rPr>
          <w:rFonts w:hint="eastAsia"/>
          <w:rtl/>
        </w:rPr>
        <w:t>עלו</w:t>
      </w:r>
      <w:r w:rsidR="00992EDC" w:rsidRPr="00180693">
        <w:rPr>
          <w:rtl/>
        </w:rPr>
        <w:t xml:space="preserve"> פערים</w:t>
      </w:r>
      <w:r w:rsidRPr="003E3CEE">
        <w:rPr>
          <w:rFonts w:hint="cs"/>
          <w:rtl/>
        </w:rPr>
        <w:t>.</w:t>
      </w:r>
    </w:p>
    <w:p w14:paraId="638DA67F" w14:textId="14840E9D" w:rsidR="001E1049" w:rsidRDefault="001E1049" w:rsidP="001E1049">
      <w:pPr>
        <w:pStyle w:val="71f1"/>
        <w:rPr>
          <w:spacing w:val="-4"/>
          <w:rtl/>
        </w:rPr>
      </w:pPr>
      <w:r w:rsidRPr="003E3CEE">
        <w:rPr>
          <w:rStyle w:val="717Char1"/>
          <w:rFonts w:hint="cs"/>
          <w:bCs w:val="0"/>
          <w:noProof/>
          <w:rtl/>
        </w:rPr>
        <w:drawing>
          <wp:anchor distT="0" distB="3600450" distL="114300" distR="114300" simplePos="0" relativeHeight="252085760" behindDoc="0" locked="0" layoutInCell="1" allowOverlap="1" wp14:anchorId="4C394F12" wp14:editId="4D9B45D2">
            <wp:simplePos x="0" y="0"/>
            <wp:positionH relativeFrom="column">
              <wp:posOffset>4518025</wp:posOffset>
            </wp:positionH>
            <wp:positionV relativeFrom="paragraph">
              <wp:posOffset>24361</wp:posOffset>
            </wp:positionV>
            <wp:extent cx="161925" cy="161925"/>
            <wp:effectExtent l="0" t="0" r="3175" b="3175"/>
            <wp:wrapSquare wrapText="bothSides"/>
            <wp:docPr id="3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3E3CEE" w:rsidRPr="003E3CEE">
        <w:rPr>
          <w:rStyle w:val="717Char1"/>
          <w:rFonts w:hint="cs"/>
          <w:rtl/>
        </w:rPr>
        <w:t>מענקים חד-פעמיים</w:t>
      </w:r>
      <w:r w:rsidR="003E3CEE" w:rsidRPr="00180693">
        <w:rPr>
          <w:rFonts w:hint="cs"/>
          <w:rtl/>
        </w:rPr>
        <w:t xml:space="preserve"> </w:t>
      </w:r>
      <w:r w:rsidR="003E3CEE" w:rsidRPr="003E3CEE">
        <w:rPr>
          <w:rStyle w:val="717Char1"/>
          <w:rFonts w:hint="cs"/>
          <w:rtl/>
        </w:rPr>
        <w:t xml:space="preserve">- </w:t>
      </w:r>
      <w:r w:rsidR="003E3CEE" w:rsidRPr="00180693">
        <w:rPr>
          <w:rFonts w:hint="eastAsia"/>
          <w:rtl/>
        </w:rPr>
        <w:t>עלה</w:t>
      </w:r>
      <w:r w:rsidR="003E3CEE" w:rsidRPr="00180693">
        <w:rPr>
          <w:rtl/>
        </w:rPr>
        <w:t xml:space="preserve"> כי במסגרת </w:t>
      </w:r>
      <w:r w:rsidR="003E3CEE" w:rsidRPr="00180693">
        <w:rPr>
          <w:rFonts w:hint="cs"/>
          <w:rtl/>
        </w:rPr>
        <w:t>שתי</w:t>
      </w:r>
      <w:r w:rsidR="003E3CEE" w:rsidRPr="00180693">
        <w:rPr>
          <w:rtl/>
        </w:rPr>
        <w:t xml:space="preserve"> </w:t>
      </w:r>
      <w:r w:rsidR="003E3CEE" w:rsidRPr="00180693">
        <w:rPr>
          <w:rFonts w:hint="eastAsia"/>
          <w:rtl/>
        </w:rPr>
        <w:t>פעימות</w:t>
      </w:r>
      <w:r w:rsidR="003E3CEE" w:rsidRPr="00180693">
        <w:rPr>
          <w:rtl/>
        </w:rPr>
        <w:t xml:space="preserve"> </w:t>
      </w:r>
      <w:r w:rsidR="003E3CEE" w:rsidRPr="00180693">
        <w:rPr>
          <w:rFonts w:hint="eastAsia"/>
          <w:rtl/>
        </w:rPr>
        <w:t>באפריל</w:t>
      </w:r>
      <w:r w:rsidR="003E3CEE" w:rsidRPr="00180693">
        <w:rPr>
          <w:rtl/>
        </w:rPr>
        <w:t xml:space="preserve"> ויולי 2020</w:t>
      </w:r>
      <w:r w:rsidR="003E3CEE" w:rsidRPr="00180693">
        <w:rPr>
          <w:rFonts w:hint="cs"/>
          <w:rtl/>
        </w:rPr>
        <w:t>,</w:t>
      </w:r>
      <w:r w:rsidR="003E3CEE" w:rsidRPr="00180693">
        <w:rPr>
          <w:rtl/>
        </w:rPr>
        <w:t xml:space="preserve"> </w:t>
      </w:r>
      <w:r w:rsidR="003E3CEE" w:rsidRPr="00180693">
        <w:rPr>
          <w:rFonts w:hint="eastAsia"/>
          <w:rtl/>
        </w:rPr>
        <w:t>נ</w:t>
      </w:r>
      <w:r w:rsidR="003E3CEE" w:rsidRPr="00180693">
        <w:rPr>
          <w:rFonts w:hint="cs"/>
          <w:rtl/>
        </w:rPr>
        <w:t>י</w:t>
      </w:r>
      <w:r w:rsidR="003E3CEE" w:rsidRPr="00180693">
        <w:rPr>
          <w:rFonts w:hint="eastAsia"/>
          <w:rtl/>
        </w:rPr>
        <w:t>תנו</w:t>
      </w:r>
      <w:r w:rsidR="003E3CEE" w:rsidRPr="00180693">
        <w:rPr>
          <w:rtl/>
        </w:rPr>
        <w:t xml:space="preserve"> מענקים </w:t>
      </w:r>
      <w:r w:rsidR="003E3CEE" w:rsidRPr="00180693">
        <w:rPr>
          <w:rFonts w:hint="eastAsia"/>
          <w:rtl/>
        </w:rPr>
        <w:t>חד</w:t>
      </w:r>
      <w:r w:rsidR="003E3CEE" w:rsidRPr="00180693">
        <w:rPr>
          <w:rFonts w:hint="cs"/>
          <w:rtl/>
        </w:rPr>
        <w:t>-</w:t>
      </w:r>
      <w:r w:rsidR="003E3CEE" w:rsidRPr="00180693">
        <w:rPr>
          <w:rFonts w:hint="eastAsia"/>
          <w:rtl/>
        </w:rPr>
        <w:t>פעמיים</w:t>
      </w:r>
      <w:r w:rsidR="003E3CEE" w:rsidRPr="00180693">
        <w:rPr>
          <w:rtl/>
        </w:rPr>
        <w:t xml:space="preserve"> </w:t>
      </w:r>
      <w:r w:rsidR="003E3CEE" w:rsidRPr="00180693">
        <w:rPr>
          <w:rFonts w:hint="eastAsia"/>
          <w:rtl/>
        </w:rPr>
        <w:t>לכלל</w:t>
      </w:r>
      <w:r w:rsidR="003E3CEE" w:rsidRPr="00180693">
        <w:rPr>
          <w:rtl/>
        </w:rPr>
        <w:t xml:space="preserve"> </w:t>
      </w:r>
      <w:r w:rsidR="003E3CEE" w:rsidRPr="00180693">
        <w:rPr>
          <w:rFonts w:hint="eastAsia"/>
          <w:rtl/>
        </w:rPr>
        <w:t>האוכלוסייה</w:t>
      </w:r>
      <w:r w:rsidR="003E3CEE" w:rsidRPr="00180693">
        <w:rPr>
          <w:rtl/>
        </w:rPr>
        <w:t xml:space="preserve"> </w:t>
      </w:r>
      <w:r w:rsidR="003E3CEE" w:rsidRPr="00180693">
        <w:rPr>
          <w:rFonts w:hint="eastAsia"/>
          <w:rtl/>
        </w:rPr>
        <w:t>בעלות</w:t>
      </w:r>
      <w:r w:rsidR="003E3CEE" w:rsidRPr="00180693">
        <w:rPr>
          <w:rtl/>
        </w:rPr>
        <w:t xml:space="preserve"> </w:t>
      </w:r>
      <w:r w:rsidR="003E3CEE" w:rsidRPr="00180693">
        <w:rPr>
          <w:rFonts w:hint="eastAsia"/>
          <w:rtl/>
        </w:rPr>
        <w:t>כוללת</w:t>
      </w:r>
      <w:r w:rsidR="003E3CEE" w:rsidRPr="00180693">
        <w:rPr>
          <w:rtl/>
        </w:rPr>
        <w:t xml:space="preserve"> </w:t>
      </w:r>
      <w:r w:rsidR="003E3CEE" w:rsidRPr="00180693">
        <w:rPr>
          <w:rFonts w:hint="eastAsia"/>
          <w:rtl/>
        </w:rPr>
        <w:t>של</w:t>
      </w:r>
      <w:r w:rsidR="003E3CEE" w:rsidRPr="00180693">
        <w:rPr>
          <w:rtl/>
        </w:rPr>
        <w:t xml:space="preserve"> </w:t>
      </w:r>
      <w:r w:rsidR="003E3CEE" w:rsidRPr="00180693">
        <w:rPr>
          <w:rFonts w:hint="eastAsia"/>
          <w:rtl/>
        </w:rPr>
        <w:t>כ</w:t>
      </w:r>
      <w:r w:rsidR="003E3CEE" w:rsidRPr="00180693">
        <w:rPr>
          <w:rtl/>
        </w:rPr>
        <w:t xml:space="preserve">- </w:t>
      </w:r>
      <w:r w:rsidR="003E3CEE" w:rsidRPr="00180693">
        <w:rPr>
          <w:rFonts w:hint="cs"/>
          <w:rtl/>
        </w:rPr>
        <w:t>8</w:t>
      </w:r>
      <w:r w:rsidR="003E3CEE" w:rsidRPr="00180693">
        <w:rPr>
          <w:rtl/>
        </w:rPr>
        <w:t>.</w:t>
      </w:r>
      <w:r w:rsidR="003E3CEE" w:rsidRPr="00180693">
        <w:rPr>
          <w:rFonts w:hint="cs"/>
          <w:rtl/>
        </w:rPr>
        <w:t>95</w:t>
      </w:r>
      <w:r w:rsidR="003E3CEE" w:rsidRPr="00180693">
        <w:rPr>
          <w:rtl/>
        </w:rPr>
        <w:t xml:space="preserve"> </w:t>
      </w:r>
      <w:r w:rsidR="003E3CEE" w:rsidRPr="00180693">
        <w:rPr>
          <w:rFonts w:hint="eastAsia"/>
          <w:rtl/>
        </w:rPr>
        <w:t>מיליארד</w:t>
      </w:r>
      <w:r w:rsidR="003E3CEE" w:rsidRPr="00180693">
        <w:rPr>
          <w:rtl/>
        </w:rPr>
        <w:t xml:space="preserve"> </w:t>
      </w:r>
      <w:r w:rsidR="003E3CEE" w:rsidRPr="00180693">
        <w:rPr>
          <w:rFonts w:hint="eastAsia"/>
          <w:rtl/>
        </w:rPr>
        <w:t>ש</w:t>
      </w:r>
      <w:r w:rsidR="003E3CEE" w:rsidRPr="00180693">
        <w:rPr>
          <w:rtl/>
        </w:rPr>
        <w:t xml:space="preserve">"ח. בפעימה הראשונה המענק ניתן ללא כל מבחן הכנסה ובפעימה השנייה שולב מבחן הכנסה </w:t>
      </w:r>
      <w:r w:rsidR="003E3CEE" w:rsidRPr="00180693">
        <w:rPr>
          <w:rFonts w:hint="cs"/>
          <w:rtl/>
        </w:rPr>
        <w:t xml:space="preserve">שלפיו </w:t>
      </w:r>
      <w:r w:rsidR="003E3CEE" w:rsidRPr="00180693">
        <w:rPr>
          <w:rFonts w:hint="eastAsia"/>
          <w:rtl/>
        </w:rPr>
        <w:t>מי</w:t>
      </w:r>
      <w:r w:rsidR="003E3CEE" w:rsidRPr="00180693">
        <w:rPr>
          <w:rtl/>
        </w:rPr>
        <w:t xml:space="preserve"> </w:t>
      </w:r>
      <w:r w:rsidR="003E3CEE" w:rsidRPr="00180693">
        <w:rPr>
          <w:rFonts w:hint="eastAsia"/>
          <w:rtl/>
        </w:rPr>
        <w:t>שהכנסתו</w:t>
      </w:r>
      <w:r w:rsidR="003E3CEE" w:rsidRPr="00180693">
        <w:rPr>
          <w:rtl/>
        </w:rPr>
        <w:t xml:space="preserve"> </w:t>
      </w:r>
      <w:r w:rsidR="003E3CEE" w:rsidRPr="00180693">
        <w:rPr>
          <w:rFonts w:hint="eastAsia"/>
          <w:rtl/>
        </w:rPr>
        <w:t>הייתה</w:t>
      </w:r>
      <w:r w:rsidR="003E3CEE" w:rsidRPr="00180693">
        <w:rPr>
          <w:rtl/>
        </w:rPr>
        <w:t xml:space="preserve"> </w:t>
      </w:r>
      <w:r w:rsidR="003E3CEE" w:rsidRPr="00180693">
        <w:rPr>
          <w:rFonts w:hint="eastAsia"/>
          <w:rtl/>
        </w:rPr>
        <w:t>מעל</w:t>
      </w:r>
      <w:r w:rsidR="003E3CEE" w:rsidRPr="00180693">
        <w:rPr>
          <w:rtl/>
        </w:rPr>
        <w:t xml:space="preserve"> 649,560 </w:t>
      </w:r>
      <w:r w:rsidR="003E3CEE" w:rsidRPr="00180693">
        <w:rPr>
          <w:rFonts w:hint="eastAsia"/>
          <w:rtl/>
        </w:rPr>
        <w:t>ש</w:t>
      </w:r>
      <w:r w:rsidR="003E3CEE" w:rsidRPr="00180693">
        <w:rPr>
          <w:rtl/>
        </w:rPr>
        <w:t xml:space="preserve">"ח </w:t>
      </w:r>
      <w:r w:rsidR="003E3CEE" w:rsidRPr="00180693">
        <w:rPr>
          <w:rFonts w:hint="eastAsia"/>
          <w:rtl/>
        </w:rPr>
        <w:t>בשנת</w:t>
      </w:r>
      <w:r w:rsidR="003E3CEE" w:rsidRPr="00180693">
        <w:rPr>
          <w:rtl/>
        </w:rPr>
        <w:t xml:space="preserve"> 2019 </w:t>
      </w:r>
      <w:r w:rsidR="003E3CEE" w:rsidRPr="00180693">
        <w:rPr>
          <w:rFonts w:hint="eastAsia"/>
          <w:rtl/>
        </w:rPr>
        <w:t>לא</w:t>
      </w:r>
      <w:r w:rsidR="003E3CEE" w:rsidRPr="00180693">
        <w:rPr>
          <w:rtl/>
        </w:rPr>
        <w:t xml:space="preserve"> </w:t>
      </w:r>
      <w:r w:rsidR="003E3CEE" w:rsidRPr="00180693">
        <w:rPr>
          <w:rFonts w:hint="eastAsia"/>
          <w:rtl/>
        </w:rPr>
        <w:t>היה</w:t>
      </w:r>
      <w:r w:rsidR="003E3CEE" w:rsidRPr="00180693">
        <w:rPr>
          <w:rtl/>
        </w:rPr>
        <w:t xml:space="preserve"> </w:t>
      </w:r>
      <w:r w:rsidR="003E3CEE" w:rsidRPr="00180693">
        <w:rPr>
          <w:rFonts w:hint="eastAsia"/>
          <w:rtl/>
        </w:rPr>
        <w:t>זכאי</w:t>
      </w:r>
      <w:r w:rsidR="003E3CEE" w:rsidRPr="00180693">
        <w:rPr>
          <w:rtl/>
        </w:rPr>
        <w:t xml:space="preserve"> </w:t>
      </w:r>
      <w:r w:rsidR="003E3CEE" w:rsidRPr="00180693">
        <w:rPr>
          <w:rFonts w:hint="eastAsia"/>
          <w:rtl/>
        </w:rPr>
        <w:t>למענק</w:t>
      </w:r>
      <w:r w:rsidR="003E3CEE" w:rsidRPr="00180693">
        <w:rPr>
          <w:rtl/>
        </w:rPr>
        <w:t xml:space="preserve">. </w:t>
      </w:r>
      <w:r w:rsidR="003E3CEE" w:rsidRPr="00180693">
        <w:rPr>
          <w:rFonts w:hint="eastAsia"/>
          <w:rtl/>
        </w:rPr>
        <w:t>כמו</w:t>
      </w:r>
      <w:r w:rsidR="003E3CEE" w:rsidRPr="00180693">
        <w:rPr>
          <w:rtl/>
        </w:rPr>
        <w:t xml:space="preserve"> כן, עלה כי לא בוצעה הפקת לקחים סדורה </w:t>
      </w:r>
      <w:r w:rsidR="003E3CEE" w:rsidRPr="00180693">
        <w:rPr>
          <w:rFonts w:hint="eastAsia"/>
          <w:rtl/>
        </w:rPr>
        <w:t>לאחר</w:t>
      </w:r>
      <w:r w:rsidR="003E3CEE" w:rsidRPr="00180693">
        <w:rPr>
          <w:rtl/>
        </w:rPr>
        <w:t xml:space="preserve"> </w:t>
      </w:r>
      <w:r w:rsidR="003E3CEE" w:rsidRPr="00180693">
        <w:rPr>
          <w:rFonts w:hint="eastAsia"/>
          <w:rtl/>
        </w:rPr>
        <w:t>כל</w:t>
      </w:r>
      <w:r w:rsidR="003E3CEE" w:rsidRPr="00180693">
        <w:rPr>
          <w:rtl/>
        </w:rPr>
        <w:t xml:space="preserve"> </w:t>
      </w:r>
      <w:r w:rsidR="003E3CEE" w:rsidRPr="00180693">
        <w:rPr>
          <w:rFonts w:hint="eastAsia"/>
          <w:rtl/>
        </w:rPr>
        <w:t>פעימה</w:t>
      </w:r>
      <w:r w:rsidR="003E3CEE" w:rsidRPr="00180693">
        <w:rPr>
          <w:rtl/>
        </w:rPr>
        <w:t xml:space="preserve"> שחולקה, זאת על מנת לעמוד על יתרונות, חסרונות וחסמים בחלוקת המענק</w:t>
      </w:r>
      <w:r w:rsidRPr="001E1049">
        <w:rPr>
          <w:rFonts w:hint="cs"/>
          <w:spacing w:val="-4"/>
          <w:rtl/>
        </w:rPr>
        <w:t>.</w:t>
      </w:r>
    </w:p>
    <w:p w14:paraId="35C3E388" w14:textId="768ADF54" w:rsidR="003E3CEE" w:rsidRPr="001E1049" w:rsidRDefault="003E3CEE" w:rsidP="003E3CEE">
      <w:pPr>
        <w:pStyle w:val="71f1"/>
        <w:rPr>
          <w:spacing w:val="-4"/>
        </w:rPr>
      </w:pPr>
      <w:r w:rsidRPr="003E3CEE">
        <w:rPr>
          <w:rStyle w:val="717Char1"/>
          <w:rFonts w:hint="cs"/>
          <w:bCs w:val="0"/>
          <w:noProof/>
          <w:rtl/>
        </w:rPr>
        <w:drawing>
          <wp:anchor distT="0" distB="3600450" distL="114300" distR="114300" simplePos="0" relativeHeight="252091904" behindDoc="0" locked="0" layoutInCell="1" allowOverlap="1" wp14:anchorId="36FC9938" wp14:editId="138ED7C2">
            <wp:simplePos x="0" y="0"/>
            <wp:positionH relativeFrom="column">
              <wp:posOffset>4518025</wp:posOffset>
            </wp:positionH>
            <wp:positionV relativeFrom="paragraph">
              <wp:posOffset>24361</wp:posOffset>
            </wp:positionV>
            <wp:extent cx="161925" cy="161925"/>
            <wp:effectExtent l="0" t="0" r="3175" b="3175"/>
            <wp:wrapSquare wrapText="bothSides"/>
            <wp:docPr id="205277094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3E3CEE">
        <w:rPr>
          <w:rStyle w:val="717Char1"/>
          <w:rFonts w:hint="eastAsia"/>
          <w:rtl/>
        </w:rPr>
        <w:t>תוכנית</w:t>
      </w:r>
      <w:proofErr w:type="spellEnd"/>
      <w:r w:rsidRPr="003E3CEE">
        <w:rPr>
          <w:rStyle w:val="717Char1"/>
          <w:rtl/>
        </w:rPr>
        <w:t xml:space="preserve"> </w:t>
      </w:r>
      <w:r w:rsidRPr="003E3CEE">
        <w:rPr>
          <w:rStyle w:val="717Char1"/>
          <w:rFonts w:hint="eastAsia"/>
          <w:rtl/>
        </w:rPr>
        <w:t>חלוקת</w:t>
      </w:r>
      <w:r w:rsidRPr="003E3CEE">
        <w:rPr>
          <w:rStyle w:val="717Char1"/>
          <w:rtl/>
        </w:rPr>
        <w:t xml:space="preserve"> </w:t>
      </w:r>
      <w:r w:rsidRPr="003E3CEE">
        <w:rPr>
          <w:rStyle w:val="717Char1"/>
          <w:rFonts w:hint="eastAsia"/>
          <w:rtl/>
        </w:rPr>
        <w:t>תווי</w:t>
      </w:r>
      <w:r w:rsidRPr="003E3CEE">
        <w:rPr>
          <w:rStyle w:val="717Char1"/>
          <w:rtl/>
        </w:rPr>
        <w:t xml:space="preserve"> </w:t>
      </w:r>
      <w:r w:rsidRPr="003E3CEE">
        <w:rPr>
          <w:rStyle w:val="717Char1"/>
          <w:rFonts w:hint="eastAsia"/>
          <w:rtl/>
        </w:rPr>
        <w:t>מזון</w:t>
      </w:r>
      <w:r w:rsidRPr="003E3CEE">
        <w:rPr>
          <w:rStyle w:val="717Char1"/>
          <w:rtl/>
        </w:rPr>
        <w:t xml:space="preserve"> </w:t>
      </w:r>
      <w:r w:rsidRPr="003E3CEE">
        <w:rPr>
          <w:rStyle w:val="717Char1"/>
          <w:rFonts w:hint="eastAsia"/>
          <w:rtl/>
        </w:rPr>
        <w:t>לאוכלוסיות</w:t>
      </w:r>
      <w:r w:rsidRPr="003E3CEE">
        <w:rPr>
          <w:rStyle w:val="717Char1"/>
          <w:rtl/>
        </w:rPr>
        <w:t xml:space="preserve"> </w:t>
      </w:r>
      <w:r w:rsidRPr="003E3CEE">
        <w:rPr>
          <w:rStyle w:val="717Char1"/>
          <w:rFonts w:hint="eastAsia"/>
          <w:rtl/>
        </w:rPr>
        <w:t>מוחלשות</w:t>
      </w:r>
      <w:r w:rsidRPr="003E3CEE">
        <w:rPr>
          <w:rStyle w:val="717Char1"/>
          <w:rtl/>
        </w:rPr>
        <w:t xml:space="preserve"> -</w:t>
      </w:r>
      <w:r w:rsidRPr="00180693">
        <w:rPr>
          <w:rFonts w:hint="cs"/>
          <w:rtl/>
        </w:rPr>
        <w:t xml:space="preserve"> התוכנית לחלוקת תווי מזון אשר אושרה בהיקף של כ- 700 מיליון ש</w:t>
      </w:r>
      <w:r w:rsidRPr="00180693">
        <w:rPr>
          <w:rtl/>
        </w:rPr>
        <w:t>"</w:t>
      </w:r>
      <w:r w:rsidRPr="00180693">
        <w:rPr>
          <w:rFonts w:hint="cs"/>
          <w:rtl/>
        </w:rPr>
        <w:t>ח הופעלה בקרב אוכלוסייה רחבה של כ</w:t>
      </w:r>
      <w:r w:rsidRPr="00180693">
        <w:rPr>
          <w:rtl/>
        </w:rPr>
        <w:t xml:space="preserve">- 260,000 </w:t>
      </w:r>
      <w:r w:rsidRPr="00180693">
        <w:rPr>
          <w:rFonts w:hint="eastAsia"/>
          <w:rtl/>
        </w:rPr>
        <w:t>משקי</w:t>
      </w:r>
      <w:r w:rsidRPr="00180693">
        <w:rPr>
          <w:rtl/>
        </w:rPr>
        <w:t xml:space="preserve"> </w:t>
      </w:r>
      <w:r w:rsidRPr="00180693">
        <w:rPr>
          <w:rFonts w:hint="eastAsia"/>
          <w:rtl/>
        </w:rPr>
        <w:t>בית</w:t>
      </w:r>
      <w:r w:rsidRPr="00180693">
        <w:rPr>
          <w:rFonts w:hint="cs"/>
          <w:rtl/>
        </w:rPr>
        <w:t xml:space="preserve"> זכאים על בסיס תבחינים, בין היתר, של זכאות להנחה בארנונה ללא עבודת מטה שביצעה בחינה פרטנית באשר ליעילות תבחין זה </w:t>
      </w:r>
      <w:r w:rsidRPr="00180693">
        <w:rPr>
          <w:rFonts w:hint="eastAsia"/>
          <w:rtl/>
        </w:rPr>
        <w:t>ולמיקוד</w:t>
      </w:r>
      <w:r w:rsidRPr="00180693">
        <w:rPr>
          <w:rtl/>
        </w:rPr>
        <w:t xml:space="preserve"> </w:t>
      </w:r>
      <w:r w:rsidRPr="00180693">
        <w:rPr>
          <w:rFonts w:hint="eastAsia"/>
          <w:rtl/>
        </w:rPr>
        <w:t>באוכלוסי</w:t>
      </w:r>
      <w:r w:rsidRPr="00180693">
        <w:rPr>
          <w:rFonts w:hint="cs"/>
          <w:rtl/>
        </w:rPr>
        <w:t>ות</w:t>
      </w:r>
      <w:r w:rsidRPr="00180693">
        <w:rPr>
          <w:rtl/>
        </w:rPr>
        <w:t xml:space="preserve"> </w:t>
      </w:r>
      <w:r w:rsidRPr="00180693">
        <w:rPr>
          <w:rFonts w:hint="cs"/>
          <w:rtl/>
        </w:rPr>
        <w:t xml:space="preserve">חלשות </w:t>
      </w:r>
      <w:r w:rsidRPr="00180693">
        <w:rPr>
          <w:rFonts w:hint="eastAsia"/>
          <w:rtl/>
        </w:rPr>
        <w:t>שנפגע</w:t>
      </w:r>
      <w:r w:rsidRPr="00180693">
        <w:rPr>
          <w:rFonts w:hint="cs"/>
          <w:rtl/>
        </w:rPr>
        <w:t>ו</w:t>
      </w:r>
      <w:r w:rsidRPr="00180693">
        <w:rPr>
          <w:rtl/>
        </w:rPr>
        <w:t xml:space="preserve"> בצורה </w:t>
      </w:r>
      <w:r w:rsidRPr="00180693">
        <w:rPr>
          <w:rFonts w:hint="eastAsia"/>
          <w:rtl/>
        </w:rPr>
        <w:t>משמעותית</w:t>
      </w:r>
      <w:r w:rsidRPr="00180693">
        <w:rPr>
          <w:rFonts w:hint="cs"/>
          <w:rtl/>
        </w:rPr>
        <w:t xml:space="preserve"> ב</w:t>
      </w:r>
      <w:r w:rsidRPr="00180693">
        <w:rPr>
          <w:rFonts w:hint="eastAsia"/>
          <w:rtl/>
        </w:rPr>
        <w:t>משבר</w:t>
      </w:r>
      <w:r w:rsidRPr="00180693">
        <w:rPr>
          <w:rtl/>
        </w:rPr>
        <w:t xml:space="preserve"> </w:t>
      </w:r>
      <w:r w:rsidRPr="00180693">
        <w:rPr>
          <w:rFonts w:hint="eastAsia"/>
          <w:rtl/>
        </w:rPr>
        <w:t>הקורונה</w:t>
      </w:r>
      <w:r w:rsidRPr="00180693">
        <w:rPr>
          <w:rFonts w:hint="cs"/>
          <w:rtl/>
        </w:rPr>
        <w:t xml:space="preserve">. כמו </w:t>
      </w:r>
      <w:r w:rsidRPr="00180693">
        <w:rPr>
          <w:rFonts w:hint="eastAsia"/>
          <w:rtl/>
        </w:rPr>
        <w:t>כן</w:t>
      </w:r>
      <w:r w:rsidRPr="00180693">
        <w:rPr>
          <w:rtl/>
        </w:rPr>
        <w:t xml:space="preserve">, </w:t>
      </w:r>
      <w:r w:rsidRPr="00180693">
        <w:rPr>
          <w:rFonts w:hint="eastAsia"/>
          <w:rtl/>
        </w:rPr>
        <w:t>עלה</w:t>
      </w:r>
      <w:r w:rsidRPr="00180693">
        <w:rPr>
          <w:rtl/>
        </w:rPr>
        <w:t xml:space="preserve"> </w:t>
      </w:r>
      <w:r w:rsidRPr="00180693">
        <w:rPr>
          <w:rFonts w:hint="eastAsia"/>
          <w:rtl/>
        </w:rPr>
        <w:t>כי</w:t>
      </w:r>
      <w:r w:rsidRPr="00180693">
        <w:rPr>
          <w:rtl/>
        </w:rPr>
        <w:t xml:space="preserve"> </w:t>
      </w:r>
      <w:r w:rsidRPr="00180693">
        <w:rPr>
          <w:rFonts w:hint="eastAsia"/>
          <w:rtl/>
        </w:rPr>
        <w:t>התכנית</w:t>
      </w:r>
      <w:r w:rsidRPr="00180693">
        <w:rPr>
          <w:rtl/>
        </w:rPr>
        <w:t xml:space="preserve"> </w:t>
      </w:r>
      <w:r w:rsidRPr="00180693">
        <w:rPr>
          <w:rFonts w:hint="eastAsia"/>
          <w:rtl/>
        </w:rPr>
        <w:t>שאושרה</w:t>
      </w:r>
      <w:r w:rsidRPr="00180693">
        <w:rPr>
          <w:rtl/>
        </w:rPr>
        <w:t xml:space="preserve"> </w:t>
      </w:r>
      <w:r w:rsidRPr="00180693">
        <w:rPr>
          <w:rFonts w:hint="eastAsia"/>
          <w:rtl/>
        </w:rPr>
        <w:t>בממשלה</w:t>
      </w:r>
      <w:r w:rsidRPr="00180693">
        <w:rPr>
          <w:rtl/>
        </w:rPr>
        <w:t xml:space="preserve"> </w:t>
      </w:r>
      <w:r w:rsidRPr="00180693">
        <w:rPr>
          <w:rFonts w:hint="eastAsia"/>
          <w:rtl/>
        </w:rPr>
        <w:t>באוגוסט</w:t>
      </w:r>
      <w:r w:rsidRPr="00180693">
        <w:rPr>
          <w:rtl/>
        </w:rPr>
        <w:t xml:space="preserve"> 2020 </w:t>
      </w:r>
      <w:r w:rsidRPr="00180693">
        <w:rPr>
          <w:rFonts w:hint="eastAsia"/>
          <w:rtl/>
        </w:rPr>
        <w:t>יצאה</w:t>
      </w:r>
      <w:r w:rsidRPr="00180693">
        <w:rPr>
          <w:rtl/>
        </w:rPr>
        <w:t xml:space="preserve"> </w:t>
      </w:r>
      <w:r w:rsidRPr="00180693">
        <w:rPr>
          <w:rFonts w:hint="eastAsia"/>
          <w:rtl/>
        </w:rPr>
        <w:t>לפועל</w:t>
      </w:r>
      <w:r w:rsidRPr="00180693">
        <w:rPr>
          <w:rtl/>
        </w:rPr>
        <w:t xml:space="preserve">, </w:t>
      </w:r>
      <w:r w:rsidRPr="00180693">
        <w:rPr>
          <w:rFonts w:hint="eastAsia"/>
          <w:rtl/>
        </w:rPr>
        <w:t>לאחר</w:t>
      </w:r>
      <w:r w:rsidRPr="00180693">
        <w:rPr>
          <w:rtl/>
        </w:rPr>
        <w:t xml:space="preserve"> </w:t>
      </w:r>
      <w:r w:rsidRPr="00180693">
        <w:rPr>
          <w:rFonts w:hint="eastAsia"/>
          <w:rtl/>
        </w:rPr>
        <w:t>כחצי</w:t>
      </w:r>
      <w:r w:rsidRPr="00180693">
        <w:rPr>
          <w:rtl/>
        </w:rPr>
        <w:t xml:space="preserve"> </w:t>
      </w:r>
      <w:r w:rsidRPr="00180693">
        <w:rPr>
          <w:rFonts w:hint="eastAsia"/>
          <w:rtl/>
        </w:rPr>
        <w:t>שנה</w:t>
      </w:r>
      <w:r w:rsidRPr="00180693">
        <w:rPr>
          <w:rtl/>
        </w:rPr>
        <w:t>, במהלך פברואר 2021</w:t>
      </w:r>
      <w:r w:rsidRPr="00180693">
        <w:rPr>
          <w:rFonts w:hint="cs"/>
          <w:rtl/>
        </w:rPr>
        <w:t xml:space="preserve">, </w:t>
      </w:r>
      <w:r w:rsidRPr="00180693">
        <w:rPr>
          <w:rFonts w:hint="eastAsia"/>
          <w:rtl/>
        </w:rPr>
        <w:t>בין</w:t>
      </w:r>
      <w:r w:rsidRPr="00180693">
        <w:rPr>
          <w:rtl/>
        </w:rPr>
        <w:t xml:space="preserve"> היתר בשל הליכים משפטיים שליוו את ההליך </w:t>
      </w:r>
      <w:proofErr w:type="spellStart"/>
      <w:r w:rsidRPr="00180693">
        <w:rPr>
          <w:rFonts w:hint="eastAsia"/>
          <w:rtl/>
        </w:rPr>
        <w:t>המכרזי</w:t>
      </w:r>
      <w:proofErr w:type="spellEnd"/>
      <w:r w:rsidRPr="00180693">
        <w:rPr>
          <w:rtl/>
        </w:rPr>
        <w:t xml:space="preserve"> לבחירת הספק הזוכה לחלוקת </w:t>
      </w:r>
      <w:r w:rsidRPr="00180693">
        <w:rPr>
          <w:rFonts w:hint="eastAsia"/>
          <w:rtl/>
        </w:rPr>
        <w:t>תווי</w:t>
      </w:r>
      <w:r w:rsidRPr="00180693">
        <w:rPr>
          <w:rtl/>
        </w:rPr>
        <w:t xml:space="preserve"> </w:t>
      </w:r>
      <w:r w:rsidRPr="00180693">
        <w:rPr>
          <w:rFonts w:hint="eastAsia"/>
          <w:rtl/>
        </w:rPr>
        <w:t>המזון</w:t>
      </w:r>
      <w:r w:rsidRPr="001E1049">
        <w:rPr>
          <w:rFonts w:hint="cs"/>
          <w:spacing w:val="-4"/>
          <w:rtl/>
        </w:rPr>
        <w:t>.</w:t>
      </w:r>
    </w:p>
    <w:p w14:paraId="1FB8A142" w14:textId="7477B097" w:rsidR="003E3CEE" w:rsidRPr="001E1049" w:rsidRDefault="003E3CEE" w:rsidP="003E3CEE">
      <w:pPr>
        <w:pStyle w:val="71f1"/>
        <w:rPr>
          <w:spacing w:val="-4"/>
        </w:rPr>
      </w:pPr>
      <w:r w:rsidRPr="003E3CEE">
        <w:rPr>
          <w:rStyle w:val="717Char1"/>
          <w:rFonts w:hint="cs"/>
          <w:bCs w:val="0"/>
          <w:noProof/>
          <w:rtl/>
        </w:rPr>
        <w:drawing>
          <wp:anchor distT="0" distB="3600450" distL="114300" distR="114300" simplePos="0" relativeHeight="252093952" behindDoc="0" locked="0" layoutInCell="1" allowOverlap="1" wp14:anchorId="090F3593" wp14:editId="2786FEA7">
            <wp:simplePos x="0" y="0"/>
            <wp:positionH relativeFrom="column">
              <wp:posOffset>4518025</wp:posOffset>
            </wp:positionH>
            <wp:positionV relativeFrom="paragraph">
              <wp:posOffset>24361</wp:posOffset>
            </wp:positionV>
            <wp:extent cx="161925" cy="161925"/>
            <wp:effectExtent l="0" t="0" r="3175" b="3175"/>
            <wp:wrapSquare wrapText="bothSides"/>
            <wp:docPr id="205277095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3E3CEE">
        <w:rPr>
          <w:rStyle w:val="717Char1"/>
          <w:rFonts w:hint="eastAsia"/>
          <w:rtl/>
        </w:rPr>
        <w:t>תוכניות</w:t>
      </w:r>
      <w:proofErr w:type="spellEnd"/>
      <w:r w:rsidRPr="003E3CEE">
        <w:rPr>
          <w:rStyle w:val="717Char1"/>
          <w:rtl/>
        </w:rPr>
        <w:t xml:space="preserve"> </w:t>
      </w:r>
      <w:r w:rsidRPr="003E3CEE">
        <w:rPr>
          <w:rStyle w:val="717Char1"/>
          <w:rFonts w:hint="eastAsia"/>
          <w:rtl/>
        </w:rPr>
        <w:t>הסיוע</w:t>
      </w:r>
      <w:r w:rsidRPr="003E3CEE">
        <w:rPr>
          <w:rStyle w:val="717Char1"/>
          <w:rtl/>
        </w:rPr>
        <w:t xml:space="preserve"> </w:t>
      </w:r>
      <w:r w:rsidRPr="003E3CEE">
        <w:rPr>
          <w:rStyle w:val="717Char1"/>
          <w:rFonts w:hint="eastAsia"/>
          <w:rtl/>
        </w:rPr>
        <w:t>למלונות</w:t>
      </w:r>
      <w:r w:rsidRPr="00180693">
        <w:rPr>
          <w:rtl/>
        </w:rPr>
        <w:t xml:space="preserve"> </w:t>
      </w:r>
      <w:r w:rsidRPr="003E3CEE">
        <w:rPr>
          <w:rStyle w:val="717Char1"/>
          <w:rtl/>
        </w:rPr>
        <w:t>-</w:t>
      </w:r>
      <w:r w:rsidRPr="00180693">
        <w:rPr>
          <w:rFonts w:hint="cs"/>
          <w:rtl/>
        </w:rPr>
        <w:t xml:space="preserve"> סכום הסיוע לענף התיירות, בהיקף של 300 מיליון ש</w:t>
      </w:r>
      <w:r w:rsidRPr="00180693">
        <w:rPr>
          <w:rtl/>
        </w:rPr>
        <w:t>"</w:t>
      </w:r>
      <w:r w:rsidRPr="00180693">
        <w:rPr>
          <w:rFonts w:hint="cs"/>
          <w:rtl/>
        </w:rPr>
        <w:t xml:space="preserve">ח שקבעה הממשלה בחודש אוגוסט 2020, בהתאם לסיכום בין שר האוצר ושר התיירות דאז מראשית חודש יוני 2020, </w:t>
      </w:r>
      <w:r w:rsidRPr="00180693">
        <w:rPr>
          <w:rtl/>
        </w:rPr>
        <w:t xml:space="preserve">לא חולק </w:t>
      </w:r>
      <w:r w:rsidRPr="00180693">
        <w:rPr>
          <w:rFonts w:hint="cs"/>
          <w:rtl/>
        </w:rPr>
        <w:t>עד לסוף שנת 2020. צפויה לחלוף לפחות שנה ממועד התחלת הפגיעה במלונות ועד למועד שבו תחל המדינה לתת להם תמיכה בפועל</w:t>
      </w:r>
      <w:r w:rsidRPr="001E1049">
        <w:rPr>
          <w:rFonts w:hint="cs"/>
          <w:spacing w:val="-4"/>
          <w:rtl/>
        </w:rPr>
        <w:t>.</w:t>
      </w:r>
    </w:p>
    <w:p w14:paraId="48D1BB7D" w14:textId="54249701" w:rsidR="003E3CEE" w:rsidRPr="001E1049" w:rsidRDefault="003E3CEE" w:rsidP="003E3CEE">
      <w:pPr>
        <w:pStyle w:val="71f1"/>
        <w:rPr>
          <w:spacing w:val="-4"/>
        </w:rPr>
      </w:pPr>
      <w:r w:rsidRPr="00FA3679">
        <w:rPr>
          <w:rStyle w:val="71Char4"/>
          <w:rFonts w:hint="cs"/>
          <w:b/>
          <w:bCs/>
          <w:noProof/>
          <w:rtl/>
        </w:rPr>
        <w:drawing>
          <wp:anchor distT="0" distB="3600450" distL="114300" distR="114300" simplePos="0" relativeHeight="252096000" behindDoc="0" locked="0" layoutInCell="1" allowOverlap="1" wp14:anchorId="31128680" wp14:editId="2EBEA482">
            <wp:simplePos x="0" y="0"/>
            <wp:positionH relativeFrom="column">
              <wp:posOffset>4518025</wp:posOffset>
            </wp:positionH>
            <wp:positionV relativeFrom="paragraph">
              <wp:posOffset>24361</wp:posOffset>
            </wp:positionV>
            <wp:extent cx="161925" cy="161925"/>
            <wp:effectExtent l="0" t="0" r="3175" b="3175"/>
            <wp:wrapSquare wrapText="bothSides"/>
            <wp:docPr id="205277095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E3CEE">
        <w:rPr>
          <w:rStyle w:val="717Char1"/>
          <w:rFonts w:hint="cs"/>
          <w:rtl/>
        </w:rPr>
        <w:t>מבחני תמיכה לסיוע למוסדות במגזר השלישי -</w:t>
      </w:r>
      <w:r w:rsidRPr="00180693">
        <w:rPr>
          <w:rFonts w:hint="eastAsia"/>
          <w:rtl/>
        </w:rPr>
        <w:t xml:space="preserve"> בכל</w:t>
      </w:r>
      <w:r w:rsidRPr="00180693">
        <w:rPr>
          <w:rtl/>
        </w:rPr>
        <w:t xml:space="preserve"> </w:t>
      </w:r>
      <w:r w:rsidRPr="00180693">
        <w:rPr>
          <w:rFonts w:hint="eastAsia"/>
          <w:rtl/>
        </w:rPr>
        <w:t>הנוגע</w:t>
      </w:r>
      <w:r w:rsidRPr="00180693">
        <w:rPr>
          <w:rtl/>
        </w:rPr>
        <w:t xml:space="preserve"> </w:t>
      </w:r>
      <w:r w:rsidRPr="00180693">
        <w:rPr>
          <w:rFonts w:hint="eastAsia"/>
          <w:rtl/>
        </w:rPr>
        <w:t>לתמיכה</w:t>
      </w:r>
      <w:r w:rsidRPr="00180693">
        <w:rPr>
          <w:rtl/>
        </w:rPr>
        <w:t xml:space="preserve"> </w:t>
      </w:r>
      <w:r w:rsidRPr="00180693">
        <w:rPr>
          <w:rFonts w:hint="eastAsia"/>
          <w:rtl/>
        </w:rPr>
        <w:t>הנוספת</w:t>
      </w:r>
      <w:r w:rsidRPr="00180693">
        <w:rPr>
          <w:rtl/>
        </w:rPr>
        <w:t xml:space="preserve"> </w:t>
      </w:r>
      <w:r w:rsidRPr="00180693">
        <w:rPr>
          <w:rFonts w:hint="eastAsia"/>
          <w:rtl/>
        </w:rPr>
        <w:t>בסך</w:t>
      </w:r>
      <w:r w:rsidRPr="00180693">
        <w:rPr>
          <w:rtl/>
        </w:rPr>
        <w:t xml:space="preserve"> 100 </w:t>
      </w:r>
      <w:r w:rsidRPr="00180693">
        <w:rPr>
          <w:rFonts w:hint="eastAsia"/>
          <w:rtl/>
        </w:rPr>
        <w:t>מיליון ש</w:t>
      </w:r>
      <w:r w:rsidRPr="00180693">
        <w:rPr>
          <w:rtl/>
        </w:rPr>
        <w:t>"</w:t>
      </w:r>
      <w:r w:rsidRPr="00180693">
        <w:rPr>
          <w:rFonts w:hint="eastAsia"/>
          <w:rtl/>
        </w:rPr>
        <w:t>ח</w:t>
      </w:r>
      <w:r w:rsidRPr="00180693">
        <w:rPr>
          <w:rtl/>
        </w:rPr>
        <w:t xml:space="preserve"> </w:t>
      </w:r>
      <w:r w:rsidRPr="00180693">
        <w:rPr>
          <w:rFonts w:hint="eastAsia"/>
          <w:rtl/>
        </w:rPr>
        <w:t>שאושרה</w:t>
      </w:r>
      <w:r w:rsidRPr="00180693">
        <w:rPr>
          <w:rtl/>
        </w:rPr>
        <w:t xml:space="preserve"> </w:t>
      </w:r>
      <w:r w:rsidRPr="00180693">
        <w:rPr>
          <w:rFonts w:hint="cs"/>
          <w:rtl/>
        </w:rPr>
        <w:t>עלה כי אף שבחוק נקבע כי משרד האוצר יפרסם מבחנים לחלוקת התמיכות בתוך 30 ימים מיום תחילת החוק</w:t>
      </w:r>
      <w:r w:rsidRPr="003E3CEE">
        <w:rPr>
          <w:vertAlign w:val="superscript"/>
          <w:rtl/>
        </w:rPr>
        <w:footnoteReference w:id="3"/>
      </w:r>
      <w:r w:rsidRPr="00180693">
        <w:rPr>
          <w:rFonts w:hint="cs"/>
          <w:rtl/>
        </w:rPr>
        <w:t xml:space="preserve"> (קרי, עד 29.8.20), פרסם משרד האוצר ב-3.12.20 טיוטת מבחנים לחלוקת כספי תמיכה לסיוע למוסדות ציבור שהכנסותיהם פחתו בעקבות משבר הקורונה, לתגובות הציבור עד 17.12.20 ומבחני חלוקת כספי התמיכה לסיוע למוסדות ציבור נחתמו בידי שר האוצר ב-17.1.21, לפיכך לא חולק </w:t>
      </w:r>
      <w:r w:rsidRPr="00180693">
        <w:rPr>
          <w:rFonts w:hint="cs"/>
          <w:rtl/>
        </w:rPr>
        <w:lastRenderedPageBreak/>
        <w:t>התקציב שנקבע בחוק לשם סיוע ותמיכה במוסדות גדולים במגזר השלישי ותוכנן להיות מחולק בשנת 2020</w:t>
      </w:r>
      <w:r w:rsidRPr="001E1049">
        <w:rPr>
          <w:rFonts w:hint="cs"/>
          <w:spacing w:val="-4"/>
          <w:rtl/>
        </w:rPr>
        <w:t>.</w:t>
      </w:r>
    </w:p>
    <w:p w14:paraId="0EA28035" w14:textId="7B0DA8A3" w:rsidR="003E3CEE" w:rsidRPr="001E1049" w:rsidRDefault="003E3CEE" w:rsidP="003E3CEE">
      <w:pPr>
        <w:pStyle w:val="71f1"/>
        <w:rPr>
          <w:spacing w:val="-4"/>
        </w:rPr>
      </w:pPr>
      <w:r w:rsidRPr="00FA3679">
        <w:rPr>
          <w:rStyle w:val="71Char4"/>
          <w:rFonts w:hint="cs"/>
          <w:b/>
          <w:bCs/>
          <w:noProof/>
          <w:rtl/>
        </w:rPr>
        <w:drawing>
          <wp:anchor distT="0" distB="3600450" distL="114300" distR="114300" simplePos="0" relativeHeight="252098048" behindDoc="0" locked="0" layoutInCell="1" allowOverlap="1" wp14:anchorId="0B1D330B" wp14:editId="7A3BF2E7">
            <wp:simplePos x="0" y="0"/>
            <wp:positionH relativeFrom="column">
              <wp:posOffset>4518025</wp:posOffset>
            </wp:positionH>
            <wp:positionV relativeFrom="paragraph">
              <wp:posOffset>24361</wp:posOffset>
            </wp:positionV>
            <wp:extent cx="161925" cy="161925"/>
            <wp:effectExtent l="0" t="0" r="3175" b="3175"/>
            <wp:wrapSquare wrapText="bothSides"/>
            <wp:docPr id="2052770952"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3E3CEE">
        <w:rPr>
          <w:rStyle w:val="717Char1"/>
          <w:rFonts w:hint="eastAsia"/>
          <w:rtl/>
        </w:rPr>
        <w:t>תוכנית</w:t>
      </w:r>
      <w:proofErr w:type="spellEnd"/>
      <w:r w:rsidRPr="003E3CEE">
        <w:rPr>
          <w:rStyle w:val="717Char1"/>
          <w:rtl/>
        </w:rPr>
        <w:t xml:space="preserve"> </w:t>
      </w:r>
      <w:r w:rsidRPr="003E3CEE">
        <w:rPr>
          <w:rStyle w:val="717Char1"/>
          <w:rFonts w:hint="eastAsia"/>
          <w:rtl/>
        </w:rPr>
        <w:t>המענקים</w:t>
      </w:r>
      <w:r w:rsidRPr="003E3CEE">
        <w:rPr>
          <w:rStyle w:val="717Char1"/>
          <w:rtl/>
        </w:rPr>
        <w:t xml:space="preserve"> </w:t>
      </w:r>
      <w:r w:rsidRPr="003E3CEE">
        <w:rPr>
          <w:rStyle w:val="717Char1"/>
          <w:rFonts w:hint="eastAsia"/>
          <w:rtl/>
        </w:rPr>
        <w:t>ברשות</w:t>
      </w:r>
      <w:r w:rsidRPr="003E3CEE">
        <w:rPr>
          <w:rStyle w:val="717Char1"/>
          <w:rtl/>
        </w:rPr>
        <w:t xml:space="preserve"> </w:t>
      </w:r>
      <w:r w:rsidRPr="003E3CEE">
        <w:rPr>
          <w:rStyle w:val="717Char1"/>
          <w:rFonts w:hint="eastAsia"/>
          <w:rtl/>
        </w:rPr>
        <w:t>החדשנות</w:t>
      </w:r>
      <w:r w:rsidRPr="003E3CEE">
        <w:rPr>
          <w:rStyle w:val="717Char1"/>
          <w:rFonts w:hint="cs"/>
          <w:rtl/>
        </w:rPr>
        <w:t xml:space="preserve"> -</w:t>
      </w:r>
      <w:r w:rsidR="00733976">
        <w:rPr>
          <w:rFonts w:hint="cs"/>
          <w:rtl/>
        </w:rPr>
        <w:t xml:space="preserve"> </w:t>
      </w:r>
      <w:r w:rsidRPr="00180693">
        <w:rPr>
          <w:rFonts w:hint="eastAsia"/>
          <w:rtl/>
        </w:rPr>
        <w:t>בחינת</w:t>
      </w:r>
      <w:r w:rsidRPr="00180693">
        <w:rPr>
          <w:rtl/>
        </w:rPr>
        <w:t xml:space="preserve"> </w:t>
      </w:r>
      <w:r w:rsidRPr="00180693">
        <w:rPr>
          <w:rFonts w:hint="eastAsia"/>
          <w:rtl/>
        </w:rPr>
        <w:t>הביצוע</w:t>
      </w:r>
      <w:r w:rsidRPr="00180693">
        <w:rPr>
          <w:rtl/>
        </w:rPr>
        <w:t xml:space="preserve"> </w:t>
      </w:r>
      <w:r w:rsidRPr="00180693">
        <w:rPr>
          <w:rFonts w:hint="eastAsia"/>
          <w:rtl/>
        </w:rPr>
        <w:t>התקציבי</w:t>
      </w:r>
      <w:r w:rsidRPr="00180693">
        <w:rPr>
          <w:rtl/>
        </w:rPr>
        <w:t xml:space="preserve"> </w:t>
      </w:r>
      <w:r w:rsidRPr="00180693">
        <w:rPr>
          <w:rFonts w:hint="eastAsia"/>
          <w:rtl/>
        </w:rPr>
        <w:t>של</w:t>
      </w:r>
      <w:r w:rsidRPr="00180693">
        <w:rPr>
          <w:rtl/>
        </w:rPr>
        <w:t xml:space="preserve"> </w:t>
      </w:r>
      <w:r w:rsidRPr="00180693">
        <w:rPr>
          <w:rFonts w:hint="eastAsia"/>
          <w:rtl/>
        </w:rPr>
        <w:t>מסלולי</w:t>
      </w:r>
      <w:r w:rsidRPr="00180693">
        <w:rPr>
          <w:rtl/>
        </w:rPr>
        <w:t xml:space="preserve"> </w:t>
      </w:r>
      <w:r w:rsidRPr="00180693">
        <w:rPr>
          <w:rFonts w:hint="eastAsia"/>
          <w:rtl/>
        </w:rPr>
        <w:t>הסיוע</w:t>
      </w:r>
      <w:r w:rsidRPr="00180693">
        <w:rPr>
          <w:rtl/>
        </w:rPr>
        <w:t xml:space="preserve"> </w:t>
      </w:r>
      <w:r w:rsidRPr="00180693">
        <w:rPr>
          <w:rFonts w:hint="eastAsia"/>
          <w:rtl/>
        </w:rPr>
        <w:t>והמענקים</w:t>
      </w:r>
      <w:r w:rsidRPr="00180693">
        <w:rPr>
          <w:rtl/>
        </w:rPr>
        <w:t xml:space="preserve"> </w:t>
      </w:r>
      <w:r w:rsidRPr="00180693">
        <w:rPr>
          <w:rFonts w:hint="eastAsia"/>
          <w:rtl/>
        </w:rPr>
        <w:t>של</w:t>
      </w:r>
      <w:r w:rsidRPr="00180693">
        <w:rPr>
          <w:rtl/>
        </w:rPr>
        <w:t xml:space="preserve"> </w:t>
      </w:r>
      <w:r w:rsidRPr="00180693">
        <w:rPr>
          <w:rFonts w:hint="eastAsia"/>
          <w:rtl/>
        </w:rPr>
        <w:t>רשות</w:t>
      </w:r>
      <w:r w:rsidRPr="00180693">
        <w:rPr>
          <w:rtl/>
        </w:rPr>
        <w:t xml:space="preserve"> </w:t>
      </w:r>
      <w:r w:rsidRPr="00180693">
        <w:rPr>
          <w:rFonts w:hint="eastAsia"/>
          <w:rtl/>
        </w:rPr>
        <w:t>החדשנות</w:t>
      </w:r>
      <w:r w:rsidRPr="00180693">
        <w:rPr>
          <w:rtl/>
        </w:rPr>
        <w:t xml:space="preserve">, </w:t>
      </w:r>
      <w:r w:rsidRPr="00180693">
        <w:rPr>
          <w:rFonts w:hint="eastAsia"/>
          <w:rtl/>
        </w:rPr>
        <w:t>בהתאם</w:t>
      </w:r>
      <w:r w:rsidRPr="00180693">
        <w:rPr>
          <w:rtl/>
        </w:rPr>
        <w:t xml:space="preserve"> </w:t>
      </w:r>
      <w:r w:rsidRPr="00180693">
        <w:rPr>
          <w:rFonts w:hint="eastAsia"/>
          <w:rtl/>
        </w:rPr>
        <w:t>לדיווחי</w:t>
      </w:r>
      <w:r w:rsidRPr="00180693">
        <w:rPr>
          <w:rtl/>
        </w:rPr>
        <w:t xml:space="preserve"> </w:t>
      </w:r>
      <w:r w:rsidRPr="00180693">
        <w:rPr>
          <w:rFonts w:hint="eastAsia"/>
          <w:rtl/>
        </w:rPr>
        <w:t>אגף</w:t>
      </w:r>
      <w:r w:rsidRPr="00180693">
        <w:rPr>
          <w:rtl/>
        </w:rPr>
        <w:t xml:space="preserve"> </w:t>
      </w:r>
      <w:r w:rsidRPr="00180693">
        <w:rPr>
          <w:rFonts w:hint="eastAsia"/>
          <w:rtl/>
        </w:rPr>
        <w:t>החשב</w:t>
      </w:r>
      <w:r w:rsidRPr="00180693">
        <w:rPr>
          <w:rtl/>
        </w:rPr>
        <w:t xml:space="preserve"> </w:t>
      </w:r>
      <w:r w:rsidRPr="00180693">
        <w:rPr>
          <w:rFonts w:hint="eastAsia"/>
          <w:rtl/>
        </w:rPr>
        <w:t>הכללי</w:t>
      </w:r>
      <w:r w:rsidRPr="00180693">
        <w:rPr>
          <w:rtl/>
        </w:rPr>
        <w:t xml:space="preserve">, </w:t>
      </w:r>
      <w:r w:rsidRPr="00180693">
        <w:rPr>
          <w:rFonts w:hint="eastAsia"/>
          <w:rtl/>
        </w:rPr>
        <w:t>העלתה</w:t>
      </w:r>
      <w:r w:rsidRPr="00180693">
        <w:rPr>
          <w:rtl/>
        </w:rPr>
        <w:t xml:space="preserve"> </w:t>
      </w:r>
      <w:r w:rsidRPr="00180693">
        <w:rPr>
          <w:rFonts w:hint="eastAsia"/>
          <w:rtl/>
        </w:rPr>
        <w:t>כי</w:t>
      </w:r>
      <w:r w:rsidRPr="00180693">
        <w:rPr>
          <w:rtl/>
        </w:rPr>
        <w:t xml:space="preserve"> </w:t>
      </w:r>
      <w:r w:rsidRPr="00180693">
        <w:rPr>
          <w:rFonts w:hint="eastAsia"/>
          <w:rtl/>
        </w:rPr>
        <w:t>אף</w:t>
      </w:r>
      <w:r w:rsidRPr="00180693">
        <w:rPr>
          <w:rtl/>
        </w:rPr>
        <w:t xml:space="preserve"> </w:t>
      </w:r>
      <w:r w:rsidRPr="00180693">
        <w:rPr>
          <w:rFonts w:hint="eastAsia"/>
          <w:rtl/>
        </w:rPr>
        <w:t>שבהתאם</w:t>
      </w:r>
      <w:r w:rsidRPr="00180693">
        <w:rPr>
          <w:rtl/>
        </w:rPr>
        <w:t xml:space="preserve"> </w:t>
      </w:r>
      <w:r w:rsidRPr="00180693">
        <w:rPr>
          <w:rFonts w:hint="eastAsia"/>
          <w:rtl/>
        </w:rPr>
        <w:t>להחלטת</w:t>
      </w:r>
      <w:r w:rsidRPr="00180693">
        <w:rPr>
          <w:rtl/>
        </w:rPr>
        <w:t xml:space="preserve"> </w:t>
      </w:r>
      <w:r w:rsidRPr="00180693">
        <w:rPr>
          <w:rFonts w:hint="eastAsia"/>
          <w:rtl/>
        </w:rPr>
        <w:t>הממשלה</w:t>
      </w:r>
      <w:r w:rsidRPr="00180693">
        <w:rPr>
          <w:rtl/>
        </w:rPr>
        <w:t xml:space="preserve"> </w:t>
      </w:r>
      <w:r w:rsidRPr="00180693">
        <w:rPr>
          <w:rFonts w:hint="eastAsia"/>
          <w:rtl/>
        </w:rPr>
        <w:t>צפויה</w:t>
      </w:r>
      <w:r w:rsidRPr="00180693">
        <w:rPr>
          <w:rtl/>
        </w:rPr>
        <w:t xml:space="preserve"> </w:t>
      </w:r>
      <w:r w:rsidRPr="00180693">
        <w:rPr>
          <w:rFonts w:hint="eastAsia"/>
          <w:rtl/>
        </w:rPr>
        <w:t>הייתה</w:t>
      </w:r>
      <w:r w:rsidRPr="00180693">
        <w:rPr>
          <w:rtl/>
        </w:rPr>
        <w:t xml:space="preserve"> </w:t>
      </w:r>
      <w:r w:rsidRPr="00180693">
        <w:rPr>
          <w:rFonts w:hint="eastAsia"/>
          <w:rtl/>
        </w:rPr>
        <w:t>הרשות</w:t>
      </w:r>
      <w:r w:rsidRPr="00180693">
        <w:rPr>
          <w:rtl/>
        </w:rPr>
        <w:t xml:space="preserve"> </w:t>
      </w:r>
      <w:r w:rsidRPr="00180693">
        <w:rPr>
          <w:rFonts w:hint="eastAsia"/>
          <w:rtl/>
        </w:rPr>
        <w:t>להשתמש</w:t>
      </w:r>
      <w:r w:rsidRPr="00180693">
        <w:rPr>
          <w:rtl/>
        </w:rPr>
        <w:t xml:space="preserve"> </w:t>
      </w:r>
      <w:r w:rsidRPr="00180693">
        <w:rPr>
          <w:rFonts w:hint="eastAsia"/>
          <w:rtl/>
        </w:rPr>
        <w:t>במלוא</w:t>
      </w:r>
      <w:r w:rsidRPr="00180693">
        <w:rPr>
          <w:rtl/>
        </w:rPr>
        <w:t xml:space="preserve"> </w:t>
      </w:r>
      <w:r w:rsidRPr="00180693">
        <w:rPr>
          <w:rFonts w:hint="eastAsia"/>
          <w:rtl/>
        </w:rPr>
        <w:t>סכום</w:t>
      </w:r>
      <w:r w:rsidRPr="00180693">
        <w:rPr>
          <w:rtl/>
        </w:rPr>
        <w:t xml:space="preserve"> </w:t>
      </w:r>
      <w:r w:rsidRPr="00180693">
        <w:rPr>
          <w:rFonts w:hint="eastAsia"/>
          <w:rtl/>
        </w:rPr>
        <w:t>התקציב</w:t>
      </w:r>
      <w:r w:rsidRPr="00180693">
        <w:rPr>
          <w:rtl/>
        </w:rPr>
        <w:t xml:space="preserve"> </w:t>
      </w:r>
      <w:r w:rsidRPr="00180693">
        <w:rPr>
          <w:rFonts w:hint="eastAsia"/>
          <w:rtl/>
        </w:rPr>
        <w:t>עד</w:t>
      </w:r>
      <w:r w:rsidRPr="00180693">
        <w:rPr>
          <w:rtl/>
        </w:rPr>
        <w:t xml:space="preserve"> </w:t>
      </w:r>
      <w:r w:rsidRPr="00180693">
        <w:rPr>
          <w:rFonts w:hint="eastAsia"/>
          <w:rtl/>
        </w:rPr>
        <w:t>לסוף</w:t>
      </w:r>
      <w:r w:rsidRPr="00180693">
        <w:rPr>
          <w:rtl/>
        </w:rPr>
        <w:t xml:space="preserve"> </w:t>
      </w:r>
      <w:r w:rsidRPr="00180693">
        <w:rPr>
          <w:rFonts w:hint="eastAsia"/>
          <w:rtl/>
        </w:rPr>
        <w:t>שנת</w:t>
      </w:r>
      <w:r w:rsidRPr="00180693">
        <w:rPr>
          <w:rtl/>
        </w:rPr>
        <w:t xml:space="preserve"> 2020, </w:t>
      </w:r>
      <w:r w:rsidRPr="00180693">
        <w:rPr>
          <w:rFonts w:hint="eastAsia"/>
          <w:rtl/>
        </w:rPr>
        <w:t>הרי</w:t>
      </w:r>
      <w:r w:rsidRPr="00180693">
        <w:rPr>
          <w:rtl/>
        </w:rPr>
        <w:t xml:space="preserve"> </w:t>
      </w:r>
      <w:r w:rsidRPr="00180693">
        <w:rPr>
          <w:rFonts w:hint="eastAsia"/>
          <w:rtl/>
        </w:rPr>
        <w:t>שבפועל</w:t>
      </w:r>
      <w:r w:rsidRPr="00180693">
        <w:rPr>
          <w:rtl/>
        </w:rPr>
        <w:t xml:space="preserve"> </w:t>
      </w:r>
      <w:r w:rsidRPr="00180693">
        <w:rPr>
          <w:rFonts w:hint="cs"/>
          <w:rtl/>
        </w:rPr>
        <w:t>בוצע</w:t>
      </w:r>
      <w:r w:rsidRPr="00180693">
        <w:rPr>
          <w:rtl/>
        </w:rPr>
        <w:t xml:space="preserve"> </w:t>
      </w:r>
      <w:r w:rsidRPr="00180693">
        <w:rPr>
          <w:rFonts w:hint="eastAsia"/>
          <w:rtl/>
        </w:rPr>
        <w:t>סכום</w:t>
      </w:r>
      <w:r w:rsidRPr="00180693">
        <w:rPr>
          <w:rtl/>
        </w:rPr>
        <w:t xml:space="preserve"> </w:t>
      </w:r>
      <w:r w:rsidRPr="00180693">
        <w:rPr>
          <w:rFonts w:hint="eastAsia"/>
          <w:rtl/>
        </w:rPr>
        <w:t>של</w:t>
      </w:r>
      <w:r w:rsidRPr="00180693">
        <w:rPr>
          <w:rtl/>
        </w:rPr>
        <w:t xml:space="preserve"> </w:t>
      </w:r>
      <w:r w:rsidRPr="00180693">
        <w:rPr>
          <w:rFonts w:hint="cs"/>
          <w:rtl/>
        </w:rPr>
        <w:t>659</w:t>
      </w:r>
      <w:r w:rsidRPr="00180693">
        <w:rPr>
          <w:rtl/>
        </w:rPr>
        <w:t xml:space="preserve"> </w:t>
      </w:r>
      <w:r w:rsidRPr="00180693">
        <w:rPr>
          <w:rFonts w:hint="eastAsia"/>
          <w:rtl/>
        </w:rPr>
        <w:t>מיליון</w:t>
      </w:r>
      <w:r w:rsidRPr="00180693">
        <w:rPr>
          <w:rtl/>
        </w:rPr>
        <w:t xml:space="preserve"> </w:t>
      </w:r>
      <w:r w:rsidRPr="00180693">
        <w:rPr>
          <w:rFonts w:hint="eastAsia"/>
          <w:rtl/>
        </w:rPr>
        <w:t>ש</w:t>
      </w:r>
      <w:r w:rsidRPr="00180693">
        <w:rPr>
          <w:rtl/>
        </w:rPr>
        <w:t>"</w:t>
      </w:r>
      <w:r w:rsidRPr="00180693">
        <w:rPr>
          <w:rFonts w:hint="eastAsia"/>
          <w:rtl/>
        </w:rPr>
        <w:t>ח</w:t>
      </w:r>
      <w:r w:rsidRPr="00180693">
        <w:rPr>
          <w:rtl/>
        </w:rPr>
        <w:t xml:space="preserve"> מתוך 1,200 מיליון ש"ח שתוקצבו (כ-5</w:t>
      </w:r>
      <w:r w:rsidRPr="00180693">
        <w:rPr>
          <w:rFonts w:hint="cs"/>
          <w:rtl/>
        </w:rPr>
        <w:t>5</w:t>
      </w:r>
      <w:r w:rsidRPr="00180693">
        <w:rPr>
          <w:rtl/>
        </w:rPr>
        <w:t>%)</w:t>
      </w:r>
      <w:r w:rsidRPr="001E1049">
        <w:rPr>
          <w:rFonts w:hint="cs"/>
          <w:spacing w:val="-4"/>
          <w:rtl/>
        </w:rPr>
        <w:t>.</w:t>
      </w:r>
    </w:p>
    <w:p w14:paraId="5281E1FB" w14:textId="72272C2A" w:rsidR="003E3CEE" w:rsidRPr="001E1049" w:rsidRDefault="003E3CEE" w:rsidP="003E3CEE">
      <w:pPr>
        <w:pStyle w:val="71f1"/>
        <w:rPr>
          <w:spacing w:val="-4"/>
        </w:rPr>
      </w:pPr>
      <w:r w:rsidRPr="003E3CEE">
        <w:rPr>
          <w:rStyle w:val="717Char1"/>
          <w:rFonts w:hint="cs"/>
          <w:bCs w:val="0"/>
          <w:noProof/>
          <w:rtl/>
        </w:rPr>
        <w:drawing>
          <wp:anchor distT="0" distB="3600450" distL="114300" distR="114300" simplePos="0" relativeHeight="252100096" behindDoc="0" locked="0" layoutInCell="1" allowOverlap="1" wp14:anchorId="5BC737D8" wp14:editId="04C3B381">
            <wp:simplePos x="0" y="0"/>
            <wp:positionH relativeFrom="column">
              <wp:posOffset>4518025</wp:posOffset>
            </wp:positionH>
            <wp:positionV relativeFrom="paragraph">
              <wp:posOffset>24361</wp:posOffset>
            </wp:positionV>
            <wp:extent cx="161925" cy="161925"/>
            <wp:effectExtent l="0" t="0" r="3175" b="3175"/>
            <wp:wrapSquare wrapText="bothSides"/>
            <wp:docPr id="205277095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E3CEE">
        <w:rPr>
          <w:rStyle w:val="717Char1"/>
          <w:rFonts w:hint="eastAsia"/>
          <w:rtl/>
        </w:rPr>
        <w:t>תהליך</w:t>
      </w:r>
      <w:r w:rsidRPr="003E3CEE">
        <w:rPr>
          <w:rStyle w:val="717Char1"/>
          <w:rtl/>
        </w:rPr>
        <w:t xml:space="preserve"> </w:t>
      </w:r>
      <w:r w:rsidRPr="003E3CEE">
        <w:rPr>
          <w:rStyle w:val="717Char1"/>
          <w:rFonts w:hint="eastAsia"/>
          <w:rtl/>
        </w:rPr>
        <w:t>קבלת</w:t>
      </w:r>
      <w:r w:rsidRPr="003E3CEE">
        <w:rPr>
          <w:rStyle w:val="717Char1"/>
          <w:rtl/>
        </w:rPr>
        <w:t xml:space="preserve"> </w:t>
      </w:r>
      <w:r w:rsidRPr="003E3CEE">
        <w:rPr>
          <w:rStyle w:val="717Char1"/>
          <w:rFonts w:hint="eastAsia"/>
          <w:rtl/>
        </w:rPr>
        <w:t>ההחלטות</w:t>
      </w:r>
      <w:r w:rsidRPr="003E3CEE">
        <w:rPr>
          <w:rStyle w:val="717Char1"/>
          <w:rtl/>
        </w:rPr>
        <w:t xml:space="preserve"> </w:t>
      </w:r>
      <w:r w:rsidRPr="003E3CEE">
        <w:rPr>
          <w:rStyle w:val="717Char1"/>
          <w:rFonts w:hint="eastAsia"/>
          <w:rtl/>
        </w:rPr>
        <w:t>בראייה</w:t>
      </w:r>
      <w:r w:rsidRPr="003E3CEE">
        <w:rPr>
          <w:rStyle w:val="717Char1"/>
          <w:rtl/>
        </w:rPr>
        <w:t xml:space="preserve"> </w:t>
      </w:r>
      <w:r w:rsidRPr="003E3CEE">
        <w:rPr>
          <w:rStyle w:val="717Char1"/>
          <w:rFonts w:hint="eastAsia"/>
          <w:rtl/>
        </w:rPr>
        <w:t>כלכלית</w:t>
      </w:r>
      <w:r w:rsidRPr="003E3CEE">
        <w:rPr>
          <w:rStyle w:val="717Char1"/>
          <w:rtl/>
        </w:rPr>
        <w:t xml:space="preserve"> </w:t>
      </w:r>
      <w:r w:rsidRPr="003E3CEE">
        <w:rPr>
          <w:rStyle w:val="717Char1"/>
          <w:rFonts w:hint="eastAsia"/>
          <w:rtl/>
        </w:rPr>
        <w:t>בקבינט</w:t>
      </w:r>
      <w:r w:rsidRPr="003E3CEE">
        <w:rPr>
          <w:rStyle w:val="717Char1"/>
          <w:rtl/>
        </w:rPr>
        <w:t xml:space="preserve"> </w:t>
      </w:r>
      <w:r w:rsidRPr="003E3CEE">
        <w:rPr>
          <w:rStyle w:val="717Char1"/>
          <w:rFonts w:hint="eastAsia"/>
          <w:rtl/>
        </w:rPr>
        <w:t>הקורונה</w:t>
      </w:r>
      <w:r w:rsidRPr="003E3CEE">
        <w:rPr>
          <w:rStyle w:val="717Char1"/>
          <w:rtl/>
        </w:rPr>
        <w:t xml:space="preserve"> </w:t>
      </w:r>
      <w:r w:rsidRPr="003E3CEE">
        <w:rPr>
          <w:rStyle w:val="717Char1"/>
          <w:rFonts w:hint="eastAsia"/>
          <w:rtl/>
        </w:rPr>
        <w:t>ובממשלה</w:t>
      </w:r>
      <w:r w:rsidRPr="003E3CEE">
        <w:rPr>
          <w:rStyle w:val="717Char1"/>
          <w:rtl/>
        </w:rPr>
        <w:t xml:space="preserve"> -</w:t>
      </w:r>
      <w:r w:rsidRPr="00180693">
        <w:rPr>
          <w:rFonts w:hint="cs"/>
          <w:rtl/>
        </w:rPr>
        <w:t xml:space="preserve"> </w:t>
      </w:r>
      <w:r w:rsidRPr="00180693">
        <w:rPr>
          <w:rtl/>
        </w:rPr>
        <w:t xml:space="preserve">בבחינה של 37 </w:t>
      </w:r>
      <w:r w:rsidRPr="00180693">
        <w:rPr>
          <w:rFonts w:hint="eastAsia"/>
          <w:rtl/>
        </w:rPr>
        <w:t>מצגות</w:t>
      </w:r>
      <w:r w:rsidRPr="00180693">
        <w:rPr>
          <w:rtl/>
        </w:rPr>
        <w:t xml:space="preserve"> </w:t>
      </w:r>
      <w:r w:rsidRPr="00180693">
        <w:rPr>
          <w:rFonts w:hint="cs"/>
          <w:rtl/>
        </w:rPr>
        <w:t>אשר הוצגו לקבינט הקורונה ולממשלה על ידי</w:t>
      </w:r>
      <w:r w:rsidRPr="00180693">
        <w:rPr>
          <w:rtl/>
        </w:rPr>
        <w:t xml:space="preserve"> </w:t>
      </w:r>
      <w:proofErr w:type="spellStart"/>
      <w:r w:rsidRPr="00180693">
        <w:rPr>
          <w:rFonts w:hint="eastAsia"/>
          <w:rtl/>
        </w:rPr>
        <w:t>המל</w:t>
      </w:r>
      <w:r w:rsidRPr="00180693">
        <w:rPr>
          <w:rtl/>
        </w:rPr>
        <w:t>"ל</w:t>
      </w:r>
      <w:proofErr w:type="spellEnd"/>
      <w:r w:rsidRPr="00180693">
        <w:rPr>
          <w:rFonts w:hint="cs"/>
          <w:rtl/>
        </w:rPr>
        <w:t>,</w:t>
      </w:r>
      <w:r w:rsidRPr="00180693">
        <w:rPr>
          <w:rtl/>
        </w:rPr>
        <w:t xml:space="preserve"> ב</w:t>
      </w:r>
      <w:r w:rsidRPr="00180693">
        <w:rPr>
          <w:rFonts w:hint="cs"/>
          <w:rtl/>
        </w:rPr>
        <w:t xml:space="preserve">חודשים מרץ - </w:t>
      </w:r>
      <w:r w:rsidRPr="00180693">
        <w:rPr>
          <w:rFonts w:hint="eastAsia"/>
          <w:rtl/>
        </w:rPr>
        <w:t>נובמבר</w:t>
      </w:r>
      <w:r w:rsidRPr="00180693">
        <w:rPr>
          <w:rtl/>
        </w:rPr>
        <w:t xml:space="preserve"> 2020</w:t>
      </w:r>
      <w:r w:rsidRPr="00180693">
        <w:rPr>
          <w:rFonts w:hint="cs"/>
          <w:rtl/>
        </w:rPr>
        <w:t>,</w:t>
      </w:r>
      <w:r w:rsidRPr="00180693">
        <w:rPr>
          <w:rtl/>
        </w:rPr>
        <w:t xml:space="preserve"> </w:t>
      </w:r>
      <w:r w:rsidRPr="00180693">
        <w:rPr>
          <w:rFonts w:hint="eastAsia"/>
          <w:rtl/>
        </w:rPr>
        <w:t>עלה</w:t>
      </w:r>
      <w:r w:rsidRPr="00180693">
        <w:rPr>
          <w:rtl/>
        </w:rPr>
        <w:t xml:space="preserve"> </w:t>
      </w:r>
      <w:r w:rsidRPr="00180693">
        <w:rPr>
          <w:rFonts w:hint="eastAsia"/>
          <w:rtl/>
        </w:rPr>
        <w:t>כי</w:t>
      </w:r>
      <w:r w:rsidRPr="00180693">
        <w:rPr>
          <w:rtl/>
        </w:rPr>
        <w:t xml:space="preserve"> </w:t>
      </w:r>
      <w:proofErr w:type="spellStart"/>
      <w:r w:rsidRPr="00180693">
        <w:rPr>
          <w:rtl/>
        </w:rPr>
        <w:t>המל"ל</w:t>
      </w:r>
      <w:proofErr w:type="spellEnd"/>
      <w:r w:rsidRPr="00180693">
        <w:rPr>
          <w:rtl/>
        </w:rPr>
        <w:t xml:space="preserve"> שילב במצגות אלו נתונים בריאותיים בעיקרם, וכי ניתוחים כלכליים לא צורפו למצג</w:t>
      </w:r>
      <w:r w:rsidRPr="00180693">
        <w:rPr>
          <w:rFonts w:hint="eastAsia"/>
          <w:rtl/>
        </w:rPr>
        <w:t>ו</w:t>
      </w:r>
      <w:r w:rsidRPr="00180693">
        <w:rPr>
          <w:rtl/>
        </w:rPr>
        <w:t xml:space="preserve">ת, </w:t>
      </w:r>
      <w:r w:rsidRPr="00180693">
        <w:rPr>
          <w:rFonts w:hint="eastAsia"/>
          <w:rtl/>
        </w:rPr>
        <w:t>פרט</w:t>
      </w:r>
      <w:r w:rsidRPr="00180693">
        <w:rPr>
          <w:rtl/>
        </w:rPr>
        <w:t xml:space="preserve"> </w:t>
      </w:r>
      <w:r w:rsidRPr="00180693">
        <w:rPr>
          <w:rFonts w:hint="eastAsia"/>
          <w:rtl/>
        </w:rPr>
        <w:t>להצגה</w:t>
      </w:r>
      <w:r w:rsidRPr="00180693">
        <w:rPr>
          <w:rtl/>
        </w:rPr>
        <w:t xml:space="preserve"> </w:t>
      </w:r>
      <w:r w:rsidRPr="00180693">
        <w:rPr>
          <w:rFonts w:hint="eastAsia"/>
          <w:rtl/>
        </w:rPr>
        <w:t>של</w:t>
      </w:r>
      <w:r w:rsidRPr="00180693">
        <w:rPr>
          <w:rtl/>
        </w:rPr>
        <w:t xml:space="preserve"> </w:t>
      </w:r>
      <w:r w:rsidRPr="00180693">
        <w:rPr>
          <w:rFonts w:hint="eastAsia"/>
          <w:rtl/>
        </w:rPr>
        <w:t>מטריצת</w:t>
      </w:r>
      <w:r w:rsidRPr="00180693">
        <w:rPr>
          <w:rtl/>
        </w:rPr>
        <w:t xml:space="preserve"> </w:t>
      </w:r>
      <w:r w:rsidRPr="00180693">
        <w:rPr>
          <w:rFonts w:hint="eastAsia"/>
          <w:rtl/>
        </w:rPr>
        <w:t>מדד</w:t>
      </w:r>
      <w:r w:rsidRPr="00180693">
        <w:rPr>
          <w:rtl/>
        </w:rPr>
        <w:t xml:space="preserve"> </w:t>
      </w:r>
      <w:r w:rsidRPr="00180693">
        <w:rPr>
          <w:rFonts w:hint="eastAsia"/>
          <w:rtl/>
        </w:rPr>
        <w:t>כלכלי</w:t>
      </w:r>
      <w:r w:rsidRPr="00180693">
        <w:rPr>
          <w:rtl/>
        </w:rPr>
        <w:t xml:space="preserve"> (תרומה </w:t>
      </w:r>
      <w:r w:rsidRPr="00180693">
        <w:rPr>
          <w:rFonts w:hint="eastAsia"/>
          <w:rtl/>
        </w:rPr>
        <w:t>לתוצר</w:t>
      </w:r>
      <w:r w:rsidRPr="00180693">
        <w:rPr>
          <w:rtl/>
        </w:rPr>
        <w:t>) ו</w:t>
      </w:r>
      <w:r w:rsidRPr="00180693">
        <w:rPr>
          <w:rFonts w:hint="eastAsia"/>
          <w:rtl/>
        </w:rPr>
        <w:t>בריאותי</w:t>
      </w:r>
      <w:r w:rsidRPr="00180693">
        <w:rPr>
          <w:rtl/>
        </w:rPr>
        <w:t xml:space="preserve"> </w:t>
      </w:r>
      <w:r w:rsidRPr="00180693">
        <w:rPr>
          <w:rFonts w:hint="eastAsia"/>
          <w:rtl/>
        </w:rPr>
        <w:t>שהוצגה</w:t>
      </w:r>
      <w:r w:rsidRPr="00180693">
        <w:rPr>
          <w:rtl/>
        </w:rPr>
        <w:t xml:space="preserve"> </w:t>
      </w:r>
      <w:r w:rsidRPr="00180693">
        <w:rPr>
          <w:rFonts w:hint="eastAsia"/>
          <w:rtl/>
        </w:rPr>
        <w:t>בחודש</w:t>
      </w:r>
      <w:r w:rsidRPr="00180693">
        <w:rPr>
          <w:rtl/>
        </w:rPr>
        <w:t xml:space="preserve"> </w:t>
      </w:r>
      <w:r w:rsidRPr="00180693">
        <w:rPr>
          <w:rFonts w:hint="eastAsia"/>
          <w:rtl/>
        </w:rPr>
        <w:t>ספטמבר</w:t>
      </w:r>
      <w:r w:rsidRPr="00180693">
        <w:rPr>
          <w:rtl/>
        </w:rPr>
        <w:t xml:space="preserve"> 2020.</w:t>
      </w:r>
      <w:r w:rsidR="00FE00CA">
        <w:t xml:space="preserve"> </w:t>
      </w:r>
      <w:r w:rsidRPr="00180693">
        <w:rPr>
          <w:rFonts w:hint="eastAsia"/>
          <w:rtl/>
        </w:rPr>
        <w:t>עפ</w:t>
      </w:r>
      <w:r w:rsidRPr="00180693">
        <w:rPr>
          <w:rtl/>
        </w:rPr>
        <w:t xml:space="preserve">"י </w:t>
      </w:r>
      <w:r w:rsidRPr="00180693">
        <w:rPr>
          <w:rFonts w:hint="eastAsia"/>
          <w:rtl/>
        </w:rPr>
        <w:t>אומדני</w:t>
      </w:r>
      <w:r w:rsidRPr="00180693">
        <w:rPr>
          <w:rtl/>
        </w:rPr>
        <w:t xml:space="preserve"> </w:t>
      </w:r>
      <w:r w:rsidRPr="00180693">
        <w:rPr>
          <w:rFonts w:hint="eastAsia"/>
          <w:rtl/>
        </w:rPr>
        <w:t>בנק</w:t>
      </w:r>
      <w:r w:rsidRPr="00180693">
        <w:rPr>
          <w:rtl/>
        </w:rPr>
        <w:t xml:space="preserve"> </w:t>
      </w:r>
      <w:r w:rsidRPr="00180693">
        <w:rPr>
          <w:rFonts w:hint="eastAsia"/>
          <w:rtl/>
        </w:rPr>
        <w:t>ישראל</w:t>
      </w:r>
      <w:r w:rsidRPr="00180693">
        <w:rPr>
          <w:rtl/>
        </w:rPr>
        <w:t xml:space="preserve"> </w:t>
      </w:r>
      <w:r w:rsidRPr="00180693">
        <w:rPr>
          <w:rFonts w:hint="eastAsia"/>
          <w:rtl/>
        </w:rPr>
        <w:t>והכלכלנית</w:t>
      </w:r>
      <w:r w:rsidRPr="00180693">
        <w:rPr>
          <w:rtl/>
        </w:rPr>
        <w:t xml:space="preserve"> </w:t>
      </w:r>
      <w:r w:rsidRPr="00180693">
        <w:rPr>
          <w:rFonts w:hint="eastAsia"/>
          <w:rtl/>
        </w:rPr>
        <w:t>הראשית</w:t>
      </w:r>
      <w:r w:rsidRPr="00180693">
        <w:rPr>
          <w:rtl/>
        </w:rPr>
        <w:t xml:space="preserve">, </w:t>
      </w:r>
      <w:r w:rsidRPr="00180693">
        <w:rPr>
          <w:rFonts w:hint="eastAsia"/>
          <w:rtl/>
        </w:rPr>
        <w:t>עלות</w:t>
      </w:r>
      <w:r w:rsidRPr="00180693">
        <w:rPr>
          <w:rtl/>
        </w:rPr>
        <w:t xml:space="preserve"> </w:t>
      </w:r>
      <w:r w:rsidRPr="00180693">
        <w:rPr>
          <w:rFonts w:hint="eastAsia"/>
          <w:rtl/>
        </w:rPr>
        <w:t>כל</w:t>
      </w:r>
      <w:r w:rsidRPr="00180693">
        <w:rPr>
          <w:rtl/>
        </w:rPr>
        <w:t xml:space="preserve"> </w:t>
      </w:r>
      <w:r w:rsidRPr="00180693">
        <w:rPr>
          <w:rFonts w:hint="eastAsia"/>
          <w:rtl/>
        </w:rPr>
        <w:t>שבוע</w:t>
      </w:r>
      <w:r w:rsidRPr="00180693">
        <w:rPr>
          <w:rtl/>
        </w:rPr>
        <w:t xml:space="preserve"> </w:t>
      </w:r>
      <w:r w:rsidRPr="00180693">
        <w:rPr>
          <w:rFonts w:hint="eastAsia"/>
          <w:rtl/>
        </w:rPr>
        <w:t>בסגר</w:t>
      </w:r>
      <w:r w:rsidRPr="00180693">
        <w:rPr>
          <w:rtl/>
        </w:rPr>
        <w:t xml:space="preserve"> </w:t>
      </w:r>
      <w:r w:rsidRPr="00180693">
        <w:rPr>
          <w:rFonts w:hint="eastAsia"/>
          <w:rtl/>
        </w:rPr>
        <w:t>הראשון</w:t>
      </w:r>
      <w:r w:rsidRPr="00180693">
        <w:rPr>
          <w:rtl/>
        </w:rPr>
        <w:t xml:space="preserve"> (כנגזרת מהירידה בתוצר) </w:t>
      </w:r>
      <w:r w:rsidRPr="00180693">
        <w:rPr>
          <w:rFonts w:hint="eastAsia"/>
          <w:rtl/>
        </w:rPr>
        <w:t>עמדה</w:t>
      </w:r>
      <w:r w:rsidRPr="00180693">
        <w:rPr>
          <w:rtl/>
        </w:rPr>
        <w:t xml:space="preserve"> </w:t>
      </w:r>
      <w:r w:rsidRPr="00180693">
        <w:rPr>
          <w:rFonts w:hint="eastAsia"/>
          <w:rtl/>
        </w:rPr>
        <w:t>על</w:t>
      </w:r>
      <w:r w:rsidRPr="00180693">
        <w:rPr>
          <w:rtl/>
        </w:rPr>
        <w:t xml:space="preserve"> </w:t>
      </w:r>
      <w:r w:rsidRPr="00180693">
        <w:rPr>
          <w:rFonts w:hint="eastAsia"/>
          <w:rtl/>
        </w:rPr>
        <w:t>כ</w:t>
      </w:r>
      <w:r w:rsidRPr="00180693">
        <w:rPr>
          <w:rtl/>
        </w:rPr>
        <w:t xml:space="preserve">-5.1 עד 5.4 </w:t>
      </w:r>
      <w:r w:rsidRPr="00180693">
        <w:rPr>
          <w:rFonts w:hint="eastAsia"/>
          <w:rtl/>
        </w:rPr>
        <w:t>מיליארד</w:t>
      </w:r>
      <w:r w:rsidRPr="00180693">
        <w:rPr>
          <w:rtl/>
        </w:rPr>
        <w:t xml:space="preserve"> </w:t>
      </w:r>
      <w:r w:rsidRPr="00180693">
        <w:rPr>
          <w:rFonts w:hint="eastAsia"/>
          <w:rtl/>
        </w:rPr>
        <w:t>ש</w:t>
      </w:r>
      <w:r w:rsidRPr="00180693">
        <w:rPr>
          <w:rtl/>
        </w:rPr>
        <w:t xml:space="preserve">"ח, בסגר השני </w:t>
      </w:r>
      <w:r w:rsidRPr="00180693">
        <w:rPr>
          <w:rFonts w:hint="eastAsia"/>
          <w:rtl/>
        </w:rPr>
        <w:t>כ</w:t>
      </w:r>
      <w:r w:rsidRPr="00180693">
        <w:rPr>
          <w:rtl/>
        </w:rPr>
        <w:t xml:space="preserve">-3.2 עד 4 מיליארד ש"ח ובסגר השלישי כ-3 עד 3.5 מיליארד ש"ח. היקף </w:t>
      </w:r>
      <w:r w:rsidRPr="00180693">
        <w:rPr>
          <w:rFonts w:hint="eastAsia"/>
          <w:rtl/>
        </w:rPr>
        <w:t>העלויות</w:t>
      </w:r>
      <w:r w:rsidRPr="00180693">
        <w:rPr>
          <w:rtl/>
        </w:rPr>
        <w:t xml:space="preserve"> המהותי של הסגרים, </w:t>
      </w:r>
      <w:r w:rsidRPr="00180693">
        <w:rPr>
          <w:rFonts w:hint="eastAsia"/>
          <w:rtl/>
        </w:rPr>
        <w:t>מחדד</w:t>
      </w:r>
      <w:r w:rsidRPr="00180693">
        <w:rPr>
          <w:rtl/>
        </w:rPr>
        <w:t xml:space="preserve"> את </w:t>
      </w:r>
      <w:r w:rsidRPr="00180693">
        <w:rPr>
          <w:rFonts w:hint="eastAsia"/>
          <w:rtl/>
        </w:rPr>
        <w:t>החשיבות</w:t>
      </w:r>
      <w:r w:rsidRPr="00180693">
        <w:rPr>
          <w:rtl/>
        </w:rPr>
        <w:t xml:space="preserve"> בשקלול העלויות הכלכליות הנלוות </w:t>
      </w:r>
      <w:r w:rsidRPr="00180693">
        <w:rPr>
          <w:rFonts w:hint="eastAsia"/>
          <w:rtl/>
        </w:rPr>
        <w:t>להטלת</w:t>
      </w:r>
      <w:r w:rsidRPr="00180693">
        <w:rPr>
          <w:rtl/>
        </w:rPr>
        <w:t xml:space="preserve"> </w:t>
      </w:r>
      <w:r w:rsidRPr="00180693">
        <w:rPr>
          <w:rFonts w:hint="eastAsia"/>
          <w:rtl/>
        </w:rPr>
        <w:t>הסגרים</w:t>
      </w:r>
      <w:r w:rsidRPr="001E1049">
        <w:rPr>
          <w:rFonts w:hint="cs"/>
          <w:spacing w:val="-4"/>
          <w:rtl/>
        </w:rPr>
        <w:t>.</w:t>
      </w:r>
    </w:p>
    <w:p w14:paraId="5375C7B0" w14:textId="63D64DC1" w:rsidR="00F92733" w:rsidRPr="00FE00CA" w:rsidRDefault="00FE00CA" w:rsidP="00FE00CA">
      <w:pPr>
        <w:pStyle w:val="71f1"/>
        <w:rPr>
          <w:spacing w:val="-4"/>
          <w:rtl/>
        </w:rPr>
      </w:pPr>
      <w:r w:rsidRPr="00362C00">
        <w:rPr>
          <w:rFonts w:hint="cs"/>
          <w:noProof/>
          <w:sz w:val="19"/>
          <w:szCs w:val="19"/>
          <w:rtl/>
        </w:rPr>
        <w:drawing>
          <wp:anchor distT="0" distB="0" distL="114300" distR="114300" simplePos="0" relativeHeight="252034560" behindDoc="0" locked="0" layoutInCell="1" allowOverlap="1" wp14:anchorId="0DB84145" wp14:editId="494645A1">
            <wp:simplePos x="0" y="0"/>
            <wp:positionH relativeFrom="column">
              <wp:posOffset>2407285</wp:posOffset>
            </wp:positionH>
            <wp:positionV relativeFrom="paragraph">
              <wp:posOffset>63233</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13F037B6" w14:textId="570C5DFB" w:rsidR="001E1049" w:rsidRPr="00077B58" w:rsidRDefault="00FE00CA" w:rsidP="00FE00CA">
      <w:pPr>
        <w:spacing w:before="360" w:after="240" w:line="276" w:lineRule="auto"/>
        <w:ind w:left="-143"/>
        <w:rPr>
          <w:rFonts w:ascii="Tahoma" w:hAnsi="Tahoma" w:cs="Tahoma"/>
          <w:color w:val="0D0D0D" w:themeColor="text1" w:themeTint="F2"/>
          <w:sz w:val="18"/>
          <w:szCs w:val="18"/>
          <w:rtl/>
        </w:rPr>
      </w:pPr>
      <w:r w:rsidRPr="0068438C">
        <w:rPr>
          <w:rFonts w:ascii="Tahoma" w:hAnsi="Tahoma" w:cs="Tahoma" w:hint="cs"/>
          <w:color w:val="0D0D0D" w:themeColor="text1" w:themeTint="F2"/>
          <w:sz w:val="18"/>
          <w:szCs w:val="18"/>
          <w:rtl/>
        </w:rPr>
        <w:t>לאחר שפרצה מגפת הקורונה קיימו אגפי משרד האוצר וכן רשות שוק ההון, ביטוח וחיסכון, פעילות רבה בתחומי אחריותם המקצועית כדי להתמודד עם הקשיים שעוררה המגפה, וסייעו בכך להתמודדות הציבור והגופים שבפיקוחם עם השלכות המגפה</w:t>
      </w:r>
      <w:r w:rsidR="001E1049" w:rsidRPr="00077B58">
        <w:rPr>
          <w:rFonts w:ascii="Tahoma" w:hAnsi="Tahoma" w:cs="Tahoma" w:hint="cs"/>
          <w:color w:val="0D0D0D" w:themeColor="text1" w:themeTint="F2"/>
          <w:sz w:val="18"/>
          <w:szCs w:val="18"/>
          <w:rtl/>
        </w:rPr>
        <w:t>.</w:t>
      </w:r>
    </w:p>
    <w:p w14:paraId="15B35AA7" w14:textId="0A5915DF" w:rsidR="00F3444F" w:rsidRDefault="00835CAC" w:rsidP="00F3444F">
      <w:pPr>
        <w:pStyle w:val="71f1"/>
        <w:rPr>
          <w:rtl/>
        </w:rPr>
      </w:pPr>
      <w:r w:rsidRPr="007B571D">
        <w:rPr>
          <w:rStyle w:val="21Char1"/>
          <w:noProof/>
          <w:rtl/>
        </w:rPr>
        <mc:AlternateContent>
          <mc:Choice Requires="wps">
            <w:drawing>
              <wp:anchor distT="45720" distB="45720" distL="114300" distR="114300" simplePos="0" relativeHeight="252040704" behindDoc="0" locked="0" layoutInCell="1" allowOverlap="1" wp14:anchorId="79D20F1B" wp14:editId="1DEA4776">
                <wp:simplePos x="0" y="0"/>
                <wp:positionH relativeFrom="column">
                  <wp:posOffset>60325</wp:posOffset>
                </wp:positionH>
                <wp:positionV relativeFrom="paragraph">
                  <wp:posOffset>363220</wp:posOffset>
                </wp:positionV>
                <wp:extent cx="4667250" cy="390525"/>
                <wp:effectExtent l="0" t="0" r="19050" b="158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20F1B" id="_x0000_s1029" type="#_x0000_t202" style="position:absolute;left:0;text-align:left;margin-left:4.75pt;margin-top:28.6pt;width:367.5pt;height:30.75pt;z-index:25204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xtkHLAIAAEwEAAAOAAAAZHJzL2Uyb0RvYy54bWysVM1u2zAMvg/YOwi6L3bcJE2MOEWXLsOA 7gdo9wCyLNvCJNGTlNjZ05eS0zRrb8N8EEiR+kh+JL2+GbQiB2GdBFPQ6SSlRBgOlTRNQX8+7j4s KXGemYopMKKgR+Hozeb9u3Xf5SKDFlQlLEEQ4/K+K2jrfZcnieOt0MxNoBMGjTVYzTyqtkkqy3pE 1yrJ0nSR9GCrzgIXzuHt3Wikm4hf14L773XthCeqoJibj6eNZxnOZLNmeWNZ10p+SoP9QxaaSYNB z1B3zDOyt/INlJbcgoPaTzjoBOpachFrwGqm6atqHlrWiVgLkuO6M03u/8Hyb4cflsiqoPPljBLD NDbpUQyefISBZIGfvnM5uj106OgHvMY+x1pddw/8lyMGti0zjbi1FvpWsArzm4aXycXTEccFkLL/ ChWGYXsPEWiorQ7kIR0E0bFPx3NvQiocL2eLxXU2RxNH29UqnWfzGILlz6876/xnAZoEoaAWex/R 2eHe+ZANy59dQjAHSlY7qVRUbFNulSUHhnOyi98J/S83ZUhf0FWI/RYijKw4g5TNSMGrQFp6nHcl dUGXafhCGJYH1j6ZKsqeSTXKmLEyJxoDcyOHfiiH2LGr8DZQXEJ1RF4tjOON64hCC/YPJT2OdkHd 7z2zghL1xWBvVtPZLOxCVGbz6wwVe2kpLy3McIQqqKdkFLc+7k9I28At9rCWkd6XTE4p48hG1k/r FXbiUo9eLz+BzRMAAAD//wMAUEsDBBQABgAIAAAAIQA+4BlV4gAAAA0BAAAPAAAAZHJzL2Rvd25y ZXYueG1sTE9NT8JAEL2b+B82Y+JNtpBCoXRLjERuxlANcNx2x7axO9t0F6j+eseTXiaZeW/eR7YZ bScuOPjWkYLpJAKBVDnTUq3g/e35YQnCB01Gd45QwRd62OS3N5lOjbvSHi9FqAWLkE+1giaEPpXS Vw1a7SeuR2Lsww1WB16HWppBX1ncdnIWRQtpdUvs0OgenxqsPouzVeCraHF4jYvDsZQ7/F4Zsz3t XpS6vxu3ax6PaxABx/D3Ab8dOD/kHKx0ZzJedApWcyYqmCczEAwnccyHknnTZQIyz+T/FvkPAAAA //8DAFBLAQItABQABgAIAAAAIQC2gziS/gAAAOEBAAATAAAAAAAAAAAAAAAAAAAAAABbQ29udGVu dF9UeXBlc10ueG1sUEsBAi0AFAAGAAgAAAAhADj9If/WAAAAlAEAAAsAAAAAAAAAAAAAAAAALwEA AF9yZWxzLy5yZWxzUEsBAi0AFAAGAAgAAAAhAN3G2QcsAgAATAQAAA4AAAAAAAAAAAAAAAAALgIA AGRycy9lMm9Eb2MueG1sUEsBAi0AFAAGAAgAAAAhAD7gGVXiAAAADQEAAA8AAAAAAAAAAAAAAAAA hgQAAGRycy9kb3ducmV2LnhtbFBLBQYAAAAABAAEAPMAAACVBQAAAAA= " strokecolor="white [3212]">
                <v:textbo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v:textbox>
                <w10:wrap type="square"/>
              </v:shape>
            </w:pict>
          </mc:Fallback>
        </mc:AlternateContent>
      </w:r>
    </w:p>
    <w:p w14:paraId="2012712C" w14:textId="2EDCC2C5" w:rsidR="001E1049" w:rsidRPr="00AD4798" w:rsidRDefault="00F92733" w:rsidP="001E1049">
      <w:pPr>
        <w:spacing w:after="240" w:line="288" w:lineRule="auto"/>
        <w:ind w:left="142" w:right="181"/>
        <w:rPr>
          <w:rFonts w:ascii="Tahoma" w:hAnsi="Tahoma" w:cs="Tahoma"/>
          <w:color w:val="0D0D0D" w:themeColor="text1" w:themeTint="F2"/>
          <w:sz w:val="18"/>
          <w:szCs w:val="18"/>
        </w:rPr>
      </w:pPr>
      <w:r w:rsidRPr="00DD4656">
        <w:rPr>
          <w:noProof/>
        </w:rPr>
        <w:drawing>
          <wp:anchor distT="0" distB="3600450" distL="114300" distR="114300" simplePos="0" relativeHeight="252042752" behindDoc="0" locked="0" layoutInCell="1" allowOverlap="1" wp14:anchorId="2A7EF2DA" wp14:editId="594AFAFB">
            <wp:simplePos x="0" y="0"/>
            <wp:positionH relativeFrom="column">
              <wp:posOffset>4520565</wp:posOffset>
            </wp:positionH>
            <wp:positionV relativeFrom="paragraph">
              <wp:posOffset>580390</wp:posOffset>
            </wp:positionV>
            <wp:extent cx="140335" cy="161925"/>
            <wp:effectExtent l="0" t="0" r="0" b="3175"/>
            <wp:wrapSquare wrapText="bothSides"/>
            <wp:docPr id="20527720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4656">
        <w:rPr>
          <w:rStyle w:val="21Char1"/>
          <w:noProof/>
          <w:sz w:val="18"/>
          <w:szCs w:val="18"/>
          <w:rtl/>
        </w:rPr>
        <mc:AlternateContent>
          <mc:Choice Requires="wps">
            <w:drawing>
              <wp:anchor distT="0" distB="0" distL="114300" distR="114300" simplePos="0" relativeHeight="252041728" behindDoc="0" locked="0" layoutInCell="1" allowOverlap="1" wp14:anchorId="5D24E68C" wp14:editId="16A8B0BB">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115EEB" id="Straight Connector 585" o:spid="_x0000_s1026" style="position:absolute;left:0;text-align:left;z-index:25204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hOnd2wEAABEEAAAOAAAAZHJzL2Uyb0RvYy54bWysU02P0zAQvSPxHyzfadLuFpao6R66Wi4I KhZ+gNcZN5b8pbFp0n/P2GnTFSAkEBcn9sx7M+95vLkfrWFHwKi9a/lyUXMGTvpOu0PLv319fHPH WUzCdcJ4By0/QeT329evNkNoYOV7bzpARiQuNkNoeZ9SaKoqyh6siAsfwFFQebQi0RYPVYdiIHZr qlVdv60Gj11ALyFGOn2Ygnxb+JUCmT4rFSEx03LqLZUVy/qc12q7Ec0BRei1PLch/qELK7SjojPV g0iCfUf9C5XVEn30Ki2kt5VXSksoGkjNsv5JzVMvAhQtZE4Ms03x/9HKT8c9Mt21fH235swJS5f0 lFDoQ5/YzjtHFnpkOUpeDSE2BNm5PZ53MewxCx8V2vwlSWws/p5mf2FMTNLh7bubm/crKiMvseoK DBjTB/CW5Z+WG+2ydNGI48eYqBilXlLysXFsaPlqfVvXJS16o7tHbUwOlvGBnUF2FHTxaVzm5onh RRbtjKPDLGkSUf7SycDE/wUUGUNtL6cCeSSvnEJKcOnCaxxlZ5iiDmbgubM/Ac/5GQplXP8GPCNK Ze/SDLbaefxd21cr1JR/cWDSnS149t2pXG+xhuauOHd+I3mwX+4L/PqStz8AAAD//wMAUEsDBBQA BgAIAAAAIQCmnvDX3gAAAAwBAAAPAAAAZHJzL2Rvd25yZXYueG1sTI8xb8JADIX3SvyHk5G6wQUk Cgq5IETVsQO0Q9lMziRpc76QOyD019ftQhdbT5/8/F626l2jLtSF2rOByTgBRVx4W3Np4P3tZbQA FSKyxcYzGbhRgFU+eMgwtf7KW7rsYqnEhEOKBqoY21TrUFTkMIx9Syzs6DuHUWRXatvhVcxdo6dJ 8qQd1iwfKmxpU1HxtTs7A8fP0612dOJkH8LMfWztt96/GvM47J+XMtZLUJH6eL+A3w6SH3IJdvBn tkE1BkaThRSKAmQJn0/nM1CHP63zTP8vkf8AAAD//wMAUEsBAi0AFAAGAAgAAAAhALaDOJL+AAAA 4QEAABMAAAAAAAAAAAAAAAAAAAAAAFtDb250ZW50X1R5cGVzXS54bWxQSwECLQAUAAYACAAAACEA OP0h/9YAAACUAQAACwAAAAAAAAAAAAAAAAAvAQAAX3JlbHMvLnJlbHNQSwECLQAUAAYACAAAACEA CoTp3dsBAAARBAAADgAAAAAAAAAAAAAAAAAuAgAAZHJzL2Uyb0RvYy54bWxQSwECLQAUAAYACAAA ACEApp7w194AAAAMAQAADwAAAAAAAAAAAAAAAAA1BAAAZHJzL2Rvd25yZXYueG1sUEsFBgAAAAAE AAQA8wAAAEAFAAAAAA== " strokecolor="black [3213]" strokeweight="2pt"/>
            </w:pict>
          </mc:Fallback>
        </mc:AlternateContent>
      </w:r>
      <w:r w:rsidR="00FE00CA" w:rsidRPr="0068438C">
        <w:rPr>
          <w:rFonts w:ascii="Tahoma" w:hAnsi="Tahoma" w:cs="Tahoma" w:hint="cs"/>
          <w:color w:val="0D0D0D" w:themeColor="text1" w:themeTint="F2"/>
          <w:sz w:val="18"/>
          <w:szCs w:val="18"/>
          <w:rtl/>
        </w:rPr>
        <w:t xml:space="preserve">מומלץ כי משרד האוצר ומשרדי הממשלה הרלוונטיים יגבשו </w:t>
      </w:r>
      <w:proofErr w:type="spellStart"/>
      <w:r w:rsidR="00FE00CA" w:rsidRPr="0068438C">
        <w:rPr>
          <w:rFonts w:ascii="Tahoma" w:hAnsi="Tahoma" w:cs="Tahoma" w:hint="cs"/>
          <w:color w:val="0D0D0D" w:themeColor="text1" w:themeTint="F2"/>
          <w:sz w:val="18"/>
          <w:szCs w:val="18"/>
          <w:rtl/>
        </w:rPr>
        <w:t>תוכנית</w:t>
      </w:r>
      <w:proofErr w:type="spellEnd"/>
      <w:r w:rsidR="00FE00CA" w:rsidRPr="0068438C">
        <w:rPr>
          <w:rFonts w:ascii="Tahoma" w:hAnsi="Tahoma" w:cs="Tahoma" w:hint="cs"/>
          <w:color w:val="0D0D0D" w:themeColor="text1" w:themeTint="F2"/>
          <w:sz w:val="18"/>
          <w:szCs w:val="18"/>
          <w:rtl/>
        </w:rPr>
        <w:t xml:space="preserve"> כלכלית שתשמש </w:t>
      </w:r>
      <w:proofErr w:type="spellStart"/>
      <w:r w:rsidR="00FE00CA" w:rsidRPr="0068438C">
        <w:rPr>
          <w:rFonts w:ascii="Tahoma" w:hAnsi="Tahoma" w:cs="Tahoma" w:hint="cs"/>
          <w:color w:val="0D0D0D" w:themeColor="text1" w:themeTint="F2"/>
          <w:sz w:val="18"/>
          <w:szCs w:val="18"/>
          <w:rtl/>
        </w:rPr>
        <w:t>כ"תוכנית</w:t>
      </w:r>
      <w:proofErr w:type="spellEnd"/>
      <w:r w:rsidR="00FE00CA" w:rsidRPr="0068438C">
        <w:rPr>
          <w:rFonts w:ascii="Tahoma" w:hAnsi="Tahoma" w:cs="Tahoma" w:hint="cs"/>
          <w:color w:val="0D0D0D" w:themeColor="text1" w:themeTint="F2"/>
          <w:sz w:val="18"/>
          <w:szCs w:val="18"/>
          <w:rtl/>
        </w:rPr>
        <w:t xml:space="preserve"> מגירה" להיערכות להשלכות הכלכליות הנובעות מהתפרצות מגפה, בין היתר בהתבסס על הפקת לקחים שתיעשה מנ</w:t>
      </w:r>
      <w:r w:rsidR="00FE00CA" w:rsidRPr="0068438C">
        <w:rPr>
          <w:rFonts w:ascii="Tahoma" w:hAnsi="Tahoma" w:cs="Tahoma" w:hint="eastAsia"/>
          <w:color w:val="0D0D0D" w:themeColor="text1" w:themeTint="F2"/>
          <w:sz w:val="18"/>
          <w:szCs w:val="18"/>
          <w:rtl/>
        </w:rPr>
        <w:t>יסיון</w:t>
      </w:r>
      <w:r w:rsidR="00FE00CA" w:rsidRPr="0068438C">
        <w:rPr>
          <w:rFonts w:ascii="Tahoma" w:hAnsi="Tahoma" w:cs="Tahoma"/>
          <w:color w:val="0D0D0D" w:themeColor="text1" w:themeTint="F2"/>
          <w:sz w:val="18"/>
          <w:szCs w:val="18"/>
          <w:rtl/>
        </w:rPr>
        <w:t xml:space="preserve"> </w:t>
      </w:r>
      <w:r w:rsidR="00FE00CA" w:rsidRPr="0068438C">
        <w:rPr>
          <w:rFonts w:ascii="Tahoma" w:hAnsi="Tahoma" w:cs="Tahoma" w:hint="eastAsia"/>
          <w:color w:val="0D0D0D" w:themeColor="text1" w:themeTint="F2"/>
          <w:sz w:val="18"/>
          <w:szCs w:val="18"/>
          <w:rtl/>
        </w:rPr>
        <w:t>המשרדים</w:t>
      </w:r>
      <w:r w:rsidR="00FE00CA" w:rsidRPr="0068438C">
        <w:rPr>
          <w:rFonts w:ascii="Tahoma" w:hAnsi="Tahoma" w:cs="Tahoma"/>
          <w:color w:val="0D0D0D" w:themeColor="text1" w:themeTint="F2"/>
          <w:sz w:val="18"/>
          <w:szCs w:val="18"/>
          <w:rtl/>
        </w:rPr>
        <w:t xml:space="preserve"> </w:t>
      </w:r>
      <w:r w:rsidR="00FE00CA" w:rsidRPr="0068438C">
        <w:rPr>
          <w:rFonts w:ascii="Tahoma" w:hAnsi="Tahoma" w:cs="Tahoma" w:hint="eastAsia"/>
          <w:color w:val="0D0D0D" w:themeColor="text1" w:themeTint="F2"/>
          <w:sz w:val="18"/>
          <w:szCs w:val="18"/>
          <w:rtl/>
        </w:rPr>
        <w:t>בתקופת</w:t>
      </w:r>
      <w:r w:rsidR="00FE00CA" w:rsidRPr="0068438C">
        <w:rPr>
          <w:rFonts w:ascii="Tahoma" w:hAnsi="Tahoma" w:cs="Tahoma"/>
          <w:color w:val="0D0D0D" w:themeColor="text1" w:themeTint="F2"/>
          <w:sz w:val="18"/>
          <w:szCs w:val="18"/>
          <w:rtl/>
        </w:rPr>
        <w:t xml:space="preserve"> </w:t>
      </w:r>
      <w:r w:rsidR="00FE00CA" w:rsidRPr="0068438C">
        <w:rPr>
          <w:rFonts w:ascii="Tahoma" w:hAnsi="Tahoma" w:cs="Tahoma" w:hint="eastAsia"/>
          <w:color w:val="0D0D0D" w:themeColor="text1" w:themeTint="F2"/>
          <w:sz w:val="18"/>
          <w:szCs w:val="18"/>
          <w:rtl/>
        </w:rPr>
        <w:t>הקורונה</w:t>
      </w:r>
      <w:r w:rsidR="001E1049" w:rsidRPr="00AD4798">
        <w:rPr>
          <w:rFonts w:ascii="Tahoma" w:hAnsi="Tahoma" w:cs="Tahoma"/>
          <w:color w:val="0D0D0D" w:themeColor="text1" w:themeTint="F2"/>
          <w:sz w:val="18"/>
          <w:szCs w:val="18"/>
          <w:rtl/>
        </w:rPr>
        <w:t xml:space="preserve">. </w:t>
      </w:r>
    </w:p>
    <w:p w14:paraId="17F24D82" w14:textId="1D7A815D" w:rsidR="00F92733" w:rsidRPr="008E57FE" w:rsidRDefault="00F92733" w:rsidP="0008625B">
      <w:pPr>
        <w:pStyle w:val="71f1"/>
        <w:ind w:left="425"/>
        <w:rPr>
          <w:rtl/>
        </w:rPr>
      </w:pPr>
      <w:r w:rsidRPr="001E1049">
        <w:rPr>
          <w:b/>
          <w:bCs/>
          <w:noProof/>
        </w:rPr>
        <w:drawing>
          <wp:anchor distT="0" distB="3600450" distL="114300" distR="114300" simplePos="0" relativeHeight="252043776" behindDoc="0" locked="0" layoutInCell="1" allowOverlap="1" wp14:anchorId="60EE0B87" wp14:editId="0E461CD0">
            <wp:simplePos x="0" y="0"/>
            <wp:positionH relativeFrom="column">
              <wp:posOffset>4520565</wp:posOffset>
            </wp:positionH>
            <wp:positionV relativeFrom="paragraph">
              <wp:posOffset>27940</wp:posOffset>
            </wp:positionV>
            <wp:extent cx="140335" cy="161925"/>
            <wp:effectExtent l="0" t="0" r="0" b="3175"/>
            <wp:wrapSquare wrapText="bothSides"/>
            <wp:docPr id="205277202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0CA" w:rsidRPr="0068438C">
        <w:rPr>
          <w:rFonts w:hint="eastAsia"/>
          <w:rtl/>
        </w:rPr>
        <w:t>מומלץ</w:t>
      </w:r>
      <w:r w:rsidR="00FE00CA" w:rsidRPr="0068438C">
        <w:rPr>
          <w:rtl/>
        </w:rPr>
        <w:t xml:space="preserve"> כי </w:t>
      </w:r>
      <w:r w:rsidR="00FE00CA" w:rsidRPr="0068438C">
        <w:rPr>
          <w:rFonts w:hint="eastAsia"/>
          <w:rtl/>
        </w:rPr>
        <w:t>אגף</w:t>
      </w:r>
      <w:r w:rsidR="00FE00CA" w:rsidRPr="0068438C">
        <w:rPr>
          <w:rtl/>
        </w:rPr>
        <w:t xml:space="preserve"> </w:t>
      </w:r>
      <w:r w:rsidR="00FE00CA" w:rsidRPr="0068438C">
        <w:rPr>
          <w:rFonts w:hint="cs"/>
          <w:rtl/>
        </w:rPr>
        <w:t>התקציבים</w:t>
      </w:r>
      <w:r w:rsidR="00FE00CA" w:rsidRPr="0068438C">
        <w:rPr>
          <w:rtl/>
        </w:rPr>
        <w:t xml:space="preserve"> </w:t>
      </w:r>
      <w:r w:rsidR="00FE00CA" w:rsidRPr="0068438C">
        <w:rPr>
          <w:rFonts w:hint="eastAsia"/>
          <w:rtl/>
        </w:rPr>
        <w:t>במשרד</w:t>
      </w:r>
      <w:r w:rsidR="00FE00CA" w:rsidRPr="0068438C">
        <w:rPr>
          <w:rtl/>
        </w:rPr>
        <w:t xml:space="preserve"> </w:t>
      </w:r>
      <w:r w:rsidR="00FE00CA" w:rsidRPr="0068438C">
        <w:rPr>
          <w:rFonts w:hint="eastAsia"/>
          <w:rtl/>
        </w:rPr>
        <w:t>האוצר</w:t>
      </w:r>
      <w:r w:rsidR="00FE00CA" w:rsidRPr="0068438C">
        <w:rPr>
          <w:rtl/>
        </w:rPr>
        <w:t xml:space="preserve">, </w:t>
      </w:r>
      <w:r w:rsidR="00FE00CA" w:rsidRPr="0068438C">
        <w:rPr>
          <w:rFonts w:hint="eastAsia"/>
          <w:rtl/>
        </w:rPr>
        <w:t>משרד</w:t>
      </w:r>
      <w:r w:rsidR="00FE00CA" w:rsidRPr="0068438C">
        <w:rPr>
          <w:rtl/>
        </w:rPr>
        <w:t xml:space="preserve"> </w:t>
      </w:r>
      <w:r w:rsidR="00FE00CA" w:rsidRPr="0068438C">
        <w:rPr>
          <w:rFonts w:hint="eastAsia"/>
          <w:rtl/>
        </w:rPr>
        <w:t>הבריאות</w:t>
      </w:r>
      <w:r w:rsidR="00FE00CA" w:rsidRPr="0068438C">
        <w:rPr>
          <w:rtl/>
        </w:rPr>
        <w:t xml:space="preserve"> ומשרד הביטחון יעקבו אחר מידת ביצוע התקציבים שהוקצו לצורך</w:t>
      </w:r>
      <w:r w:rsidR="00FE00CA" w:rsidRPr="0068438C">
        <w:rPr>
          <w:rFonts w:hint="cs"/>
          <w:rtl/>
        </w:rPr>
        <w:t xml:space="preserve"> היערכות המשרדים למשבר הקורונה, יבחנו אילו מבין הנושאים שטרם מומשו או שמומשו בביצוע נמוך עדיין רלוונטיים ויבצעו התאמות תקצוב נדרשות בהתאם לבחינתם</w:t>
      </w:r>
      <w:r w:rsidRPr="00DD4656">
        <w:rPr>
          <w:rFonts w:hint="cs"/>
          <w:rtl/>
        </w:rPr>
        <w:t>.</w:t>
      </w:r>
    </w:p>
    <w:p w14:paraId="4594218F" w14:textId="311EA38F" w:rsidR="00F92733" w:rsidRPr="00DD4656" w:rsidRDefault="00F92733" w:rsidP="00FE00CA">
      <w:pPr>
        <w:pStyle w:val="71f1"/>
        <w:ind w:left="454"/>
        <w:rPr>
          <w:rtl/>
        </w:rPr>
      </w:pPr>
      <w:r w:rsidRPr="001E1049">
        <w:rPr>
          <w:b/>
          <w:bCs/>
          <w:noProof/>
        </w:rPr>
        <w:drawing>
          <wp:anchor distT="0" distB="3600450" distL="114300" distR="114300" simplePos="0" relativeHeight="252044800" behindDoc="0" locked="0" layoutInCell="1" allowOverlap="1" wp14:anchorId="71E50095" wp14:editId="1D882807">
            <wp:simplePos x="0" y="0"/>
            <wp:positionH relativeFrom="column">
              <wp:posOffset>4520565</wp:posOffset>
            </wp:positionH>
            <wp:positionV relativeFrom="paragraph">
              <wp:posOffset>15240</wp:posOffset>
            </wp:positionV>
            <wp:extent cx="140335" cy="161925"/>
            <wp:effectExtent l="0" t="0" r="0" b="3175"/>
            <wp:wrapSquare wrapText="bothSides"/>
            <wp:docPr id="205277202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0CA" w:rsidRPr="0068438C">
        <w:rPr>
          <w:rFonts w:hint="cs"/>
          <w:rtl/>
        </w:rPr>
        <w:t xml:space="preserve">נוכח ההשלכות הכלכליות הניכרות של מודל </w:t>
      </w:r>
      <w:proofErr w:type="spellStart"/>
      <w:r w:rsidR="00FE00CA" w:rsidRPr="0068438C">
        <w:rPr>
          <w:rFonts w:hint="cs"/>
          <w:rtl/>
        </w:rPr>
        <w:t>החל"ת</w:t>
      </w:r>
      <w:proofErr w:type="spellEnd"/>
      <w:r w:rsidR="00FE00CA" w:rsidRPr="0068438C">
        <w:rPr>
          <w:rFonts w:hint="cs"/>
          <w:rtl/>
        </w:rPr>
        <w:t xml:space="preserve"> על משק המדינה ועל רמות האבטלה, מומלץ כי משרד האוצר, בנק ישראל והמוסד לביטוח לאומי יבחנו לאורך זמן את מדיניות </w:t>
      </w:r>
      <w:proofErr w:type="spellStart"/>
      <w:r w:rsidR="00FE00CA" w:rsidRPr="0068438C">
        <w:rPr>
          <w:rFonts w:hint="cs"/>
          <w:rtl/>
        </w:rPr>
        <w:t>החל"ת</w:t>
      </w:r>
      <w:proofErr w:type="spellEnd"/>
      <w:r w:rsidR="00FE00CA" w:rsidRPr="0068438C">
        <w:rPr>
          <w:rFonts w:hint="cs"/>
          <w:rtl/>
        </w:rPr>
        <w:t xml:space="preserve"> שהונהגה בישראל, כדי שיהיה אפשר לשקול את יתרונותיה ואת חסרונותיה אל מול </w:t>
      </w:r>
      <w:proofErr w:type="spellStart"/>
      <w:r w:rsidR="00FE00CA" w:rsidRPr="0068438C">
        <w:rPr>
          <w:rFonts w:hint="cs"/>
          <w:rtl/>
        </w:rPr>
        <w:t>תוכניות</w:t>
      </w:r>
      <w:proofErr w:type="spellEnd"/>
      <w:r w:rsidR="00FE00CA" w:rsidRPr="0068438C">
        <w:rPr>
          <w:rFonts w:hint="cs"/>
          <w:rtl/>
        </w:rPr>
        <w:t xml:space="preserve"> אחרות שהונהגו בעולם, וכן לבדוק את מידת התאמתה למשק הישראל</w:t>
      </w:r>
      <w:r w:rsidR="00FE00CA">
        <w:rPr>
          <w:rFonts w:hint="cs"/>
          <w:rtl/>
        </w:rPr>
        <w:t>י</w:t>
      </w:r>
      <w:r w:rsidRPr="00DD4656">
        <w:rPr>
          <w:rFonts w:hint="cs"/>
          <w:rtl/>
        </w:rPr>
        <w:t xml:space="preserve">. </w:t>
      </w:r>
    </w:p>
    <w:p w14:paraId="5ED840AA" w14:textId="3D9212AD" w:rsidR="00F92733" w:rsidRPr="001E1049" w:rsidRDefault="00F92733" w:rsidP="00F92733">
      <w:pPr>
        <w:pStyle w:val="71f1"/>
        <w:ind w:left="133"/>
      </w:pPr>
      <w:r w:rsidRPr="001E1049">
        <w:rPr>
          <w:b/>
          <w:bCs/>
          <w:noProof/>
        </w:rPr>
        <w:lastRenderedPageBreak/>
        <w:drawing>
          <wp:anchor distT="0" distB="3600450" distL="114300" distR="114300" simplePos="0" relativeHeight="252045824" behindDoc="0" locked="0" layoutInCell="1" allowOverlap="1" wp14:anchorId="331473F9" wp14:editId="115DA6D1">
            <wp:simplePos x="0" y="0"/>
            <wp:positionH relativeFrom="column">
              <wp:posOffset>4520565</wp:posOffset>
            </wp:positionH>
            <wp:positionV relativeFrom="paragraph">
              <wp:posOffset>12700</wp:posOffset>
            </wp:positionV>
            <wp:extent cx="140335" cy="161925"/>
            <wp:effectExtent l="0" t="0" r="0" b="3175"/>
            <wp:wrapSquare wrapText="bothSides"/>
            <wp:docPr id="205277202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0CA" w:rsidRPr="0068438C">
        <w:rPr>
          <w:rFonts w:hint="cs"/>
          <w:rtl/>
        </w:rPr>
        <w:t>מומלץ</w:t>
      </w:r>
      <w:r w:rsidR="00FE00CA" w:rsidRPr="0068438C">
        <w:rPr>
          <w:rtl/>
        </w:rPr>
        <w:t xml:space="preserve"> כי משרד האוצר, בנק ישראל והמועצה הלאומית לכלכלה </w:t>
      </w:r>
      <w:r w:rsidR="00FE00CA" w:rsidRPr="0068438C">
        <w:rPr>
          <w:rFonts w:hint="cs"/>
          <w:rtl/>
        </w:rPr>
        <w:t xml:space="preserve">ינתחו את תוצאות </w:t>
      </w:r>
      <w:proofErr w:type="spellStart"/>
      <w:r w:rsidR="00FE00CA" w:rsidRPr="0068438C">
        <w:rPr>
          <w:rFonts w:hint="cs"/>
          <w:rtl/>
        </w:rPr>
        <w:t>תוכניות</w:t>
      </w:r>
      <w:proofErr w:type="spellEnd"/>
      <w:r w:rsidR="00FE00CA" w:rsidRPr="0068438C">
        <w:rPr>
          <w:rFonts w:hint="cs"/>
          <w:rtl/>
        </w:rPr>
        <w:t xml:space="preserve"> המענקים החד-פעמיים, יתרונותיהן וחסרונותיהן </w:t>
      </w:r>
      <w:r w:rsidR="00FE00CA" w:rsidRPr="0068438C">
        <w:rPr>
          <w:rFonts w:hint="eastAsia"/>
          <w:rtl/>
        </w:rPr>
        <w:t>ויגבשו</w:t>
      </w:r>
      <w:r w:rsidR="00FE00CA" w:rsidRPr="0068438C">
        <w:rPr>
          <w:rtl/>
        </w:rPr>
        <w:t xml:space="preserve"> </w:t>
      </w:r>
      <w:r w:rsidR="00FE00CA" w:rsidRPr="0068438C">
        <w:rPr>
          <w:rFonts w:hint="eastAsia"/>
          <w:rtl/>
        </w:rPr>
        <w:t>מתווה</w:t>
      </w:r>
      <w:r w:rsidR="00FE00CA" w:rsidRPr="0068438C">
        <w:rPr>
          <w:rtl/>
        </w:rPr>
        <w:t xml:space="preserve"> </w:t>
      </w:r>
      <w:r w:rsidR="00FE00CA" w:rsidRPr="0068438C">
        <w:rPr>
          <w:rFonts w:hint="eastAsia"/>
          <w:rtl/>
        </w:rPr>
        <w:t>עקרוני</w:t>
      </w:r>
      <w:r w:rsidR="00FE00CA" w:rsidRPr="0068438C">
        <w:rPr>
          <w:rtl/>
        </w:rPr>
        <w:t xml:space="preserve"> </w:t>
      </w:r>
      <w:r w:rsidR="00FE00CA" w:rsidRPr="0068438C">
        <w:rPr>
          <w:rFonts w:hint="eastAsia"/>
          <w:rtl/>
        </w:rPr>
        <w:t>לתכנית</w:t>
      </w:r>
      <w:r w:rsidR="00FE00CA" w:rsidRPr="0068438C">
        <w:rPr>
          <w:rtl/>
        </w:rPr>
        <w:t xml:space="preserve"> </w:t>
      </w:r>
      <w:r w:rsidR="00FE00CA" w:rsidRPr="0068438C">
        <w:rPr>
          <w:rFonts w:hint="eastAsia"/>
          <w:rtl/>
        </w:rPr>
        <w:t>מענקים</w:t>
      </w:r>
      <w:r w:rsidR="00FE00CA" w:rsidRPr="0068438C">
        <w:rPr>
          <w:rtl/>
        </w:rPr>
        <w:t xml:space="preserve"> </w:t>
      </w:r>
      <w:r w:rsidR="00FE00CA" w:rsidRPr="0068438C">
        <w:rPr>
          <w:rFonts w:hint="eastAsia"/>
          <w:rtl/>
        </w:rPr>
        <w:t>בעת</w:t>
      </w:r>
      <w:r w:rsidR="00FE00CA" w:rsidRPr="0068438C">
        <w:rPr>
          <w:rtl/>
        </w:rPr>
        <w:t xml:space="preserve"> </w:t>
      </w:r>
      <w:r w:rsidR="00FE00CA" w:rsidRPr="0068438C">
        <w:rPr>
          <w:rFonts w:hint="eastAsia"/>
          <w:rtl/>
        </w:rPr>
        <w:t>משבר</w:t>
      </w:r>
      <w:r w:rsidR="00FE00CA" w:rsidRPr="0068438C">
        <w:rPr>
          <w:rtl/>
        </w:rPr>
        <w:t xml:space="preserve"> </w:t>
      </w:r>
      <w:r w:rsidR="00FE00CA" w:rsidRPr="0068438C">
        <w:rPr>
          <w:rFonts w:hint="eastAsia"/>
          <w:rtl/>
        </w:rPr>
        <w:t>על</w:t>
      </w:r>
      <w:r w:rsidR="00FE00CA" w:rsidRPr="0068438C">
        <w:rPr>
          <w:rtl/>
        </w:rPr>
        <w:t xml:space="preserve"> </w:t>
      </w:r>
      <w:r w:rsidR="00FE00CA" w:rsidRPr="0068438C">
        <w:rPr>
          <w:rFonts w:hint="eastAsia"/>
          <w:rtl/>
        </w:rPr>
        <w:t>בסיס</w:t>
      </w:r>
      <w:r w:rsidR="00FE00CA" w:rsidRPr="0068438C">
        <w:rPr>
          <w:rtl/>
        </w:rPr>
        <w:t xml:space="preserve"> </w:t>
      </w:r>
      <w:r w:rsidR="00FE00CA" w:rsidRPr="0068438C">
        <w:rPr>
          <w:rFonts w:hint="eastAsia"/>
          <w:rtl/>
        </w:rPr>
        <w:t>עבודת</w:t>
      </w:r>
      <w:r w:rsidR="00FE00CA" w:rsidRPr="0068438C">
        <w:rPr>
          <w:rtl/>
        </w:rPr>
        <w:t xml:space="preserve"> </w:t>
      </w:r>
      <w:r w:rsidR="00FE00CA" w:rsidRPr="0068438C">
        <w:rPr>
          <w:rFonts w:hint="eastAsia"/>
          <w:rtl/>
        </w:rPr>
        <w:t>מטה</w:t>
      </w:r>
      <w:r w:rsidR="00FE00CA" w:rsidRPr="0068438C">
        <w:rPr>
          <w:rtl/>
        </w:rPr>
        <w:t xml:space="preserve"> </w:t>
      </w:r>
      <w:r w:rsidR="00FE00CA" w:rsidRPr="0068438C">
        <w:rPr>
          <w:rFonts w:hint="eastAsia"/>
          <w:rtl/>
        </w:rPr>
        <w:t>סדורה</w:t>
      </w:r>
      <w:r w:rsidR="00FE00CA" w:rsidRPr="0068438C">
        <w:rPr>
          <w:rtl/>
        </w:rPr>
        <w:t xml:space="preserve"> </w:t>
      </w:r>
      <w:r w:rsidR="00FE00CA" w:rsidRPr="0068438C">
        <w:rPr>
          <w:rFonts w:hint="eastAsia"/>
          <w:rtl/>
        </w:rPr>
        <w:t>של</w:t>
      </w:r>
      <w:r w:rsidR="00FE00CA" w:rsidRPr="0068438C">
        <w:rPr>
          <w:rtl/>
        </w:rPr>
        <w:t xml:space="preserve"> </w:t>
      </w:r>
      <w:r w:rsidR="00FE00CA" w:rsidRPr="0068438C">
        <w:rPr>
          <w:rFonts w:hint="eastAsia"/>
          <w:rtl/>
        </w:rPr>
        <w:t>הגורמים</w:t>
      </w:r>
      <w:r w:rsidR="00FE00CA" w:rsidRPr="0068438C">
        <w:rPr>
          <w:rtl/>
        </w:rPr>
        <w:t xml:space="preserve"> </w:t>
      </w:r>
      <w:r w:rsidR="00FE00CA" w:rsidRPr="0068438C">
        <w:rPr>
          <w:rFonts w:hint="eastAsia"/>
          <w:rtl/>
        </w:rPr>
        <w:t>המקצועיים</w:t>
      </w:r>
      <w:r w:rsidR="00FE00CA" w:rsidRPr="0068438C">
        <w:rPr>
          <w:rtl/>
        </w:rPr>
        <w:t xml:space="preserve">. עוד מומלץ </w:t>
      </w:r>
      <w:r w:rsidR="00FE00CA" w:rsidRPr="0068438C">
        <w:rPr>
          <w:rFonts w:hint="eastAsia"/>
          <w:rtl/>
        </w:rPr>
        <w:t>כי</w:t>
      </w:r>
      <w:r w:rsidR="00FE00CA" w:rsidRPr="0068438C">
        <w:rPr>
          <w:rtl/>
        </w:rPr>
        <w:t xml:space="preserve"> </w:t>
      </w:r>
      <w:r w:rsidR="00FE00CA" w:rsidRPr="0068438C">
        <w:rPr>
          <w:rFonts w:hint="eastAsia"/>
          <w:rtl/>
        </w:rPr>
        <w:t>הממשלה</w:t>
      </w:r>
      <w:r w:rsidR="00FE00CA" w:rsidRPr="0068438C">
        <w:rPr>
          <w:rtl/>
        </w:rPr>
        <w:t xml:space="preserve"> </w:t>
      </w:r>
      <w:r w:rsidR="00FE00CA" w:rsidRPr="0068438C">
        <w:rPr>
          <w:rFonts w:hint="eastAsia"/>
          <w:rtl/>
        </w:rPr>
        <w:t>תקיים</w:t>
      </w:r>
      <w:r w:rsidR="00FE00CA" w:rsidRPr="0068438C">
        <w:rPr>
          <w:rtl/>
        </w:rPr>
        <w:t xml:space="preserve"> </w:t>
      </w:r>
      <w:r w:rsidR="00FE00CA" w:rsidRPr="0068438C">
        <w:rPr>
          <w:rFonts w:hint="eastAsia"/>
          <w:rtl/>
        </w:rPr>
        <w:t>דיון</w:t>
      </w:r>
      <w:r w:rsidR="00FE00CA" w:rsidRPr="0068438C">
        <w:rPr>
          <w:rtl/>
        </w:rPr>
        <w:t xml:space="preserve"> </w:t>
      </w:r>
      <w:r w:rsidR="00FE00CA" w:rsidRPr="0068438C">
        <w:rPr>
          <w:rFonts w:hint="eastAsia"/>
          <w:rtl/>
        </w:rPr>
        <w:t>הפקת</w:t>
      </w:r>
      <w:r w:rsidR="00FE00CA" w:rsidRPr="0068438C">
        <w:rPr>
          <w:rtl/>
        </w:rPr>
        <w:t xml:space="preserve"> </w:t>
      </w:r>
      <w:r w:rsidR="00FE00CA" w:rsidRPr="0068438C">
        <w:rPr>
          <w:rFonts w:hint="eastAsia"/>
          <w:rtl/>
        </w:rPr>
        <w:t>לקחים</w:t>
      </w:r>
      <w:r w:rsidR="00FE00CA" w:rsidRPr="0068438C">
        <w:rPr>
          <w:rtl/>
        </w:rPr>
        <w:t xml:space="preserve"> </w:t>
      </w:r>
      <w:r w:rsidR="00FE00CA" w:rsidRPr="0068438C">
        <w:rPr>
          <w:rFonts w:hint="eastAsia"/>
          <w:rtl/>
        </w:rPr>
        <w:t>בעניין</w:t>
      </w:r>
      <w:r w:rsidR="00FE00CA" w:rsidRPr="0068438C">
        <w:rPr>
          <w:rtl/>
        </w:rPr>
        <w:t xml:space="preserve"> </w:t>
      </w:r>
      <w:r w:rsidR="00FE00CA" w:rsidRPr="0068438C">
        <w:rPr>
          <w:rFonts w:hint="eastAsia"/>
          <w:rtl/>
        </w:rPr>
        <w:t>ותבחן</w:t>
      </w:r>
      <w:r w:rsidR="00FE00CA" w:rsidRPr="0068438C">
        <w:rPr>
          <w:rtl/>
        </w:rPr>
        <w:t xml:space="preserve"> </w:t>
      </w:r>
      <w:r w:rsidR="00FE00CA" w:rsidRPr="0068438C">
        <w:rPr>
          <w:rFonts w:hint="eastAsia"/>
          <w:rtl/>
        </w:rPr>
        <w:t>גיבוש</w:t>
      </w:r>
      <w:r w:rsidR="00FE00CA" w:rsidRPr="0068438C">
        <w:rPr>
          <w:rtl/>
        </w:rPr>
        <w:t xml:space="preserve"> </w:t>
      </w:r>
      <w:r w:rsidR="00FE00CA" w:rsidRPr="0068438C">
        <w:rPr>
          <w:rFonts w:hint="eastAsia"/>
          <w:rtl/>
        </w:rPr>
        <w:t>כללים</w:t>
      </w:r>
      <w:r w:rsidR="00FE00CA" w:rsidRPr="0068438C">
        <w:rPr>
          <w:rtl/>
        </w:rPr>
        <w:t xml:space="preserve"> </w:t>
      </w:r>
      <w:r w:rsidR="00FE00CA" w:rsidRPr="0068438C">
        <w:rPr>
          <w:rFonts w:hint="eastAsia"/>
          <w:rtl/>
        </w:rPr>
        <w:t>ליישום</w:t>
      </w:r>
      <w:r w:rsidR="00FE00CA" w:rsidRPr="0068438C">
        <w:rPr>
          <w:rtl/>
        </w:rPr>
        <w:t xml:space="preserve"> </w:t>
      </w:r>
      <w:proofErr w:type="spellStart"/>
      <w:r w:rsidR="00FE00CA" w:rsidRPr="0068438C">
        <w:rPr>
          <w:rFonts w:hint="eastAsia"/>
          <w:rtl/>
        </w:rPr>
        <w:t>ת</w:t>
      </w:r>
      <w:r w:rsidR="00FE00CA" w:rsidRPr="0068438C">
        <w:rPr>
          <w:rFonts w:hint="cs"/>
          <w:rtl/>
        </w:rPr>
        <w:t>ו</w:t>
      </w:r>
      <w:r w:rsidR="00FE00CA" w:rsidRPr="0068438C">
        <w:rPr>
          <w:rFonts w:hint="eastAsia"/>
          <w:rtl/>
        </w:rPr>
        <w:t>כניות</w:t>
      </w:r>
      <w:proofErr w:type="spellEnd"/>
      <w:r w:rsidR="00FE00CA" w:rsidRPr="0068438C">
        <w:rPr>
          <w:rtl/>
        </w:rPr>
        <w:t xml:space="preserve"> </w:t>
      </w:r>
      <w:r w:rsidR="00FE00CA" w:rsidRPr="0068438C">
        <w:rPr>
          <w:rFonts w:hint="eastAsia"/>
          <w:rtl/>
        </w:rPr>
        <w:t>מענקים</w:t>
      </w:r>
      <w:r w:rsidR="00FE00CA" w:rsidRPr="0068438C">
        <w:rPr>
          <w:rtl/>
        </w:rPr>
        <w:t xml:space="preserve"> </w:t>
      </w:r>
      <w:r w:rsidR="00FE00CA" w:rsidRPr="0068438C">
        <w:rPr>
          <w:rFonts w:hint="eastAsia"/>
          <w:rtl/>
        </w:rPr>
        <w:t>לאוכלוסייה</w:t>
      </w:r>
      <w:r w:rsidR="00FE00CA" w:rsidRPr="0068438C">
        <w:rPr>
          <w:rtl/>
        </w:rPr>
        <w:t xml:space="preserve"> </w:t>
      </w:r>
      <w:r w:rsidR="00FE00CA" w:rsidRPr="0068438C">
        <w:rPr>
          <w:rFonts w:hint="eastAsia"/>
          <w:rtl/>
        </w:rPr>
        <w:t>רחבה</w:t>
      </w:r>
      <w:r w:rsidR="00FE00CA" w:rsidRPr="0068438C">
        <w:rPr>
          <w:rtl/>
        </w:rPr>
        <w:t xml:space="preserve"> </w:t>
      </w:r>
      <w:r w:rsidR="00FE00CA" w:rsidRPr="0068438C">
        <w:rPr>
          <w:rFonts w:hint="eastAsia"/>
          <w:rtl/>
        </w:rPr>
        <w:t>בעת</w:t>
      </w:r>
      <w:r w:rsidR="00FE00CA" w:rsidRPr="0068438C">
        <w:rPr>
          <w:rtl/>
        </w:rPr>
        <w:t xml:space="preserve"> </w:t>
      </w:r>
      <w:r w:rsidR="00FE00CA" w:rsidRPr="0068438C">
        <w:rPr>
          <w:rFonts w:hint="eastAsia"/>
          <w:rtl/>
        </w:rPr>
        <w:t>משבר</w:t>
      </w:r>
      <w:r w:rsidR="00FE00CA" w:rsidRPr="0068438C">
        <w:rPr>
          <w:rtl/>
        </w:rPr>
        <w:t xml:space="preserve"> בהתאם לעבודת המטה שתוצג </w:t>
      </w:r>
      <w:r w:rsidR="00FE00CA" w:rsidRPr="0068438C">
        <w:rPr>
          <w:rFonts w:hint="cs"/>
          <w:rtl/>
        </w:rPr>
        <w:t>לפניה</w:t>
      </w:r>
      <w:r w:rsidRPr="001E1049">
        <w:rPr>
          <w:rtl/>
        </w:rPr>
        <w:t xml:space="preserve">. </w:t>
      </w:r>
    </w:p>
    <w:p w14:paraId="14437852" w14:textId="2E20FB2A" w:rsidR="00F92733" w:rsidRDefault="00F92733" w:rsidP="005F3DD2">
      <w:pPr>
        <w:pStyle w:val="71f1"/>
        <w:rPr>
          <w:rtl/>
        </w:rPr>
      </w:pPr>
      <w:r w:rsidRPr="001E1049">
        <w:rPr>
          <w:b/>
          <w:bCs/>
          <w:noProof/>
        </w:rPr>
        <w:drawing>
          <wp:anchor distT="0" distB="3600450" distL="114300" distR="114300" simplePos="0" relativeHeight="252046848" behindDoc="0" locked="0" layoutInCell="1" allowOverlap="1" wp14:anchorId="707FB6E6" wp14:editId="6E9883EC">
            <wp:simplePos x="0" y="0"/>
            <wp:positionH relativeFrom="column">
              <wp:posOffset>4520565</wp:posOffset>
            </wp:positionH>
            <wp:positionV relativeFrom="paragraph">
              <wp:posOffset>27940</wp:posOffset>
            </wp:positionV>
            <wp:extent cx="140335" cy="161925"/>
            <wp:effectExtent l="0" t="0" r="0" b="3175"/>
            <wp:wrapSquare wrapText="bothSides"/>
            <wp:docPr id="205277202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0CA" w:rsidRPr="0068438C">
        <w:rPr>
          <w:rFonts w:hint="cs"/>
          <w:rtl/>
        </w:rPr>
        <w:t xml:space="preserve">מומלץ כי אגף התקציבים ואגף החשב הכללי ישלבו במערכת התקציבית הממוחשבת של משרד האוצר את כלל תקציבי הקורונה ויבצעו התאמות על בסיס תקופתי בכל הנוגע לנתוני התקציב וביצועו. </w:t>
      </w:r>
      <w:r w:rsidR="00FE00CA" w:rsidRPr="0068438C">
        <w:rPr>
          <w:rFonts w:hint="eastAsia"/>
          <w:rtl/>
        </w:rPr>
        <w:t>עוד</w:t>
      </w:r>
      <w:r w:rsidR="00FE00CA" w:rsidRPr="0068438C">
        <w:rPr>
          <w:rtl/>
        </w:rPr>
        <w:t xml:space="preserve"> מומלץ לגבש כללים באשר לרישום תקציבי של תקציבי חירום יעודים לצורך ניהול ובקרה מיטיבים ובהתאם לכך לבצע ההתאמות הנדרשות במערכות </w:t>
      </w:r>
      <w:proofErr w:type="spellStart"/>
      <w:r w:rsidR="00FE00CA" w:rsidRPr="0068438C">
        <w:rPr>
          <w:rFonts w:hint="eastAsia"/>
          <w:rtl/>
        </w:rPr>
        <w:t>המחשוביות</w:t>
      </w:r>
      <w:proofErr w:type="spellEnd"/>
      <w:r w:rsidRPr="008E57FE">
        <w:rPr>
          <w:rFonts w:hint="cs"/>
          <w:rtl/>
        </w:rPr>
        <w:t xml:space="preserve">. </w:t>
      </w:r>
    </w:p>
    <w:p w14:paraId="2E79288F" w14:textId="58C30B97" w:rsidR="00ED025B" w:rsidRDefault="003D62C4" w:rsidP="003D62C4">
      <w:pPr>
        <w:pStyle w:val="71f1"/>
        <w:rPr>
          <w:rtl/>
        </w:rPr>
      </w:pPr>
      <w:r w:rsidRPr="00D01BC6">
        <w:rPr>
          <w:noProof/>
          <w:spacing w:val="-2"/>
        </w:rPr>
        <w:drawing>
          <wp:anchor distT="0" distB="3600450" distL="114300" distR="114300" simplePos="0" relativeHeight="252073472" behindDoc="0" locked="0" layoutInCell="1" allowOverlap="1" wp14:anchorId="7915C85E" wp14:editId="53B4B6DB">
            <wp:simplePos x="0" y="0"/>
            <wp:positionH relativeFrom="column">
              <wp:posOffset>4520565</wp:posOffset>
            </wp:positionH>
            <wp:positionV relativeFrom="paragraph">
              <wp:posOffset>27940</wp:posOffset>
            </wp:positionV>
            <wp:extent cx="140335" cy="161925"/>
            <wp:effectExtent l="0" t="0" r="0" b="3175"/>
            <wp:wrapSquare wrapText="bothSides"/>
            <wp:docPr id="6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0CA" w:rsidRPr="00FE00CA">
        <w:rPr>
          <w:rFonts w:hint="cs"/>
          <w:rtl/>
        </w:rPr>
        <w:t xml:space="preserve"> </w:t>
      </w:r>
      <w:r w:rsidR="00FE00CA" w:rsidRPr="0068438C">
        <w:rPr>
          <w:rFonts w:hint="cs"/>
          <w:rtl/>
        </w:rPr>
        <w:t>מומלץ כי השימוש בתקציב המשכי כחלף לקידום חוק תקציב ייעשה רק בנסיבות חריגות המצדיקות דרך זו, וזאת</w:t>
      </w:r>
      <w:r w:rsidR="00FE00CA" w:rsidRPr="0068438C">
        <w:rPr>
          <w:rtl/>
        </w:rPr>
        <w:t xml:space="preserve"> </w:t>
      </w:r>
      <w:r w:rsidR="00FE00CA" w:rsidRPr="0068438C">
        <w:rPr>
          <w:rFonts w:hint="eastAsia"/>
          <w:rtl/>
        </w:rPr>
        <w:t>כדי</w:t>
      </w:r>
      <w:r w:rsidR="00FE00CA" w:rsidRPr="0068438C">
        <w:rPr>
          <w:rtl/>
        </w:rPr>
        <w:t xml:space="preserve"> </w:t>
      </w:r>
      <w:r w:rsidR="00FE00CA" w:rsidRPr="0068438C">
        <w:rPr>
          <w:rFonts w:hint="eastAsia"/>
          <w:rtl/>
        </w:rPr>
        <w:t>לשמר</w:t>
      </w:r>
      <w:r w:rsidR="00FE00CA" w:rsidRPr="0068438C">
        <w:rPr>
          <w:rtl/>
        </w:rPr>
        <w:t xml:space="preserve"> </w:t>
      </w:r>
      <w:r w:rsidR="00FE00CA" w:rsidRPr="0068438C">
        <w:rPr>
          <w:rFonts w:hint="eastAsia"/>
          <w:rtl/>
        </w:rPr>
        <w:t>ככל</w:t>
      </w:r>
      <w:r w:rsidR="00FE00CA" w:rsidRPr="0068438C">
        <w:rPr>
          <w:rtl/>
        </w:rPr>
        <w:t xml:space="preserve"> </w:t>
      </w:r>
      <w:r w:rsidR="00FE00CA" w:rsidRPr="0068438C">
        <w:rPr>
          <w:rFonts w:hint="eastAsia"/>
          <w:rtl/>
        </w:rPr>
        <w:t>שניתן</w:t>
      </w:r>
      <w:r w:rsidR="00FE00CA" w:rsidRPr="0068438C">
        <w:rPr>
          <w:rtl/>
        </w:rPr>
        <w:t xml:space="preserve"> </w:t>
      </w:r>
      <w:r w:rsidR="00FE00CA" w:rsidRPr="0068438C">
        <w:rPr>
          <w:rFonts w:hint="eastAsia"/>
          <w:rtl/>
        </w:rPr>
        <w:t>את</w:t>
      </w:r>
      <w:r w:rsidR="00FE00CA" w:rsidRPr="0068438C">
        <w:rPr>
          <w:rtl/>
        </w:rPr>
        <w:t xml:space="preserve"> </w:t>
      </w:r>
      <w:r w:rsidR="00FE00CA" w:rsidRPr="0068438C">
        <w:rPr>
          <w:rFonts w:hint="eastAsia"/>
          <w:rtl/>
        </w:rPr>
        <w:t>העקרונות</w:t>
      </w:r>
      <w:r w:rsidR="00FE00CA" w:rsidRPr="0068438C">
        <w:rPr>
          <w:rtl/>
        </w:rPr>
        <w:t xml:space="preserve"> </w:t>
      </w:r>
      <w:r w:rsidR="00FE00CA" w:rsidRPr="0068438C">
        <w:rPr>
          <w:rFonts w:hint="eastAsia"/>
          <w:rtl/>
        </w:rPr>
        <w:t>הפיסקליים</w:t>
      </w:r>
      <w:r w:rsidR="00FE00CA" w:rsidRPr="0068438C">
        <w:rPr>
          <w:rtl/>
        </w:rPr>
        <w:t xml:space="preserve">, </w:t>
      </w:r>
      <w:proofErr w:type="spellStart"/>
      <w:r w:rsidR="00FE00CA" w:rsidRPr="0068438C">
        <w:rPr>
          <w:rFonts w:hint="eastAsia"/>
          <w:rtl/>
        </w:rPr>
        <w:t>הממשליים</w:t>
      </w:r>
      <w:proofErr w:type="spellEnd"/>
      <w:r w:rsidR="00FE00CA" w:rsidRPr="0068438C">
        <w:rPr>
          <w:rtl/>
        </w:rPr>
        <w:t xml:space="preserve"> </w:t>
      </w:r>
      <w:r w:rsidR="00FE00CA" w:rsidRPr="0068438C">
        <w:rPr>
          <w:rFonts w:hint="eastAsia"/>
          <w:rtl/>
        </w:rPr>
        <w:t>והחוקיים</w:t>
      </w:r>
      <w:r w:rsidR="00FE00CA" w:rsidRPr="0068438C">
        <w:rPr>
          <w:rtl/>
        </w:rPr>
        <w:t xml:space="preserve"> </w:t>
      </w:r>
      <w:r w:rsidR="00FE00CA" w:rsidRPr="0068438C">
        <w:rPr>
          <w:rFonts w:hint="eastAsia"/>
          <w:rtl/>
        </w:rPr>
        <w:t>העומדים</w:t>
      </w:r>
      <w:r w:rsidR="00FE00CA" w:rsidRPr="0068438C">
        <w:rPr>
          <w:rtl/>
        </w:rPr>
        <w:t xml:space="preserve"> </w:t>
      </w:r>
      <w:r w:rsidR="00FE00CA" w:rsidRPr="0068438C">
        <w:rPr>
          <w:rFonts w:hint="eastAsia"/>
          <w:rtl/>
        </w:rPr>
        <w:t>בבסיס</w:t>
      </w:r>
      <w:r w:rsidR="00FE00CA" w:rsidRPr="0068438C">
        <w:rPr>
          <w:rtl/>
        </w:rPr>
        <w:t xml:space="preserve"> </w:t>
      </w:r>
      <w:r w:rsidR="00FE00CA" w:rsidRPr="0068438C">
        <w:rPr>
          <w:rFonts w:hint="eastAsia"/>
          <w:rtl/>
        </w:rPr>
        <w:t>אישור</w:t>
      </w:r>
      <w:r w:rsidR="00FE00CA" w:rsidRPr="0068438C">
        <w:rPr>
          <w:rtl/>
        </w:rPr>
        <w:t xml:space="preserve"> </w:t>
      </w:r>
      <w:r w:rsidR="00FE00CA" w:rsidRPr="0068438C">
        <w:rPr>
          <w:rFonts w:hint="eastAsia"/>
          <w:rtl/>
        </w:rPr>
        <w:t>תקציב</w:t>
      </w:r>
      <w:r w:rsidR="00FE00CA" w:rsidRPr="0068438C">
        <w:rPr>
          <w:rtl/>
        </w:rPr>
        <w:t xml:space="preserve"> </w:t>
      </w:r>
      <w:r w:rsidR="00FE00CA" w:rsidRPr="0068438C">
        <w:rPr>
          <w:rFonts w:hint="eastAsia"/>
          <w:rtl/>
        </w:rPr>
        <w:t>המדינה</w:t>
      </w:r>
      <w:r w:rsidR="00FE00CA" w:rsidRPr="0068438C">
        <w:rPr>
          <w:rtl/>
        </w:rPr>
        <w:t xml:space="preserve"> </w:t>
      </w:r>
      <w:r w:rsidR="00FE00CA" w:rsidRPr="0068438C">
        <w:rPr>
          <w:rFonts w:hint="eastAsia"/>
          <w:rtl/>
        </w:rPr>
        <w:t>השנתי</w:t>
      </w:r>
      <w:r w:rsidRPr="00DD4656">
        <w:rPr>
          <w:rFonts w:hint="cs"/>
          <w:rtl/>
        </w:rPr>
        <w:t xml:space="preserve">. </w:t>
      </w:r>
    </w:p>
    <w:p w14:paraId="5C99E572" w14:textId="0BD3AF39" w:rsidR="000B51CC" w:rsidRDefault="00FE00CA" w:rsidP="000B51CC">
      <w:pPr>
        <w:pStyle w:val="71f1"/>
        <w:rPr>
          <w:rtl/>
        </w:rPr>
      </w:pPr>
      <w:r w:rsidRPr="00D01BC6">
        <w:rPr>
          <w:noProof/>
          <w:spacing w:val="-2"/>
        </w:rPr>
        <w:drawing>
          <wp:anchor distT="0" distB="3600450" distL="114300" distR="114300" simplePos="0" relativeHeight="252102144" behindDoc="0" locked="0" layoutInCell="1" allowOverlap="1" wp14:anchorId="5ACA3473" wp14:editId="1A4B1711">
            <wp:simplePos x="0" y="0"/>
            <wp:positionH relativeFrom="column">
              <wp:posOffset>4520565</wp:posOffset>
            </wp:positionH>
            <wp:positionV relativeFrom="paragraph">
              <wp:posOffset>27940</wp:posOffset>
            </wp:positionV>
            <wp:extent cx="140335" cy="161925"/>
            <wp:effectExtent l="0" t="0" r="0" b="3175"/>
            <wp:wrapSquare wrapText="bothSides"/>
            <wp:docPr id="205277095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00CA">
        <w:rPr>
          <w:rFonts w:hint="cs"/>
          <w:rtl/>
        </w:rPr>
        <w:t xml:space="preserve"> </w:t>
      </w:r>
      <w:r w:rsidRPr="0068438C">
        <w:rPr>
          <w:rFonts w:hint="eastAsia"/>
          <w:rtl/>
        </w:rPr>
        <w:t>מומלץ</w:t>
      </w:r>
      <w:r w:rsidRPr="0068438C">
        <w:rPr>
          <w:rtl/>
        </w:rPr>
        <w:t xml:space="preserve"> </w:t>
      </w:r>
      <w:r w:rsidRPr="0068438C">
        <w:rPr>
          <w:rFonts w:hint="eastAsia"/>
          <w:rtl/>
        </w:rPr>
        <w:t>כי</w:t>
      </w:r>
      <w:r w:rsidRPr="0068438C">
        <w:rPr>
          <w:rtl/>
        </w:rPr>
        <w:t xml:space="preserve"> </w:t>
      </w:r>
      <w:proofErr w:type="spellStart"/>
      <w:r w:rsidRPr="0068438C">
        <w:rPr>
          <w:rFonts w:hint="eastAsia"/>
          <w:rtl/>
        </w:rPr>
        <w:t>המל</w:t>
      </w:r>
      <w:r w:rsidRPr="0068438C">
        <w:rPr>
          <w:rtl/>
        </w:rPr>
        <w:t>"ל</w:t>
      </w:r>
      <w:proofErr w:type="spellEnd"/>
      <w:r w:rsidRPr="0068438C">
        <w:rPr>
          <w:rFonts w:hint="cs"/>
          <w:rtl/>
        </w:rPr>
        <w:t xml:space="preserve"> בשיתוף </w:t>
      </w:r>
      <w:r w:rsidRPr="0068438C">
        <w:rPr>
          <w:rFonts w:hint="eastAsia"/>
          <w:rtl/>
        </w:rPr>
        <w:t>משרדי</w:t>
      </w:r>
      <w:r w:rsidRPr="0068438C">
        <w:rPr>
          <w:rtl/>
        </w:rPr>
        <w:t xml:space="preserve"> </w:t>
      </w:r>
      <w:r w:rsidRPr="0068438C">
        <w:rPr>
          <w:rFonts w:hint="eastAsia"/>
          <w:rtl/>
        </w:rPr>
        <w:t>הבריאות</w:t>
      </w:r>
      <w:r w:rsidRPr="0068438C">
        <w:rPr>
          <w:rtl/>
        </w:rPr>
        <w:t xml:space="preserve"> </w:t>
      </w:r>
      <w:r w:rsidRPr="0068438C">
        <w:rPr>
          <w:rFonts w:hint="eastAsia"/>
          <w:rtl/>
        </w:rPr>
        <w:t>והאוצר</w:t>
      </w:r>
      <w:r w:rsidRPr="0068438C">
        <w:rPr>
          <w:rtl/>
        </w:rPr>
        <w:t xml:space="preserve"> </w:t>
      </w:r>
      <w:r w:rsidRPr="0068438C">
        <w:rPr>
          <w:rFonts w:hint="eastAsia"/>
          <w:rtl/>
        </w:rPr>
        <w:t>יבחנו</w:t>
      </w:r>
      <w:r w:rsidRPr="0068438C">
        <w:rPr>
          <w:rtl/>
        </w:rPr>
        <w:t xml:space="preserve"> </w:t>
      </w:r>
      <w:r w:rsidRPr="0068438C">
        <w:rPr>
          <w:rFonts w:hint="eastAsia"/>
          <w:rtl/>
        </w:rPr>
        <w:t>ויגבשו</w:t>
      </w:r>
      <w:r w:rsidRPr="0068438C">
        <w:rPr>
          <w:rtl/>
        </w:rPr>
        <w:t xml:space="preserve"> </w:t>
      </w:r>
      <w:r w:rsidRPr="0068438C">
        <w:rPr>
          <w:rFonts w:hint="eastAsia"/>
          <w:rtl/>
        </w:rPr>
        <w:t>מתודולוגיה</w:t>
      </w:r>
      <w:r w:rsidRPr="0068438C">
        <w:rPr>
          <w:rtl/>
        </w:rPr>
        <w:t xml:space="preserve"> להצגה </w:t>
      </w:r>
      <w:r w:rsidRPr="0068438C">
        <w:rPr>
          <w:rFonts w:hint="cs"/>
          <w:rtl/>
        </w:rPr>
        <w:t>לפני</w:t>
      </w:r>
      <w:r w:rsidRPr="0068438C">
        <w:rPr>
          <w:rtl/>
        </w:rPr>
        <w:t xml:space="preserve"> הממשלה בעת מגיפה אשר תכלול לצד נתוני תחלואה </w:t>
      </w:r>
      <w:r w:rsidRPr="0068438C">
        <w:rPr>
          <w:rFonts w:hint="cs"/>
          <w:rtl/>
        </w:rPr>
        <w:t>גם את</w:t>
      </w:r>
      <w:r w:rsidRPr="0068438C">
        <w:rPr>
          <w:rtl/>
        </w:rPr>
        <w:t xml:space="preserve"> </w:t>
      </w:r>
      <w:r w:rsidRPr="0068438C">
        <w:rPr>
          <w:rFonts w:hint="eastAsia"/>
          <w:rtl/>
        </w:rPr>
        <w:t>הערכת</w:t>
      </w:r>
      <w:r w:rsidRPr="0068438C">
        <w:rPr>
          <w:rtl/>
        </w:rPr>
        <w:t xml:space="preserve"> העלויות והתועלות </w:t>
      </w:r>
      <w:r w:rsidRPr="0068438C">
        <w:rPr>
          <w:rFonts w:hint="eastAsia"/>
          <w:rtl/>
        </w:rPr>
        <w:t>הכלכליות</w:t>
      </w:r>
      <w:r w:rsidRPr="0068438C">
        <w:rPr>
          <w:rFonts w:hint="cs"/>
          <w:rtl/>
        </w:rPr>
        <w:t xml:space="preserve"> של הגורמים המקצועיים השונים ובכללם אגפי האוצר והמועצה הלאומית לכלכלה,</w:t>
      </w:r>
      <w:r w:rsidRPr="0068438C">
        <w:rPr>
          <w:rtl/>
        </w:rPr>
        <w:t xml:space="preserve"> </w:t>
      </w:r>
      <w:r w:rsidRPr="0068438C">
        <w:rPr>
          <w:rFonts w:hint="cs"/>
          <w:rtl/>
        </w:rPr>
        <w:t xml:space="preserve">בדבר </w:t>
      </w:r>
      <w:r w:rsidRPr="0068438C">
        <w:rPr>
          <w:rtl/>
        </w:rPr>
        <w:t xml:space="preserve">צעדים למניעת תחלואה </w:t>
      </w:r>
      <w:r w:rsidRPr="0068438C">
        <w:rPr>
          <w:rFonts w:hint="cs"/>
          <w:rtl/>
        </w:rPr>
        <w:t>לצורך התמודדות עם המגפה</w:t>
      </w:r>
      <w:r w:rsidRPr="0068438C">
        <w:rPr>
          <w:rtl/>
        </w:rPr>
        <w:t xml:space="preserve">. </w:t>
      </w:r>
      <w:r w:rsidRPr="0068438C">
        <w:rPr>
          <w:rFonts w:hint="eastAsia"/>
          <w:rtl/>
        </w:rPr>
        <w:t>עוד</w:t>
      </w:r>
      <w:r w:rsidRPr="0068438C">
        <w:rPr>
          <w:rtl/>
        </w:rPr>
        <w:t xml:space="preserve"> </w:t>
      </w:r>
      <w:r w:rsidRPr="0068438C">
        <w:rPr>
          <w:rFonts w:hint="eastAsia"/>
          <w:rtl/>
        </w:rPr>
        <w:t>מומלץ</w:t>
      </w:r>
      <w:r w:rsidRPr="0068438C">
        <w:rPr>
          <w:rtl/>
        </w:rPr>
        <w:t xml:space="preserve"> </w:t>
      </w:r>
      <w:r w:rsidRPr="0068438C">
        <w:rPr>
          <w:rFonts w:hint="eastAsia"/>
          <w:rtl/>
        </w:rPr>
        <w:t>כי</w:t>
      </w:r>
      <w:r w:rsidRPr="0068438C">
        <w:rPr>
          <w:rtl/>
        </w:rPr>
        <w:t xml:space="preserve"> </w:t>
      </w:r>
      <w:r w:rsidRPr="0068438C">
        <w:rPr>
          <w:rFonts w:hint="eastAsia"/>
          <w:rtl/>
        </w:rPr>
        <w:t>חברי</w:t>
      </w:r>
      <w:r w:rsidRPr="0068438C">
        <w:rPr>
          <w:rtl/>
        </w:rPr>
        <w:t xml:space="preserve"> </w:t>
      </w:r>
      <w:r w:rsidRPr="0068438C">
        <w:rPr>
          <w:rFonts w:hint="eastAsia"/>
          <w:rtl/>
        </w:rPr>
        <w:t>הממשלה</w:t>
      </w:r>
      <w:r w:rsidRPr="0068438C">
        <w:rPr>
          <w:rtl/>
        </w:rPr>
        <w:t xml:space="preserve"> </w:t>
      </w:r>
      <w:r w:rsidRPr="0068438C">
        <w:rPr>
          <w:rFonts w:hint="cs"/>
          <w:rtl/>
        </w:rPr>
        <w:t>ו</w:t>
      </w:r>
      <w:r w:rsidRPr="0068438C">
        <w:rPr>
          <w:rFonts w:hint="eastAsia"/>
          <w:rtl/>
        </w:rPr>
        <w:t>הקבינט</w:t>
      </w:r>
      <w:r w:rsidRPr="0068438C">
        <w:rPr>
          <w:rtl/>
        </w:rPr>
        <w:t xml:space="preserve"> </w:t>
      </w:r>
      <w:r w:rsidRPr="0068438C">
        <w:rPr>
          <w:rFonts w:hint="eastAsia"/>
          <w:rtl/>
        </w:rPr>
        <w:t>ידונו</w:t>
      </w:r>
      <w:r w:rsidRPr="0068438C">
        <w:rPr>
          <w:rtl/>
        </w:rPr>
        <w:t xml:space="preserve"> </w:t>
      </w:r>
      <w:r w:rsidRPr="0068438C">
        <w:rPr>
          <w:rFonts w:hint="eastAsia"/>
          <w:rtl/>
        </w:rPr>
        <w:t>בהשלכות</w:t>
      </w:r>
      <w:r w:rsidRPr="0068438C">
        <w:rPr>
          <w:rtl/>
        </w:rPr>
        <w:t xml:space="preserve"> </w:t>
      </w:r>
      <w:r w:rsidRPr="0068438C">
        <w:rPr>
          <w:rFonts w:hint="eastAsia"/>
          <w:rtl/>
        </w:rPr>
        <w:t>הכלכליות</w:t>
      </w:r>
      <w:r w:rsidRPr="0068438C">
        <w:rPr>
          <w:rtl/>
        </w:rPr>
        <w:t xml:space="preserve"> </w:t>
      </w:r>
      <w:r w:rsidRPr="0068438C">
        <w:rPr>
          <w:rFonts w:hint="eastAsia"/>
          <w:rtl/>
        </w:rPr>
        <w:t>בעת</w:t>
      </w:r>
      <w:r w:rsidRPr="0068438C">
        <w:rPr>
          <w:rtl/>
        </w:rPr>
        <w:t xml:space="preserve"> </w:t>
      </w:r>
      <w:r w:rsidRPr="0068438C">
        <w:rPr>
          <w:rFonts w:hint="eastAsia"/>
          <w:rtl/>
        </w:rPr>
        <w:t>משבר</w:t>
      </w:r>
      <w:r w:rsidRPr="0068438C">
        <w:rPr>
          <w:rtl/>
        </w:rPr>
        <w:t xml:space="preserve"> </w:t>
      </w:r>
      <w:r w:rsidRPr="0068438C">
        <w:rPr>
          <w:rFonts w:hint="eastAsia"/>
          <w:rtl/>
        </w:rPr>
        <w:t>בריאותי</w:t>
      </w:r>
      <w:r w:rsidRPr="00DD4656">
        <w:rPr>
          <w:rFonts w:hint="cs"/>
          <w:rtl/>
        </w:rPr>
        <w:t xml:space="preserve">. </w:t>
      </w:r>
    </w:p>
    <w:p w14:paraId="52F5E3C4" w14:textId="77777777" w:rsidR="000B51CC" w:rsidRDefault="000B51CC">
      <w:pPr>
        <w:bidi w:val="0"/>
        <w:spacing w:after="200" w:line="276" w:lineRule="auto"/>
        <w:rPr>
          <w:rFonts w:ascii="Tahoma" w:hAnsi="Tahoma" w:cs="Tahoma"/>
          <w:color w:val="0D0D0D" w:themeColor="text1" w:themeTint="F2"/>
          <w:sz w:val="18"/>
          <w:szCs w:val="18"/>
          <w:rtl/>
        </w:rPr>
      </w:pPr>
      <w:r>
        <w:rPr>
          <w:rtl/>
        </w:rPr>
        <w:br w:type="page"/>
      </w:r>
    </w:p>
    <w:p w14:paraId="7EC94F19" w14:textId="3AB62AA9" w:rsidR="00A528FB" w:rsidRDefault="00613F75" w:rsidP="00A528FB">
      <w:pPr>
        <w:pStyle w:val="71a"/>
        <w:spacing w:before="0" w:after="360"/>
        <w:rPr>
          <w:sz w:val="18"/>
          <w:szCs w:val="18"/>
          <w:rtl/>
        </w:rPr>
      </w:pPr>
      <w:r w:rsidRPr="00CE2619">
        <w:rPr>
          <w:noProof/>
          <w:sz w:val="18"/>
          <w:szCs w:val="18"/>
          <w:rtl/>
        </w:rPr>
        <w:lastRenderedPageBreak/>
        <w:drawing>
          <wp:anchor distT="0" distB="0" distL="114300" distR="114300" simplePos="0" relativeHeight="252104192" behindDoc="0" locked="0" layoutInCell="1" allowOverlap="1" wp14:anchorId="2D2F7A69" wp14:editId="1D314C5D">
            <wp:simplePos x="0" y="0"/>
            <wp:positionH relativeFrom="column">
              <wp:posOffset>-3266</wp:posOffset>
            </wp:positionH>
            <wp:positionV relativeFrom="paragraph">
              <wp:posOffset>1308</wp:posOffset>
            </wp:positionV>
            <wp:extent cx="4742558" cy="770021"/>
            <wp:effectExtent l="0" t="0" r="0" b="0"/>
            <wp:wrapNone/>
            <wp:docPr id="5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54771" cy="772004"/>
                    </a:xfrm>
                    <a:prstGeom prst="rect">
                      <a:avLst/>
                    </a:prstGeom>
                  </pic:spPr>
                </pic:pic>
              </a:graphicData>
            </a:graphic>
            <wp14:sizeRelV relativeFrom="margin">
              <wp14:pctHeight>0</wp14:pctHeight>
            </wp14:sizeRelV>
          </wp:anchor>
        </w:drawing>
      </w:r>
      <w:r w:rsidR="00A528FB" w:rsidRPr="00CE2619">
        <w:rPr>
          <w:noProof/>
          <w:sz w:val="18"/>
          <w:szCs w:val="18"/>
          <w:rtl/>
        </w:rPr>
        <mc:AlternateContent>
          <mc:Choice Requires="wps">
            <w:drawing>
              <wp:anchor distT="0" distB="0" distL="114300" distR="114300" simplePos="0" relativeHeight="252105216" behindDoc="0" locked="0" layoutInCell="1" allowOverlap="1" wp14:anchorId="0BEC7C54" wp14:editId="78B86C4A">
                <wp:simplePos x="0" y="0"/>
                <wp:positionH relativeFrom="column">
                  <wp:posOffset>312993</wp:posOffset>
                </wp:positionH>
                <wp:positionV relativeFrom="paragraph">
                  <wp:posOffset>69774</wp:posOffset>
                </wp:positionV>
                <wp:extent cx="4300220" cy="522514"/>
                <wp:effectExtent l="0" t="0" r="508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0220" cy="522514"/>
                        </a:xfrm>
                        <a:prstGeom prst="rect">
                          <a:avLst/>
                        </a:prstGeom>
                        <a:solidFill>
                          <a:srgbClr val="F05260"/>
                        </a:solidFill>
                        <a:ln w="9525">
                          <a:noFill/>
                          <a:miter lim="800000"/>
                          <a:headEnd/>
                          <a:tailEnd/>
                        </a:ln>
                      </wps:spPr>
                      <wps:txbx>
                        <w:txbxContent>
                          <w:p w14:paraId="47AEDF31" w14:textId="66784EC8" w:rsidR="00A528FB" w:rsidRPr="00986C4E" w:rsidRDefault="00A528FB" w:rsidP="00613F75">
                            <w:pPr>
                              <w:pStyle w:val="71f9"/>
                              <w:spacing w:before="60" w:after="60"/>
                              <w:rPr>
                                <w:rtl/>
                              </w:rPr>
                            </w:pPr>
                            <w:r w:rsidRPr="00262944">
                              <w:rPr>
                                <w:rFonts w:hint="cs"/>
                                <w:rtl/>
                              </w:rPr>
                              <w:t xml:space="preserve">התפתחות הגירעון, ההוצאות וההכנסות כשיעור מהתוצר בשנים </w:t>
                            </w:r>
                            <w:r w:rsidR="008266F8">
                              <w:rPr>
                                <w:rFonts w:hint="cs"/>
                                <w:rtl/>
                              </w:rPr>
                              <w:t>2014</w:t>
                            </w:r>
                            <w:r w:rsidRPr="00262944">
                              <w:rPr>
                                <w:rFonts w:hint="cs"/>
                                <w:rtl/>
                              </w:rPr>
                              <w:t xml:space="preserve"> </w:t>
                            </w:r>
                            <w:r>
                              <w:rPr>
                                <w:rtl/>
                              </w:rPr>
                              <w:t>–</w:t>
                            </w:r>
                            <w:r w:rsidRPr="00262944">
                              <w:rPr>
                                <w:rFonts w:hint="cs"/>
                                <w:rtl/>
                              </w:rPr>
                              <w:t xml:space="preserve"> 2020</w:t>
                            </w:r>
                            <w:r>
                              <w:rPr>
                                <w:rFonts w:hint="cs"/>
                                <w:rtl/>
                              </w:rPr>
                              <w:t xml:space="preserve"> </w:t>
                            </w:r>
                          </w:p>
                          <w:p w14:paraId="1AB53C6F" w14:textId="77777777" w:rsidR="00A528FB" w:rsidRPr="00BC79F1" w:rsidRDefault="00A528FB" w:rsidP="00613F75">
                            <w:pPr>
                              <w:pStyle w:val="71f9"/>
                              <w:spacing w:before="60" w:after="60"/>
                              <w:rPr>
                                <w:rtl/>
                              </w:rPr>
                            </w:pPr>
                            <w:r w:rsidRPr="00BC79F1">
                              <w:rPr>
                                <w:noProof/>
                                <w:rtl/>
                              </w:rPr>
                              <w:drawing>
                                <wp:inline distT="0" distB="0" distL="0" distR="0" wp14:anchorId="5703F7E4" wp14:editId="4E49C2F7">
                                  <wp:extent cx="4770120" cy="569595"/>
                                  <wp:effectExtent l="0" t="0" r="0" b="0"/>
                                  <wp:docPr id="58" name="תמונה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70120" cy="569595"/>
                                          </a:xfrm>
                                          <a:prstGeom prst="rect">
                                            <a:avLst/>
                                          </a:prstGeom>
                                        </pic:spPr>
                                      </pic:pic>
                                    </a:graphicData>
                                  </a:graphic>
                                </wp:inline>
                              </w:drawing>
                            </w:r>
                            <w:r w:rsidRPr="00BC79F1">
                              <w:rPr>
                                <w:rtl/>
                              </w:rPr>
                              <w:t xml:space="preserve"> </w:t>
                            </w:r>
                          </w:p>
                          <w:p w14:paraId="35DC3BCD" w14:textId="77777777" w:rsidR="00A528FB" w:rsidRPr="00A47335" w:rsidRDefault="00A528FB" w:rsidP="00613F75">
                            <w:pPr>
                              <w:pStyle w:val="71f9"/>
                              <w:spacing w:before="60" w:after="60"/>
                              <w:rPr>
                                <w:rt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EC7C54" id="_x0000_s1030" type="#_x0000_t202" style="position:absolute;left:0;text-align:left;margin-left:24.65pt;margin-top:5.5pt;width:338.6pt;height:41.15pt;z-index:2521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s6ohJgIAACUEAAAOAAAAZHJzL2Uyb0RvYy54bWysU9tu2zAMfR+wfxD0vtjx4q414hRdugwD ugvQ7gMUWY6FSaJHKbG7ry8lp2m2vQ3TgyCK5BF5eLS8Hq1hB4Veg6v5fJZzppyERrtdzb8/bN5c cuaDcI0w4FTNH5Xn16vXr5ZDX6kCOjCNQkYgzldDX/MuhL7KMi87ZYWfQa8cOVtAKwKZuMsaFAOh W5MVeX6RDYBNjyCV93R7Ozn5KuG3rZLha9t6FZipOdUW0o5p38Y9Wy1FtUPRd1oeyxD/UIUV2tGj J6hbEQTbo/4LymqJ4KENMwk2g7bVUqUeqJt5/kc3953oVeqFyPH9iSb//2Dll8M3ZLqpeUn0OGFp Rg9qDOw9jKyI9Ay9ryjqvqe4MNI1jTm16vs7kD88c7DuhNupG0QYOiUaKm8eM7Oz1AnHR5Dt8Bka ekbsAySgsUUbuSM2GKFTHY+n0cRSJF0u3uZ5UZBLkq8sinK+SE+I6jm7Rx8+KrAsHmqONPqELg53 PsRqRPUcEh/zYHSz0cYkA3fbtUF2ECSTTV4WF0kZlPJbmHFsqPlVWZQJ2UHMTwqyOpCMjbY1v8zj moQV2fjgmhQShDbTmWCNO9ITGZm4CeN2TINIjUXqttA8El8Ik2rpl9GhA/zF2UCKrbn/uReoODOf HHF+NV8sosSTsSjfRbbw3LM99wgnCarmMiBnk7EO6WNEQhzc0HRanYh7qeVYNGkx8Xn8N1Hs53aK evndqycAAAD//wMAUEsDBBQABgAIAAAAIQCFXtgq5AAAAA0BAAAPAAAAZHJzL2Rvd25yZXYueG1s TI9PT8MwDMXvSHyHyEhcEEu3wsa6plPHn112QAzE2W1MG9EkVZNthU+POcHFkv3s5/fL16PtxJGG YLxTMJ0kIMjVXhvXKHh7fbq+AxEiOo2dd6TgiwKsi/OzHDPtT+6FjvvYCDZxIUMFbYx9JmWoW7IY Jr4nx9qHHyxGbodG6gFPbG47OUuSubRoHH9osaf7lurP/cEqeC7RbCt/lezS74V53Gzet+XOKnV5 MT6suJQrEJHG+HcBvwycHwoOVvmD00F0Cm6WKW/yfMpcrC9m81sQlYJlmoIscvmfovgBAAD//wMA UEsBAi0AFAAGAAgAAAAhALaDOJL+AAAA4QEAABMAAAAAAAAAAAAAAAAAAAAAAFtDb250ZW50X1R5 cGVzXS54bWxQSwECLQAUAAYACAAAACEAOP0h/9YAAACUAQAACwAAAAAAAAAAAAAAAAAvAQAAX3Jl bHMvLnJlbHNQSwECLQAUAAYACAAAACEA27OqISYCAAAlBAAADgAAAAAAAAAAAAAAAAAuAgAAZHJz L2Uyb0RvYy54bWxQSwECLQAUAAYACAAAACEAhV7YKuQAAAANAQAADwAAAAAAAAAAAAAAAACABAAA ZHJzL2Rvd25yZXYueG1sUEsFBgAAAAAEAAQA8wAAAJEFAAAAAA== " fillcolor="#f05260" stroked="f">
                <v:textbox>
                  <w:txbxContent>
                    <w:p w14:paraId="47AEDF31" w14:textId="66784EC8" w:rsidR="00A528FB" w:rsidRPr="00986C4E" w:rsidRDefault="00A528FB" w:rsidP="00613F75">
                      <w:pPr>
                        <w:pStyle w:val="71f9"/>
                        <w:spacing w:before="60" w:after="60"/>
                        <w:rPr>
                          <w:rtl/>
                        </w:rPr>
                      </w:pPr>
                      <w:r w:rsidRPr="00262944">
                        <w:rPr>
                          <w:rFonts w:hint="cs"/>
                          <w:rtl/>
                        </w:rPr>
                        <w:t xml:space="preserve">התפתחות הגירעון, ההוצאות וההכנסות כשיעור מהתוצר בשנים </w:t>
                      </w:r>
                      <w:r w:rsidR="008266F8">
                        <w:rPr>
                          <w:rFonts w:hint="cs"/>
                          <w:rtl/>
                        </w:rPr>
                        <w:t>2014</w:t>
                      </w:r>
                      <w:r w:rsidRPr="00262944">
                        <w:rPr>
                          <w:rFonts w:hint="cs"/>
                          <w:rtl/>
                        </w:rPr>
                        <w:t xml:space="preserve"> </w:t>
                      </w:r>
                      <w:r>
                        <w:rPr>
                          <w:rtl/>
                        </w:rPr>
                        <w:t>–</w:t>
                      </w:r>
                      <w:r w:rsidRPr="00262944">
                        <w:rPr>
                          <w:rFonts w:hint="cs"/>
                          <w:rtl/>
                        </w:rPr>
                        <w:t xml:space="preserve"> 2020</w:t>
                      </w:r>
                      <w:r>
                        <w:rPr>
                          <w:rFonts w:hint="cs"/>
                          <w:rtl/>
                        </w:rPr>
                        <w:t xml:space="preserve"> </w:t>
                      </w:r>
                    </w:p>
                    <w:p w14:paraId="1AB53C6F" w14:textId="77777777" w:rsidR="00A528FB" w:rsidRPr="00BC79F1" w:rsidRDefault="00A528FB" w:rsidP="00613F75">
                      <w:pPr>
                        <w:pStyle w:val="71f9"/>
                        <w:spacing w:before="60" w:after="60"/>
                        <w:rPr>
                          <w:rtl/>
                        </w:rPr>
                      </w:pPr>
                      <w:r w:rsidRPr="00BC79F1">
                        <w:rPr>
                          <w:noProof/>
                          <w:rtl/>
                        </w:rPr>
                        <w:drawing>
                          <wp:inline distT="0" distB="0" distL="0" distR="0" wp14:anchorId="5703F7E4" wp14:editId="4E49C2F7">
                            <wp:extent cx="4770120" cy="569595"/>
                            <wp:effectExtent l="0" t="0" r="0" b="0"/>
                            <wp:docPr id="58" name="תמונה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770120" cy="569595"/>
                                    </a:xfrm>
                                    <a:prstGeom prst="rect">
                                      <a:avLst/>
                                    </a:prstGeom>
                                  </pic:spPr>
                                </pic:pic>
                              </a:graphicData>
                            </a:graphic>
                          </wp:inline>
                        </w:drawing>
                      </w:r>
                      <w:r w:rsidRPr="00BC79F1">
                        <w:rPr>
                          <w:rtl/>
                        </w:rPr>
                        <w:t xml:space="preserve"> </w:t>
                      </w:r>
                    </w:p>
                    <w:p w14:paraId="35DC3BCD" w14:textId="77777777" w:rsidR="00A528FB" w:rsidRPr="00A47335" w:rsidRDefault="00A528FB" w:rsidP="00613F75">
                      <w:pPr>
                        <w:pStyle w:val="71f9"/>
                        <w:spacing w:before="60" w:after="60"/>
                        <w:rPr>
                          <w:rtl/>
                        </w:rPr>
                      </w:pPr>
                    </w:p>
                  </w:txbxContent>
                </v:textbox>
              </v:shape>
            </w:pict>
          </mc:Fallback>
        </mc:AlternateContent>
      </w:r>
    </w:p>
    <w:p w14:paraId="1405B2E9" w14:textId="31BDF4FC" w:rsidR="00A528FB" w:rsidRDefault="00A528FB" w:rsidP="00FE00CA">
      <w:pPr>
        <w:pStyle w:val="71f1"/>
        <w:rPr>
          <w:rtl/>
        </w:rPr>
      </w:pPr>
    </w:p>
    <w:p w14:paraId="4DA08994" w14:textId="62AC4D36" w:rsidR="00FE00CA" w:rsidRDefault="000B51CC" w:rsidP="003D62C4">
      <w:pPr>
        <w:pStyle w:val="71f1"/>
        <w:rPr>
          <w:rtl/>
        </w:rPr>
      </w:pPr>
      <w:r>
        <w:rPr>
          <w:noProof/>
        </w:rPr>
        <w:drawing>
          <wp:anchor distT="0" distB="0" distL="114300" distR="114300" simplePos="0" relativeHeight="252106240" behindDoc="0" locked="0" layoutInCell="1" allowOverlap="1" wp14:anchorId="5D4FCC24" wp14:editId="3C6B5C6F">
            <wp:simplePos x="0" y="0"/>
            <wp:positionH relativeFrom="column">
              <wp:posOffset>-3810</wp:posOffset>
            </wp:positionH>
            <wp:positionV relativeFrom="paragraph">
              <wp:posOffset>318135</wp:posOffset>
            </wp:positionV>
            <wp:extent cx="4740910" cy="3722370"/>
            <wp:effectExtent l="0" t="0" r="0" b="0"/>
            <wp:wrapTopAndBottom/>
            <wp:docPr id="2052770965" name="תמונה 2052770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65" name="תמונה 2052770965"/>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740910" cy="3722370"/>
                    </a:xfrm>
                    <a:prstGeom prst="rect">
                      <a:avLst/>
                    </a:prstGeom>
                  </pic:spPr>
                </pic:pic>
              </a:graphicData>
            </a:graphic>
            <wp14:sizeRelH relativeFrom="page">
              <wp14:pctWidth>0</wp14:pctWidth>
            </wp14:sizeRelH>
            <wp14:sizeRelV relativeFrom="page">
              <wp14:pctHeight>0</wp14:pctHeight>
            </wp14:sizeRelV>
          </wp:anchor>
        </w:drawing>
      </w:r>
    </w:p>
    <w:p w14:paraId="6A52977A" w14:textId="73A7A8A0" w:rsidR="00F92733" w:rsidRDefault="000B51CC" w:rsidP="00613F75">
      <w:pPr>
        <w:pStyle w:val="71a"/>
        <w:spacing w:before="360"/>
      </w:pPr>
      <w:r>
        <w:rPr>
          <w:rFonts w:hint="cs"/>
          <w:rtl/>
        </w:rPr>
        <w:t>על פי נתוני אגף החשב הכללי, בעיבוד משרד מבקר המדינה</w:t>
      </w:r>
    </w:p>
    <w:p w14:paraId="01FCFD03" w14:textId="53C7F2D4" w:rsidR="000B51CC" w:rsidRDefault="000B51CC">
      <w:pPr>
        <w:bidi w:val="0"/>
        <w:spacing w:after="200" w:line="276" w:lineRule="auto"/>
        <w:rPr>
          <w:rFonts w:ascii="Tahoma" w:hAnsi="Tahoma" w:cs="Tahoma"/>
          <w:color w:val="0D0D0D" w:themeColor="text1" w:themeTint="F2"/>
          <w:sz w:val="16"/>
          <w:szCs w:val="16"/>
          <w:rtl/>
        </w:rPr>
      </w:pPr>
      <w:r>
        <w:rPr>
          <w:rtl/>
        </w:rPr>
        <w:br w:type="page"/>
      </w:r>
    </w:p>
    <w:p w14:paraId="38BB808A" w14:textId="47BC9777" w:rsidR="000B51CC" w:rsidRDefault="00613F75" w:rsidP="000B51CC">
      <w:pPr>
        <w:pStyle w:val="71a"/>
        <w:rPr>
          <w:rtl/>
        </w:rPr>
      </w:pPr>
      <w:r w:rsidRPr="00613F75">
        <w:rPr>
          <w:noProof/>
          <w:rtl/>
        </w:rPr>
        <w:lastRenderedPageBreak/>
        <w:drawing>
          <wp:anchor distT="0" distB="0" distL="114300" distR="114300" simplePos="0" relativeHeight="252108288" behindDoc="0" locked="0" layoutInCell="1" allowOverlap="1" wp14:anchorId="150F6EC5" wp14:editId="128BC65D">
            <wp:simplePos x="0" y="0"/>
            <wp:positionH relativeFrom="column">
              <wp:posOffset>-3266</wp:posOffset>
            </wp:positionH>
            <wp:positionV relativeFrom="paragraph">
              <wp:posOffset>-19317</wp:posOffset>
            </wp:positionV>
            <wp:extent cx="4737616" cy="1010652"/>
            <wp:effectExtent l="0" t="0" r="0" b="0"/>
            <wp:wrapNone/>
            <wp:docPr id="205277097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50076" cy="1013310"/>
                    </a:xfrm>
                    <a:prstGeom prst="rect">
                      <a:avLst/>
                    </a:prstGeom>
                  </pic:spPr>
                </pic:pic>
              </a:graphicData>
            </a:graphic>
            <wp14:sizeRelV relativeFrom="margin">
              <wp14:pctHeight>0</wp14:pctHeight>
            </wp14:sizeRelV>
          </wp:anchor>
        </w:drawing>
      </w:r>
      <w:r w:rsidRPr="00613F75">
        <w:rPr>
          <w:noProof/>
          <w:rtl/>
        </w:rPr>
        <mc:AlternateContent>
          <mc:Choice Requires="wps">
            <w:drawing>
              <wp:anchor distT="0" distB="0" distL="114300" distR="114300" simplePos="0" relativeHeight="252109312" behindDoc="0" locked="0" layoutInCell="1" allowOverlap="1" wp14:anchorId="3E25D68D" wp14:editId="58AD6377">
                <wp:simplePos x="0" y="0"/>
                <wp:positionH relativeFrom="column">
                  <wp:posOffset>223615</wp:posOffset>
                </wp:positionH>
                <wp:positionV relativeFrom="paragraph">
                  <wp:posOffset>70060</wp:posOffset>
                </wp:positionV>
                <wp:extent cx="4300220" cy="646268"/>
                <wp:effectExtent l="0" t="0" r="5080" b="1905"/>
                <wp:wrapNone/>
                <wp:docPr id="20527709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0220" cy="646268"/>
                        </a:xfrm>
                        <a:prstGeom prst="rect">
                          <a:avLst/>
                        </a:prstGeom>
                        <a:solidFill>
                          <a:srgbClr val="F05260"/>
                        </a:solidFill>
                        <a:ln w="9525">
                          <a:noFill/>
                          <a:miter lim="800000"/>
                          <a:headEnd/>
                          <a:tailEnd/>
                        </a:ln>
                      </wps:spPr>
                      <wps:txbx>
                        <w:txbxContent>
                          <w:p w14:paraId="38F9976B" w14:textId="535EE2E3" w:rsidR="00613F75" w:rsidRPr="00BC79F1" w:rsidRDefault="00613F75" w:rsidP="00613F75">
                            <w:pPr>
                              <w:pStyle w:val="71f9"/>
                              <w:spacing w:before="60" w:after="60"/>
                              <w:suppressOverlap/>
                              <w:rPr>
                                <w:rtl/>
                              </w:rPr>
                            </w:pPr>
                            <w:r>
                              <w:rPr>
                                <w:rFonts w:hint="cs"/>
                                <w:rtl/>
                              </w:rPr>
                              <w:t>הגדלת ההוצאה וירידה בהכנסות בתוכניות סיוע במדינות נבחרות,</w:t>
                            </w:r>
                            <w:r>
                              <w:t xml:space="preserve"> </w:t>
                            </w:r>
                            <w:r>
                              <w:rPr>
                                <w:rFonts w:hint="cs"/>
                                <w:rtl/>
                              </w:rPr>
                              <w:t>במונחי תמ"ג, בחלוקה למגזר הבריאות ולמגזרים אחרים, 2020</w:t>
                            </w:r>
                            <w:r w:rsidRPr="006C51DB">
                              <w:rPr>
                                <w:rtl/>
                              </w:rPr>
                              <w:t xml:space="preserve"> </w:t>
                            </w:r>
                            <w:r w:rsidRPr="00BC79F1">
                              <w:rPr>
                                <w:noProof/>
                                <w:rtl/>
                              </w:rPr>
                              <w:drawing>
                                <wp:inline distT="0" distB="0" distL="0" distR="0" wp14:anchorId="68D852F3" wp14:editId="4DF32113">
                                  <wp:extent cx="4770120" cy="569595"/>
                                  <wp:effectExtent l="0" t="0" r="0" b="0"/>
                                  <wp:docPr id="2052770978" name="תמונה 2052770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770120" cy="569595"/>
                                          </a:xfrm>
                                          <a:prstGeom prst="rect">
                                            <a:avLst/>
                                          </a:prstGeom>
                                        </pic:spPr>
                                      </pic:pic>
                                    </a:graphicData>
                                  </a:graphic>
                                </wp:inline>
                              </w:drawing>
                            </w:r>
                            <w:r w:rsidRPr="00BC79F1">
                              <w:rPr>
                                <w:rtl/>
                              </w:rPr>
                              <w:t xml:space="preserve"> </w:t>
                            </w:r>
                          </w:p>
                          <w:p w14:paraId="5A32C5BA" w14:textId="77777777" w:rsidR="00613F75" w:rsidRPr="00A47335" w:rsidRDefault="00613F75" w:rsidP="00613F75">
                            <w:pPr>
                              <w:pStyle w:val="71f9"/>
                              <w:spacing w:before="60" w:after="60"/>
                              <w:rPr>
                                <w:rt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25D68D" id="_x0000_s1031" type="#_x0000_t202" style="position:absolute;left:0;text-align:left;margin-left:17.6pt;margin-top:5.5pt;width:338.6pt;height:50.9pt;z-index:25210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9VQRLgIAAC0EAAAOAAAAZHJzL2Uyb0RvYy54bWysU9uO2yAQfa/Uf0C8N3bcxEmsOKtttqkq bS/Sbj8AYxyjAuMCiZ1+/Q44SdP2rSoPiGFmDjNnDuu7QStyFNZJMCWdTlJKhOFQS7Mv6bfn3Zsl Jc4zUzMFRpT0JBy927x+te67QmTQgqqFJQhiXNF3JW2974okcbwVmrkJdMKgswGrmUfT7pPash7R tUqyNM2THmzdWeDCObx9GJ10E/GbRnD/pWmc8ESVFGvzcbdxr8KebNas2FvWtZKfy2D/UIVm0uCj V6gH5hk5WPkXlJbcgoPGTzjoBJpGchF7wG6m6R/dPLWsE7EXJMd1V5rc/4Pln49fLZF1SbN0ni0W 6WqRU2KYxlk9i8GTdzCQLNDUd67A6KcO4/2A1zju2LLrHoF/d8TAtmVmL+6thb4VrMYypyEzuUkd cVwAqfpPUOMz7OAhAg2N1YFDZIUgOo7rdB1RKIXj5extmmYZujj68lme5cv4BCsu2Z11/oMATcKh pBYlENHZ8dH5UA0rLiHhMQdK1jupVDTsvtoqS44M5bJDQvKoEEz5LUwZ0pd0Nc/mEdlAyI9K0tKj nJXUJV2mYY0CC2y8N3UM8Uyq8YywypzpCYyM3PihGuJA5hfWK6hPyJeFUb342/DQgv1JSY/KLan7 cWBWUKI+GuR8NZ3NgtSjMZsvAlv21lPdepjhCFVS7i0lo7H18YMEQgzc43QaGYkLYxxrOReNmox8 nv9PEP2tHaN+/fLNCwAAAP//AwBQSwMEFAAGAAgAAAAhADhA7azjAAAADgEAAA8AAABkcnMvZG93 bnJldi54bWxMT01PwzAMvSPxHyIjcUFb2g62qWs6dXzssgNiIM5pY9qKxqmabCv8+nknuFjye/b7 yNaj7cQRB986UhBPIxBIlTMt1Qo+3l8mSxA+aDK6c4QKftDDOr++ynRq3Ine8LgPtWAR8qlW0ITQ p1L6qkGr/dT1SMx9ucHqwOtQSzPoE4vbTiZRNJdWt8QOje7xscHqe3+wCl4L3W5LdxftZr+L9nmz +dwWO6vU7c34tOJRrEAEHMPfB1w6cH7IOVjpDmS86BTMHhK+ZDzmXswv4uQeRHkBkiXIPJP/a+Rn AAAA//8DAFBLAQItABQABgAIAAAAIQC2gziS/gAAAOEBAAATAAAAAAAAAAAAAAAAAAAAAABbQ29u dGVudF9UeXBlc10ueG1sUEsBAi0AFAAGAAgAAAAhADj9If/WAAAAlAEAAAsAAAAAAAAAAAAAAAAA LwEAAF9yZWxzLy5yZWxzUEsBAi0AFAAGAAgAAAAhAIH1VBEuAgAALQQAAA4AAAAAAAAAAAAAAAAA LgIAAGRycy9lMm9Eb2MueG1sUEsBAi0AFAAGAAgAAAAhADhA7azjAAAADgEAAA8AAAAAAAAAAAAA AAAAiAQAAGRycy9kb3ducmV2LnhtbFBLBQYAAAAABAAEAPMAAACYBQAAAAA= " fillcolor="#f05260" stroked="f">
                <v:textbox>
                  <w:txbxContent>
                    <w:p w14:paraId="38F9976B" w14:textId="535EE2E3" w:rsidR="00613F75" w:rsidRPr="00BC79F1" w:rsidRDefault="00613F75" w:rsidP="00613F75">
                      <w:pPr>
                        <w:pStyle w:val="71f9"/>
                        <w:spacing w:before="60" w:after="60"/>
                        <w:suppressOverlap/>
                        <w:rPr>
                          <w:rtl/>
                        </w:rPr>
                      </w:pPr>
                      <w:r>
                        <w:rPr>
                          <w:rFonts w:hint="cs"/>
                          <w:rtl/>
                        </w:rPr>
                        <w:t>הגדלת ההוצאה וירידה בהכנסות בתוכניות סיוע במדינות נבחרות,</w:t>
                      </w:r>
                      <w:r>
                        <w:t xml:space="preserve"> </w:t>
                      </w:r>
                      <w:r>
                        <w:rPr>
                          <w:rFonts w:hint="cs"/>
                          <w:rtl/>
                        </w:rPr>
                        <w:t>במונחי תמ"ג, בחלוקה למגזר הבריאות ולמגזרים אחרים, 2020</w:t>
                      </w:r>
                      <w:r w:rsidRPr="006C51DB">
                        <w:rPr>
                          <w:rtl/>
                        </w:rPr>
                        <w:t xml:space="preserve"> </w:t>
                      </w:r>
                      <w:r w:rsidRPr="00BC79F1">
                        <w:rPr>
                          <w:noProof/>
                          <w:rtl/>
                        </w:rPr>
                        <w:drawing>
                          <wp:inline distT="0" distB="0" distL="0" distR="0" wp14:anchorId="68D852F3" wp14:editId="4DF32113">
                            <wp:extent cx="4770120" cy="569595"/>
                            <wp:effectExtent l="0" t="0" r="0" b="0"/>
                            <wp:docPr id="2052770978" name="תמונה 2052770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770120" cy="569595"/>
                                    </a:xfrm>
                                    <a:prstGeom prst="rect">
                                      <a:avLst/>
                                    </a:prstGeom>
                                  </pic:spPr>
                                </pic:pic>
                              </a:graphicData>
                            </a:graphic>
                          </wp:inline>
                        </w:drawing>
                      </w:r>
                      <w:r w:rsidRPr="00BC79F1">
                        <w:rPr>
                          <w:rtl/>
                        </w:rPr>
                        <w:t xml:space="preserve"> </w:t>
                      </w:r>
                    </w:p>
                    <w:p w14:paraId="5A32C5BA" w14:textId="77777777" w:rsidR="00613F75" w:rsidRPr="00A47335" w:rsidRDefault="00613F75" w:rsidP="00613F75">
                      <w:pPr>
                        <w:pStyle w:val="71f9"/>
                        <w:spacing w:before="60" w:after="60"/>
                        <w:rPr>
                          <w:rtl/>
                        </w:rPr>
                      </w:pPr>
                    </w:p>
                  </w:txbxContent>
                </v:textbox>
              </v:shape>
            </w:pict>
          </mc:Fallback>
        </mc:AlternateContent>
      </w:r>
    </w:p>
    <w:p w14:paraId="552B592A" w14:textId="42954173" w:rsidR="00DD4656" w:rsidRPr="00DD4656" w:rsidRDefault="00DD4656" w:rsidP="00DD4656">
      <w:pPr>
        <w:pStyle w:val="71f8"/>
        <w:spacing w:before="0"/>
        <w:rPr>
          <w:b w:val="0"/>
          <w:bCs/>
          <w:rtl/>
        </w:rPr>
      </w:pPr>
    </w:p>
    <w:p w14:paraId="4C4966B8" w14:textId="77777777" w:rsidR="00ED025B" w:rsidRDefault="00ED025B" w:rsidP="00ED025B">
      <w:pPr>
        <w:rPr>
          <w:rtl/>
        </w:rPr>
      </w:pPr>
    </w:p>
    <w:p w14:paraId="26F5F275" w14:textId="77777777" w:rsidR="00ED025B" w:rsidRDefault="00ED025B" w:rsidP="00ED025B">
      <w:pPr>
        <w:rPr>
          <w:rtl/>
        </w:rPr>
      </w:pPr>
    </w:p>
    <w:p w14:paraId="761CECAF" w14:textId="77777777" w:rsidR="00613F75" w:rsidRDefault="00613F75" w:rsidP="00ED025B"/>
    <w:p w14:paraId="6724C3AF" w14:textId="77777777" w:rsidR="00613F75" w:rsidRDefault="00613F75" w:rsidP="00ED025B">
      <w:pPr>
        <w:rPr>
          <w:rtl/>
        </w:rPr>
      </w:pPr>
      <w:r>
        <w:rPr>
          <w:noProof/>
        </w:rPr>
        <w:drawing>
          <wp:inline distT="0" distB="0" distL="0" distR="0" wp14:anchorId="744AB6A0" wp14:editId="332AD084">
            <wp:extent cx="4679950" cy="3115657"/>
            <wp:effectExtent l="0" t="0" r="0" b="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תמונה 1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679950" cy="3115657"/>
                    </a:xfrm>
                    <a:prstGeom prst="rect">
                      <a:avLst/>
                    </a:prstGeom>
                  </pic:spPr>
                </pic:pic>
              </a:graphicData>
            </a:graphic>
          </wp:inline>
        </w:drawing>
      </w:r>
    </w:p>
    <w:p w14:paraId="4C0BE43F" w14:textId="6451ACCF" w:rsidR="00613F75" w:rsidRDefault="00613F75" w:rsidP="00613F75">
      <w:pPr>
        <w:pStyle w:val="71a"/>
      </w:pPr>
      <w:r w:rsidRPr="00613F75">
        <w:rPr>
          <w:rFonts w:hint="cs"/>
          <w:rtl/>
        </w:rPr>
        <w:t xml:space="preserve">על פי נתוני קרן המטבע </w:t>
      </w:r>
      <w:proofErr w:type="spellStart"/>
      <w:r w:rsidRPr="00613F75">
        <w:rPr>
          <w:rFonts w:hint="cs"/>
          <w:rtl/>
        </w:rPr>
        <w:t>הבין</w:t>
      </w:r>
      <w:r w:rsidRPr="00613F75">
        <w:rPr>
          <w:rtl/>
        </w:rPr>
        <w:t>־</w:t>
      </w:r>
      <w:r w:rsidRPr="00613F75">
        <w:rPr>
          <w:rFonts w:hint="cs"/>
          <w:rtl/>
        </w:rPr>
        <w:t>לאומית</w:t>
      </w:r>
      <w:proofErr w:type="spellEnd"/>
      <w:r w:rsidRPr="00613F75">
        <w:rPr>
          <w:rFonts w:hint="cs"/>
          <w:rtl/>
        </w:rPr>
        <w:t xml:space="preserve">, בעיבוד משרד מבקר המדינה. </w:t>
      </w:r>
    </w:p>
    <w:p w14:paraId="3CC61AEA" w14:textId="5B364542" w:rsidR="00613F75" w:rsidRPr="00613F75" w:rsidRDefault="00613F75" w:rsidP="00613F75">
      <w:pPr>
        <w:rPr>
          <w:rtl/>
        </w:rPr>
        <w:sectPr w:rsidR="00613F75" w:rsidRPr="00613F75" w:rsidSect="00DB0A27">
          <w:footerReference w:type="even" r:id="rId32"/>
          <w:footerReference w:type="default" r:id="rId33"/>
          <w:headerReference w:type="first" r:id="rId34"/>
          <w:footerReference w:type="first" r:id="rId35"/>
          <w:pgSz w:w="11906" w:h="16838" w:code="9"/>
          <w:pgMar w:top="3062" w:right="2268" w:bottom="2552" w:left="2268" w:header="1134" w:footer="1361" w:gutter="0"/>
          <w:pgNumType w:start="3"/>
          <w:cols w:space="708"/>
          <w:bidi/>
          <w:rtlGutter/>
          <w:docGrid w:linePitch="360"/>
        </w:sectPr>
      </w:pPr>
    </w:p>
    <w:p w14:paraId="5E9C70D4" w14:textId="1148F88C" w:rsidR="00F27A70" w:rsidRDefault="00825A14" w:rsidP="001E462B">
      <w:pPr>
        <w:pStyle w:val="7120"/>
        <w:rPr>
          <w:rtl/>
        </w:rPr>
      </w:pPr>
      <w:r>
        <w:rPr>
          <w:noProof/>
          <w:sz w:val="32"/>
          <w:szCs w:val="32"/>
          <w:rtl/>
          <w:lang w:val="he-IL"/>
        </w:rPr>
        <w:lastRenderedPageBreak/>
        <mc:AlternateContent>
          <mc:Choice Requires="wpg">
            <w:drawing>
              <wp:inline distT="0" distB="0" distL="0" distR="0" wp14:anchorId="001FFDAF" wp14:editId="38A1CE0F">
                <wp:extent cx="4679950" cy="37742"/>
                <wp:effectExtent l="0" t="0" r="25400" b="19685"/>
                <wp:docPr id="55" name="Group 55"/>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5562455" id="Group 55" o:spid="_x0000_s1026" style="width:368.5pt;height:2.95pt;mso-position-horizontal-relative:char;mso-position-vertical-relative:line" coordsize="47244,38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PrpMgAIAAF4IAAAOAAAAZHJzL2Uyb0RvYy54bWzsVslu2zAQvRfoPxC615IdL7EQOYekcQ9t E9TtBzAUKRHgBpK27L/vkJSUrSjQBOgpF1kczpvlzSPli8ujFOhAreNaVdl0UmSIKqJrrpoq+/Xz 5tN5hpzHqsZCK1plJ+qyy83HDxedKelMt1rU1CIIolzZmSprvTdlnjvSUondRBuqYJNpK7GHpW3y 2uIOokuRz4pimXfa1sZqQp0D63XazDYxPmOU+FvGHPVIVBnU5uPTxud9eOabC1w2FpuWk74M/Ioq JOYKko6hrrHHaG/5i1CSE6udZn5CtMw1Y5zQ2AN0My2edbO1em9iL03ZNWakCah9xtOrw5LvhzuL eF1li0WGFJYwo5gWwRrI6UxTgs/Wmp25s72hSavQ75FZGX6hE3SMtJ5GWunRIwLG+XK1Xi+AfQJ7 Z6vVfJZoJy3M5gWKtJ8H3Go2nxcD7nwKr1BAPiTNQ21jKZ0BAbkHjtzbONq12NBIvQv9DxwtB452 3mLetB5daaVAZdqixTIRFgFXqmfLlQ6IG6hCTHDzBQ5KFMsT0s6GBnE5EveYgKfN49JY57dUSxRe qkxwFerFJT58dT7xNLgEs1Cog7zrIg5CGpi4U01EOC14fcOFCH7x5NErYdEBw5nxx1Sq2Mtvuk42 mGUaBUTdyzDD6DpYYUBjkDiuR/FhTygwhmklXuKbPwmaivxBGagRRJPSjoFSCkwIVX7ay0Ao8A4w BrWPwCL1FC6QhzaeAnv/AKXxjvgX8IiImbXyI1hype2fsgcS00RY8h8YSH0HCu51fYqKidSAkMPR +x+KXv1N0as3Kbq/Xd/V/K7mKPj4EYs3Qv/BDV/Jx+vo9fC3YPMbAAD//wMAUEsDBBQABgAIAAAA IQAVFrDl3gAAAAgBAAAPAAAAZHJzL2Rvd25yZXYueG1sTI9PS8NAEMXvgt9hGcGb3cRSq2k2pdQ/ p1KwFcTbNJkmodnZkN0m6bd39KKXB4/HvHm/dDnaRvXU+dqxgXgSgSLOXVFzaeBj/3r3CMoH5AIb x2TgQh6W2fVViknhBn6nfhdKJSXsEzRQhdAmWvu8Iot+4lpiyY6usxjEdqUuOhyk3Db6PooetMWa 5UOFLa0ryk+7szXwNuCwmsYv/eZ0XF++9rPt5yYmY25vxueFyGoBKtAY/i7gh0H2QybDDu7MhVeN AaEJvyrZfDoXezAwewKdpfo/QPYNAAD//wMAUEsBAi0AFAAGAAgAAAAhALaDOJL+AAAA4QEAABMA AAAAAAAAAAAAAAAAAAAAAFtDb250ZW50X1R5cGVzXS54bWxQSwECLQAUAAYACAAAACEAOP0h/9YA AACUAQAACwAAAAAAAAAAAAAAAAAvAQAAX3JlbHMvLnJlbHNQSwECLQAUAAYACAAAACEAKT66TIAC AABeCAAADgAAAAAAAAAAAAAAAAAuAgAAZHJzL2Uyb0RvYy54bWxQSwECLQAUAAYACAAAACEAFRaw 5d4AAAAIAQAADwAAAAAAAAAAAAAAAADaBAAAZHJzL2Rvd25yZXYueG1sUEsFBgAAAAAEAAQA8wAA AOUFAAAAAA== ">
                <v:line id="Straight Connector 56" o:spid="_x0000_s1027" style="position:absolute;flip:x;visibility:visible;mso-wrap-style:square" from="0,381" to="47244,381"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P9EIFyQAAAOAAAAAPAAAAZHJzL2Rvd25yZXYueG1sRI9Ba8JA FITvBf/D8gq9iG6UNpToKqIGehFp6kFvj+wzCc2+TbJbjf/eFYReBoZhvmHmy97U4kKdqywrmIwj EMS51RUXCg4/6egThPPIGmvLpOBGDpaLwcscE22v/E2XzBciQNglqKD0vkmkdHlJBt3YNsQhO9vO oA+2K6Tu8BrgppbTKIqlwYrDQokNrUvKf7M/o2B92u2PUdxPh8O0nRwPabs9v7dKvb32m1mQ1QyE p97/N56IL63gI4bHoXAG5OIOAAD//wMAUEsBAi0AFAAGAAgAAAAhANvh9svuAAAAhQEAABMAAAAA AAAAAAAAAAAAAAAAAFtDb250ZW50X1R5cGVzXS54bWxQSwECLQAUAAYACAAAACEAWvQsW78AAAAV AQAACwAAAAAAAAAAAAAAAAAfAQAAX3JlbHMvLnJlbHNQSwECLQAUAAYACAAAACEAz/RCBckAAADg AAAADwAAAAAAAAAAAAAAAAAHAgAAZHJzL2Rvd25yZXYueG1sUEsFBgAAAAADAAMAtwAAAP0CAAAA AA== " strokecolor="#0d0d0d [3069]" strokeweight="1.5pt"/>
                <v:line id="Straight Connector 57" o:spid="_x0000_s1028" style="position:absolute;flip:x;visibility:visible;mso-wrap-style:square" from="0,0" to="47244,0"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guOeeygAAAOAAAAAPAAAAZHJzL2Rvd25yZXYueG1sRI/Na8JA FMTvgv/D8oReRDdK/SC6imgDvRTx42Bvj+wzCc2+TbJbTf97Vyh4GRiG+Q2zXLemFDdqXGFZwWgY gSBOrS44U3A+JYM5COeRNZaWScEfOVivup0lxtre+UC3o89EgLCLUUHufRVL6dKcDLqhrYhDdrWN QR9sk0nd4D3ATSnHUTSVBgsOCzlWtM0p/Tn+GgXb76/9JZq2434/qUeXc1J/XN9rpd567W4RZLMA 4an1r8Y/4lMrmMzgeSicAbl6AAAA//8DAFBLAQItABQABgAIAAAAIQDb4fbL7gAAAIUBAAATAAAA AAAAAAAAAAAAAAAAAABbQ29udGVudF9UeXBlc10ueG1sUEsBAi0AFAAGAAgAAAAhAFr0LFu/AAAA FQEAAAsAAAAAAAAAAAAAAAAAHwEAAF9yZWxzLy5yZWxzUEsBAi0AFAAGAAgAAAAhAKC4557KAAAA 4AAAAA8AAAAAAAAAAAAAAAAABwIAAGRycy9kb3ducmV2LnhtbFBLBQYAAAAAAwADALcAAAD+AgAA AAA= " strokecolor="#0d0d0d [3069]" strokeweight="1.5pt"/>
                <w10:wrap anchorx="page"/>
                <w10:anchorlock/>
              </v:group>
            </w:pict>
          </mc:Fallback>
        </mc:AlternateContent>
      </w:r>
      <w:r w:rsidR="00EC6229" w:rsidRPr="00EF3061">
        <w:rPr>
          <w:rFonts w:hint="cs"/>
          <w:rtl/>
        </w:rPr>
        <w:t>סיכום</w:t>
      </w:r>
    </w:p>
    <w:p w14:paraId="36ED82BE" w14:textId="0F5E90DB" w:rsidR="00613F75" w:rsidRPr="00E367C0" w:rsidRDefault="00613F75" w:rsidP="00613F75">
      <w:pPr>
        <w:pStyle w:val="7192"/>
        <w:framePr w:hSpace="180" w:wrap="around" w:vAnchor="text" w:hAnchor="text" w:xAlign="center" w:y="1"/>
        <w:suppressOverlap/>
        <w:rPr>
          <w:rtl/>
        </w:rPr>
      </w:pPr>
      <w:r w:rsidRPr="00E367C0">
        <w:rPr>
          <w:rFonts w:hint="eastAsia"/>
          <w:rtl/>
        </w:rPr>
        <w:t>הגידול</w:t>
      </w:r>
      <w:r w:rsidRPr="00E367C0">
        <w:rPr>
          <w:rtl/>
        </w:rPr>
        <w:t xml:space="preserve"> </w:t>
      </w:r>
      <w:r w:rsidRPr="00E367C0">
        <w:rPr>
          <w:rFonts w:hint="eastAsia"/>
          <w:rtl/>
        </w:rPr>
        <w:t>בהוצאות</w:t>
      </w:r>
      <w:r w:rsidRPr="00E367C0">
        <w:rPr>
          <w:rtl/>
        </w:rPr>
        <w:t xml:space="preserve"> </w:t>
      </w:r>
      <w:r w:rsidRPr="00E367C0">
        <w:rPr>
          <w:rFonts w:hint="eastAsia"/>
          <w:rtl/>
        </w:rPr>
        <w:t>הממשלה</w:t>
      </w:r>
      <w:r w:rsidRPr="00E367C0">
        <w:rPr>
          <w:rtl/>
        </w:rPr>
        <w:t xml:space="preserve"> </w:t>
      </w:r>
      <w:r w:rsidRPr="00E367C0">
        <w:rPr>
          <w:rFonts w:hint="eastAsia"/>
          <w:rtl/>
        </w:rPr>
        <w:t>לצורך</w:t>
      </w:r>
      <w:r w:rsidRPr="00E367C0">
        <w:rPr>
          <w:rtl/>
        </w:rPr>
        <w:t xml:space="preserve"> </w:t>
      </w:r>
      <w:r w:rsidRPr="00E367C0">
        <w:rPr>
          <w:rFonts w:hint="eastAsia"/>
          <w:rtl/>
        </w:rPr>
        <w:t>ההתמודדות</w:t>
      </w:r>
      <w:r w:rsidRPr="00E367C0">
        <w:rPr>
          <w:rtl/>
        </w:rPr>
        <w:t xml:space="preserve"> </w:t>
      </w:r>
      <w:r w:rsidRPr="00E367C0">
        <w:rPr>
          <w:rFonts w:hint="eastAsia"/>
          <w:rtl/>
        </w:rPr>
        <w:t>עם</w:t>
      </w:r>
      <w:r w:rsidRPr="00E367C0">
        <w:rPr>
          <w:rtl/>
        </w:rPr>
        <w:t xml:space="preserve"> </w:t>
      </w:r>
      <w:r w:rsidRPr="00E367C0">
        <w:rPr>
          <w:rFonts w:hint="eastAsia"/>
          <w:rtl/>
        </w:rPr>
        <w:t>משבר</w:t>
      </w:r>
      <w:r w:rsidRPr="00E367C0">
        <w:rPr>
          <w:rtl/>
        </w:rPr>
        <w:t xml:space="preserve"> </w:t>
      </w:r>
      <w:r w:rsidRPr="00E367C0">
        <w:rPr>
          <w:rFonts w:hint="eastAsia"/>
          <w:rtl/>
        </w:rPr>
        <w:t>הקורונה</w:t>
      </w:r>
      <w:r w:rsidRPr="00E367C0">
        <w:rPr>
          <w:rtl/>
        </w:rPr>
        <w:t xml:space="preserve">, </w:t>
      </w:r>
      <w:r w:rsidRPr="00E367C0">
        <w:rPr>
          <w:rFonts w:hint="eastAsia"/>
          <w:rtl/>
        </w:rPr>
        <w:t>וכן</w:t>
      </w:r>
      <w:r w:rsidRPr="00E367C0">
        <w:rPr>
          <w:rtl/>
        </w:rPr>
        <w:t xml:space="preserve"> </w:t>
      </w:r>
      <w:r w:rsidRPr="00E367C0">
        <w:rPr>
          <w:rFonts w:hint="eastAsia"/>
          <w:rtl/>
        </w:rPr>
        <w:t>הירידה</w:t>
      </w:r>
      <w:r w:rsidRPr="00E367C0">
        <w:rPr>
          <w:rtl/>
        </w:rPr>
        <w:t xml:space="preserve"> </w:t>
      </w:r>
      <w:r w:rsidRPr="00E367C0">
        <w:rPr>
          <w:rFonts w:hint="eastAsia"/>
          <w:rtl/>
        </w:rPr>
        <w:t>בהכנסות</w:t>
      </w:r>
      <w:r w:rsidRPr="00E367C0">
        <w:rPr>
          <w:rtl/>
        </w:rPr>
        <w:t xml:space="preserve">, </w:t>
      </w:r>
      <w:r w:rsidRPr="00E367C0">
        <w:rPr>
          <w:rFonts w:hint="eastAsia"/>
          <w:rtl/>
        </w:rPr>
        <w:t>בעיקר</w:t>
      </w:r>
      <w:r w:rsidRPr="00E367C0">
        <w:rPr>
          <w:rtl/>
        </w:rPr>
        <w:t xml:space="preserve"> </w:t>
      </w:r>
      <w:r w:rsidRPr="00E367C0">
        <w:rPr>
          <w:rFonts w:hint="eastAsia"/>
          <w:rtl/>
        </w:rPr>
        <w:t>בשל</w:t>
      </w:r>
      <w:r w:rsidRPr="00E367C0">
        <w:rPr>
          <w:rtl/>
        </w:rPr>
        <w:t xml:space="preserve"> </w:t>
      </w:r>
      <w:r w:rsidRPr="00E367C0">
        <w:rPr>
          <w:rFonts w:hint="eastAsia"/>
          <w:rtl/>
        </w:rPr>
        <w:t>ירידה</w:t>
      </w:r>
      <w:r w:rsidRPr="00E367C0">
        <w:rPr>
          <w:rtl/>
        </w:rPr>
        <w:t xml:space="preserve"> </w:t>
      </w:r>
      <w:r w:rsidRPr="00E367C0">
        <w:rPr>
          <w:rFonts w:hint="eastAsia"/>
          <w:rtl/>
        </w:rPr>
        <w:t>בגביית</w:t>
      </w:r>
      <w:r w:rsidRPr="00E367C0">
        <w:rPr>
          <w:rtl/>
        </w:rPr>
        <w:t xml:space="preserve"> </w:t>
      </w:r>
      <w:r w:rsidRPr="00E367C0">
        <w:rPr>
          <w:rFonts w:hint="eastAsia"/>
          <w:rtl/>
        </w:rPr>
        <w:t>מיסים</w:t>
      </w:r>
      <w:r w:rsidRPr="00E367C0">
        <w:rPr>
          <w:rtl/>
        </w:rPr>
        <w:t xml:space="preserve"> </w:t>
      </w:r>
      <w:r w:rsidRPr="00E367C0">
        <w:rPr>
          <w:rFonts w:hint="eastAsia"/>
          <w:rtl/>
        </w:rPr>
        <w:t>וקיטון</w:t>
      </w:r>
      <w:r w:rsidRPr="00E367C0">
        <w:rPr>
          <w:rtl/>
        </w:rPr>
        <w:t xml:space="preserve"> </w:t>
      </w:r>
      <w:r w:rsidRPr="00E367C0">
        <w:rPr>
          <w:rFonts w:hint="eastAsia"/>
          <w:rtl/>
        </w:rPr>
        <w:t>בהכנסות</w:t>
      </w:r>
      <w:r w:rsidRPr="00E367C0">
        <w:rPr>
          <w:rtl/>
        </w:rPr>
        <w:t xml:space="preserve"> </w:t>
      </w:r>
      <w:r w:rsidRPr="00E367C0">
        <w:rPr>
          <w:rFonts w:hint="eastAsia"/>
          <w:rtl/>
        </w:rPr>
        <w:t>אחרות</w:t>
      </w:r>
      <w:r w:rsidRPr="00E367C0">
        <w:rPr>
          <w:rtl/>
        </w:rPr>
        <w:t xml:space="preserve">, </w:t>
      </w:r>
      <w:r w:rsidRPr="00E367C0">
        <w:rPr>
          <w:rFonts w:hint="eastAsia"/>
          <w:rtl/>
        </w:rPr>
        <w:t>הביאו</w:t>
      </w:r>
      <w:r w:rsidRPr="00E367C0">
        <w:rPr>
          <w:rtl/>
        </w:rPr>
        <w:t xml:space="preserve"> </w:t>
      </w:r>
      <w:r w:rsidRPr="00E367C0">
        <w:rPr>
          <w:rFonts w:hint="eastAsia"/>
          <w:rtl/>
        </w:rPr>
        <w:t>להגדלת</w:t>
      </w:r>
      <w:r w:rsidRPr="00E367C0">
        <w:rPr>
          <w:rtl/>
        </w:rPr>
        <w:t xml:space="preserve"> </w:t>
      </w:r>
      <w:r w:rsidRPr="00E367C0">
        <w:rPr>
          <w:rFonts w:hint="eastAsia"/>
          <w:rtl/>
        </w:rPr>
        <w:t>הגירעון</w:t>
      </w:r>
      <w:r w:rsidRPr="00E367C0">
        <w:rPr>
          <w:rtl/>
        </w:rPr>
        <w:t xml:space="preserve"> </w:t>
      </w:r>
      <w:r w:rsidRPr="00E367C0">
        <w:rPr>
          <w:rFonts w:hint="eastAsia"/>
          <w:rtl/>
        </w:rPr>
        <w:t>השנתי</w:t>
      </w:r>
      <w:r w:rsidRPr="00E367C0">
        <w:rPr>
          <w:rtl/>
        </w:rPr>
        <w:t xml:space="preserve"> </w:t>
      </w:r>
      <w:r w:rsidRPr="00E367C0">
        <w:rPr>
          <w:rFonts w:hint="eastAsia"/>
          <w:rtl/>
        </w:rPr>
        <w:t>בתקציב</w:t>
      </w:r>
      <w:r w:rsidRPr="00E367C0">
        <w:rPr>
          <w:rtl/>
        </w:rPr>
        <w:t xml:space="preserve"> </w:t>
      </w:r>
      <w:r w:rsidRPr="00E367C0">
        <w:rPr>
          <w:rFonts w:hint="eastAsia"/>
          <w:rtl/>
        </w:rPr>
        <w:t>המדינה</w:t>
      </w:r>
      <w:r w:rsidRPr="00E367C0">
        <w:rPr>
          <w:rtl/>
        </w:rPr>
        <w:t xml:space="preserve"> </w:t>
      </w:r>
      <w:r w:rsidRPr="00E367C0">
        <w:rPr>
          <w:rFonts w:hint="eastAsia"/>
          <w:rtl/>
        </w:rPr>
        <w:t>בשנת</w:t>
      </w:r>
      <w:r w:rsidRPr="00E367C0">
        <w:rPr>
          <w:rtl/>
        </w:rPr>
        <w:t xml:space="preserve"> 2020 </w:t>
      </w:r>
      <w:r w:rsidRPr="00E367C0">
        <w:rPr>
          <w:rFonts w:hint="eastAsia"/>
          <w:rtl/>
        </w:rPr>
        <w:t>לכ</w:t>
      </w:r>
      <w:r w:rsidRPr="00E367C0">
        <w:rPr>
          <w:rtl/>
        </w:rPr>
        <w:t>-11.</w:t>
      </w:r>
      <w:r w:rsidRPr="00E367C0">
        <w:rPr>
          <w:rFonts w:hint="cs"/>
          <w:rtl/>
        </w:rPr>
        <w:t>6</w:t>
      </w:r>
      <w:r w:rsidRPr="00E367C0">
        <w:rPr>
          <w:rtl/>
        </w:rPr>
        <w:t xml:space="preserve"> </w:t>
      </w:r>
      <w:r w:rsidRPr="00E367C0">
        <w:rPr>
          <w:rFonts w:hint="eastAsia"/>
          <w:rtl/>
        </w:rPr>
        <w:t>אחוזי</w:t>
      </w:r>
      <w:r w:rsidRPr="00E367C0">
        <w:rPr>
          <w:rtl/>
        </w:rPr>
        <w:t xml:space="preserve"> </w:t>
      </w:r>
      <w:r w:rsidRPr="00E367C0">
        <w:rPr>
          <w:rFonts w:hint="eastAsia"/>
          <w:rtl/>
        </w:rPr>
        <w:t>תוצר</w:t>
      </w:r>
      <w:r w:rsidRPr="00E367C0">
        <w:rPr>
          <w:rFonts w:hint="cs"/>
          <w:rtl/>
        </w:rPr>
        <w:t xml:space="preserve">. </w:t>
      </w:r>
    </w:p>
    <w:p w14:paraId="50BD8B23" w14:textId="77777777" w:rsidR="00613F75" w:rsidRPr="00E367C0" w:rsidRDefault="00613F75" w:rsidP="00613F75">
      <w:pPr>
        <w:pStyle w:val="7192"/>
        <w:framePr w:hSpace="180" w:wrap="around" w:vAnchor="text" w:hAnchor="text" w:xAlign="center" w:y="1"/>
        <w:suppressOverlap/>
        <w:rPr>
          <w:rtl/>
        </w:rPr>
      </w:pPr>
      <w:r w:rsidRPr="00E367C0">
        <w:rPr>
          <w:rFonts w:hint="cs"/>
          <w:rtl/>
        </w:rPr>
        <w:t xml:space="preserve">בדוח זה עלו ליקויים בכל הנוגע להיערכות המקדימה לסיכוני מגפות, עבודת המטה לגיבוש </w:t>
      </w:r>
      <w:proofErr w:type="spellStart"/>
      <w:r w:rsidRPr="00E367C0">
        <w:rPr>
          <w:rFonts w:hint="cs"/>
          <w:rtl/>
        </w:rPr>
        <w:t>תוכניות</w:t>
      </w:r>
      <w:proofErr w:type="spellEnd"/>
      <w:r w:rsidRPr="00E367C0">
        <w:rPr>
          <w:rFonts w:hint="cs"/>
          <w:rtl/>
        </w:rPr>
        <w:t xml:space="preserve"> הסיוע הכלכלית להתמודדות עם משבר הקורונה, מימוש התוכניות, הבקרה עליהן והתחשבות בשיקולים כלכליים בעת קבלת ההחלטות במהלך משבר הקורונה. מומלץ כי הממשלה תקיים תהליך הפקת לקחים מניהול המשבר בפן הכלכלי; על כלל הגופים לפעול לתיקון הליקויים הנוגעים להתנהלות התקציבית בעת ניהול משבר הקורונה ולבחון יישום ההמלצות אשר נכללו בדוח זה לצורך טיוב פעילותם והיערכותם לעתיד. </w:t>
      </w:r>
    </w:p>
    <w:p w14:paraId="07D46EDF" w14:textId="1173AEB0" w:rsidR="00700ABF" w:rsidRDefault="00613F75" w:rsidP="00613F75">
      <w:pPr>
        <w:pStyle w:val="7192"/>
        <w:rPr>
          <w:rtl/>
        </w:rPr>
        <w:sectPr w:rsidR="00700ABF" w:rsidSect="00920813">
          <w:headerReference w:type="default" r:id="rId36"/>
          <w:type w:val="continuous"/>
          <w:pgSz w:w="11906" w:h="16838" w:code="9"/>
          <w:pgMar w:top="3062" w:right="2268" w:bottom="2552" w:left="2268" w:header="1134" w:footer="1361" w:gutter="0"/>
          <w:cols w:space="708"/>
          <w:bidi/>
          <w:rtlGutter/>
          <w:docGrid w:linePitch="360"/>
        </w:sectPr>
      </w:pPr>
      <w:r w:rsidRPr="00E367C0">
        <w:rPr>
          <w:rFonts w:hint="cs"/>
          <w:rtl/>
        </w:rPr>
        <w:t>עוד מומלץ</w:t>
      </w:r>
      <w:r w:rsidRPr="00E367C0">
        <w:rPr>
          <w:rtl/>
        </w:rPr>
        <w:t xml:space="preserve"> </w:t>
      </w:r>
      <w:r w:rsidRPr="00E367C0">
        <w:rPr>
          <w:rFonts w:hint="eastAsia"/>
          <w:rtl/>
        </w:rPr>
        <w:t>כי</w:t>
      </w:r>
      <w:r w:rsidRPr="00E367C0">
        <w:rPr>
          <w:rtl/>
        </w:rPr>
        <w:t xml:space="preserve"> </w:t>
      </w:r>
      <w:r w:rsidRPr="00E367C0">
        <w:rPr>
          <w:rFonts w:hint="eastAsia"/>
          <w:rtl/>
        </w:rPr>
        <w:t>משרד</w:t>
      </w:r>
      <w:r w:rsidRPr="00E367C0">
        <w:rPr>
          <w:rtl/>
        </w:rPr>
        <w:t xml:space="preserve"> </w:t>
      </w:r>
      <w:r w:rsidRPr="00E367C0">
        <w:rPr>
          <w:rFonts w:hint="eastAsia"/>
          <w:rtl/>
        </w:rPr>
        <w:t>האוצר</w:t>
      </w:r>
      <w:r w:rsidRPr="00E367C0">
        <w:rPr>
          <w:rtl/>
        </w:rPr>
        <w:t xml:space="preserve"> </w:t>
      </w:r>
      <w:r w:rsidRPr="00E367C0">
        <w:rPr>
          <w:rFonts w:hint="eastAsia"/>
          <w:rtl/>
        </w:rPr>
        <w:t>יבחן</w:t>
      </w:r>
      <w:r w:rsidRPr="00E367C0">
        <w:rPr>
          <w:rtl/>
        </w:rPr>
        <w:t xml:space="preserve"> </w:t>
      </w:r>
      <w:r w:rsidRPr="00E367C0">
        <w:rPr>
          <w:rFonts w:hint="eastAsia"/>
          <w:rtl/>
        </w:rPr>
        <w:t>את</w:t>
      </w:r>
      <w:r w:rsidRPr="00E367C0">
        <w:rPr>
          <w:rtl/>
        </w:rPr>
        <w:t xml:space="preserve"> </w:t>
      </w:r>
      <w:r w:rsidRPr="00E367C0">
        <w:rPr>
          <w:rFonts w:hint="eastAsia"/>
          <w:rtl/>
        </w:rPr>
        <w:t>הפעולות</w:t>
      </w:r>
      <w:r w:rsidRPr="00E367C0">
        <w:rPr>
          <w:rtl/>
        </w:rPr>
        <w:t xml:space="preserve"> </w:t>
      </w:r>
      <w:r w:rsidRPr="00E367C0">
        <w:rPr>
          <w:rFonts w:hint="eastAsia"/>
          <w:rtl/>
        </w:rPr>
        <w:t>הנדרשות</w:t>
      </w:r>
      <w:r w:rsidRPr="00E367C0">
        <w:rPr>
          <w:rtl/>
        </w:rPr>
        <w:t xml:space="preserve"> </w:t>
      </w:r>
      <w:r w:rsidRPr="00E367C0">
        <w:rPr>
          <w:rFonts w:hint="eastAsia"/>
          <w:rtl/>
        </w:rPr>
        <w:t>בראייה</w:t>
      </w:r>
      <w:r w:rsidRPr="00E367C0">
        <w:rPr>
          <w:rFonts w:hint="cs"/>
          <w:rtl/>
        </w:rPr>
        <w:t xml:space="preserve"> רב </w:t>
      </w:r>
      <w:r w:rsidRPr="00E367C0">
        <w:rPr>
          <w:rtl/>
        </w:rPr>
        <w:t xml:space="preserve">שנתית </w:t>
      </w:r>
      <w:r w:rsidRPr="00E367C0">
        <w:rPr>
          <w:rFonts w:hint="eastAsia"/>
          <w:rtl/>
        </w:rPr>
        <w:t>לצורך</w:t>
      </w:r>
      <w:r w:rsidRPr="00E367C0">
        <w:rPr>
          <w:rtl/>
        </w:rPr>
        <w:t xml:space="preserve"> </w:t>
      </w:r>
      <w:r w:rsidRPr="00E367C0">
        <w:rPr>
          <w:rFonts w:hint="eastAsia"/>
          <w:rtl/>
        </w:rPr>
        <w:t>התמודדות</w:t>
      </w:r>
      <w:r w:rsidRPr="00E367C0">
        <w:rPr>
          <w:rtl/>
        </w:rPr>
        <w:t xml:space="preserve"> </w:t>
      </w:r>
      <w:r w:rsidRPr="00E367C0">
        <w:rPr>
          <w:rFonts w:hint="eastAsia"/>
          <w:rtl/>
        </w:rPr>
        <w:t>עם</w:t>
      </w:r>
      <w:r w:rsidRPr="00E367C0">
        <w:rPr>
          <w:rtl/>
        </w:rPr>
        <w:t xml:space="preserve"> </w:t>
      </w:r>
      <w:r w:rsidRPr="00E367C0">
        <w:rPr>
          <w:rFonts w:hint="eastAsia"/>
          <w:rtl/>
        </w:rPr>
        <w:t>הגירעון</w:t>
      </w:r>
      <w:r w:rsidRPr="00E367C0">
        <w:rPr>
          <w:rtl/>
        </w:rPr>
        <w:t xml:space="preserve"> </w:t>
      </w:r>
      <w:r w:rsidRPr="00E367C0">
        <w:rPr>
          <w:rFonts w:hint="eastAsia"/>
          <w:rtl/>
        </w:rPr>
        <w:t>של</w:t>
      </w:r>
      <w:r w:rsidRPr="00E367C0">
        <w:rPr>
          <w:rtl/>
        </w:rPr>
        <w:t xml:space="preserve"> </w:t>
      </w:r>
      <w:r w:rsidRPr="00E367C0">
        <w:rPr>
          <w:rFonts w:hint="eastAsia"/>
          <w:rtl/>
        </w:rPr>
        <w:t>שנת</w:t>
      </w:r>
      <w:r w:rsidRPr="00E367C0">
        <w:rPr>
          <w:rtl/>
        </w:rPr>
        <w:t xml:space="preserve"> 2020 </w:t>
      </w:r>
      <w:r w:rsidRPr="00E367C0">
        <w:rPr>
          <w:rFonts w:hint="eastAsia"/>
          <w:rtl/>
        </w:rPr>
        <w:t>בהיקף</w:t>
      </w:r>
      <w:r w:rsidRPr="00E367C0">
        <w:rPr>
          <w:rtl/>
        </w:rPr>
        <w:t xml:space="preserve"> </w:t>
      </w:r>
      <w:r w:rsidRPr="00E367C0">
        <w:rPr>
          <w:rFonts w:hint="eastAsia"/>
          <w:rtl/>
        </w:rPr>
        <w:t>של</w:t>
      </w:r>
      <w:r w:rsidRPr="00E367C0">
        <w:rPr>
          <w:rtl/>
        </w:rPr>
        <w:t xml:space="preserve"> </w:t>
      </w:r>
      <w:r w:rsidRPr="00E367C0">
        <w:rPr>
          <w:rFonts w:hint="eastAsia"/>
          <w:rtl/>
        </w:rPr>
        <w:t>כ</w:t>
      </w:r>
      <w:r w:rsidRPr="00E367C0">
        <w:rPr>
          <w:rtl/>
        </w:rPr>
        <w:t xml:space="preserve">-160.3 </w:t>
      </w:r>
      <w:r w:rsidRPr="00E367C0">
        <w:rPr>
          <w:rFonts w:hint="eastAsia"/>
          <w:rtl/>
        </w:rPr>
        <w:t>מיליארד</w:t>
      </w:r>
      <w:r w:rsidRPr="00E367C0">
        <w:rPr>
          <w:rtl/>
        </w:rPr>
        <w:t xml:space="preserve"> </w:t>
      </w:r>
      <w:r w:rsidRPr="00E367C0">
        <w:rPr>
          <w:rFonts w:hint="eastAsia"/>
          <w:rtl/>
        </w:rPr>
        <w:t>ש</w:t>
      </w:r>
      <w:r w:rsidRPr="00E367C0">
        <w:rPr>
          <w:rtl/>
        </w:rPr>
        <w:t xml:space="preserve">"ח ועם העלייה ביחס </w:t>
      </w:r>
      <w:r w:rsidRPr="00E367C0">
        <w:rPr>
          <w:rFonts w:hint="eastAsia"/>
          <w:rtl/>
        </w:rPr>
        <w:t>ה</w:t>
      </w:r>
      <w:r w:rsidRPr="00E367C0">
        <w:rPr>
          <w:rtl/>
        </w:rPr>
        <w:t xml:space="preserve">חוב הציבורי </w:t>
      </w:r>
      <w:r w:rsidRPr="00E367C0">
        <w:rPr>
          <w:rFonts w:hint="eastAsia"/>
          <w:rtl/>
        </w:rPr>
        <w:t>ל</w:t>
      </w:r>
      <w:r w:rsidRPr="00E367C0">
        <w:rPr>
          <w:rtl/>
        </w:rPr>
        <w:t xml:space="preserve">תוצר בשנה זו </w:t>
      </w:r>
      <w:r w:rsidRPr="00E367C0">
        <w:rPr>
          <w:rFonts w:hint="eastAsia"/>
          <w:rtl/>
        </w:rPr>
        <w:t>ל</w:t>
      </w:r>
      <w:r w:rsidRPr="00E367C0">
        <w:rPr>
          <w:rtl/>
        </w:rPr>
        <w:t xml:space="preserve">- 72.4% </w:t>
      </w:r>
      <w:r w:rsidRPr="00E367C0">
        <w:rPr>
          <w:rFonts w:hint="eastAsia"/>
          <w:rtl/>
        </w:rPr>
        <w:t>נכון</w:t>
      </w:r>
      <w:r w:rsidRPr="00E367C0">
        <w:rPr>
          <w:rtl/>
        </w:rPr>
        <w:t xml:space="preserve"> </w:t>
      </w:r>
      <w:r w:rsidRPr="00E367C0">
        <w:rPr>
          <w:rFonts w:hint="eastAsia"/>
          <w:rtl/>
        </w:rPr>
        <w:t>לסוף</w:t>
      </w:r>
      <w:r w:rsidRPr="00E367C0">
        <w:rPr>
          <w:rtl/>
        </w:rPr>
        <w:t xml:space="preserve"> </w:t>
      </w:r>
      <w:r w:rsidRPr="00E367C0">
        <w:rPr>
          <w:rFonts w:hint="eastAsia"/>
          <w:rtl/>
        </w:rPr>
        <w:t>שנת</w:t>
      </w:r>
      <w:r w:rsidRPr="00E367C0">
        <w:rPr>
          <w:rtl/>
        </w:rPr>
        <w:t xml:space="preserve"> 2020, ואת ההיערכות הנדרשת לצורך פירעונות תשלומי הקרן והריבית על החוב שגייסה הממשלה לצורך מימון התוכנית הכלכלית להתמודדות עם נגיף </w:t>
      </w:r>
      <w:r w:rsidRPr="00E367C0">
        <w:rPr>
          <w:rFonts w:hint="eastAsia"/>
          <w:rtl/>
        </w:rPr>
        <w:t>הקורונה</w:t>
      </w:r>
      <w:r w:rsidR="001C5C3E" w:rsidRPr="00077B58">
        <w:rPr>
          <w:rFonts w:hint="cs"/>
          <w:rtl/>
        </w:rPr>
        <w:t>.</w:t>
      </w:r>
      <w:r w:rsidR="00221E3A">
        <w:rPr>
          <w:rtl/>
        </w:rPr>
        <w:br w:type="page"/>
      </w:r>
    </w:p>
    <w:p w14:paraId="57432B1F" w14:textId="1A0B3C4E" w:rsidR="007A3AB1" w:rsidRPr="00786470" w:rsidRDefault="007A3AB1" w:rsidP="00BF1E45">
      <w:pPr>
        <w:pStyle w:val="a7"/>
        <w:bidi w:val="0"/>
        <w:jc w:val="center"/>
        <w:rPr>
          <w:highlight w:val="cyan"/>
        </w:rPr>
      </w:pPr>
    </w:p>
    <w:sectPr w:rsidR="007A3AB1" w:rsidRPr="00786470" w:rsidSect="00DE4BC3">
      <w:headerReference w:type="even" r:id="rId37"/>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EEA15" w14:textId="77777777" w:rsidR="001A78FD" w:rsidRDefault="001A78FD">
      <w:pPr>
        <w:spacing w:line="240" w:lineRule="auto"/>
      </w:pPr>
      <w:r>
        <w:separator/>
      </w:r>
    </w:p>
    <w:p w14:paraId="7AC719F7" w14:textId="77777777" w:rsidR="001A78FD" w:rsidRDefault="001A78FD"/>
    <w:p w14:paraId="433C1FFA" w14:textId="77777777" w:rsidR="001A78FD" w:rsidRDefault="001A78FD"/>
    <w:p w14:paraId="74A38E69" w14:textId="77777777" w:rsidR="001A78FD" w:rsidRDefault="001A78FD"/>
  </w:endnote>
  <w:endnote w:type="continuationSeparator" w:id="0">
    <w:p w14:paraId="7F1D4D37" w14:textId="77777777" w:rsidR="001A78FD" w:rsidRDefault="001A78FD">
      <w:pPr>
        <w:spacing w:line="240" w:lineRule="auto"/>
      </w:pPr>
      <w:r>
        <w:continuationSeparator/>
      </w:r>
    </w:p>
    <w:p w14:paraId="222837B6" w14:textId="77777777" w:rsidR="001A78FD" w:rsidRDefault="001A78FD"/>
    <w:p w14:paraId="7BEDF6FD" w14:textId="77777777" w:rsidR="001A78FD" w:rsidRDefault="001A78FD"/>
    <w:p w14:paraId="732938C0" w14:textId="77777777" w:rsidR="001A78FD" w:rsidRDefault="001A7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FE134" w14:textId="77777777" w:rsidR="00555ACA" w:rsidRDefault="00555AC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1745A" w14:textId="77777777" w:rsidR="00F73EE0" w:rsidRDefault="00F73EE0" w:rsidP="009A1489">
    <w:pPr>
      <w:pStyle w:val="a6"/>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6"/>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F03FF" w14:textId="77777777" w:rsidR="00555ACA" w:rsidRDefault="00555ACA">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86361" w14:textId="28EA07C9" w:rsidR="00F73EE0" w:rsidRDefault="00F73EE0" w:rsidP="00337C4E">
    <w:pPr>
      <w:pStyle w:val="a6"/>
      <w:spacing w:after="120" w:line="312" w:lineRule="auto"/>
      <w:ind w:left="-510"/>
      <w:jc w:val="left"/>
      <w:rPr>
        <w:rFonts w:ascii="Tahoma" w:hAnsi="Tahoma" w:cs="Tahoma"/>
        <w:sz w:val="18"/>
        <w:szCs w:val="18"/>
        <w:rtl/>
      </w:rPr>
    </w:pPr>
  </w:p>
  <w:p w14:paraId="55F954A2" w14:textId="218928CC" w:rsidR="00F73EE0" w:rsidRDefault="00F73EE0" w:rsidP="001E0306">
    <w:pPr>
      <w:pStyle w:val="a6"/>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a6"/>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A80D5" w14:textId="60A84A17" w:rsidR="00F73EE0" w:rsidRDefault="00F73EE0" w:rsidP="001E0306">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a6"/>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8F9E1" w14:textId="77777777" w:rsidR="00F73EE0" w:rsidRPr="00D15500" w:rsidRDefault="00F73EE0" w:rsidP="00D15500">
    <w:pPr>
      <w:pStyle w:val="a6"/>
      <w:spacing w:after="120" w:line="312" w:lineRule="auto"/>
      <w:jc w:val="right"/>
      <w:rPr>
        <w:rFonts w:ascii="Tahoma" w:hAnsi="Tahoma" w:cs="Tahoma"/>
        <w:color w:val="002060"/>
        <w:sz w:val="18"/>
        <w:szCs w:val="18"/>
      </w:rPr>
    </w:pPr>
    <w:bookmarkStart w:id="0" w:name="tempMark"/>
    <w:bookmarkEnd w:id="0"/>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12222" w14:textId="77777777" w:rsidR="001A78FD" w:rsidRDefault="001A78FD" w:rsidP="00E7235E">
      <w:pPr>
        <w:spacing w:line="240" w:lineRule="auto"/>
      </w:pPr>
      <w:r>
        <w:separator/>
      </w:r>
    </w:p>
  </w:footnote>
  <w:footnote w:type="continuationSeparator" w:id="0">
    <w:p w14:paraId="4189E9CC" w14:textId="77777777" w:rsidR="001A78FD" w:rsidRDefault="001A78FD" w:rsidP="00C23CC9">
      <w:pPr>
        <w:spacing w:line="240" w:lineRule="auto"/>
      </w:pPr>
      <w:r>
        <w:continuationSeparator/>
      </w:r>
    </w:p>
    <w:p w14:paraId="62DB10F2" w14:textId="77777777" w:rsidR="001A78FD" w:rsidRDefault="001A78FD"/>
    <w:p w14:paraId="09260BF4" w14:textId="77777777" w:rsidR="001A78FD" w:rsidRDefault="001A78FD"/>
    <w:p w14:paraId="13A542AB" w14:textId="77777777" w:rsidR="001A78FD" w:rsidRDefault="001A78FD"/>
  </w:footnote>
  <w:footnote w:id="1">
    <w:p w14:paraId="398F03DA" w14:textId="19776B60" w:rsidR="00992EDC" w:rsidRPr="00FE00CA" w:rsidRDefault="00992EDC" w:rsidP="00FE00CA">
      <w:pPr>
        <w:pStyle w:val="717"/>
      </w:pPr>
      <w:r w:rsidRPr="00FE00CA">
        <w:rPr>
          <w:rStyle w:val="a9"/>
          <w:vertAlign w:val="baseline"/>
        </w:rPr>
        <w:footnoteRef/>
      </w:r>
      <w:r w:rsidRPr="00FE00CA">
        <w:rPr>
          <w:rtl/>
        </w:rPr>
        <w:t xml:space="preserve"> </w:t>
      </w:r>
      <w:r w:rsidR="00FE00CA">
        <w:rPr>
          <w:rtl/>
        </w:rPr>
        <w:tab/>
      </w:r>
      <w:r w:rsidRPr="00FE00CA">
        <w:t>Government financial management and reporting in times of crisis, OECD, 19 November 2020</w:t>
      </w:r>
      <w:r w:rsidR="00FE00CA">
        <w:rPr>
          <w:rtl/>
        </w:rPr>
        <w:tab/>
      </w:r>
      <w:r w:rsidR="00FE00CA">
        <w:rPr>
          <w:rtl/>
        </w:rPr>
        <w:tab/>
      </w:r>
    </w:p>
  </w:footnote>
  <w:footnote w:id="2">
    <w:p w14:paraId="77826C5F" w14:textId="7C8B92C0" w:rsidR="00992EDC" w:rsidRPr="00FE00CA" w:rsidRDefault="00992EDC" w:rsidP="00FE00CA">
      <w:pPr>
        <w:pStyle w:val="717"/>
        <w:rPr>
          <w:rtl/>
        </w:rPr>
      </w:pPr>
      <w:r w:rsidRPr="00FE00CA">
        <w:rPr>
          <w:rStyle w:val="a9"/>
          <w:vertAlign w:val="baseline"/>
        </w:rPr>
        <w:footnoteRef/>
      </w:r>
      <w:r w:rsidRPr="00FE00CA">
        <w:rPr>
          <w:rtl/>
        </w:rPr>
        <w:t xml:space="preserve"> </w:t>
      </w:r>
      <w:r w:rsidR="00FE00CA">
        <w:tab/>
      </w:r>
      <w:r w:rsidRPr="00FE00CA">
        <w:rPr>
          <w:rFonts w:hint="cs"/>
          <w:rtl/>
        </w:rPr>
        <w:t>מענק וסיוע לשם הבטחת ביטחון תזונתי למשפחות מוחלשות, מימוש פיקדון לחיילים משוחררים ומענקים לחלק מהחיילים המשוחררים, וכן הוצאה בגין פטור ממס שבח ומס רכישה.</w:t>
      </w:r>
    </w:p>
  </w:footnote>
  <w:footnote w:id="3">
    <w:p w14:paraId="2F9B4A75" w14:textId="77777777" w:rsidR="003E3CEE" w:rsidRDefault="003E3CEE" w:rsidP="00FE00CA">
      <w:pPr>
        <w:pStyle w:val="717"/>
        <w:rPr>
          <w:rtl/>
        </w:rPr>
      </w:pPr>
      <w:r w:rsidRPr="00FE00CA">
        <w:rPr>
          <w:rStyle w:val="a9"/>
          <w:vertAlign w:val="baseline"/>
        </w:rPr>
        <w:footnoteRef/>
      </w:r>
      <w:r w:rsidRPr="00FE00CA">
        <w:rPr>
          <w:rtl/>
        </w:rPr>
        <w:t xml:space="preserve"> </w:t>
      </w:r>
      <w:r w:rsidRPr="00FE00CA">
        <w:rPr>
          <w:rtl/>
        </w:rPr>
        <w:tab/>
      </w:r>
      <w:r w:rsidRPr="00FE00CA">
        <w:rPr>
          <w:rFonts w:hint="cs"/>
          <w:rtl/>
        </w:rPr>
        <w:t>יצוין כי בסעיף 26יז(א) לחוק נקבע "יום התחילה" ליום 29.10.20, אולם זאת רק לעניין פרק מסוים בדוח ולא לעניין הפרק הנוגע לתקציב שנועד לתמיכה במוסד ציבור שהכנסותיו פחתו. לפיכך, יום תחילת החוק לעניין תקציב התמיכה במוסדות ציבור שהכנסותיהם פחתו הוא מועד פרסומו של החוק ביום 29.7.20.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EE855" w14:textId="7B9EDBB5"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2"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yoJVHwIAABwEAAAOAAAAZHJzL2Uyb0RvYy54bWysU21v2yAQ/j5p/wHxfbHjJGtqxam6dJkm dS9Sux+AMY7RgGNAYme/fgdO06j7VpUPiOOOh+eeu1vdDFqRg3BegqnodJJTIgyHRppdRX89bj8s KfGBmYYpMKKiR+Hpzfr9u1VvS1FAB6oRjiCI8WVvK9qFYMss87wTmvkJWGHQ2YLTLKDpdlnjWI/o WmVFnn/MenCNdcCF93h7NzrpOuG3reDhR9t6EYiqKHILaXdpr+OerVes3DlmO8lPNNgrWGgmDX56 hrpjgZG9k/9BackdeGjDhIPOoG0lFykHzGaav8jmoWNWpFxQHG/PMvm3g+XfDz8dkQ3WDitlmMYa PYohkE8wkCLK01tfYtSDxbgw4DWGplS9vQf+2xMDm46Znbh1DvpOsAbpTePL7OLpiOMjSN1/gwa/ YfsACWhonY7aoRoE0bFMx3NpIhWOl7PZ9Go2n1PC0Vcs82Weapex8um1dT58EaBJPFTUYekTOjvc +xDZsPIpJH7mQclmK5VKhtvVG+XIgWGbbNNKCbwIU4b0Fb1eFIuEbCC+Tx2kZcA2VlJXFJnhGhsr qvHZNCkkMKnGMzJR5iRPVGTUJgz1gIFRsxqaIwrlYGxXHC88dOD+UtJjq1bU/9kzJyhRXw2KfT2d z2NvJ2O+uCrQcJee+tLDDEeoigZKxuMmpHlIOthbLMpWJr2emZy4YgsmGU/jEnv80k5Rz0O9/gcA AP//AwBQSwMEFAAGAAgAAAAhAJ9ZfobdAAAACQEAAA8AAABkcnMvZG93bnJldi54bWxMj7FOw0AQ RHsk/uG0SHTkHMuJkONzhEA0KAUJFJQbe/EZ+/aM75yYv2ehgWak1Whn5hXb2fXqRGNoPRtYLhJQ xJWvW24MvL483tyCChG5xt4zGfiiANvy8qLAvPZn3tPpEBslIRxyNGBjHHKtQ2XJYVj4gVi8dz86 jHKOja5HPEu463WaJGvtsGVpsDjQvaWqO0xOSnahmvb+82O56/Sb7da4erZPxlxfzQ8bkbsNqEhz /PuAHwbZD6UMO/qJ66B6A0ITf1W8VZpmoI4GsiwFXRb6P0H5DQAA//8DAFBLAQItABQABgAIAAAA IQC2gziS/gAAAOEBAAATAAAAAAAAAAAAAAAAAAAAAABbQ29udGVudF9UeXBlc10ueG1sUEsBAi0A FAAGAAgAAAAhADj9If/WAAAAlAEAAAsAAAAAAAAAAAAAAAAALwEAAF9yZWxzLy5yZWxzUEsBAi0A FAAGAAgAAAAhACPKglUfAgAAHAQAAA4AAAAAAAAAAAAAAAAALgIAAGRycy9lMm9Eb2MueG1sUEsB Ai0AFAAGAAgAAAAhAJ9ZfobdAAAACQEAAA8AAAAAAAAAAAAAAAAAeQQAAGRycy9kb3ducmV2Lnht bFBLBQYAAAAABAAEAPMAAACDBQAAAAA= "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WIaowQEAAM0DAAAOAAAAZHJzL2Uyb0RvYy54bWysU02PEzEMvSPxH6Lc6UyLtEWjTvfQFXBA ULHsD8hmnE6kJI6c0I9/j5NpBwQICcQlihO/Z78XZ3N/9k4cgZLF0MvlopUCgsbBhkMvn768ffVG ipRVGJTDAL28QJL325cvNqfYwQpHdAOQYJKQulPs5Zhz7Jom6RG8SguMEPjSIHmVOaRDM5A6Mbt3 zapt75oT0hAJNaTEpw/TpdxWfmNA50/GJMjC9ZJ7y3Wluj6XtdluVHcgFUerr22of+jCKxu46Ez1 oLISX8n+QuWtJkxo8kKjb9AYq6FqYDXL9ic1j6OKULWwOSnONqX/R6s/Hvck7NDLtRRBeX6ix0zK HsYsdhgCG4gk1sWnU0wdp+/Cnq5Rinsqos+GvDDOxvc8AtUGFibO1eXL7DKcs9B8uL57vVq3/Bj6 dtdMFIUqUsrvAL0om146G4oBqlPHDylzWU69pXBQWpqaqLt8cVCSXfgMhkVxsamdOk6wcySOigdB aQ0hL4so5qvZBWasczOwrWX/CLzmFyjUUfsb8IyolTHkGextQPpd9Xy+tWym/JsDk+5iwTMOl/o8 1RqemarwOt9lKH+MK/z7L9x+AwAA//8DAFBLAwQUAAYACAAAACEApymCQ+MAAAAPAQAADwAAAGRy cy9kb3ducmV2LnhtbEyPy07DMBBF90j8gzVI7FqnUdrSNE7FQyAWCIm2H+DGQxJqj6PYTQNfzyAW sBnN8849xWZ0VgzYh9aTgtk0AYFUedNSrWC/e5zcgAhRk9HWEyr4xACb8vKi0LnxZ3rDYRtrwSIU cq2gibHLpQxVg06Hqe+QePbue6cjl30tTa/PLO6sTJNkIZ1uiT80usP7Bqvj9uQU2OXr18eLqZ/v hvmMstVTd5Rtp9T11fiw5nC7BhFxjH8X8MPA/qFkYwd/IhOEVTBJs4wBooJFkoLgjdV8ycnhtyHL Qv7nKL8BAAD//wMAUEsBAi0AFAAGAAgAAAAhALaDOJL+AAAA4QEAABMAAAAAAAAAAAAAAAAAAAAA AFtDb250ZW50X1R5cGVzXS54bWxQSwECLQAUAAYACAAAACEAOP0h/9YAAACUAQAACwAAAAAAAAAA AAAAAAAvAQAAX3JlbHMvLnJlbHNQSwECLQAUAAYACAAAACEA3FiGqMEBAADNAwAADgAAAAAAAAAA AAAAAAAuAgAAZHJzL2Uyb0RvYy54bWxQSwECLQAUAAYACAAAACEApymCQ+MAAAAPAQAADwAAAAAA AAAAAAAAAAAbBAAAZHJzL2Rvd25yZXYueG1sUEsFBgAAAAAEAAQA8wAAACsFAAAAAA== "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E1265" w14:textId="57D3164D"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2FB380E4">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3"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4V+hXAIAAMEEAAAOAAAAZHJzL2Uyb0RvYy54bWysVE1PGzEQvVfqf7B8L5tAwkfEBqUgqkoU kELF2fF6syvZHtd2skt/fZ+9SaC0p6o5OOOZ57HnzZu9vOqNZlvlQ0u25OOjEWfKSqpauy7596fb T+echShsJTRZVfIXFfjV/OOHy87N1DE1pCvlGZLYMOtcyZsY3awogmyUEeGInLII1uSNiNj6dVF5 0SG70cXxaHRadOQr50mqEOC9GYJ8nvPXtZLxoa6DikyXHG+LefV5XaW1mF+K2doL17Ry9wzxD68w orW49JDqRkTBNr79I5VppadAdTySZAqq61aqXAOqGY/eVbNshFO5FpAT3IGm8P/Syvvto2dtVfLp CWdWGPToSfWRfaaewQV+OhdmgC0dgLGHH33e+wOcqey+9ib9oyCGOJh+ObCbskk4TyfnI/w4k4hd JBMb5C9ejzsf4hdFhiWj5B7ty6yK7V2IA3QPSbdZum21zi3UlnUlPxmfTfOBQLqtUjDBspjUtfZs KyCD1XqcMXpjvlE1+E6nr485wPPTfsuULr8RoRkO6XWydyVoC3iiaqAkWbFf9ZnaA10rql7AoqdB h8HJ2xYp70SIj8JDeGAHwxQfsNSaUBHtLM4a8j//5k946AFRzjoIueThx0Z4xZn+aqGUi/FkkpSf N5Pp2TE2/m1k9TZiN+aaQNIYY+tkNhM+6r1ZezLPmLlFuhUhYSXuLnncm9dxGC/MrFSLRQZB607E O7t0MqVOTUlUPvXPwrtdsyN0ck97yYvZu54P2KHri02kus2CSDwPrO7ox5zkvu1mOg3i231GvX55 5r8AAAD//wMAUEsDBBQABgAIAAAAIQCb3c2G5QAAABMBAAAPAAAAZHJzL2Rvd25yZXYueG1sTI9B T8MwDIXvSPyHyEjctqQTGVPXdJpAk9B2orB7loS2WuNUTdYVfj3eCS6WLT8/v6/YTL5joxtiG1BB NhfAHJpgW6wVfH7sZitgMWm0ugvoFHy7CJvy/q7QuQ1XfHdjlWpGJhhzraBJqc85j6ZxXsd56B3S 7isMXicah5rbQV/J3Hd8IcSSe90ifWh0714aZ87VxSsw/gn36Xje/4yHamvF4fhmxp1Sjw/T65rK dg0suSn9XcCNgfJDScFO4YI2sk7BLJNCkvbWLSWhkGb1LAjyROKFzCTwsuD/WcpfAAAA//8DAFBL AQItABQABgAIAAAAIQC2gziS/gAAAOEBAAATAAAAAAAAAAAAAAAAAAAAAABbQ29udGVudF9UeXBl c10ueG1sUEsBAi0AFAAGAAgAAAAhADj9If/WAAAAlAEAAAsAAAAAAAAAAAAAAAAALwEAAF9yZWxz Ly5yZWxzUEsBAi0AFAAGAAgAAAAhAK/hX6FcAgAAwQQAAA4AAAAAAAAAAAAAAAAALgIAAGRycy9l Mm9Eb2MueG1sUEsBAi0AFAAGAAgAAAAhAJvdzYblAAAAEwEAAA8AAAAAAAAAAAAAAAAAtgQAAGRy cy9kb3ducmV2LnhtbFBLBQYAAAAABAAEAPMAAADIBQAAAAA= "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29F22AE0" w:rsidR="00F73EE0" w:rsidRPr="009B7D1B" w:rsidRDefault="00F73EE0" w:rsidP="00A02C2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065A">
                            <w:rPr>
                              <w:rFonts w:ascii="Tahoma" w:hAnsi="Tahoma" w:cs="Tahoma" w:hint="cs"/>
                              <w:b/>
                              <w:bCs/>
                              <w:rtl/>
                            </w:rPr>
                            <w:t xml:space="preserve"> </w:t>
                          </w:r>
                          <w:r w:rsidR="00423AE1" w:rsidRPr="00565F1B">
                            <w:rPr>
                              <w:rFonts w:ascii="Tahoma" w:hAnsi="Tahoma" w:cs="Tahoma" w:hint="cs"/>
                              <w:sz w:val="24"/>
                              <w:szCs w:val="24"/>
                              <w:rtl/>
                            </w:rPr>
                            <w:t xml:space="preserve"> </w:t>
                          </w:r>
                          <w:r w:rsidR="00A02C2E">
                            <w:rPr>
                              <w:rFonts w:ascii="Tahoma" w:hAnsi="Tahoma" w:cs="Tahoma" w:hint="cs"/>
                              <w:b/>
                              <w:bCs/>
                              <w:rtl/>
                            </w:rPr>
                            <w:t xml:space="preserve">ההתנהלות התקציבית במשבר הקורונה </w:t>
                          </w:r>
                          <w:r w:rsidR="00A02C2E">
                            <w:rPr>
                              <w:rFonts w:ascii="Tahoma" w:hAnsi="Tahoma" w:cs="Tahoma"/>
                              <w:b/>
                              <w:bCs/>
                              <w:rtl/>
                            </w:rPr>
                            <w:t>–</w:t>
                          </w:r>
                          <w:r w:rsidR="00A02C2E">
                            <w:rPr>
                              <w:rFonts w:ascii="Tahoma" w:hAnsi="Tahoma" w:cs="Tahoma" w:hint="cs"/>
                              <w:b/>
                              <w:bCs/>
                              <w:rtl/>
                            </w:rPr>
                            <w:t xml:space="preserve"> ניהול המשבר וההיערכות לעתיד</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4"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3/m2DAgIAABQEAAAOAAAAZHJzL2Uyb0RvYy54bWysU8Fu2zAMvQ/YPwi6L3bSZMmMOEWXIsOA rhvQ7gNkWbaF2aJGKbHz96PkOOu2W7GLQInk4+Mjtb0dupadFDoNJufzWcqZMhJKbeqcf38+vNtw 5rwwpWjBqJyfleO3u7dvtr3N1AIaaEuFjECMy3qb88Z7myWJk43qhJuBVYacFWAnPF2xTkoUPaF3 bbJI0/dJD1haBKmco9f70cl3Eb+qlPRfq8opz9qcEzcfT4xnEc5ktxVZjcI2Wl5oiFew6IQ2VPQK dS+8YEfU/0B1WiI4qPxMQpdAVWmpYg/UzTz9q5unRlgVeyFxnL3K5P4frHw8fUOmy5wv55wZ0dGM ntXg2UcY2Hwd9OmtyyjsyVKgH+id5hx7dfYB5A/HDOwbYWp1hwh9o0RJ/OYhM3mROuK4AFL0X6Ck OuLoIQINFXZBPJKDETrN6XydTeAi6fEmXW5S8khyrT+sNsvVKpYQ2ZRt0flPCjoWjJwjzT6ii9OD 84GNyKaQUMxBq8uDbtt4wbrYt8hOIuxJepOuDhf0P8Ja87pMKh1Sox5BglEMPxRDlH4xyVxAeSaB EMY9pX9FRjgXa2q9pzXNuft5FKg4az8b0jns9GTgZBSTIYxsgLbdczaaez/u/tGirhsCHydp4I5m UekoUxjaSOTCmFYvqnf5JmG3X95j1O/PvPsFAAD//wMAUEsDBBQABgAIAAAAIQDBauZa5AAAABMB AAAPAAAAZHJzL2Rvd25yZXYueG1sTE/JTsMwEL0j8Q/WIHFBqZMSuqRxqgoEtwq19AOceEiixuMo dtv07xm4lMtoljdvydej7cQZB986UpBMYhBIlTMt1QoOX+/RAoQPmozuHKGCK3pYF/d3uc6Mu9AO z/tQCyYhn2kFTQh9JqWvGrTaT1yPxLdvN1gdeBxqaQZ9YXLbyWkcz6TVLbFCo3t8bbA67k9WwWZ7 3OHHVbeH+RbJxJ9j+fLUKPX4ML6tuGxWIAKO4fYBvxnYPxRsrHQnMl50CqIkmXKA8NelSxCMiWYp r0oGJ8+LFGSRy/9Zih8AAAD//wMAUEsBAi0AFAAGAAgAAAAhALaDOJL+AAAA4QEAABMAAAAAAAAA AAAAAAAAAAAAAFtDb250ZW50X1R5cGVzXS54bWxQSwECLQAUAAYACAAAACEAOP0h/9YAAACUAQAA CwAAAAAAAAAAAAAAAAAvAQAAX3JlbHMvLnJlbHNQSwECLQAUAAYACAAAACEAt/5tgwICAAAUBAAA DgAAAAAAAAAAAAAAAAAuAgAAZHJzL2Uyb0RvYy54bWxQSwECLQAUAAYACAAAACEAwWrmWuQAAAAT AQAADwAAAAAAAAAAAAAAAABcBAAAZHJzL2Rvd25yZXYueG1sUEsFBgAAAAAEAAQA8wAAAG0FAAAA AA== " fillcolor="#00305f" strokecolor="#00305f">
              <v:textbox style="layout-flow:vertical;mso-layout-flow-alt:bottom-to-top" inset="0,0,0,0">
                <w:txbxContent>
                  <w:p w14:paraId="77809697" w14:textId="29F22AE0" w:rsidR="00F73EE0" w:rsidRPr="009B7D1B" w:rsidRDefault="00F73EE0" w:rsidP="00A02C2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065A">
                      <w:rPr>
                        <w:rFonts w:ascii="Tahoma" w:hAnsi="Tahoma" w:cs="Tahoma" w:hint="cs"/>
                        <w:b/>
                        <w:bCs/>
                        <w:rtl/>
                      </w:rPr>
                      <w:t xml:space="preserve"> </w:t>
                    </w:r>
                    <w:r w:rsidR="00423AE1" w:rsidRPr="00565F1B">
                      <w:rPr>
                        <w:rFonts w:ascii="Tahoma" w:hAnsi="Tahoma" w:cs="Tahoma" w:hint="cs"/>
                        <w:sz w:val="24"/>
                        <w:szCs w:val="24"/>
                        <w:rtl/>
                      </w:rPr>
                      <w:t xml:space="preserve"> </w:t>
                    </w:r>
                    <w:r w:rsidR="00A02C2E">
                      <w:rPr>
                        <w:rFonts w:ascii="Tahoma" w:hAnsi="Tahoma" w:cs="Tahoma" w:hint="cs"/>
                        <w:b/>
                        <w:bCs/>
                        <w:rtl/>
                      </w:rPr>
                      <w:t xml:space="preserve">ההתנהלות התקציבית במשבר הקורונה </w:t>
                    </w:r>
                    <w:r w:rsidR="00A02C2E">
                      <w:rPr>
                        <w:rFonts w:ascii="Tahoma" w:hAnsi="Tahoma" w:cs="Tahoma"/>
                        <w:b/>
                        <w:bCs/>
                        <w:rtl/>
                      </w:rPr>
                      <w:t>–</w:t>
                    </w:r>
                    <w:r w:rsidR="00A02C2E">
                      <w:rPr>
                        <w:rFonts w:ascii="Tahoma" w:hAnsi="Tahoma" w:cs="Tahoma" w:hint="cs"/>
                        <w:b/>
                        <w:bCs/>
                        <w:rtl/>
                      </w:rPr>
                      <w:t xml:space="preserve"> ניהול המשבר וההיערכות לעתיד</w:t>
                    </w:r>
                  </w:p>
                </w:txbxContent>
              </v:textbox>
              <w10:wrap type="square"/>
            </v:shape>
          </w:pict>
        </mc:Fallback>
      </mc:AlternateContent>
    </w:r>
  </w:p>
  <w:p w14:paraId="18DE0C7A" w14:textId="26DB997D" w:rsidR="00F73EE0" w:rsidRDefault="00F73EE0" w:rsidP="001526AC">
    <w:pPr>
      <w:pStyle w:val="a5"/>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786284B7">
              <wp:simplePos x="0" y="0"/>
              <wp:positionH relativeFrom="column">
                <wp:posOffset>271888</wp:posOffset>
              </wp:positionH>
              <wp:positionV relativeFrom="paragraph">
                <wp:posOffset>351790</wp:posOffset>
              </wp:positionV>
              <wp:extent cx="4533089" cy="295509"/>
              <wp:effectExtent l="0" t="0" r="1397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089" cy="295509"/>
                      </a:xfrm>
                      <a:prstGeom prst="rect">
                        <a:avLst/>
                      </a:prstGeom>
                      <a:solidFill>
                        <a:srgbClr val="FFFFFF"/>
                      </a:solidFill>
                      <a:ln w="9525">
                        <a:solidFill>
                          <a:schemeClr val="bg1"/>
                        </a:solidFill>
                        <a:miter lim="800000"/>
                        <a:headEnd/>
                        <a:tailEnd/>
                      </a:ln>
                    </wps:spPr>
                    <wps:txbx>
                      <w:txbxContent>
                        <w:p w14:paraId="2C3D4D90" w14:textId="77777777" w:rsidR="00C2065A" w:rsidRPr="004D562B" w:rsidRDefault="00C2065A" w:rsidP="00C2065A">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1CF273F4" w14:textId="08AC21FC" w:rsidR="00F73EE0" w:rsidRPr="00C2065A"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5" type="#_x0000_t202" style="position:absolute;left:0;text-align:left;margin-left:21.4pt;margin-top:27.7pt;width:356.9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BbM0LQIAAEoEAAAOAAAAZHJzL2Uyb0RvYy54bWysVM1u2zAMvg/YOwi6L3aceEuMOEWXLsOA 7gdo9wCyLNvCJNGTlNjd05eS0zTtbsN8EEiR+kh+JL25GrUiR2GdBFPS+SylRBgOtTRtSX/e79+t KHGemZopMKKkD8LRq+3bN5uhL0QGHahaWIIgxhVDX9LO+75IEsc7oZmbQS8MGhuwmnlUbZvUlg2I rlWSpen7ZABb9xa4cA5vbyYj3Ub8phHcf28aJzxRJcXcfDxtPKtwJtsNK1rL+k7yUxrsH7LQTBoM eoa6YZ6Rg5V/QWnJLTho/IyDTqBpJBexBqxmnr6q5q5jvYi1IDmuP9Pk/h8s/3b8YYmsS7qkxDCN LboXoycfYSRZYGfoXYFOdz26+RGvscuxUtffAv/liIFdx0wrrq2FoROsxuzm4WVy8XTCcQGkGr5C jWHYwUMEGhurA3VIBkF07NLDuTMhFY6Xy3yxSFdrSjjasnWep+sYghVPr3vr/GcBmgShpBY7H9HZ 8db5kA0rnlxCMAdK1nupVFRsW+2UJUeGU7KP3wn9hZsyZCjpOs/yiYAXEGFgxRmkaicKXgXS0uO0 K6lLukrDF8KwIrD2ydRR9kyqScaMlTnRGJibOPRjNcZ+LcLbQHEF9QPyamEablxGFDqwfygZcLBL 6n4fmBWUqC8Ge7OeL5dhE6KyzD9kqNhLS3VpYYYjVEk9JZO483F7QtoGrrGHjYz0PmdyShkHNrJ+ Wq6wEZd69Hr+BWwfAQAA//8DAFBLAwQUAAYACAAAACEAT0yhyOQAAAAOAQAADwAAAGRycy9kb3du cmV2LnhtbEyPQU/DMAyF70j8h8hI3Fi6qe1Y13SaNrEbQhQ0OKaNaSsap2qyrfDrMSe4WLLe8/P3 8s1ke3HG0XeOFMxnEQik2pmOGgWvLw939yB80GR07wgVfKGHTXF9levMuAs947kMjeAQ8plW0IYw ZFL6ukWr/cwNSKx9uNHqwOvYSDPqC4fbXi6iKJVWd8QfWj3grsX6szxZBb6O0uNTXB7fKnnA75Ux +/fDo1K3N9N+zWO7BhFwCn8X8NuB+aFgsMqdyHjRK4gXjB8UJEkMgvVlki5BVGyM5iuQRS7/1yh+ AAAA//8DAFBLAQItABQABgAIAAAAIQC2gziS/gAAAOEBAAATAAAAAAAAAAAAAAAAAAAAAABbQ29u dGVudF9UeXBlc10ueG1sUEsBAi0AFAAGAAgAAAAhADj9If/WAAAAlAEAAAsAAAAAAAAAAAAAAAAA LwEAAF9yZWxzLy5yZWxzUEsBAi0AFAAGAAgAAAAhAMcFszQtAgAASgQAAA4AAAAAAAAAAAAAAAAA LgIAAGRycy9lMm9Eb2MueG1sUEsBAi0AFAAGAAgAAAAhAE9MocjkAAAADgEAAA8AAAAAAAAAAAAA AAAAhwQAAGRycy9kb3ducmV2LnhtbFBLBQYAAAAABAAEAPMAAACYBQAAAAA= " strokecolor="white [3212]">
              <v:textbox>
                <w:txbxContent>
                  <w:p w14:paraId="2C3D4D90" w14:textId="77777777" w:rsidR="00C2065A" w:rsidRPr="004D562B" w:rsidRDefault="00C2065A" w:rsidP="00C2065A">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1CF273F4" w14:textId="08AC21FC" w:rsidR="00F73EE0" w:rsidRPr="00C2065A"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2R/x//wEAAFQEAAAOAAAAZHJzL2Uyb0RvYy54bWysVE1z2yAQvXem/4HhXktyEqfVWM7BmbSH fnia5gcQBBYzwDJALPvfdwFZTdpe0umFYb/e7ntatL45Gk0OwgcFtqPNoqZEWA69svuOPvy4e/ee khCZ7ZkGKzp6EoHebN6+WY+uFUsYQPfCEwSxoR1dR4cYXVtVgQ/CsLAAJywGJXjDIpp+X/WejYhu dLWs61U1gu+dBy5CQO9tCdJNxpdS8PhNyiAi0R3F2WI+fT4f01lt1qzde+YGxacx2D9MYZiy2HSG umWRkSev/oAyinsIIOOCg6lASsVF5oBsmvo3NvcDcyJzQXGCm2UK/w+Wfz3sPFF9R1cXl5RYZvAj 3UfP1H6IZAvWooTgSYqiVqMLLZZs7c5PVnA7n4gfpTdEauU+4RpkKZAcOWalT7PS4hgJR+fqetlc Xl9Rws+xqkAkKOdD/CjAkHTpqFY2icBadvgcIrbF1HNKcmtLxo5eNAiXzABa9XdK62ykPRJb7cmB 4QbEYxlNP5kv0Bffh6u6nvYA3bgtxX32YrO8jAkkt36GjzFt0ZlUKTrkWzxpUQb7LiRqi3xL2xmo tGCcCxubpGtGwuxUJnH2ubAunF7SeFk45adSkTf+NcVzRe4MNs7FRlnwf+ueRCwjy5J/VqDwThI8 Qn/KG5KlwdXNDKdnlt7GczuX//oZbH4CAAD//wMAUEsDBBQABgAIAAAAIQC+Z8my4QAAABABAAAP AAAAZHJzL2Rvd25yZXYueG1sTE/bSsNAEH0X/IdlBN/a3YpoTbMp1guVgkgvvm+zYxKanQ3ZzcW/ dwqCvgwzZ2bOJV2OrhY9tqHypGE2VSCQcm8rKjQc9q+TOYgQDVlTe0IN3xhgmV1epCaxfqAt9rtY CCahkBgNZYxNImXIS3QmTH2DxLsv3zoTeWwLaVszMLmr5Y1Sd9KZilihNA0+lZifdp3T8P65Hjf9 kK/61Wx/Wndv28PHS6n19dX4vODyuAARcYx/H3DOwP4hY2NH35ENotYwmbP9yLhS3JwP1O3DPYjj LySzVP4Pkv0AAAD//wMAUEsBAi0AFAAGAAgAAAAhALaDOJL+AAAA4QEAABMAAAAAAAAAAAAAAAAA AAAAAFtDb250ZW50X1R5cGVzXS54bWxQSwECLQAUAAYACAAAACEAOP0h/9YAAACUAQAACwAAAAAA AAAAAAAAAAAvAQAAX3JlbHMvLnJlbHNQSwECLQAUAAYACAAAACEANkf8f/8BAABUBAAADgAAAAAA AAAAAAAAAAAuAgAAZHJzL2Uyb0RvYy54bWxQSwECLQAUAAYACAAAACEAvmfJsuEAAAAQAQAADwAA AAAAAAAAAAAAAABZBAAAZHJzL2Rvd25yZXYueG1sUEsFBgAAAAAEAAQA8wAAAGcFAAAAAA== "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76F70" w14:textId="77777777" w:rsidR="006D658E" w:rsidRDefault="006D658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8C7A5" w14:textId="721B4D03" w:rsidR="00F73EE0" w:rsidRDefault="00F92733">
    <w:pPr>
      <w:pStyle w:val="a5"/>
      <w:rPr>
        <w:rtl/>
      </w:rPr>
    </w:pPr>
    <w:r>
      <w:rPr>
        <w:noProof/>
        <w:rtl/>
        <w:lang w:val="he-IL"/>
      </w:rPr>
      <mc:AlternateContent>
        <mc:Choice Requires="wps">
          <w:drawing>
            <wp:anchor distT="0" distB="0" distL="114300" distR="114300" simplePos="0" relativeHeight="251699200" behindDoc="1" locked="0" layoutInCell="1" allowOverlap="1" wp14:anchorId="1C22208D" wp14:editId="3A51825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6"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KjF3WgIAAMEEAAAOAAAAZHJzL2Uyb0RvYy54bWysVE1vGyEQvVfqf0Dcm7VT58vKOnJtpaqU JpGSKmfMst6VgKGAvZv++j5Y2/loT1V9wMPMY2DevNnLq95otlU+tGRLPj4acaaspKq165L/eLz+ dM5ZiMJWQpNVJX9WgV/NPn647NxUHVNDulKeIYkN086VvInRTYsiyEYZEY7IKYtgTd6IiK1fF5UX HbIbXRyPRqdFR75ynqQKAd7lEOSznL+ulYx3dR1UZLrkeFvMq8/rKq3F7FJM1164ppW7Z4h/eIUR rcWlh1RLEQXb+PaPVKaVngLV8UiSKaiuW6lyDahmPHpXzUMjnMq1gJzgDjSF/5dW3m7vPWurkn8e c2aFQY8eVR/ZF+oZXOCnc2EK2IMDMPbwo897f4Azld3X3qR/FMQQB9PPB3ZTNgnn6eR8hB9nErGL ZGKD/MXLcedD/KrIsGSU3KN9mVWxvQlxgO4h6TZL163WuYXasi7VcHaSDwTSbZWCCZbFpBbas62A DFbrccbojflO1eA7PXl5zAGen/YmU7p8KUIzHNLrZO9K0BbwRNVASbJiv+oztZM9XSuqnsGip0GH wcnrFilvRIj3wkN4YAfDFO+w1JpQEe0szhryv/7mT3joAVHOOgi55OHnRnjFmf5moZSL8WSSlJ83 k5OzY2z868jqdcRuzIJAEsSA12Uz4aPem7Un84SZm6dbERJW4u6Sx725iMN4YWalms8zCFp3It7Y BydT6tSUROVj/yS82zU7Qie3tJe8mL7r+YAduj7fRKrbLIjE88Dqjn7MSe7bbqbTIL7eZ9TLl2f2 GwAA//8DAFBLAwQUAAYACAAAACEAsvljleYAAAATAQAADwAAAGRycy9kb3ducmV2LnhtbEyPQW/C MAyF75P2HyIj7QZJu7Wg0hShTUgTnNaNe2hCW9E4VRNKt18/c9ouli1/fn4v30y2Y6MZfOtQQrQQ wAxWTrdYS/j63M1XwHxQqFXn0Ej4Nh42xeNDrjLtbvhhxjLUjETQZ0pCE0Kfce6rxljlF643SLuz G6wKNA4114O6kbjteCxEyq1qkT40qjevjaku5dVKqOwL7sPxsv8ZD+VWi8PxvRp3Uj7Nprc1le0a WDBT+LuAewbyDwUZO7kras86CfMoEc/E3rs0SYERs1qKGNiJ4DiJlsCLnP/PUvwCAAD//wMAUEsB Ai0AFAAGAAgAAAAhALaDOJL+AAAA4QEAABMAAAAAAAAAAAAAAAAAAAAAAFtDb250ZW50X1R5cGVz XS54bWxQSwECLQAUAAYACAAAACEAOP0h/9YAAACUAQAACwAAAAAAAAAAAAAAAAAvAQAAX3JlbHMv LnJlbHNQSwECLQAUAAYACAAAACEALSoxd1oCAADBBAAADgAAAAAAAAAAAAAAAAAuAgAAZHJzL2Uy b0RvYy54bWxQSwECLQAUAAYACAAAACEAsvljleYAAAATAQAADwAAAAAAAAAAAAAAAAC0BAAAZHJz L2Rvd25yZXYueG1sUEsFBgAAAAAEAAQA8wAAAMcFAAAAAA== "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5"/>
      <w:ind w:firstLine="720"/>
      <w:rPr>
        <w:rtl/>
      </w:rPr>
    </w:pPr>
  </w:p>
  <w:p w14:paraId="09A29170" w14:textId="077B7887" w:rsidR="00F73EE0" w:rsidRDefault="00F73EE0">
    <w:pPr>
      <w:pStyle w:val="a5"/>
      <w:rPr>
        <w:rtl/>
      </w:rPr>
    </w:pPr>
  </w:p>
  <w:p w14:paraId="1CB0A19A" w14:textId="7E7CB891" w:rsidR="00F73EE0" w:rsidRDefault="00F73EE0">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7741CE9A" w:rsidR="00F73EE0" w:rsidRPr="003D62C4" w:rsidRDefault="00A02C2E" w:rsidP="00F559D6">
                          <w:pPr>
                            <w:pStyle w:val="1"/>
                            <w:spacing w:line="269" w:lineRule="auto"/>
                            <w:jc w:val="left"/>
                            <w:rPr>
                              <w:rFonts w:ascii="Tahoma" w:eastAsiaTheme="minorHAnsi" w:hAnsi="Tahoma" w:cs="Tahoma"/>
                              <w:bCs w:val="0"/>
                              <w:color w:val="0D0D0D" w:themeColor="text1" w:themeTint="F2"/>
                              <w:sz w:val="16"/>
                              <w:szCs w:val="16"/>
                              <w:u w:val="none"/>
                            </w:rPr>
                          </w:pPr>
                          <w:r w:rsidRPr="0024639D">
                            <w:rPr>
                              <w:rFonts w:ascii="Tahoma" w:eastAsiaTheme="minorHAnsi" w:hAnsi="Tahoma" w:cs="Tahoma" w:hint="cs"/>
                              <w:bCs w:val="0"/>
                              <w:color w:val="0D0D0D" w:themeColor="text1" w:themeTint="F2"/>
                              <w:sz w:val="16"/>
                              <w:szCs w:val="16"/>
                              <w:u w:val="none"/>
                              <w:rtl/>
                            </w:rPr>
                            <w:t>ההתנהלות התקציבית במשבר הקורונה - ניהול המשבר וההיערכות לעתיד</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7"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bxO3IgIAACMEAAAOAAAAZHJzL2Uyb0RvYy54bWysU9uO2yAQfa/Uf0C8N3a8STZrxVlts01V aXuRdvsBGOMYFRgKJHb69R1wkkbbt6o8IGCGw5lzhtX9oBU5COclmIpOJzklwnBopNlV9PvL9t2S Eh+YaZgCIyp6FJ7er9++WfW2FAV0oBrhCIIYX/a2ol0ItswyzzuhmZ+AFQaDLTjNAm7dLmsc6xFd q6zI80XWg2usAy68x9PHMUjXCb9tBQ9f29aLQFRFkVtIs0tzHedsvWLlzjHbSX6iwf6BhWbS4KMX qEcWGNk7+ReUltyBhzZMOOgM2lZykWrAaqb5q2qeO2ZFqgXF8fYik/9/sPzL4ZsjsqnoTUGJYRo9 ehFDIO9hIEWUp7e+xKxni3lhwGO0OZXq7RPwH54Y2HTM7MSDc9B3gjVIbxpvZldXRxwfQer+MzT4 DNsHSEBD63TUDtUgiI42HS/WRCocD2fzm8VshiGOsWKZL26Tdxkrz7et8+GjAE3ioqIOrU/o7PDk Q2TDynNKfMyDks1WKpU2bldvlCMHhm2yTSMV8CpNGdJX9G5ezBOygXg/dZCWAdtYSV3RZR7H2FhR jQ+mSSmBSTWukYkyJ3miIqM2YaiHZMT8rHoNzRH1cjB2Lf4yXHTgflHSY8dW1P/cMycoUZ8Man43 TQKFtJnNbwtUy11H6usIMxyhKhooGZebkL5FksM+oDdbmWSLJo5MTpSxE5Oap18TW/16n7L+/O31 bwAAAP//AwBQSwMEFAAGAAgAAAAhABzA677kAAAADgEAAA8AAABkcnMvZG93bnJldi54bWxMjzFP wzAQhXck/oN1SGytk1Z1IY1TIRAL6kALA6ObHHFIfA6x04Z/zzGV5aTTvXvve/l2cp044RAaTxrS eQICqfRVQ7WG97fn2R2IEA1VpvOEGn4wwLa4vspNVvkz7fF0iLVgEwqZ0WBj7DMpQ2nRmTD3PRLf Pv3gTOR1qGU1mDObu04ukkRJZxriBGt6fLRYtofRccgulOPef3+lu1Z+2FaZ1at90fr2Znra8HjY gIg4xcsH/HVgfigY7OhHqoLoNMxSxfxRw3KxBMECdb9WII4a1moFssjl/xrFLwAAAP//AwBQSwEC LQAUAAYACAAAACEAtoM4kv4AAADhAQAAEwAAAAAAAAAAAAAAAAAAAAAAW0NvbnRlbnRfVHlwZXNd LnhtbFBLAQItABQABgAIAAAAIQA4/SH/1gAAAJQBAAALAAAAAAAAAAAAAAAAAC8BAABfcmVscy8u cmVsc1BLAQItABQABgAIAAAAIQDkbxO3IgIAACMEAAAOAAAAAAAAAAAAAAAAAC4CAABkcnMvZTJv RG9jLnhtbFBLAQItABQABgAIAAAAIQAcwOu+5AAAAA4BAAAPAAAAAAAAAAAAAAAAAHwEAABkcnMv ZG93bnJldi54bWxQSwUGAAAAAAQABADzAAAAjQUAAAAA " stroked="f">
              <v:textbox style="mso-fit-shape-to-text:t">
                <w:txbxContent>
                  <w:p w14:paraId="111D0894" w14:textId="7741CE9A" w:rsidR="00F73EE0" w:rsidRPr="003D62C4" w:rsidRDefault="00A02C2E" w:rsidP="00F559D6">
                    <w:pPr>
                      <w:pStyle w:val="1"/>
                      <w:spacing w:line="269" w:lineRule="auto"/>
                      <w:jc w:val="left"/>
                      <w:rPr>
                        <w:rFonts w:ascii="Tahoma" w:eastAsiaTheme="minorHAnsi" w:hAnsi="Tahoma" w:cs="Tahoma"/>
                        <w:bCs w:val="0"/>
                        <w:color w:val="0D0D0D" w:themeColor="text1" w:themeTint="F2"/>
                        <w:sz w:val="16"/>
                        <w:szCs w:val="16"/>
                        <w:u w:val="none"/>
                      </w:rPr>
                    </w:pPr>
                    <w:r w:rsidRPr="0024639D">
                      <w:rPr>
                        <w:rFonts w:ascii="Tahoma" w:eastAsiaTheme="minorHAnsi" w:hAnsi="Tahoma" w:cs="Tahoma" w:hint="cs"/>
                        <w:bCs w:val="0"/>
                        <w:color w:val="0D0D0D" w:themeColor="text1" w:themeTint="F2"/>
                        <w:sz w:val="16"/>
                        <w:szCs w:val="16"/>
                        <w:u w:val="none"/>
                        <w:rtl/>
                      </w:rPr>
                      <w:t>ההתנהלות התקציבית במשבר הקורונה - ניהול המשבר וההיערכות לעתיד</w:t>
                    </w:r>
                  </w:p>
                </w:txbxContent>
              </v:textbox>
              <w10:wrap type="square"/>
            </v:shape>
          </w:pict>
        </mc:Fallback>
      </mc:AlternateContent>
    </w:r>
  </w:p>
  <w:p w14:paraId="53F52C1C" w14:textId="15562247" w:rsidR="00F73EE0" w:rsidRDefault="00F73EE0" w:rsidP="009620E7">
    <w:pPr>
      <w:pStyle w:val="a5"/>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3F3877F">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EE4BA"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TSIV/gEAAFIEAAAOAAAAZHJzL2Uyb0RvYy54bWysVE1vGyEQvVfqf0Dc612nsdOuvM7BUdJD P6ym/QGEBS8SMAiId/3vO8B6kzS9tOoFwXy8mfcY2FyPRpOj8EGBbelyUVMiLIdO2UNLf/64ffeB khCZ7ZgGK1p6EoFeb9++2QyuERfQg+6EJwhiQzO4lvYxuqaqAu+FYWEBTlh0SvCGRTz6Q9V5NiC6 0dVFXa+rAXznPHARAlpvipNuM76UgsdvUgYRiW4p9hbz6vP6kNZqu2HNwTPXKz61wf6hC8OUxaIz 1A2LjDx69QrKKO4hgIwLDqYCKRUXmQOyWda/sbnvmROZC4oT3CxT+H+w/Otx74nqWvr+khLLDN7R ffRMHfpIdmAtKgieoBOVGlxoMGFn9346Bbf3ifYovSFSK/cJhyALgdTImHU+zTqLMRKOxnW9Xl2t 8Tr42VcViATlfIh3AgxJm5ZqZZMErGHHzyFiWQw9hySztmTA5pdXqxwVQKvuVmmdfHmKxE57cmR4 /3EsrelH8wW6Yvu4qutpCtCMs1LMZysWm0Fy6Wf46NMWjUmVokPexZMWpbHvQqKyyLeUnYFKCca5 sHGZdM1IGJ3SJPY+J9aFU3oMTzReJk7xKVXkef+b5DkjVwYb52SjLPg/VU8ilpZliT8rUHgnCR6g O+UJydLg4GaG0yNLL+P5Oac/fQXbXwAAAP//AwBQSwMEFAAGAAgAAAAhAHPfNpTlAAAADwEAAA8A AABkcnMvZG93bnJldi54bWxMj1tPwzAMhd+R+A+RkXjb0g66Qdd0Ylw0hISmXXjPmtBUa5yqSS/8 e4x4gBdLto+Pz5etRluzXre+ciggnkbANBZOVVgKOB5eJnfAfJCoZO1QC/jSHlb55UUmU+UG3Ol+ H0pGJuhTKcCE0KSc+8JoK/3UNRpp9+laKwO1bclVKwcytzWfRdGcW1khfTCy0Y9GF+d9ZwW8f2zG t34o1v06Ppw33evuuH02QlxfjU9LKg9LYEGP4e8CfhgoP+QU7OQ6VJ7VAiaz+P6WtAKSZA6MFIub hIhOvwOeZ/w/R/4NAAD//wMAUEsBAi0AFAAGAAgAAAAhALaDOJL+AAAA4QEAABMAAAAAAAAAAAAA AAAAAAAAAFtDb250ZW50X1R5cGVzXS54bWxQSwECLQAUAAYACAAAACEAOP0h/9YAAACUAQAACwAA AAAAAAAAAAAAAAAvAQAAX3JlbHMvLnJlbHNQSwECLQAUAAYACAAAACEAz00iFf4BAABSBAAADgAA AAAAAAAAAAAAAAAuAgAAZHJzL2Uyb0RvYy54bWxQSwECLQAUAAYACAAAACEAc982lOUAAAAPAQAA DwAAAAAAAAAAAAAAAABYBAAAZHJzL2Rvd25yZXYueG1sUEsFBgAAAAAEAAQA8wAAAGoFAAAAAA== "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01969" w14:textId="77777777" w:rsidR="00F73EE0" w:rsidRPr="00D15500" w:rsidRDefault="00F73EE0"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098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8"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YZQbGQIAAOcDAAAOAAAAZHJzL2Uyb0RvYy54bWysU0uOEzEQ3SNxB8t70kkrCaGVzggyBBbD Rxo4gON2py1sl7GddA+3YDezZIU0F+rrUHYnmdGwQ3hh+VN+VfXe8/Ki04ochPMSTEknozElwnCo pNmV9OuXzYsFJT4wUzEFRpT0Rnh6sXr+bNnaQuTQgKqEIwhifNHakjYh2CLLPG+EZn4EVhi8rMFp FnDrdlnlWIvoWmX5eDzPWnCVdcCF93h6OVzSVcKva8HDp7r2IhBVUqwtpNmleRvnbLVkxc4x20h+ LIP9QxWaSYNJz1CXLDCyd/IvKC25Aw91GHHQGdS15CL1gN1Mxk+6uW6YFakXJMfbM03+/8Hyj4fP jsiqpDklhmmUqL/v7/qf/T3pb/vf/a/+luSRptb6AqOvLcaH7g10KHdq2dsr4N88MbBumNmJ185B 2whWYZmT+DJ79HTA8RFk236ACvOxfYAE1NVOk1pJ+/4EjfwQzIPC3ZzFEl0gPCafTyfTlzNKON7l i+l0kdTMWBFxohbW+fBOgCZxUVKHZkh52OHKh1jXQ0gM96BktZFKpY3bbdfKkQND42zSSK08CVOG tCV9NctnCdlAfJ88pWVAYyupS7oYxzFYLfLy1lQpJDCphjVWosyRqMjNwFLotl2SZn7ifwvVDTLn YPAx/jtcNOB+UNKih0vqv++ZE5Qww/G4pOG0XIdk+pMa6KbU/9H50a6P96mUh/+5+gMAAP//AwBQ SwMEFAAGAAgAAAAhACZXUDLkAAAADgEAAA8AAABkcnMvZG93bnJldi54bWxMj09PwzAMxe9IfIfI SFzQlraUAV3TCQHbfQXx55Y1pq1onNJkXdmnx5zgYj3L9vPv5avJdmLEwbeOFMTzCARS5UxLtYLn p/XsBoQPmozuHKGCb/SwKk5Pcp0Zd6AtjmWoBZuQz7SCJoQ+k9JXDVrt565H4tmHG6wO3A61NIM+ sLntZBJFC2l1S/yh0T3eN1h9lnur4Pg6ll9v79vk5WJ9G6Yrt1kcH61S52fTw5LL3RJEwCn8XcBv BuaHgsF2bk/Gi07BLL5k/sAiuQbBC0mastgpSJMYZJHL/zGKHwAAAP//AwBQSwECLQAUAAYACAAA ACEAtoM4kv4AAADhAQAAEwAAAAAAAAAAAAAAAAAAAAAAW0NvbnRlbnRfVHlwZXNdLnhtbFBLAQIt ABQABgAIAAAAIQA4/SH/1gAAAJQBAAALAAAAAAAAAAAAAAAAAC8BAABfcmVscy8ucmVsc1BLAQIt ABQABgAIAAAAIQAcYZQbGQIAAOcDAAAOAAAAAAAAAAAAAAAAAC4CAABkcnMvZTJvRG9jLnhtbFBL AQItABQABgAIAAAAIQAmV1Ay5AAAAA4BAAAPAAAAAAAAAAAAAAAAAHMEAABkcnMvZG93bnJldi54 bWxQSwUGAAAAAAQABADzAAAAhAUAAAAA "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9"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5+LWJwIAAAMEAAAOAAAAZHJzL2Uyb0RvYy54bWysU82O0zAQviPxDpbvNGlR6DZqulq6FA7L j7TwAK7jNBa2x9huk/IW3JYjJ6R9obwOY7fbLnBD+GCN7ZlvZr75PL/stSI74bwEU9HxKKdEGA61 NJuKfvq4enZBiQ/M1EyBERXdC08vF0+fzDtbigm0oGrhCIIYX3a2om0Itswyz1uhmR+BFQYfG3Ca BTy6TVY71iG6Vtkkz19kHbjaOuDCe7y9PjzSRcJvGsHD+6bxIhBVUawtpN2lfR33bDFn5cYx20p+ LIP9QxWaSYNJT1DXLDCydfIvKC25Aw9NGHHQGTSN5CL1gN2M8z+6uW2ZFakXJMfbE03+/8Hyd7sP jsi6opPxlBLDNA5puB++D9+GezLcDT+HH8MdmUSiOutL9L+1GBH6l9DjwFPT3t4A/+yJgWXLzEZc OQddK1iNhY5jZPYo9IDjI8i6ews15mPbAAmob5wmjZL2zQM0MkQwD45ufxqX6APheHkxK2YXBSUc n8bFNH9eFCkZKyNOnIZ1PrwWoEk0KupQDikP2934EOs6u0R3D0rWK6lUOrjNeqkc2TGUziqtI/pv bsqQrqKzYlIkZAMxPqlKy4DSVlJjpXlcMZyVkZdXpk52YFIdbKxEmSNRkZsDS6Ff92k40xgbSVxD vUfmHByUjD8PjRbcV0o6VHFF/Zctc4ISZjheVzQ8mMuQZJ9as1fI+EomCs6ox/SotMTM8VdEKT8+ J6/z3138AgAA//8DAFBLAwQUAAYACAAAACEA06vjvucAAAAPAQAADwAAAGRycy9kb3ducmV2Lnht bEyPQU+DQBCF7yb+h82YeDHtUgqlUpaGaLw0TbS1hx637ApEdpaw2wL/3vGkl0km8+a992Xb0bTs pnvXWBSwmAfANJZWNVgJOH2+zdbAnJeoZGtRC5i0g21+f5fJVNkBD/p29BUjE3SpFFB736Wcu7LW Rrq57TTS7cv2Rnpa+4qrXg5kbloeBsGKG9kgJdSy0y+1Lr+PVyMgTKLdvogPz8l78jRMu7YopvOH EI8P4+uGRrEB5vXo/z7gl4H6Q07FLvaKyrFWwCoKlyQVMFsQBwmS9TICdqGIKI6B5xn/z5H/AAAA //8DAFBLAQItABQABgAIAAAAIQC2gziS/gAAAOEBAAATAAAAAAAAAAAAAAAAAAAAAABbQ29udGVu dF9UeXBlc10ueG1sUEsBAi0AFAAGAAgAAAAhADj9If/WAAAAlAEAAAsAAAAAAAAAAAAAAAAALwEA AF9yZWxzLy5yZWxzUEsBAi0AFAAGAAgAAAAhAMzn4tYnAgAAAwQAAA4AAAAAAAAAAAAAAAAALgIA AGRycy9lMm9Eb2MueG1sUEsBAi0AFAAGAAgAAAAhANOr477nAAAADwEAAA8AAAAAAAAAAAAAAAAA gQQAAGRycy9kb3ducmV2LnhtbFBLBQYAAAAABAAEAPMAAACVBQAAAAA= "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0984"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4C2F9" w14:textId="4C04B567"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0E7434DB">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40"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0ZWB0XAIAAMEEAAAOAAAAZHJzL2Uyb0RvYy54bWysVE1vGyEQvVfqf0Dcm7VT58vyOnITpaqU JpGSKmfMst6VgKGAvZv++j5YfyRpT1V9wMPMY2DevNnZZW802ygfWrIlHx+NOFNWUtXaVcl/PN18 OucsRGErocmqkr+owC/nHz/MOjdVx9SQrpRnSGLDtHMlb2J006IIslFGhCNyyiJYkzciYutXReVF h+xGF8ej0WnRka+cJ6lCgPd6CPJ5zl/XSsb7ug4qMl1yvC3m1ed1mdZiPhPTlReuaeX2GeIfXmFE a3HpPtW1iIKtfftHKtNKT4HqeCTJFFTXrVS5BlQzHr2r5rERTuVaQE5we5rC/0sr7zYPnrVVyScT zqww6NGT6iP7Qj2DC/x0LkwBe3QAxh5+9HnnD3Cmsvvam/SPghjiYPplz27KJuE8nZyP8ONMInaR TGyQvzgcdz7Er4oMS0bJPdqXWRWb2xAH6A6SbrN002qdW6gt60r+eXx2kg8E0m2VggmWxaSutGcb ARksV+OM0WvznarBd3pyeMwenp/2JlO6/FqEZjikV8nelqAt4ImqgZJkxX7ZZ2rPd3QtqXoBi54G HQYnb1qkvBUhPggP4YEdDFO8x1JrQkW0tThryP/6mz/hoQdEOesg5JKHn2vhFWf6m4VSLsaTSVJ+ 3kxOzo6x8a8jy9cRuzZXBJLGGFsns5nwUe/M2pN5xswt0q0ICStxd8njzryKw3hhZqVaLDIIWnci 3tpHJ1Pq1JRE5VP/LLzbNjtCJ3e0k7yYvuv5gB26vlhHqtssiMTzwOqWfsxJ7tt2ptMgvt5n1OHL M/8NAAD//wMAUEsDBBQABgAIAAAAIQCy+WOV5gAAABMBAAAPAAAAZHJzL2Rvd25yZXYueG1sTI9B b8IwDIXvk/YfIiPtBkm7taDSFKFNSBOc1o17aEJb0ThVE0q3Xz9z2i6WLX9+fi/fTLZjoxl861BC tBDADFZOt1hL+PrczVfAfFCoVefQSPg2HjbF40OuMu1u+GHGMtSMRNBnSkITQp9x7qvGWOUXrjdI u7MbrAo0DjXXg7qRuO14LETKrWqRPjSqN6+NqS7l1Uqo7Avuw/Gy/xkP5VaLw/G9GndSPs2mtzWV 7RpYMFP4u4B7BvIPBRk7uStqzzoJ8ygRz8TeuzRJgRGzWooY2IngOImWwIuc/89S/AIAAP//AwBQ SwECLQAUAAYACAAAACEAtoM4kv4AAADhAQAAEwAAAAAAAAAAAAAAAAAAAAAAW0NvbnRlbnRfVHlw ZXNdLnhtbFBLAQItABQABgAIAAAAIQA4/SH/1gAAAJQBAAALAAAAAAAAAAAAAAAAAC8BAABfcmVs cy8ucmVsc1BLAQItABQABgAIAAAAIQD0ZWB0XAIAAMEEAAAOAAAAAAAAAAAAAAAAAC4CAABkcnMv ZTJvRG9jLnhtbFBLAQItABQABgAIAAAAIQCy+WOV5gAAABMBAAAPAAAAAAAAAAAAAAAAALYEAABk cnMvZG93bnJldi54bWxQSwUGAAAAAAQABADzAAAAyQUAAAAA " filled="f" strokecolor="#a5a5a5 [2092]" strokeweight=".25pt">
              <v:stroke dashstyle="longDash"/>
              <v:textbo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235BC85E">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C6E0530" w14:textId="245C1630" w:rsidR="00765091" w:rsidRPr="009B7D1B" w:rsidRDefault="00F73EE0" w:rsidP="00765091">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A02C2E">
                            <w:rPr>
                              <w:rFonts w:ascii="Tahoma" w:hAnsi="Tahoma" w:cs="Tahoma" w:hint="cs"/>
                              <w:b/>
                              <w:bCs/>
                              <w:rtl/>
                            </w:rPr>
                            <w:t xml:space="preserve">ההתנהלות התקציבית במשבר הקורונה </w:t>
                          </w:r>
                          <w:r w:rsidR="00A02C2E">
                            <w:rPr>
                              <w:rFonts w:ascii="Tahoma" w:hAnsi="Tahoma" w:cs="Tahoma"/>
                              <w:b/>
                              <w:bCs/>
                              <w:rtl/>
                            </w:rPr>
                            <w:t>–</w:t>
                          </w:r>
                          <w:r w:rsidR="00A02C2E">
                            <w:rPr>
                              <w:rFonts w:ascii="Tahoma" w:hAnsi="Tahoma" w:cs="Tahoma" w:hint="cs"/>
                              <w:b/>
                              <w:bCs/>
                              <w:rtl/>
                            </w:rPr>
                            <w:t xml:space="preserve"> ניהול המשבר וההיערכות לעתיד</w:t>
                          </w:r>
                        </w:p>
                        <w:p w14:paraId="05E2582B" w14:textId="33C9F06F" w:rsidR="00F73EE0" w:rsidRPr="009B7D1B" w:rsidRDefault="00F73EE0" w:rsidP="0011483D">
                          <w:pPr>
                            <w:pStyle w:val="Bodytext70"/>
                            <w:shd w:val="clear" w:color="auto" w:fill="003060"/>
                            <w:rPr>
                              <w:rFonts w:ascii="Tahoma" w:hAnsi="Tahoma" w:cs="Tahoma"/>
                              <w:b/>
                              <w:bCs/>
                              <w:rtl/>
                            </w:rPr>
                          </w:pP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1"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Lz0iAAIAABQEAAAOAAAAZHJzL2Uyb0RvYy54bWysU9tu2zAMfR+wfxD0vtjxsCUx4hRdigwD ugvQ9gNkWbaF2aJGKbHz96PkOCu6t6IvBCWSR+Q51PZm7Dt2Uug0mIIvFylnykiotGkK/vR4+LDm zHlhKtGBUQU/K8dvdu/fbQebqwxa6CqFjECMywdb8NZ7myeJk63qhVuAVYaCNWAvPB2xSSoUA6H3 XZKl6edkAKwsglTO0e3dFOS7iF/XSvqfde2UZ13BqTcfLUZbBpvstiJvUNhWy0sb4hVd9EIbevQK dSe8YEfU/0H1WiI4qP1CQp9AXWup4gw0zTJ9Mc1DK6yKsxA5zl5pcm8HK3+cfiHTFWm34syInjR6 VKNnX2BkdEX8DNbllPZgKdGPdE+5cVZn70H+dszAvhWmUbeIMLRKVNTfMlQmz0onHBdAyuE7VPSO OHqIQGONfSCP6GCETjqdr9qEXiRdZptsmVJEUmi1yTbrdRQvEflcbdH5rwp6FpyCI2kf0cXp3vnQ jcjnlPCYg05XB9118YBNue+QnUTYk/Rj+ukQB3iR1pnXVdLToTTyESiYyPBjOUbqNzPNJVRnIghh 2lP6V+QEm61o9IHWtODuz1Gg4qz7ZojnsNOzg7NTzo4wsgXads/Z5O79tPtHi7ppCXxS0sAtaVHr SFMQbWrk0jGtXmTv8k3Cbj8/x6x/n3n3FwAA//8DAFBLAwQUAAYACAAAACEA2SQaEuMAAAASAQAA DwAAAGRycy9kb3ducmV2LnhtbExPS07DMBDdI3EHa5DYoNQJpYWkcaoKBLsKtfQATjzEUeNxFLtt enuGFWxG83nzPuV6cr044xg6TwqyWQoCqfGmo1bB4es9eQERoiaje0+o4IoB1tXtTakL4y+0w/M+ toJJKBRagY1xKKQMjUWnw8wPSHz79qPTkcexlWbUFyZ3vXxM06V0uiNWsHrAV4vNcX9yCjbb4w4/ rro7PG+RTPo51YsHq9T93fS24rJZgYg4xb8P+M3A/qFiY7U/kQmiV5Bkac4BInf5PAfBkGQ5503N 2GzxlIOsSvk/SvUDAAD//wMAUEsBAi0AFAAGAAgAAAAhALaDOJL+AAAA4QEAABMAAAAAAAAAAAAA AAAAAAAAAFtDb250ZW50X1R5cGVzXS54bWxQSwECLQAUAAYACAAAACEAOP0h/9YAAACUAQAACwAA AAAAAAAAAAAAAAAvAQAAX3JlbHMvLnJlbHNQSwECLQAUAAYACAAAACEACS89IgACAAAUBAAADgAA AAAAAAAAAAAAAAAuAgAAZHJzL2Uyb0RvYy54bWxQSwECLQAUAAYACAAAACEA2SQaEuMAAAASAQAA DwAAAAAAAAAAAAAAAABaBAAAZHJzL2Rvd25yZXYueG1sUEsFBgAAAAAEAAQA8wAAAGoFAAAAAA== " fillcolor="#00305f" strokecolor="#00305f">
              <v:textbox style="layout-flow:vertical;mso-layout-flow-alt:bottom-to-top" inset="0,0,0,0">
                <w:txbxContent>
                  <w:p w14:paraId="4C6E0530" w14:textId="245C1630" w:rsidR="00765091" w:rsidRPr="009B7D1B" w:rsidRDefault="00F73EE0" w:rsidP="00765091">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A02C2E">
                      <w:rPr>
                        <w:rFonts w:ascii="Tahoma" w:hAnsi="Tahoma" w:cs="Tahoma" w:hint="cs"/>
                        <w:b/>
                        <w:bCs/>
                        <w:rtl/>
                      </w:rPr>
                      <w:t xml:space="preserve">ההתנהלות התקציבית במשבר הקורונה </w:t>
                    </w:r>
                    <w:r w:rsidR="00A02C2E">
                      <w:rPr>
                        <w:rFonts w:ascii="Tahoma" w:hAnsi="Tahoma" w:cs="Tahoma"/>
                        <w:b/>
                        <w:bCs/>
                        <w:rtl/>
                      </w:rPr>
                      <w:t>–</w:t>
                    </w:r>
                    <w:r w:rsidR="00A02C2E">
                      <w:rPr>
                        <w:rFonts w:ascii="Tahoma" w:hAnsi="Tahoma" w:cs="Tahoma" w:hint="cs"/>
                        <w:b/>
                        <w:bCs/>
                        <w:rtl/>
                      </w:rPr>
                      <w:t xml:space="preserve"> ניהול המשבר וההיערכות לעתיד</w:t>
                    </w:r>
                  </w:p>
                  <w:p w14:paraId="05E2582B" w14:textId="33C9F06F" w:rsidR="00F73EE0" w:rsidRPr="009B7D1B" w:rsidRDefault="00F73EE0" w:rsidP="0011483D">
                    <w:pPr>
                      <w:pStyle w:val="Bodytext70"/>
                      <w:shd w:val="clear" w:color="auto" w:fill="003060"/>
                      <w:rPr>
                        <w:rFonts w:ascii="Tahoma" w:hAnsi="Tahoma" w:cs="Tahoma"/>
                        <w:b/>
                        <w:bCs/>
                        <w:rtl/>
                      </w:rPr>
                    </w:pP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v:textbox>
              <w10:wrap type="square"/>
            </v:shape>
          </w:pict>
        </mc:Fallback>
      </mc:AlternateContent>
    </w:r>
  </w:p>
  <w:p w14:paraId="52188F3E" w14:textId="6AFEEEA3" w:rsidR="00F73EE0" w:rsidRDefault="00F73EE0" w:rsidP="001C5C9D">
    <w:pPr>
      <w:pStyle w:val="a5"/>
      <w:tabs>
        <w:tab w:val="clear" w:pos="4153"/>
        <w:tab w:val="clear" w:pos="8306"/>
        <w:tab w:val="left" w:pos="4530"/>
      </w:tabs>
      <w:jc w:val="left"/>
      <w:rPr>
        <w:rtl/>
      </w:rPr>
    </w:pPr>
    <w:r>
      <w:rPr>
        <w:rtl/>
      </w:rPr>
      <w:tab/>
    </w:r>
  </w:p>
  <w:p w14:paraId="53D931BB" w14:textId="709720AC" w:rsidR="00F73EE0" w:rsidRDefault="00F73EE0" w:rsidP="001C5C9D">
    <w:pPr>
      <w:pStyle w:val="a5"/>
      <w:tabs>
        <w:tab w:val="clear" w:pos="4153"/>
        <w:tab w:val="clear" w:pos="8306"/>
        <w:tab w:val="center" w:pos="3685"/>
      </w:tabs>
      <w:jc w:val="left"/>
      <w:rPr>
        <w:rtl/>
      </w:rPr>
    </w:pPr>
    <w:r w:rsidRPr="00DA4512">
      <w:rPr>
        <w:noProof/>
        <w:szCs w:val="20"/>
        <w:rtl/>
      </w:rPr>
      <w:drawing>
        <wp:anchor distT="0" distB="0" distL="114300" distR="114300" simplePos="0" relativeHeight="251683840" behindDoc="0" locked="0" layoutInCell="1" allowOverlap="1" wp14:anchorId="5D49DFC2" wp14:editId="5C03389B">
          <wp:simplePos x="0" y="0"/>
          <wp:positionH relativeFrom="column">
            <wp:posOffset>-17780</wp:posOffset>
          </wp:positionH>
          <wp:positionV relativeFrom="paragraph">
            <wp:posOffset>380365</wp:posOffset>
          </wp:positionV>
          <wp:extent cx="343535" cy="240030"/>
          <wp:effectExtent l="0" t="0" r="0" b="7620"/>
          <wp:wrapSquare wrapText="bothSides"/>
          <wp:docPr id="1451066634"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55E0C7F5">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13AC0"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cAvR/QEAAFIEAAAOAAAAZHJzL2Uyb0RvYy54bWysVE1v3CAQvVfqf0Dcu7a3TdJY681ho7SH fqya9gcQDGskYBCQtfffdwCvm7S9pOoFMV9v5j3G3txMRpOj8EGB7WizqikRlkOv7KGjP77fvXlP SYjM9kyDFR09iUBvtq9fbUbXijUMoHvhCYLY0I6uo0OMrq2qwAdhWFiBExaDErxhEU1/qHrPRkQ3 ulrX9WU1gu+dBy5CQO9tCdJtxpdS8PhVyiAi0R3F2WI+fT4f0lltN6w9eOYGxecx2D9MYZiy2HSB umWRkUev/oAyinsIIOOKg6lASsVF5oBsmvo3NvcDcyJzQXGCW2QK/w+WfznuPVF9R9coj2UG3+g+ eqYOQyQ7sBYVBE8wiEqNLrRYsLN7P1vB7X2iPUlviNTKfcQlyEIgNTJlnU+LzmKKhKPz8mrdvLu6 oISfY1WBSFDOh/hBgCHp0lGtbJKAtez4KURsi6nnlOTWlowdfdsgXDIDaNXfKa2zkbZI7LQnR4bv H6cymn40n6EvvuuLup63AN24K8V99mKzvIoJJLd+go8xbdGZVCk65Fs8aVEG+yYkKot8S9sFqLRg nAsbm6RrRsLsVCZx9qWwLpye03heOOenUpH3/SXFS0XuDDYuxUZZ8H/rnkQsI8uSf1ag8E4SPEB/ yhuSpcHFzQznjyx9GU/tXP7rV7D9CQAA//8DAFBLAwQUAAYACAAAACEAvmfJsuEAAAAQAQAADwAA AGRycy9kb3ducmV2LnhtbExP20rDQBB9F/yHZQTf2t2KaE2zKdYLlYJIL75vs2MSmp0N2c3Fv3cK gr4MM2dmziVdjq4WPbah8qRhNlUgkHJvKyo0HPavkzmIEA1ZU3tCDd8YYJldXqQmsX6gLfa7WAgm oZAYDWWMTSJlyEt0Jkx9g8S7L986E3lsC2lbMzC5q+WNUnfSmYpYoTQNPpWYn3ad0/D+uR43/ZCv +tVsf1p3b9vDx0up9fXV+Lzg8rgAEXGMfx9wzsD+IWNjR9+RDaLWMJmz/ci4UtycD9Ttwz2I4y8k s1T+D5L9AAAA//8DAFBLAQItABQABgAIAAAAIQC2gziS/gAAAOEBAAATAAAAAAAAAAAAAAAAAAAA AABbQ29udGVudF9UeXBlc10ueG1sUEsBAi0AFAAGAAgAAAAhADj9If/WAAAAlAEAAAsAAAAAAAAA AAAAAAAALwEAAF9yZWxzLy5yZWxzUEsBAi0AFAAGAAgAAAAhAAtwC9H9AQAAUgQAAA4AAAAAAAAA AAAAAAAALgIAAGRycy9lMm9Eb2MueG1sUEsBAi0AFAAGAAgAAAAhAL5nybLhAAAAEAEAAA8AAAAA AAAAAAAAAAAAVwQAAGRycy9kb3ducmV2LnhtbFBLBQYAAAAABAAEAPMAAABlBQAAAAA= " strokecolor="#0d0d0d [3069]" strokeweight=".25pt"/>
          </w:pict>
        </mc:Fallback>
      </mc:AlternateContent>
    </w:r>
  </w:p>
  <w:p w14:paraId="133C0DA0" w14:textId="70CD5C45" w:rsidR="00F73EE0" w:rsidRPr="001526AC" w:rsidRDefault="00912D42" w:rsidP="001C5C9D">
    <w:pPr>
      <w:pStyle w:val="a5"/>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53118" behindDoc="0" locked="0" layoutInCell="1" allowOverlap="1" wp14:anchorId="77E535FE" wp14:editId="72BB00E4">
              <wp:simplePos x="0" y="0"/>
              <wp:positionH relativeFrom="column">
                <wp:posOffset>320526</wp:posOffset>
              </wp:positionH>
              <wp:positionV relativeFrom="paragraph">
                <wp:posOffset>231113</wp:posOffset>
              </wp:positionV>
              <wp:extent cx="4484451" cy="286338"/>
              <wp:effectExtent l="0" t="0" r="1143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451" cy="286338"/>
                      </a:xfrm>
                      <a:prstGeom prst="rect">
                        <a:avLst/>
                      </a:prstGeom>
                      <a:solidFill>
                        <a:srgbClr val="FFFFFF"/>
                      </a:solidFill>
                      <a:ln w="9525">
                        <a:solidFill>
                          <a:schemeClr val="bg1"/>
                        </a:solidFill>
                        <a:miter lim="800000"/>
                        <a:headEnd/>
                        <a:tailEnd/>
                      </a:ln>
                    </wps:spPr>
                    <wps:txbx>
                      <w:txbxContent>
                        <w:p w14:paraId="7299C6CD" w14:textId="77777777" w:rsidR="00815062" w:rsidRPr="004D562B" w:rsidRDefault="00815062" w:rsidP="00815062">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5B61FBF3" w14:textId="6D3882BF" w:rsidR="00F73EE0" w:rsidRPr="00815062" w:rsidRDefault="00F73EE0" w:rsidP="00DA4512">
                          <w:pPr>
                            <w:jc w:val="right"/>
                            <w:rPr>
                              <w:color w:val="0D0D0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2" type="#_x0000_t202" style="position:absolute;left:0;text-align:left;margin-left:25.25pt;margin-top:18.2pt;width:353.1pt;height:22.55pt;z-index:2516531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DzU+LQIAAEwEAAAOAAAAZHJzL2Uyb0RvYy54bWysVM1u2zAMvg/YOwi6L05cp0uNOEWXLsOA 7gdo9wCyLNvCJFGTlNjd04+S0zTtbsN8EEiR+kh+JL2+HrUiB+G8BFPRxWxOiTAcGmm6iv542L1b UeIDMw1TYERFH4Wn15u3b9aDLUUOPahGOIIgxpeDrWgfgi2zzPNeaOZnYIVBYwtOs4Cq67LGsQHR tcry+fwyG8A11gEX3uPt7WSkm4TftoKHb23rRSCqophbSKdLZx3PbLNmZeeY7SU/psH+IQvNpMGg J6hbFhjZO/kXlJbcgYc2zDjoDNpWcpFqwGoW81fV3PfMilQLkuPtiSb//2D518N3R2RT0TynxDCN PXoQYyAfYCR5pGewvkSve4t+YcRrbHMq1ds74D89MbDtmenEjXMw9II1mN4ivszOnk44PoLUwxdo MAzbB0hAY+t05A7ZIIiObXo8tSamwvGyKFZFsVxQwtGWry4vLlYpBCufXlvnwycBmkShog5bn9DZ 4c6HmA0rn1xiMA9KNjupVFJcV2+VIweGY7JL3xH9hZsyZKjo1TJfTgS8gIgTK04gdTdR8CqQlgHH XUld0dU8fjEMKyNrH02T5MCkmmTMWJkjjZG5icMw1mNq2CI9jhzX0DwisQ6m8cZ1RKEH95uSAUe7 ov7XnjlBifpssDlXi6KIu5CUYvk+R8WdW+pzCzMcoSoaKJnEbUj7E/M2cINNbGXi9zmTY844son2 43rFnTjXk9fzT2DzBwAA//8DAFBLAwQUAAYACAAAACEAG3AReuIAAAANAQAADwAAAGRycy9kb3du cmV2LnhtbExPy07DMBC8I/EP1iJxo3ahSUuaTYWo6A0hAiocnXhJImI7it028PUsJ7isNJrHzuSb yfbiSGPovEOYzxQIcrU3nWsQXl8erlYgQtTO6N47QviiAJvi/CzXmfEn90zHMjaCQ1zINEIb45BJ GeqWrA4zP5Bj7sOPVkeGYyPNqE8cbnt5rVQqre4cf2j1QPct1Z/lwSKEWqX7p0W5f6vkjr5vjdm+ 7x4RLy+m7ZrP3RpEpCn+OeB3A/eHgotV/uBMED1CohJWItykCxDML5N0CaJCWM0TkEUu/68ofgAA AP//AwBQSwECLQAUAAYACAAAACEAtoM4kv4AAADhAQAAEwAAAAAAAAAAAAAAAAAAAAAAW0NvbnRl bnRfVHlwZXNdLnhtbFBLAQItABQABgAIAAAAIQA4/SH/1gAAAJQBAAALAAAAAAAAAAAAAAAAAC8B AABfcmVscy8ucmVsc1BLAQItABQABgAIAAAAIQDwDzU+LQIAAEwEAAAOAAAAAAAAAAAAAAAAAC4C AABkcnMvZTJvRG9jLnhtbFBLAQItABQABgAIAAAAIQAbcBF64gAAAA0BAAAPAAAAAAAAAAAAAAAA AIcEAABkcnMvZG93bnJldi54bWxQSwUGAAAAAAQABADzAAAAlgUAAAAA " strokecolor="white [3212]">
              <v:textbox>
                <w:txbxContent>
                  <w:p w14:paraId="7299C6CD" w14:textId="77777777" w:rsidR="00815062" w:rsidRPr="004D562B" w:rsidRDefault="00815062" w:rsidP="00815062">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5B61FBF3" w14:textId="6D3882BF" w:rsidR="00F73EE0" w:rsidRPr="00815062" w:rsidRDefault="00F73EE0" w:rsidP="00DA4512">
                    <w:pPr>
                      <w:jc w:val="right"/>
                      <w:rPr>
                        <w:color w:val="0D0D0D"/>
                        <w:sz w:val="16"/>
                        <w:szCs w:val="16"/>
                      </w:rPr>
                    </w:pPr>
                  </w:p>
                </w:txbxContent>
              </v:textbox>
            </v:shape>
          </w:pict>
        </mc:Fallback>
      </mc:AlternateContent>
    </w:r>
    <w:r w:rsidR="00F73EE0">
      <w:rPr>
        <w:rt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A1B6F" w14:textId="77777777" w:rsidR="00700ABF" w:rsidRDefault="00700ABF">
    <w:pPr>
      <w:pStyle w:val="a5"/>
      <w:rPr>
        <w:rtl/>
      </w:rPr>
    </w:pPr>
    <w:r>
      <w:rPr>
        <w:noProof/>
        <w:rtl/>
        <w:lang w:val="he-IL"/>
      </w:rPr>
      <mc:AlternateContent>
        <mc:Choice Requires="wps">
          <w:drawing>
            <wp:anchor distT="0" distB="0" distL="114300" distR="114300" simplePos="0" relativeHeight="251710464" behindDoc="1" locked="0" layoutInCell="1" allowOverlap="1" wp14:anchorId="69120C5F" wp14:editId="74718860">
              <wp:simplePos x="0" y="0"/>
              <wp:positionH relativeFrom="margin">
                <wp:posOffset>-954405</wp:posOffset>
              </wp:positionH>
              <wp:positionV relativeFrom="margin">
                <wp:posOffset>-1051560</wp:posOffset>
              </wp:positionV>
              <wp:extent cx="6480000" cy="9000000"/>
              <wp:effectExtent l="0" t="0" r="16510" b="10795"/>
              <wp:wrapNone/>
              <wp:docPr id="205277099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25DD3FD" w14:textId="77777777" w:rsidR="00700ABF" w:rsidRPr="00FD02CC" w:rsidRDefault="00700ABF"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20C5F" id="_x0000_t202" coordsize="21600,21600" o:spt="202" path="m,l,21600r21600,l21600,xe">
              <v:stroke joinstyle="miter"/>
              <v:path gradientshapeok="t" o:connecttype="rect"/>
            </v:shapetype>
            <v:shape id="_x0000_s1043" type="#_x0000_t202" style="position:absolute;left:0;text-align:left;margin-left:-75.15pt;margin-top:-82.8pt;width:510.25pt;height:708.6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xKEiZAIAAMoEAAAOAAAAZHJzL2Uyb0RvYy54bWysVE1v2zAMvQ/YfxB0X22nSdMEdYqsRYcB XVsgGXpWZDkWIImapMTufv0o2flYt9OwHBSKfKLEx0ff3HZakb1wXoIpaXGRUyIMh0qabUm/rx8+ XVPiAzMVU2BESd+Ep7eLjx9uWjsXI2hAVcIRTGL8vLUlbUKw8yzzvBGa+QuwwmCwBqdZwK3bZpVj LWbXKhvl+VXWgqusAy68R+99H6SLlL+uBQ/Pde1FIKqk+LaQVpfWTVyzxQ2bbx2zjeTDM9g/vEIz afDSY6p7FhjZOflHKi25Aw91uOCgM6hryUWqAasp8nfVrBpmRaoFyfH2SJP/f2n50/7FEVmVdJRP RtNpPpsVlBimsVdr0QXyGTpyWUSeWuvnCF9ZPBA69GO/D36Pzlh+Vzsd/7EwgnFk/O3IcszG0Xk1 vs7xRwnH2CyauMH82em4dT58EaBJNErqsI2JXbZ/9KGHHiDxNgMPUqnUSmVIW9LLYjpJBzwoWcVg hCVRiTvlyJ6hHDbbImHUTn+DqvddTU6POcLT037LFC+/Z77pD6lttIcSlEF4pKqnJFqh23SJ4uLI 1waqN6TRQS9Ib/mDxJyPzIcX5lCBSA9OVXjGpVaAJcFgUdKA+/k3f8SjMDBKSYuKLqn/sWNOUKK+ GpTMrBiP4wikzXgyHeHGnUc25xGz03eALKEa8HXJjPigDmbtQL/i8C3jrRhihuPdJQ0H8y70c4bD y8VymUAoesvCo1lZHlPHrkQu190rc3bodkChPMFB+2z+ruk9tm/7cheglkkRkeie1YF/HJjUuGG4 40Se7xPq9Ala/AIAAP//AwBQSwMEFAAGAAgAAAAhALL5Y5XmAAAAEwEAAA8AAABkcnMvZG93bnJl di54bWxMj0FvwjAMhe+T9h8iI+0GSbu1oNIUoU1IE5zWjXtoQlvROFUTSrdfP3PaLpYtf35+L99M tmOjGXzrUEK0EMAMVk63WEv4+tzNV8B8UKhV59BI+DYeNsXjQ64y7W74YcYy1IxE0GdKQhNCn3Hu q8ZY5ReuN0i7sxusCjQONdeDupG47XgsRMqtapE+NKo3r42pLuXVSqjsC+7D8bL/GQ/lVovD8b0a d1I+zaa3NZXtGlgwU/i7gHsG8g8FGTu5K2rPOgnzKBHPxN67NEmBEbNaihjYieA4iZbAi5z/z1L8 AgAA//8DAFBLAQItABQABgAIAAAAIQC2gziS/gAAAOEBAAATAAAAAAAAAAAAAAAAAAAAAABbQ29u dGVudF9UeXBlc10ueG1sUEsBAi0AFAAGAAgAAAAhADj9If/WAAAAlAEAAAsAAAAAAAAAAAAAAAAA LwEAAF9yZWxzLy5yZWxzUEsBAi0AFAAGAAgAAAAhAAjEoSJkAgAAygQAAA4AAAAAAAAAAAAAAAAA LgIAAGRycy9lMm9Eb2MueG1sUEsBAi0AFAAGAAgAAAAhALL5Y5XmAAAAEwEAAA8AAAAAAAAAAAAA AAAAvgQAAGRycy9kb3ducmV2LnhtbFBLBQYAAAAABAAEAPMAAADRBQAAAAA= " filled="f" strokecolor="#a5a5a5 [2092]" strokeweight=".25pt">
              <v:stroke dashstyle="longDash"/>
              <v:textbox>
                <w:txbxContent>
                  <w:p w14:paraId="325DD3FD" w14:textId="77777777" w:rsidR="00700ABF" w:rsidRPr="00FD02CC" w:rsidRDefault="00700ABF"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5ECB5461" w14:textId="77777777" w:rsidR="00700ABF" w:rsidRDefault="00700ABF" w:rsidP="00FD02CC">
    <w:pPr>
      <w:pStyle w:val="a5"/>
      <w:ind w:firstLine="720"/>
      <w:rPr>
        <w:rtl/>
      </w:rPr>
    </w:pPr>
  </w:p>
  <w:p w14:paraId="3970EC06" w14:textId="77777777" w:rsidR="00700ABF" w:rsidRDefault="00700ABF">
    <w:pPr>
      <w:pStyle w:val="a5"/>
      <w:rPr>
        <w:rtl/>
      </w:rPr>
    </w:pPr>
  </w:p>
  <w:p w14:paraId="3C1B7367" w14:textId="77777777" w:rsidR="00700ABF" w:rsidRDefault="00700ABF">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709440" behindDoc="0" locked="0" layoutInCell="1" allowOverlap="1" wp14:anchorId="4289D258" wp14:editId="3C576365">
              <wp:simplePos x="0" y="0"/>
              <wp:positionH relativeFrom="column">
                <wp:posOffset>-106680</wp:posOffset>
              </wp:positionH>
              <wp:positionV relativeFrom="paragraph">
                <wp:posOffset>205105</wp:posOffset>
              </wp:positionV>
              <wp:extent cx="4536440" cy="280670"/>
              <wp:effectExtent l="0" t="0" r="6985" b="6985"/>
              <wp:wrapSquare wrapText="bothSides"/>
              <wp:docPr id="2052770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549A570B" w14:textId="39B86076" w:rsidR="00700ABF" w:rsidRPr="003D62C4" w:rsidRDefault="00A02C2E" w:rsidP="00F559D6">
                          <w:pPr>
                            <w:pStyle w:val="1"/>
                            <w:spacing w:line="269" w:lineRule="auto"/>
                            <w:jc w:val="left"/>
                            <w:rPr>
                              <w:rFonts w:ascii="Tahoma" w:eastAsiaTheme="minorHAnsi" w:hAnsi="Tahoma" w:cs="Tahoma"/>
                              <w:bCs w:val="0"/>
                              <w:color w:val="0D0D0D" w:themeColor="text1" w:themeTint="F2"/>
                              <w:sz w:val="16"/>
                              <w:szCs w:val="16"/>
                              <w:u w:val="none"/>
                            </w:rPr>
                          </w:pPr>
                          <w:r w:rsidRPr="0024639D">
                            <w:rPr>
                              <w:rFonts w:ascii="Tahoma" w:eastAsiaTheme="minorHAnsi" w:hAnsi="Tahoma" w:cs="Tahoma" w:hint="cs"/>
                              <w:bCs w:val="0"/>
                              <w:color w:val="0D0D0D" w:themeColor="text1" w:themeTint="F2"/>
                              <w:sz w:val="16"/>
                              <w:szCs w:val="16"/>
                              <w:u w:val="none"/>
                              <w:rtl/>
                            </w:rPr>
                            <w:t>ההתנהלות התקציבית במשבר הקורונה - ניהול המשבר וההיערכות לעתיד</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289D258" id="_x0000_s1044" type="#_x0000_t202" style="position:absolute;left:0;text-align:left;margin-left:-8.4pt;margin-top:16.15pt;width:357.2pt;height:22.1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eYvyJwIAACwEAAAOAAAAZHJzL2Uyb0RvYy54bWysU9uO2yAQfa/Uf0C8N3bcXK04q222qSpt L9JuPwBjHKMCQ4HE3n79DjibRtu3qjwgYIbDmTOHzc2gFTkJ5yWYik4nOSXCcGikOVT0x+P+3YoS H5hpmAIjKvokPL3Zvn2z6W0pCuhANcIRBDG+7G1FuxBsmWWed0IzPwErDAZbcJoF3LpD1jjWI7pW WZHni6wH11gHXHiPp3djkG4TftsKHr61rReBqIoit5Bml+Y6ztl2w8qDY7aT/EyD/QMLzaTBRy9Q dywwcnTyLygtuQMPbZhw0Bm0reQi1YDVTPNX1Tx0zIpUC4rj7UUm//9g+dfTd0dkU9EinxfLZb5e F5QYprFXj2II5AMMpIgy9daXmP1gMT8MeIztTiV7ew/8pycGdh0zB3HrHPSdYA3SnMab2dXVEcdH kLr/Ag0+w44BEtDQOh01RFUIomO7ni4tilQ4Hs7m7xezGYY4xopVvlimHmasfLltnQ+fBGgSFxV1 aIGEzk73PkQ2rHxJiY95ULLZS6XSxh3qnXLkxNAu+zRSAa/SlCF9RdfzYp6QDcT7yUlaBrSzkrqi qzyO0WBRjY+mSSmBSTWukYkyZ3miIqM2YaiH1JDpRfYamicUzMFoX/xuuOjA/aakR+tW1P86Mico UZ8Nir6eJoVC2szmywLlcteR+jrCDEeoigZKxuUupP+R9LC32Jy9TLrFLo5MzpzRkknO8/eJnr/e p6w/n3z7DAAA//8DAFBLAwQUAAYACAAAACEAHMDrvuQAAAAOAQAADwAAAGRycy9kb3ducmV2Lnht bEyPMU/DMBCFdyT+g3VIbK2TVnUhjVMhEAvqQAsDo5sccUh8DrHThn/PMZXlpNO9e+97+XZynTjh EBpPGtJ5AgKp9FVDtYb3t+fZHYgQDVWm84QafjDAtri+yk1W+TPt8XSItWATCpnRYGPsMylDadGZ MPc9Et8+/eBM5HWoZTWYM5u7Ti6SRElnGuIEa3p8tFi2h9FxyC6U495/f6W7Vn7YVpnVq33R+vZm etrweNiAiDjFywf8dWB+KBjs6Eeqgug0zFLF/FHDcrEEwQJ1v1YgjhrWagWyyOX/GsUvAAAA//8D AFBLAQItABQABgAIAAAAIQC2gziS/gAAAOEBAAATAAAAAAAAAAAAAAAAAAAAAABbQ29udGVudF9U eXBlc10ueG1sUEsBAi0AFAAGAAgAAAAhADj9If/WAAAAlAEAAAsAAAAAAAAAAAAAAAAALwEAAF9y ZWxzLy5yZWxzUEsBAi0AFAAGAAgAAAAhAOp5i/InAgAALAQAAA4AAAAAAAAAAAAAAAAALgIAAGRy cy9lMm9Eb2MueG1sUEsBAi0AFAAGAAgAAAAhABzA677kAAAADgEAAA8AAAAAAAAAAAAAAAAAgQQA AGRycy9kb3ducmV2LnhtbFBLBQYAAAAABAAEAPMAAACSBQAAAAA= " stroked="f">
              <v:textbox style="mso-fit-shape-to-text:t">
                <w:txbxContent>
                  <w:p w14:paraId="549A570B" w14:textId="39B86076" w:rsidR="00700ABF" w:rsidRPr="003D62C4" w:rsidRDefault="00A02C2E" w:rsidP="00F559D6">
                    <w:pPr>
                      <w:pStyle w:val="1"/>
                      <w:spacing w:line="269" w:lineRule="auto"/>
                      <w:jc w:val="left"/>
                      <w:rPr>
                        <w:rFonts w:ascii="Tahoma" w:eastAsiaTheme="minorHAnsi" w:hAnsi="Tahoma" w:cs="Tahoma"/>
                        <w:bCs w:val="0"/>
                        <w:color w:val="0D0D0D" w:themeColor="text1" w:themeTint="F2"/>
                        <w:sz w:val="16"/>
                        <w:szCs w:val="16"/>
                        <w:u w:val="none"/>
                      </w:rPr>
                    </w:pPr>
                    <w:r w:rsidRPr="0024639D">
                      <w:rPr>
                        <w:rFonts w:ascii="Tahoma" w:eastAsiaTheme="minorHAnsi" w:hAnsi="Tahoma" w:cs="Tahoma" w:hint="cs"/>
                        <w:bCs w:val="0"/>
                        <w:color w:val="0D0D0D" w:themeColor="text1" w:themeTint="F2"/>
                        <w:sz w:val="16"/>
                        <w:szCs w:val="16"/>
                        <w:u w:val="none"/>
                        <w:rtl/>
                      </w:rPr>
                      <w:t>ההתנהלות התקציבית במשבר הקורונה - ניהול המשבר וההיערכות לעתיד</w:t>
                    </w:r>
                  </w:p>
                </w:txbxContent>
              </v:textbox>
              <w10:wrap type="square"/>
            </v:shape>
          </w:pict>
        </mc:Fallback>
      </mc:AlternateContent>
    </w:r>
  </w:p>
  <w:p w14:paraId="04270C5D" w14:textId="77777777" w:rsidR="00700ABF" w:rsidRDefault="00700ABF" w:rsidP="009620E7">
    <w:pPr>
      <w:pStyle w:val="a5"/>
      <w:rPr>
        <w:rtl/>
      </w:rPr>
    </w:pPr>
    <w:r>
      <w:rPr>
        <w:rFonts w:ascii="Tahoma" w:hAnsi="Tahoma" w:cs="Tahoma"/>
        <w:noProof/>
        <w:color w:val="002060"/>
        <w:sz w:val="18"/>
        <w:szCs w:val="18"/>
      </w:rPr>
      <w:drawing>
        <wp:anchor distT="0" distB="0" distL="114300" distR="114300" simplePos="0" relativeHeight="251711488" behindDoc="0" locked="0" layoutInCell="1" allowOverlap="1" wp14:anchorId="7F8CE2F8" wp14:editId="5AEC36A8">
          <wp:simplePos x="0" y="0"/>
          <wp:positionH relativeFrom="column">
            <wp:posOffset>4423410</wp:posOffset>
          </wp:positionH>
          <wp:positionV relativeFrom="paragraph">
            <wp:posOffset>19518</wp:posOffset>
          </wp:positionV>
          <wp:extent cx="248285" cy="298450"/>
          <wp:effectExtent l="0" t="0" r="0" b="6350"/>
          <wp:wrapNone/>
          <wp:docPr id="145106663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32F9C0E5" wp14:editId="0725D7CB">
              <wp:simplePos x="0" y="0"/>
              <wp:positionH relativeFrom="column">
                <wp:posOffset>-1392883</wp:posOffset>
              </wp:positionH>
              <wp:positionV relativeFrom="paragraph">
                <wp:posOffset>352841</wp:posOffset>
              </wp:positionV>
              <wp:extent cx="6065760" cy="0"/>
              <wp:effectExtent l="0" t="0" r="0" b="0"/>
              <wp:wrapNone/>
              <wp:docPr id="2052770993"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8D894" id="Straight Connector 3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rUVaBwIAAFoEAAAOAAAAZHJzL2Uyb0RvYy54bWysVE2P2yAQvVfqf0DcGztJkzRWnD1kte2h H1F3+wNYDDESMAjYOPn3HSDxbru9tOoFwTDvzbznwZubk9HkKHxQYFs6ndSUCMuhU/bQ0h8Pd+8+ UBIisx3TYEVLzyLQm+3bN5vBNWIGPehOeIIkNjSDa2kfo2uqKvBeGBYm4ITFSwnesIhHf6g6zwZk N7qa1fWyGsB3zgMXIWD0tlzSbeaXUvD4TcogItEtxd5iXn1eH9NabTesOXjmesUvbbB/6MIwZbHo SHXLIiNPXr2iMop7CCDjhIOpQErFRdaAaqb1b2rue+ZE1oLmBDfaFP4fLf963HuiupbO6sVstarX 6zkllhn8VvfRM3XoI9mBtegkeDJ/nxwbXGgQuLN7fzkFt/dJ/kl6Q6RW7hMOQzYEJZJT9vs8+i1O kXAMLuvlYrXEz8Kvd1WhSFTOh/hRgCFp01KtbLKCNez4OUQsi6nXlBTWlgwtnU9Xi5wVQKvuTmmd 7vI0iZ325MhwDuKptKafzBfoSmy9qOvLNGAYZ6aEr1EsNpLk0i/48U5bDCZXig95F89alMa+C4kO o95SdiQqJRjnwsZp8jUzYXaCSex9BNZFU3oUzzJ+BV7yE1Tkuf8b8IjIlcHGEWyUBf+n6snE0rIs +VcHiu5kwSN05zwh2Roc4Kzw8tjSC3l5zvDnX8L2JwAAAP//AwBQSwMEFAAGAAgAAAAhAHPfNpTl AAAADwEAAA8AAABkcnMvZG93bnJldi54bWxMj1tPwzAMhd+R+A+RkXjb0g66Qdd0Ylw0hISmXXjP mtBUa5yqSS/8e4x4gBdLto+Pz5etRluzXre+ciggnkbANBZOVVgKOB5eJnfAfJCoZO1QC/jSHlb5 5UUmU+UG3Ol+H0pGJuhTKcCE0KSc+8JoK/3UNRpp9+laKwO1bclVKwcytzWfRdGcW1khfTCy0Y9G F+d9ZwW8f2zGt34o1v06Ppw33evuuH02QlxfjU9LKg9LYEGP4e8CfhgoP+QU7OQ6VJ7VAiaz+P6W tAKSZA6MFIubhIhOvwOeZ/w/R/4NAAD//wMAUEsBAi0AFAAGAAgAAAAhALaDOJL+AAAA4QEAABMA AAAAAAAAAAAAAAAAAAAAAFtDb250ZW50X1R5cGVzXS54bWxQSwECLQAUAAYACAAAACEAOP0h/9YA AACUAQAACwAAAAAAAAAAAAAAAAAvAQAAX3JlbHMvLnJlbHNQSwECLQAUAAYACAAAACEAa61FWgcC AABaBAAADgAAAAAAAAAAAAAAAAAuAgAAZHJzL2Uyb0RvYy54bWxQSwECLQAUAAYACAAAACEAc982 lOUAAAAPAQAADwAAAAAAAAAAAAAAAABhBAAAZHJzL2Rvd25yZXYueG1sUEsFBgAAAAAEAAQA8wAA AHMFAAAAAA== "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3898"/>
    <w:multiLevelType w:val="multilevel"/>
    <w:tmpl w:val="49B63FAC"/>
    <w:lvl w:ilvl="0">
      <w:start w:val="3"/>
      <w:numFmt w:val="hebrew1"/>
      <w:lvlText w:val="%1."/>
      <w:lvlJc w:val="right"/>
      <w:pPr>
        <w:ind w:left="109" w:hanging="109"/>
      </w:pPr>
      <w:rPr>
        <w:rFonts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6853EA1"/>
    <w:multiLevelType w:val="multilevel"/>
    <w:tmpl w:val="BBB2387A"/>
    <w:lvl w:ilvl="0">
      <w:start w:val="2"/>
      <w:numFmt w:val="hebrew1"/>
      <w:lvlText w:val="%1."/>
      <w:lvlJc w:val="right"/>
      <w:pPr>
        <w:ind w:left="109" w:hanging="109"/>
      </w:pPr>
      <w:rPr>
        <w:rFonts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15:restartNumberingAfterBreak="0">
    <w:nsid w:val="08833B2A"/>
    <w:multiLevelType w:val="multilevel"/>
    <w:tmpl w:val="D410106A"/>
    <w:lvl w:ilvl="0">
      <w:start w:val="1"/>
      <w:numFmt w:val="decimal"/>
      <w:lvlText w:val="%1."/>
      <w:lvlJc w:val="right"/>
      <w:pPr>
        <w:ind w:left="109" w:hanging="1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 w15:restartNumberingAfterBreak="0">
    <w:nsid w:val="0D907FDB"/>
    <w:multiLevelType w:val="hybridMultilevel"/>
    <w:tmpl w:val="A650EF78"/>
    <w:lvl w:ilvl="0" w:tplc="3A789B06">
      <w:start w:val="1"/>
      <w:numFmt w:val="bullet"/>
      <w:lvlText w:val=""/>
      <w:lvlJc w:val="left"/>
      <w:pPr>
        <w:ind w:left="1080" w:hanging="360"/>
      </w:pPr>
      <w:rPr>
        <w:rFonts w:ascii="Symbol" w:hAnsi="Symbol" w:hint="default"/>
      </w:rPr>
    </w:lvl>
    <w:lvl w:ilvl="1" w:tplc="D9F0715C" w:tentative="1">
      <w:start w:val="1"/>
      <w:numFmt w:val="bullet"/>
      <w:lvlText w:val="o"/>
      <w:lvlJc w:val="left"/>
      <w:pPr>
        <w:ind w:left="1800" w:hanging="360"/>
      </w:pPr>
      <w:rPr>
        <w:rFonts w:ascii="Courier New" w:hAnsi="Courier New" w:cs="Courier New" w:hint="default"/>
      </w:rPr>
    </w:lvl>
    <w:lvl w:ilvl="2" w:tplc="6BC4D3D2" w:tentative="1">
      <w:start w:val="1"/>
      <w:numFmt w:val="bullet"/>
      <w:lvlText w:val=""/>
      <w:lvlJc w:val="left"/>
      <w:pPr>
        <w:ind w:left="2520" w:hanging="360"/>
      </w:pPr>
      <w:rPr>
        <w:rFonts w:ascii="Wingdings" w:hAnsi="Wingdings" w:hint="default"/>
      </w:rPr>
    </w:lvl>
    <w:lvl w:ilvl="3" w:tplc="D088837C" w:tentative="1">
      <w:start w:val="1"/>
      <w:numFmt w:val="bullet"/>
      <w:lvlText w:val=""/>
      <w:lvlJc w:val="left"/>
      <w:pPr>
        <w:ind w:left="3240" w:hanging="360"/>
      </w:pPr>
      <w:rPr>
        <w:rFonts w:ascii="Symbol" w:hAnsi="Symbol" w:hint="default"/>
      </w:rPr>
    </w:lvl>
    <w:lvl w:ilvl="4" w:tplc="A79EDDAE" w:tentative="1">
      <w:start w:val="1"/>
      <w:numFmt w:val="bullet"/>
      <w:lvlText w:val="o"/>
      <w:lvlJc w:val="left"/>
      <w:pPr>
        <w:ind w:left="3960" w:hanging="360"/>
      </w:pPr>
      <w:rPr>
        <w:rFonts w:ascii="Courier New" w:hAnsi="Courier New" w:cs="Courier New" w:hint="default"/>
      </w:rPr>
    </w:lvl>
    <w:lvl w:ilvl="5" w:tplc="07C8FD7A" w:tentative="1">
      <w:start w:val="1"/>
      <w:numFmt w:val="bullet"/>
      <w:lvlText w:val=""/>
      <w:lvlJc w:val="left"/>
      <w:pPr>
        <w:ind w:left="4680" w:hanging="360"/>
      </w:pPr>
      <w:rPr>
        <w:rFonts w:ascii="Wingdings" w:hAnsi="Wingdings" w:hint="default"/>
      </w:rPr>
    </w:lvl>
    <w:lvl w:ilvl="6" w:tplc="B5FC2770" w:tentative="1">
      <w:start w:val="1"/>
      <w:numFmt w:val="bullet"/>
      <w:lvlText w:val=""/>
      <w:lvlJc w:val="left"/>
      <w:pPr>
        <w:ind w:left="5400" w:hanging="360"/>
      </w:pPr>
      <w:rPr>
        <w:rFonts w:ascii="Symbol" w:hAnsi="Symbol" w:hint="default"/>
      </w:rPr>
    </w:lvl>
    <w:lvl w:ilvl="7" w:tplc="5E2070A8" w:tentative="1">
      <w:start w:val="1"/>
      <w:numFmt w:val="bullet"/>
      <w:lvlText w:val="o"/>
      <w:lvlJc w:val="left"/>
      <w:pPr>
        <w:ind w:left="6120" w:hanging="360"/>
      </w:pPr>
      <w:rPr>
        <w:rFonts w:ascii="Courier New" w:hAnsi="Courier New" w:cs="Courier New" w:hint="default"/>
      </w:rPr>
    </w:lvl>
    <w:lvl w:ilvl="8" w:tplc="6BB46ADC" w:tentative="1">
      <w:start w:val="1"/>
      <w:numFmt w:val="bullet"/>
      <w:lvlText w:val=""/>
      <w:lvlJc w:val="left"/>
      <w:pPr>
        <w:ind w:left="6840" w:hanging="360"/>
      </w:pPr>
      <w:rPr>
        <w:rFonts w:ascii="Wingdings" w:hAnsi="Wingdings" w:hint="default"/>
      </w:rPr>
    </w:lvl>
  </w:abstractNum>
  <w:abstractNum w:abstractNumId="5"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6"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7"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15:restartNumberingAfterBreak="0">
    <w:nsid w:val="1F287F57"/>
    <w:multiLevelType w:val="multilevel"/>
    <w:tmpl w:val="7E2E43C6"/>
    <w:lvl w:ilvl="0">
      <w:start w:val="4"/>
      <w:numFmt w:val="hebrew1"/>
      <w:lvlText w:val="%1."/>
      <w:lvlJc w:val="right"/>
      <w:pPr>
        <w:ind w:left="109" w:hanging="109"/>
      </w:pPr>
      <w:rPr>
        <w:rFonts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0" w15:restartNumberingAfterBreak="0">
    <w:nsid w:val="2E315100"/>
    <w:multiLevelType w:val="multilevel"/>
    <w:tmpl w:val="F7F29222"/>
    <w:lvl w:ilvl="0">
      <w:start w:val="5"/>
      <w:numFmt w:val="decimal"/>
      <w:lvlText w:val="%1."/>
      <w:lvlJc w:val="right"/>
      <w:pPr>
        <w:ind w:left="109" w:hanging="1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50E35282"/>
    <w:multiLevelType w:val="multilevel"/>
    <w:tmpl w:val="3D50A636"/>
    <w:lvl w:ilvl="0">
      <w:start w:val="1"/>
      <w:numFmt w:val="hebrew1"/>
      <w:lvlText w:val="%1."/>
      <w:lvlJc w:val="right"/>
      <w:pPr>
        <w:ind w:left="109" w:hanging="109"/>
      </w:pPr>
      <w:rPr>
        <w:rFonts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54EC395B"/>
    <w:multiLevelType w:val="multilevel"/>
    <w:tmpl w:val="34C27E18"/>
    <w:lvl w:ilvl="0">
      <w:start w:val="1"/>
      <w:numFmt w:val="decimal"/>
      <w:lvlText w:val="%1."/>
      <w:lvlJc w:val="right"/>
      <w:pPr>
        <w:ind w:left="109" w:hanging="1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7"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8" w15:restartNumberingAfterBreak="0">
    <w:nsid w:val="6CC465FA"/>
    <w:multiLevelType w:val="multilevel"/>
    <w:tmpl w:val="062661D6"/>
    <w:lvl w:ilvl="0">
      <w:start w:val="1"/>
      <w:numFmt w:val="decimal"/>
      <w:lvlText w:val="%1."/>
      <w:lvlJc w:val="right"/>
      <w:pPr>
        <w:ind w:left="109" w:hanging="1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6F6E1FBA"/>
    <w:multiLevelType w:val="multilevel"/>
    <w:tmpl w:val="A9D61880"/>
    <w:lvl w:ilvl="0">
      <w:start w:val="7"/>
      <w:numFmt w:val="hebrew1"/>
      <w:lvlText w:val="%1."/>
      <w:lvlJc w:val="right"/>
      <w:pPr>
        <w:ind w:left="109" w:hanging="109"/>
      </w:pPr>
      <w:rPr>
        <w:rFonts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7"/>
  </w:num>
  <w:num w:numId="2">
    <w:abstractNumId w:val="12"/>
  </w:num>
  <w:num w:numId="3">
    <w:abstractNumId w:val="19"/>
  </w:num>
  <w:num w:numId="4">
    <w:abstractNumId w:val="16"/>
  </w:num>
  <w:num w:numId="5">
    <w:abstractNumId w:val="9"/>
  </w:num>
  <w:num w:numId="6">
    <w:abstractNumId w:val="11"/>
  </w:num>
  <w:num w:numId="7">
    <w:abstractNumId w:val="21"/>
  </w:num>
  <w:num w:numId="8">
    <w:abstractNumId w:val="2"/>
  </w:num>
  <w:num w:numId="9">
    <w:abstractNumId w:val="13"/>
  </w:num>
  <w:num w:numId="10">
    <w:abstractNumId w:val="6"/>
  </w:num>
  <w:num w:numId="11">
    <w:abstractNumId w:val="17"/>
  </w:num>
  <w:num w:numId="12">
    <w:abstractNumId w:val="5"/>
  </w:num>
  <w:num w:numId="13">
    <w:abstractNumId w:val="4"/>
  </w:num>
  <w:num w:numId="14">
    <w:abstractNumId w:val="10"/>
  </w:num>
  <w:num w:numId="15">
    <w:abstractNumId w:val="14"/>
  </w:num>
  <w:num w:numId="16">
    <w:abstractNumId w:val="1"/>
  </w:num>
  <w:num w:numId="17">
    <w:abstractNumId w:val="0"/>
  </w:num>
  <w:num w:numId="18">
    <w:abstractNumId w:val="8"/>
  </w:num>
  <w:num w:numId="19">
    <w:abstractNumId w:val="20"/>
  </w:num>
  <w:num w:numId="20">
    <w:abstractNumId w:val="15"/>
  </w:num>
  <w:num w:numId="21">
    <w:abstractNumId w:val="18"/>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EF"/>
    <w:rsid w:val="00001C6B"/>
    <w:rsid w:val="00001D5A"/>
    <w:rsid w:val="00001EF4"/>
    <w:rsid w:val="00002EF7"/>
    <w:rsid w:val="00003B77"/>
    <w:rsid w:val="00003D51"/>
    <w:rsid w:val="00003EBB"/>
    <w:rsid w:val="00003F96"/>
    <w:rsid w:val="00004277"/>
    <w:rsid w:val="0000520D"/>
    <w:rsid w:val="000054B7"/>
    <w:rsid w:val="00005638"/>
    <w:rsid w:val="00005B23"/>
    <w:rsid w:val="00005EE0"/>
    <w:rsid w:val="00006B59"/>
    <w:rsid w:val="000071AD"/>
    <w:rsid w:val="000100D8"/>
    <w:rsid w:val="0001014C"/>
    <w:rsid w:val="000107D8"/>
    <w:rsid w:val="00011BFC"/>
    <w:rsid w:val="00011DF7"/>
    <w:rsid w:val="00012269"/>
    <w:rsid w:val="00012487"/>
    <w:rsid w:val="00012657"/>
    <w:rsid w:val="00013BC3"/>
    <w:rsid w:val="0001431C"/>
    <w:rsid w:val="0001482C"/>
    <w:rsid w:val="00014D29"/>
    <w:rsid w:val="000155F0"/>
    <w:rsid w:val="000157CF"/>
    <w:rsid w:val="00015A22"/>
    <w:rsid w:val="000168DE"/>
    <w:rsid w:val="0001735B"/>
    <w:rsid w:val="000206F1"/>
    <w:rsid w:val="00021298"/>
    <w:rsid w:val="00021ED5"/>
    <w:rsid w:val="00021FFB"/>
    <w:rsid w:val="000224FF"/>
    <w:rsid w:val="00023329"/>
    <w:rsid w:val="00023E81"/>
    <w:rsid w:val="000246D2"/>
    <w:rsid w:val="00024E0C"/>
    <w:rsid w:val="000251E2"/>
    <w:rsid w:val="0002582E"/>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367"/>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721D"/>
    <w:rsid w:val="000672AB"/>
    <w:rsid w:val="000675B0"/>
    <w:rsid w:val="00067A5D"/>
    <w:rsid w:val="00067A76"/>
    <w:rsid w:val="00067E32"/>
    <w:rsid w:val="00067F12"/>
    <w:rsid w:val="000706BF"/>
    <w:rsid w:val="000707EE"/>
    <w:rsid w:val="00070E3F"/>
    <w:rsid w:val="000710A8"/>
    <w:rsid w:val="00071DAA"/>
    <w:rsid w:val="00071F2E"/>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B79"/>
    <w:rsid w:val="00080072"/>
    <w:rsid w:val="000803F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633"/>
    <w:rsid w:val="000907D0"/>
    <w:rsid w:val="00091397"/>
    <w:rsid w:val="00091811"/>
    <w:rsid w:val="00091A72"/>
    <w:rsid w:val="0009349C"/>
    <w:rsid w:val="00093E30"/>
    <w:rsid w:val="0009432F"/>
    <w:rsid w:val="00094D5D"/>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1D0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C5B"/>
    <w:rsid w:val="000B2D9C"/>
    <w:rsid w:val="000B2DBE"/>
    <w:rsid w:val="000B3056"/>
    <w:rsid w:val="000B3A23"/>
    <w:rsid w:val="000B4419"/>
    <w:rsid w:val="000B464E"/>
    <w:rsid w:val="000B4F23"/>
    <w:rsid w:val="000B51CC"/>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3F06"/>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512"/>
    <w:rsid w:val="001157CE"/>
    <w:rsid w:val="00115E66"/>
    <w:rsid w:val="00116816"/>
    <w:rsid w:val="00116E1B"/>
    <w:rsid w:val="001172DF"/>
    <w:rsid w:val="00117408"/>
    <w:rsid w:val="00117C0E"/>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0E3C"/>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702C"/>
    <w:rsid w:val="00137337"/>
    <w:rsid w:val="001378D5"/>
    <w:rsid w:val="00137FF0"/>
    <w:rsid w:val="00140560"/>
    <w:rsid w:val="00140CC4"/>
    <w:rsid w:val="00140CD9"/>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2A6"/>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98B"/>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BE1"/>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5D04"/>
    <w:rsid w:val="001A5DF1"/>
    <w:rsid w:val="001A613C"/>
    <w:rsid w:val="001A6276"/>
    <w:rsid w:val="001A72F6"/>
    <w:rsid w:val="001A78FD"/>
    <w:rsid w:val="001A7D06"/>
    <w:rsid w:val="001A7DFE"/>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50A"/>
    <w:rsid w:val="001C45D9"/>
    <w:rsid w:val="001C49B8"/>
    <w:rsid w:val="001C4FF7"/>
    <w:rsid w:val="001C5A02"/>
    <w:rsid w:val="001C5BF5"/>
    <w:rsid w:val="001C5C3E"/>
    <w:rsid w:val="001C5C9D"/>
    <w:rsid w:val="001C5EB7"/>
    <w:rsid w:val="001C6FC8"/>
    <w:rsid w:val="001C72B2"/>
    <w:rsid w:val="001D0073"/>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A7D"/>
    <w:rsid w:val="001E0D0D"/>
    <w:rsid w:val="001E1049"/>
    <w:rsid w:val="001E1C40"/>
    <w:rsid w:val="001E1EC3"/>
    <w:rsid w:val="001E1FB9"/>
    <w:rsid w:val="001E1FD1"/>
    <w:rsid w:val="001E23E2"/>
    <w:rsid w:val="001E3778"/>
    <w:rsid w:val="001E3F7F"/>
    <w:rsid w:val="001E462B"/>
    <w:rsid w:val="001E4759"/>
    <w:rsid w:val="001E475C"/>
    <w:rsid w:val="001E527A"/>
    <w:rsid w:val="001E59BD"/>
    <w:rsid w:val="001E5C3E"/>
    <w:rsid w:val="001E641F"/>
    <w:rsid w:val="001E66A7"/>
    <w:rsid w:val="001E773D"/>
    <w:rsid w:val="001F068F"/>
    <w:rsid w:val="001F0BBB"/>
    <w:rsid w:val="001F0DE8"/>
    <w:rsid w:val="001F3815"/>
    <w:rsid w:val="001F4057"/>
    <w:rsid w:val="001F407D"/>
    <w:rsid w:val="001F4183"/>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08"/>
    <w:rsid w:val="00222AAD"/>
    <w:rsid w:val="002237A5"/>
    <w:rsid w:val="00224723"/>
    <w:rsid w:val="002248C1"/>
    <w:rsid w:val="00224C04"/>
    <w:rsid w:val="00224EF7"/>
    <w:rsid w:val="002251A4"/>
    <w:rsid w:val="00225489"/>
    <w:rsid w:val="00225718"/>
    <w:rsid w:val="00225CAE"/>
    <w:rsid w:val="0022615B"/>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75D3"/>
    <w:rsid w:val="00237F59"/>
    <w:rsid w:val="0024001A"/>
    <w:rsid w:val="00240887"/>
    <w:rsid w:val="00240A1C"/>
    <w:rsid w:val="00241142"/>
    <w:rsid w:val="002419F2"/>
    <w:rsid w:val="00243A28"/>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701A"/>
    <w:rsid w:val="002575ED"/>
    <w:rsid w:val="002576EB"/>
    <w:rsid w:val="00260BF5"/>
    <w:rsid w:val="00260D04"/>
    <w:rsid w:val="0026130F"/>
    <w:rsid w:val="00261C84"/>
    <w:rsid w:val="00262130"/>
    <w:rsid w:val="00262A9E"/>
    <w:rsid w:val="00263521"/>
    <w:rsid w:val="00263A1E"/>
    <w:rsid w:val="00263DB7"/>
    <w:rsid w:val="002643D4"/>
    <w:rsid w:val="00264CFB"/>
    <w:rsid w:val="00265428"/>
    <w:rsid w:val="002654D1"/>
    <w:rsid w:val="0026633D"/>
    <w:rsid w:val="0027101D"/>
    <w:rsid w:val="0027121E"/>
    <w:rsid w:val="0027188F"/>
    <w:rsid w:val="002739B2"/>
    <w:rsid w:val="00273FDF"/>
    <w:rsid w:val="0027424D"/>
    <w:rsid w:val="00275141"/>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1688"/>
    <w:rsid w:val="002D2963"/>
    <w:rsid w:val="002D3201"/>
    <w:rsid w:val="002D32B9"/>
    <w:rsid w:val="002D38CB"/>
    <w:rsid w:val="002D3AC8"/>
    <w:rsid w:val="002D4617"/>
    <w:rsid w:val="002D4D38"/>
    <w:rsid w:val="002D4E81"/>
    <w:rsid w:val="002D5209"/>
    <w:rsid w:val="002D555F"/>
    <w:rsid w:val="002D572F"/>
    <w:rsid w:val="002D5930"/>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4BB"/>
    <w:rsid w:val="002E2DB0"/>
    <w:rsid w:val="002E2F27"/>
    <w:rsid w:val="002E30F7"/>
    <w:rsid w:val="002E3AA6"/>
    <w:rsid w:val="002E424B"/>
    <w:rsid w:val="002E4818"/>
    <w:rsid w:val="002E56EA"/>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B2B"/>
    <w:rsid w:val="002F423B"/>
    <w:rsid w:val="002F42B0"/>
    <w:rsid w:val="002F430E"/>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C96"/>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1190"/>
    <w:rsid w:val="0031135A"/>
    <w:rsid w:val="00312590"/>
    <w:rsid w:val="0031327E"/>
    <w:rsid w:val="00313D58"/>
    <w:rsid w:val="00313EEC"/>
    <w:rsid w:val="00314144"/>
    <w:rsid w:val="0031468A"/>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2AB3"/>
    <w:rsid w:val="00323027"/>
    <w:rsid w:val="0032331E"/>
    <w:rsid w:val="003233A8"/>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64C"/>
    <w:rsid w:val="003356A2"/>
    <w:rsid w:val="0033582C"/>
    <w:rsid w:val="00335A0A"/>
    <w:rsid w:val="00335CDC"/>
    <w:rsid w:val="0033672B"/>
    <w:rsid w:val="00337048"/>
    <w:rsid w:val="003370BA"/>
    <w:rsid w:val="003372D0"/>
    <w:rsid w:val="00337846"/>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2BCE"/>
    <w:rsid w:val="00343B0B"/>
    <w:rsid w:val="00343D49"/>
    <w:rsid w:val="00344346"/>
    <w:rsid w:val="00344842"/>
    <w:rsid w:val="00344BBF"/>
    <w:rsid w:val="003451F8"/>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339"/>
    <w:rsid w:val="003525D4"/>
    <w:rsid w:val="00352FE4"/>
    <w:rsid w:val="00354469"/>
    <w:rsid w:val="0035448A"/>
    <w:rsid w:val="003547DE"/>
    <w:rsid w:val="00355453"/>
    <w:rsid w:val="003559A1"/>
    <w:rsid w:val="00355B59"/>
    <w:rsid w:val="00356540"/>
    <w:rsid w:val="00356926"/>
    <w:rsid w:val="00356C79"/>
    <w:rsid w:val="00356CD5"/>
    <w:rsid w:val="003570AC"/>
    <w:rsid w:val="00357420"/>
    <w:rsid w:val="00357544"/>
    <w:rsid w:val="003578DC"/>
    <w:rsid w:val="00357C20"/>
    <w:rsid w:val="00360285"/>
    <w:rsid w:val="0036060B"/>
    <w:rsid w:val="003606C0"/>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C9E"/>
    <w:rsid w:val="00365D63"/>
    <w:rsid w:val="00365DC9"/>
    <w:rsid w:val="00365DE2"/>
    <w:rsid w:val="0036639F"/>
    <w:rsid w:val="003668A5"/>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983"/>
    <w:rsid w:val="00382362"/>
    <w:rsid w:val="00382741"/>
    <w:rsid w:val="00382981"/>
    <w:rsid w:val="003839AA"/>
    <w:rsid w:val="003843E4"/>
    <w:rsid w:val="00384988"/>
    <w:rsid w:val="00384EDD"/>
    <w:rsid w:val="00385426"/>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7C2"/>
    <w:rsid w:val="00397B41"/>
    <w:rsid w:val="00397C56"/>
    <w:rsid w:val="003A042B"/>
    <w:rsid w:val="003A0852"/>
    <w:rsid w:val="003A08AE"/>
    <w:rsid w:val="003A22C1"/>
    <w:rsid w:val="003A26D2"/>
    <w:rsid w:val="003A3978"/>
    <w:rsid w:val="003A3D05"/>
    <w:rsid w:val="003A47A9"/>
    <w:rsid w:val="003A5748"/>
    <w:rsid w:val="003A613A"/>
    <w:rsid w:val="003A66EF"/>
    <w:rsid w:val="003A689D"/>
    <w:rsid w:val="003A769E"/>
    <w:rsid w:val="003A780A"/>
    <w:rsid w:val="003B0B84"/>
    <w:rsid w:val="003B0BB0"/>
    <w:rsid w:val="003B0E50"/>
    <w:rsid w:val="003B1053"/>
    <w:rsid w:val="003B166B"/>
    <w:rsid w:val="003B1F61"/>
    <w:rsid w:val="003B23BE"/>
    <w:rsid w:val="003B30AD"/>
    <w:rsid w:val="003B3FA4"/>
    <w:rsid w:val="003B4CBF"/>
    <w:rsid w:val="003B505F"/>
    <w:rsid w:val="003B57EC"/>
    <w:rsid w:val="003B5853"/>
    <w:rsid w:val="003B5A1E"/>
    <w:rsid w:val="003B5E39"/>
    <w:rsid w:val="003B639B"/>
    <w:rsid w:val="003B6576"/>
    <w:rsid w:val="003B6636"/>
    <w:rsid w:val="003B6D05"/>
    <w:rsid w:val="003B71E3"/>
    <w:rsid w:val="003B7A94"/>
    <w:rsid w:val="003C0A02"/>
    <w:rsid w:val="003C2143"/>
    <w:rsid w:val="003C2534"/>
    <w:rsid w:val="003C26AC"/>
    <w:rsid w:val="003C2A0B"/>
    <w:rsid w:val="003C2EC6"/>
    <w:rsid w:val="003C32FE"/>
    <w:rsid w:val="003C3358"/>
    <w:rsid w:val="003C41CF"/>
    <w:rsid w:val="003C4F30"/>
    <w:rsid w:val="003C5044"/>
    <w:rsid w:val="003C5153"/>
    <w:rsid w:val="003C5BB1"/>
    <w:rsid w:val="003C5BC7"/>
    <w:rsid w:val="003C5ED9"/>
    <w:rsid w:val="003C6C20"/>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AE6"/>
    <w:rsid w:val="003D314F"/>
    <w:rsid w:val="003D325B"/>
    <w:rsid w:val="003D3533"/>
    <w:rsid w:val="003D3F08"/>
    <w:rsid w:val="003D415E"/>
    <w:rsid w:val="003D4194"/>
    <w:rsid w:val="003D43B8"/>
    <w:rsid w:val="003D5549"/>
    <w:rsid w:val="003D5B8A"/>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3CE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3AE1"/>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2F74"/>
    <w:rsid w:val="00433D69"/>
    <w:rsid w:val="00433DC5"/>
    <w:rsid w:val="00434B9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99"/>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89B"/>
    <w:rsid w:val="00470B26"/>
    <w:rsid w:val="00471164"/>
    <w:rsid w:val="00471238"/>
    <w:rsid w:val="0047126F"/>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9AA"/>
    <w:rsid w:val="00477F44"/>
    <w:rsid w:val="00480011"/>
    <w:rsid w:val="00480107"/>
    <w:rsid w:val="004809CB"/>
    <w:rsid w:val="00482259"/>
    <w:rsid w:val="00482559"/>
    <w:rsid w:val="0048280E"/>
    <w:rsid w:val="00482C33"/>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42DF"/>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4056"/>
    <w:rsid w:val="004C4396"/>
    <w:rsid w:val="004C4AF0"/>
    <w:rsid w:val="004C4F65"/>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835"/>
    <w:rsid w:val="005169B9"/>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3572"/>
    <w:rsid w:val="005338E5"/>
    <w:rsid w:val="005339E0"/>
    <w:rsid w:val="00534021"/>
    <w:rsid w:val="005342AA"/>
    <w:rsid w:val="00534623"/>
    <w:rsid w:val="005346A1"/>
    <w:rsid w:val="00534EB1"/>
    <w:rsid w:val="005352B7"/>
    <w:rsid w:val="00535691"/>
    <w:rsid w:val="00535D72"/>
    <w:rsid w:val="00536216"/>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ACA"/>
    <w:rsid w:val="00555C53"/>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368"/>
    <w:rsid w:val="005B095F"/>
    <w:rsid w:val="005B0B51"/>
    <w:rsid w:val="005B1071"/>
    <w:rsid w:val="005B1790"/>
    <w:rsid w:val="005B1F44"/>
    <w:rsid w:val="005B20D0"/>
    <w:rsid w:val="005B21E1"/>
    <w:rsid w:val="005B2AC2"/>
    <w:rsid w:val="005B3945"/>
    <w:rsid w:val="005B4811"/>
    <w:rsid w:val="005B4C75"/>
    <w:rsid w:val="005B529D"/>
    <w:rsid w:val="005B52D1"/>
    <w:rsid w:val="005B53E0"/>
    <w:rsid w:val="005B554D"/>
    <w:rsid w:val="005B5853"/>
    <w:rsid w:val="005B5E6C"/>
    <w:rsid w:val="005B63E4"/>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CF3"/>
    <w:rsid w:val="005D00DB"/>
    <w:rsid w:val="005D07D2"/>
    <w:rsid w:val="005D0F46"/>
    <w:rsid w:val="005D14F8"/>
    <w:rsid w:val="005D1BB8"/>
    <w:rsid w:val="005D1FBA"/>
    <w:rsid w:val="005D2018"/>
    <w:rsid w:val="005D24A9"/>
    <w:rsid w:val="005D25B7"/>
    <w:rsid w:val="005D25BE"/>
    <w:rsid w:val="005D293C"/>
    <w:rsid w:val="005D2A58"/>
    <w:rsid w:val="005D30B8"/>
    <w:rsid w:val="005D3ED4"/>
    <w:rsid w:val="005D48FE"/>
    <w:rsid w:val="005D4B34"/>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642"/>
    <w:rsid w:val="005E46DC"/>
    <w:rsid w:val="005E4866"/>
    <w:rsid w:val="005E4A51"/>
    <w:rsid w:val="005E4C95"/>
    <w:rsid w:val="005E4FB2"/>
    <w:rsid w:val="005E58A5"/>
    <w:rsid w:val="005E5E61"/>
    <w:rsid w:val="005E667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822"/>
    <w:rsid w:val="005F492A"/>
    <w:rsid w:val="005F49D2"/>
    <w:rsid w:val="005F4CED"/>
    <w:rsid w:val="005F5352"/>
    <w:rsid w:val="005F5527"/>
    <w:rsid w:val="005F6B5C"/>
    <w:rsid w:val="005F6D08"/>
    <w:rsid w:val="005F6F91"/>
    <w:rsid w:val="005F7321"/>
    <w:rsid w:val="005F7CC7"/>
    <w:rsid w:val="00600F74"/>
    <w:rsid w:val="00601269"/>
    <w:rsid w:val="00601459"/>
    <w:rsid w:val="00601C2F"/>
    <w:rsid w:val="00602BBC"/>
    <w:rsid w:val="00603ABE"/>
    <w:rsid w:val="00603F19"/>
    <w:rsid w:val="00604D69"/>
    <w:rsid w:val="006052E4"/>
    <w:rsid w:val="00605442"/>
    <w:rsid w:val="00605538"/>
    <w:rsid w:val="00605776"/>
    <w:rsid w:val="006061F3"/>
    <w:rsid w:val="0060683C"/>
    <w:rsid w:val="00607532"/>
    <w:rsid w:val="00607C9B"/>
    <w:rsid w:val="006104FE"/>
    <w:rsid w:val="00610930"/>
    <w:rsid w:val="00610B37"/>
    <w:rsid w:val="00611216"/>
    <w:rsid w:val="0061223F"/>
    <w:rsid w:val="006125B0"/>
    <w:rsid w:val="00612C20"/>
    <w:rsid w:val="00612E61"/>
    <w:rsid w:val="00612FC6"/>
    <w:rsid w:val="00613D28"/>
    <w:rsid w:val="00613F75"/>
    <w:rsid w:val="0061404F"/>
    <w:rsid w:val="0061424C"/>
    <w:rsid w:val="00614C2C"/>
    <w:rsid w:val="00614E96"/>
    <w:rsid w:val="00614EA9"/>
    <w:rsid w:val="00615072"/>
    <w:rsid w:val="00615EA0"/>
    <w:rsid w:val="00615F30"/>
    <w:rsid w:val="006160CD"/>
    <w:rsid w:val="00616E27"/>
    <w:rsid w:val="00617088"/>
    <w:rsid w:val="00617831"/>
    <w:rsid w:val="0061794C"/>
    <w:rsid w:val="0061799D"/>
    <w:rsid w:val="0062007E"/>
    <w:rsid w:val="00620205"/>
    <w:rsid w:val="006202CC"/>
    <w:rsid w:val="0062030A"/>
    <w:rsid w:val="00620470"/>
    <w:rsid w:val="00620736"/>
    <w:rsid w:val="006212E4"/>
    <w:rsid w:val="00621EF4"/>
    <w:rsid w:val="00622128"/>
    <w:rsid w:val="006229D3"/>
    <w:rsid w:val="006241BE"/>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C05"/>
    <w:rsid w:val="00633595"/>
    <w:rsid w:val="00634521"/>
    <w:rsid w:val="0063468C"/>
    <w:rsid w:val="00634DAD"/>
    <w:rsid w:val="006356A3"/>
    <w:rsid w:val="006356C7"/>
    <w:rsid w:val="006358A5"/>
    <w:rsid w:val="006359D0"/>
    <w:rsid w:val="00635B2E"/>
    <w:rsid w:val="00635B81"/>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7D8"/>
    <w:rsid w:val="006834E5"/>
    <w:rsid w:val="00683564"/>
    <w:rsid w:val="006836FF"/>
    <w:rsid w:val="00683815"/>
    <w:rsid w:val="00683A28"/>
    <w:rsid w:val="00684959"/>
    <w:rsid w:val="00684DEA"/>
    <w:rsid w:val="006854F2"/>
    <w:rsid w:val="0068565C"/>
    <w:rsid w:val="00685CE0"/>
    <w:rsid w:val="00685F25"/>
    <w:rsid w:val="0068620A"/>
    <w:rsid w:val="006862BE"/>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1039"/>
    <w:rsid w:val="006A21AF"/>
    <w:rsid w:val="006A2D1D"/>
    <w:rsid w:val="006A49AE"/>
    <w:rsid w:val="006A4C49"/>
    <w:rsid w:val="006A52FF"/>
    <w:rsid w:val="006A5837"/>
    <w:rsid w:val="006A5A4C"/>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07B"/>
    <w:rsid w:val="006B3858"/>
    <w:rsid w:val="006B424E"/>
    <w:rsid w:val="006B4FA7"/>
    <w:rsid w:val="006B5363"/>
    <w:rsid w:val="006B56D9"/>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2E6A"/>
    <w:rsid w:val="006F3142"/>
    <w:rsid w:val="006F347B"/>
    <w:rsid w:val="006F3536"/>
    <w:rsid w:val="006F3A6E"/>
    <w:rsid w:val="006F4068"/>
    <w:rsid w:val="006F4A1E"/>
    <w:rsid w:val="006F713A"/>
    <w:rsid w:val="006F74EE"/>
    <w:rsid w:val="006F78A5"/>
    <w:rsid w:val="00700615"/>
    <w:rsid w:val="00700ABF"/>
    <w:rsid w:val="00700C6D"/>
    <w:rsid w:val="00701329"/>
    <w:rsid w:val="00701441"/>
    <w:rsid w:val="00701458"/>
    <w:rsid w:val="00701F32"/>
    <w:rsid w:val="007021CD"/>
    <w:rsid w:val="00702A1E"/>
    <w:rsid w:val="00702A70"/>
    <w:rsid w:val="00702E9B"/>
    <w:rsid w:val="0070320C"/>
    <w:rsid w:val="007033B5"/>
    <w:rsid w:val="00704670"/>
    <w:rsid w:val="00704B68"/>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4B22"/>
    <w:rsid w:val="00725154"/>
    <w:rsid w:val="007253B8"/>
    <w:rsid w:val="007255AF"/>
    <w:rsid w:val="00725C12"/>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E66"/>
    <w:rsid w:val="0073326F"/>
    <w:rsid w:val="0073378E"/>
    <w:rsid w:val="00733976"/>
    <w:rsid w:val="00733F2B"/>
    <w:rsid w:val="007343B1"/>
    <w:rsid w:val="00734516"/>
    <w:rsid w:val="00734D2F"/>
    <w:rsid w:val="00735043"/>
    <w:rsid w:val="007350EE"/>
    <w:rsid w:val="007356CC"/>
    <w:rsid w:val="0073630E"/>
    <w:rsid w:val="00736983"/>
    <w:rsid w:val="007374FB"/>
    <w:rsid w:val="00737520"/>
    <w:rsid w:val="007378D4"/>
    <w:rsid w:val="0074067F"/>
    <w:rsid w:val="007406F6"/>
    <w:rsid w:val="00740C3E"/>
    <w:rsid w:val="00740E0F"/>
    <w:rsid w:val="00742601"/>
    <w:rsid w:val="00742E54"/>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DB"/>
    <w:rsid w:val="007526C7"/>
    <w:rsid w:val="0075310B"/>
    <w:rsid w:val="00753115"/>
    <w:rsid w:val="007536B9"/>
    <w:rsid w:val="007538C4"/>
    <w:rsid w:val="00753941"/>
    <w:rsid w:val="00753A65"/>
    <w:rsid w:val="00753ADE"/>
    <w:rsid w:val="00754D6C"/>
    <w:rsid w:val="007551D8"/>
    <w:rsid w:val="0075625B"/>
    <w:rsid w:val="00756E3A"/>
    <w:rsid w:val="0075719C"/>
    <w:rsid w:val="00757B56"/>
    <w:rsid w:val="00760B67"/>
    <w:rsid w:val="00760F3C"/>
    <w:rsid w:val="0076115B"/>
    <w:rsid w:val="00761CE2"/>
    <w:rsid w:val="00761E1F"/>
    <w:rsid w:val="00761E43"/>
    <w:rsid w:val="00762F83"/>
    <w:rsid w:val="007634F8"/>
    <w:rsid w:val="00763CCF"/>
    <w:rsid w:val="00763E35"/>
    <w:rsid w:val="00764C13"/>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2C2B"/>
    <w:rsid w:val="007938BB"/>
    <w:rsid w:val="00795121"/>
    <w:rsid w:val="00795C02"/>
    <w:rsid w:val="00795E68"/>
    <w:rsid w:val="00795F23"/>
    <w:rsid w:val="00796843"/>
    <w:rsid w:val="0079764A"/>
    <w:rsid w:val="00797A48"/>
    <w:rsid w:val="00797D0E"/>
    <w:rsid w:val="00797DAD"/>
    <w:rsid w:val="007A0926"/>
    <w:rsid w:val="007A1E36"/>
    <w:rsid w:val="007A2FCF"/>
    <w:rsid w:val="007A3AB1"/>
    <w:rsid w:val="007A3DF5"/>
    <w:rsid w:val="007A3F08"/>
    <w:rsid w:val="007A44B6"/>
    <w:rsid w:val="007A4845"/>
    <w:rsid w:val="007A4DFA"/>
    <w:rsid w:val="007A4EBD"/>
    <w:rsid w:val="007A521B"/>
    <w:rsid w:val="007A526D"/>
    <w:rsid w:val="007A54C1"/>
    <w:rsid w:val="007A582C"/>
    <w:rsid w:val="007A686C"/>
    <w:rsid w:val="007A6C7D"/>
    <w:rsid w:val="007A70F6"/>
    <w:rsid w:val="007A711B"/>
    <w:rsid w:val="007A75A0"/>
    <w:rsid w:val="007A7E74"/>
    <w:rsid w:val="007A7F2A"/>
    <w:rsid w:val="007B0184"/>
    <w:rsid w:val="007B06A5"/>
    <w:rsid w:val="007B0A01"/>
    <w:rsid w:val="007B0C46"/>
    <w:rsid w:val="007B112B"/>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9A6"/>
    <w:rsid w:val="007E3217"/>
    <w:rsid w:val="007E36FC"/>
    <w:rsid w:val="007E3828"/>
    <w:rsid w:val="007E3B77"/>
    <w:rsid w:val="007E3C92"/>
    <w:rsid w:val="007E405F"/>
    <w:rsid w:val="007E4217"/>
    <w:rsid w:val="007E49EE"/>
    <w:rsid w:val="007E5629"/>
    <w:rsid w:val="007E5AD7"/>
    <w:rsid w:val="007E68C3"/>
    <w:rsid w:val="007E69A8"/>
    <w:rsid w:val="007E6E5C"/>
    <w:rsid w:val="007E750F"/>
    <w:rsid w:val="007E7CB0"/>
    <w:rsid w:val="007E7D01"/>
    <w:rsid w:val="007E7D7C"/>
    <w:rsid w:val="007F02E3"/>
    <w:rsid w:val="007F1517"/>
    <w:rsid w:val="007F1621"/>
    <w:rsid w:val="007F16B7"/>
    <w:rsid w:val="007F17F4"/>
    <w:rsid w:val="007F186C"/>
    <w:rsid w:val="007F1D4F"/>
    <w:rsid w:val="007F2778"/>
    <w:rsid w:val="007F34DE"/>
    <w:rsid w:val="007F34EB"/>
    <w:rsid w:val="007F3B20"/>
    <w:rsid w:val="007F3B2C"/>
    <w:rsid w:val="007F3C16"/>
    <w:rsid w:val="007F4051"/>
    <w:rsid w:val="007F42D5"/>
    <w:rsid w:val="007F48AD"/>
    <w:rsid w:val="007F4A1B"/>
    <w:rsid w:val="007F4AD9"/>
    <w:rsid w:val="007F4C7A"/>
    <w:rsid w:val="007F52E0"/>
    <w:rsid w:val="007F53B3"/>
    <w:rsid w:val="007F541B"/>
    <w:rsid w:val="007F572D"/>
    <w:rsid w:val="007F5D02"/>
    <w:rsid w:val="007F5E5D"/>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A57"/>
    <w:rsid w:val="00805B42"/>
    <w:rsid w:val="00805E4B"/>
    <w:rsid w:val="00805F58"/>
    <w:rsid w:val="00805F9E"/>
    <w:rsid w:val="00806D63"/>
    <w:rsid w:val="00807409"/>
    <w:rsid w:val="0080798A"/>
    <w:rsid w:val="00807C14"/>
    <w:rsid w:val="008102AD"/>
    <w:rsid w:val="0081167C"/>
    <w:rsid w:val="00811E96"/>
    <w:rsid w:val="00811EF6"/>
    <w:rsid w:val="0081268F"/>
    <w:rsid w:val="0081291F"/>
    <w:rsid w:val="0081297F"/>
    <w:rsid w:val="008148B4"/>
    <w:rsid w:val="0081495F"/>
    <w:rsid w:val="00814AB7"/>
    <w:rsid w:val="00815062"/>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266F8"/>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CA1"/>
    <w:rsid w:val="00844E79"/>
    <w:rsid w:val="00845656"/>
    <w:rsid w:val="00845894"/>
    <w:rsid w:val="008459A9"/>
    <w:rsid w:val="00845E79"/>
    <w:rsid w:val="00845E9A"/>
    <w:rsid w:val="0084668B"/>
    <w:rsid w:val="008472FB"/>
    <w:rsid w:val="00847373"/>
    <w:rsid w:val="008474A5"/>
    <w:rsid w:val="008477E8"/>
    <w:rsid w:val="008478AA"/>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F62"/>
    <w:rsid w:val="00851FD3"/>
    <w:rsid w:val="00852213"/>
    <w:rsid w:val="0085238A"/>
    <w:rsid w:val="008524EB"/>
    <w:rsid w:val="00852890"/>
    <w:rsid w:val="00852CAB"/>
    <w:rsid w:val="0085318D"/>
    <w:rsid w:val="008535F5"/>
    <w:rsid w:val="00853A58"/>
    <w:rsid w:val="00853C6B"/>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862"/>
    <w:rsid w:val="00862BAF"/>
    <w:rsid w:val="00862D12"/>
    <w:rsid w:val="00863B4F"/>
    <w:rsid w:val="00864147"/>
    <w:rsid w:val="008642D0"/>
    <w:rsid w:val="0086437F"/>
    <w:rsid w:val="00864795"/>
    <w:rsid w:val="0086575B"/>
    <w:rsid w:val="0086613E"/>
    <w:rsid w:val="008674FE"/>
    <w:rsid w:val="008676E6"/>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D99"/>
    <w:rsid w:val="008C61AE"/>
    <w:rsid w:val="008C6560"/>
    <w:rsid w:val="008C6F75"/>
    <w:rsid w:val="008C7200"/>
    <w:rsid w:val="008C7627"/>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4B9E"/>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5E0"/>
    <w:rsid w:val="009147BA"/>
    <w:rsid w:val="00914E96"/>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611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DAD"/>
    <w:rsid w:val="00951DBF"/>
    <w:rsid w:val="00951E28"/>
    <w:rsid w:val="00951EFA"/>
    <w:rsid w:val="00951F9F"/>
    <w:rsid w:val="00952259"/>
    <w:rsid w:val="0095242E"/>
    <w:rsid w:val="0095280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41AD"/>
    <w:rsid w:val="009641F2"/>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2EDC"/>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155"/>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8A8"/>
    <w:rsid w:val="009D5970"/>
    <w:rsid w:val="009D59AE"/>
    <w:rsid w:val="009D5B2F"/>
    <w:rsid w:val="009D5C32"/>
    <w:rsid w:val="009D73F5"/>
    <w:rsid w:val="009D740A"/>
    <w:rsid w:val="009D7D93"/>
    <w:rsid w:val="009E040E"/>
    <w:rsid w:val="009E1385"/>
    <w:rsid w:val="009E15ED"/>
    <w:rsid w:val="009E1607"/>
    <w:rsid w:val="009E1A3F"/>
    <w:rsid w:val="009E21B7"/>
    <w:rsid w:val="009E2CF2"/>
    <w:rsid w:val="009E2EA7"/>
    <w:rsid w:val="009E312B"/>
    <w:rsid w:val="009E3966"/>
    <w:rsid w:val="009E39B7"/>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CB1"/>
    <w:rsid w:val="009F3218"/>
    <w:rsid w:val="009F394C"/>
    <w:rsid w:val="009F3A44"/>
    <w:rsid w:val="009F4F93"/>
    <w:rsid w:val="009F556C"/>
    <w:rsid w:val="009F63EE"/>
    <w:rsid w:val="009F670B"/>
    <w:rsid w:val="009F711E"/>
    <w:rsid w:val="009F7F2B"/>
    <w:rsid w:val="00A0001D"/>
    <w:rsid w:val="00A01037"/>
    <w:rsid w:val="00A0119C"/>
    <w:rsid w:val="00A017D4"/>
    <w:rsid w:val="00A01C9C"/>
    <w:rsid w:val="00A01E3D"/>
    <w:rsid w:val="00A01F05"/>
    <w:rsid w:val="00A0287D"/>
    <w:rsid w:val="00A02C2E"/>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14D"/>
    <w:rsid w:val="00A452B2"/>
    <w:rsid w:val="00A454E3"/>
    <w:rsid w:val="00A463F3"/>
    <w:rsid w:val="00A47100"/>
    <w:rsid w:val="00A472D1"/>
    <w:rsid w:val="00A47335"/>
    <w:rsid w:val="00A47902"/>
    <w:rsid w:val="00A47B8B"/>
    <w:rsid w:val="00A50258"/>
    <w:rsid w:val="00A5085F"/>
    <w:rsid w:val="00A51149"/>
    <w:rsid w:val="00A52796"/>
    <w:rsid w:val="00A528FB"/>
    <w:rsid w:val="00A53AB4"/>
    <w:rsid w:val="00A53DBB"/>
    <w:rsid w:val="00A53FB6"/>
    <w:rsid w:val="00A5498C"/>
    <w:rsid w:val="00A549E2"/>
    <w:rsid w:val="00A54FE4"/>
    <w:rsid w:val="00A5541A"/>
    <w:rsid w:val="00A56092"/>
    <w:rsid w:val="00A567CB"/>
    <w:rsid w:val="00A5726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ED1"/>
    <w:rsid w:val="00A86F9B"/>
    <w:rsid w:val="00A915F4"/>
    <w:rsid w:val="00A917A9"/>
    <w:rsid w:val="00A91C36"/>
    <w:rsid w:val="00A91D41"/>
    <w:rsid w:val="00A926F4"/>
    <w:rsid w:val="00A93F51"/>
    <w:rsid w:val="00A94153"/>
    <w:rsid w:val="00A96010"/>
    <w:rsid w:val="00A9684D"/>
    <w:rsid w:val="00A97402"/>
    <w:rsid w:val="00A97873"/>
    <w:rsid w:val="00AA0B30"/>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9B4"/>
    <w:rsid w:val="00AB2400"/>
    <w:rsid w:val="00AB25DF"/>
    <w:rsid w:val="00AB2FCB"/>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718"/>
    <w:rsid w:val="00AD67DE"/>
    <w:rsid w:val="00AD7076"/>
    <w:rsid w:val="00AD739C"/>
    <w:rsid w:val="00AE0712"/>
    <w:rsid w:val="00AE0764"/>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7E"/>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6BA"/>
    <w:rsid w:val="00B31D3D"/>
    <w:rsid w:val="00B32623"/>
    <w:rsid w:val="00B32BC9"/>
    <w:rsid w:val="00B331DC"/>
    <w:rsid w:val="00B33BCF"/>
    <w:rsid w:val="00B3520E"/>
    <w:rsid w:val="00B35546"/>
    <w:rsid w:val="00B3556A"/>
    <w:rsid w:val="00B35594"/>
    <w:rsid w:val="00B3580D"/>
    <w:rsid w:val="00B366E5"/>
    <w:rsid w:val="00B36B6D"/>
    <w:rsid w:val="00B3756E"/>
    <w:rsid w:val="00B401AE"/>
    <w:rsid w:val="00B402BB"/>
    <w:rsid w:val="00B414AF"/>
    <w:rsid w:val="00B41708"/>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94D"/>
    <w:rsid w:val="00B53C31"/>
    <w:rsid w:val="00B5445A"/>
    <w:rsid w:val="00B555A9"/>
    <w:rsid w:val="00B55A15"/>
    <w:rsid w:val="00B55A1E"/>
    <w:rsid w:val="00B55E82"/>
    <w:rsid w:val="00B563AF"/>
    <w:rsid w:val="00B563E9"/>
    <w:rsid w:val="00B56902"/>
    <w:rsid w:val="00B56922"/>
    <w:rsid w:val="00B56B70"/>
    <w:rsid w:val="00B57983"/>
    <w:rsid w:val="00B6036B"/>
    <w:rsid w:val="00B604C8"/>
    <w:rsid w:val="00B60ED0"/>
    <w:rsid w:val="00B61FBA"/>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E87"/>
    <w:rsid w:val="00B92313"/>
    <w:rsid w:val="00B933BC"/>
    <w:rsid w:val="00B93791"/>
    <w:rsid w:val="00B93921"/>
    <w:rsid w:val="00B93C72"/>
    <w:rsid w:val="00B94562"/>
    <w:rsid w:val="00B945A2"/>
    <w:rsid w:val="00B94702"/>
    <w:rsid w:val="00B94A97"/>
    <w:rsid w:val="00B94EE8"/>
    <w:rsid w:val="00B962AB"/>
    <w:rsid w:val="00B966B6"/>
    <w:rsid w:val="00B96717"/>
    <w:rsid w:val="00B968F5"/>
    <w:rsid w:val="00B96C66"/>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E45"/>
    <w:rsid w:val="00BF224A"/>
    <w:rsid w:val="00BF272F"/>
    <w:rsid w:val="00BF28A4"/>
    <w:rsid w:val="00BF37C5"/>
    <w:rsid w:val="00BF3AAA"/>
    <w:rsid w:val="00BF3F2A"/>
    <w:rsid w:val="00BF42FD"/>
    <w:rsid w:val="00BF497A"/>
    <w:rsid w:val="00BF4AC8"/>
    <w:rsid w:val="00BF4E3E"/>
    <w:rsid w:val="00BF5552"/>
    <w:rsid w:val="00BF5BF6"/>
    <w:rsid w:val="00BF5E37"/>
    <w:rsid w:val="00BF6983"/>
    <w:rsid w:val="00BF70D4"/>
    <w:rsid w:val="00BF71E4"/>
    <w:rsid w:val="00BF7831"/>
    <w:rsid w:val="00BF7B13"/>
    <w:rsid w:val="00C000A0"/>
    <w:rsid w:val="00C00865"/>
    <w:rsid w:val="00C010A6"/>
    <w:rsid w:val="00C0153B"/>
    <w:rsid w:val="00C0163D"/>
    <w:rsid w:val="00C017CA"/>
    <w:rsid w:val="00C02152"/>
    <w:rsid w:val="00C0264E"/>
    <w:rsid w:val="00C03CE8"/>
    <w:rsid w:val="00C03D63"/>
    <w:rsid w:val="00C04252"/>
    <w:rsid w:val="00C0494D"/>
    <w:rsid w:val="00C0531C"/>
    <w:rsid w:val="00C05806"/>
    <w:rsid w:val="00C05FA3"/>
    <w:rsid w:val="00C06A1F"/>
    <w:rsid w:val="00C07158"/>
    <w:rsid w:val="00C108A9"/>
    <w:rsid w:val="00C10D63"/>
    <w:rsid w:val="00C12181"/>
    <w:rsid w:val="00C123A3"/>
    <w:rsid w:val="00C12466"/>
    <w:rsid w:val="00C141FB"/>
    <w:rsid w:val="00C143BD"/>
    <w:rsid w:val="00C1441B"/>
    <w:rsid w:val="00C14FB5"/>
    <w:rsid w:val="00C151EC"/>
    <w:rsid w:val="00C1544B"/>
    <w:rsid w:val="00C15A04"/>
    <w:rsid w:val="00C1656A"/>
    <w:rsid w:val="00C166FD"/>
    <w:rsid w:val="00C16815"/>
    <w:rsid w:val="00C16951"/>
    <w:rsid w:val="00C17D4D"/>
    <w:rsid w:val="00C205F8"/>
    <w:rsid w:val="00C2065A"/>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577"/>
    <w:rsid w:val="00C3070E"/>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7D44"/>
    <w:rsid w:val="00C50B1E"/>
    <w:rsid w:val="00C51C72"/>
    <w:rsid w:val="00C51CB1"/>
    <w:rsid w:val="00C521B4"/>
    <w:rsid w:val="00C5233A"/>
    <w:rsid w:val="00C52914"/>
    <w:rsid w:val="00C539F2"/>
    <w:rsid w:val="00C544CC"/>
    <w:rsid w:val="00C546E7"/>
    <w:rsid w:val="00C55114"/>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1A43"/>
    <w:rsid w:val="00C7263B"/>
    <w:rsid w:val="00C727EF"/>
    <w:rsid w:val="00C72D01"/>
    <w:rsid w:val="00C72F2F"/>
    <w:rsid w:val="00C73290"/>
    <w:rsid w:val="00C736A7"/>
    <w:rsid w:val="00C73D50"/>
    <w:rsid w:val="00C74181"/>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85E"/>
    <w:rsid w:val="00C9091D"/>
    <w:rsid w:val="00C90D2F"/>
    <w:rsid w:val="00C90FA2"/>
    <w:rsid w:val="00C91CA5"/>
    <w:rsid w:val="00C91D26"/>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D21"/>
    <w:rsid w:val="00CA5F84"/>
    <w:rsid w:val="00CA6512"/>
    <w:rsid w:val="00CA7A61"/>
    <w:rsid w:val="00CA7BF2"/>
    <w:rsid w:val="00CB0A21"/>
    <w:rsid w:val="00CB0C16"/>
    <w:rsid w:val="00CB1327"/>
    <w:rsid w:val="00CB144F"/>
    <w:rsid w:val="00CB149F"/>
    <w:rsid w:val="00CB1EAE"/>
    <w:rsid w:val="00CB1F5B"/>
    <w:rsid w:val="00CB2147"/>
    <w:rsid w:val="00CB28EA"/>
    <w:rsid w:val="00CB30F5"/>
    <w:rsid w:val="00CB315D"/>
    <w:rsid w:val="00CB38FE"/>
    <w:rsid w:val="00CB3B4E"/>
    <w:rsid w:val="00CB3EC6"/>
    <w:rsid w:val="00CB3F32"/>
    <w:rsid w:val="00CB4484"/>
    <w:rsid w:val="00CB4BEE"/>
    <w:rsid w:val="00CB4F56"/>
    <w:rsid w:val="00CB598E"/>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24"/>
    <w:rsid w:val="00CD7B3A"/>
    <w:rsid w:val="00CE0199"/>
    <w:rsid w:val="00CE0440"/>
    <w:rsid w:val="00CE05E1"/>
    <w:rsid w:val="00CE0620"/>
    <w:rsid w:val="00CE1146"/>
    <w:rsid w:val="00CE16F2"/>
    <w:rsid w:val="00CE176D"/>
    <w:rsid w:val="00CE178F"/>
    <w:rsid w:val="00CE18AA"/>
    <w:rsid w:val="00CE1CC5"/>
    <w:rsid w:val="00CE1E16"/>
    <w:rsid w:val="00CE253C"/>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07F"/>
    <w:rsid w:val="00D104AC"/>
    <w:rsid w:val="00D104D2"/>
    <w:rsid w:val="00D10566"/>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6AA"/>
    <w:rsid w:val="00D40043"/>
    <w:rsid w:val="00D40A47"/>
    <w:rsid w:val="00D41051"/>
    <w:rsid w:val="00D410F8"/>
    <w:rsid w:val="00D417AE"/>
    <w:rsid w:val="00D419F5"/>
    <w:rsid w:val="00D41B6F"/>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B9"/>
    <w:rsid w:val="00D75BE2"/>
    <w:rsid w:val="00D76480"/>
    <w:rsid w:val="00D76CF5"/>
    <w:rsid w:val="00D779F7"/>
    <w:rsid w:val="00D80754"/>
    <w:rsid w:val="00D81DF3"/>
    <w:rsid w:val="00D81F77"/>
    <w:rsid w:val="00D82F54"/>
    <w:rsid w:val="00D83026"/>
    <w:rsid w:val="00D83045"/>
    <w:rsid w:val="00D8314F"/>
    <w:rsid w:val="00D83354"/>
    <w:rsid w:val="00D844D3"/>
    <w:rsid w:val="00D855A5"/>
    <w:rsid w:val="00D857E6"/>
    <w:rsid w:val="00D85885"/>
    <w:rsid w:val="00D8653A"/>
    <w:rsid w:val="00D871CE"/>
    <w:rsid w:val="00D87542"/>
    <w:rsid w:val="00D879B1"/>
    <w:rsid w:val="00D87D77"/>
    <w:rsid w:val="00D90174"/>
    <w:rsid w:val="00D916CC"/>
    <w:rsid w:val="00D917C2"/>
    <w:rsid w:val="00D91AF5"/>
    <w:rsid w:val="00D920CA"/>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842"/>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5D5"/>
    <w:rsid w:val="00DB5CC0"/>
    <w:rsid w:val="00DB5FF0"/>
    <w:rsid w:val="00DB63F1"/>
    <w:rsid w:val="00DB65D7"/>
    <w:rsid w:val="00DB6791"/>
    <w:rsid w:val="00DB6C38"/>
    <w:rsid w:val="00DB6E05"/>
    <w:rsid w:val="00DB6E76"/>
    <w:rsid w:val="00DB72E7"/>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38D"/>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797"/>
    <w:rsid w:val="00DE08C3"/>
    <w:rsid w:val="00DE094A"/>
    <w:rsid w:val="00DE17FA"/>
    <w:rsid w:val="00DE1971"/>
    <w:rsid w:val="00DE1ACD"/>
    <w:rsid w:val="00DE1DAB"/>
    <w:rsid w:val="00DE20A2"/>
    <w:rsid w:val="00DE261E"/>
    <w:rsid w:val="00DE269D"/>
    <w:rsid w:val="00DE2C35"/>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96"/>
    <w:rsid w:val="00DF55D6"/>
    <w:rsid w:val="00DF58F4"/>
    <w:rsid w:val="00DF5AAF"/>
    <w:rsid w:val="00DF6074"/>
    <w:rsid w:val="00DF6BF4"/>
    <w:rsid w:val="00DF6FD0"/>
    <w:rsid w:val="00DF73B6"/>
    <w:rsid w:val="00DF781C"/>
    <w:rsid w:val="00E00270"/>
    <w:rsid w:val="00E008D8"/>
    <w:rsid w:val="00E00C6B"/>
    <w:rsid w:val="00E00D29"/>
    <w:rsid w:val="00E0140C"/>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4C86"/>
    <w:rsid w:val="00E34DB8"/>
    <w:rsid w:val="00E35369"/>
    <w:rsid w:val="00E35682"/>
    <w:rsid w:val="00E356B6"/>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5AEE"/>
    <w:rsid w:val="00E86400"/>
    <w:rsid w:val="00E86804"/>
    <w:rsid w:val="00E86871"/>
    <w:rsid w:val="00E870BF"/>
    <w:rsid w:val="00E871BC"/>
    <w:rsid w:val="00E87A23"/>
    <w:rsid w:val="00E90229"/>
    <w:rsid w:val="00E90AB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B7"/>
    <w:rsid w:val="00E97DD3"/>
    <w:rsid w:val="00EA00A6"/>
    <w:rsid w:val="00EA1134"/>
    <w:rsid w:val="00EA1489"/>
    <w:rsid w:val="00EA148E"/>
    <w:rsid w:val="00EA1A6D"/>
    <w:rsid w:val="00EA21DA"/>
    <w:rsid w:val="00EA28D1"/>
    <w:rsid w:val="00EA2AE4"/>
    <w:rsid w:val="00EA2FDD"/>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5433"/>
    <w:rsid w:val="00ED63D1"/>
    <w:rsid w:val="00ED6D2B"/>
    <w:rsid w:val="00ED78DB"/>
    <w:rsid w:val="00ED7DE0"/>
    <w:rsid w:val="00EE0119"/>
    <w:rsid w:val="00EE0BC0"/>
    <w:rsid w:val="00EE0E63"/>
    <w:rsid w:val="00EE11C7"/>
    <w:rsid w:val="00EE123E"/>
    <w:rsid w:val="00EE298D"/>
    <w:rsid w:val="00EE2B5D"/>
    <w:rsid w:val="00EE2BB3"/>
    <w:rsid w:val="00EE343A"/>
    <w:rsid w:val="00EE37A3"/>
    <w:rsid w:val="00EE3AE5"/>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EF71CE"/>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31F5"/>
    <w:rsid w:val="00F145D4"/>
    <w:rsid w:val="00F14AEC"/>
    <w:rsid w:val="00F14ED0"/>
    <w:rsid w:val="00F15ED6"/>
    <w:rsid w:val="00F15F5B"/>
    <w:rsid w:val="00F16210"/>
    <w:rsid w:val="00F164D5"/>
    <w:rsid w:val="00F1792F"/>
    <w:rsid w:val="00F17A56"/>
    <w:rsid w:val="00F20151"/>
    <w:rsid w:val="00F20474"/>
    <w:rsid w:val="00F20853"/>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47A0"/>
    <w:rsid w:val="00F85ABF"/>
    <w:rsid w:val="00F85D19"/>
    <w:rsid w:val="00F860A3"/>
    <w:rsid w:val="00F864FC"/>
    <w:rsid w:val="00F86808"/>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BED"/>
    <w:rsid w:val="00F97F91"/>
    <w:rsid w:val="00FA03A6"/>
    <w:rsid w:val="00FA03D6"/>
    <w:rsid w:val="00FA066D"/>
    <w:rsid w:val="00FA0956"/>
    <w:rsid w:val="00FA0FB3"/>
    <w:rsid w:val="00FA1126"/>
    <w:rsid w:val="00FA1195"/>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A"/>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2BA8"/>
    <w:rsid w:val="00FF364B"/>
    <w:rsid w:val="00FF3803"/>
    <w:rsid w:val="00FF4A4D"/>
    <w:rsid w:val="00FF556E"/>
    <w:rsid w:val="00FF5630"/>
    <w:rsid w:val="00FF5813"/>
    <w:rsid w:val="00FF5E54"/>
    <w:rsid w:val="00FF5E85"/>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62F83"/>
    <w:pPr>
      <w:bidi/>
      <w:spacing w:after="0" w:line="312" w:lineRule="auto"/>
    </w:pPr>
  </w:style>
  <w:style w:type="paragraph" w:styleId="1">
    <w:name w:val="heading 1"/>
    <w:basedOn w:val="a1"/>
    <w:next w:val="a1"/>
    <w:link w:val="11"/>
    <w:uiPriority w:val="1"/>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1"/>
    <w:qFormat/>
    <w:rsid w:val="00F41DE0"/>
    <w:pPr>
      <w:keepNext/>
      <w:keepLines/>
      <w:spacing w:before="240"/>
      <w:outlineLvl w:val="3"/>
    </w:pPr>
    <w:rPr>
      <w:rFonts w:eastAsiaTheme="majorEastAsia"/>
      <w:bCs/>
      <w:szCs w:val="26"/>
    </w:rPr>
  </w:style>
  <w:style w:type="paragraph" w:styleId="5">
    <w:name w:val="heading 5"/>
    <w:basedOn w:val="a1"/>
    <w:next w:val="a1"/>
    <w:link w:val="51"/>
    <w:uiPriority w:val="1"/>
    <w:qFormat/>
    <w:rsid w:val="00F41DE0"/>
    <w:pPr>
      <w:keepNext/>
      <w:keepLines/>
      <w:outlineLvl w:val="4"/>
    </w:pPr>
    <w:rPr>
      <w:rFonts w:eastAsiaTheme="majorEastAsia"/>
      <w:bCs/>
      <w:spacing w:val="40"/>
    </w:rPr>
  </w:style>
  <w:style w:type="paragraph" w:styleId="6">
    <w:name w:val="heading 6"/>
    <w:basedOn w:val="a1"/>
    <w:next w:val="a1"/>
    <w:link w:val="61"/>
    <w:uiPriority w:val="1"/>
    <w:qFormat/>
    <w:rsid w:val="00F41DE0"/>
    <w:pPr>
      <w:keepNext/>
      <w:keepLines/>
      <w:outlineLvl w:val="5"/>
    </w:pPr>
    <w:rPr>
      <w:rFonts w:eastAsiaTheme="majorEastAsia"/>
      <w:spacing w:val="40"/>
    </w:rPr>
  </w:style>
  <w:style w:type="paragraph" w:styleId="7">
    <w:name w:val="heading 7"/>
    <w:basedOn w:val="a1"/>
    <w:next w:val="a1"/>
    <w:link w:val="715"/>
    <w:uiPriority w:val="1"/>
    <w:qFormat/>
    <w:rsid w:val="00F41DE0"/>
    <w:pPr>
      <w:keepNext/>
      <w:keepLines/>
      <w:outlineLvl w:val="6"/>
    </w:pPr>
    <w:rPr>
      <w:rFonts w:eastAsiaTheme="majorEastAsia"/>
      <w:bCs/>
      <w:spacing w:val="40"/>
    </w:rPr>
  </w:style>
  <w:style w:type="paragraph" w:styleId="8">
    <w:name w:val="heading 8"/>
    <w:basedOn w:val="a1"/>
    <w:next w:val="a1"/>
    <w:link w:val="81"/>
    <w:uiPriority w:val="1"/>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5">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uiPriority w:val="99"/>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הפניה להערת שוליים חדש,מ,Footnote Reference_0,Footnote Reference_0_0,Footnote Reference_0_0_0,Footnote Reference_1,Footnote Reference_1_0,Footnote Reference_2,Footnote Reference_2_0,Footnote Reference_3,Footnote Reference_4"/>
    <w:basedOn w:val="a2"/>
    <w:uiPriority w:val="99"/>
    <w:unhideWhenUsed/>
    <w:rsid w:val="00566629"/>
    <w:rPr>
      <w:vertAlign w:val="superscript"/>
    </w:rPr>
  </w:style>
  <w:style w:type="table" w:styleId="aa">
    <w:name w:val="Table Grid"/>
    <w:basedOn w:val="a3"/>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3"/>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LP1,פיסקת bullets"/>
    <w:basedOn w:val="a1"/>
    <w:link w:val="af0"/>
    <w:uiPriority w:val="34"/>
    <w:qFormat/>
    <w:rsid w:val="003F6D65"/>
    <w:pPr>
      <w:ind w:left="720"/>
      <w:contextualSpacing/>
    </w:pPr>
  </w:style>
  <w:style w:type="paragraph" w:customStyle="1" w:styleId="71316">
    <w:name w:val="71ג כותרת 3_16"/>
    <w:basedOn w:val="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a2"/>
    <w:link w:val="71316"/>
    <w:rsid w:val="005A4042"/>
    <w:rPr>
      <w:rFonts w:ascii="Tahoma" w:eastAsia="Times New Roman" w:hAnsi="Tahoma" w:cs="Tahoma"/>
      <w:b/>
      <w:bCs/>
      <w:color w:val="00305F"/>
      <w:sz w:val="32"/>
      <w:szCs w:val="32"/>
    </w:rPr>
  </w:style>
  <w:style w:type="character" w:styleId="Hyperlink">
    <w:name w:val="Hyperlink"/>
    <w:basedOn w:val="a2"/>
    <w:uiPriority w:val="99"/>
    <w:unhideWhenUsed/>
    <w:rsid w:val="005A4042"/>
    <w:rPr>
      <w:color w:val="6B9F25" w:themeColor="hyperlink"/>
      <w:u w:val="single"/>
    </w:rPr>
  </w:style>
  <w:style w:type="paragraph" w:customStyle="1" w:styleId="p00">
    <w:name w:val="p00"/>
    <w:basedOn w:val="a1"/>
    <w:rsid w:val="00C24503"/>
    <w:pPr>
      <w:bidi w:val="0"/>
      <w:spacing w:before="100" w:beforeAutospacing="1" w:after="100" w:afterAutospacing="1" w:line="240" w:lineRule="auto"/>
      <w:jc w:val="left"/>
    </w:pPr>
    <w:rPr>
      <w:rFonts w:eastAsia="Times New Roman" w:cs="Times New Roman"/>
      <w:sz w:val="24"/>
    </w:rPr>
  </w:style>
  <w:style w:type="paragraph" w:styleId="af1">
    <w:name w:val="Revision"/>
    <w:hidden/>
    <w:uiPriority w:val="99"/>
    <w:semiHidden/>
    <w:rsid w:val="00AF6A68"/>
    <w:pPr>
      <w:spacing w:after="0" w:line="240" w:lineRule="auto"/>
      <w:jc w:val="left"/>
    </w:pPr>
  </w:style>
  <w:style w:type="character" w:customStyle="1" w:styleId="default">
    <w:name w:val="default"/>
    <w:basedOn w:val="a2"/>
    <w:rsid w:val="00C24503"/>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a2"/>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a2"/>
    <w:link w:val="716"/>
    <w:rsid w:val="0037754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lueTable">
    <w:name w:val="Blue Table"/>
    <w:basedOn w:val="4-1"/>
    <w:uiPriority w:val="99"/>
    <w:rsid w:val="00E9166A"/>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1CADE4"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1EEF9"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3"/>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3">
    <w:name w:val="caption"/>
    <w:basedOn w:val="a1"/>
    <w:next w:val="a1"/>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a1"/>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2"/>
    <w:rsid w:val="00417266"/>
    <w:rPr>
      <w:color w:val="0000FF"/>
    </w:rPr>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character" w:styleId="af8">
    <w:name w:val="Emphasis"/>
    <w:basedOn w:val="a2"/>
    <w:uiPriority w:val="20"/>
    <w:qFormat/>
    <w:rsid w:val="00417266"/>
    <w:rPr>
      <w:i/>
      <w:iCs/>
    </w:rPr>
  </w:style>
  <w:style w:type="character" w:customStyle="1" w:styleId="24">
    <w:name w:val="טקסט הערת שוליים תו2"/>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B26B02"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13160">
    <w:name w:val="71 ג כותרת 3_16"/>
    <w:basedOn w:val="3"/>
    <w:link w:val="71316Char0"/>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1316Char0">
    <w:name w:val="71 ג כותרת 3_16 Char"/>
    <w:basedOn w:val="32"/>
    <w:link w:val="713160"/>
    <w:rsid w:val="002B3A8C"/>
    <w:rPr>
      <w:rFonts w:ascii="Tahoma" w:eastAsia="Times New Roman" w:hAnsi="Tahoma" w:cs="Tahoma"/>
      <w:b/>
      <w:bCs/>
      <w:color w:val="00305F"/>
      <w:sz w:val="32"/>
      <w:szCs w:val="32"/>
      <w:u w:val="single"/>
    </w:rPr>
  </w:style>
  <w:style w:type="paragraph" w:customStyle="1" w:styleId="717">
    <w:name w:val="71ג הערות שוליים"/>
    <w:basedOn w:val="a8"/>
    <w:link w:val="71Char0"/>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8">
    <w:name w:val="71ג לוחות/תרשימים/תמונות/אינפוגרפיקה/מפות"/>
    <w:basedOn w:val="a1"/>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
    <w:link w:val="af"/>
    <w:uiPriority w:val="34"/>
    <w:rsid w:val="00DD7B55"/>
  </w:style>
  <w:style w:type="paragraph" w:customStyle="1" w:styleId="711">
    <w:name w:val="71ג הזחה ראשונה מספר"/>
    <w:basedOn w:val="af"/>
    <w:link w:val="71Char1"/>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9">
    <w:name w:val="71ג הזחה שנייה ריק"/>
    <w:basedOn w:val="af4"/>
    <w:link w:val="71Char2"/>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a">
    <w:name w:val="71ג מקרא+הערות לתרשים/לוח/תמונה"/>
    <w:basedOn w:val="717"/>
    <w:link w:val="71Char3"/>
    <w:qFormat/>
    <w:rsid w:val="00CC06C3"/>
    <w:pPr>
      <w:spacing w:before="120" w:after="240" w:line="260" w:lineRule="exact"/>
    </w:pPr>
    <w:rPr>
      <w:sz w:val="16"/>
      <w:szCs w:val="16"/>
    </w:rPr>
  </w:style>
  <w:style w:type="paragraph" w:customStyle="1" w:styleId="71b">
    <w:name w:val="71ג קוביה כחולה הזחה שנייה"/>
    <w:basedOn w:val="a1"/>
    <w:qFormat/>
    <w:rsid w:val="00454096"/>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c">
    <w:name w:val="71ג קוביה כחולה בתוך הזחה ראשונה"/>
    <w:basedOn w:val="71b"/>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d">
    <w:name w:val="71ג הזחה שנייה ללא מספר"/>
    <w:basedOn w:val="719"/>
    <w:link w:val="71Char4"/>
    <w:qFormat/>
    <w:rsid w:val="00543F8A"/>
  </w:style>
  <w:style w:type="character" w:customStyle="1" w:styleId="71Char2">
    <w:name w:val="71ג הזחה שנייה ריק Char"/>
    <w:basedOn w:val="af5"/>
    <w:link w:val="719"/>
    <w:rsid w:val="0074714A"/>
    <w:rPr>
      <w:rFonts w:ascii="Tahoma" w:hAnsi="Tahoma" w:cs="Tahoma"/>
      <w:color w:val="0D0D0D" w:themeColor="text1" w:themeTint="F2"/>
      <w:sz w:val="18"/>
      <w:szCs w:val="18"/>
    </w:rPr>
  </w:style>
  <w:style w:type="character" w:customStyle="1" w:styleId="71Char4">
    <w:name w:val="71ג הזחה שנייה ללא מספר Char"/>
    <w:basedOn w:val="71Char2"/>
    <w:link w:val="71d"/>
    <w:rsid w:val="00543F8A"/>
    <w:rPr>
      <w:rFonts w:ascii="Tahoma" w:hAnsi="Tahoma" w:cs="Tahoma"/>
      <w:color w:val="0D0D0D" w:themeColor="text1" w:themeTint="F2"/>
      <w:sz w:val="18"/>
      <w:szCs w:val="18"/>
    </w:rPr>
  </w:style>
  <w:style w:type="paragraph" w:customStyle="1" w:styleId="71e">
    <w:name w:val="71ג מספור הערות שוליים"/>
    <w:basedOn w:val="717"/>
    <w:qFormat/>
    <w:rsid w:val="003B639B"/>
  </w:style>
  <w:style w:type="paragraph" w:customStyle="1" w:styleId="71R">
    <w:name w:val="71ג טבלה טקסט R"/>
    <w:basedOn w:val="a1"/>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1"/>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1"/>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1f">
    <w:name w:val="71ג הזחה שלישית"/>
    <w:basedOn w:val="71d"/>
    <w:qFormat/>
    <w:rsid w:val="00591F15"/>
    <w:pPr>
      <w:ind w:left="1191"/>
    </w:pPr>
  </w:style>
  <w:style w:type="paragraph" w:customStyle="1" w:styleId="71f0">
    <w:name w:val="71ג קוביה כחולה הזחה שלישית"/>
    <w:basedOn w:val="71b"/>
    <w:qFormat/>
    <w:rsid w:val="00976B93"/>
    <w:pPr>
      <w:ind w:left="1474"/>
    </w:pPr>
  </w:style>
  <w:style w:type="paragraph" w:customStyle="1" w:styleId="16">
    <w:name w:val="קוביה הזחה 1"/>
    <w:basedOn w:val="71b"/>
    <w:qFormat/>
    <w:rsid w:val="005C2859"/>
    <w:pPr>
      <w:ind w:left="680"/>
    </w:pPr>
  </w:style>
  <w:style w:type="paragraph" w:customStyle="1" w:styleId="71f1">
    <w:name w:val="71ג הזחה ראשונה ללא מספר"/>
    <w:basedOn w:val="71d"/>
    <w:qFormat/>
    <w:rsid w:val="003570AC"/>
    <w:pPr>
      <w:ind w:left="397"/>
    </w:pPr>
  </w:style>
  <w:style w:type="paragraph" w:customStyle="1" w:styleId="716">
    <w:name w:val="71ג קוביה רצה"/>
    <w:basedOn w:val="71c"/>
    <w:link w:val="71Char"/>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6"/>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2">
    <w:name w:val="71ג מספרים בתוך קוביה"/>
    <w:basedOn w:val="713"/>
    <w:rsid w:val="00E12FBA"/>
  </w:style>
  <w:style w:type="paragraph" w:customStyle="1" w:styleId="7110">
    <w:name w:val="71ג אותיות בתוך קוביה 1"/>
    <w:basedOn w:val="71f2"/>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5">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f3">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0">
    <w:name w:val="כותרת 7 תו"/>
    <w:link w:val="71f3"/>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9"/>
    <w:uiPriority w:val="99"/>
    <w:rsid w:val="002516DF"/>
    <w:rPr>
      <w:rFonts w:eastAsia="Calibri"/>
    </w:rPr>
  </w:style>
  <w:style w:type="paragraph" w:customStyle="1" w:styleId="1a">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a"/>
    <w:uiPriority w:val="99"/>
    <w:rsid w:val="002516DF"/>
    <w:rPr>
      <w:rFonts w:eastAsia="Calibri"/>
    </w:rPr>
  </w:style>
  <w:style w:type="paragraph" w:customStyle="1" w:styleId="1b">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1"/>
    <w:uiPriority w:val="34"/>
    <w:qFormat/>
    <w:rsid w:val="002516DF"/>
    <w:pPr>
      <w:ind w:left="720"/>
      <w:contextualSpacing/>
    </w:pPr>
    <w:rPr>
      <w:rFonts w:eastAsia="Calibri"/>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1"/>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1"/>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2"/>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0D5571" w:themeColor="accent1" w:themeShade="7F"/>
      <w:sz w:val="24"/>
      <w:szCs w:val="24"/>
    </w:rPr>
  </w:style>
  <w:style w:type="character" w:customStyle="1" w:styleId="1f7">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2"/>
    <w:rsid w:val="00387987"/>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f4">
    <w:name w:val="71ג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5">
    <w:name w:val="71ג כוכבית בתוך קוביה"/>
    <w:basedOn w:val="716"/>
    <w:qFormat/>
    <w:rsid w:val="001F0DE8"/>
    <w:pPr>
      <w:jc w:val="center"/>
    </w:pPr>
    <w:rPr>
      <w:rFonts w:ascii="Segoe UI Symbol" w:hAnsi="Segoe UI Symbol" w:cs="Segoe UI Symbol"/>
    </w:rPr>
  </w:style>
  <w:style w:type="paragraph" w:customStyle="1" w:styleId="714">
    <w:name w:val="71ג הזחה אותיות"/>
    <w:basedOn w:val="af"/>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affa">
    <w:name w:val="נבנצלים"/>
    <w:basedOn w:val="a1"/>
    <w:next w:val="a1"/>
    <w:rsid w:val="00114E4E"/>
    <w:pPr>
      <w:widowControl w:val="0"/>
      <w:ind w:left="-567"/>
    </w:pPr>
    <w:rPr>
      <w:rFonts w:eastAsia="Times New Roman"/>
      <w:sz w:val="24"/>
      <w:szCs w:val="20"/>
      <w:lang w:eastAsia="he-IL"/>
    </w:rPr>
  </w:style>
  <w:style w:type="paragraph" w:styleId="affb">
    <w:name w:val="Body Text"/>
    <w:basedOn w:val="a1"/>
    <w:link w:val="27"/>
    <w:uiPriority w:val="99"/>
    <w:unhideWhenUsed/>
    <w:rsid w:val="00114E4E"/>
    <w:pPr>
      <w:spacing w:after="120"/>
    </w:pPr>
  </w:style>
  <w:style w:type="character" w:customStyle="1" w:styleId="27">
    <w:name w:val="גוף טקסט תו2"/>
    <w:basedOn w:val="a2"/>
    <w:link w:val="affb"/>
    <w:uiPriority w:val="99"/>
    <w:rsid w:val="00114E4E"/>
  </w:style>
  <w:style w:type="character" w:customStyle="1" w:styleId="Bodytext5">
    <w:name w:val="Body text (5)_"/>
    <w:basedOn w:val="a2"/>
    <w:link w:val="Bodytext50"/>
    <w:rsid w:val="00114E4E"/>
    <w:rPr>
      <w:rFonts w:ascii="David" w:eastAsia="David" w:hAnsi="David"/>
      <w:sz w:val="21"/>
      <w:szCs w:val="21"/>
      <w:shd w:val="clear" w:color="auto" w:fill="FFFFFF"/>
    </w:rPr>
  </w:style>
  <w:style w:type="paragraph" w:customStyle="1" w:styleId="Bodytext50">
    <w:name w:val="Body text (5)"/>
    <w:basedOn w:val="a1"/>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1"/>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1"/>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3"/>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17"/>
    <w:qFormat/>
    <w:rsid w:val="00771BEC"/>
    <w:pPr>
      <w:spacing w:before="120"/>
    </w:pPr>
  </w:style>
  <w:style w:type="paragraph" w:customStyle="1" w:styleId="712">
    <w:name w:val="71ג אותיות רשימה א"/>
    <w:aliases w:val="ב"/>
    <w:basedOn w:val="af"/>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8">
    <w:name w:val="כותרת טקסט1"/>
    <w:basedOn w:val="a2"/>
    <w:rsid w:val="00D81F77"/>
  </w:style>
  <w:style w:type="paragraph" w:customStyle="1" w:styleId="a0">
    <w:name w:val="כותרת סעיף"/>
    <w:basedOn w:val="a1"/>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4"/>
    <w:uiPriority w:val="99"/>
    <w:semiHidden/>
    <w:unhideWhenUsed/>
    <w:rsid w:val="00205724"/>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1"/>
    <w:qFormat/>
    <w:rsid w:val="003570AC"/>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0"/>
    <w:link w:val="7190"/>
    <w:rsid w:val="003570AC"/>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2"/>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214">
    <w:name w:val="סיכום תקציר 21"/>
    <w:basedOn w:val="a1"/>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1"/>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2"/>
    <w:link w:val="214"/>
    <w:rsid w:val="00454096"/>
    <w:rPr>
      <w:rFonts w:ascii="Tahoma" w:eastAsiaTheme="minorEastAsia" w:hAnsi="Tahoma" w:cs="Tahoma"/>
      <w:b/>
      <w:bCs/>
      <w:color w:val="00305F"/>
      <w:sz w:val="34"/>
      <w:szCs w:val="32"/>
    </w:rPr>
  </w:style>
  <w:style w:type="paragraph" w:customStyle="1" w:styleId="216">
    <w:name w:val="פעולות הביקורת 21"/>
    <w:basedOn w:val="a1"/>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2"/>
    <w:link w:val="215"/>
    <w:rsid w:val="00454096"/>
    <w:rPr>
      <w:rFonts w:ascii="Tahoma" w:eastAsiaTheme="minorEastAsia" w:hAnsi="Tahoma" w:cs="Tahoma"/>
      <w:b/>
      <w:bCs/>
      <w:color w:val="002E5F"/>
      <w:sz w:val="34"/>
      <w:szCs w:val="32"/>
    </w:rPr>
  </w:style>
  <w:style w:type="character" w:customStyle="1" w:styleId="21Char2">
    <w:name w:val="פעולות הביקורת 21 Char"/>
    <w:basedOn w:val="a2"/>
    <w:link w:val="216"/>
    <w:rsid w:val="00454096"/>
    <w:rPr>
      <w:rFonts w:ascii="Tahoma" w:eastAsiaTheme="minorEastAsia" w:hAnsi="Tahom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a1"/>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1f6">
    <w:name w:val="71ג כותרת סיכום"/>
    <w:basedOn w:val="100"/>
    <w:qFormat/>
    <w:rsid w:val="00D128F1"/>
    <w:pPr>
      <w:spacing w:after="180" w:line="240" w:lineRule="atLeast"/>
    </w:pPr>
    <w:rPr>
      <w:b/>
      <w:bCs/>
      <w:color w:val="00305F"/>
      <w:sz w:val="32"/>
      <w:szCs w:val="32"/>
    </w:rPr>
  </w:style>
  <w:style w:type="paragraph" w:customStyle="1" w:styleId="71f7">
    <w:name w:val="71ג תמונת המצב העולה מן הביקורת"/>
    <w:basedOn w:val="216"/>
    <w:link w:val="71Char5"/>
    <w:qFormat/>
    <w:rsid w:val="00E4219A"/>
  </w:style>
  <w:style w:type="character" w:customStyle="1" w:styleId="71Char5">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paragraph" w:customStyle="1" w:styleId="7120">
    <w:name w:val="71ג כותרת 2"/>
    <w:basedOn w:val="a1"/>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2"/>
    <w:link w:val="7120"/>
    <w:rsid w:val="002D4D38"/>
    <w:rPr>
      <w:rFonts w:ascii="Tahoma" w:hAnsi="Tahoma" w:cs="Tahoma"/>
      <w:b/>
      <w:bCs/>
      <w:color w:val="00305F"/>
      <w:sz w:val="40"/>
      <w:szCs w:val="34"/>
    </w:rPr>
  </w:style>
  <w:style w:type="character" w:customStyle="1" w:styleId="71Char0">
    <w:name w:val="71ג הערות שוליים Char"/>
    <w:basedOn w:val="30"/>
    <w:link w:val="717"/>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a"/>
    <w:link w:val="710Char"/>
    <w:qFormat/>
    <w:rsid w:val="00050995"/>
    <w:pPr>
      <w:spacing w:after="0"/>
    </w:pPr>
  </w:style>
  <w:style w:type="character" w:customStyle="1" w:styleId="71Char3">
    <w:name w:val="71ג מקרא+הערות לתרשים/לוח/תמונה Char"/>
    <w:basedOn w:val="71Char0"/>
    <w:link w:val="71a"/>
    <w:rsid w:val="00CC06C3"/>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a1"/>
    <w:link w:val="71Char6"/>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6">
    <w:name w:val="71ג כותרת באותיות לבנות באדום בתקציר Char"/>
    <w:basedOn w:val="a2"/>
    <w:link w:val="71f8"/>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1"/>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rPr>
      <w:sz w:val="31"/>
      <w:szCs w:val="31"/>
    </w:rPr>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1"/>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ff8"/>
    <w:link w:val="71Char7"/>
    <w:qFormat/>
    <w:rsid w:val="009D41AC"/>
  </w:style>
  <w:style w:type="character" w:customStyle="1" w:styleId="Char2">
    <w:name w:val="כותרת לבנה בתוך תבנית אדומה בתקציר Char"/>
    <w:basedOn w:val="a2"/>
    <w:link w:val="afff8"/>
    <w:rsid w:val="009D41AC"/>
    <w:rPr>
      <w:rFonts w:ascii="Tahoma" w:hAnsi="Tahoma" w:cs="Tahoma"/>
      <w:b/>
      <w:bCs/>
      <w:color w:val="FFFFFF" w:themeColor="background1"/>
      <w:sz w:val="22"/>
      <w:szCs w:val="22"/>
    </w:rPr>
  </w:style>
  <w:style w:type="character" w:customStyle="1" w:styleId="71Char7">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3"/>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2"/>
    <w:uiPriority w:val="99"/>
    <w:semiHidden/>
    <w:unhideWhenUsed/>
    <w:rsid w:val="00965248"/>
    <w:rPr>
      <w:color w:val="605E5C"/>
      <w:shd w:val="clear" w:color="auto" w:fill="E1DFDD"/>
    </w:rPr>
  </w:style>
  <w:style w:type="paragraph" w:customStyle="1" w:styleId="71fa">
    <w:name w:val="71ג היפרלינק"/>
    <w:basedOn w:val="717"/>
    <w:link w:val="71Char8"/>
    <w:qFormat/>
    <w:rsid w:val="00973E62"/>
    <w:pPr>
      <w:bidi w:val="0"/>
    </w:pPr>
    <w:rPr>
      <w:color w:val="0000FF"/>
      <w:u w:val="single"/>
    </w:rPr>
  </w:style>
  <w:style w:type="character" w:customStyle="1" w:styleId="71Char8">
    <w:name w:val="71ג היפרלינק Char"/>
    <w:basedOn w:val="71Char0"/>
    <w:link w:val="71fa"/>
    <w:rsid w:val="00973E62"/>
    <w:rPr>
      <w:rFonts w:ascii="Tahoma" w:hAnsi="Tahoma" w:cs="Tahoma"/>
      <w:color w:val="0000FF"/>
      <w:sz w:val="14"/>
      <w:szCs w:val="14"/>
      <w:u w:val="single"/>
    </w:rPr>
  </w:style>
  <w:style w:type="paragraph" w:customStyle="1" w:styleId="71fb">
    <w:name w:val="71ג קוביה כחולה עם מספר מוזח"/>
    <w:basedOn w:val="711"/>
    <w:link w:val="71Char9"/>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1">
    <w:name w:val="71ג הזחה ראשונה מספר Char"/>
    <w:basedOn w:val="af0"/>
    <w:link w:val="711"/>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1"/>
    <w:link w:val="71fb"/>
    <w:rsid w:val="00BE57E3"/>
    <w:rPr>
      <w:rFonts w:ascii="Tahoma" w:hAnsi="Tahoma" w:cs="Tahoma"/>
      <w:color w:val="0D0D0D" w:themeColor="text1" w:themeTint="F2"/>
      <w:sz w:val="18"/>
      <w:szCs w:val="18"/>
      <w:shd w:val="clear" w:color="auto" w:fill="EDF1FA"/>
    </w:rPr>
  </w:style>
  <w:style w:type="paragraph" w:customStyle="1" w:styleId="71fc">
    <w:name w:val="71ג כותרת טקסט רץ מודגשת"/>
    <w:basedOn w:val="7190"/>
    <w:link w:val="71Chara"/>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a">
    <w:name w:val="71ג כותרת טקסט רץ מודגשת Char"/>
    <w:basedOn w:val="7191"/>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a"/>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1"/>
    <w:link w:val="7171"/>
    <w:rsid w:val="00A368B5"/>
    <w:rPr>
      <w:rFonts w:ascii="Tahoma" w:hAnsi="Tahoma" w:cs="Tahoma"/>
      <w:bCs/>
      <w:color w:val="0D0D0D" w:themeColor="text1" w:themeTint="F2"/>
      <w:sz w:val="18"/>
      <w:szCs w:val="18"/>
    </w:rPr>
  </w:style>
  <w:style w:type="paragraph" w:customStyle="1" w:styleId="P110">
    <w:name w:val="P11"/>
    <w:basedOn w:val="a1"/>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1"/>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1"/>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3"/>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2"/>
    <w:link w:val="afffc"/>
    <w:uiPriority w:val="99"/>
    <w:locked/>
    <w:rsid w:val="00905FB1"/>
    <w:rPr>
      <w:szCs w:val="20"/>
    </w:rPr>
  </w:style>
  <w:style w:type="paragraph" w:customStyle="1" w:styleId="afffc">
    <w:name w:val="נבנצאל"/>
    <w:basedOn w:val="a1"/>
    <w:next w:val="a1"/>
    <w:link w:val="afffb"/>
    <w:uiPriority w:val="99"/>
    <w:rsid w:val="00905FB1"/>
    <w:pPr>
      <w:ind w:left="-567"/>
    </w:pPr>
    <w:rPr>
      <w:szCs w:val="20"/>
    </w:rPr>
  </w:style>
  <w:style w:type="paragraph" w:styleId="afffd">
    <w:name w:val="Document Map"/>
    <w:basedOn w:val="a1"/>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2"/>
    <w:link w:val="afffd"/>
    <w:uiPriority w:val="99"/>
    <w:semiHidden/>
    <w:rsid w:val="0030451F"/>
    <w:rPr>
      <w:rFonts w:ascii="Tahoma" w:hAnsi="Tahoma" w:cs="Tahoma"/>
      <w:sz w:val="16"/>
      <w:szCs w:val="16"/>
    </w:rPr>
  </w:style>
  <w:style w:type="paragraph" w:customStyle="1" w:styleId="1f9">
    <w:name w:val="סגנון1"/>
    <w:basedOn w:val="af3"/>
    <w:qFormat/>
    <w:rsid w:val="0030451F"/>
    <w:pPr>
      <w:jc w:val="center"/>
    </w:pPr>
    <w:rPr>
      <w:b/>
      <w:bCs/>
      <w:iCs w:val="0"/>
      <w:color w:val="000000" w:themeColor="text1"/>
      <w:sz w:val="24"/>
      <w:szCs w:val="24"/>
    </w:rPr>
  </w:style>
  <w:style w:type="paragraph" w:customStyle="1" w:styleId="28">
    <w:name w:val="סגנון2"/>
    <w:basedOn w:val="af3"/>
    <w:autoRedefine/>
    <w:qFormat/>
    <w:rsid w:val="0030451F"/>
    <w:pPr>
      <w:jc w:val="center"/>
    </w:pPr>
    <w:rPr>
      <w:b/>
      <w:bCs/>
      <w:iCs w:val="0"/>
      <w:color w:val="000000" w:themeColor="text1"/>
      <w:sz w:val="24"/>
      <w:szCs w:val="24"/>
    </w:rPr>
  </w:style>
  <w:style w:type="paragraph" w:customStyle="1" w:styleId="35">
    <w:name w:val="סגנון3"/>
    <w:basedOn w:val="af3"/>
    <w:autoRedefine/>
    <w:qFormat/>
    <w:rsid w:val="0030451F"/>
    <w:pPr>
      <w:jc w:val="center"/>
    </w:pPr>
    <w:rPr>
      <w:b/>
      <w:bCs/>
      <w:iCs w:val="0"/>
      <w:color w:val="000000" w:themeColor="text1"/>
      <w:sz w:val="24"/>
      <w:szCs w:val="24"/>
    </w:rPr>
  </w:style>
  <w:style w:type="paragraph" w:customStyle="1" w:styleId="42">
    <w:name w:val="סגנון4"/>
    <w:basedOn w:val="af3"/>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3"/>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a1"/>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fd">
    <w:name w:val="71ג מקרא+הערות לתרשים/לוח/תמונה כוכבית"/>
    <w:basedOn w:val="71a"/>
    <w:qFormat/>
    <w:rsid w:val="002F430E"/>
    <w:pPr>
      <w:framePr w:wrap="around" w:vAnchor="text" w:hAnchor="text" w:y="1"/>
    </w:pPr>
  </w:style>
  <w:style w:type="paragraph" w:customStyle="1" w:styleId="affff0">
    <w:name w:val="הערות לתרשימים"/>
    <w:basedOn w:val="71a"/>
    <w:next w:val="717"/>
    <w:qFormat/>
    <w:rsid w:val="007A3AB1"/>
    <w:pPr>
      <w:framePr w:wrap="around" w:vAnchor="text" w:hAnchor="text" w:y="1"/>
      <w:spacing w:after="0"/>
    </w:pPr>
  </w:style>
  <w:style w:type="paragraph" w:customStyle="1" w:styleId="93">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a1"/>
    <w:qFormat/>
    <w:rsid w:val="003570AC"/>
    <w:pPr>
      <w:ind w:left="2268"/>
    </w:pPr>
    <w:rPr>
      <w:rFonts w:ascii="Tahoma" w:hAnsi="Tahoma" w:cs="Tahoma"/>
      <w:sz w:val="18"/>
      <w:szCs w:val="18"/>
    </w:rPr>
  </w:style>
  <w:style w:type="paragraph" w:customStyle="1" w:styleId="-2">
    <w:name w:val="עמוד שער פנימי - שם החטיבה"/>
    <w:basedOn w:val="a1"/>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1"/>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1"/>
    <w:qFormat/>
    <w:rsid w:val="002D4D38"/>
    <w:pPr>
      <w:spacing w:before="120" w:line="240" w:lineRule="auto"/>
      <w:jc w:val="center"/>
    </w:pPr>
    <w:rPr>
      <w:rFonts w:ascii="Tahoma" w:hAnsi="Tahoma" w:cs="Tahoma"/>
      <w:b/>
      <w:bCs/>
      <w:spacing w:val="-28"/>
      <w:sz w:val="36"/>
      <w:szCs w:val="36"/>
    </w:rPr>
  </w:style>
  <w:style w:type="paragraph" w:styleId="36">
    <w:name w:val="List Number 3"/>
    <w:basedOn w:val="a1"/>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3"/>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3"/>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192">
    <w:name w:val="71ג טקסט רץ 9"/>
    <w:basedOn w:val="afff5"/>
    <w:link w:val="719Char"/>
    <w:qFormat/>
    <w:rsid w:val="00B93C72"/>
    <w:pPr>
      <w:outlineLvl w:val="3"/>
    </w:pPr>
    <w:rPr>
      <w:color w:val="0D0D0D" w:themeColor="text1" w:themeTint="F2"/>
      <w:sz w:val="18"/>
    </w:rPr>
  </w:style>
  <w:style w:type="character" w:customStyle="1" w:styleId="719Char">
    <w:name w:val="71ג טקסט רץ 9 Char"/>
    <w:basedOn w:val="Char0"/>
    <w:link w:val="7192"/>
    <w:rsid w:val="00B93C72"/>
    <w:rPr>
      <w:rFonts w:ascii="Tahoma" w:hAnsi="Tahoma" w:cs="Tahoma"/>
      <w:color w:val="0D0D0D" w:themeColor="text1" w:themeTint="F2"/>
      <w:sz w:val="18"/>
      <w:szCs w:val="18"/>
    </w:rPr>
  </w:style>
  <w:style w:type="character" w:styleId="affff2">
    <w:name w:val="Subtle Reference"/>
    <w:basedOn w:val="a2"/>
    <w:uiPriority w:val="31"/>
    <w:rsid w:val="003B23BE"/>
    <w:rPr>
      <w:smallCaps/>
      <w:color w:val="5A5A5A" w:themeColor="text1" w:themeTint="A5"/>
    </w:rPr>
  </w:style>
  <w:style w:type="character" w:customStyle="1" w:styleId="highwire-cite-journal">
    <w:name w:val="highwire-cite-journal"/>
    <w:basedOn w:val="a2"/>
    <w:rsid w:val="00D1007F"/>
  </w:style>
  <w:style w:type="character" w:customStyle="1" w:styleId="highwire-cite-published-year">
    <w:name w:val="highwire-cite-published-year"/>
    <w:basedOn w:val="a2"/>
    <w:rsid w:val="00D1007F"/>
  </w:style>
  <w:style w:type="character" w:customStyle="1" w:styleId="highwire-cite-volume-issue">
    <w:name w:val="highwire-cite-volume-issue"/>
    <w:basedOn w:val="a2"/>
    <w:rsid w:val="00D1007F"/>
  </w:style>
  <w:style w:type="character" w:customStyle="1" w:styleId="1fa">
    <w:name w:val="אזכור לא מזוהה1"/>
    <w:basedOn w:val="a2"/>
    <w:uiPriority w:val="99"/>
    <w:semiHidden/>
    <w:unhideWhenUsed/>
    <w:rsid w:val="00D1007F"/>
    <w:rPr>
      <w:color w:val="605E5C"/>
      <w:shd w:val="clear" w:color="auto" w:fill="E1DFDD"/>
    </w:rPr>
  </w:style>
  <w:style w:type="character" w:customStyle="1" w:styleId="29">
    <w:name w:val="אזכור לא מזוהה2"/>
    <w:basedOn w:val="a2"/>
    <w:uiPriority w:val="99"/>
    <w:semiHidden/>
    <w:unhideWhenUsed/>
    <w:rsid w:val="00D10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header1.xml" Type="http://schemas.openxmlformats.org/officeDocument/2006/relationships/header" Id="rId13"></Relationship><Relationship Target="footer3.xml" Type="http://schemas.openxmlformats.org/officeDocument/2006/relationships/footer" Id="rId18"></Relationship><Relationship Target="media/image10.png" Type="http://schemas.openxmlformats.org/officeDocument/2006/relationships/image" Id="rId26"></Relationship><Relationship Target="theme/theme1.xml" Type="http://schemas.openxmlformats.org/officeDocument/2006/relationships/theme" Id="rId39"></Relationship><Relationship Target="media/image5.png" Type="http://schemas.openxmlformats.org/officeDocument/2006/relationships/image" Id="rId21"></Relationship><Relationship Target="header5.xml" Type="http://schemas.openxmlformats.org/officeDocument/2006/relationships/header" Id="rId34"></Relationship><Relationship Target="settings.xml" Type="http://schemas.openxmlformats.org/officeDocument/2006/relationships/settings" Id="rId7"></Relationship><Relationship Target="media/image2.png" Type="http://schemas.openxmlformats.org/officeDocument/2006/relationships/image" Id="rId12"></Relationship><Relationship Target="header3.xml" Type="http://schemas.openxmlformats.org/officeDocument/2006/relationships/header" Id="rId17"></Relationship><Relationship Target="media/image9.jpeg" Type="http://schemas.openxmlformats.org/officeDocument/2006/relationships/image" Id="rId25"></Relationship><Relationship Target="footer5.xml" Type="http://schemas.openxmlformats.org/officeDocument/2006/relationships/footer" Id="rId33"></Relationship><Relationship Target="fontTable.xml" Type="http://schemas.openxmlformats.org/officeDocument/2006/relationships/fontTable" Id="rId38"></Relationship><Relationship Target="../customXml/item2.xml" Type="http://schemas.openxmlformats.org/officeDocument/2006/relationships/customXml" Id="rId2"></Relationship><Relationship Target="footer2.xml" Type="http://schemas.openxmlformats.org/officeDocument/2006/relationships/footer" Id="rId16"></Relationship><Relationship Target="media/image4.png" Type="http://schemas.openxmlformats.org/officeDocument/2006/relationships/image" Id="rId20"></Relationship><Relationship Target="media/image120.jpeg" Type="http://schemas.openxmlformats.org/officeDocument/2006/relationships/image" Id="rId29"></Relationship><Relationship Target="../customXml/item1.xml" Type="http://schemas.openxmlformats.org/officeDocument/2006/relationships/customXml" Id="rId1"></Relationship><Relationship Target="styles.xml" Type="http://schemas.openxmlformats.org/officeDocument/2006/relationships/styles" Id="rId6"></Relationship><Relationship Target="media/image1.jpeg" Type="http://schemas.openxmlformats.org/officeDocument/2006/relationships/image" Id="rId11"></Relationship><Relationship Target="media/image8.png" Type="http://schemas.openxmlformats.org/officeDocument/2006/relationships/image" Id="rId24"></Relationship><Relationship Target="footer4.xml" Type="http://schemas.openxmlformats.org/officeDocument/2006/relationships/footer" Id="rId32"></Relationship><Relationship Target="header7.xml" Type="http://schemas.openxmlformats.org/officeDocument/2006/relationships/header" Id="rId37"></Relationship><Relationship Target="numbering.xml" Type="http://schemas.openxmlformats.org/officeDocument/2006/relationships/numbering" Id="rId5"></Relationship><Relationship Target="footer1.xml" Type="http://schemas.openxmlformats.org/officeDocument/2006/relationships/footer" Id="rId15"></Relationship><Relationship Target="media/image7.jpeg" Type="http://schemas.openxmlformats.org/officeDocument/2006/relationships/image" Id="rId23"></Relationship><Relationship Target="media/image12.jpeg" Type="http://schemas.openxmlformats.org/officeDocument/2006/relationships/image" Id="rId28"></Relationship><Relationship Target="header6.xml" Type="http://schemas.openxmlformats.org/officeDocument/2006/relationships/header" Id="rId36"></Relationship><Relationship Target="endnotes.xml" Type="http://schemas.openxmlformats.org/officeDocument/2006/relationships/endnotes" Id="rId10"></Relationship><Relationship Target="header4.xml" Type="http://schemas.openxmlformats.org/officeDocument/2006/relationships/header" Id="rId19"></Relationship><Relationship Target="media/image14.jpeg" Type="http://schemas.openxmlformats.org/officeDocument/2006/relationships/image" Id="rId31"></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header2.xml" Type="http://schemas.openxmlformats.org/officeDocument/2006/relationships/header" Id="rId14"></Relationship><Relationship Target="media/image6.png" Type="http://schemas.openxmlformats.org/officeDocument/2006/relationships/image" Id="rId22"></Relationship><Relationship Target="media/image11.png" Type="http://schemas.openxmlformats.org/officeDocument/2006/relationships/image" Id="rId27"></Relationship><Relationship Target="media/image13.jpeg" Type="http://schemas.openxmlformats.org/officeDocument/2006/relationships/image" Id="rId30"></Relationship><Relationship Target="footer6.xml" Type="http://schemas.openxmlformats.org/officeDocument/2006/relationships/footer" Id="rId35"></Relationship><Relationship Target="webSettings.xml" Type="http://schemas.openxmlformats.org/officeDocument/2006/relationships/webSettings" Id="rId8"></Relationship><Relationship Target="../customXml/item3.xml" Type="http://schemas.openxmlformats.org/officeDocument/2006/relationships/customXml" Id="rId3"></Relationship></Relationships>
</file>

<file path=word/_rels/header1.xml.rels><?xml version="1.0" encoding="UTF-8" ?><Relationships xmlns="http://schemas.openxmlformats.org/package/2006/relationships"><Relationship Target="media/image3.png" Type="http://schemas.openxmlformats.org/officeDocument/2006/relationships/image" Id="rId1"></Relationship></Relationships>
</file>

<file path=word/_rels/header2.xml.rels><?xml version="1.0" encoding="UTF-8" ?><Relationships xmlns="http://schemas.openxmlformats.org/package/2006/relationships"><Relationship Target="media/image2.png" Type="http://schemas.openxmlformats.org/officeDocument/2006/relationships/image" Id="rId1"></Relationship></Relationships>
</file>

<file path=word/_rels/header4.xml.rels><?xml version="1.0" encoding="UTF-8" ?><Relationships xmlns="http://schemas.openxmlformats.org/package/2006/relationships"><Relationship Target="media/image3.png" Type="http://schemas.openxmlformats.org/officeDocument/2006/relationships/image" Id="rId1"></Relationship></Relationships>
</file>

<file path=word/_rels/header5.xml.rels><?xml version="1.0" encoding="UTF-8" ?><Relationships xmlns="http://schemas.openxmlformats.org/package/2006/relationships"><Relationship Target="media/image16.jpeg" Type="http://schemas.openxmlformats.org/officeDocument/2006/relationships/image" Id="rId2"></Relationship><Relationship Target="media/image15.jpeg" Type="http://schemas.openxmlformats.org/officeDocument/2006/relationships/image" Id="rId1"></Relationship></Relationships>
</file>

<file path=word/_rels/header6.xml.rels><?xml version="1.0" encoding="UTF-8" ?><Relationships xmlns="http://schemas.openxmlformats.org/package/2006/relationships"><Relationship Target="media/image2.png" Type="http://schemas.openxmlformats.org/officeDocument/2006/relationships/image" Id="rId1"></Relationship></Relationships>
</file>

<file path=word/_rels/header7.xml.rels><?xml version="1.0" encoding="UTF-8" ?><Relationships xmlns="http://schemas.openxmlformats.org/package/2006/relationships"><Relationship Target="media/image3.png" Type="http://schemas.openxmlformats.org/officeDocument/2006/relationships/image" Id="rId1"></Relationship></Relationships>
</file>

<file path=word/_rels/settings.xml.rels><?xml version="1.0" encoding="UTF-8" ?><Relationships xmlns="http://schemas.openxmlformats.org/package/2006/relationships"><Relationship TargetMode="External" Target="file:///H:\Word%20Templates\&#1514;&#1489;&#1504;&#1497;&#1493;&#1514;%20&#1502;&#1489;&#1511;&#1512;%20&#1492;&#1502;&#1491;&#1497;&#1504;&#1492;\&#1514;&#1489;&#1504;&#1497;&#1514;%20&#1500;&#1499;&#1514;&#1497;&#1489;&#1514;%20&#1502;&#1496;&#1500;&#1514;%20&#1489;&#1497;&#1511;&#1493;&#1512;&#1514;%20&#1502;&#1506;&#1493;&#1491;&#1499;&#1504;&#1514;.dotm" Type="http://schemas.openxmlformats.org/officeDocument/2006/relationships/attachedTemplate" Id="rId1"></Relationship></Relationships>
</file>

<file path=word/theme/_rels/theme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B52F7-696C-4EF7-816E-AA97F59A007B}"/>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TotalTime>
  <Pages>12</Pages>
  <Words>2051</Words>
  <Characters>10259</Characters>
  <Application>Microsoft Office Word</Application>
  <DocSecurity>0</DocSecurity>
  <Lines>85</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5</cp:revision>
  <cp:lastPrinted>2021-08-30T17:13:00Z</cp:lastPrinted>
  <dcterms:created xsi:type="dcterms:W3CDTF">2021-08-30T17:13:00Z</dcterms:created>
  <dcterms:modified xsi:type="dcterms:W3CDTF">2021-09-02T11:02:00Z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