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143032FA" w:rsidR="008B2E28" w:rsidRDefault="00E067D4" w:rsidP="008D2388">
      <w:pPr>
        <w:spacing w:line="240" w:lineRule="atLeast"/>
        <w:jc w:val="center"/>
        <w:rPr>
          <w:rFonts w:ascii="Tahoma" w:hAnsi="Tahoma" w:cs="Tahoma"/>
          <w:sz w:val="22"/>
          <w:szCs w:val="22"/>
          <w:rtl/>
        </w:rPr>
      </w:pPr>
      <w:r>
        <w:rPr>
          <w:noProof/>
          <w:rtl/>
          <w:lang w:val="he-IL"/>
        </w:rPr>
        <w:drawing>
          <wp:anchor distT="0" distB="0" distL="114300" distR="114300" simplePos="0" relativeHeight="252148224" behindDoc="0" locked="0" layoutInCell="1" allowOverlap="1" wp14:anchorId="37F35F24" wp14:editId="53608D64">
            <wp:simplePos x="0" y="0"/>
            <wp:positionH relativeFrom="column">
              <wp:posOffset>-1097915</wp:posOffset>
            </wp:positionH>
            <wp:positionV relativeFrom="paragraph">
              <wp:posOffset>-1227455</wp:posOffset>
            </wp:positionV>
            <wp:extent cx="6267600" cy="975240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7600" cy="9752400"/>
                    </a:xfrm>
                    <a:prstGeom prst="rect">
                      <a:avLst/>
                    </a:prstGeom>
                  </pic:spPr>
                </pic:pic>
              </a:graphicData>
            </a:graphic>
            <wp14:sizeRelH relativeFrom="margin">
              <wp14:pctWidth>0</wp14:pctWidth>
            </wp14:sizeRelH>
            <wp14:sizeRelV relativeFrom="margin">
              <wp14:pctHeight>0</wp14:pctHeight>
            </wp14:sizeRelV>
          </wp:anchor>
        </w:drawing>
      </w:r>
      <w:r w:rsidR="000D44A9">
        <w:rPr>
          <w:noProof/>
          <w:rtl/>
          <w:lang w:val="he-IL"/>
        </w:rPr>
        <mc:AlternateContent>
          <mc:Choice Requires="wps">
            <w:drawing>
              <wp:anchor distT="0" distB="0" distL="114300" distR="114300" simplePos="0" relativeHeight="252147200" behindDoc="1" locked="0" layoutInCell="1" allowOverlap="1" wp14:anchorId="28B8F350" wp14:editId="1EA7F375">
                <wp:simplePos x="0" y="0"/>
                <wp:positionH relativeFrom="margin">
                  <wp:posOffset>-954405</wp:posOffset>
                </wp:positionH>
                <wp:positionV relativeFrom="margin">
                  <wp:posOffset>-1051560</wp:posOffset>
                </wp:positionV>
                <wp:extent cx="6480000" cy="9000000"/>
                <wp:effectExtent l="0" t="0" r="16510" b="10795"/>
                <wp:wrapNone/>
                <wp:docPr id="2052770948" name="Text Box 2052770948"/>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B7CCD9A" w14:textId="77777777" w:rsidR="000D44A9" w:rsidRPr="00FD02CC" w:rsidRDefault="000D44A9" w:rsidP="000D44A9">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8F350" id="_x0000_t202" coordsize="21600,21600" o:spt="202" path="m,l,21600r21600,l21600,xe">
                <v:stroke joinstyle="miter"/>
                <v:path gradientshapeok="t" o:connecttype="rect"/>
              </v:shapetype>
              <v:shape id="Text Box 2052770948" o:spid="_x0000_s1026" type="#_x0000_t202" style="position:absolute;left:0;text-align:left;margin-left:-75.15pt;margin-top:-82.8pt;width:510.25pt;height:708.65pt;z-index:-251169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" filled="f" strokecolor="#a5a5a5 [2092]" strokeweight=".25pt">
                <v:stroke dashstyle="longDash"/>
                <v:textbox>
                  <w:txbxContent>
                    <w:p w14:paraId="4B7CCD9A" w14:textId="77777777" w:rsidR="000D44A9" w:rsidRPr="00FD02CC" w:rsidRDefault="000D44A9" w:rsidP="000D44A9">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5946FBB2">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bookmarkStart w:id="0" w:name="_Hlk63775048"/>
    <w:bookmarkEnd w:id="0"/>
    <w:p w14:paraId="09862827" w14:textId="4953F5AA"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5CDA57FA">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98290"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4DE1E0" w:rsidR="008B2E28" w:rsidRDefault="008B2E28" w:rsidP="008D2388">
      <w:pPr>
        <w:spacing w:line="240" w:lineRule="atLeast"/>
        <w:jc w:val="center"/>
        <w:rPr>
          <w:rFonts w:ascii="Tahoma" w:hAnsi="Tahoma" w:cs="Tahoma"/>
          <w:sz w:val="22"/>
          <w:szCs w:val="22"/>
          <w:rtl/>
        </w:rPr>
      </w:pPr>
    </w:p>
    <w:p w14:paraId="40B3A360" w14:textId="1A13E2D4" w:rsidR="008B2E28" w:rsidRDefault="008B2E28" w:rsidP="008D2388">
      <w:pPr>
        <w:spacing w:line="240" w:lineRule="atLeast"/>
        <w:jc w:val="center"/>
        <w:rPr>
          <w:rFonts w:ascii="Tahoma" w:hAnsi="Tahoma" w:cs="Tahoma"/>
          <w:sz w:val="22"/>
          <w:szCs w:val="22"/>
          <w:rtl/>
        </w:rPr>
      </w:pPr>
    </w:p>
    <w:p w14:paraId="665C333F" w14:textId="04EB6EDF" w:rsidR="003C32FE" w:rsidRPr="00170230" w:rsidRDefault="003C32FE" w:rsidP="003C32FE">
      <w:pPr>
        <w:spacing w:line="240" w:lineRule="atLeast"/>
        <w:jc w:val="center"/>
        <w:rPr>
          <w:rFonts w:ascii="Tahoma" w:hAnsi="Tahoma" w:cs="Tahoma"/>
          <w:szCs w:val="18"/>
          <w:rtl/>
        </w:rPr>
      </w:pPr>
    </w:p>
    <w:p w14:paraId="5F398D7B" w14:textId="66AFDD7E" w:rsidR="00E35DF9" w:rsidRPr="00406E80" w:rsidRDefault="00E35DF9" w:rsidP="008D2388">
      <w:pPr>
        <w:spacing w:line="240" w:lineRule="atLeast"/>
        <w:jc w:val="center"/>
        <w:rPr>
          <w:rFonts w:ascii="Tahoma" w:hAnsi="Tahoma" w:cs="Tahoma"/>
          <w:color w:val="C6D9F1"/>
          <w:sz w:val="22"/>
          <w:szCs w:val="22"/>
          <w:rtl/>
        </w:rPr>
      </w:pPr>
    </w:p>
    <w:p w14:paraId="1D311F15" w14:textId="171C5EDC" w:rsidR="008C0B8B" w:rsidRDefault="008C0B8B" w:rsidP="008D2388">
      <w:pPr>
        <w:spacing w:line="240" w:lineRule="atLeast"/>
        <w:jc w:val="center"/>
        <w:rPr>
          <w:rFonts w:ascii="Tahoma" w:hAnsi="Tahoma" w:cs="Tahoma"/>
          <w:sz w:val="22"/>
          <w:szCs w:val="22"/>
          <w:rtl/>
        </w:rPr>
      </w:pPr>
    </w:p>
    <w:p w14:paraId="1AC7C61F" w14:textId="5065BB9D" w:rsidR="008C0B8B" w:rsidRDefault="008C0B8B" w:rsidP="008D2388">
      <w:pPr>
        <w:spacing w:line="240" w:lineRule="atLeast"/>
        <w:jc w:val="center"/>
        <w:rPr>
          <w:rFonts w:ascii="Tahoma" w:hAnsi="Tahoma" w:cs="Tahoma"/>
          <w:sz w:val="22"/>
          <w:szCs w:val="22"/>
          <w:rtl/>
        </w:rPr>
      </w:pPr>
    </w:p>
    <w:p w14:paraId="1081EBD1" w14:textId="37CC1C37"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79D6DCB0"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1A36B" id="Rectangle 24" o:spid="_x0000_s1026" style="position:absolute;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bookmarkStart w:id="1" w:name="_Toc66169938"/>
    <w:bookmarkStart w:id="2" w:name="_Toc67211404"/>
    <w:p w14:paraId="2953F830" w14:textId="3CF56E97" w:rsidR="002549EF" w:rsidRDefault="002549EF" w:rsidP="000F05E5">
      <w:pPr>
        <w:pStyle w:val="7120"/>
        <w:spacing w:after="0"/>
        <w:ind w:left="1134" w:hanging="1134"/>
        <w:rPr>
          <w:b w:val="0"/>
          <w:bCs w:val="0"/>
          <w:szCs w:val="34"/>
          <w:rtl/>
        </w:rPr>
      </w:pPr>
      <w:r>
        <w:rPr>
          <w:rFonts w:hint="cs"/>
          <w:b w:val="0"/>
          <w:bCs w:val="0"/>
          <w:noProof/>
          <w:szCs w:val="34"/>
          <w:rtl/>
          <w:lang w:val="he-IL"/>
        </w:rPr>
        <w:lastRenderedPageBreak/>
        <mc:AlternateContent>
          <mc:Choice Requires="wps">
            <w:drawing>
              <wp:anchor distT="0" distB="0" distL="114300" distR="114300" simplePos="0" relativeHeight="252132864" behindDoc="0" locked="0" layoutInCell="1" allowOverlap="1" wp14:anchorId="5C4EA06C" wp14:editId="2EA077D0">
                <wp:simplePos x="0" y="0"/>
                <wp:positionH relativeFrom="column">
                  <wp:posOffset>3989070</wp:posOffset>
                </wp:positionH>
                <wp:positionV relativeFrom="paragraph">
                  <wp:posOffset>303530</wp:posOffset>
                </wp:positionV>
                <wp:extent cx="0" cy="428625"/>
                <wp:effectExtent l="0" t="0" r="38100" b="28575"/>
                <wp:wrapNone/>
                <wp:docPr id="36" name="Straight Connector 36"/>
                <wp:cNvGraphicFramePr/>
                <a:graphic xmlns:a="http://schemas.openxmlformats.org/drawingml/2006/main">
                  <a:graphicData uri="http://schemas.microsoft.com/office/word/2010/wordprocessingShape">
                    <wps:wsp>
                      <wps:cNvCnPr/>
                      <wps:spPr>
                        <a:xfrm>
                          <a:off x="0" y="0"/>
                          <a:ext cx="0" cy="428625"/>
                        </a:xfrm>
                        <a:prstGeom prst="line">
                          <a:avLst/>
                        </a:prstGeom>
                        <a:ln w="19050">
                          <a:solidFill>
                            <a:srgbClr val="00305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11B858" id="Straight Connector 36" o:spid="_x0000_s1026" style="position:absolute;left:0;text-align:left;z-index:25213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1pt,23.9pt" to="314.1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" strokecolor="#00305f" strokeweight="1.5pt"/>
            </w:pict>
          </mc:Fallback>
        </mc:AlternateContent>
      </w:r>
      <w:r>
        <w:rPr>
          <w:rFonts w:hint="cs"/>
          <w:b w:val="0"/>
          <w:bCs w:val="0"/>
          <w:szCs w:val="34"/>
          <w:rtl/>
        </w:rPr>
        <w:t>תקציר</w:t>
      </w:r>
      <w:r>
        <w:rPr>
          <w:rFonts w:hint="cs"/>
          <w:szCs w:val="34"/>
        </w:rPr>
        <w:t xml:space="preserve">  </w:t>
      </w:r>
      <w:r w:rsidRPr="000F05E5">
        <w:rPr>
          <w:szCs w:val="34"/>
          <w:rtl/>
        </w:rPr>
        <w:t>פעולות ממשלת ישראל והיערכותה</w:t>
      </w:r>
    </w:p>
    <w:p w14:paraId="41ED7ACF" w14:textId="143ED534" w:rsidR="00E91953" w:rsidRDefault="002549EF" w:rsidP="002549EF">
      <w:pPr>
        <w:pStyle w:val="7120"/>
        <w:spacing w:before="0" w:after="0"/>
        <w:ind w:left="1134" w:hanging="1134"/>
        <w:rPr>
          <w:szCs w:val="34"/>
          <w:rtl/>
        </w:rPr>
      </w:pPr>
      <w:r>
        <w:rPr>
          <w:rFonts w:hint="cs"/>
          <w:b w:val="0"/>
          <w:bCs w:val="0"/>
          <w:szCs w:val="34"/>
          <w:rtl/>
        </w:rPr>
        <w:t>ל</w:t>
      </w:r>
      <w:r w:rsidR="000F05E5" w:rsidRPr="000F05E5">
        <w:rPr>
          <w:rFonts w:hint="cs"/>
          <w:b w:val="0"/>
          <w:bCs w:val="0"/>
          <w:szCs w:val="34"/>
          <w:rtl/>
        </w:rPr>
        <w:t>מבוא</w:t>
      </w:r>
      <w:r w:rsidR="000F05E5">
        <w:rPr>
          <w:rFonts w:hint="cs"/>
          <w:b w:val="0"/>
          <w:bCs w:val="0"/>
          <w:szCs w:val="34"/>
          <w:rtl/>
        </w:rPr>
        <w:t xml:space="preserve"> </w:t>
      </w:r>
      <w:r w:rsidR="00E91953">
        <w:rPr>
          <w:rFonts w:hint="cs"/>
          <w:szCs w:val="34"/>
          <w:rtl/>
        </w:rPr>
        <w:t xml:space="preserve"> </w:t>
      </w:r>
      <w:r w:rsidR="000F05E5" w:rsidRPr="000F05E5">
        <w:rPr>
          <w:szCs w:val="34"/>
          <w:rtl/>
        </w:rPr>
        <w:t xml:space="preserve">למשבר האקלים </w:t>
      </w:r>
    </w:p>
    <w:bookmarkEnd w:id="1"/>
    <w:bookmarkEnd w:id="2"/>
    <w:p w14:paraId="216971A0" w14:textId="57281597" w:rsidR="00565F1B" w:rsidRDefault="00565F1B" w:rsidP="005038C5">
      <w:pPr>
        <w:pStyle w:val="7120"/>
        <w:spacing w:before="0" w:after="0"/>
        <w:rPr>
          <w:rtl/>
        </w:rPr>
      </w:pPr>
    </w:p>
    <w:p w14:paraId="37D12FC7" w14:textId="3FE6462D" w:rsidR="00C1014A" w:rsidRPr="00C55B5B" w:rsidRDefault="00C1014A" w:rsidP="005038C5">
      <w:pPr>
        <w:pStyle w:val="7120"/>
        <w:spacing w:before="0" w:after="0"/>
        <w:rPr>
          <w:rtl/>
        </w:rPr>
      </w:pPr>
    </w:p>
    <w:p w14:paraId="0165F9FB" w14:textId="155DC2FC" w:rsidR="0027424D" w:rsidRPr="000D2FE7" w:rsidRDefault="004562F8" w:rsidP="004562F8">
      <w:pPr>
        <w:pStyle w:val="af8"/>
        <w:spacing w:after="0"/>
        <w:rPr>
          <w:rtl/>
        </w:rPr>
      </w:pPr>
      <w:r>
        <w:rPr>
          <w:rtl/>
        </w:rPr>
        <w:drawing>
          <wp:anchor distT="0" distB="0" distL="114300" distR="114300" simplePos="0" relativeHeight="251681280" behindDoc="0" locked="0" layoutInCell="1" allowOverlap="1" wp14:anchorId="510ACD8F" wp14:editId="54F36083">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33DD0732" w14:textId="77777777" w:rsidR="00E560FF" w:rsidRPr="00E42704" w:rsidRDefault="00E560FF" w:rsidP="00E560FF">
      <w:pPr>
        <w:pStyle w:val="7190"/>
        <w:rPr>
          <w:rtl/>
        </w:rPr>
      </w:pPr>
      <w:r w:rsidRPr="00CC79F7">
        <w:rPr>
          <w:rtl/>
        </w:rPr>
        <w:t>המהפכה התעשייתית והק</w:t>
      </w:r>
      <w:r>
        <w:rPr>
          <w:rFonts w:hint="cs"/>
          <w:rtl/>
        </w:rPr>
        <w:t>ִ</w:t>
      </w:r>
      <w:r w:rsidRPr="00CC79F7">
        <w:rPr>
          <w:rtl/>
        </w:rPr>
        <w:t>דמה הטכנולוגית הביאו את האדם להישגים גדולים, לעלייה ניכרת בתוחלת החיים ולשיפור באיכות החיים וברווחה האישית בהיבטים רבים</w:t>
      </w:r>
      <w:r>
        <w:rPr>
          <w:rFonts w:hint="cs"/>
          <w:rtl/>
        </w:rPr>
        <w:t xml:space="preserve">. </w:t>
      </w:r>
      <w:r w:rsidRPr="00CC79F7">
        <w:rPr>
          <w:rtl/>
        </w:rPr>
        <w:t xml:space="preserve">להישגים אלו נלווים מחירים סביבתיים כבדים, כגון דלדול משאבי </w:t>
      </w:r>
      <w:r>
        <w:rPr>
          <w:rFonts w:hint="cs"/>
          <w:rtl/>
        </w:rPr>
        <w:t>הטבע</w:t>
      </w:r>
      <w:r w:rsidRPr="00CC79F7">
        <w:rPr>
          <w:rtl/>
        </w:rPr>
        <w:t xml:space="preserve"> ופגיעה במגוון הביולוגי ובמערכות אקולוגיות.</w:t>
      </w:r>
      <w:r>
        <w:rPr>
          <w:rFonts w:hint="cs"/>
          <w:rtl/>
        </w:rPr>
        <w:t xml:space="preserve"> </w:t>
      </w:r>
    </w:p>
    <w:p w14:paraId="15E5F2A9" w14:textId="30DE2275" w:rsidR="00E560FF" w:rsidRDefault="00E560FF" w:rsidP="00E560FF">
      <w:pPr>
        <w:pStyle w:val="7190"/>
        <w:rPr>
          <w:rtl/>
        </w:rPr>
      </w:pPr>
      <w:r w:rsidRPr="00CC79F7">
        <w:rPr>
          <w:rtl/>
        </w:rPr>
        <w:t>ה</w:t>
      </w:r>
      <w:r w:rsidR="00C908B1" w:rsidRPr="00C908B1">
        <w:rPr>
          <w:rtl/>
        </w:rPr>
        <w:t>אטמוספרה</w:t>
      </w:r>
      <w:r w:rsidRPr="00CC79F7">
        <w:rPr>
          <w:rtl/>
        </w:rPr>
        <w:t xml:space="preserve"> היא שכבת גזים העוטפת את כדור הארץ וחיונית לחיים עליו. ל</w:t>
      </w:r>
      <w:r w:rsidR="00C908B1" w:rsidRPr="00C908B1">
        <w:rPr>
          <w:rtl/>
        </w:rPr>
        <w:t>אטמוספרה</w:t>
      </w:r>
      <w:r w:rsidRPr="00CC79F7">
        <w:rPr>
          <w:rtl/>
        </w:rPr>
        <w:t xml:space="preserve"> נפלטים, בין היתר, גזים (המצויים בחלקם אף באופן טבעי) משני  סוגים עיקריים - גזים מזהמים (כמו תחמוצות חנקן</w:t>
      </w:r>
      <w:r w:rsidR="00C908B1">
        <w:rPr>
          <w:rFonts w:hint="cs"/>
          <w:rtl/>
        </w:rPr>
        <w:t xml:space="preserve"> </w:t>
      </w:r>
      <w:r w:rsidRPr="00CC79F7">
        <w:rPr>
          <w:rtl/>
        </w:rPr>
        <w:t>ו</w:t>
      </w:r>
      <w:r>
        <w:rPr>
          <w:rFonts w:hint="cs"/>
          <w:rtl/>
        </w:rPr>
        <w:t>גופרית דו-חמצנית</w:t>
      </w:r>
      <w:r w:rsidRPr="00CC79F7">
        <w:rPr>
          <w:rtl/>
        </w:rPr>
        <w:t xml:space="preserve">), </w:t>
      </w:r>
      <w:r w:rsidRPr="009F72CD">
        <w:rPr>
          <w:rtl/>
        </w:rPr>
        <w:t>אשר בהיותם רעילים הם פוגעים באופן ישיר בבריאות ובסביבה</w:t>
      </w:r>
      <w:r>
        <w:rPr>
          <w:rFonts w:hint="cs"/>
          <w:rtl/>
        </w:rPr>
        <w:t>;</w:t>
      </w:r>
      <w:r w:rsidRPr="009F72CD">
        <w:rPr>
          <w:rtl/>
        </w:rPr>
        <w:t xml:space="preserve"> </w:t>
      </w:r>
      <w:r>
        <w:rPr>
          <w:rFonts w:hint="cs"/>
          <w:rtl/>
        </w:rPr>
        <w:t>ו</w:t>
      </w:r>
      <w:r w:rsidRPr="009F72CD">
        <w:rPr>
          <w:rtl/>
        </w:rPr>
        <w:t>גזי חממה</w:t>
      </w:r>
      <w:r w:rsidRPr="009F72CD">
        <w:rPr>
          <w:rFonts w:hint="cs"/>
          <w:rtl/>
        </w:rPr>
        <w:t xml:space="preserve"> (</w:t>
      </w:r>
      <w:r w:rsidRPr="009F72CD">
        <w:rPr>
          <w:rtl/>
        </w:rPr>
        <w:t>גזי חממה, גז"ח או פחמן דו-חמצני), אשר על אף העובדה שאינם בעלי השפעה ישירה על הבריאות כמו המזהמים, נודעת להם השפעה שלילית חמורה (בין היתר בעקיפין גם על בריאות האדם). חלק מהגזים נפלטים ממקור טבעי (כמו בתהליכי הנשימה</w:t>
      </w:r>
      <w:r w:rsidRPr="00CC79F7">
        <w:rPr>
          <w:rtl/>
        </w:rPr>
        <w:t xml:space="preserve">, התפרצויות וולקניות, שריפות </w:t>
      </w:r>
      <w:r w:rsidRPr="0004430D">
        <w:rPr>
          <w:rtl/>
        </w:rPr>
        <w:t>יער והליכי ריקבון של ביומסה</w:t>
      </w:r>
      <w:r w:rsidR="002F26DC">
        <w:rPr>
          <w:rFonts w:hint="cs"/>
          <w:rtl/>
        </w:rPr>
        <w:t xml:space="preserve"> </w:t>
      </w:r>
      <w:r w:rsidRPr="0004430D">
        <w:rPr>
          <w:rFonts w:hint="cs"/>
          <w:rtl/>
        </w:rPr>
        <w:t>- מסה של חומר אורגני</w:t>
      </w:r>
      <w:r w:rsidRPr="0004430D">
        <w:rPr>
          <w:rtl/>
        </w:rPr>
        <w:t>), וחלקם נוצרים כתוצאה</w:t>
      </w:r>
      <w:r>
        <w:rPr>
          <w:rtl/>
        </w:rPr>
        <w:t xml:space="preserve"> מפעילות של האדם (</w:t>
      </w:r>
      <w:r w:rsidRPr="0004430D">
        <w:rPr>
          <w:rtl/>
        </w:rPr>
        <w:t>גז"ח אנתרופוגניים). עיקר פליטות</w:t>
      </w:r>
      <w:r w:rsidRPr="00CC79F7">
        <w:rPr>
          <w:rtl/>
        </w:rPr>
        <w:t xml:space="preserve"> גז"ח אנתרופוגניים </w:t>
      </w:r>
      <w:r w:rsidR="0077677F" w:rsidRPr="0077677F">
        <w:rPr>
          <w:rtl/>
        </w:rPr>
        <w:t>מקורו</w:t>
      </w:r>
      <w:r w:rsidR="0077677F">
        <w:rPr>
          <w:rFonts w:hint="cs"/>
          <w:rtl/>
        </w:rPr>
        <w:t xml:space="preserve"> </w:t>
      </w:r>
      <w:r>
        <w:rPr>
          <w:rtl/>
        </w:rPr>
        <w:t>בשריפת דלקים פוסיליים</w:t>
      </w:r>
      <w:r w:rsidRPr="00CC79F7">
        <w:rPr>
          <w:rtl/>
        </w:rPr>
        <w:t xml:space="preserve"> לצורך הפקת אנרגייה בפעילות כמו ייצור חשמל, תחבורה, קירור וחימום.</w:t>
      </w:r>
    </w:p>
    <w:p w14:paraId="2011ACF2" w14:textId="200B875E" w:rsidR="00E560FF" w:rsidRDefault="00E560FF" w:rsidP="00E560FF">
      <w:pPr>
        <w:pStyle w:val="7190"/>
        <w:rPr>
          <w:rtl/>
        </w:rPr>
      </w:pPr>
      <w:r w:rsidRPr="00B723FB">
        <w:rPr>
          <w:rtl/>
        </w:rPr>
        <w:t xml:space="preserve">האקלים בכדור הארץ התעצב במשך </w:t>
      </w:r>
      <w:r w:rsidR="007D7582" w:rsidRPr="007D7582">
        <w:rPr>
          <w:rtl/>
        </w:rPr>
        <w:t>מאות מיליוני שנים</w:t>
      </w:r>
      <w:r w:rsidR="007D7582">
        <w:rPr>
          <w:rFonts w:hint="cs"/>
          <w:rtl/>
        </w:rPr>
        <w:t xml:space="preserve"> </w:t>
      </w:r>
      <w:r w:rsidRPr="00B723FB">
        <w:rPr>
          <w:rtl/>
        </w:rPr>
        <w:t xml:space="preserve">לפי כמות קרינת השמש אשר מגיעה אל פני כדור הארץ </w:t>
      </w:r>
      <w:r w:rsidRPr="00B723FB">
        <w:rPr>
          <w:rFonts w:hint="cs"/>
          <w:rtl/>
        </w:rPr>
        <w:t>דרך מעטפת הגזים היוצרים את האטמוספרה (וכוללים גז"ח)</w:t>
      </w:r>
      <w:r>
        <w:rPr>
          <w:rFonts w:hint="cs"/>
          <w:rtl/>
        </w:rPr>
        <w:t xml:space="preserve"> ולפי</w:t>
      </w:r>
      <w:r w:rsidRPr="00B723FB">
        <w:rPr>
          <w:rFonts w:hint="cs"/>
          <w:rtl/>
        </w:rPr>
        <w:t xml:space="preserve"> </w:t>
      </w:r>
      <w:r w:rsidRPr="00B723FB">
        <w:rPr>
          <w:rtl/>
        </w:rPr>
        <w:t>וכמות הקרינה שנפלטת ממנו</w:t>
      </w:r>
      <w:r w:rsidRPr="00B723FB">
        <w:rPr>
          <w:rFonts w:hint="cs"/>
          <w:rtl/>
        </w:rPr>
        <w:t xml:space="preserve">. </w:t>
      </w:r>
      <w:r w:rsidRPr="00B723FB">
        <w:rPr>
          <w:rtl/>
        </w:rPr>
        <w:t xml:space="preserve">אחד הגורמים המרכזיים לשינויי האקלים הוא אפקט החממה. קרינת השמש חודרת דרך הגזים הללו </w:t>
      </w:r>
      <w:r>
        <w:rPr>
          <w:rFonts w:hint="cs"/>
          <w:rtl/>
        </w:rPr>
        <w:t>- ח</w:t>
      </w:r>
      <w:r w:rsidRPr="00B723FB">
        <w:rPr>
          <w:rFonts w:hint="cs"/>
          <w:rtl/>
        </w:rPr>
        <w:t>לקה</w:t>
      </w:r>
      <w:r w:rsidRPr="00B723FB">
        <w:rPr>
          <w:rtl/>
        </w:rPr>
        <w:t xml:space="preserve"> נספג בכדור הארץ וחלק</w:t>
      </w:r>
      <w:r w:rsidRPr="00B723FB">
        <w:rPr>
          <w:rFonts w:hint="cs"/>
          <w:rtl/>
        </w:rPr>
        <w:t>ה</w:t>
      </w:r>
      <w:r w:rsidRPr="00B723FB">
        <w:rPr>
          <w:rtl/>
        </w:rPr>
        <w:t xml:space="preserve"> </w:t>
      </w:r>
      <w:r w:rsidRPr="00B723FB">
        <w:rPr>
          <w:rFonts w:hint="cs"/>
          <w:rtl/>
        </w:rPr>
        <w:t>נ</w:t>
      </w:r>
      <w:r w:rsidRPr="00B723FB">
        <w:rPr>
          <w:rtl/>
        </w:rPr>
        <w:t>פלט מפני כדור הארץ אל החלל. בשל פעילות האדם שגורמת לפליטה מוגברת של גז</w:t>
      </w:r>
      <w:r w:rsidRPr="00B723FB">
        <w:rPr>
          <w:rFonts w:hint="cs"/>
          <w:rtl/>
        </w:rPr>
        <w:t>"ח</w:t>
      </w:r>
      <w:r w:rsidRPr="00B723FB">
        <w:rPr>
          <w:rtl/>
        </w:rPr>
        <w:t xml:space="preserve">, </w:t>
      </w:r>
      <w:r w:rsidRPr="00B723FB">
        <w:rPr>
          <w:rFonts w:hint="cs"/>
          <w:rtl/>
        </w:rPr>
        <w:t>ריכוז גזי החממה</w:t>
      </w:r>
      <w:r w:rsidRPr="00B723FB">
        <w:rPr>
          <w:rtl/>
        </w:rPr>
        <w:t xml:space="preserve"> </w:t>
      </w:r>
      <w:r w:rsidRPr="00B723FB">
        <w:rPr>
          <w:rFonts w:hint="cs"/>
          <w:rtl/>
        </w:rPr>
        <w:t xml:space="preserve">גדל באטמוספרה </w:t>
      </w:r>
      <w:r w:rsidRPr="00B723FB">
        <w:rPr>
          <w:rtl/>
        </w:rPr>
        <w:t>סביב כדור הארץ</w:t>
      </w:r>
      <w:r w:rsidR="0034653A">
        <w:rPr>
          <w:rFonts w:hint="cs"/>
          <w:rtl/>
        </w:rPr>
        <w:t>,</w:t>
      </w:r>
      <w:r w:rsidRPr="00B723FB">
        <w:rPr>
          <w:rtl/>
        </w:rPr>
        <w:t xml:space="preserve"> ו</w:t>
      </w:r>
      <w:r w:rsidRPr="00B723FB">
        <w:rPr>
          <w:rFonts w:hint="cs"/>
          <w:rtl/>
        </w:rPr>
        <w:t xml:space="preserve">בכך </w:t>
      </w:r>
      <w:r>
        <w:rPr>
          <w:rFonts w:hint="cs"/>
          <w:rtl/>
        </w:rPr>
        <w:t xml:space="preserve">הוא </w:t>
      </w:r>
      <w:r w:rsidRPr="00B723FB">
        <w:rPr>
          <w:rFonts w:hint="cs"/>
          <w:rtl/>
        </w:rPr>
        <w:t>הופך את האטמוספרה ל</w:t>
      </w:r>
      <w:r>
        <w:rPr>
          <w:rFonts w:hint="cs"/>
          <w:rtl/>
        </w:rPr>
        <w:t>"</w:t>
      </w:r>
      <w:r w:rsidRPr="00B723FB">
        <w:rPr>
          <w:rFonts w:hint="cs"/>
          <w:rtl/>
        </w:rPr>
        <w:t>אטומה</w:t>
      </w:r>
      <w:r>
        <w:rPr>
          <w:rFonts w:hint="cs"/>
          <w:rtl/>
        </w:rPr>
        <w:t>"</w:t>
      </w:r>
      <w:r w:rsidRPr="00B723FB">
        <w:rPr>
          <w:rFonts w:hint="cs"/>
          <w:rtl/>
        </w:rPr>
        <w:t xml:space="preserve"> יותר לקרינה המבקשת להיפלט מכדור הארץ </w:t>
      </w:r>
      <w:r w:rsidRPr="00B723FB">
        <w:rPr>
          <w:rtl/>
        </w:rPr>
        <w:t>לחלל.</w:t>
      </w:r>
      <w:r w:rsidRPr="00B723FB">
        <w:rPr>
          <w:rFonts w:hint="cs"/>
          <w:rtl/>
        </w:rPr>
        <w:t xml:space="preserve"> </w:t>
      </w:r>
      <w:r w:rsidRPr="00E42704">
        <w:rPr>
          <w:rtl/>
        </w:rPr>
        <w:t>קרינה זו</w:t>
      </w:r>
      <w:r w:rsidRPr="00E42704">
        <w:rPr>
          <w:rFonts w:hint="cs"/>
          <w:rtl/>
        </w:rPr>
        <w:t>,</w:t>
      </w:r>
      <w:r w:rsidRPr="00E42704">
        <w:rPr>
          <w:rtl/>
        </w:rPr>
        <w:t xml:space="preserve"> שאינה נפלטת לחלל, מומרת לאנרגיית חום </w:t>
      </w:r>
      <w:r w:rsidRPr="00E42704">
        <w:rPr>
          <w:rFonts w:hint="cs"/>
          <w:rtl/>
        </w:rPr>
        <w:t>שגורמת לחימום</w:t>
      </w:r>
      <w:r w:rsidRPr="00E42704">
        <w:rPr>
          <w:rtl/>
        </w:rPr>
        <w:t xml:space="preserve"> </w:t>
      </w:r>
      <w:r w:rsidRPr="00E42704">
        <w:rPr>
          <w:rFonts w:hint="cs"/>
          <w:rtl/>
        </w:rPr>
        <w:t>האטמוספרה ולעליית</w:t>
      </w:r>
      <w:r w:rsidRPr="00E42704">
        <w:rPr>
          <w:rtl/>
        </w:rPr>
        <w:t xml:space="preserve"> הטמפרטורה העולמית.</w:t>
      </w:r>
      <w:r>
        <w:rPr>
          <w:rFonts w:hint="cs"/>
          <w:rtl/>
        </w:rPr>
        <w:t xml:space="preserve"> התהליך שתואר לעיל יוצר את התנאים הפיזיים בכדור הארץ המובילים לבסוף לשינוי האקלים</w:t>
      </w:r>
      <w:r w:rsidRPr="003777A7">
        <w:rPr>
          <w:rFonts w:hint="cs"/>
          <w:rtl/>
        </w:rPr>
        <w:t xml:space="preserve"> </w:t>
      </w:r>
      <w:r>
        <w:rPr>
          <w:rFonts w:hint="cs"/>
          <w:rtl/>
        </w:rPr>
        <w:t>כפי שיתואר להלן.</w:t>
      </w:r>
    </w:p>
    <w:p w14:paraId="4F96878D" w14:textId="0C2EDB07" w:rsidR="00E560FF" w:rsidRPr="006D3EAE" w:rsidRDefault="00E560FF" w:rsidP="00E560FF">
      <w:pPr>
        <w:pStyle w:val="7190"/>
        <w:rPr>
          <w:rtl/>
        </w:rPr>
      </w:pPr>
      <w:r w:rsidRPr="006D3EAE">
        <w:rPr>
          <w:rtl/>
        </w:rPr>
        <w:t>תהליך זה</w:t>
      </w:r>
      <w:r>
        <w:rPr>
          <w:rFonts w:hint="cs"/>
          <w:rtl/>
        </w:rPr>
        <w:t>,</w:t>
      </w:r>
      <w:r w:rsidRPr="006D3EAE">
        <w:rPr>
          <w:rtl/>
        </w:rPr>
        <w:t xml:space="preserve"> </w:t>
      </w:r>
      <w:r>
        <w:rPr>
          <w:rFonts w:hint="cs"/>
          <w:rtl/>
        </w:rPr>
        <w:t>המכונה</w:t>
      </w:r>
      <w:r w:rsidRPr="006D3EAE">
        <w:rPr>
          <w:rtl/>
        </w:rPr>
        <w:t xml:space="preserve"> "אפקט החממה"</w:t>
      </w:r>
      <w:r>
        <w:rPr>
          <w:rFonts w:hint="cs"/>
          <w:rtl/>
        </w:rPr>
        <w:t xml:space="preserve">, עלול </w:t>
      </w:r>
      <w:r w:rsidRPr="006D3EAE">
        <w:rPr>
          <w:rtl/>
        </w:rPr>
        <w:t xml:space="preserve">גם </w:t>
      </w:r>
      <w:r>
        <w:rPr>
          <w:rFonts w:hint="cs"/>
          <w:rtl/>
        </w:rPr>
        <w:t>להביא ל</w:t>
      </w:r>
      <w:r w:rsidRPr="006D3EAE">
        <w:rPr>
          <w:rtl/>
        </w:rPr>
        <w:t xml:space="preserve">התרחשות לולאת היזון חוזר: היווצרות שרשרת תהליכים המתרחשים ומשפיעים זה על זה ובכך מזינים ומחמירים את הסיכונים הכרוכים בשינויים האקלים בקצב הולך וגובר. לולאה זו שמתרחשת בעולם, עלולה להביא למצב שבו השינויים באקלים העולמי יוקצנו ויעברו </w:t>
      </w:r>
      <w:r>
        <w:rPr>
          <w:rFonts w:hint="cs"/>
          <w:rtl/>
        </w:rPr>
        <w:t xml:space="preserve">את </w:t>
      </w:r>
      <w:r w:rsidRPr="006D3EAE">
        <w:rPr>
          <w:rtl/>
        </w:rPr>
        <w:t>נקוד</w:t>
      </w:r>
      <w:r w:rsidR="00C14416">
        <w:rPr>
          <w:rFonts w:hint="cs"/>
          <w:rtl/>
        </w:rPr>
        <w:t>ת</w:t>
      </w:r>
      <w:r w:rsidRPr="006D3EAE">
        <w:rPr>
          <w:rtl/>
        </w:rPr>
        <w:t xml:space="preserve"> </w:t>
      </w:r>
      <w:r>
        <w:rPr>
          <w:rFonts w:hint="cs"/>
          <w:rtl/>
        </w:rPr>
        <w:t>ה</w:t>
      </w:r>
      <w:r w:rsidRPr="006D3EAE">
        <w:rPr>
          <w:rtl/>
        </w:rPr>
        <w:t>"אל-חזור", אשר מכונ</w:t>
      </w:r>
      <w:r w:rsidR="003143B1">
        <w:rPr>
          <w:rFonts w:hint="cs"/>
          <w:rtl/>
        </w:rPr>
        <w:t>ה</w:t>
      </w:r>
      <w:r w:rsidRPr="006D3EAE">
        <w:rPr>
          <w:rtl/>
        </w:rPr>
        <w:t xml:space="preserve"> ה-</w:t>
      </w:r>
      <w:r w:rsidRPr="006D3EAE">
        <w:t>Tipping Point</w:t>
      </w:r>
      <w:r>
        <w:rPr>
          <w:rFonts w:hint="cs"/>
          <w:rtl/>
        </w:rPr>
        <w:t xml:space="preserve">. </w:t>
      </w:r>
      <w:r w:rsidRPr="0032379B">
        <w:rPr>
          <w:rtl/>
        </w:rPr>
        <w:t>הקצנה זו מיוחסת למצבים שבהם תתרחש הגעה לנקודה קריטית של עלי</w:t>
      </w:r>
      <w:r>
        <w:rPr>
          <w:rFonts w:hint="cs"/>
          <w:rtl/>
        </w:rPr>
        <w:t>י</w:t>
      </w:r>
      <w:r w:rsidRPr="0032379B">
        <w:rPr>
          <w:rtl/>
        </w:rPr>
        <w:t xml:space="preserve">ה בטמפרטורה, שתביא לשינויים </w:t>
      </w:r>
      <w:r w:rsidR="00990B7D" w:rsidRPr="00990B7D">
        <w:rPr>
          <w:rtl/>
        </w:rPr>
        <w:t>פיזיקליים</w:t>
      </w:r>
      <w:r w:rsidR="00990B7D">
        <w:rPr>
          <w:rFonts w:hint="cs"/>
          <w:rtl/>
        </w:rPr>
        <w:t xml:space="preserve"> </w:t>
      </w:r>
      <w:r w:rsidRPr="0032379B">
        <w:rPr>
          <w:rtl/>
        </w:rPr>
        <w:t>אחרים בקצב מהיר הרבה יותר מזה החזוי כיום</w:t>
      </w:r>
      <w:r>
        <w:rPr>
          <w:rFonts w:hint="cs"/>
          <w:rtl/>
        </w:rPr>
        <w:t xml:space="preserve">, למשל: </w:t>
      </w:r>
      <w:r>
        <w:rPr>
          <w:rtl/>
        </w:rPr>
        <w:t xml:space="preserve">האצה של </w:t>
      </w:r>
      <w:r>
        <w:rPr>
          <w:rtl/>
        </w:rPr>
        <w:lastRenderedPageBreak/>
        <w:t>המסת קרחונים</w:t>
      </w:r>
      <w:r>
        <w:rPr>
          <w:rFonts w:hint="cs"/>
          <w:rtl/>
        </w:rPr>
        <w:t xml:space="preserve"> -</w:t>
      </w:r>
      <w:r w:rsidRPr="0032379B">
        <w:rPr>
          <w:rtl/>
        </w:rPr>
        <w:t xml:space="preserve"> </w:t>
      </w:r>
      <w:r>
        <w:rPr>
          <w:rFonts w:hint="cs"/>
          <w:rtl/>
        </w:rPr>
        <w:t>וב</w:t>
      </w:r>
      <w:r>
        <w:rPr>
          <w:rtl/>
        </w:rPr>
        <w:t>כ</w:t>
      </w:r>
      <w:r w:rsidRPr="0032379B">
        <w:rPr>
          <w:rtl/>
        </w:rPr>
        <w:t xml:space="preserve">לל </w:t>
      </w:r>
      <w:r>
        <w:rPr>
          <w:rFonts w:hint="cs"/>
          <w:rtl/>
        </w:rPr>
        <w:t>זה משטחי</w:t>
      </w:r>
      <w:r w:rsidRPr="0032379B">
        <w:rPr>
          <w:rtl/>
        </w:rPr>
        <w:t xml:space="preserve"> הקרח בגרינלנד, </w:t>
      </w:r>
      <w:r w:rsidRPr="00B723FB">
        <w:rPr>
          <w:rFonts w:hint="cs"/>
          <w:rtl/>
        </w:rPr>
        <w:t>שינוי בתפקוד ה</w:t>
      </w:r>
      <w:r w:rsidR="00B510AC" w:rsidRPr="00B510AC">
        <w:rPr>
          <w:rtl/>
        </w:rPr>
        <w:t>אוקיינוסים</w:t>
      </w:r>
      <w:r w:rsidRPr="00B723FB">
        <w:rPr>
          <w:rFonts w:hint="cs"/>
          <w:rtl/>
        </w:rPr>
        <w:t xml:space="preserve"> וביכולתם להמשיך</w:t>
      </w:r>
      <w:r w:rsidRPr="00B723FB">
        <w:rPr>
          <w:rtl/>
        </w:rPr>
        <w:t xml:space="preserve"> </w:t>
      </w:r>
      <w:r w:rsidRPr="00B723FB">
        <w:rPr>
          <w:rFonts w:hint="cs"/>
          <w:rtl/>
        </w:rPr>
        <w:t>ל</w:t>
      </w:r>
      <w:r w:rsidRPr="00B723FB">
        <w:rPr>
          <w:rtl/>
        </w:rPr>
        <w:t>ספ</w:t>
      </w:r>
      <w:r w:rsidRPr="00B723FB">
        <w:rPr>
          <w:rFonts w:hint="cs"/>
          <w:rtl/>
        </w:rPr>
        <w:t>ו</w:t>
      </w:r>
      <w:r w:rsidRPr="00B723FB">
        <w:rPr>
          <w:rtl/>
        </w:rPr>
        <w:t>ח גזי חממה</w:t>
      </w:r>
      <w:r w:rsidRPr="00B723FB">
        <w:rPr>
          <w:rFonts w:hint="cs"/>
          <w:rtl/>
        </w:rPr>
        <w:t xml:space="preserve"> שנפלטים לאטמוספרה</w:t>
      </w:r>
      <w:r>
        <w:rPr>
          <w:rFonts w:hint="cs"/>
          <w:rtl/>
        </w:rPr>
        <w:t xml:space="preserve">, </w:t>
      </w:r>
      <w:r w:rsidRPr="00154726">
        <w:rPr>
          <w:rtl/>
        </w:rPr>
        <w:t xml:space="preserve">החמצת </w:t>
      </w:r>
      <w:r w:rsidR="00B510AC" w:rsidRPr="00B510AC">
        <w:rPr>
          <w:rtl/>
        </w:rPr>
        <w:t>האוקיינוסים</w:t>
      </w:r>
      <w:r w:rsidRPr="00154726">
        <w:rPr>
          <w:rtl/>
        </w:rPr>
        <w:t>, שינוי בזרמים ימיים, הפחתה בכמות קרינת השמש המוחזרת מכדור הארץ לאטמוספרה</w:t>
      </w:r>
      <w:r>
        <w:rPr>
          <w:rFonts w:hint="cs"/>
          <w:rtl/>
        </w:rPr>
        <w:t xml:space="preserve"> </w:t>
      </w:r>
      <w:r w:rsidRPr="00154726">
        <w:rPr>
          <w:rtl/>
        </w:rPr>
        <w:t>בשל כיסוי הולך ופוחת של שכבת הקרח</w:t>
      </w:r>
      <w:r w:rsidRPr="00154726">
        <w:rPr>
          <w:rFonts w:hint="cs"/>
          <w:rtl/>
        </w:rPr>
        <w:t xml:space="preserve"> </w:t>
      </w:r>
      <w:r>
        <w:rPr>
          <w:rFonts w:hint="cs"/>
          <w:rtl/>
        </w:rPr>
        <w:t>והתגברות אירועי שריפות בשל יובש</w:t>
      </w:r>
      <w:r w:rsidRPr="00154726">
        <w:rPr>
          <w:rtl/>
        </w:rPr>
        <w:t>.</w:t>
      </w:r>
    </w:p>
    <w:p w14:paraId="587631A4" w14:textId="77777777" w:rsidR="00E560FF" w:rsidRDefault="00E560FF" w:rsidP="00E560FF">
      <w:pPr>
        <w:pStyle w:val="7190"/>
        <w:rPr>
          <w:rtl/>
        </w:rPr>
      </w:pPr>
      <w:r w:rsidRPr="00B3742B">
        <w:rPr>
          <w:rtl/>
        </w:rPr>
        <w:t xml:space="preserve">לשינויי האקלים השפעות </w:t>
      </w:r>
      <w:r>
        <w:rPr>
          <w:rFonts w:hint="cs"/>
          <w:rtl/>
        </w:rPr>
        <w:t xml:space="preserve">שבאות לידי ביטוי בארבע מגמות </w:t>
      </w:r>
      <w:r w:rsidRPr="00B3742B">
        <w:rPr>
          <w:rtl/>
        </w:rPr>
        <w:t xml:space="preserve">עיקריות: עליית הטמפרטורה, </w:t>
      </w:r>
      <w:r>
        <w:rPr>
          <w:rFonts w:hint="cs"/>
          <w:rtl/>
        </w:rPr>
        <w:t xml:space="preserve">הפחתה במשקעים, </w:t>
      </w:r>
      <w:r w:rsidRPr="00B3742B">
        <w:rPr>
          <w:rtl/>
        </w:rPr>
        <w:t xml:space="preserve">עליית פני הים ועלייה בתדירותם של </w:t>
      </w:r>
      <w:r>
        <w:rPr>
          <w:rtl/>
        </w:rPr>
        <w:t>אירועי מזג אוויר קיצוניים</w:t>
      </w:r>
      <w:r w:rsidRPr="00B3742B">
        <w:rPr>
          <w:rtl/>
        </w:rPr>
        <w:t xml:space="preserve">, שמשפיעות על מערכות אנושיות וטבעיות </w:t>
      </w:r>
      <w:r>
        <w:rPr>
          <w:rFonts w:hint="cs"/>
          <w:rtl/>
        </w:rPr>
        <w:t>וקשורות</w:t>
      </w:r>
      <w:r w:rsidRPr="00B3742B">
        <w:rPr>
          <w:rtl/>
        </w:rPr>
        <w:t xml:space="preserve"> </w:t>
      </w:r>
      <w:r>
        <w:rPr>
          <w:rFonts w:hint="cs"/>
          <w:rtl/>
        </w:rPr>
        <w:t>ל</w:t>
      </w:r>
      <w:r w:rsidRPr="00B3742B">
        <w:rPr>
          <w:rtl/>
        </w:rPr>
        <w:t>לחצים חברתיים, כלכליים ודמוגרפיים</w:t>
      </w:r>
      <w:r>
        <w:rPr>
          <w:rFonts w:hint="cs"/>
          <w:rtl/>
        </w:rPr>
        <w:t xml:space="preserve">. כך למשל, </w:t>
      </w:r>
      <w:r w:rsidRPr="005D125D">
        <w:rPr>
          <w:rtl/>
        </w:rPr>
        <w:t xml:space="preserve">משמעות המגמה החזויה של עליית פני הים </w:t>
      </w:r>
      <w:r w:rsidRPr="00154726">
        <w:rPr>
          <w:rtl/>
        </w:rPr>
        <w:t>היא הצפת מאות אלפי קמ"ר של שטחים שמאוכלסים במאות מיליוני בני אדם בעיקר באזורי החוף, באיים באוקי</w:t>
      </w:r>
      <w:r w:rsidRPr="00154726">
        <w:rPr>
          <w:rFonts w:hint="eastAsia"/>
          <w:rtl/>
        </w:rPr>
        <w:t>י</w:t>
      </w:r>
      <w:r w:rsidRPr="00154726">
        <w:rPr>
          <w:rtl/>
        </w:rPr>
        <w:t>נוסים ובאזורי</w:t>
      </w:r>
      <w:r w:rsidRPr="005D125D">
        <w:rPr>
          <w:rtl/>
        </w:rPr>
        <w:t xml:space="preserve"> שפך נהרות לימים. </w:t>
      </w:r>
      <w:r>
        <w:rPr>
          <w:rFonts w:hint="cs"/>
          <w:rtl/>
        </w:rPr>
        <w:t>הדבר עלול</w:t>
      </w:r>
      <w:r w:rsidRPr="005D125D">
        <w:rPr>
          <w:rtl/>
        </w:rPr>
        <w:t xml:space="preserve"> להביא לפגיעה באזורי </w:t>
      </w:r>
      <w:r>
        <w:rPr>
          <w:rFonts w:hint="cs"/>
          <w:rtl/>
        </w:rPr>
        <w:t>ה</w:t>
      </w:r>
      <w:r w:rsidRPr="005D125D">
        <w:rPr>
          <w:rtl/>
        </w:rPr>
        <w:t>מחיה</w:t>
      </w:r>
      <w:r>
        <w:rPr>
          <w:rtl/>
        </w:rPr>
        <w:t xml:space="preserve"> של האדם, לאובדן שטחי חקלאות</w:t>
      </w:r>
      <w:r w:rsidRPr="005D125D">
        <w:rPr>
          <w:rtl/>
        </w:rPr>
        <w:t xml:space="preserve">, לפגיעה במאגרי מים </w:t>
      </w:r>
      <w:r>
        <w:rPr>
          <w:rFonts w:hint="cs"/>
          <w:rtl/>
        </w:rPr>
        <w:t>תת-</w:t>
      </w:r>
      <w:r w:rsidRPr="005D125D">
        <w:rPr>
          <w:rtl/>
        </w:rPr>
        <w:t>קרקעיים ולהמלח</w:t>
      </w:r>
      <w:r>
        <w:rPr>
          <w:rFonts w:hint="cs"/>
          <w:rtl/>
        </w:rPr>
        <w:t>תם</w:t>
      </w:r>
      <w:r w:rsidRPr="005D125D">
        <w:rPr>
          <w:rtl/>
        </w:rPr>
        <w:t xml:space="preserve">, דבר שידלדל את מקורות המים הזמינים </w:t>
      </w:r>
      <w:r>
        <w:rPr>
          <w:rtl/>
        </w:rPr>
        <w:t xml:space="preserve">בעולם - דלדול שיגביר כשלעצמו </w:t>
      </w:r>
      <w:r>
        <w:rPr>
          <w:rFonts w:hint="cs"/>
          <w:rtl/>
        </w:rPr>
        <w:t xml:space="preserve">הגירה של </w:t>
      </w:r>
      <w:r w:rsidRPr="005D125D">
        <w:rPr>
          <w:rtl/>
        </w:rPr>
        <w:t>תושבים</w:t>
      </w:r>
      <w:r>
        <w:rPr>
          <w:rFonts w:hint="cs"/>
          <w:rtl/>
        </w:rPr>
        <w:t>.</w:t>
      </w:r>
      <w:r w:rsidRPr="005D125D">
        <w:rPr>
          <w:rtl/>
        </w:rPr>
        <w:t xml:space="preserve"> </w:t>
      </w:r>
    </w:p>
    <w:p w14:paraId="495B3DB7" w14:textId="7AFA3071" w:rsidR="00E560FF" w:rsidRDefault="00E560FF" w:rsidP="00E560FF">
      <w:pPr>
        <w:pStyle w:val="7190"/>
        <w:rPr>
          <w:rtl/>
        </w:rPr>
      </w:pPr>
      <w:r>
        <w:rPr>
          <w:rFonts w:hint="cs"/>
          <w:rtl/>
        </w:rPr>
        <w:t xml:space="preserve">כמו כן </w:t>
      </w:r>
      <w:r w:rsidRPr="005D125D">
        <w:rPr>
          <w:rtl/>
        </w:rPr>
        <w:t>שינויי האקלים עלולים לפגוע בבריאות האדם בכמה היבטים</w:t>
      </w:r>
      <w:r>
        <w:rPr>
          <w:rFonts w:hint="cs"/>
          <w:rtl/>
        </w:rPr>
        <w:t>:</w:t>
      </w:r>
      <w:r w:rsidRPr="005D125D">
        <w:rPr>
          <w:rtl/>
        </w:rPr>
        <w:t xml:space="preserve"> גוף האדם רגיש לתנאי מזג אוויר קיצוניים כמו קור, חום וסופות. שינויי האקלים גורמים להתפשטות מחלות זיהומיות הנישאות על ידי בעלי חיים ורגישות לכל שינוי בטמפרטורה, כמו מלריה וקדחת הנילוס המערבי</w:t>
      </w:r>
      <w:r>
        <w:rPr>
          <w:rFonts w:hint="cs"/>
          <w:rtl/>
        </w:rPr>
        <w:t>.</w:t>
      </w:r>
    </w:p>
    <w:p w14:paraId="69859D13" w14:textId="3580B6C7" w:rsidR="00E560FF" w:rsidRPr="003777A7" w:rsidRDefault="00E560FF" w:rsidP="00E560FF">
      <w:pPr>
        <w:pStyle w:val="7190"/>
        <w:rPr>
          <w:rtl/>
        </w:rPr>
      </w:pPr>
      <w:r w:rsidRPr="003777A7">
        <w:rPr>
          <w:rtl/>
        </w:rPr>
        <w:t>הפעולות המרכזיות הננקטות כיום בעולם בנוגע לשינויי האקלים מתבססות על הצורך</w:t>
      </w:r>
      <w:r>
        <w:rPr>
          <w:rtl/>
        </w:rPr>
        <w:t xml:space="preserve"> לקדם מדיניות אקלימית עולמית בת</w:t>
      </w:r>
      <w:r>
        <w:rPr>
          <w:rFonts w:hint="cs"/>
          <w:rtl/>
        </w:rPr>
        <w:t xml:space="preserve"> </w:t>
      </w:r>
      <w:r w:rsidRPr="003777A7">
        <w:rPr>
          <w:rtl/>
        </w:rPr>
        <w:t>קיימ</w:t>
      </w:r>
      <w:r w:rsidR="00E55BD9">
        <w:rPr>
          <w:rFonts w:hint="cs"/>
          <w:rtl/>
        </w:rPr>
        <w:t>ה</w:t>
      </w:r>
      <w:r w:rsidRPr="003777A7">
        <w:rPr>
          <w:rtl/>
        </w:rPr>
        <w:t>, שמתבססת על שתי תובנות שכרוכות זו בזו</w:t>
      </w:r>
      <w:r>
        <w:rPr>
          <w:rFonts w:hint="cs"/>
          <w:rtl/>
        </w:rPr>
        <w:t>:</w:t>
      </w:r>
      <w:r w:rsidRPr="003777A7">
        <w:rPr>
          <w:rtl/>
        </w:rPr>
        <w:t xml:space="preserve"> התובנה הראשונה היא שיש לפעול במישור של הפחתת פליטות גזי החממה לאטמוספרה כדי להימנע מהתגברות אפקט החממה והתחממות כדור הארץ. התובנה השנייה היא כי גם אם תרד רמת גזי החממה באטמוספרה או תיוצב, </w:t>
      </w:r>
      <w:r>
        <w:rPr>
          <w:rFonts w:hint="cs"/>
          <w:rtl/>
        </w:rPr>
        <w:t>צפויה</w:t>
      </w:r>
      <w:r w:rsidRPr="003777A7">
        <w:rPr>
          <w:rtl/>
        </w:rPr>
        <w:t xml:space="preserve"> בלאו הכי עלייה מסוימת בטמפרטורה העולמית באופן בלתי נמנע, והיא תגרור השפעות  </w:t>
      </w:r>
      <w:r w:rsidRPr="00154726">
        <w:rPr>
          <w:rtl/>
        </w:rPr>
        <w:t>כמפורט ב</w:t>
      </w:r>
      <w:r w:rsidRPr="00154726">
        <w:rPr>
          <w:rFonts w:hint="eastAsia"/>
          <w:rtl/>
        </w:rPr>
        <w:t>דוח</w:t>
      </w:r>
      <w:r w:rsidRPr="00154726">
        <w:rPr>
          <w:rtl/>
        </w:rPr>
        <w:t xml:space="preserve"> זה;</w:t>
      </w:r>
      <w:r w:rsidRPr="003777A7">
        <w:rPr>
          <w:rtl/>
        </w:rPr>
        <w:t xml:space="preserve"> להשפעות אלה יש להיערך בעוד מועד. </w:t>
      </w:r>
    </w:p>
    <w:p w14:paraId="66D51149" w14:textId="100F4665" w:rsidR="00E560FF" w:rsidRPr="003777A7" w:rsidRDefault="00E560FF" w:rsidP="00E560FF">
      <w:pPr>
        <w:pStyle w:val="7190"/>
        <w:rPr>
          <w:rtl/>
        </w:rPr>
      </w:pPr>
      <w:r>
        <w:rPr>
          <w:rtl/>
        </w:rPr>
        <w:t xml:space="preserve">תובנות אלו מצאו ביטוי מרכזי </w:t>
      </w:r>
      <w:r>
        <w:rPr>
          <w:rFonts w:hint="cs"/>
          <w:rtl/>
        </w:rPr>
        <w:t>בעקרונות שנדונו בוועיד</w:t>
      </w:r>
      <w:r>
        <w:rPr>
          <w:rFonts w:hint="eastAsia"/>
          <w:rtl/>
        </w:rPr>
        <w:t>ת</w:t>
      </w:r>
      <w:r>
        <w:rPr>
          <w:rFonts w:hint="cs"/>
          <w:rtl/>
        </w:rPr>
        <w:t xml:space="preserve"> המסגרת של האו"ם לשינויי אקלים</w:t>
      </w:r>
      <w:r w:rsidRPr="003777A7">
        <w:rPr>
          <w:rtl/>
        </w:rPr>
        <w:t xml:space="preserve"> </w:t>
      </w:r>
      <w:r w:rsidR="00EE7F06">
        <w:rPr>
          <w:rFonts w:hint="cs"/>
          <w:rtl/>
        </w:rPr>
        <w:t xml:space="preserve">                    </w:t>
      </w:r>
      <w:r>
        <w:rPr>
          <w:rFonts w:hint="cs"/>
          <w:rtl/>
        </w:rPr>
        <w:t>(</w:t>
      </w:r>
      <w:r w:rsidRPr="003777A7">
        <w:rPr>
          <w:rtl/>
        </w:rPr>
        <w:t>ה-</w:t>
      </w:r>
      <w:r w:rsidRPr="003777A7">
        <w:t>UNFCCC</w:t>
      </w:r>
      <w:r>
        <w:rPr>
          <w:rFonts w:hint="cs"/>
          <w:rtl/>
        </w:rPr>
        <w:t>)</w:t>
      </w:r>
      <w:r>
        <w:rPr>
          <w:rStyle w:val="FootnoteReference"/>
          <w:sz w:val="19"/>
          <w:szCs w:val="19"/>
          <w:rtl/>
        </w:rPr>
        <w:footnoteReference w:id="2"/>
      </w:r>
      <w:r>
        <w:rPr>
          <w:rFonts w:hint="cs"/>
          <w:rtl/>
        </w:rPr>
        <w:t xml:space="preserve">. </w:t>
      </w:r>
      <w:r w:rsidRPr="003777A7">
        <w:rPr>
          <w:rtl/>
        </w:rPr>
        <w:t>בוועידה זו הועלה הצורך שהפעולה העולמית להתמודדות עם שינויי האקלים תתבסס על המחויבויות (</w:t>
      </w:r>
      <w:r w:rsidRPr="003777A7">
        <w:t>Commitments</w:t>
      </w:r>
      <w:r>
        <w:rPr>
          <w:rtl/>
        </w:rPr>
        <w:t>) שאישרו קרוב ל-200 מדינות ובה</w:t>
      </w:r>
      <w:r>
        <w:rPr>
          <w:rFonts w:hint="cs"/>
          <w:rtl/>
        </w:rPr>
        <w:t>ן</w:t>
      </w:r>
      <w:r>
        <w:rPr>
          <w:rtl/>
        </w:rPr>
        <w:t xml:space="preserve"> ישראל</w:t>
      </w:r>
      <w:r w:rsidRPr="003777A7">
        <w:rPr>
          <w:rtl/>
        </w:rPr>
        <w:t xml:space="preserve"> בתחומים: הפחתת פליטות גז"ח</w:t>
      </w:r>
      <w:r>
        <w:rPr>
          <w:rFonts w:hint="cs"/>
          <w:rtl/>
        </w:rPr>
        <w:t xml:space="preserve"> </w:t>
      </w:r>
      <w:r w:rsidRPr="003777A7">
        <w:rPr>
          <w:rtl/>
        </w:rPr>
        <w:t xml:space="preserve">(מיטיגציה); קידום פעולות להיערכות לסיכונים הכרוכים בשינויי אקלים (אדפטציה); ושיתופי פעולה בין-לאומיים למימון, מחקר וקידום של טכנולוגיות חדשות. </w:t>
      </w:r>
    </w:p>
    <w:p w14:paraId="47D38E29" w14:textId="6C7E0C50" w:rsidR="006A161A" w:rsidRDefault="00E560FF" w:rsidP="00E560FF">
      <w:pPr>
        <w:pStyle w:val="7190"/>
        <w:rPr>
          <w:rtl/>
        </w:rPr>
      </w:pPr>
      <w:r w:rsidRPr="003777A7">
        <w:rPr>
          <w:rtl/>
        </w:rPr>
        <w:t>לפי הפ</w:t>
      </w:r>
      <w:r>
        <w:rPr>
          <w:rFonts w:hint="cs"/>
          <w:rtl/>
        </w:rPr>
        <w:t>א</w:t>
      </w:r>
      <w:r w:rsidRPr="003777A7">
        <w:rPr>
          <w:rtl/>
        </w:rPr>
        <w:t>נל הבין-ממשלתי לשינויי אקלים (</w:t>
      </w:r>
      <w:r w:rsidRPr="003777A7">
        <w:t>IPCC</w:t>
      </w:r>
      <w:r w:rsidRPr="003777A7">
        <w:rPr>
          <w:rtl/>
        </w:rPr>
        <w:t>)</w:t>
      </w:r>
      <w:r>
        <w:rPr>
          <w:rStyle w:val="FootnoteReference"/>
          <w:sz w:val="19"/>
          <w:szCs w:val="19"/>
          <w:rtl/>
        </w:rPr>
        <w:footnoteReference w:id="3"/>
      </w:r>
      <w:r w:rsidRPr="003777A7">
        <w:rPr>
          <w:rtl/>
        </w:rPr>
        <w:t xml:space="preserve">, נדרשת פעולה משולבת מצד כל המדינות שתחבר בין פעולות </w:t>
      </w:r>
      <w:r w:rsidRPr="00154726">
        <w:rPr>
          <w:rtl/>
        </w:rPr>
        <w:t>מיטיגציה ואדפטציה</w:t>
      </w:r>
      <w:r>
        <w:rPr>
          <w:rStyle w:val="FootnoteReference"/>
          <w:sz w:val="19"/>
          <w:szCs w:val="19"/>
          <w:rtl/>
        </w:rPr>
        <w:footnoteReference w:id="4"/>
      </w:r>
      <w:r w:rsidRPr="003777A7">
        <w:rPr>
          <w:rtl/>
        </w:rPr>
        <w:t xml:space="preserve">, זאת על בסיס מדיניות מתכללת של כלל הפעולות הדרושות בשני המישורים גם יחד; נדרש קידום פעולה אפקטיבית של מוסדות בין-לאומיים ולאומיים, לצד שינוי התנהגותי באורח החיים המודרני ושינוי בתשתיות שהאדם הקים; וכן </w:t>
      </w:r>
      <w:r>
        <w:rPr>
          <w:rFonts w:hint="cs"/>
          <w:rtl/>
        </w:rPr>
        <w:t xml:space="preserve">נדרש </w:t>
      </w:r>
      <w:r w:rsidRPr="003777A7">
        <w:rPr>
          <w:rtl/>
        </w:rPr>
        <w:t>מימון מחקרים לצורך קידום חדשנות טכנולוגית והשקעה בהם</w:t>
      </w:r>
      <w:r w:rsidR="00F8696A" w:rsidRPr="00E91953">
        <w:rPr>
          <w:rtl/>
        </w:rPr>
        <w:t>.</w:t>
      </w:r>
    </w:p>
    <w:p w14:paraId="3AAB5778" w14:textId="5A475A8D" w:rsidR="00342392" w:rsidRDefault="00342392" w:rsidP="00E560FF">
      <w:pPr>
        <w:pStyle w:val="7190"/>
        <w:rPr>
          <w:rtl/>
        </w:rPr>
      </w:pPr>
    </w:p>
    <w:p w14:paraId="05DAAAA4" w14:textId="77777777" w:rsidR="00342392" w:rsidRDefault="00342392" w:rsidP="00E560FF">
      <w:pPr>
        <w:pStyle w:val="7190"/>
        <w:rPr>
          <w:rtl/>
        </w:rPr>
        <w:sectPr w:rsidR="00342392" w:rsidSect="00827E5D">
          <w:footerReference w:type="even" r:id="rId15"/>
          <w:footerReference w:type="default" r:id="rId16"/>
          <w:headerReference w:type="first" r:id="rId17"/>
          <w:footerReference w:type="first" r:id="rId18"/>
          <w:pgSz w:w="11906" w:h="16838" w:code="9"/>
          <w:pgMar w:top="3062" w:right="2268" w:bottom="2552" w:left="2268" w:header="1134" w:footer="1361" w:gutter="0"/>
          <w:pgNumType w:start="27"/>
          <w:cols w:space="708"/>
          <w:bidi/>
          <w:rtlGutter/>
          <w:docGrid w:linePitch="360"/>
        </w:sectPr>
      </w:pPr>
    </w:p>
    <w:p w14:paraId="3D500283" w14:textId="77777777" w:rsidR="00EB6A8D" w:rsidRDefault="00EB6A8D" w:rsidP="00C1014A">
      <w:pPr>
        <w:pStyle w:val="100"/>
        <w:tabs>
          <w:tab w:val="center" w:pos="3685"/>
        </w:tabs>
        <w:spacing w:after="0" w:line="240" w:lineRule="exact"/>
        <w:rPr>
          <w:sz w:val="16"/>
          <w:szCs w:val="16"/>
          <w:rtl/>
        </w:rPr>
        <w:sectPr w:rsidR="00EB6A8D" w:rsidSect="00E53BA1">
          <w:footerReference w:type="even" r:id="rId19"/>
          <w:footerReference w:type="default" r:id="rId20"/>
          <w:headerReference w:type="first" r:id="rId21"/>
          <w:footerReference w:type="first" r:id="rId22"/>
          <w:type w:val="continuous"/>
          <w:pgSz w:w="11906" w:h="16838" w:code="9"/>
          <w:pgMar w:top="3062" w:right="2268" w:bottom="2552" w:left="2268" w:header="1134" w:footer="1361" w:gutter="0"/>
          <w:cols w:space="708"/>
          <w:bidi/>
          <w:rtlGutter/>
          <w:docGrid w:linePitch="360"/>
        </w:sectPr>
      </w:pPr>
    </w:p>
    <w:p w14:paraId="19FB29A7" w14:textId="300EA801" w:rsidR="0080289F" w:rsidRDefault="00925756" w:rsidP="00C1014A">
      <w:pPr>
        <w:pStyle w:val="100"/>
        <w:tabs>
          <w:tab w:val="center" w:pos="3685"/>
        </w:tabs>
        <w:spacing w:after="0" w:line="240" w:lineRule="exact"/>
        <w:rPr>
          <w:sz w:val="16"/>
          <w:szCs w:val="16"/>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610E5B39">
            <wp:simplePos x="0" y="0"/>
            <wp:positionH relativeFrom="column">
              <wp:posOffset>3312795</wp:posOffset>
            </wp:positionH>
            <wp:positionV relativeFrom="paragraph">
              <wp:posOffset>99060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522C7145" w:rsidR="00825A14" w:rsidRDefault="00825A14" w:rsidP="00C1014A">
      <w:pPr>
        <w:pStyle w:val="100"/>
        <w:tabs>
          <w:tab w:val="center" w:pos="3685"/>
        </w:tabs>
        <w:spacing w:after="0" w:line="240" w:lineRule="exact"/>
        <w:rPr>
          <w:b/>
          <w:bCs/>
          <w:color w:val="00305F"/>
          <w:sz w:val="32"/>
          <w:szCs w:val="32"/>
          <w:rtl/>
        </w:rPr>
      </w:pPr>
    </w:p>
    <w:tbl>
      <w:tblPr>
        <w:tblStyle w:val="TableGrid"/>
        <w:bidiVisual/>
        <w:tblW w:w="737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223"/>
        <w:gridCol w:w="1456"/>
        <w:gridCol w:w="238"/>
        <w:gridCol w:w="1730"/>
        <w:gridCol w:w="223"/>
        <w:gridCol w:w="1819"/>
      </w:tblGrid>
      <w:tr w:rsidR="009658CB" w14:paraId="7F55B957" w14:textId="77777777" w:rsidTr="00390986">
        <w:trPr>
          <w:trHeight w:val="57"/>
        </w:trPr>
        <w:tc>
          <w:tcPr>
            <w:tcW w:w="1682" w:type="dxa"/>
            <w:tcBorders>
              <w:bottom w:val="single" w:sz="12" w:space="0" w:color="auto"/>
            </w:tcBorders>
            <w:vAlign w:val="bottom"/>
          </w:tcPr>
          <w:p w14:paraId="78B978C6" w14:textId="691EFACD" w:rsidR="00A61FF0" w:rsidRPr="00C1014A" w:rsidRDefault="006B1147" w:rsidP="00AD7002">
            <w:pPr>
              <w:spacing w:after="60" w:line="240" w:lineRule="auto"/>
              <w:jc w:val="left"/>
              <w:rPr>
                <w:rFonts w:ascii="Tahoma" w:hAnsi="Tahoma" w:cs="Tahoma"/>
                <w:b/>
                <w:bCs/>
                <w:sz w:val="34"/>
                <w:szCs w:val="34"/>
                <w:rtl/>
              </w:rPr>
            </w:pPr>
            <w:r>
              <w:rPr>
                <w:rFonts w:ascii="Tahoma" w:hAnsi="Tahoma" w:cs="Tahoma" w:hint="cs"/>
                <w:b/>
                <w:bCs/>
                <w:sz w:val="34"/>
                <w:szCs w:val="34"/>
                <w:rtl/>
              </w:rPr>
              <w:t>6</w:t>
            </w:r>
          </w:p>
        </w:tc>
        <w:tc>
          <w:tcPr>
            <w:tcW w:w="223" w:type="dxa"/>
            <w:vAlign w:val="bottom"/>
          </w:tcPr>
          <w:p w14:paraId="7E5B2C9A" w14:textId="77777777" w:rsidR="00BB0D10" w:rsidRPr="00BB0D10" w:rsidRDefault="00BB0D10" w:rsidP="00AD7002">
            <w:pPr>
              <w:spacing w:after="60" w:line="240" w:lineRule="auto"/>
              <w:jc w:val="left"/>
              <w:rPr>
                <w:rFonts w:ascii="Tahoma" w:hAnsi="Tahoma" w:cs="Tahoma"/>
                <w:b/>
                <w:bCs/>
                <w:sz w:val="34"/>
                <w:szCs w:val="34"/>
                <w:rtl/>
              </w:rPr>
            </w:pPr>
          </w:p>
        </w:tc>
        <w:tc>
          <w:tcPr>
            <w:tcW w:w="1456" w:type="dxa"/>
            <w:tcBorders>
              <w:bottom w:val="single" w:sz="12" w:space="0" w:color="auto"/>
            </w:tcBorders>
            <w:vAlign w:val="bottom"/>
          </w:tcPr>
          <w:p w14:paraId="0ACB06B6" w14:textId="346A9FE0" w:rsidR="00BB0D10" w:rsidRPr="00C1014A" w:rsidRDefault="006B1147" w:rsidP="00AD7002">
            <w:pPr>
              <w:spacing w:after="60" w:line="240" w:lineRule="auto"/>
              <w:jc w:val="left"/>
              <w:rPr>
                <w:rFonts w:ascii="Tahoma" w:hAnsi="Tahoma" w:cs="Tahoma"/>
                <w:b/>
                <w:bCs/>
                <w:sz w:val="34"/>
                <w:szCs w:val="34"/>
                <w:rtl/>
              </w:rPr>
            </w:pPr>
            <w:r>
              <w:rPr>
                <w:rFonts w:ascii="Tahoma" w:hAnsi="Tahoma" w:cs="Tahoma" w:hint="cs"/>
                <w:b/>
                <w:bCs/>
                <w:sz w:val="34"/>
                <w:szCs w:val="34"/>
                <w:rtl/>
              </w:rPr>
              <w:t>35%</w:t>
            </w:r>
          </w:p>
        </w:tc>
        <w:tc>
          <w:tcPr>
            <w:tcW w:w="238" w:type="dxa"/>
            <w:vAlign w:val="bottom"/>
          </w:tcPr>
          <w:p w14:paraId="29CD23D9" w14:textId="77777777" w:rsidR="00BB0D10" w:rsidRPr="00BB0D10" w:rsidRDefault="00BB0D10" w:rsidP="00AD7002">
            <w:pPr>
              <w:spacing w:after="60" w:line="240" w:lineRule="auto"/>
              <w:jc w:val="left"/>
              <w:rPr>
                <w:rFonts w:ascii="Tahoma" w:hAnsi="Tahoma" w:cs="Tahoma"/>
                <w:b/>
                <w:bCs/>
                <w:sz w:val="34"/>
                <w:szCs w:val="34"/>
                <w:rtl/>
              </w:rPr>
            </w:pPr>
          </w:p>
        </w:tc>
        <w:tc>
          <w:tcPr>
            <w:tcW w:w="1730" w:type="dxa"/>
            <w:tcBorders>
              <w:bottom w:val="single" w:sz="12" w:space="0" w:color="auto"/>
            </w:tcBorders>
            <w:vAlign w:val="bottom"/>
          </w:tcPr>
          <w:p w14:paraId="3DE50A5B" w14:textId="59A9F7E0" w:rsidR="00BB0D10" w:rsidRPr="00756BA4" w:rsidRDefault="006B1147" w:rsidP="00AD7002">
            <w:pPr>
              <w:spacing w:after="60" w:line="240" w:lineRule="auto"/>
              <w:jc w:val="left"/>
              <w:rPr>
                <w:rFonts w:ascii="Tahoma" w:hAnsi="Tahoma" w:cs="Tahoma"/>
                <w:b/>
                <w:bCs/>
                <w:sz w:val="24"/>
                <w:rtl/>
              </w:rPr>
            </w:pPr>
            <w:r>
              <w:rPr>
                <w:rFonts w:ascii="Tahoma" w:hAnsi="Tahoma" w:cs="Tahoma" w:hint="cs"/>
                <w:b/>
                <w:bCs/>
                <w:sz w:val="34"/>
                <w:szCs w:val="34"/>
                <w:rtl/>
              </w:rPr>
              <w:t>24%</w:t>
            </w:r>
            <w:r w:rsidR="00025FD6">
              <w:rPr>
                <w:rFonts w:ascii="Tahoma" w:hAnsi="Tahoma" w:cs="Tahoma" w:hint="cs"/>
                <w:b/>
                <w:bCs/>
                <w:sz w:val="24"/>
                <w:rtl/>
              </w:rPr>
              <w:t xml:space="preserve">      </w:t>
            </w:r>
          </w:p>
        </w:tc>
        <w:tc>
          <w:tcPr>
            <w:tcW w:w="223" w:type="dxa"/>
            <w:vAlign w:val="bottom"/>
          </w:tcPr>
          <w:p w14:paraId="16CB2CB0" w14:textId="77777777" w:rsidR="00BB0D10" w:rsidRPr="00BB0D10" w:rsidRDefault="00BB0D10" w:rsidP="00AD7002">
            <w:pPr>
              <w:spacing w:after="60" w:line="240" w:lineRule="auto"/>
              <w:jc w:val="left"/>
              <w:rPr>
                <w:rFonts w:ascii="Tahoma" w:hAnsi="Tahoma" w:cs="Tahoma"/>
                <w:b/>
                <w:bCs/>
                <w:sz w:val="34"/>
                <w:szCs w:val="34"/>
                <w:rtl/>
              </w:rPr>
            </w:pPr>
          </w:p>
        </w:tc>
        <w:tc>
          <w:tcPr>
            <w:tcW w:w="1819" w:type="dxa"/>
            <w:tcBorders>
              <w:bottom w:val="single" w:sz="12" w:space="0" w:color="auto"/>
            </w:tcBorders>
            <w:vAlign w:val="bottom"/>
          </w:tcPr>
          <w:p w14:paraId="0B7E176F" w14:textId="49B01C58" w:rsidR="00BB0D10" w:rsidRPr="004564CB" w:rsidRDefault="006B1147" w:rsidP="00AD7002">
            <w:pPr>
              <w:spacing w:after="60" w:line="240" w:lineRule="auto"/>
              <w:jc w:val="left"/>
              <w:rPr>
                <w:rFonts w:ascii="Tahoma" w:hAnsi="Tahoma" w:cs="Tahoma"/>
                <w:b/>
                <w:bCs/>
                <w:sz w:val="34"/>
                <w:szCs w:val="34"/>
                <w:rtl/>
              </w:rPr>
            </w:pPr>
            <w:r>
              <w:rPr>
                <w:rFonts w:ascii="Tahoma" w:hAnsi="Tahoma" w:cs="Tahoma"/>
                <w:b/>
                <w:bCs/>
                <w:sz w:val="34"/>
                <w:szCs w:val="34"/>
              </w:rPr>
              <w:t>2015 - 2020</w:t>
            </w:r>
          </w:p>
        </w:tc>
      </w:tr>
      <w:tr w:rsidR="001C630A" w14:paraId="371FCCFE" w14:textId="77777777" w:rsidTr="001C630A">
        <w:trPr>
          <w:trHeight w:val="57"/>
        </w:trPr>
        <w:tc>
          <w:tcPr>
            <w:tcW w:w="1682" w:type="dxa"/>
            <w:tcBorders>
              <w:top w:val="single" w:sz="12" w:space="0" w:color="auto"/>
            </w:tcBorders>
          </w:tcPr>
          <w:p w14:paraId="6639B0C3" w14:textId="2A72604B" w:rsidR="00381855" w:rsidRPr="00381855" w:rsidRDefault="00381855" w:rsidP="00381855">
            <w:pPr>
              <w:pStyle w:val="20211"/>
              <w:rPr>
                <w:rtl/>
              </w:rPr>
            </w:pPr>
            <w:r w:rsidRPr="00381855">
              <w:rPr>
                <w:rFonts w:hint="cs"/>
                <w:rtl/>
              </w:rPr>
              <w:t>סוגים עיקריי</w:t>
            </w:r>
            <w:r w:rsidRPr="00381855">
              <w:rPr>
                <w:rFonts w:hint="eastAsia"/>
                <w:rtl/>
              </w:rPr>
              <w:t>ם</w:t>
            </w:r>
            <w:r w:rsidRPr="00381855">
              <w:rPr>
                <w:rFonts w:hint="cs"/>
                <w:rtl/>
              </w:rPr>
              <w:t xml:space="preserve"> של גזי חממה: </w:t>
            </w:r>
            <w:r w:rsidRPr="00381855">
              <w:rPr>
                <w:rtl/>
              </w:rPr>
              <w:t xml:space="preserve"> פחמן דו-חמצני  (</w:t>
            </w:r>
            <w:r w:rsidRPr="00381855">
              <w:t>CO</w:t>
            </w:r>
            <w:r w:rsidRPr="000E61EA">
              <w:rPr>
                <w:vertAlign w:val="subscript"/>
              </w:rPr>
              <w:t>2</w:t>
            </w:r>
            <w:r w:rsidRPr="00381855">
              <w:rPr>
                <w:rtl/>
              </w:rPr>
              <w:t>)</w:t>
            </w:r>
            <w:r w:rsidRPr="00381855">
              <w:rPr>
                <w:rFonts w:hint="cs"/>
                <w:rtl/>
              </w:rPr>
              <w:t xml:space="preserve">; </w:t>
            </w:r>
            <w:r w:rsidRPr="00381855">
              <w:rPr>
                <w:rtl/>
              </w:rPr>
              <w:t xml:space="preserve"> מתאן  (</w:t>
            </w:r>
            <w:r w:rsidRPr="00381855">
              <w:t>CH4</w:t>
            </w:r>
            <w:r w:rsidRPr="00381855">
              <w:rPr>
                <w:rtl/>
              </w:rPr>
              <w:t>)</w:t>
            </w:r>
            <w:r w:rsidRPr="00381855">
              <w:rPr>
                <w:rFonts w:hint="cs"/>
                <w:rtl/>
              </w:rPr>
              <w:t xml:space="preserve">; </w:t>
            </w:r>
            <w:r w:rsidRPr="00381855">
              <w:rPr>
                <w:rtl/>
              </w:rPr>
              <w:t xml:space="preserve"> זרחן פלואורידי פחמני (</w:t>
            </w:r>
            <w:r w:rsidRPr="00381855">
              <w:t>PFC</w:t>
            </w:r>
            <w:r w:rsidRPr="00381855">
              <w:rPr>
                <w:rtl/>
              </w:rPr>
              <w:t>)</w:t>
            </w:r>
            <w:r w:rsidRPr="00381855">
              <w:rPr>
                <w:rFonts w:hint="cs"/>
                <w:rtl/>
              </w:rPr>
              <w:t xml:space="preserve">; </w:t>
            </w:r>
            <w:r w:rsidRPr="00381855">
              <w:rPr>
                <w:rtl/>
              </w:rPr>
              <w:t xml:space="preserve"> גופרית הקסה-פלואורידית (</w:t>
            </w:r>
            <w:r w:rsidRPr="00381855">
              <w:t>SF6</w:t>
            </w:r>
            <w:r w:rsidRPr="00381855">
              <w:rPr>
                <w:rtl/>
              </w:rPr>
              <w:t>)</w:t>
            </w:r>
            <w:r w:rsidRPr="00381855">
              <w:rPr>
                <w:rFonts w:hint="cs"/>
                <w:rtl/>
              </w:rPr>
              <w:t>;</w:t>
            </w:r>
            <w:r w:rsidRPr="00381855">
              <w:rPr>
                <w:rtl/>
              </w:rPr>
              <w:t xml:space="preserve"> תחמוצת חנקן  (</w:t>
            </w:r>
            <w:r w:rsidRPr="00381855">
              <w:t>NOx</w:t>
            </w:r>
            <w:r w:rsidRPr="00381855">
              <w:rPr>
                <w:rtl/>
              </w:rPr>
              <w:t>)</w:t>
            </w:r>
            <w:r w:rsidRPr="00381855">
              <w:rPr>
                <w:rFonts w:hint="cs"/>
                <w:rtl/>
              </w:rPr>
              <w:t xml:space="preserve">; </w:t>
            </w:r>
            <w:r w:rsidRPr="00381855">
              <w:rPr>
                <w:rtl/>
              </w:rPr>
              <w:t xml:space="preserve"> מימן פלואורידי פחמני  (</w:t>
            </w:r>
            <w:r w:rsidRPr="00381855">
              <w:t>HFC</w:t>
            </w:r>
            <w:r w:rsidRPr="00381855">
              <w:rPr>
                <w:rtl/>
              </w:rPr>
              <w:t xml:space="preserve">) </w:t>
            </w:r>
            <w:r w:rsidRPr="00381855">
              <w:rPr>
                <w:rFonts w:hint="cs"/>
                <w:rtl/>
              </w:rPr>
              <w:t xml:space="preserve"> </w:t>
            </w:r>
          </w:p>
        </w:tc>
        <w:tc>
          <w:tcPr>
            <w:tcW w:w="223" w:type="dxa"/>
          </w:tcPr>
          <w:p w14:paraId="4E3F14AA" w14:textId="77777777" w:rsidR="00381855" w:rsidRDefault="00381855" w:rsidP="00381855">
            <w:pPr>
              <w:pStyle w:val="20211"/>
              <w:rPr>
                <w:rtl/>
              </w:rPr>
            </w:pPr>
          </w:p>
        </w:tc>
        <w:tc>
          <w:tcPr>
            <w:tcW w:w="1456" w:type="dxa"/>
            <w:tcBorders>
              <w:top w:val="single" w:sz="12" w:space="0" w:color="auto"/>
            </w:tcBorders>
          </w:tcPr>
          <w:p w14:paraId="65088B4F" w14:textId="00E4F823" w:rsidR="00381855" w:rsidRPr="00381855" w:rsidRDefault="00381855" w:rsidP="00381855">
            <w:pPr>
              <w:pStyle w:val="20211"/>
              <w:rPr>
                <w:rtl/>
              </w:rPr>
            </w:pPr>
            <w:r>
              <w:rPr>
                <w:rFonts w:hint="cs"/>
                <w:rtl/>
              </w:rPr>
              <w:t>חלקו של סקטור החשמל ב</w:t>
            </w:r>
            <w:r w:rsidRPr="00F57823">
              <w:rPr>
                <w:rtl/>
              </w:rPr>
              <w:t>פליטות גזי החממה</w:t>
            </w:r>
            <w:r>
              <w:rPr>
                <w:rFonts w:hint="cs"/>
                <w:rtl/>
              </w:rPr>
              <w:t xml:space="preserve"> כתוצאה משריפת דלקים בתהליך ייצור החשמל</w:t>
            </w:r>
          </w:p>
        </w:tc>
        <w:tc>
          <w:tcPr>
            <w:tcW w:w="238" w:type="dxa"/>
          </w:tcPr>
          <w:p w14:paraId="13D52F77" w14:textId="77777777" w:rsidR="00381855" w:rsidRDefault="00381855" w:rsidP="00381855">
            <w:pPr>
              <w:pStyle w:val="20211"/>
              <w:rPr>
                <w:rtl/>
              </w:rPr>
            </w:pPr>
          </w:p>
        </w:tc>
        <w:tc>
          <w:tcPr>
            <w:tcW w:w="1730" w:type="dxa"/>
            <w:tcBorders>
              <w:top w:val="single" w:sz="12" w:space="0" w:color="auto"/>
            </w:tcBorders>
          </w:tcPr>
          <w:p w14:paraId="748AB2EE" w14:textId="6B1016DA" w:rsidR="00381855" w:rsidRPr="00381855" w:rsidRDefault="00381855" w:rsidP="00381855">
            <w:pPr>
              <w:pStyle w:val="20211"/>
              <w:rPr>
                <w:rtl/>
              </w:rPr>
            </w:pPr>
            <w:r>
              <w:rPr>
                <w:rFonts w:hint="cs"/>
                <w:rtl/>
              </w:rPr>
              <w:t>חלקו של</w:t>
            </w:r>
            <w:r w:rsidRPr="005D125D">
              <w:rPr>
                <w:rtl/>
              </w:rPr>
              <w:t xml:space="preserve"> סקטור החקלאות </w:t>
            </w:r>
            <w:r>
              <w:rPr>
                <w:rFonts w:hint="cs"/>
                <w:rtl/>
              </w:rPr>
              <w:t xml:space="preserve"> ב</w:t>
            </w:r>
            <w:r w:rsidRPr="00F57823">
              <w:rPr>
                <w:rtl/>
              </w:rPr>
              <w:t>פליטות גזי החממה</w:t>
            </w:r>
            <w:r w:rsidRPr="005D125D">
              <w:rPr>
                <w:rtl/>
              </w:rPr>
              <w:t xml:space="preserve"> כתוצאה משימושי קרקע שונים</w:t>
            </w:r>
          </w:p>
        </w:tc>
        <w:tc>
          <w:tcPr>
            <w:tcW w:w="223" w:type="dxa"/>
          </w:tcPr>
          <w:p w14:paraId="07FF5857" w14:textId="77777777" w:rsidR="00381855" w:rsidRDefault="00381855" w:rsidP="00381855">
            <w:pPr>
              <w:pStyle w:val="20211"/>
              <w:rPr>
                <w:rtl/>
              </w:rPr>
            </w:pPr>
          </w:p>
        </w:tc>
        <w:tc>
          <w:tcPr>
            <w:tcW w:w="1819" w:type="dxa"/>
            <w:tcBorders>
              <w:top w:val="single" w:sz="12" w:space="0" w:color="auto"/>
            </w:tcBorders>
          </w:tcPr>
          <w:p w14:paraId="69ECA917" w14:textId="6E87C4B9" w:rsidR="00381855" w:rsidRPr="000D14A4" w:rsidRDefault="00381855" w:rsidP="00381855">
            <w:pPr>
              <w:pStyle w:val="20211"/>
              <w:spacing w:after="0"/>
              <w:rPr>
                <w:rtl/>
              </w:rPr>
            </w:pPr>
            <w:r>
              <w:rPr>
                <w:rFonts w:hint="cs"/>
                <w:sz w:val="19"/>
                <w:szCs w:val="19"/>
                <w:rtl/>
              </w:rPr>
              <w:t xml:space="preserve">שש השנים החמות ביותר המתועדות לפי </w:t>
            </w:r>
            <w:r>
              <w:rPr>
                <w:rtl/>
              </w:rPr>
              <w:t xml:space="preserve"> </w:t>
            </w:r>
            <w:r>
              <w:rPr>
                <w:sz w:val="19"/>
                <w:szCs w:val="19"/>
                <w:rtl/>
              </w:rPr>
              <w:t xml:space="preserve">ארגון המטאורולוגיה </w:t>
            </w:r>
            <w:r w:rsidRPr="00381855">
              <w:rPr>
                <w:rtl/>
              </w:rPr>
              <w:t>העולמי</w:t>
            </w:r>
            <w:r w:rsidR="002C094D">
              <w:rPr>
                <w:rFonts w:hint="cs"/>
                <w:rtl/>
              </w:rPr>
              <w:t xml:space="preserve"> </w:t>
            </w:r>
            <w:r>
              <w:rPr>
                <w:rFonts w:hint="cs"/>
                <w:sz w:val="19"/>
                <w:szCs w:val="19"/>
                <w:rtl/>
              </w:rPr>
              <w:t xml:space="preserve">- </w:t>
            </w:r>
            <w:r>
              <w:rPr>
                <w:rFonts w:hint="cs"/>
                <w:sz w:val="19"/>
                <w:szCs w:val="19"/>
              </w:rPr>
              <w:t xml:space="preserve"> WMO</w:t>
            </w:r>
            <w:r>
              <w:rPr>
                <w:rFonts w:hint="cs"/>
                <w:rtl/>
              </w:rPr>
              <w:t xml:space="preserve"> </w:t>
            </w:r>
            <w:r w:rsidRPr="005D125D">
              <w:rPr>
                <w:sz w:val="19"/>
                <w:szCs w:val="19"/>
              </w:rPr>
              <w:t>World</w:t>
            </w:r>
            <w:r w:rsidR="000D14A4">
              <w:rPr>
                <w:rFonts w:hint="cs"/>
                <w:sz w:val="19"/>
                <w:szCs w:val="19"/>
                <w:rtl/>
              </w:rPr>
              <w:t>)</w:t>
            </w:r>
            <w:r w:rsidRPr="005D125D">
              <w:rPr>
                <w:sz w:val="19"/>
                <w:szCs w:val="19"/>
              </w:rPr>
              <w:t xml:space="preserve"> Meteorological </w:t>
            </w:r>
            <w:r w:rsidR="000D14A4">
              <w:rPr>
                <w:rFonts w:hint="cs"/>
                <w:sz w:val="19"/>
                <w:szCs w:val="19"/>
                <w:rtl/>
              </w:rPr>
              <w:t>(</w:t>
            </w:r>
            <w:r w:rsidRPr="00381855">
              <w:t>Organization</w:t>
            </w:r>
          </w:p>
        </w:tc>
      </w:tr>
      <w:tr w:rsidR="001C630A" w:rsidRPr="00C1014A" w14:paraId="5291CE5D" w14:textId="77777777" w:rsidTr="00390986">
        <w:trPr>
          <w:trHeight w:val="57"/>
        </w:trPr>
        <w:tc>
          <w:tcPr>
            <w:tcW w:w="1682" w:type="dxa"/>
            <w:tcBorders>
              <w:bottom w:val="single" w:sz="12" w:space="0" w:color="auto"/>
            </w:tcBorders>
            <w:vAlign w:val="bottom"/>
          </w:tcPr>
          <w:p w14:paraId="236DAA4C" w14:textId="014AC1DC" w:rsidR="00635B12" w:rsidRPr="00BB0D10" w:rsidRDefault="00635B12" w:rsidP="00AD7002">
            <w:pPr>
              <w:spacing w:after="60" w:line="240" w:lineRule="auto"/>
              <w:jc w:val="left"/>
              <w:rPr>
                <w:rFonts w:ascii="Tahoma" w:hAnsi="Tahoma" w:cs="Tahoma"/>
                <w:b/>
                <w:bCs/>
                <w:sz w:val="34"/>
                <w:szCs w:val="34"/>
                <w:rtl/>
              </w:rPr>
            </w:pPr>
            <w:r w:rsidRPr="00635B12">
              <w:rPr>
                <w:rFonts w:ascii="Tahoma" w:hAnsi="Tahoma" w:cs="Tahoma"/>
                <w:b/>
                <w:bCs/>
                <w:sz w:val="34"/>
                <w:szCs w:val="34"/>
                <w:rtl/>
              </w:rPr>
              <w:t xml:space="preserve">127 </w:t>
            </w:r>
            <w:r w:rsidRPr="009658CB">
              <w:rPr>
                <w:rFonts w:ascii="Tahoma" w:hAnsi="Tahoma" w:cs="Tahoma"/>
                <w:b/>
                <w:bCs/>
                <w:sz w:val="22"/>
                <w:szCs w:val="22"/>
                <w:rtl/>
              </w:rPr>
              <w:t>מיליארד טו</w:t>
            </w:r>
            <w:r w:rsidRPr="009658CB">
              <w:rPr>
                <w:rFonts w:ascii="Tahoma" w:hAnsi="Tahoma" w:cs="Tahoma" w:hint="cs"/>
                <w:b/>
                <w:bCs/>
                <w:sz w:val="22"/>
                <w:szCs w:val="22"/>
                <w:rtl/>
              </w:rPr>
              <w:t>נה</w:t>
            </w:r>
          </w:p>
        </w:tc>
        <w:tc>
          <w:tcPr>
            <w:tcW w:w="223" w:type="dxa"/>
            <w:vAlign w:val="bottom"/>
          </w:tcPr>
          <w:p w14:paraId="412AF1D0" w14:textId="77777777" w:rsidR="00635B12" w:rsidRPr="00BB0D10" w:rsidRDefault="00635B12" w:rsidP="00AD7002">
            <w:pPr>
              <w:spacing w:after="60"/>
              <w:jc w:val="left"/>
              <w:rPr>
                <w:rFonts w:ascii="Tahoma" w:hAnsi="Tahoma" w:cs="Tahoma"/>
                <w:b/>
                <w:bCs/>
                <w:sz w:val="34"/>
                <w:szCs w:val="34"/>
                <w:rtl/>
              </w:rPr>
            </w:pPr>
          </w:p>
        </w:tc>
        <w:tc>
          <w:tcPr>
            <w:tcW w:w="1456" w:type="dxa"/>
            <w:tcBorders>
              <w:bottom w:val="single" w:sz="12" w:space="0" w:color="auto"/>
            </w:tcBorders>
            <w:vAlign w:val="bottom"/>
          </w:tcPr>
          <w:p w14:paraId="278B87FD" w14:textId="7111CD87" w:rsidR="00E0011E" w:rsidRPr="004564CB" w:rsidRDefault="00635B12" w:rsidP="00AD7002">
            <w:pPr>
              <w:pStyle w:val="20211"/>
              <w:spacing w:after="60"/>
              <w:rPr>
                <w:rFonts w:eastAsiaTheme="minorHAnsi"/>
                <w:b/>
                <w:bCs/>
                <w:color w:val="auto"/>
                <w:w w:val="100"/>
                <w:sz w:val="34"/>
                <w:szCs w:val="34"/>
                <w:rtl/>
              </w:rPr>
            </w:pPr>
            <w:r w:rsidRPr="00635B12">
              <w:rPr>
                <w:rFonts w:eastAsiaTheme="minorHAnsi" w:hint="cs"/>
                <w:b/>
                <w:bCs/>
                <w:color w:val="auto"/>
                <w:w w:val="100"/>
                <w:sz w:val="34"/>
                <w:szCs w:val="34"/>
                <w:rtl/>
              </w:rPr>
              <w:t>198</w:t>
            </w:r>
          </w:p>
        </w:tc>
        <w:tc>
          <w:tcPr>
            <w:tcW w:w="238" w:type="dxa"/>
            <w:vAlign w:val="bottom"/>
          </w:tcPr>
          <w:p w14:paraId="2EECBD11" w14:textId="77777777" w:rsidR="00635B12" w:rsidRPr="00BB0D10" w:rsidRDefault="00635B12" w:rsidP="00AD7002">
            <w:pPr>
              <w:spacing w:after="60"/>
              <w:jc w:val="left"/>
              <w:rPr>
                <w:rFonts w:ascii="Tahoma" w:hAnsi="Tahoma" w:cs="Tahoma"/>
                <w:b/>
                <w:bCs/>
                <w:sz w:val="34"/>
                <w:szCs w:val="34"/>
                <w:rtl/>
              </w:rPr>
            </w:pPr>
          </w:p>
        </w:tc>
        <w:tc>
          <w:tcPr>
            <w:tcW w:w="1730" w:type="dxa"/>
            <w:tcBorders>
              <w:bottom w:val="single" w:sz="12" w:space="0" w:color="auto"/>
            </w:tcBorders>
            <w:vAlign w:val="bottom"/>
          </w:tcPr>
          <w:p w14:paraId="4B1E0BF1" w14:textId="1320A06D" w:rsidR="00635B12" w:rsidRPr="00325023" w:rsidRDefault="00635B12" w:rsidP="00AD7002">
            <w:pPr>
              <w:spacing w:after="60" w:line="240" w:lineRule="auto"/>
              <w:jc w:val="left"/>
              <w:rPr>
                <w:b/>
                <w:bCs/>
                <w:sz w:val="34"/>
                <w:szCs w:val="34"/>
                <w:rtl/>
              </w:rPr>
            </w:pPr>
            <w:r w:rsidRPr="00635B12">
              <w:rPr>
                <w:rFonts w:ascii="Tahoma" w:hAnsi="Tahoma" w:cs="Tahoma" w:hint="cs"/>
                <w:b/>
                <w:bCs/>
                <w:sz w:val="34"/>
                <w:szCs w:val="34"/>
                <w:rtl/>
              </w:rPr>
              <w:t>315</w:t>
            </w:r>
            <w:r w:rsidRPr="00635B12">
              <w:rPr>
                <w:rFonts w:ascii="Tahoma" w:hAnsi="Tahoma" w:cs="Tahoma"/>
                <w:b/>
                <w:bCs/>
                <w:sz w:val="34"/>
                <w:szCs w:val="34"/>
                <w:rtl/>
              </w:rPr>
              <w:t xml:space="preserve"> </w:t>
            </w:r>
            <w:proofErr w:type="spellStart"/>
            <w:r w:rsidRPr="00635B12">
              <w:rPr>
                <w:rFonts w:ascii="Tahoma" w:hAnsi="Tahoma" w:cs="Tahoma"/>
                <w:b/>
                <w:bCs/>
                <w:sz w:val="24"/>
              </w:rPr>
              <w:t>Mha</w:t>
            </w:r>
            <w:proofErr w:type="spellEnd"/>
            <w:r w:rsidR="009658CB">
              <w:rPr>
                <w:rFonts w:ascii="Tahoma" w:hAnsi="Tahoma" w:cs="Tahoma" w:hint="cs"/>
                <w:b/>
                <w:bCs/>
                <w:sz w:val="22"/>
                <w:szCs w:val="22"/>
                <w:rtl/>
              </w:rPr>
              <w:t xml:space="preserve"> </w:t>
            </w:r>
            <w:r w:rsidRPr="009658CB">
              <w:rPr>
                <w:rFonts w:ascii="Tahoma" w:hAnsi="Tahoma" w:cs="Tahoma" w:hint="cs"/>
                <w:b/>
                <w:bCs/>
                <w:sz w:val="22"/>
                <w:szCs w:val="22"/>
                <w:rtl/>
              </w:rPr>
              <w:t>(</w:t>
            </w:r>
            <w:r w:rsidRPr="009658CB">
              <w:rPr>
                <w:rFonts w:ascii="Tahoma" w:hAnsi="Tahoma" w:cs="Tahoma"/>
                <w:b/>
                <w:bCs/>
                <w:sz w:val="22"/>
                <w:szCs w:val="22"/>
                <w:rtl/>
              </w:rPr>
              <w:t>מיליוני</w:t>
            </w:r>
            <w:r w:rsidR="009658CB" w:rsidRPr="009658CB">
              <w:rPr>
                <w:rFonts w:ascii="Tahoma" w:hAnsi="Tahoma" w:cs="Tahoma" w:hint="cs"/>
                <w:b/>
                <w:bCs/>
                <w:sz w:val="22"/>
                <w:szCs w:val="22"/>
                <w:rtl/>
              </w:rPr>
              <w:t xml:space="preserve"> </w:t>
            </w:r>
            <w:r w:rsidRPr="009658CB">
              <w:rPr>
                <w:rFonts w:ascii="Tahoma" w:hAnsi="Tahoma" w:cs="Tahoma"/>
                <w:b/>
                <w:bCs/>
                <w:sz w:val="22"/>
                <w:szCs w:val="22"/>
                <w:rtl/>
              </w:rPr>
              <w:t>הקטרים</w:t>
            </w:r>
            <w:r w:rsidRPr="009658CB">
              <w:rPr>
                <w:b/>
                <w:bCs/>
                <w:sz w:val="22"/>
                <w:szCs w:val="22"/>
                <w:vertAlign w:val="superscript"/>
                <w:rtl/>
              </w:rPr>
              <w:footnoteReference w:id="5"/>
            </w:r>
            <w:r w:rsidRPr="009658CB">
              <w:rPr>
                <w:rFonts w:ascii="Tahoma" w:hAnsi="Tahoma" w:cs="Tahoma" w:hint="cs"/>
                <w:b/>
                <w:bCs/>
                <w:sz w:val="22"/>
                <w:szCs w:val="22"/>
                <w:rtl/>
              </w:rPr>
              <w:t>)</w:t>
            </w:r>
          </w:p>
        </w:tc>
        <w:tc>
          <w:tcPr>
            <w:tcW w:w="223" w:type="dxa"/>
            <w:vAlign w:val="bottom"/>
          </w:tcPr>
          <w:p w14:paraId="5ABD036D" w14:textId="77777777" w:rsidR="00635B12" w:rsidRPr="00BB0D10" w:rsidRDefault="00635B12" w:rsidP="00AD7002">
            <w:pPr>
              <w:spacing w:after="60"/>
              <w:jc w:val="left"/>
              <w:rPr>
                <w:rFonts w:ascii="Tahoma" w:hAnsi="Tahoma" w:cs="Tahoma"/>
                <w:b/>
                <w:bCs/>
                <w:sz w:val="34"/>
                <w:szCs w:val="34"/>
                <w:rtl/>
              </w:rPr>
            </w:pPr>
          </w:p>
        </w:tc>
        <w:tc>
          <w:tcPr>
            <w:tcW w:w="1819" w:type="dxa"/>
            <w:tcBorders>
              <w:bottom w:val="single" w:sz="12" w:space="0" w:color="auto"/>
            </w:tcBorders>
            <w:vAlign w:val="bottom"/>
          </w:tcPr>
          <w:p w14:paraId="20395580" w14:textId="2627B110" w:rsidR="00635B12" w:rsidRPr="00325023" w:rsidRDefault="00635B12" w:rsidP="00AD7002">
            <w:pPr>
              <w:spacing w:after="60" w:line="240" w:lineRule="auto"/>
              <w:jc w:val="left"/>
              <w:rPr>
                <w:rFonts w:ascii="Tahoma" w:hAnsi="Tahoma" w:cs="Tahoma"/>
                <w:b/>
                <w:bCs/>
                <w:sz w:val="34"/>
                <w:szCs w:val="34"/>
                <w:rtl/>
              </w:rPr>
            </w:pPr>
            <w:r>
              <w:rPr>
                <w:rFonts w:ascii="Tahoma" w:hAnsi="Tahoma" w:cs="Tahoma" w:hint="cs"/>
                <w:b/>
                <w:bCs/>
                <w:sz w:val="34"/>
                <w:szCs w:val="34"/>
                <w:rtl/>
              </w:rPr>
              <w:t>23%</w:t>
            </w:r>
          </w:p>
        </w:tc>
      </w:tr>
      <w:tr w:rsidR="001C630A" w:rsidRPr="005B3650" w14:paraId="4650AF74" w14:textId="77777777" w:rsidTr="001C630A">
        <w:trPr>
          <w:trHeight w:val="57"/>
        </w:trPr>
        <w:tc>
          <w:tcPr>
            <w:tcW w:w="1682" w:type="dxa"/>
            <w:tcBorders>
              <w:top w:val="single" w:sz="12" w:space="0" w:color="auto"/>
            </w:tcBorders>
          </w:tcPr>
          <w:p w14:paraId="0808D2D5" w14:textId="17F6A21E" w:rsidR="00635B12" w:rsidRPr="009658CB" w:rsidRDefault="009658CB" w:rsidP="009658CB">
            <w:pPr>
              <w:pStyle w:val="20211"/>
              <w:rPr>
                <w:rtl/>
              </w:rPr>
            </w:pPr>
            <w:r>
              <w:rPr>
                <w:rFonts w:hint="cs"/>
                <w:rtl/>
              </w:rPr>
              <w:t>כמות הקרח השנתית שאבדה</w:t>
            </w:r>
            <w:r w:rsidRPr="005D125D">
              <w:rPr>
                <w:rtl/>
              </w:rPr>
              <w:t xml:space="preserve"> </w:t>
            </w:r>
            <w:r>
              <w:rPr>
                <w:rFonts w:hint="cs"/>
                <w:rtl/>
              </w:rPr>
              <w:t>ב</w:t>
            </w:r>
            <w:r w:rsidRPr="005D125D">
              <w:rPr>
                <w:rtl/>
              </w:rPr>
              <w:t>אנטרקטיקה לבדה</w:t>
            </w:r>
            <w:r>
              <w:rPr>
                <w:rFonts w:hint="cs"/>
                <w:rtl/>
              </w:rPr>
              <w:t xml:space="preserve"> בשנים 2002 עד 2018</w:t>
            </w:r>
          </w:p>
        </w:tc>
        <w:tc>
          <w:tcPr>
            <w:tcW w:w="223" w:type="dxa"/>
          </w:tcPr>
          <w:p w14:paraId="558CE5DB" w14:textId="61A4F0AB" w:rsidR="00635B12" w:rsidRPr="00BB0D10" w:rsidRDefault="00635B12" w:rsidP="00635B12">
            <w:pPr>
              <w:pStyle w:val="20211"/>
              <w:rPr>
                <w:rtl/>
              </w:rPr>
            </w:pPr>
          </w:p>
        </w:tc>
        <w:tc>
          <w:tcPr>
            <w:tcW w:w="1456" w:type="dxa"/>
            <w:tcBorders>
              <w:top w:val="single" w:sz="12" w:space="0" w:color="auto"/>
            </w:tcBorders>
          </w:tcPr>
          <w:p w14:paraId="195AF068" w14:textId="56F534C7" w:rsidR="00635B12" w:rsidRPr="009658CB" w:rsidRDefault="009658CB" w:rsidP="009658CB">
            <w:pPr>
              <w:pStyle w:val="20211"/>
              <w:rPr>
                <w:rtl/>
              </w:rPr>
            </w:pPr>
            <w:r>
              <w:rPr>
                <w:rFonts w:hint="cs"/>
                <w:rtl/>
              </w:rPr>
              <w:t>צדדים חתומים על ה-</w:t>
            </w:r>
            <w:r>
              <w:rPr>
                <w:rFonts w:hint="cs"/>
              </w:rPr>
              <w:t>UNFCCC</w:t>
            </w:r>
            <w:r>
              <w:rPr>
                <w:rFonts w:hint="cs"/>
                <w:rtl/>
              </w:rPr>
              <w:t xml:space="preserve"> (ועידת המסגרת של האו"ם לשינויי אקלים), נכון לשנת 2021</w:t>
            </w:r>
          </w:p>
        </w:tc>
        <w:tc>
          <w:tcPr>
            <w:tcW w:w="238" w:type="dxa"/>
          </w:tcPr>
          <w:p w14:paraId="50C58432" w14:textId="77777777" w:rsidR="00635B12" w:rsidRPr="00BB0D10" w:rsidRDefault="00635B12" w:rsidP="00635B12">
            <w:pPr>
              <w:pStyle w:val="20211"/>
              <w:rPr>
                <w:rtl/>
              </w:rPr>
            </w:pPr>
          </w:p>
        </w:tc>
        <w:tc>
          <w:tcPr>
            <w:tcW w:w="1730" w:type="dxa"/>
            <w:tcBorders>
              <w:top w:val="single" w:sz="12" w:space="0" w:color="auto"/>
            </w:tcBorders>
          </w:tcPr>
          <w:p w14:paraId="446D57C4" w14:textId="4F9FEF1C" w:rsidR="00635B12" w:rsidRPr="009658CB" w:rsidRDefault="009658CB" w:rsidP="009658CB">
            <w:pPr>
              <w:pStyle w:val="20211"/>
              <w:rPr>
                <w:rtl/>
              </w:rPr>
            </w:pPr>
            <w:r>
              <w:rPr>
                <w:rtl/>
              </w:rPr>
              <w:t>אובדן שטחי היער העולמיים</w:t>
            </w:r>
            <w:r w:rsidR="00EF267D">
              <w:rPr>
                <w:rFonts w:hint="cs"/>
                <w:rtl/>
              </w:rPr>
              <w:t xml:space="preserve"> </w:t>
            </w:r>
            <w:r w:rsidR="0080403B">
              <w:rPr>
                <w:rFonts w:hint="cs"/>
                <w:rtl/>
              </w:rPr>
              <w:t>ב</w:t>
            </w:r>
            <w:r>
              <w:rPr>
                <w:rFonts w:hint="cs"/>
                <w:rtl/>
              </w:rPr>
              <w:t>שנים</w:t>
            </w:r>
            <w:r w:rsidRPr="00A82238">
              <w:rPr>
                <w:rtl/>
              </w:rPr>
              <w:t xml:space="preserve"> 2001 </w:t>
            </w:r>
            <w:r>
              <w:rPr>
                <w:rFonts w:hint="cs"/>
                <w:rtl/>
              </w:rPr>
              <w:t>עד</w:t>
            </w:r>
            <w:r w:rsidRPr="00A82238">
              <w:rPr>
                <w:rtl/>
              </w:rPr>
              <w:t xml:space="preserve"> 2015</w:t>
            </w:r>
            <w:r>
              <w:rPr>
                <w:rFonts w:hint="cs"/>
                <w:rtl/>
              </w:rPr>
              <w:t xml:space="preserve"> כתוצאה מבירוא יערות, שריפות, אורבניזציה וחקלאות</w:t>
            </w:r>
          </w:p>
        </w:tc>
        <w:tc>
          <w:tcPr>
            <w:tcW w:w="223" w:type="dxa"/>
          </w:tcPr>
          <w:p w14:paraId="31CCDFBB" w14:textId="77777777" w:rsidR="00635B12" w:rsidRPr="00BB0D10" w:rsidRDefault="00635B12" w:rsidP="00635B12">
            <w:pPr>
              <w:pStyle w:val="20211"/>
              <w:rPr>
                <w:rtl/>
              </w:rPr>
            </w:pPr>
          </w:p>
        </w:tc>
        <w:tc>
          <w:tcPr>
            <w:tcW w:w="1819" w:type="dxa"/>
            <w:tcBorders>
              <w:top w:val="single" w:sz="12" w:space="0" w:color="auto"/>
            </w:tcBorders>
          </w:tcPr>
          <w:p w14:paraId="1BAFE77F" w14:textId="6349959E" w:rsidR="00635B12" w:rsidRPr="009658CB" w:rsidRDefault="009658CB" w:rsidP="009658CB">
            <w:pPr>
              <w:pStyle w:val="20211"/>
              <w:rPr>
                <w:rtl/>
              </w:rPr>
            </w:pPr>
            <w:r>
              <w:rPr>
                <w:rFonts w:hint="cs"/>
                <w:rtl/>
              </w:rPr>
              <w:t>מסך הפליטות העולמי של גז"ח נאגרים ונספגים בשטחי המים הנרחבים על פני כדור הארץ</w:t>
            </w:r>
          </w:p>
        </w:tc>
      </w:tr>
    </w:tbl>
    <w:p w14:paraId="36F6CEAB" w14:textId="79CD5236" w:rsidR="00A06D32" w:rsidRDefault="00E53BA1" w:rsidP="001B4325">
      <w:pPr>
        <w:pStyle w:val="215"/>
        <w:spacing w:after="0"/>
        <w:rPr>
          <w:b/>
          <w:bCs w:val="0"/>
          <w:noProof/>
          <w:rtl/>
        </w:rPr>
      </w:pPr>
      <w:r w:rsidRPr="009953BD">
        <w:rPr>
          <w:noProof/>
          <w:sz w:val="34"/>
          <w:szCs w:val="34"/>
          <w:rtl/>
          <w:lang w:val="he-IL"/>
        </w:rPr>
        <mc:AlternateContent>
          <mc:Choice Requires="wpg">
            <w:drawing>
              <wp:anchor distT="0" distB="0" distL="114300" distR="114300" simplePos="0" relativeHeight="252118528" behindDoc="0" locked="0" layoutInCell="1" allowOverlap="1" wp14:anchorId="453030A4" wp14:editId="6E2CCEE0">
                <wp:simplePos x="0" y="0"/>
                <wp:positionH relativeFrom="column">
                  <wp:posOffset>-28575</wp:posOffset>
                </wp:positionH>
                <wp:positionV relativeFrom="paragraph">
                  <wp:posOffset>340360</wp:posOffset>
                </wp:positionV>
                <wp:extent cx="4679950" cy="37465"/>
                <wp:effectExtent l="0" t="0" r="25400" b="19685"/>
                <wp:wrapSquare wrapText="bothSides"/>
                <wp:docPr id="2052770945" name="Group 205277094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2052770946" name="Straight Connector 205277094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52770947" name="Straight Connector 205277094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69CB6E" id="Group 2052770945" o:spid="_x0000_s1026" style="position:absolute;left:0;text-align:left;margin-left:-2.25pt;margin-top:26.8pt;width:368.5pt;height:2.95pt;z-index:25211852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">
                <v:line id="Straight Connector 205277094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" strokecolor="#0d0d0d [3069]" strokeweight="1.5pt"/>
                <v:line id="Straight Connector 205277094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" strokecolor="#0d0d0d [3069]" strokeweight="1.5pt"/>
                <w10:wrap type="square"/>
              </v:group>
            </w:pict>
          </mc:Fallback>
        </mc:AlternateContent>
      </w:r>
    </w:p>
    <w:p w14:paraId="36E6D391" w14:textId="4C29C73D" w:rsidR="007D36A8" w:rsidRPr="00C62692" w:rsidRDefault="007D36A8" w:rsidP="00E53BA1">
      <w:pPr>
        <w:pStyle w:val="215"/>
        <w:rPr>
          <w:rtl/>
        </w:rPr>
      </w:pPr>
      <w:r w:rsidRPr="00C62692">
        <w:rPr>
          <w:rFonts w:hint="cs"/>
          <w:rtl/>
        </w:rPr>
        <w:t>פעולות הביקורת</w:t>
      </w:r>
    </w:p>
    <w:p w14:paraId="39182FEC" w14:textId="4B8D6C29" w:rsidR="00E53BA1" w:rsidRPr="00840946" w:rsidRDefault="007D36A8" w:rsidP="00E53BA1">
      <w:pPr>
        <w:pStyle w:val="71f0"/>
        <w:rPr>
          <w:rtl/>
        </w:rPr>
      </w:pPr>
      <w:r w:rsidRPr="00E406D1">
        <w:rPr>
          <w:noProof/>
        </w:rPr>
        <w:drawing>
          <wp:anchor distT="0" distB="0" distL="114300" distR="114300" simplePos="0" relativeHeight="252116480" behindDoc="0" locked="0" layoutInCell="1" allowOverlap="1" wp14:anchorId="15493DE2" wp14:editId="35D7B82E">
            <wp:simplePos x="0" y="0"/>
            <wp:positionH relativeFrom="column">
              <wp:posOffset>4537710</wp:posOffset>
            </wp:positionH>
            <wp:positionV relativeFrom="paragraph">
              <wp:posOffset>15240</wp:posOffset>
            </wp:positionV>
            <wp:extent cx="162000" cy="162000"/>
            <wp:effectExtent l="0" t="0" r="9525" b="9525"/>
            <wp:wrapSquare wrapText="bothSides"/>
            <wp:docPr id="205277094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A1" w:rsidRPr="00840946">
        <w:rPr>
          <w:rtl/>
        </w:rPr>
        <w:t>בחודשים פברואר 2020 עד יוני 2021 בדק משרד מבקר המדינה היבטים הנוגעים לפעילות של עשרות משרדי ממשלה וגופים ממשלתיים וציבוריים בסוגיית ההיערכות הלאומית למשבר האקלים. ב</w:t>
      </w:r>
      <w:r w:rsidR="00E53BA1">
        <w:rPr>
          <w:rFonts w:hint="cs"/>
          <w:rtl/>
        </w:rPr>
        <w:t>מהלך</w:t>
      </w:r>
      <w:r w:rsidR="00E53BA1" w:rsidRPr="00840946">
        <w:rPr>
          <w:rtl/>
        </w:rPr>
        <w:t xml:space="preserve"> הביקורת מופו תחומים וגופים שהם בעלי רלוו</w:t>
      </w:r>
      <w:r w:rsidR="00E53BA1">
        <w:rPr>
          <w:rtl/>
        </w:rPr>
        <w:t>נטיות למשבר האקלים</w:t>
      </w:r>
      <w:r w:rsidR="00E53BA1">
        <w:rPr>
          <w:rFonts w:hint="cs"/>
          <w:rtl/>
        </w:rPr>
        <w:t>;</w:t>
      </w:r>
      <w:r w:rsidR="00E53BA1" w:rsidRPr="00840946">
        <w:rPr>
          <w:rtl/>
        </w:rPr>
        <w:t xml:space="preserve"> נבחנו פעולות הממשלה בנוגע </w:t>
      </w:r>
      <w:r w:rsidR="00DE2B37" w:rsidRPr="00DE2B37">
        <w:rPr>
          <w:rtl/>
        </w:rPr>
        <w:t>להפחתת פליטות גזי חממה</w:t>
      </w:r>
      <w:r w:rsidR="00DE2B37">
        <w:rPr>
          <w:rFonts w:hint="cs"/>
          <w:rtl/>
        </w:rPr>
        <w:t xml:space="preserve"> </w:t>
      </w:r>
      <w:r w:rsidR="00E53BA1" w:rsidRPr="00840946">
        <w:rPr>
          <w:rtl/>
        </w:rPr>
        <w:t xml:space="preserve">ולהתייעלות אנרגטית והאופן שבו הממשלה נערכת להתמודדות עם הסיכונים הכרוכים בשינויי אקלים והשפעותיהם על המדינה ונבחנה היערכות המדינה </w:t>
      </w:r>
      <w:r w:rsidR="00A52969" w:rsidRPr="00A52969">
        <w:rPr>
          <w:rtl/>
        </w:rPr>
        <w:t>לארבע המגמות האקלימיות (התחממות הטמפרטורה, הפחתה במשקעים, עליית מפלס פני הים והתגברות אירועי מזג אוויר קיצוניים)</w:t>
      </w:r>
      <w:r w:rsidR="00E53BA1" w:rsidRPr="00840946">
        <w:rPr>
          <w:rtl/>
        </w:rPr>
        <w:t>. משרד מבקר המדינה בחן גם את המשמעויות הכלכליות שמשבר האקלים טומן בחובו ואת הכלים הפיננסיים, המדעיים והטכנולוגיים הדרושים לשם התמודדות יעילה עם משבר האקלים. נוסף על כך נבחנו אופן גיבוש כלי המדיניות ותהליכי</w:t>
      </w:r>
      <w:r w:rsidR="00A52969">
        <w:rPr>
          <w:rFonts w:hint="cs"/>
          <w:rtl/>
        </w:rPr>
        <w:t xml:space="preserve"> </w:t>
      </w:r>
      <w:r w:rsidR="00E53BA1" w:rsidRPr="00840946">
        <w:rPr>
          <w:rtl/>
        </w:rPr>
        <w:t xml:space="preserve">העבודה </w:t>
      </w:r>
      <w:r w:rsidR="00E53BA1" w:rsidRPr="00840946">
        <w:rPr>
          <w:rtl/>
        </w:rPr>
        <w:lastRenderedPageBreak/>
        <w:t>הממשלתיים הנוגעים להתמודדות עם משבר האק</w:t>
      </w:r>
      <w:r w:rsidR="00E53BA1">
        <w:rPr>
          <w:rtl/>
        </w:rPr>
        <w:t>לים. במסגרת פעולות הביקורת נע</w:t>
      </w:r>
      <w:r w:rsidR="00E53BA1">
        <w:rPr>
          <w:rFonts w:hint="cs"/>
          <w:rtl/>
        </w:rPr>
        <w:t>שתה</w:t>
      </w:r>
      <w:r w:rsidR="00E53BA1" w:rsidRPr="00840946">
        <w:rPr>
          <w:rtl/>
        </w:rPr>
        <w:t xml:space="preserve"> בדיקה השוואתית ענפה שבחנה מהו אופן הטיפול בסוגיה זו בעשרות מדינות בעולם, בארגונים בין-לאומיים ובגופים מקצועיים; האם משבר האקלים נתפס כסוגיה אסטרטגית לאומית; ומהן ההמלצות המתכללות הרלוונטיות לישראל על בסיס הידע המקצועי המעודכן בעולם.</w:t>
      </w:r>
    </w:p>
    <w:p w14:paraId="64443247" w14:textId="1712639F" w:rsidR="00E53BA1" w:rsidRDefault="00E53BA1" w:rsidP="00E53BA1">
      <w:pPr>
        <w:pStyle w:val="71f0"/>
        <w:rPr>
          <w:rtl/>
        </w:rPr>
      </w:pPr>
      <w:r w:rsidRPr="00F02482">
        <w:rPr>
          <w:rtl/>
        </w:rPr>
        <w:t xml:space="preserve">הבדיקה בוצעה במשרד להגנת הסביבה, </w:t>
      </w:r>
      <w:r w:rsidRPr="00F02482">
        <w:rPr>
          <w:rFonts w:hint="cs"/>
          <w:rtl/>
        </w:rPr>
        <w:t xml:space="preserve">בשירות המטאורולוגי, במשרד המדע והטכנולוגיה, </w:t>
      </w:r>
      <w:r w:rsidRPr="00F02482">
        <w:rPr>
          <w:rtl/>
        </w:rPr>
        <w:t>במשרד האנרגייה, במשרד החקלאות</w:t>
      </w:r>
      <w:r>
        <w:rPr>
          <w:rFonts w:hint="cs"/>
          <w:rtl/>
        </w:rPr>
        <w:t xml:space="preserve"> ופיתוח הכפר,</w:t>
      </w:r>
      <w:r w:rsidRPr="00F02482">
        <w:rPr>
          <w:rtl/>
        </w:rPr>
        <w:t xml:space="preserve"> במשרד הבריאות, במשרד האוצר, במשרד ראש הממשלה, ברשות החדשנות, במינהל התכנון וברשות חירום לאומית. בירורי השלמה נעשו במטה לביטחון לאומי, במשרד הכלכלה והתעשייה, במשרד הביטחון ובצה"ל, ברשות שוק ההון, בבנק ישראל, במשרד החוץ, ברשות מקרקעי ישראל, ברשות החשמל וחברת החשמל, במשרד לביטחון הפנים ובעוד גופים ממשלתיים, גופי סמך, רשויות מקומיות וגופים חוץ-ממשלתיים.</w:t>
      </w:r>
    </w:p>
    <w:p w14:paraId="53A49600" w14:textId="011D85D9" w:rsidR="00E53BA1" w:rsidRDefault="00E53BA1" w:rsidP="00E53BA1">
      <w:pPr>
        <w:pStyle w:val="71f0"/>
        <w:rPr>
          <w:rtl/>
        </w:rPr>
      </w:pPr>
      <w:r w:rsidRPr="00840946">
        <w:rPr>
          <w:rtl/>
        </w:rPr>
        <w:t>במסגרת הבדיקה קיים משרד מבקר המדינה מפגשי שולחנות עגולים שבהם השתתפו עשרות חבר</w:t>
      </w:r>
      <w:r>
        <w:rPr>
          <w:rtl/>
        </w:rPr>
        <w:t>ות וגופים מהתעשייה הישראלית</w:t>
      </w:r>
      <w:r w:rsidRPr="00840946">
        <w:rPr>
          <w:rtl/>
        </w:rPr>
        <w:t xml:space="preserve"> </w:t>
      </w:r>
      <w:r>
        <w:rPr>
          <w:rFonts w:hint="cs"/>
          <w:rtl/>
        </w:rPr>
        <w:t>ו</w:t>
      </w:r>
      <w:r w:rsidRPr="00840946">
        <w:rPr>
          <w:rtl/>
        </w:rPr>
        <w:t>הפיץ שאלון ל-63 משרדי ממשלה, גופים ממשלתיים וציבוריים לקבלת מידע על פעילותם ועל פעילות הממשלה בנוגע למשבר האקלים ועל תפיסתם בנוגע לאופי הטיפול הדרוש בסוגיה ברמה הלאומית והסקטוריאלית. כמו כן משרד מבקר המדינה בירר נושאים נוספים עם גופים בארץ ובעולם תוך בחינת ה</w:t>
      </w:r>
      <w:r>
        <w:rPr>
          <w:rtl/>
        </w:rPr>
        <w:t>תהליכים העולמיים והמגמות הכרוכ</w:t>
      </w:r>
      <w:r>
        <w:rPr>
          <w:rFonts w:hint="cs"/>
          <w:rtl/>
        </w:rPr>
        <w:t>ים</w:t>
      </w:r>
      <w:r w:rsidRPr="00840946">
        <w:rPr>
          <w:rtl/>
        </w:rPr>
        <w:t xml:space="preserve"> במשבר האקלים.</w:t>
      </w:r>
    </w:p>
    <w:p w14:paraId="52696E74" w14:textId="77777777" w:rsidR="000F704B" w:rsidRDefault="000F704B" w:rsidP="00211DDF">
      <w:pPr>
        <w:pStyle w:val="7190"/>
        <w:rPr>
          <w:rtl/>
        </w:rPr>
      </w:pPr>
    </w:p>
    <w:p w14:paraId="71085923" w14:textId="4AE51BD4" w:rsidR="00E53BA1" w:rsidRDefault="00E53BA1" w:rsidP="00211DDF">
      <w:pPr>
        <w:pStyle w:val="7190"/>
        <w:rPr>
          <w:rtl/>
        </w:rPr>
      </w:pPr>
      <w:r>
        <w:rPr>
          <w:rFonts w:hint="cs"/>
          <w:rtl/>
        </w:rPr>
        <w:t>דוח ביקורת זה כולל ארבעה חלקים עיקריים בנושאים הללו:</w:t>
      </w:r>
    </w:p>
    <w:tbl>
      <w:tblPr>
        <w:tblStyle w:val="TableGrid"/>
        <w:bidiVisual/>
        <w:tblW w:w="0" w:type="auto"/>
        <w:tblInd w:w="-6" w:type="dxa"/>
        <w:tblLook w:val="04A0" w:firstRow="1" w:lastRow="0" w:firstColumn="1" w:lastColumn="0" w:noHBand="0" w:noVBand="1"/>
      </w:tblPr>
      <w:tblGrid>
        <w:gridCol w:w="7366"/>
      </w:tblGrid>
      <w:tr w:rsidR="00A06B5C" w14:paraId="701B283A" w14:textId="77777777" w:rsidTr="00A06B5C">
        <w:tc>
          <w:tcPr>
            <w:tcW w:w="7366" w:type="dxa"/>
            <w:tcBorders>
              <w:top w:val="single" w:sz="12" w:space="0" w:color="1F497D" w:themeColor="text2"/>
              <w:left w:val="nil"/>
              <w:bottom w:val="single" w:sz="12" w:space="0" w:color="1F497D" w:themeColor="text2"/>
              <w:right w:val="nil"/>
            </w:tcBorders>
          </w:tcPr>
          <w:p w14:paraId="4ED22D28" w14:textId="0E287E07" w:rsidR="00A06B5C" w:rsidRPr="00A06B5C" w:rsidRDefault="00A06B5C" w:rsidP="00211DDF">
            <w:pPr>
              <w:pStyle w:val="71f0"/>
              <w:spacing w:before="240" w:after="240"/>
              <w:ind w:left="0"/>
              <w:rPr>
                <w:b/>
                <w:bCs/>
                <w:rtl/>
              </w:rPr>
            </w:pPr>
            <w:r w:rsidRPr="00A06B5C">
              <w:rPr>
                <w:rFonts w:hint="cs"/>
                <w:b/>
                <w:bCs/>
                <w:color w:val="1F497D" w:themeColor="text2"/>
                <w:rtl/>
              </w:rPr>
              <w:t xml:space="preserve">פרק 1 </w:t>
            </w:r>
            <w:r w:rsidR="007761AC">
              <w:rPr>
                <w:rFonts w:hint="cs"/>
                <w:b/>
                <w:bCs/>
                <w:color w:val="1F497D" w:themeColor="text2"/>
                <w:rtl/>
              </w:rPr>
              <w:t xml:space="preserve">| </w:t>
            </w:r>
            <w:r w:rsidRPr="00A06B5C">
              <w:rPr>
                <w:rFonts w:hint="cs"/>
                <w:b/>
                <w:bCs/>
                <w:color w:val="1F497D" w:themeColor="text2"/>
                <w:rtl/>
              </w:rPr>
              <w:t xml:space="preserve">מיטיגציה </w:t>
            </w:r>
            <w:r w:rsidRPr="00A06B5C">
              <w:rPr>
                <w:b/>
                <w:bCs/>
                <w:color w:val="1F497D" w:themeColor="text2"/>
                <w:rtl/>
              </w:rPr>
              <w:t>–</w:t>
            </w:r>
            <w:r w:rsidRPr="00A06B5C">
              <w:rPr>
                <w:rFonts w:hint="cs"/>
                <w:b/>
                <w:bCs/>
                <w:color w:val="1F497D" w:themeColor="text2"/>
                <w:rtl/>
              </w:rPr>
              <w:t xml:space="preserve"> פעולות להפחתת פליטות גזי חממה</w:t>
            </w:r>
          </w:p>
        </w:tc>
      </w:tr>
      <w:tr w:rsidR="00A06B5C" w14:paraId="702534EF" w14:textId="77777777" w:rsidTr="00A06B5C">
        <w:tc>
          <w:tcPr>
            <w:tcW w:w="7366" w:type="dxa"/>
            <w:tcBorders>
              <w:top w:val="single" w:sz="12" w:space="0" w:color="1F497D" w:themeColor="text2"/>
              <w:left w:val="nil"/>
              <w:bottom w:val="single" w:sz="12" w:space="0" w:color="1F497D" w:themeColor="text2"/>
              <w:right w:val="nil"/>
            </w:tcBorders>
          </w:tcPr>
          <w:p w14:paraId="09B49783" w14:textId="485EAC6E" w:rsidR="00A06B5C" w:rsidRPr="00A06B5C" w:rsidRDefault="00A06B5C" w:rsidP="00211DDF">
            <w:pPr>
              <w:pStyle w:val="71f0"/>
              <w:spacing w:before="240" w:after="240"/>
              <w:ind w:left="0"/>
              <w:rPr>
                <w:b/>
                <w:bCs/>
                <w:rtl/>
              </w:rPr>
            </w:pPr>
            <w:r w:rsidRPr="00A06B5C">
              <w:rPr>
                <w:rFonts w:hint="cs"/>
                <w:b/>
                <w:bCs/>
                <w:color w:val="1F497D" w:themeColor="text2"/>
                <w:rtl/>
              </w:rPr>
              <w:t>פרק 2</w:t>
            </w:r>
            <w:r w:rsidR="007761AC">
              <w:rPr>
                <w:rFonts w:hint="cs"/>
                <w:b/>
                <w:bCs/>
                <w:color w:val="1F497D" w:themeColor="text2"/>
                <w:rtl/>
              </w:rPr>
              <w:t xml:space="preserve"> | </w:t>
            </w:r>
            <w:r w:rsidRPr="00A06B5C">
              <w:rPr>
                <w:rFonts w:hint="cs"/>
                <w:b/>
                <w:bCs/>
                <w:color w:val="1F497D" w:themeColor="text2"/>
                <w:rtl/>
              </w:rPr>
              <w:t xml:space="preserve">אדפטציה </w:t>
            </w:r>
            <w:r w:rsidRPr="00A06B5C">
              <w:rPr>
                <w:b/>
                <w:bCs/>
                <w:color w:val="1F497D" w:themeColor="text2"/>
                <w:rtl/>
              </w:rPr>
              <w:t>–</w:t>
            </w:r>
            <w:r w:rsidRPr="00A06B5C">
              <w:rPr>
                <w:rFonts w:hint="cs"/>
                <w:b/>
                <w:bCs/>
                <w:color w:val="1F497D" w:themeColor="text2"/>
                <w:rtl/>
              </w:rPr>
              <w:t xml:space="preserve"> ההיערכות הלאומית להסתגלות לשינוי</w:t>
            </w:r>
            <w:r w:rsidR="00A61FF0">
              <w:rPr>
                <w:rFonts w:hint="cs"/>
                <w:b/>
                <w:bCs/>
                <w:color w:val="1F497D" w:themeColor="text2"/>
                <w:rtl/>
              </w:rPr>
              <w:t>י</w:t>
            </w:r>
            <w:r w:rsidRPr="00A06B5C">
              <w:rPr>
                <w:rFonts w:hint="cs"/>
                <w:b/>
                <w:bCs/>
                <w:color w:val="1F497D" w:themeColor="text2"/>
                <w:rtl/>
              </w:rPr>
              <w:t xml:space="preserve"> אקלים</w:t>
            </w:r>
          </w:p>
        </w:tc>
      </w:tr>
      <w:tr w:rsidR="00A06B5C" w14:paraId="3E89D0DB" w14:textId="77777777" w:rsidTr="00A06B5C">
        <w:tc>
          <w:tcPr>
            <w:tcW w:w="7366" w:type="dxa"/>
            <w:tcBorders>
              <w:top w:val="single" w:sz="12" w:space="0" w:color="1F497D" w:themeColor="text2"/>
              <w:left w:val="nil"/>
              <w:bottom w:val="single" w:sz="12" w:space="0" w:color="1F497D" w:themeColor="text2"/>
              <w:right w:val="nil"/>
            </w:tcBorders>
          </w:tcPr>
          <w:p w14:paraId="113F2562" w14:textId="499E2819" w:rsidR="00A06B5C" w:rsidRPr="00A06B5C" w:rsidRDefault="00A06B5C" w:rsidP="00211DDF">
            <w:pPr>
              <w:pStyle w:val="71f0"/>
              <w:spacing w:before="240" w:after="240"/>
              <w:ind w:left="0"/>
              <w:rPr>
                <w:b/>
                <w:bCs/>
                <w:rtl/>
              </w:rPr>
            </w:pPr>
            <w:r w:rsidRPr="00A06B5C">
              <w:rPr>
                <w:rFonts w:hint="cs"/>
                <w:b/>
                <w:bCs/>
                <w:color w:val="1F497D" w:themeColor="text2"/>
                <w:rtl/>
              </w:rPr>
              <w:t>פרק 3</w:t>
            </w:r>
            <w:r w:rsidR="007761AC">
              <w:rPr>
                <w:rFonts w:hint="cs"/>
                <w:b/>
                <w:bCs/>
                <w:color w:val="1F497D" w:themeColor="text2"/>
                <w:rtl/>
              </w:rPr>
              <w:t xml:space="preserve"> |</w:t>
            </w:r>
            <w:r w:rsidRPr="00A06B5C">
              <w:rPr>
                <w:rFonts w:hint="cs"/>
                <w:b/>
                <w:bCs/>
                <w:color w:val="1F497D" w:themeColor="text2"/>
                <w:rtl/>
              </w:rPr>
              <w:t xml:space="preserve"> היבטים כלכליים ופיננסיים של משבר האקלים</w:t>
            </w:r>
          </w:p>
        </w:tc>
      </w:tr>
      <w:tr w:rsidR="00A06B5C" w14:paraId="135C3FF7" w14:textId="77777777" w:rsidTr="00A06B5C">
        <w:tc>
          <w:tcPr>
            <w:tcW w:w="7366" w:type="dxa"/>
            <w:tcBorders>
              <w:top w:val="single" w:sz="12" w:space="0" w:color="1F497D" w:themeColor="text2"/>
              <w:left w:val="nil"/>
              <w:bottom w:val="single" w:sz="12" w:space="0" w:color="1F497D" w:themeColor="text2"/>
              <w:right w:val="nil"/>
            </w:tcBorders>
          </w:tcPr>
          <w:p w14:paraId="06F8D6FC" w14:textId="4E8A6C96" w:rsidR="00A06B5C" w:rsidRPr="00A06B5C" w:rsidRDefault="00A06B5C" w:rsidP="00211DDF">
            <w:pPr>
              <w:pStyle w:val="71f0"/>
              <w:spacing w:before="240" w:after="240"/>
              <w:ind w:left="0"/>
              <w:rPr>
                <w:b/>
                <w:bCs/>
                <w:rtl/>
              </w:rPr>
            </w:pPr>
            <w:r w:rsidRPr="00A06B5C">
              <w:rPr>
                <w:rFonts w:hint="cs"/>
                <w:b/>
                <w:bCs/>
                <w:color w:val="1F497D" w:themeColor="text2"/>
                <w:rtl/>
              </w:rPr>
              <w:t>פרק 4</w:t>
            </w:r>
            <w:r w:rsidR="007761AC">
              <w:rPr>
                <w:rFonts w:hint="cs"/>
                <w:b/>
                <w:bCs/>
                <w:color w:val="1F497D" w:themeColor="text2"/>
                <w:rtl/>
              </w:rPr>
              <w:t xml:space="preserve"> |</w:t>
            </w:r>
            <w:r w:rsidRPr="00A06B5C">
              <w:rPr>
                <w:rFonts w:hint="cs"/>
                <w:b/>
                <w:bCs/>
                <w:color w:val="1F497D" w:themeColor="text2"/>
                <w:rtl/>
              </w:rPr>
              <w:t xml:space="preserve"> היערכות ארגונית, תפקודית ומקצועית לטיפול במשבר האקלים</w:t>
            </w:r>
          </w:p>
        </w:tc>
      </w:tr>
    </w:tbl>
    <w:p w14:paraId="4CB266F6" w14:textId="77777777" w:rsidR="00F561C2" w:rsidRDefault="00F561C2" w:rsidP="00E53BA1">
      <w:pPr>
        <w:pStyle w:val="71f0"/>
        <w:rPr>
          <w:rtl/>
        </w:rPr>
      </w:pPr>
    </w:p>
    <w:p w14:paraId="0A438D49" w14:textId="77777777" w:rsidR="007D36A8" w:rsidRDefault="007D36A8" w:rsidP="007D36A8">
      <w:pPr>
        <w:pStyle w:val="100"/>
        <w:tabs>
          <w:tab w:val="center" w:pos="3685"/>
        </w:tabs>
        <w:spacing w:after="0" w:line="240" w:lineRule="exact"/>
        <w:rPr>
          <w:b/>
          <w:bCs/>
          <w:color w:val="00305F"/>
          <w:sz w:val="32"/>
          <w:szCs w:val="32"/>
          <w:rtl/>
        </w:rPr>
        <w:sectPr w:rsidR="007D36A8" w:rsidSect="00EB6A8D">
          <w:headerReference w:type="default" r:id="rId25"/>
          <w:pgSz w:w="11906" w:h="16838" w:code="9"/>
          <w:pgMar w:top="3062" w:right="2268" w:bottom="2552" w:left="2268" w:header="1134" w:footer="1361" w:gutter="0"/>
          <w:cols w:space="708"/>
          <w:bidi/>
          <w:rtlGutter/>
          <w:docGrid w:linePitch="360"/>
        </w:sectPr>
      </w:pPr>
    </w:p>
    <w:p w14:paraId="5D3D3F69" w14:textId="488D0938" w:rsidR="00843A7B" w:rsidRDefault="00EE7F06" w:rsidP="00D01DAD">
      <w:pPr>
        <w:pStyle w:val="71f0"/>
        <w:spacing w:after="0" w:line="20" w:lineRule="exact"/>
        <w:rPr>
          <w:rtl/>
        </w:rPr>
      </w:pPr>
      <w:r>
        <w:rPr>
          <w:b/>
          <w:bCs/>
          <w:noProof/>
          <w:color w:val="FFFFFF" w:themeColor="background1"/>
          <w:sz w:val="24"/>
          <w:rtl/>
          <w:lang w:val="he-IL"/>
        </w:rPr>
        <w:lastRenderedPageBreak/>
        <w:drawing>
          <wp:anchor distT="0" distB="0" distL="114300" distR="114300" simplePos="0" relativeHeight="252119552" behindDoc="0" locked="0" layoutInCell="1" allowOverlap="1" wp14:anchorId="3DBFB487" wp14:editId="20C1A8A6">
            <wp:simplePos x="0" y="0"/>
            <wp:positionH relativeFrom="column">
              <wp:posOffset>-30480</wp:posOffset>
            </wp:positionH>
            <wp:positionV relativeFrom="paragraph">
              <wp:posOffset>932180</wp:posOffset>
            </wp:positionV>
            <wp:extent cx="4679315" cy="4521200"/>
            <wp:effectExtent l="0" t="0" r="6985" b="0"/>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9315" cy="4521200"/>
                    </a:xfrm>
                    <a:prstGeom prst="rect">
                      <a:avLst/>
                    </a:prstGeom>
                  </pic:spPr>
                </pic:pic>
              </a:graphicData>
            </a:graphic>
          </wp:anchor>
        </w:drawing>
      </w:r>
    </w:p>
    <w:p w14:paraId="1112CCD4" w14:textId="1E09AE34" w:rsidR="00825A14" w:rsidRDefault="009B1025" w:rsidP="004763DF">
      <w:pPr>
        <w:pStyle w:val="7190"/>
        <w:spacing w:after="0" w:line="80" w:lineRule="exact"/>
        <w:rPr>
          <w:b/>
          <w:bCs/>
          <w:color w:val="00305F"/>
          <w:sz w:val="32"/>
          <w:szCs w:val="32"/>
          <w:rtl/>
        </w:rPr>
      </w:pP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7BF80875">
                <wp:simplePos x="0" y="0"/>
                <wp:positionH relativeFrom="column">
                  <wp:posOffset>217805</wp:posOffset>
                </wp:positionH>
                <wp:positionV relativeFrom="paragraph">
                  <wp:posOffset>99060</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401FF3D3" w:rsidR="00F73EE0" w:rsidRPr="00A47335" w:rsidRDefault="007B2443" w:rsidP="007C07ED">
                            <w:pPr>
                              <w:pStyle w:val="71f8"/>
                              <w:spacing w:before="0"/>
                              <w:rPr>
                                <w:b w:val="0"/>
                                <w:bCs/>
                                <w:rtl/>
                              </w:rPr>
                            </w:pPr>
                            <w:r>
                              <w:rPr>
                                <w:rFonts w:hint="cs"/>
                                <w:bCs/>
                                <w:rtl/>
                              </w:rPr>
                              <w:t>מפת ההתחממות העולמית, 1900 - 2021</w:t>
                            </w:r>
                          </w:p>
                        </w:txbxContent>
                      </wps:txbx>
                      <wps:bodyPr rot="0" vert="horz" wrap="square" lIns="91440" tIns="45720" rIns="91440" bIns="45720" anchor="ctr" anchorCtr="0">
                        <a:noAutofit/>
                      </wps:bodyPr>
                    </wps:wsp>
                  </a:graphicData>
                </a:graphic>
              </wp:anchor>
            </w:drawing>
          </mc:Choice>
          <mc:Fallback>
            <w:pict>
              <v:shape w14:anchorId="4BBF2CB8" id="_x0000_s1027" type="#_x0000_t202" style="position:absolute;left:0;text-align:left;margin-left:17.15pt;margin-top:7.8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" fillcolor="#f05260" stroked="f">
                <v:textbox>
                  <w:txbxContent>
                    <w:p w14:paraId="5E3B421A" w14:textId="401FF3D3" w:rsidR="00F73EE0" w:rsidRPr="00A47335" w:rsidRDefault="007B2443" w:rsidP="007C07ED">
                      <w:pPr>
                        <w:pStyle w:val="71f8"/>
                        <w:spacing w:before="0"/>
                        <w:rPr>
                          <w:b w:val="0"/>
                          <w:bCs/>
                          <w:rtl/>
                        </w:rPr>
                      </w:pPr>
                      <w:r>
                        <w:rPr>
                          <w:rFonts w:hint="cs"/>
                          <w:bCs/>
                          <w:rtl/>
                        </w:rPr>
                        <w:t>מפת ההתחממות העולמית, 1900 - 2021</w:t>
                      </w:r>
                    </w:p>
                  </w:txbxContent>
                </v:textbox>
                <w10:wrap type="square"/>
              </v:shape>
            </w:pict>
          </mc:Fallback>
        </mc:AlternateContent>
      </w:r>
      <w:r>
        <w:rPr>
          <w:noProof/>
          <w:rtl/>
          <w:lang w:val="he-IL"/>
        </w:rPr>
        <w:drawing>
          <wp:anchor distT="0" distB="0" distL="114300" distR="114300" simplePos="0" relativeHeight="251868672" behindDoc="0" locked="0" layoutInCell="1" allowOverlap="1" wp14:anchorId="1086899C" wp14:editId="0403580F">
            <wp:simplePos x="0" y="0"/>
            <wp:positionH relativeFrom="column">
              <wp:posOffset>-60960</wp:posOffset>
            </wp:positionH>
            <wp:positionV relativeFrom="paragraph">
              <wp:posOffset>0</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3DD5FD3C" w14:textId="1FA413E9" w:rsidR="00537BF1" w:rsidRDefault="00C6604D" w:rsidP="00C6604D">
      <w:pPr>
        <w:pStyle w:val="719"/>
        <w:tabs>
          <w:tab w:val="left" w:pos="1160"/>
        </w:tabs>
      </w:pPr>
      <w:r>
        <w:rPr>
          <w:rtl/>
        </w:rPr>
        <w:t>מקור:</w:t>
      </w:r>
      <w:r>
        <w:rPr>
          <w:rFonts w:hint="cs"/>
          <w:rtl/>
        </w:rPr>
        <w:t xml:space="preserve"> </w:t>
      </w:r>
      <w:r>
        <w:rPr>
          <w:rtl/>
        </w:rPr>
        <w:t>על פי נאס"א, בעיבוד משרד מבקר המדינה</w:t>
      </w:r>
      <w:r>
        <w:t>.</w:t>
      </w:r>
      <w:r w:rsidR="00537BF1">
        <w:rPr>
          <w:rtl/>
        </w:rPr>
        <w:br w:type="page"/>
      </w:r>
    </w:p>
    <w:p w14:paraId="751B8BE8" w14:textId="425753AD" w:rsidR="0027749A" w:rsidRDefault="00362DC9" w:rsidP="0027749A">
      <w:pPr>
        <w:bidi w:val="0"/>
        <w:spacing w:after="200" w:line="276" w:lineRule="auto"/>
        <w:rPr>
          <w:rFonts w:ascii="Tahoma" w:hAnsi="Tahoma" w:cs="Tahoma"/>
          <w:color w:val="0D0D0D" w:themeColor="text1" w:themeTint="F2"/>
          <w:sz w:val="18"/>
          <w:szCs w:val="18"/>
        </w:rPr>
      </w:pPr>
      <w:r>
        <w:rPr>
          <w:rFonts w:ascii="Tahoma" w:hAnsi="Tahoma" w:cs="Tahoma"/>
          <w:noProof/>
          <w:color w:val="0D0D0D" w:themeColor="text1" w:themeTint="F2"/>
          <w:sz w:val="18"/>
          <w:szCs w:val="18"/>
        </w:rPr>
        <w:lastRenderedPageBreak/>
        <mc:AlternateContent>
          <mc:Choice Requires="wps">
            <w:drawing>
              <wp:anchor distT="0" distB="0" distL="114300" distR="114300" simplePos="0" relativeHeight="252149248" behindDoc="0" locked="0" layoutInCell="1" allowOverlap="1" wp14:anchorId="2B31FD59" wp14:editId="1D3109A5">
                <wp:simplePos x="0" y="0"/>
                <wp:positionH relativeFrom="column">
                  <wp:posOffset>-1392555</wp:posOffset>
                </wp:positionH>
                <wp:positionV relativeFrom="paragraph">
                  <wp:posOffset>-734695</wp:posOffset>
                </wp:positionV>
                <wp:extent cx="6248400" cy="895350"/>
                <wp:effectExtent l="0" t="0" r="0" b="0"/>
                <wp:wrapNone/>
                <wp:docPr id="5" name="Rectangle 5"/>
                <wp:cNvGraphicFramePr/>
                <a:graphic xmlns:a="http://schemas.openxmlformats.org/drawingml/2006/main">
                  <a:graphicData uri="http://schemas.microsoft.com/office/word/2010/wordprocessingShape">
                    <wps:wsp>
                      <wps:cNvSpPr/>
                      <wps:spPr>
                        <a:xfrm>
                          <a:off x="0" y="0"/>
                          <a:ext cx="6248400" cy="895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C250BC9" id="Rectangle 5" o:spid="_x0000_s1026" style="position:absolute;left:0;text-align:left;margin-left:-109.65pt;margin-top:-57.85pt;width:492pt;height:70.5pt;z-index:2521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" fillcolor="white [3212]" stroked="f" strokeweight="2pt"/>
            </w:pict>
          </mc:Fallback>
        </mc:AlternateContent>
      </w:r>
    </w:p>
    <w:p w14:paraId="0B950EA1" w14:textId="2DB7CC0C" w:rsidR="0027749A" w:rsidRDefault="0027749A" w:rsidP="0027749A">
      <w:pPr>
        <w:bidi w:val="0"/>
        <w:spacing w:after="200" w:line="276" w:lineRule="auto"/>
        <w:rPr>
          <w:rFonts w:ascii="Tahoma" w:hAnsi="Tahoma" w:cs="Tahoma"/>
          <w:color w:val="0D0D0D" w:themeColor="text1" w:themeTint="F2"/>
          <w:sz w:val="18"/>
          <w:szCs w:val="18"/>
        </w:rPr>
      </w:pPr>
    </w:p>
    <w:p w14:paraId="0365245D" w14:textId="2AFDCB80" w:rsidR="0027749A" w:rsidRDefault="0027749A" w:rsidP="0027749A">
      <w:pPr>
        <w:bidi w:val="0"/>
        <w:spacing w:after="200" w:line="276" w:lineRule="auto"/>
        <w:rPr>
          <w:rFonts w:ascii="Tahoma" w:hAnsi="Tahoma" w:cs="Tahoma"/>
          <w:color w:val="0D0D0D" w:themeColor="text1" w:themeTint="F2"/>
          <w:sz w:val="18"/>
          <w:szCs w:val="18"/>
        </w:rPr>
      </w:pPr>
    </w:p>
    <w:p w14:paraId="1B7485AF" w14:textId="49FB0EFD" w:rsidR="0027749A" w:rsidRDefault="00362DC9" w:rsidP="0027749A">
      <w:pPr>
        <w:bidi w:val="0"/>
        <w:spacing w:after="200" w:line="276" w:lineRule="auto"/>
        <w:rPr>
          <w:rFonts w:ascii="Tahoma" w:hAnsi="Tahoma" w:cs="Tahoma"/>
          <w:color w:val="0D0D0D" w:themeColor="text1" w:themeTint="F2"/>
          <w:sz w:val="18"/>
          <w:szCs w:val="18"/>
        </w:rPr>
      </w:pPr>
      <w:r>
        <w:rPr>
          <w:rFonts w:ascii="Tahoma" w:hAnsi="Tahoma" w:cs="Tahoma"/>
          <w:noProof/>
          <w:color w:val="0D0D0D" w:themeColor="text1" w:themeTint="F2"/>
          <w:sz w:val="18"/>
          <w:szCs w:val="18"/>
        </w:rPr>
        <mc:AlternateContent>
          <mc:Choice Requires="wps">
            <w:drawing>
              <wp:anchor distT="0" distB="0" distL="114300" distR="114300" simplePos="0" relativeHeight="252151296" behindDoc="0" locked="0" layoutInCell="1" allowOverlap="1" wp14:anchorId="3F7AD541" wp14:editId="15627CD7">
                <wp:simplePos x="0" y="0"/>
                <wp:positionH relativeFrom="column">
                  <wp:posOffset>-777240</wp:posOffset>
                </wp:positionH>
                <wp:positionV relativeFrom="paragraph">
                  <wp:posOffset>6198870</wp:posOffset>
                </wp:positionV>
                <wp:extent cx="6248400" cy="895350"/>
                <wp:effectExtent l="0" t="0" r="0" b="0"/>
                <wp:wrapNone/>
                <wp:docPr id="8" name="Rectangle 8"/>
                <wp:cNvGraphicFramePr/>
                <a:graphic xmlns:a="http://schemas.openxmlformats.org/drawingml/2006/main">
                  <a:graphicData uri="http://schemas.microsoft.com/office/word/2010/wordprocessingShape">
                    <wps:wsp>
                      <wps:cNvSpPr/>
                      <wps:spPr>
                        <a:xfrm>
                          <a:off x="0" y="0"/>
                          <a:ext cx="6248400" cy="895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EB7EBF6" id="Rectangle 8" o:spid="_x0000_s1026" style="position:absolute;left:0;text-align:left;margin-left:-61.2pt;margin-top:488.1pt;width:492pt;height:70.5pt;z-index:25215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" fillcolor="white [3212]" stroked="f" strokeweight="2pt"/>
            </w:pict>
          </mc:Fallback>
        </mc:AlternateContent>
      </w:r>
      <w:r w:rsidR="00827E5D">
        <w:rPr>
          <w:rFonts w:hint="cs"/>
          <w:noProof/>
          <w:rtl/>
          <w:lang w:val="he-IL"/>
        </w:rPr>
        <mc:AlternateContent>
          <mc:Choice Requires="wps">
            <w:drawing>
              <wp:anchor distT="0" distB="0" distL="114300" distR="114300" simplePos="0" relativeHeight="252137984" behindDoc="0" locked="0" layoutInCell="1" allowOverlap="1" wp14:anchorId="0A02FF75" wp14:editId="5017D680">
                <wp:simplePos x="0" y="0"/>
                <wp:positionH relativeFrom="column">
                  <wp:posOffset>-762000</wp:posOffset>
                </wp:positionH>
                <wp:positionV relativeFrom="paragraph">
                  <wp:posOffset>5090160</wp:posOffset>
                </wp:positionV>
                <wp:extent cx="6233160" cy="792480"/>
                <wp:effectExtent l="0" t="0" r="0" b="7620"/>
                <wp:wrapNone/>
                <wp:docPr id="49" name="Rectangle 49"/>
                <wp:cNvGraphicFramePr/>
                <a:graphic xmlns:a="http://schemas.openxmlformats.org/drawingml/2006/main">
                  <a:graphicData uri="http://schemas.microsoft.com/office/word/2010/wordprocessingShape">
                    <wps:wsp>
                      <wps:cNvSpPr/>
                      <wps:spPr>
                        <a:xfrm>
                          <a:off x="0" y="0"/>
                          <a:ext cx="6233160" cy="792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A3D4F53" id="Rectangle 49" o:spid="_x0000_s1026" style="position:absolute;left:0;text-align:left;margin-left:-60pt;margin-top:400.8pt;width:490.8pt;height:62.4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" fillcolor="white [3212]" stroked="f" strokeweight="2pt"/>
            </w:pict>
          </mc:Fallback>
        </mc:AlternateContent>
      </w:r>
    </w:p>
    <w:sectPr w:rsidR="0027749A" w:rsidSect="002A7DA6">
      <w:headerReference w:type="even" r:id="rId28"/>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73DE4A2E"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A97B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7A01" w14:textId="77777777" w:rsidR="007D36A8" w:rsidRDefault="007D36A8" w:rsidP="00337C4E">
    <w:pPr>
      <w:pStyle w:val="Footer"/>
      <w:spacing w:after="120" w:line="312" w:lineRule="auto"/>
      <w:ind w:left="-510"/>
      <w:jc w:val="left"/>
      <w:rPr>
        <w:rFonts w:ascii="Tahoma" w:hAnsi="Tahoma" w:cs="Tahoma"/>
        <w:sz w:val="18"/>
        <w:szCs w:val="18"/>
        <w:rtl/>
      </w:rPr>
    </w:pPr>
  </w:p>
  <w:p w14:paraId="09EA41B9" w14:textId="77777777" w:rsidR="007D36A8" w:rsidRDefault="007D36A8" w:rsidP="00DF2924">
    <w:pPr>
      <w:pStyle w:val="Footer"/>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7AE80303" w14:textId="77777777" w:rsidR="007D36A8" w:rsidRPr="00F94EB4" w:rsidRDefault="007D36A8"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8A14" w14:textId="77777777" w:rsidR="007D36A8" w:rsidRDefault="007D36A8" w:rsidP="00204F4E">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0DFE21D9" w14:textId="77777777" w:rsidR="007D36A8" w:rsidRDefault="007D36A8" w:rsidP="00851F62">
    <w:pPr>
      <w:pStyle w:val="Footer"/>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91E84" w14:textId="77777777" w:rsidR="007D36A8" w:rsidRPr="00D15500" w:rsidRDefault="007D36A8" w:rsidP="00D15500">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type="continuationNotice" w:id="1">
    <w:p w14:paraId="63E037A9" w14:textId="77777777" w:rsidR="00742FFA" w:rsidRDefault="00742FFA">
      <w:pPr>
        <w:spacing w:line="240" w:lineRule="auto"/>
      </w:pPr>
    </w:p>
  </w:footnote>
  <w:footnote w:id="2">
    <w:p w14:paraId="44A4B5CD" w14:textId="77777777" w:rsidR="00E560FF" w:rsidRPr="00E560FF" w:rsidRDefault="00E560FF" w:rsidP="00E560FF">
      <w:pPr>
        <w:pStyle w:val="716"/>
        <w:rPr>
          <w:rtl/>
        </w:rPr>
      </w:pPr>
      <w:r w:rsidRPr="00E560FF">
        <w:rPr>
          <w:rStyle w:val="FootnoteReference"/>
          <w:vertAlign w:val="baseline"/>
        </w:rPr>
        <w:footnoteRef/>
      </w:r>
      <w:r w:rsidRPr="00E560FF">
        <w:rPr>
          <w:rtl/>
        </w:rPr>
        <w:t xml:space="preserve"> </w:t>
      </w:r>
      <w:r w:rsidRPr="00E560FF">
        <w:rPr>
          <w:rtl/>
        </w:rPr>
        <w:tab/>
      </w:r>
      <w:r w:rsidRPr="00E560FF">
        <w:t>UNFCCC - United Nations Framework Convention on Climate Change</w:t>
      </w:r>
      <w:r w:rsidRPr="00E560FF">
        <w:rPr>
          <w:rFonts w:hint="cs"/>
          <w:rtl/>
        </w:rPr>
        <w:t xml:space="preserve">. </w:t>
      </w:r>
    </w:p>
  </w:footnote>
  <w:footnote w:id="3">
    <w:p w14:paraId="7DDF48D1" w14:textId="77777777" w:rsidR="00E560FF" w:rsidRPr="00E560FF" w:rsidRDefault="00E560FF" w:rsidP="00E560FF">
      <w:pPr>
        <w:pStyle w:val="716"/>
        <w:rPr>
          <w:rtl/>
        </w:rPr>
      </w:pPr>
      <w:r w:rsidRPr="00E560FF">
        <w:rPr>
          <w:rStyle w:val="FootnoteReference"/>
          <w:vertAlign w:val="baseline"/>
        </w:rPr>
        <w:footnoteRef/>
      </w:r>
      <w:r w:rsidRPr="00E560FF">
        <w:rPr>
          <w:rtl/>
        </w:rPr>
        <w:t xml:space="preserve"> </w:t>
      </w:r>
      <w:r w:rsidRPr="00E560FF">
        <w:rPr>
          <w:rtl/>
        </w:rPr>
        <w:tab/>
      </w:r>
      <w:r w:rsidRPr="00E560FF">
        <w:t>IPCC - Intergovernmental Panel on Climate Change</w:t>
      </w:r>
      <w:r w:rsidRPr="00E560FF">
        <w:rPr>
          <w:rFonts w:hint="cs"/>
          <w:rtl/>
        </w:rPr>
        <w:t>.</w:t>
      </w:r>
    </w:p>
  </w:footnote>
  <w:footnote w:id="4">
    <w:p w14:paraId="79F987D6" w14:textId="0948E0C8" w:rsidR="00E560FF" w:rsidRPr="00E560FF" w:rsidRDefault="00E560FF" w:rsidP="00E560FF">
      <w:pPr>
        <w:pStyle w:val="716"/>
        <w:rPr>
          <w:rtl/>
        </w:rPr>
      </w:pPr>
      <w:r w:rsidRPr="00E560FF">
        <w:rPr>
          <w:rStyle w:val="FootnoteReference"/>
          <w:vertAlign w:val="baseline"/>
        </w:rPr>
        <w:footnoteRef/>
      </w:r>
      <w:r w:rsidRPr="00E560FF">
        <w:rPr>
          <w:rtl/>
        </w:rPr>
        <w:t xml:space="preserve"> </w:t>
      </w:r>
      <w:r w:rsidRPr="00E560FF">
        <w:rPr>
          <w:rtl/>
        </w:rPr>
        <w:tab/>
      </w:r>
      <w:r w:rsidRPr="00E560FF">
        <w:rPr>
          <w:rFonts w:hint="cs"/>
          <w:rtl/>
        </w:rPr>
        <w:t xml:space="preserve">מיטיגציה מתייחסת לפעולות שמטרתן הפחתת פליטות גזי חממה. אדפטציה מתייחסת לפעולות של </w:t>
      </w:r>
      <w:r w:rsidR="004C0E6C" w:rsidRPr="004C0E6C">
        <w:rPr>
          <w:rtl/>
        </w:rPr>
        <w:t>היערכות</w:t>
      </w:r>
      <w:r w:rsidR="004C0E6C">
        <w:rPr>
          <w:rFonts w:hint="cs"/>
          <w:rtl/>
        </w:rPr>
        <w:t xml:space="preserve"> </w:t>
      </w:r>
      <w:r w:rsidRPr="00E560FF">
        <w:rPr>
          <w:rFonts w:hint="cs"/>
          <w:rtl/>
        </w:rPr>
        <w:t xml:space="preserve">לשינוי אקלים. </w:t>
      </w:r>
    </w:p>
  </w:footnote>
  <w:footnote w:id="5">
    <w:p w14:paraId="2282D30E" w14:textId="77777777" w:rsidR="00635B12" w:rsidRPr="00F909B1" w:rsidRDefault="00635B12" w:rsidP="00F909B1">
      <w:pPr>
        <w:pStyle w:val="716"/>
        <w:rPr>
          <w:rtl/>
        </w:rPr>
      </w:pPr>
      <w:r w:rsidRPr="00F909B1">
        <w:rPr>
          <w:rStyle w:val="FootnoteReference"/>
          <w:vertAlign w:val="baseline"/>
        </w:rPr>
        <w:footnoteRef/>
      </w:r>
      <w:r w:rsidRPr="00F909B1">
        <w:rPr>
          <w:rtl/>
        </w:rPr>
        <w:t xml:space="preserve"> </w:t>
      </w:r>
      <w:r w:rsidRPr="00F909B1">
        <w:rPr>
          <w:rtl/>
        </w:rPr>
        <w:tab/>
      </w:r>
      <w:r w:rsidRPr="00F909B1">
        <w:rPr>
          <w:rFonts w:hint="cs"/>
          <w:rtl/>
        </w:rPr>
        <w:t xml:space="preserve">הקטר אחד שווה ערך לעשרה דונמים.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740D9725"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4B9F353">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65BE2F56"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Pr="00565F1B">
                            <w:rPr>
                              <w:rFonts w:ascii="Tahoma" w:hAnsi="Tahoma" w:cs="Tahoma" w:hint="cs"/>
                              <w:rtl/>
                            </w:rPr>
                            <w:t xml:space="preserve"> |</w:t>
                          </w:r>
                          <w:r w:rsidR="00342392">
                            <w:rPr>
                              <w:rFonts w:ascii="Tahoma" w:hAnsi="Tahoma" w:cs="Tahoma" w:hint="cs"/>
                              <w:b/>
                              <w:b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65BE2F56"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Pr="00565F1B">
                      <w:rPr>
                        <w:rFonts w:ascii="Tahoma" w:hAnsi="Tahoma" w:cs="Tahoma" w:hint="cs"/>
                        <w:rtl/>
                      </w:rPr>
                      <w:t xml:space="preserve"> |</w:t>
                    </w:r>
                    <w:r w:rsidR="00342392">
                      <w:rPr>
                        <w:rFonts w:ascii="Tahoma" w:hAnsi="Tahoma" w:cs="Tahoma" w:hint="cs"/>
                        <w:b/>
                        <w:b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BFF623D">
              <wp:simplePos x="0" y="0"/>
              <wp:positionH relativeFrom="column">
                <wp:posOffset>236220</wp:posOffset>
              </wp:positionH>
              <wp:positionV relativeFrom="paragraph">
                <wp:posOffset>351790</wp:posOffset>
              </wp:positionV>
              <wp:extent cx="4602480" cy="295509"/>
              <wp:effectExtent l="0" t="0" r="2667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295509"/>
                      </a:xfrm>
                      <a:prstGeom prst="rect">
                        <a:avLst/>
                      </a:prstGeom>
                      <a:solidFill>
                        <a:srgbClr val="FFFFFF"/>
                      </a:solidFill>
                      <a:ln w="9525">
                        <a:solidFill>
                          <a:schemeClr val="bg1"/>
                        </a:solidFill>
                        <a:miter lim="800000"/>
                        <a:headEnd/>
                        <a:tailEnd/>
                      </a:ln>
                    </wps:spPr>
                    <wps:txbx>
                      <w:txbxContent>
                        <w:p w14:paraId="1CF273F4" w14:textId="72EA583F" w:rsidR="00F73EE0"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18.6pt;margin-top:27.7pt;width:362.4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" strokecolor="white [3212]">
              <v:textbox>
                <w:txbxContent>
                  <w:p w14:paraId="1CF273F4" w14:textId="72EA583F" w:rsidR="00F73EE0"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EA42B3C" w:rsidR="00F73EE0" w:rsidRDefault="00D73897"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255F252">
              <wp:simplePos x="0" y="0"/>
              <wp:positionH relativeFrom="column">
                <wp:posOffset>-563880</wp:posOffset>
              </wp:positionH>
              <wp:positionV relativeFrom="paragraph">
                <wp:posOffset>495935</wp:posOffset>
              </wp:positionV>
              <wp:extent cx="49936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111D0894" w14:textId="4D08E632"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E0AF5">
                            <w:rPr>
                              <w:rFonts w:ascii="Tahoma" w:hAnsi="Tahoma" w:cs="Tahoma" w:hint="cs"/>
                              <w:color w:val="0D0D0D" w:themeColor="text1" w:themeTint="F2"/>
                              <w:sz w:val="16"/>
                              <w:szCs w:val="16"/>
                              <w:rtl/>
                            </w:rPr>
                            <w:t>תקציר ל</w:t>
                          </w:r>
                          <w:r w:rsidR="00C66626">
                            <w:rPr>
                              <w:rFonts w:ascii="Tahoma" w:hAnsi="Tahoma" w:cs="Tahoma" w:hint="cs"/>
                              <w:color w:val="0D0D0D" w:themeColor="text1" w:themeTint="F2"/>
                              <w:sz w:val="16"/>
                              <w:szCs w:val="16"/>
                              <w:rtl/>
                            </w:rPr>
                            <w:t>מבוא</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w:t>
                          </w:r>
                          <w:r w:rsidR="00C66626" w:rsidRPr="00C66626">
                            <w:rPr>
                              <w:rFonts w:ascii="Tahoma" w:hAnsi="Tahoma" w:cs="Tahoma"/>
                              <w:color w:val="0D0D0D" w:themeColor="text1" w:themeTint="F2"/>
                              <w:sz w:val="16"/>
                              <w:szCs w:val="16"/>
                              <w:rtl/>
                            </w:rPr>
                            <w:t>פעולות ממשלת ישראל והיערכותה למשבר האקלים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44.4pt;margin-top:39.05pt;width:393.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" stroked="f">
              <v:textbox style="mso-fit-shape-to-text:t">
                <w:txbxContent>
                  <w:p w14:paraId="111D0894" w14:textId="4D08E632"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DE0AF5">
                      <w:rPr>
                        <w:rFonts w:ascii="Tahoma" w:hAnsi="Tahoma" w:cs="Tahoma" w:hint="cs"/>
                        <w:color w:val="0D0D0D" w:themeColor="text1" w:themeTint="F2"/>
                        <w:sz w:val="16"/>
                        <w:szCs w:val="16"/>
                        <w:rtl/>
                      </w:rPr>
                      <w:t>תקציר ל</w:t>
                    </w:r>
                    <w:r w:rsidR="00C66626">
                      <w:rPr>
                        <w:rFonts w:ascii="Tahoma" w:hAnsi="Tahoma" w:cs="Tahoma" w:hint="cs"/>
                        <w:color w:val="0D0D0D" w:themeColor="text1" w:themeTint="F2"/>
                        <w:sz w:val="16"/>
                        <w:szCs w:val="16"/>
                        <w:rtl/>
                      </w:rPr>
                      <w:t>מבוא</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w:t>
                    </w:r>
                    <w:r w:rsidR="00C66626" w:rsidRPr="00C66626">
                      <w:rPr>
                        <w:rFonts w:ascii="Tahoma" w:hAnsi="Tahoma" w:cs="Tahoma"/>
                        <w:color w:val="0D0D0D" w:themeColor="text1" w:themeTint="F2"/>
                        <w:sz w:val="16"/>
                        <w:szCs w:val="16"/>
                        <w:rtl/>
                      </w:rPr>
                      <w:t>פעולות ממשלת ישראל והיערכותה למשבר האקלים</w:t>
                    </w:r>
                  </w:p>
                </w:txbxContent>
              </v:textbox>
              <w10:wrap type="square"/>
            </v:shape>
          </w:pict>
        </mc:Fallback>
      </mc:AlternateContent>
    </w:r>
  </w:p>
  <w:p w14:paraId="09A29170" w14:textId="08A6DF3A" w:rsidR="00F73EE0" w:rsidRDefault="00F73EE0">
    <w:pPr>
      <w:pStyle w:val="Header"/>
      <w:rPr>
        <w:rtl/>
      </w:rPr>
    </w:pPr>
  </w:p>
  <w:p w14:paraId="1CB0A19A" w14:textId="4BA75CE9" w:rsidR="00F73EE0" w:rsidRDefault="00F73EE0">
    <w:pPr>
      <w:pStyle w:val="Header"/>
      <w:rPr>
        <w:rtl/>
      </w:rPr>
    </w:pPr>
  </w:p>
  <w:p w14:paraId="53F52C1C" w14:textId="794BF1CA"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4"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5"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7D8B" w14:textId="77777777" w:rsidR="007D36A8" w:rsidRPr="00D15500" w:rsidRDefault="007D36A8"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0464" behindDoc="0" locked="0" layoutInCell="1" allowOverlap="1" wp14:anchorId="6F958DBC" wp14:editId="576B54DD">
          <wp:simplePos x="0" y="0"/>
          <wp:positionH relativeFrom="column">
            <wp:posOffset>1509601</wp:posOffset>
          </wp:positionH>
          <wp:positionV relativeFrom="paragraph">
            <wp:posOffset>-19685</wp:posOffset>
          </wp:positionV>
          <wp:extent cx="379095" cy="250190"/>
          <wp:effectExtent l="0" t="0" r="1905" b="0"/>
          <wp:wrapTopAndBottom/>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9440" behindDoc="0" locked="0" layoutInCell="1" allowOverlap="1" wp14:anchorId="4BA38DF5" wp14:editId="5C89CA84">
              <wp:simplePos x="0" y="0"/>
              <wp:positionH relativeFrom="margin">
                <wp:posOffset>-87836</wp:posOffset>
              </wp:positionH>
              <wp:positionV relativeFrom="paragraph">
                <wp:posOffset>-17145</wp:posOffset>
              </wp:positionV>
              <wp:extent cx="1641475" cy="284480"/>
              <wp:effectExtent l="0" t="0" r="0" b="1270"/>
              <wp:wrapSquare wrapText="bothSides"/>
              <wp:docPr id="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2FC19594" w14:textId="77777777" w:rsidR="007D36A8" w:rsidRPr="005B4811" w:rsidRDefault="007D36A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BA38DF5" id="_x0000_t202" coordsize="21600,21600" o:spt="202" path="m,l,21600r21600,l21600,xe">
              <v:stroke joinstyle="miter"/>
              <v:path gradientshapeok="t" o:connecttype="rect"/>
            </v:shapetype>
            <v:shape id="_x0000_s1036" type="#_x0000_t202" style="position:absolute;left:0;text-align:left;margin-left:-6.9pt;margin-top:-1.35pt;width:129.25pt;height:22.4pt;flip:x;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FFZ5E0aAgAA6AMAAA4AAAAAAAAAAAAAAAAALgIAAGRycy9lMm9Eb2MueG1sUEsBAi0A&#10;FAAGAAgAAAAhAMl5R0ffAAAACQEAAA8AAAAAAAAAAAAAAAAAdAQAAGRycy9kb3ducmV2LnhtbFBL&#10;BQYAAAAABAAEAPMAAACABQAAAAA=&#10;" stroked="f">
              <v:textbox>
                <w:txbxContent>
                  <w:p w14:paraId="2FC19594" w14:textId="77777777" w:rsidR="007D36A8" w:rsidRPr="005B4811" w:rsidRDefault="007D36A8"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8416" behindDoc="0" locked="0" layoutInCell="1" allowOverlap="1" wp14:anchorId="2D2B13FA" wp14:editId="68AA387B">
              <wp:simplePos x="0" y="0"/>
              <wp:positionH relativeFrom="column">
                <wp:posOffset>4078399</wp:posOffset>
              </wp:positionH>
              <wp:positionV relativeFrom="paragraph">
                <wp:posOffset>-11430</wp:posOffset>
              </wp:positionV>
              <wp:extent cx="895985" cy="1570355"/>
              <wp:effectExtent l="0" t="0" r="0" b="6350"/>
              <wp:wrapSquare wrapText="bothSides"/>
              <wp:docPr id="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0941294" w14:textId="77777777" w:rsidR="007D36A8" w:rsidRPr="005B4811" w:rsidRDefault="007D36A8"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B13FA" id="_x0000_s1037" type="#_x0000_t202" style="position:absolute;left:0;text-align:left;margin-left:321.15pt;margin-top:-.9pt;width:70.55pt;height:123.65pt;flip:x;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Csk8/MJwIAAAIEAAAOAAAAAAAAAAAAAAAAAC4CAABkcnMv&#10;ZTJvRG9jLnhtbFBLAQItABQABgAIAAAAIQAiZlhA4gAAAAoBAAAPAAAAAAAAAAAAAAAAAIEEAABk&#10;cnMvZG93bnJldi54bWxQSwUGAAAAAAQABADzAAAAkAUAAAAA&#10;" stroked="f">
              <v:textbox style="mso-fit-shape-to-text:t">
                <w:txbxContent>
                  <w:p w14:paraId="30941294" w14:textId="77777777" w:rsidR="007D36A8" w:rsidRPr="005B4811" w:rsidRDefault="007D36A8"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1488" behindDoc="0" locked="0" layoutInCell="1" allowOverlap="1" wp14:anchorId="6545BEA4" wp14:editId="3FAF925D">
          <wp:simplePos x="0" y="0"/>
          <wp:positionH relativeFrom="column">
            <wp:posOffset>4955969</wp:posOffset>
          </wp:positionH>
          <wp:positionV relativeFrom="paragraph">
            <wp:posOffset>-43815</wp:posOffset>
          </wp:positionV>
          <wp:extent cx="245110" cy="301625"/>
          <wp:effectExtent l="0" t="0" r="254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0183" w14:textId="77777777" w:rsidR="00EB6A8D" w:rsidRDefault="00EB6A8D"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26CAEC85" wp14:editId="51E06EBA">
              <wp:simplePos x="0" y="0"/>
              <wp:positionH relativeFrom="margin">
                <wp:posOffset>-955675</wp:posOffset>
              </wp:positionH>
              <wp:positionV relativeFrom="margin">
                <wp:posOffset>-1052830</wp:posOffset>
              </wp:positionV>
              <wp:extent cx="6480000" cy="9000000"/>
              <wp:effectExtent l="0" t="0" r="16510" b="10795"/>
              <wp:wrapNone/>
              <wp:docPr id="45" name="Text Box 45"/>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4C9AC09" w14:textId="77777777" w:rsidR="00EB6A8D" w:rsidRPr="00FD02CC" w:rsidRDefault="00EB6A8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AEC85" id="_x0000_t202" coordsize="21600,21600" o:spt="202" path="m,l,21600r21600,l21600,xe">
              <v:stroke joinstyle="miter"/>
              <v:path gradientshapeok="t" o:connecttype="rect"/>
            </v:shapetype>
            <v:shape id="Text Box 45" o:spid="_x0000_s1038" type="#_x0000_t202" style="position:absolute;left:0;text-align:left;margin-left:-75.25pt;margin-top:-82.9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" filled="f" strokecolor="#a5a5a5 [2092]" strokeweight=".25pt">
              <v:stroke dashstyle="longDash"/>
              <v:textbox>
                <w:txbxContent>
                  <w:p w14:paraId="74C9AC09" w14:textId="77777777" w:rsidR="00EB6A8D" w:rsidRPr="00FD02CC" w:rsidRDefault="00EB6A8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5584" behindDoc="0" locked="0" layoutInCell="1" allowOverlap="1" wp14:anchorId="2A04A931" wp14:editId="0FDB8B8E">
              <wp:simplePos x="0" y="0"/>
              <wp:positionH relativeFrom="column">
                <wp:posOffset>-716280</wp:posOffset>
              </wp:positionH>
              <wp:positionV relativeFrom="paragraph">
                <wp:posOffset>-729615</wp:posOffset>
              </wp:positionV>
              <wp:extent cx="304800" cy="7958455"/>
              <wp:effectExtent l="0" t="0" r="19050" b="23495"/>
              <wp:wrapSquare wrapText="bothSides"/>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501DC6" w14:textId="772A6101" w:rsidR="00EB6A8D" w:rsidRPr="009B7D1B" w:rsidRDefault="00EB6A8D" w:rsidP="00EB6A8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Pr="0054269E">
                            <w:rPr>
                              <w:rFonts w:ascii="Tahoma" w:hAnsi="Tahoma" w:cs="Tahoma" w:hint="cs"/>
                              <w:sz w:val="24"/>
                              <w:szCs w:val="24"/>
                              <w:rtl/>
                            </w:rPr>
                            <w:t xml:space="preserve"> </w:t>
                          </w:r>
                          <w:r w:rsidRPr="008D437D">
                            <w:rPr>
                              <w:rFonts w:ascii="Tahoma" w:hAnsi="Tahoma" w:cs="Tahoma" w:hint="cs"/>
                              <w:sz w:val="24"/>
                              <w:szCs w:val="24"/>
                              <w:rtl/>
                            </w:rPr>
                            <w:t>|</w:t>
                          </w:r>
                          <w:r w:rsidRPr="000663CA">
                            <w:rPr>
                              <w:rFonts w:ascii="Tahoma" w:hAnsi="Tahoma" w:cs="Tahoma"/>
                              <w:b/>
                              <w:bCs/>
                              <w:sz w:val="24"/>
                              <w:szCs w:val="24"/>
                              <w:rtl/>
                            </w:rPr>
                            <w:t xml:space="preserve"> </w:t>
                          </w:r>
                          <w:r>
                            <w:rPr>
                              <w:rFonts w:ascii="Tahoma" w:hAnsi="Tahoma" w:cs="Tahoma" w:hint="cs"/>
                              <w:b/>
                              <w:bCs/>
                              <w:sz w:val="24"/>
                              <w:szCs w:val="24"/>
                              <w:rtl/>
                            </w:rPr>
                            <w:t>פעולות ממשלת ישראל והיערכותה למשבר האקלים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04A931" id="_x0000_t202" coordsize="21600,21600" o:spt="202" path="m,l,21600r21600,l21600,xe">
              <v:stroke joinstyle="miter"/>
              <v:path gradientshapeok="t" o:connecttype="rect"/>
            </v:shapetype>
            <v:shape id="_x0000_s1039" type="#_x0000_t202" style="position:absolute;left:0;text-align:left;margin-left:-56.4pt;margin-top:-57.45pt;width:24pt;height:62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2+7wEAAO4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ZrIiuxFfmpoD4SQwiTAunHkBPt4oZmH0iAJfc/&#10;9wIVZ+aTJaKjWs8Onp3q7AgrOyAdB84mdxsmVe8d6rYj8GmVFu5pGY1OPL00cmqZRJXoO32AqNrf&#10;z+nVyzfd/AI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G68Lb7vAQAA7g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501DC6" w14:textId="772A6101" w:rsidR="00EB6A8D" w:rsidRPr="009B7D1B" w:rsidRDefault="00EB6A8D" w:rsidP="00EB6A8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Pr="0054269E">
                      <w:rPr>
                        <w:rFonts w:ascii="Tahoma" w:hAnsi="Tahoma" w:cs="Tahoma" w:hint="cs"/>
                        <w:sz w:val="24"/>
                        <w:szCs w:val="24"/>
                        <w:rtl/>
                      </w:rPr>
                      <w:t xml:space="preserve"> </w:t>
                    </w:r>
                    <w:r w:rsidRPr="008D437D">
                      <w:rPr>
                        <w:rFonts w:ascii="Tahoma" w:hAnsi="Tahoma" w:cs="Tahoma" w:hint="cs"/>
                        <w:sz w:val="24"/>
                        <w:szCs w:val="24"/>
                        <w:rtl/>
                      </w:rPr>
                      <w:t>|</w:t>
                    </w:r>
                    <w:r w:rsidRPr="000663CA">
                      <w:rPr>
                        <w:rFonts w:ascii="Tahoma" w:hAnsi="Tahoma" w:cs="Tahoma"/>
                        <w:b/>
                        <w:bCs/>
                        <w:sz w:val="24"/>
                        <w:szCs w:val="24"/>
                        <w:rtl/>
                      </w:rPr>
                      <w:t xml:space="preserve"> </w:t>
                    </w:r>
                    <w:r>
                      <w:rPr>
                        <w:rFonts w:ascii="Tahoma" w:hAnsi="Tahoma" w:cs="Tahoma" w:hint="cs"/>
                        <w:b/>
                        <w:bCs/>
                        <w:sz w:val="24"/>
                        <w:szCs w:val="24"/>
                        <w:rtl/>
                      </w:rPr>
                      <w:t>פעולות ממשלת ישראל והיערכותה למשבר האקלים</w:t>
                    </w:r>
                  </w:p>
                </w:txbxContent>
              </v:textbox>
              <w10:wrap type="square"/>
            </v:shape>
          </w:pict>
        </mc:Fallback>
      </mc:AlternateContent>
    </w:r>
  </w:p>
  <w:p w14:paraId="636FED7B" w14:textId="77777777" w:rsidR="00EB6A8D" w:rsidRDefault="00EB6A8D" w:rsidP="001526AC">
    <w:pPr>
      <w:pStyle w:val="Header"/>
      <w:tabs>
        <w:tab w:val="clear" w:pos="4153"/>
        <w:tab w:val="clear" w:pos="8306"/>
        <w:tab w:val="left" w:pos="493"/>
        <w:tab w:val="center" w:pos="4111"/>
        <w:tab w:val="right" w:pos="7478"/>
        <w:tab w:val="right" w:pos="8222"/>
      </w:tabs>
      <w:jc w:val="left"/>
      <w:rPr>
        <w:rtl/>
      </w:rPr>
    </w:pPr>
  </w:p>
  <w:p w14:paraId="57F6814B" w14:textId="77777777" w:rsidR="00EB6A8D" w:rsidRPr="001526AC" w:rsidRDefault="00EB6A8D"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3536" behindDoc="0" locked="0" layoutInCell="1" allowOverlap="1" wp14:anchorId="74857663" wp14:editId="24E3E5B0">
              <wp:simplePos x="0" y="0"/>
              <wp:positionH relativeFrom="column">
                <wp:posOffset>236220</wp:posOffset>
              </wp:positionH>
              <wp:positionV relativeFrom="paragraph">
                <wp:posOffset>351790</wp:posOffset>
              </wp:positionV>
              <wp:extent cx="4549140" cy="295509"/>
              <wp:effectExtent l="0" t="0" r="22860"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295509"/>
                      </a:xfrm>
                      <a:prstGeom prst="rect">
                        <a:avLst/>
                      </a:prstGeom>
                      <a:solidFill>
                        <a:srgbClr val="FFFFFF"/>
                      </a:solidFill>
                      <a:ln w="9525">
                        <a:solidFill>
                          <a:schemeClr val="bg1"/>
                        </a:solidFill>
                        <a:miter lim="800000"/>
                        <a:headEnd/>
                        <a:tailEnd/>
                      </a:ln>
                    </wps:spPr>
                    <wps:txbx>
                      <w:txbxContent>
                        <w:p w14:paraId="4200526A" w14:textId="772C713E" w:rsidR="00EB6A8D"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57663" id="_x0000_s1040" type="#_x0000_t202" style="position:absolute;left:0;text-align:left;margin-left:18.6pt;margin-top:27.7pt;width:358.2pt;height:23.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" strokecolor="white [3212]">
              <v:textbox>
                <w:txbxContent>
                  <w:p w14:paraId="4200526A" w14:textId="772C713E" w:rsidR="00EB6A8D" w:rsidRPr="00A4133B" w:rsidRDefault="001E3F8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6608" behindDoc="0" locked="0" layoutInCell="1" allowOverlap="1" wp14:anchorId="2434EEDF" wp14:editId="1DBCA3DA">
          <wp:simplePos x="0" y="0"/>
          <wp:positionH relativeFrom="column">
            <wp:posOffset>-59055</wp:posOffset>
          </wp:positionH>
          <wp:positionV relativeFrom="paragraph">
            <wp:posOffset>345440</wp:posOffset>
          </wp:positionV>
          <wp:extent cx="343535" cy="240030"/>
          <wp:effectExtent l="0" t="0" r="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68E69691" wp14:editId="712B379A">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57F8A" id="Straight Connector 48"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E2D4" w14:textId="77777777" w:rsidR="00DE0AF5" w:rsidRDefault="00DE0AF5">
    <w:pPr>
      <w:pStyle w:val="Header"/>
      <w:rPr>
        <w:rtl/>
      </w:rPr>
    </w:pPr>
    <w:r>
      <w:rPr>
        <w:noProof/>
        <w:rtl/>
        <w:lang w:val="he-IL"/>
      </w:rPr>
      <mc:AlternateContent>
        <mc:Choice Requires="wps">
          <w:drawing>
            <wp:anchor distT="0" distB="0" distL="114300" distR="114300" simplePos="0" relativeHeight="251721728" behindDoc="1" locked="0" layoutInCell="1" allowOverlap="1" wp14:anchorId="6EDEFB99" wp14:editId="7B66FE23">
              <wp:simplePos x="0" y="0"/>
              <wp:positionH relativeFrom="margin">
                <wp:posOffset>-954405</wp:posOffset>
              </wp:positionH>
              <wp:positionV relativeFrom="margin">
                <wp:posOffset>-1051560</wp:posOffset>
              </wp:positionV>
              <wp:extent cx="6480000" cy="9000000"/>
              <wp:effectExtent l="0" t="0" r="16510" b="10795"/>
              <wp:wrapNone/>
              <wp:docPr id="2052770952" name="Text Box 205277095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C74AFC6" w14:textId="77777777" w:rsidR="00DE0AF5" w:rsidRPr="00FD02CC" w:rsidRDefault="00DE0AF5"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EFB99" id="_x0000_t202" coordsize="21600,21600" o:spt="202" path="m,l,21600r21600,l21600,xe">
              <v:stroke joinstyle="miter"/>
              <v:path gradientshapeok="t" o:connecttype="rect"/>
            </v:shapetype>
            <v:shape id="Text Box 2052770952" o:spid="_x0000_s1047" type="#_x0000_t202" style="position:absolute;left:0;text-align:left;margin-left:-75.15pt;margin-top:-82.8pt;width:510.25pt;height:708.6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" filled="f" strokecolor="#a5a5a5 [2092]" strokeweight=".25pt">
              <v:stroke dashstyle="longDash"/>
              <v:textbox>
                <w:txbxContent>
                  <w:p w14:paraId="6C74AFC6" w14:textId="77777777" w:rsidR="00DE0AF5" w:rsidRPr="00FD02CC" w:rsidRDefault="00DE0AF5"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68959ACE" w14:textId="77777777" w:rsidR="00DE0AF5" w:rsidRDefault="00DE0AF5"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720704" behindDoc="0" locked="0" layoutInCell="1" allowOverlap="1" wp14:anchorId="393071BC" wp14:editId="12881E3A">
              <wp:simplePos x="0" y="0"/>
              <wp:positionH relativeFrom="column">
                <wp:posOffset>-563880</wp:posOffset>
              </wp:positionH>
              <wp:positionV relativeFrom="paragraph">
                <wp:posOffset>495935</wp:posOffset>
              </wp:positionV>
              <wp:extent cx="4993640" cy="280670"/>
              <wp:effectExtent l="0" t="0" r="0" b="6985"/>
              <wp:wrapSquare wrapText="bothSides"/>
              <wp:docPr id="2052770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5388328B" w14:textId="77777777" w:rsidR="00DE0AF5" w:rsidRPr="004D562B" w:rsidRDefault="00DE0AF5"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מבוא |</w:t>
                          </w:r>
                          <w:r w:rsidRPr="000663CA">
                            <w:rPr>
                              <w:rFonts w:ascii="Tahoma" w:hAnsi="Tahoma" w:cs="Tahoma"/>
                              <w:color w:val="0D0D0D" w:themeColor="text1" w:themeTint="F2"/>
                              <w:sz w:val="16"/>
                              <w:szCs w:val="16"/>
                              <w:rtl/>
                            </w:rPr>
                            <w:t xml:space="preserve"> </w:t>
                          </w:r>
                          <w:r w:rsidRPr="00C66626">
                            <w:rPr>
                              <w:rFonts w:ascii="Tahoma" w:hAnsi="Tahoma" w:cs="Tahoma"/>
                              <w:color w:val="0D0D0D" w:themeColor="text1" w:themeTint="F2"/>
                              <w:sz w:val="16"/>
                              <w:szCs w:val="16"/>
                              <w:rtl/>
                            </w:rPr>
                            <w:t>פעולות ממשלת ישראל והיערכותה למשבר האקלים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93071BC" id="_x0000_s1048" type="#_x0000_t202" style="position:absolute;left:0;text-align:left;margin-left:-44.4pt;margin-top:39.05pt;width:393.2pt;height:22.1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" stroked="f">
              <v:textbox style="mso-fit-shape-to-text:t">
                <w:txbxContent>
                  <w:p w14:paraId="5388328B" w14:textId="77777777" w:rsidR="00DE0AF5" w:rsidRPr="004D562B" w:rsidRDefault="00DE0AF5"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מבוא |</w:t>
                    </w:r>
                    <w:r w:rsidRPr="000663CA">
                      <w:rPr>
                        <w:rFonts w:ascii="Tahoma" w:hAnsi="Tahoma" w:cs="Tahoma"/>
                        <w:color w:val="0D0D0D" w:themeColor="text1" w:themeTint="F2"/>
                        <w:sz w:val="16"/>
                        <w:szCs w:val="16"/>
                        <w:rtl/>
                      </w:rPr>
                      <w:t xml:space="preserve"> </w:t>
                    </w:r>
                    <w:r w:rsidRPr="00C66626">
                      <w:rPr>
                        <w:rFonts w:ascii="Tahoma" w:hAnsi="Tahoma" w:cs="Tahoma"/>
                        <w:color w:val="0D0D0D" w:themeColor="text1" w:themeTint="F2"/>
                        <w:sz w:val="16"/>
                        <w:szCs w:val="16"/>
                        <w:rtl/>
                      </w:rPr>
                      <w:t>פעולות ממשלת ישראל והיערכותה למשבר האקלים</w:t>
                    </w:r>
                  </w:p>
                </w:txbxContent>
              </v:textbox>
              <w10:wrap type="square"/>
            </v:shape>
          </w:pict>
        </mc:Fallback>
      </mc:AlternateContent>
    </w:r>
  </w:p>
  <w:p w14:paraId="4E60CF17" w14:textId="77777777" w:rsidR="00DE0AF5" w:rsidRDefault="00DE0AF5">
    <w:pPr>
      <w:pStyle w:val="Header"/>
      <w:rPr>
        <w:rtl/>
      </w:rPr>
    </w:pPr>
  </w:p>
  <w:p w14:paraId="72F581AA" w14:textId="77777777" w:rsidR="00DE0AF5" w:rsidRDefault="00DE0AF5">
    <w:pPr>
      <w:pStyle w:val="Header"/>
      <w:rPr>
        <w:rtl/>
      </w:rPr>
    </w:pPr>
  </w:p>
  <w:p w14:paraId="4F7C4E91" w14:textId="77777777" w:rsidR="00DE0AF5" w:rsidRDefault="00DE0AF5" w:rsidP="009620E7">
    <w:pPr>
      <w:pStyle w:val="Header"/>
      <w:rPr>
        <w:rtl/>
      </w:rPr>
    </w:pPr>
    <w:r>
      <w:rPr>
        <w:rFonts w:ascii="Tahoma" w:hAnsi="Tahoma" w:cs="Tahoma"/>
        <w:noProof/>
        <w:color w:val="002060"/>
        <w:sz w:val="18"/>
        <w:szCs w:val="18"/>
      </w:rPr>
      <w:drawing>
        <wp:anchor distT="0" distB="0" distL="114300" distR="114300" simplePos="0" relativeHeight="251722752" behindDoc="0" locked="0" layoutInCell="1" allowOverlap="1" wp14:anchorId="0AFC6440" wp14:editId="0F9EA22D">
          <wp:simplePos x="0" y="0"/>
          <wp:positionH relativeFrom="column">
            <wp:posOffset>4423410</wp:posOffset>
          </wp:positionH>
          <wp:positionV relativeFrom="paragraph">
            <wp:posOffset>19518</wp:posOffset>
          </wp:positionV>
          <wp:extent cx="248285" cy="298450"/>
          <wp:effectExtent l="0" t="0" r="0" b="6350"/>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53C0514B" wp14:editId="13FB85E3">
              <wp:simplePos x="0" y="0"/>
              <wp:positionH relativeFrom="column">
                <wp:posOffset>-1392883</wp:posOffset>
              </wp:positionH>
              <wp:positionV relativeFrom="paragraph">
                <wp:posOffset>352841</wp:posOffset>
              </wp:positionV>
              <wp:extent cx="6065760" cy="0"/>
              <wp:effectExtent l="0" t="0" r="0" b="0"/>
              <wp:wrapNone/>
              <wp:docPr id="2052770954" name="Straight Connector 205277095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86F3D" id="Straight Connector 2052770954" o:spid="_x0000_s1026"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0"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A523CB7"/>
    <w:multiLevelType w:val="hybridMultilevel"/>
    <w:tmpl w:val="B8F41470"/>
    <w:lvl w:ilvl="0" w:tplc="1DD48D44">
      <w:start w:val="1"/>
      <w:numFmt w:val="decimal"/>
      <w:lvlText w:val="%1."/>
      <w:lvlJc w:val="left"/>
      <w:pPr>
        <w:ind w:left="720" w:hanging="360"/>
      </w:pPr>
      <w:rPr>
        <w:rFonts w:hint="default"/>
        <w:b/>
        <w:bCs/>
      </w:rPr>
    </w:lvl>
    <w:lvl w:ilvl="1" w:tplc="E6FA90F0" w:tentative="1">
      <w:start w:val="1"/>
      <w:numFmt w:val="lowerLetter"/>
      <w:lvlText w:val="%2."/>
      <w:lvlJc w:val="left"/>
      <w:pPr>
        <w:ind w:left="1440" w:hanging="360"/>
      </w:pPr>
    </w:lvl>
    <w:lvl w:ilvl="2" w:tplc="B5B69452" w:tentative="1">
      <w:start w:val="1"/>
      <w:numFmt w:val="lowerRoman"/>
      <w:lvlText w:val="%3."/>
      <w:lvlJc w:val="right"/>
      <w:pPr>
        <w:ind w:left="2160" w:hanging="180"/>
      </w:pPr>
    </w:lvl>
    <w:lvl w:ilvl="3" w:tplc="91C6D150" w:tentative="1">
      <w:start w:val="1"/>
      <w:numFmt w:val="decimal"/>
      <w:lvlText w:val="%4."/>
      <w:lvlJc w:val="left"/>
      <w:pPr>
        <w:ind w:left="2880" w:hanging="360"/>
      </w:pPr>
    </w:lvl>
    <w:lvl w:ilvl="4" w:tplc="67161724" w:tentative="1">
      <w:start w:val="1"/>
      <w:numFmt w:val="lowerLetter"/>
      <w:lvlText w:val="%5."/>
      <w:lvlJc w:val="left"/>
      <w:pPr>
        <w:ind w:left="3600" w:hanging="360"/>
      </w:pPr>
    </w:lvl>
    <w:lvl w:ilvl="5" w:tplc="492471DC" w:tentative="1">
      <w:start w:val="1"/>
      <w:numFmt w:val="lowerRoman"/>
      <w:lvlText w:val="%6."/>
      <w:lvlJc w:val="right"/>
      <w:pPr>
        <w:ind w:left="4320" w:hanging="180"/>
      </w:pPr>
    </w:lvl>
    <w:lvl w:ilvl="6" w:tplc="95A2D13C" w:tentative="1">
      <w:start w:val="1"/>
      <w:numFmt w:val="decimal"/>
      <w:lvlText w:val="%7."/>
      <w:lvlJc w:val="left"/>
      <w:pPr>
        <w:ind w:left="5040" w:hanging="360"/>
      </w:pPr>
    </w:lvl>
    <w:lvl w:ilvl="7" w:tplc="634CCEEA" w:tentative="1">
      <w:start w:val="1"/>
      <w:numFmt w:val="lowerLetter"/>
      <w:lvlText w:val="%8."/>
      <w:lvlJc w:val="left"/>
      <w:pPr>
        <w:ind w:left="5760" w:hanging="360"/>
      </w:pPr>
    </w:lvl>
    <w:lvl w:ilvl="8" w:tplc="7B6A13B0" w:tentative="1">
      <w:start w:val="1"/>
      <w:numFmt w:val="lowerRoman"/>
      <w:lvlText w:val="%9."/>
      <w:lvlJc w:val="right"/>
      <w:pPr>
        <w:ind w:left="6480"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3BC7799"/>
    <w:multiLevelType w:val="hybridMultilevel"/>
    <w:tmpl w:val="62A49B20"/>
    <w:lvl w:ilvl="0" w:tplc="8698EF62">
      <w:start w:val="1"/>
      <w:numFmt w:val="decimal"/>
      <w:pStyle w:val="a0"/>
      <w:lvlText w:val="%1."/>
      <w:lvlJc w:val="left"/>
      <w:pPr>
        <w:ind w:left="379"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0" w15:restartNumberingAfterBreak="0">
    <w:nsid w:val="36D01536"/>
    <w:multiLevelType w:val="hybridMultilevel"/>
    <w:tmpl w:val="72BC2B90"/>
    <w:lvl w:ilvl="0" w:tplc="9A843F66">
      <w:start w:val="1"/>
      <w:numFmt w:val="hebrew1"/>
      <w:pStyle w:val="711"/>
      <w:lvlText w:val="%1."/>
      <w:lvlJc w:val="left"/>
      <w:pPr>
        <w:ind w:left="756" w:hanging="360"/>
      </w:pPr>
      <w:rPr>
        <w:rFonts w:hint="default"/>
        <w:b/>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EF4604E2"/>
    <w:lvl w:ilvl="0">
      <w:start w:val="1"/>
      <w:numFmt w:val="decimal"/>
      <w:pStyle w:val="712"/>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0F12837"/>
    <w:multiLevelType w:val="multilevel"/>
    <w:tmpl w:val="3E583CEE"/>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59C2999"/>
    <w:multiLevelType w:val="multilevel"/>
    <w:tmpl w:val="466E5C44"/>
    <w:lvl w:ilvl="0">
      <w:start w:val="1"/>
      <w:numFmt w:val="hebrew1"/>
      <w:lvlRestart w:val="0"/>
      <w:pStyle w:val="713"/>
      <w:lvlText w:val="%1."/>
      <w:lvlJc w:val="left"/>
      <w:pPr>
        <w:ind w:left="340" w:hanging="340"/>
      </w:pPr>
      <w:rPr>
        <w:rFonts w:ascii="Tahoma" w:eastAsia="Times New Roman" w:hAnsi="Tahoma" w:cs="Tahoma" w:hint="default"/>
        <w:b w:val="0"/>
        <w:bCs w:val="0"/>
        <w:color w:val="auto"/>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F7A3D31"/>
    <w:multiLevelType w:val="hybridMultilevel"/>
    <w:tmpl w:val="1C101B3E"/>
    <w:lvl w:ilvl="0" w:tplc="EC54E52C">
      <w:start w:val="1"/>
      <w:numFmt w:val="decimal"/>
      <w:pStyle w:val="a2"/>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7BF5139"/>
    <w:multiLevelType w:val="multilevel"/>
    <w:tmpl w:val="DC6C961C"/>
    <w:lvl w:ilvl="0">
      <w:start w:val="1"/>
      <w:numFmt w:val="decimal"/>
      <w:pStyle w:val="a4"/>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9" w15:restartNumberingAfterBreak="0">
    <w:nsid w:val="6A6B482F"/>
    <w:multiLevelType w:val="hybridMultilevel"/>
    <w:tmpl w:val="68C0F4FC"/>
    <w:lvl w:ilvl="0" w:tplc="17A6845A">
      <w:start w:val="1"/>
      <w:numFmt w:val="hebrew1"/>
      <w:lvlText w:val="%1."/>
      <w:lvlJc w:val="left"/>
      <w:pPr>
        <w:ind w:left="672" w:hanging="360"/>
      </w:pPr>
      <w:rPr>
        <w:rFonts w:cs="David" w:hint="default"/>
        <w:b w:val="0"/>
        <w:bCs/>
      </w:rPr>
    </w:lvl>
    <w:lvl w:ilvl="1" w:tplc="F7AC2170" w:tentative="1">
      <w:start w:val="1"/>
      <w:numFmt w:val="lowerLetter"/>
      <w:lvlText w:val="%2."/>
      <w:lvlJc w:val="left"/>
      <w:pPr>
        <w:ind w:left="1392" w:hanging="360"/>
      </w:pPr>
    </w:lvl>
    <w:lvl w:ilvl="2" w:tplc="46D47F4E" w:tentative="1">
      <w:start w:val="1"/>
      <w:numFmt w:val="lowerRoman"/>
      <w:lvlText w:val="%3."/>
      <w:lvlJc w:val="right"/>
      <w:pPr>
        <w:ind w:left="2112" w:hanging="180"/>
      </w:pPr>
    </w:lvl>
    <w:lvl w:ilvl="3" w:tplc="50AE9756" w:tentative="1">
      <w:start w:val="1"/>
      <w:numFmt w:val="decimal"/>
      <w:lvlText w:val="%4."/>
      <w:lvlJc w:val="left"/>
      <w:pPr>
        <w:ind w:left="2832" w:hanging="360"/>
      </w:pPr>
    </w:lvl>
    <w:lvl w:ilvl="4" w:tplc="23A0FA32" w:tentative="1">
      <w:start w:val="1"/>
      <w:numFmt w:val="lowerLetter"/>
      <w:lvlText w:val="%5."/>
      <w:lvlJc w:val="left"/>
      <w:pPr>
        <w:ind w:left="3552" w:hanging="360"/>
      </w:pPr>
    </w:lvl>
    <w:lvl w:ilvl="5" w:tplc="1CD0BE58" w:tentative="1">
      <w:start w:val="1"/>
      <w:numFmt w:val="lowerRoman"/>
      <w:lvlText w:val="%6."/>
      <w:lvlJc w:val="right"/>
      <w:pPr>
        <w:ind w:left="4272" w:hanging="180"/>
      </w:pPr>
    </w:lvl>
    <w:lvl w:ilvl="6" w:tplc="AC60740E" w:tentative="1">
      <w:start w:val="1"/>
      <w:numFmt w:val="decimal"/>
      <w:lvlText w:val="%7."/>
      <w:lvlJc w:val="left"/>
      <w:pPr>
        <w:ind w:left="4992" w:hanging="360"/>
      </w:pPr>
    </w:lvl>
    <w:lvl w:ilvl="7" w:tplc="CDD2AAA4" w:tentative="1">
      <w:start w:val="1"/>
      <w:numFmt w:val="lowerLetter"/>
      <w:lvlText w:val="%8."/>
      <w:lvlJc w:val="left"/>
      <w:pPr>
        <w:ind w:left="5712" w:hanging="360"/>
      </w:pPr>
    </w:lvl>
    <w:lvl w:ilvl="8" w:tplc="FFCA93D2" w:tentative="1">
      <w:start w:val="1"/>
      <w:numFmt w:val="lowerRoman"/>
      <w:lvlText w:val="%9."/>
      <w:lvlJc w:val="right"/>
      <w:pPr>
        <w:ind w:left="6432" w:hanging="180"/>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A51585B"/>
    <w:multiLevelType w:val="hybridMultilevel"/>
    <w:tmpl w:val="ECA0403E"/>
    <w:lvl w:ilvl="0" w:tplc="E5B4C43A">
      <w:start w:val="1"/>
      <w:numFmt w:val="decimal"/>
      <w:pStyle w:val="a5"/>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2" w15:restartNumberingAfterBreak="0">
    <w:nsid w:val="7B0003B2"/>
    <w:multiLevelType w:val="hybridMultilevel"/>
    <w:tmpl w:val="E7FC3C5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3" w15:restartNumberingAfterBreak="0">
    <w:nsid w:val="7D365B29"/>
    <w:multiLevelType w:val="multilevel"/>
    <w:tmpl w:val="75768C52"/>
    <w:lvl w:ilvl="0">
      <w:start w:val="1"/>
      <w:numFmt w:val="hebrew1"/>
      <w:pStyle w:val="715"/>
      <w:lvlText w:val="%1."/>
      <w:lvlJc w:val="left"/>
      <w:pPr>
        <w:ind w:left="663" w:hanging="340"/>
      </w:pPr>
      <w:rPr>
        <w:rFonts w:ascii="Tahoma" w:eastAsiaTheme="minorHAnsi" w:hAnsi="Tahoma" w:cs="Tahoma" w:hint="default"/>
        <w:b w:val="0"/>
        <w:bCs w:val="0"/>
        <w:sz w:val="16"/>
        <w:szCs w:val="16"/>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6"/>
  </w:num>
  <w:num w:numId="2">
    <w:abstractNumId w:val="12"/>
  </w:num>
  <w:num w:numId="3">
    <w:abstractNumId w:val="20"/>
  </w:num>
  <w:num w:numId="4">
    <w:abstractNumId w:val="16"/>
  </w:num>
  <w:num w:numId="5">
    <w:abstractNumId w:val="8"/>
  </w:num>
  <w:num w:numId="6">
    <w:abstractNumId w:val="11"/>
  </w:num>
  <w:num w:numId="7">
    <w:abstractNumId w:val="23"/>
  </w:num>
  <w:num w:numId="8">
    <w:abstractNumId w:val="1"/>
  </w:num>
  <w:num w:numId="9">
    <w:abstractNumId w:val="14"/>
  </w:num>
  <w:num w:numId="10">
    <w:abstractNumId w:val="4"/>
  </w:num>
  <w:num w:numId="11">
    <w:abstractNumId w:val="17"/>
  </w:num>
  <w:num w:numId="12">
    <w:abstractNumId w:val="3"/>
  </w:num>
  <w:num w:numId="13">
    <w:abstractNumId w:val="5"/>
  </w:num>
  <w:num w:numId="14">
    <w:abstractNumId w:val="21"/>
  </w:num>
  <w:num w:numId="15">
    <w:abstractNumId w:val="2"/>
  </w:num>
  <w:num w:numId="16">
    <w:abstractNumId w:val="15"/>
  </w:num>
  <w:num w:numId="17">
    <w:abstractNumId w:val="0"/>
  </w:num>
  <w:num w:numId="18">
    <w:abstractNumId w:val="18"/>
  </w:num>
  <w:num w:numId="19">
    <w:abstractNumId w:val="9"/>
  </w:num>
  <w:num w:numId="20">
    <w:abstractNumId w:val="10"/>
  </w:num>
  <w:num w:numId="21">
    <w:abstractNumId w:val="13"/>
  </w:num>
  <w:num w:numId="22">
    <w:abstractNumId w:val="22"/>
  </w:num>
  <w:num w:numId="23">
    <w:abstractNumId w:val="19"/>
  </w:num>
  <w:num w:numId="24">
    <w:abstractNumId w:val="7"/>
  </w:num>
  <w:num w:numId="25">
    <w:abstractNumId w:val="10"/>
  </w:num>
  <w:num w:numId="26">
    <w:abstractNumId w:val="10"/>
    <w:lvlOverride w:ilvl="0">
      <w:startOverride w:val="1"/>
    </w:lvlOverride>
  </w:num>
  <w:num w:numId="27">
    <w:abstractNumId w:val="10"/>
  </w:num>
  <w:num w:numId="28">
    <w:abstractNumId w:val="10"/>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72F"/>
    <w:rsid w:val="000018EF"/>
    <w:rsid w:val="00001C6B"/>
    <w:rsid w:val="00001D5A"/>
    <w:rsid w:val="00001EF4"/>
    <w:rsid w:val="00002528"/>
    <w:rsid w:val="00002EF7"/>
    <w:rsid w:val="00003AEE"/>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21D"/>
    <w:rsid w:val="0001369E"/>
    <w:rsid w:val="00013BC3"/>
    <w:rsid w:val="0001431C"/>
    <w:rsid w:val="0001482C"/>
    <w:rsid w:val="0001510C"/>
    <w:rsid w:val="000155F0"/>
    <w:rsid w:val="00015677"/>
    <w:rsid w:val="000157CF"/>
    <w:rsid w:val="00015A22"/>
    <w:rsid w:val="0001668B"/>
    <w:rsid w:val="000168DE"/>
    <w:rsid w:val="0001735B"/>
    <w:rsid w:val="000176C9"/>
    <w:rsid w:val="000206F1"/>
    <w:rsid w:val="00021298"/>
    <w:rsid w:val="0002189B"/>
    <w:rsid w:val="00021ED5"/>
    <w:rsid w:val="00021FFB"/>
    <w:rsid w:val="000224FF"/>
    <w:rsid w:val="00023E81"/>
    <w:rsid w:val="0002469B"/>
    <w:rsid w:val="000246D2"/>
    <w:rsid w:val="00024997"/>
    <w:rsid w:val="00024E0C"/>
    <w:rsid w:val="00025174"/>
    <w:rsid w:val="000251E2"/>
    <w:rsid w:val="0002582E"/>
    <w:rsid w:val="000259C7"/>
    <w:rsid w:val="00025D02"/>
    <w:rsid w:val="00025FD6"/>
    <w:rsid w:val="00026245"/>
    <w:rsid w:val="00026367"/>
    <w:rsid w:val="000264D7"/>
    <w:rsid w:val="00026738"/>
    <w:rsid w:val="00026ACC"/>
    <w:rsid w:val="0002705C"/>
    <w:rsid w:val="00027522"/>
    <w:rsid w:val="000275AC"/>
    <w:rsid w:val="00027BF3"/>
    <w:rsid w:val="0003001D"/>
    <w:rsid w:val="00030223"/>
    <w:rsid w:val="000303C9"/>
    <w:rsid w:val="00031C68"/>
    <w:rsid w:val="00031C69"/>
    <w:rsid w:val="00031CEB"/>
    <w:rsid w:val="00032736"/>
    <w:rsid w:val="00032932"/>
    <w:rsid w:val="00033027"/>
    <w:rsid w:val="00033124"/>
    <w:rsid w:val="0003410F"/>
    <w:rsid w:val="0003494D"/>
    <w:rsid w:val="00034E66"/>
    <w:rsid w:val="00035688"/>
    <w:rsid w:val="00035B80"/>
    <w:rsid w:val="00035C03"/>
    <w:rsid w:val="00036B0F"/>
    <w:rsid w:val="00036EB8"/>
    <w:rsid w:val="00040918"/>
    <w:rsid w:val="00040C4D"/>
    <w:rsid w:val="00040CF4"/>
    <w:rsid w:val="000413AB"/>
    <w:rsid w:val="000419ED"/>
    <w:rsid w:val="00042688"/>
    <w:rsid w:val="00042837"/>
    <w:rsid w:val="0004293F"/>
    <w:rsid w:val="00042ABC"/>
    <w:rsid w:val="00042BB1"/>
    <w:rsid w:val="00043204"/>
    <w:rsid w:val="000436EC"/>
    <w:rsid w:val="00043931"/>
    <w:rsid w:val="00043FA1"/>
    <w:rsid w:val="00044686"/>
    <w:rsid w:val="000448BE"/>
    <w:rsid w:val="00045038"/>
    <w:rsid w:val="000450AE"/>
    <w:rsid w:val="000456D3"/>
    <w:rsid w:val="00046670"/>
    <w:rsid w:val="000470AE"/>
    <w:rsid w:val="00047976"/>
    <w:rsid w:val="00047A92"/>
    <w:rsid w:val="00047CF6"/>
    <w:rsid w:val="000501A4"/>
    <w:rsid w:val="00050419"/>
    <w:rsid w:val="00050995"/>
    <w:rsid w:val="00050BDE"/>
    <w:rsid w:val="00050DDE"/>
    <w:rsid w:val="00051B4D"/>
    <w:rsid w:val="0005218A"/>
    <w:rsid w:val="00052281"/>
    <w:rsid w:val="000527B6"/>
    <w:rsid w:val="00052AE4"/>
    <w:rsid w:val="000532AA"/>
    <w:rsid w:val="000538D5"/>
    <w:rsid w:val="00053AA7"/>
    <w:rsid w:val="00053B84"/>
    <w:rsid w:val="00053D09"/>
    <w:rsid w:val="00054562"/>
    <w:rsid w:val="00054B57"/>
    <w:rsid w:val="00054BCF"/>
    <w:rsid w:val="0005582D"/>
    <w:rsid w:val="0005596D"/>
    <w:rsid w:val="00055CB5"/>
    <w:rsid w:val="00055E07"/>
    <w:rsid w:val="00055E4C"/>
    <w:rsid w:val="00055EC9"/>
    <w:rsid w:val="00056B3E"/>
    <w:rsid w:val="00056D0E"/>
    <w:rsid w:val="000571B9"/>
    <w:rsid w:val="0005725C"/>
    <w:rsid w:val="00057574"/>
    <w:rsid w:val="00057F8D"/>
    <w:rsid w:val="00060045"/>
    <w:rsid w:val="00060178"/>
    <w:rsid w:val="000607C7"/>
    <w:rsid w:val="000611FF"/>
    <w:rsid w:val="00061760"/>
    <w:rsid w:val="0006189A"/>
    <w:rsid w:val="000618D0"/>
    <w:rsid w:val="00061D7A"/>
    <w:rsid w:val="000622A0"/>
    <w:rsid w:val="00062475"/>
    <w:rsid w:val="00062BF2"/>
    <w:rsid w:val="00063297"/>
    <w:rsid w:val="00063563"/>
    <w:rsid w:val="00063A11"/>
    <w:rsid w:val="0006411D"/>
    <w:rsid w:val="000644C8"/>
    <w:rsid w:val="000644E4"/>
    <w:rsid w:val="0006456C"/>
    <w:rsid w:val="00064637"/>
    <w:rsid w:val="00064B8D"/>
    <w:rsid w:val="000651DF"/>
    <w:rsid w:val="000663CA"/>
    <w:rsid w:val="00066AF6"/>
    <w:rsid w:val="0006721D"/>
    <w:rsid w:val="000672AB"/>
    <w:rsid w:val="000675B0"/>
    <w:rsid w:val="00067A76"/>
    <w:rsid w:val="00067B8A"/>
    <w:rsid w:val="00067E32"/>
    <w:rsid w:val="00067F12"/>
    <w:rsid w:val="000701D0"/>
    <w:rsid w:val="000706BF"/>
    <w:rsid w:val="000707EE"/>
    <w:rsid w:val="00070E3F"/>
    <w:rsid w:val="000710A8"/>
    <w:rsid w:val="00071913"/>
    <w:rsid w:val="00071948"/>
    <w:rsid w:val="00071F2E"/>
    <w:rsid w:val="0007208A"/>
    <w:rsid w:val="00072B83"/>
    <w:rsid w:val="00072FE8"/>
    <w:rsid w:val="000736B3"/>
    <w:rsid w:val="000738F6"/>
    <w:rsid w:val="00073B6B"/>
    <w:rsid w:val="00073D9F"/>
    <w:rsid w:val="0007429C"/>
    <w:rsid w:val="00074533"/>
    <w:rsid w:val="00074F31"/>
    <w:rsid w:val="00075FD9"/>
    <w:rsid w:val="00076452"/>
    <w:rsid w:val="00076758"/>
    <w:rsid w:val="00076A90"/>
    <w:rsid w:val="00076ED7"/>
    <w:rsid w:val="0007717F"/>
    <w:rsid w:val="0007762A"/>
    <w:rsid w:val="00077B00"/>
    <w:rsid w:val="00077B79"/>
    <w:rsid w:val="00080072"/>
    <w:rsid w:val="000803F2"/>
    <w:rsid w:val="00081D0E"/>
    <w:rsid w:val="00082328"/>
    <w:rsid w:val="000824F8"/>
    <w:rsid w:val="000829A1"/>
    <w:rsid w:val="0008345D"/>
    <w:rsid w:val="00083692"/>
    <w:rsid w:val="000837F2"/>
    <w:rsid w:val="00083C36"/>
    <w:rsid w:val="00083FD0"/>
    <w:rsid w:val="00084E3A"/>
    <w:rsid w:val="00085086"/>
    <w:rsid w:val="00085A22"/>
    <w:rsid w:val="00085B99"/>
    <w:rsid w:val="00086738"/>
    <w:rsid w:val="00086BCD"/>
    <w:rsid w:val="00087498"/>
    <w:rsid w:val="00087686"/>
    <w:rsid w:val="000877CD"/>
    <w:rsid w:val="00090596"/>
    <w:rsid w:val="00090633"/>
    <w:rsid w:val="000907D0"/>
    <w:rsid w:val="00090EA3"/>
    <w:rsid w:val="00091397"/>
    <w:rsid w:val="00091811"/>
    <w:rsid w:val="00091A72"/>
    <w:rsid w:val="0009349C"/>
    <w:rsid w:val="00093E30"/>
    <w:rsid w:val="0009432F"/>
    <w:rsid w:val="00094530"/>
    <w:rsid w:val="00094D5D"/>
    <w:rsid w:val="00094E83"/>
    <w:rsid w:val="00094F15"/>
    <w:rsid w:val="0009524E"/>
    <w:rsid w:val="000954F5"/>
    <w:rsid w:val="0009559D"/>
    <w:rsid w:val="000963C8"/>
    <w:rsid w:val="000969C0"/>
    <w:rsid w:val="00096CF4"/>
    <w:rsid w:val="00096E17"/>
    <w:rsid w:val="00096EAD"/>
    <w:rsid w:val="0009703F"/>
    <w:rsid w:val="00097562"/>
    <w:rsid w:val="00097CDE"/>
    <w:rsid w:val="00097D57"/>
    <w:rsid w:val="000A00AE"/>
    <w:rsid w:val="000A01F2"/>
    <w:rsid w:val="000A0884"/>
    <w:rsid w:val="000A0915"/>
    <w:rsid w:val="000A134E"/>
    <w:rsid w:val="000A1533"/>
    <w:rsid w:val="000A15B1"/>
    <w:rsid w:val="000A1610"/>
    <w:rsid w:val="000A1AD2"/>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53C"/>
    <w:rsid w:val="000B1C94"/>
    <w:rsid w:val="000B2074"/>
    <w:rsid w:val="000B2C53"/>
    <w:rsid w:val="000B2C5B"/>
    <w:rsid w:val="000B2DBE"/>
    <w:rsid w:val="000B3056"/>
    <w:rsid w:val="000B3A23"/>
    <w:rsid w:val="000B4419"/>
    <w:rsid w:val="000B4F23"/>
    <w:rsid w:val="000B52B2"/>
    <w:rsid w:val="000B532F"/>
    <w:rsid w:val="000B55BB"/>
    <w:rsid w:val="000B597C"/>
    <w:rsid w:val="000B6604"/>
    <w:rsid w:val="000B7912"/>
    <w:rsid w:val="000B7B95"/>
    <w:rsid w:val="000B7D4C"/>
    <w:rsid w:val="000C00F0"/>
    <w:rsid w:val="000C05CB"/>
    <w:rsid w:val="000C089C"/>
    <w:rsid w:val="000C0B98"/>
    <w:rsid w:val="000C0F17"/>
    <w:rsid w:val="000C164B"/>
    <w:rsid w:val="000C16F6"/>
    <w:rsid w:val="000C1C62"/>
    <w:rsid w:val="000C1D0D"/>
    <w:rsid w:val="000C27DC"/>
    <w:rsid w:val="000C2AB9"/>
    <w:rsid w:val="000C3A56"/>
    <w:rsid w:val="000C3BAD"/>
    <w:rsid w:val="000C404B"/>
    <w:rsid w:val="000C43E0"/>
    <w:rsid w:val="000C492E"/>
    <w:rsid w:val="000C4A55"/>
    <w:rsid w:val="000C50A1"/>
    <w:rsid w:val="000C5E23"/>
    <w:rsid w:val="000C5F85"/>
    <w:rsid w:val="000C6AAF"/>
    <w:rsid w:val="000C7459"/>
    <w:rsid w:val="000D02DC"/>
    <w:rsid w:val="000D0410"/>
    <w:rsid w:val="000D04B8"/>
    <w:rsid w:val="000D0837"/>
    <w:rsid w:val="000D11EB"/>
    <w:rsid w:val="000D14A4"/>
    <w:rsid w:val="000D1714"/>
    <w:rsid w:val="000D2056"/>
    <w:rsid w:val="000D215D"/>
    <w:rsid w:val="000D22F0"/>
    <w:rsid w:val="000D2480"/>
    <w:rsid w:val="000D28EA"/>
    <w:rsid w:val="000D2A57"/>
    <w:rsid w:val="000D2CDA"/>
    <w:rsid w:val="000D2F93"/>
    <w:rsid w:val="000D2FE7"/>
    <w:rsid w:val="000D3C4A"/>
    <w:rsid w:val="000D44A9"/>
    <w:rsid w:val="000D4B88"/>
    <w:rsid w:val="000D53BB"/>
    <w:rsid w:val="000D543D"/>
    <w:rsid w:val="000D5B81"/>
    <w:rsid w:val="000D5C0B"/>
    <w:rsid w:val="000D63C9"/>
    <w:rsid w:val="000D6579"/>
    <w:rsid w:val="000D69F0"/>
    <w:rsid w:val="000D6DDF"/>
    <w:rsid w:val="000D7666"/>
    <w:rsid w:val="000D7C57"/>
    <w:rsid w:val="000D7EB1"/>
    <w:rsid w:val="000E013E"/>
    <w:rsid w:val="000E0809"/>
    <w:rsid w:val="000E1475"/>
    <w:rsid w:val="000E15D4"/>
    <w:rsid w:val="000E1FBD"/>
    <w:rsid w:val="000E2359"/>
    <w:rsid w:val="000E23EA"/>
    <w:rsid w:val="000E2715"/>
    <w:rsid w:val="000E2B2C"/>
    <w:rsid w:val="000E3022"/>
    <w:rsid w:val="000E3B68"/>
    <w:rsid w:val="000E3D52"/>
    <w:rsid w:val="000E3DFA"/>
    <w:rsid w:val="000E3F0C"/>
    <w:rsid w:val="000E4015"/>
    <w:rsid w:val="000E432E"/>
    <w:rsid w:val="000E44FD"/>
    <w:rsid w:val="000E4D6A"/>
    <w:rsid w:val="000E4DF7"/>
    <w:rsid w:val="000E50E1"/>
    <w:rsid w:val="000E5149"/>
    <w:rsid w:val="000E54D2"/>
    <w:rsid w:val="000E5834"/>
    <w:rsid w:val="000E6198"/>
    <w:rsid w:val="000E61EA"/>
    <w:rsid w:val="000E63DB"/>
    <w:rsid w:val="000E64A1"/>
    <w:rsid w:val="000E6AAF"/>
    <w:rsid w:val="000E6F44"/>
    <w:rsid w:val="000E73AF"/>
    <w:rsid w:val="000E7622"/>
    <w:rsid w:val="000F05E5"/>
    <w:rsid w:val="000F158C"/>
    <w:rsid w:val="000F1DEA"/>
    <w:rsid w:val="000F23C7"/>
    <w:rsid w:val="000F2408"/>
    <w:rsid w:val="000F2E36"/>
    <w:rsid w:val="000F2F7E"/>
    <w:rsid w:val="000F335D"/>
    <w:rsid w:val="000F3700"/>
    <w:rsid w:val="000F3D92"/>
    <w:rsid w:val="000F441E"/>
    <w:rsid w:val="000F4578"/>
    <w:rsid w:val="000F4B6E"/>
    <w:rsid w:val="000F4C79"/>
    <w:rsid w:val="000F53C2"/>
    <w:rsid w:val="000F5EDB"/>
    <w:rsid w:val="000F60AB"/>
    <w:rsid w:val="000F62A9"/>
    <w:rsid w:val="000F6F38"/>
    <w:rsid w:val="000F704B"/>
    <w:rsid w:val="000F76A8"/>
    <w:rsid w:val="000F7725"/>
    <w:rsid w:val="000F78AE"/>
    <w:rsid w:val="000F7DB1"/>
    <w:rsid w:val="0010033C"/>
    <w:rsid w:val="00100484"/>
    <w:rsid w:val="00101157"/>
    <w:rsid w:val="00101681"/>
    <w:rsid w:val="00101BB0"/>
    <w:rsid w:val="00101D0F"/>
    <w:rsid w:val="0010231B"/>
    <w:rsid w:val="0010237C"/>
    <w:rsid w:val="0010300D"/>
    <w:rsid w:val="0010413A"/>
    <w:rsid w:val="00104F92"/>
    <w:rsid w:val="00104FBC"/>
    <w:rsid w:val="00105849"/>
    <w:rsid w:val="00105970"/>
    <w:rsid w:val="00106A59"/>
    <w:rsid w:val="00107175"/>
    <w:rsid w:val="001072CD"/>
    <w:rsid w:val="0010747A"/>
    <w:rsid w:val="0010780C"/>
    <w:rsid w:val="00107A35"/>
    <w:rsid w:val="00107D4A"/>
    <w:rsid w:val="00110BBF"/>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04C"/>
    <w:rsid w:val="00115432"/>
    <w:rsid w:val="001157CE"/>
    <w:rsid w:val="00115AF5"/>
    <w:rsid w:val="00115E66"/>
    <w:rsid w:val="001165D7"/>
    <w:rsid w:val="00116E0C"/>
    <w:rsid w:val="00116E1B"/>
    <w:rsid w:val="001172DF"/>
    <w:rsid w:val="00117408"/>
    <w:rsid w:val="00117C0E"/>
    <w:rsid w:val="0012027C"/>
    <w:rsid w:val="0012150C"/>
    <w:rsid w:val="00121682"/>
    <w:rsid w:val="00121726"/>
    <w:rsid w:val="00121970"/>
    <w:rsid w:val="00121EA1"/>
    <w:rsid w:val="00121FA1"/>
    <w:rsid w:val="0012279D"/>
    <w:rsid w:val="001239A8"/>
    <w:rsid w:val="001239E1"/>
    <w:rsid w:val="001243A4"/>
    <w:rsid w:val="0012470D"/>
    <w:rsid w:val="001247BA"/>
    <w:rsid w:val="00124DC1"/>
    <w:rsid w:val="00125628"/>
    <w:rsid w:val="00125881"/>
    <w:rsid w:val="001305E5"/>
    <w:rsid w:val="0013064D"/>
    <w:rsid w:val="00130A3E"/>
    <w:rsid w:val="00131349"/>
    <w:rsid w:val="0013138F"/>
    <w:rsid w:val="00131CCD"/>
    <w:rsid w:val="00132126"/>
    <w:rsid w:val="001321A1"/>
    <w:rsid w:val="00132A62"/>
    <w:rsid w:val="0013302E"/>
    <w:rsid w:val="0013406B"/>
    <w:rsid w:val="00134F83"/>
    <w:rsid w:val="001354CB"/>
    <w:rsid w:val="00135695"/>
    <w:rsid w:val="00135742"/>
    <w:rsid w:val="00135A23"/>
    <w:rsid w:val="00135F29"/>
    <w:rsid w:val="00136479"/>
    <w:rsid w:val="00136496"/>
    <w:rsid w:val="0013664A"/>
    <w:rsid w:val="0013667B"/>
    <w:rsid w:val="0013696C"/>
    <w:rsid w:val="00136A10"/>
    <w:rsid w:val="0013702C"/>
    <w:rsid w:val="00137337"/>
    <w:rsid w:val="001378D5"/>
    <w:rsid w:val="00137FF0"/>
    <w:rsid w:val="00140CC4"/>
    <w:rsid w:val="0014143D"/>
    <w:rsid w:val="00141BD6"/>
    <w:rsid w:val="00141E09"/>
    <w:rsid w:val="00142206"/>
    <w:rsid w:val="00142A09"/>
    <w:rsid w:val="00142DDE"/>
    <w:rsid w:val="00142FB0"/>
    <w:rsid w:val="00143176"/>
    <w:rsid w:val="001431D6"/>
    <w:rsid w:val="00143A28"/>
    <w:rsid w:val="00143B4D"/>
    <w:rsid w:val="00143FFA"/>
    <w:rsid w:val="0014435E"/>
    <w:rsid w:val="0014465D"/>
    <w:rsid w:val="00144908"/>
    <w:rsid w:val="00144BB3"/>
    <w:rsid w:val="00144C4B"/>
    <w:rsid w:val="001451A4"/>
    <w:rsid w:val="001451D1"/>
    <w:rsid w:val="0014548F"/>
    <w:rsid w:val="0014551F"/>
    <w:rsid w:val="001460BB"/>
    <w:rsid w:val="001466D7"/>
    <w:rsid w:val="001468AE"/>
    <w:rsid w:val="001469CA"/>
    <w:rsid w:val="00146E34"/>
    <w:rsid w:val="0014715B"/>
    <w:rsid w:val="001473E9"/>
    <w:rsid w:val="00147685"/>
    <w:rsid w:val="00150611"/>
    <w:rsid w:val="00150A48"/>
    <w:rsid w:val="00150BE4"/>
    <w:rsid w:val="00150BE7"/>
    <w:rsid w:val="00150BEB"/>
    <w:rsid w:val="00150CC9"/>
    <w:rsid w:val="00150E56"/>
    <w:rsid w:val="00150F89"/>
    <w:rsid w:val="00151B16"/>
    <w:rsid w:val="00152452"/>
    <w:rsid w:val="00152499"/>
    <w:rsid w:val="001526A6"/>
    <w:rsid w:val="001526AC"/>
    <w:rsid w:val="001527A0"/>
    <w:rsid w:val="00152C2F"/>
    <w:rsid w:val="00152D3D"/>
    <w:rsid w:val="00153149"/>
    <w:rsid w:val="001535F8"/>
    <w:rsid w:val="00153A60"/>
    <w:rsid w:val="00153AD9"/>
    <w:rsid w:val="00153D95"/>
    <w:rsid w:val="00153DEA"/>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4CC"/>
    <w:rsid w:val="00161124"/>
    <w:rsid w:val="00161717"/>
    <w:rsid w:val="0016192F"/>
    <w:rsid w:val="00161DA5"/>
    <w:rsid w:val="00162EAF"/>
    <w:rsid w:val="001630E8"/>
    <w:rsid w:val="0016352F"/>
    <w:rsid w:val="001637C1"/>
    <w:rsid w:val="001639FB"/>
    <w:rsid w:val="00163D00"/>
    <w:rsid w:val="001643E4"/>
    <w:rsid w:val="00164534"/>
    <w:rsid w:val="001648A2"/>
    <w:rsid w:val="00164B64"/>
    <w:rsid w:val="00164C99"/>
    <w:rsid w:val="00165294"/>
    <w:rsid w:val="00165AFA"/>
    <w:rsid w:val="00165B98"/>
    <w:rsid w:val="00166364"/>
    <w:rsid w:val="00166477"/>
    <w:rsid w:val="0016692C"/>
    <w:rsid w:val="00166D27"/>
    <w:rsid w:val="00167D07"/>
    <w:rsid w:val="00170230"/>
    <w:rsid w:val="00170320"/>
    <w:rsid w:val="00170625"/>
    <w:rsid w:val="0017091D"/>
    <w:rsid w:val="0017146B"/>
    <w:rsid w:val="00171552"/>
    <w:rsid w:val="001717B3"/>
    <w:rsid w:val="00171B4A"/>
    <w:rsid w:val="0017200D"/>
    <w:rsid w:val="0017265F"/>
    <w:rsid w:val="001730B0"/>
    <w:rsid w:val="001739FC"/>
    <w:rsid w:val="00173CB2"/>
    <w:rsid w:val="00173FDD"/>
    <w:rsid w:val="001741BD"/>
    <w:rsid w:val="001747CF"/>
    <w:rsid w:val="00174A21"/>
    <w:rsid w:val="00175053"/>
    <w:rsid w:val="0017513A"/>
    <w:rsid w:val="00175FE2"/>
    <w:rsid w:val="00176210"/>
    <w:rsid w:val="00176411"/>
    <w:rsid w:val="00176B96"/>
    <w:rsid w:val="00176F71"/>
    <w:rsid w:val="00177D09"/>
    <w:rsid w:val="00177D2F"/>
    <w:rsid w:val="00180392"/>
    <w:rsid w:val="00180BB3"/>
    <w:rsid w:val="0018150F"/>
    <w:rsid w:val="00181A6A"/>
    <w:rsid w:val="001821A3"/>
    <w:rsid w:val="00182DC0"/>
    <w:rsid w:val="00183085"/>
    <w:rsid w:val="001839BA"/>
    <w:rsid w:val="001839FA"/>
    <w:rsid w:val="00183B58"/>
    <w:rsid w:val="00183DDC"/>
    <w:rsid w:val="0018505D"/>
    <w:rsid w:val="001850C6"/>
    <w:rsid w:val="0018586A"/>
    <w:rsid w:val="001858E5"/>
    <w:rsid w:val="00185AE7"/>
    <w:rsid w:val="00185B85"/>
    <w:rsid w:val="00185C35"/>
    <w:rsid w:val="00185E0B"/>
    <w:rsid w:val="00186BD2"/>
    <w:rsid w:val="0018758B"/>
    <w:rsid w:val="00187D1B"/>
    <w:rsid w:val="0019009D"/>
    <w:rsid w:val="001900F7"/>
    <w:rsid w:val="0019015A"/>
    <w:rsid w:val="00190396"/>
    <w:rsid w:val="00190F93"/>
    <w:rsid w:val="001919D9"/>
    <w:rsid w:val="00191D43"/>
    <w:rsid w:val="00191FF6"/>
    <w:rsid w:val="0019202C"/>
    <w:rsid w:val="00192E51"/>
    <w:rsid w:val="00192F16"/>
    <w:rsid w:val="00193071"/>
    <w:rsid w:val="0019399F"/>
    <w:rsid w:val="00193AAC"/>
    <w:rsid w:val="00194286"/>
    <w:rsid w:val="001946AE"/>
    <w:rsid w:val="00195732"/>
    <w:rsid w:val="00195B03"/>
    <w:rsid w:val="00195BC7"/>
    <w:rsid w:val="00195E40"/>
    <w:rsid w:val="00195EBA"/>
    <w:rsid w:val="001960B4"/>
    <w:rsid w:val="00196AD0"/>
    <w:rsid w:val="00196CB1"/>
    <w:rsid w:val="00196FD4"/>
    <w:rsid w:val="0019758B"/>
    <w:rsid w:val="00197B6F"/>
    <w:rsid w:val="00197B8A"/>
    <w:rsid w:val="00197CC1"/>
    <w:rsid w:val="001A0135"/>
    <w:rsid w:val="001A0CA6"/>
    <w:rsid w:val="001A166A"/>
    <w:rsid w:val="001A2081"/>
    <w:rsid w:val="001A22DC"/>
    <w:rsid w:val="001A2A50"/>
    <w:rsid w:val="001A2F88"/>
    <w:rsid w:val="001A30EF"/>
    <w:rsid w:val="001A30F6"/>
    <w:rsid w:val="001A325B"/>
    <w:rsid w:val="001A385B"/>
    <w:rsid w:val="001A38A7"/>
    <w:rsid w:val="001A3974"/>
    <w:rsid w:val="001A3E92"/>
    <w:rsid w:val="001A40B6"/>
    <w:rsid w:val="001A497B"/>
    <w:rsid w:val="001A4B1D"/>
    <w:rsid w:val="001A4C28"/>
    <w:rsid w:val="001A4C5A"/>
    <w:rsid w:val="001A56DC"/>
    <w:rsid w:val="001A5D04"/>
    <w:rsid w:val="001A613C"/>
    <w:rsid w:val="001A6276"/>
    <w:rsid w:val="001A72F6"/>
    <w:rsid w:val="001A79E8"/>
    <w:rsid w:val="001A7D06"/>
    <w:rsid w:val="001B1655"/>
    <w:rsid w:val="001B17FB"/>
    <w:rsid w:val="001B2821"/>
    <w:rsid w:val="001B285C"/>
    <w:rsid w:val="001B2ACB"/>
    <w:rsid w:val="001B2D16"/>
    <w:rsid w:val="001B2DBB"/>
    <w:rsid w:val="001B3874"/>
    <w:rsid w:val="001B3914"/>
    <w:rsid w:val="001B3BE6"/>
    <w:rsid w:val="001B3EFA"/>
    <w:rsid w:val="001B41A2"/>
    <w:rsid w:val="001B4325"/>
    <w:rsid w:val="001B49CC"/>
    <w:rsid w:val="001B4B0A"/>
    <w:rsid w:val="001B4E87"/>
    <w:rsid w:val="001B4EA7"/>
    <w:rsid w:val="001B5432"/>
    <w:rsid w:val="001B5656"/>
    <w:rsid w:val="001B5DFF"/>
    <w:rsid w:val="001B65B8"/>
    <w:rsid w:val="001B6F86"/>
    <w:rsid w:val="001B70CA"/>
    <w:rsid w:val="001B75F0"/>
    <w:rsid w:val="001B7AFA"/>
    <w:rsid w:val="001C00D8"/>
    <w:rsid w:val="001C00E0"/>
    <w:rsid w:val="001C057E"/>
    <w:rsid w:val="001C0BB2"/>
    <w:rsid w:val="001C1AD4"/>
    <w:rsid w:val="001C2CAD"/>
    <w:rsid w:val="001C308D"/>
    <w:rsid w:val="001C3187"/>
    <w:rsid w:val="001C3232"/>
    <w:rsid w:val="001C3398"/>
    <w:rsid w:val="001C3494"/>
    <w:rsid w:val="001C34D5"/>
    <w:rsid w:val="001C3ED9"/>
    <w:rsid w:val="001C450A"/>
    <w:rsid w:val="001C45D9"/>
    <w:rsid w:val="001C49B8"/>
    <w:rsid w:val="001C4AF3"/>
    <w:rsid w:val="001C5A02"/>
    <w:rsid w:val="001C5BF5"/>
    <w:rsid w:val="001C5C9D"/>
    <w:rsid w:val="001C5EB7"/>
    <w:rsid w:val="001C630A"/>
    <w:rsid w:val="001C6FC8"/>
    <w:rsid w:val="001C72B2"/>
    <w:rsid w:val="001D0073"/>
    <w:rsid w:val="001D1192"/>
    <w:rsid w:val="001D1625"/>
    <w:rsid w:val="001D1C15"/>
    <w:rsid w:val="001D223A"/>
    <w:rsid w:val="001D2243"/>
    <w:rsid w:val="001D2793"/>
    <w:rsid w:val="001D2F2A"/>
    <w:rsid w:val="001D3679"/>
    <w:rsid w:val="001D3CC2"/>
    <w:rsid w:val="001D461F"/>
    <w:rsid w:val="001D46D3"/>
    <w:rsid w:val="001D53AD"/>
    <w:rsid w:val="001D553F"/>
    <w:rsid w:val="001D5DAF"/>
    <w:rsid w:val="001D6714"/>
    <w:rsid w:val="001D713E"/>
    <w:rsid w:val="001D77E6"/>
    <w:rsid w:val="001E0306"/>
    <w:rsid w:val="001E0A7D"/>
    <w:rsid w:val="001E0D0D"/>
    <w:rsid w:val="001E0DD7"/>
    <w:rsid w:val="001E1295"/>
    <w:rsid w:val="001E1BF1"/>
    <w:rsid w:val="001E1C40"/>
    <w:rsid w:val="001E1EC3"/>
    <w:rsid w:val="001E1FB9"/>
    <w:rsid w:val="001E1FD1"/>
    <w:rsid w:val="001E20BD"/>
    <w:rsid w:val="001E23E2"/>
    <w:rsid w:val="001E3778"/>
    <w:rsid w:val="001E3F7F"/>
    <w:rsid w:val="001E3F80"/>
    <w:rsid w:val="001E40E1"/>
    <w:rsid w:val="001E462B"/>
    <w:rsid w:val="001E475C"/>
    <w:rsid w:val="001E4ED9"/>
    <w:rsid w:val="001E527A"/>
    <w:rsid w:val="001E587C"/>
    <w:rsid w:val="001E59BD"/>
    <w:rsid w:val="001E5BBB"/>
    <w:rsid w:val="001E5C3E"/>
    <w:rsid w:val="001E641F"/>
    <w:rsid w:val="001E66A7"/>
    <w:rsid w:val="001E773D"/>
    <w:rsid w:val="001F051A"/>
    <w:rsid w:val="001F068F"/>
    <w:rsid w:val="001F0BBB"/>
    <w:rsid w:val="001F0DE8"/>
    <w:rsid w:val="001F2AA4"/>
    <w:rsid w:val="001F3815"/>
    <w:rsid w:val="001F3D40"/>
    <w:rsid w:val="001F4057"/>
    <w:rsid w:val="001F407D"/>
    <w:rsid w:val="001F4183"/>
    <w:rsid w:val="001F5566"/>
    <w:rsid w:val="001F6AE0"/>
    <w:rsid w:val="001F6B1F"/>
    <w:rsid w:val="001F6BA7"/>
    <w:rsid w:val="001F717E"/>
    <w:rsid w:val="001F76D7"/>
    <w:rsid w:val="001F7E36"/>
    <w:rsid w:val="00200434"/>
    <w:rsid w:val="00200E5B"/>
    <w:rsid w:val="00200FE9"/>
    <w:rsid w:val="002014C8"/>
    <w:rsid w:val="00202068"/>
    <w:rsid w:val="00202878"/>
    <w:rsid w:val="00202F8B"/>
    <w:rsid w:val="00203277"/>
    <w:rsid w:val="00203604"/>
    <w:rsid w:val="00204476"/>
    <w:rsid w:val="00204BA0"/>
    <w:rsid w:val="00205724"/>
    <w:rsid w:val="00205C5F"/>
    <w:rsid w:val="0020612B"/>
    <w:rsid w:val="00206157"/>
    <w:rsid w:val="002062B1"/>
    <w:rsid w:val="002064F7"/>
    <w:rsid w:val="00206509"/>
    <w:rsid w:val="00206BDB"/>
    <w:rsid w:val="0020761B"/>
    <w:rsid w:val="0021058F"/>
    <w:rsid w:val="002110B9"/>
    <w:rsid w:val="0021135F"/>
    <w:rsid w:val="0021150C"/>
    <w:rsid w:val="00211890"/>
    <w:rsid w:val="00211DDF"/>
    <w:rsid w:val="002127D5"/>
    <w:rsid w:val="002127FD"/>
    <w:rsid w:val="00212B04"/>
    <w:rsid w:val="00212BD3"/>
    <w:rsid w:val="00212EEA"/>
    <w:rsid w:val="002130B4"/>
    <w:rsid w:val="002133BD"/>
    <w:rsid w:val="0021348C"/>
    <w:rsid w:val="0021468F"/>
    <w:rsid w:val="00214BC0"/>
    <w:rsid w:val="00214CAA"/>
    <w:rsid w:val="002154D1"/>
    <w:rsid w:val="002158F1"/>
    <w:rsid w:val="00215BEE"/>
    <w:rsid w:val="00216494"/>
    <w:rsid w:val="0021654E"/>
    <w:rsid w:val="00216D7C"/>
    <w:rsid w:val="0021786E"/>
    <w:rsid w:val="00217B31"/>
    <w:rsid w:val="00217C2A"/>
    <w:rsid w:val="0022072A"/>
    <w:rsid w:val="00220B3D"/>
    <w:rsid w:val="0022100A"/>
    <w:rsid w:val="00221160"/>
    <w:rsid w:val="002213EE"/>
    <w:rsid w:val="00221922"/>
    <w:rsid w:val="00221B94"/>
    <w:rsid w:val="00222AAD"/>
    <w:rsid w:val="002234F9"/>
    <w:rsid w:val="002237A5"/>
    <w:rsid w:val="002243C9"/>
    <w:rsid w:val="00224723"/>
    <w:rsid w:val="002248C1"/>
    <w:rsid w:val="00224C04"/>
    <w:rsid w:val="00224C12"/>
    <w:rsid w:val="00224EF7"/>
    <w:rsid w:val="002251A4"/>
    <w:rsid w:val="00225489"/>
    <w:rsid w:val="00225718"/>
    <w:rsid w:val="00225CAE"/>
    <w:rsid w:val="00226528"/>
    <w:rsid w:val="0022685E"/>
    <w:rsid w:val="0022705A"/>
    <w:rsid w:val="00227E88"/>
    <w:rsid w:val="0023004B"/>
    <w:rsid w:val="002301B6"/>
    <w:rsid w:val="00230B94"/>
    <w:rsid w:val="00231067"/>
    <w:rsid w:val="00231C3C"/>
    <w:rsid w:val="00231DC5"/>
    <w:rsid w:val="00232836"/>
    <w:rsid w:val="00232EF1"/>
    <w:rsid w:val="002338F8"/>
    <w:rsid w:val="00234167"/>
    <w:rsid w:val="00234AB5"/>
    <w:rsid w:val="00234F9B"/>
    <w:rsid w:val="00235131"/>
    <w:rsid w:val="0023589B"/>
    <w:rsid w:val="00235AEE"/>
    <w:rsid w:val="00235D75"/>
    <w:rsid w:val="0023640A"/>
    <w:rsid w:val="002366CE"/>
    <w:rsid w:val="0023680B"/>
    <w:rsid w:val="002375D3"/>
    <w:rsid w:val="00237F59"/>
    <w:rsid w:val="0024001A"/>
    <w:rsid w:val="0024049E"/>
    <w:rsid w:val="00240757"/>
    <w:rsid w:val="00240887"/>
    <w:rsid w:val="00241142"/>
    <w:rsid w:val="002411C6"/>
    <w:rsid w:val="0024127C"/>
    <w:rsid w:val="002418B1"/>
    <w:rsid w:val="002419F2"/>
    <w:rsid w:val="00242287"/>
    <w:rsid w:val="00242C15"/>
    <w:rsid w:val="00243515"/>
    <w:rsid w:val="00243E20"/>
    <w:rsid w:val="00244096"/>
    <w:rsid w:val="0024417D"/>
    <w:rsid w:val="002441AC"/>
    <w:rsid w:val="00244754"/>
    <w:rsid w:val="00244A94"/>
    <w:rsid w:val="00244C55"/>
    <w:rsid w:val="00245470"/>
    <w:rsid w:val="0024575B"/>
    <w:rsid w:val="00246CD7"/>
    <w:rsid w:val="00247120"/>
    <w:rsid w:val="00247C83"/>
    <w:rsid w:val="00250370"/>
    <w:rsid w:val="0025068A"/>
    <w:rsid w:val="00250751"/>
    <w:rsid w:val="00250A7F"/>
    <w:rsid w:val="00250D13"/>
    <w:rsid w:val="002516DF"/>
    <w:rsid w:val="00251931"/>
    <w:rsid w:val="00251B50"/>
    <w:rsid w:val="00251E84"/>
    <w:rsid w:val="002520D4"/>
    <w:rsid w:val="00252679"/>
    <w:rsid w:val="002531F9"/>
    <w:rsid w:val="002549EF"/>
    <w:rsid w:val="00254AFB"/>
    <w:rsid w:val="00254CF4"/>
    <w:rsid w:val="00254EF4"/>
    <w:rsid w:val="00255877"/>
    <w:rsid w:val="002562D0"/>
    <w:rsid w:val="002563BB"/>
    <w:rsid w:val="0025653B"/>
    <w:rsid w:val="0025660F"/>
    <w:rsid w:val="00256BD0"/>
    <w:rsid w:val="0025701A"/>
    <w:rsid w:val="002575ED"/>
    <w:rsid w:val="002576EB"/>
    <w:rsid w:val="002604D9"/>
    <w:rsid w:val="00260591"/>
    <w:rsid w:val="00260BF5"/>
    <w:rsid w:val="00260C5C"/>
    <w:rsid w:val="00260D04"/>
    <w:rsid w:val="0026130F"/>
    <w:rsid w:val="00261564"/>
    <w:rsid w:val="00261C84"/>
    <w:rsid w:val="00262A9E"/>
    <w:rsid w:val="00263521"/>
    <w:rsid w:val="002639EB"/>
    <w:rsid w:val="00263A1E"/>
    <w:rsid w:val="00263DB7"/>
    <w:rsid w:val="002642A2"/>
    <w:rsid w:val="002643D4"/>
    <w:rsid w:val="002644A9"/>
    <w:rsid w:val="00264CFB"/>
    <w:rsid w:val="00264EDF"/>
    <w:rsid w:val="00265428"/>
    <w:rsid w:val="002654D1"/>
    <w:rsid w:val="0026633D"/>
    <w:rsid w:val="0026640F"/>
    <w:rsid w:val="00266655"/>
    <w:rsid w:val="00267EFB"/>
    <w:rsid w:val="00270406"/>
    <w:rsid w:val="0027101D"/>
    <w:rsid w:val="0027121E"/>
    <w:rsid w:val="0027188F"/>
    <w:rsid w:val="00271CCD"/>
    <w:rsid w:val="00272437"/>
    <w:rsid w:val="00272761"/>
    <w:rsid w:val="002739B2"/>
    <w:rsid w:val="00273FDF"/>
    <w:rsid w:val="0027424D"/>
    <w:rsid w:val="00275141"/>
    <w:rsid w:val="00275A79"/>
    <w:rsid w:val="002763F9"/>
    <w:rsid w:val="00276D55"/>
    <w:rsid w:val="00277114"/>
    <w:rsid w:val="0027749A"/>
    <w:rsid w:val="0028138F"/>
    <w:rsid w:val="002813A0"/>
    <w:rsid w:val="00281F46"/>
    <w:rsid w:val="002822EC"/>
    <w:rsid w:val="002822F3"/>
    <w:rsid w:val="00282C5A"/>
    <w:rsid w:val="00283FFC"/>
    <w:rsid w:val="002841CB"/>
    <w:rsid w:val="002846F0"/>
    <w:rsid w:val="002849CE"/>
    <w:rsid w:val="00284ABA"/>
    <w:rsid w:val="00284B06"/>
    <w:rsid w:val="002851D7"/>
    <w:rsid w:val="00285362"/>
    <w:rsid w:val="00285EC0"/>
    <w:rsid w:val="0028686C"/>
    <w:rsid w:val="0028694C"/>
    <w:rsid w:val="002869E1"/>
    <w:rsid w:val="00286A23"/>
    <w:rsid w:val="00286C34"/>
    <w:rsid w:val="00286F31"/>
    <w:rsid w:val="00287385"/>
    <w:rsid w:val="002875FB"/>
    <w:rsid w:val="00287BEF"/>
    <w:rsid w:val="002909F7"/>
    <w:rsid w:val="00290C01"/>
    <w:rsid w:val="00290D96"/>
    <w:rsid w:val="00291775"/>
    <w:rsid w:val="00291887"/>
    <w:rsid w:val="002920D3"/>
    <w:rsid w:val="00292A58"/>
    <w:rsid w:val="00293E8E"/>
    <w:rsid w:val="00293FC3"/>
    <w:rsid w:val="00294150"/>
    <w:rsid w:val="00294251"/>
    <w:rsid w:val="00294784"/>
    <w:rsid w:val="00294AF0"/>
    <w:rsid w:val="00295C53"/>
    <w:rsid w:val="002961E9"/>
    <w:rsid w:val="00296A9F"/>
    <w:rsid w:val="002970CC"/>
    <w:rsid w:val="00297B77"/>
    <w:rsid w:val="00297FD7"/>
    <w:rsid w:val="002A0390"/>
    <w:rsid w:val="002A04CC"/>
    <w:rsid w:val="002A056D"/>
    <w:rsid w:val="002A1117"/>
    <w:rsid w:val="002A18D6"/>
    <w:rsid w:val="002A1999"/>
    <w:rsid w:val="002A1EEE"/>
    <w:rsid w:val="002A204B"/>
    <w:rsid w:val="002A2132"/>
    <w:rsid w:val="002A29AB"/>
    <w:rsid w:val="002A2BF2"/>
    <w:rsid w:val="002A2C5A"/>
    <w:rsid w:val="002A2ED2"/>
    <w:rsid w:val="002A2ED9"/>
    <w:rsid w:val="002A3A3E"/>
    <w:rsid w:val="002A3C57"/>
    <w:rsid w:val="002A4153"/>
    <w:rsid w:val="002A4460"/>
    <w:rsid w:val="002A448D"/>
    <w:rsid w:val="002A4707"/>
    <w:rsid w:val="002A4B57"/>
    <w:rsid w:val="002A4F87"/>
    <w:rsid w:val="002A53E2"/>
    <w:rsid w:val="002A57EB"/>
    <w:rsid w:val="002A598C"/>
    <w:rsid w:val="002A6212"/>
    <w:rsid w:val="002A6418"/>
    <w:rsid w:val="002A64F8"/>
    <w:rsid w:val="002A68DE"/>
    <w:rsid w:val="002A6A8F"/>
    <w:rsid w:val="002A6B3B"/>
    <w:rsid w:val="002A7D21"/>
    <w:rsid w:val="002A7DA6"/>
    <w:rsid w:val="002B03EC"/>
    <w:rsid w:val="002B0600"/>
    <w:rsid w:val="002B0785"/>
    <w:rsid w:val="002B08F4"/>
    <w:rsid w:val="002B0C29"/>
    <w:rsid w:val="002B10E8"/>
    <w:rsid w:val="002B1108"/>
    <w:rsid w:val="002B12C0"/>
    <w:rsid w:val="002B1394"/>
    <w:rsid w:val="002B1BF1"/>
    <w:rsid w:val="002B2036"/>
    <w:rsid w:val="002B30DB"/>
    <w:rsid w:val="002B3113"/>
    <w:rsid w:val="002B3A8C"/>
    <w:rsid w:val="002B3DA0"/>
    <w:rsid w:val="002B55FA"/>
    <w:rsid w:val="002B5A1F"/>
    <w:rsid w:val="002B5C10"/>
    <w:rsid w:val="002B5C6F"/>
    <w:rsid w:val="002B5D65"/>
    <w:rsid w:val="002B637F"/>
    <w:rsid w:val="002B65DC"/>
    <w:rsid w:val="002B6FB4"/>
    <w:rsid w:val="002B72FC"/>
    <w:rsid w:val="002C06EB"/>
    <w:rsid w:val="002C094D"/>
    <w:rsid w:val="002C1BB5"/>
    <w:rsid w:val="002C1D03"/>
    <w:rsid w:val="002C1D86"/>
    <w:rsid w:val="002C1EE0"/>
    <w:rsid w:val="002C28D3"/>
    <w:rsid w:val="002C2B0E"/>
    <w:rsid w:val="002C316A"/>
    <w:rsid w:val="002C3B87"/>
    <w:rsid w:val="002C3D55"/>
    <w:rsid w:val="002C4139"/>
    <w:rsid w:val="002C4213"/>
    <w:rsid w:val="002C4302"/>
    <w:rsid w:val="002C4F9F"/>
    <w:rsid w:val="002C54FF"/>
    <w:rsid w:val="002C58AD"/>
    <w:rsid w:val="002C65B3"/>
    <w:rsid w:val="002C6D22"/>
    <w:rsid w:val="002C70A2"/>
    <w:rsid w:val="002C7A48"/>
    <w:rsid w:val="002C7A5A"/>
    <w:rsid w:val="002C7BEC"/>
    <w:rsid w:val="002C7D35"/>
    <w:rsid w:val="002C7FC3"/>
    <w:rsid w:val="002D0069"/>
    <w:rsid w:val="002D1688"/>
    <w:rsid w:val="002D1D94"/>
    <w:rsid w:val="002D2963"/>
    <w:rsid w:val="002D3201"/>
    <w:rsid w:val="002D32B9"/>
    <w:rsid w:val="002D38CB"/>
    <w:rsid w:val="002D3AC8"/>
    <w:rsid w:val="002D4434"/>
    <w:rsid w:val="002D4617"/>
    <w:rsid w:val="002D4A1D"/>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E1F"/>
    <w:rsid w:val="002E24BB"/>
    <w:rsid w:val="002E2DB0"/>
    <w:rsid w:val="002E357B"/>
    <w:rsid w:val="002E3AA6"/>
    <w:rsid w:val="002E3DB4"/>
    <w:rsid w:val="002E424B"/>
    <w:rsid w:val="002E447A"/>
    <w:rsid w:val="002E4818"/>
    <w:rsid w:val="002E5757"/>
    <w:rsid w:val="002E67AF"/>
    <w:rsid w:val="002E6B3E"/>
    <w:rsid w:val="002E707E"/>
    <w:rsid w:val="002E70B8"/>
    <w:rsid w:val="002E7411"/>
    <w:rsid w:val="002E7528"/>
    <w:rsid w:val="002E76D3"/>
    <w:rsid w:val="002F06E7"/>
    <w:rsid w:val="002F0C40"/>
    <w:rsid w:val="002F1010"/>
    <w:rsid w:val="002F1184"/>
    <w:rsid w:val="002F11D2"/>
    <w:rsid w:val="002F1452"/>
    <w:rsid w:val="002F1610"/>
    <w:rsid w:val="002F2019"/>
    <w:rsid w:val="002F24F0"/>
    <w:rsid w:val="002F26DC"/>
    <w:rsid w:val="002F29CA"/>
    <w:rsid w:val="002F3162"/>
    <w:rsid w:val="002F3B2B"/>
    <w:rsid w:val="002F42B0"/>
    <w:rsid w:val="002F4761"/>
    <w:rsid w:val="002F5163"/>
    <w:rsid w:val="002F5628"/>
    <w:rsid w:val="002F5A80"/>
    <w:rsid w:val="002F5B51"/>
    <w:rsid w:val="002F5CEC"/>
    <w:rsid w:val="002F5F82"/>
    <w:rsid w:val="002F62B3"/>
    <w:rsid w:val="002F6C61"/>
    <w:rsid w:val="002F6FA5"/>
    <w:rsid w:val="002F724D"/>
    <w:rsid w:val="002F78B6"/>
    <w:rsid w:val="002F7C75"/>
    <w:rsid w:val="002F7D09"/>
    <w:rsid w:val="003002CA"/>
    <w:rsid w:val="0030043A"/>
    <w:rsid w:val="00300F74"/>
    <w:rsid w:val="0030114C"/>
    <w:rsid w:val="00301153"/>
    <w:rsid w:val="00301389"/>
    <w:rsid w:val="00301A9A"/>
    <w:rsid w:val="003020D6"/>
    <w:rsid w:val="00302134"/>
    <w:rsid w:val="00302C17"/>
    <w:rsid w:val="00302DC7"/>
    <w:rsid w:val="00302EDC"/>
    <w:rsid w:val="00302F6A"/>
    <w:rsid w:val="0030338B"/>
    <w:rsid w:val="003038A7"/>
    <w:rsid w:val="0030415A"/>
    <w:rsid w:val="0030451F"/>
    <w:rsid w:val="00304D83"/>
    <w:rsid w:val="00304E57"/>
    <w:rsid w:val="003050D0"/>
    <w:rsid w:val="0030516B"/>
    <w:rsid w:val="00305334"/>
    <w:rsid w:val="00305A00"/>
    <w:rsid w:val="00305E58"/>
    <w:rsid w:val="003063A3"/>
    <w:rsid w:val="003067B1"/>
    <w:rsid w:val="00306A3B"/>
    <w:rsid w:val="00306A59"/>
    <w:rsid w:val="00306B97"/>
    <w:rsid w:val="00306D41"/>
    <w:rsid w:val="0030709E"/>
    <w:rsid w:val="003071E1"/>
    <w:rsid w:val="00307894"/>
    <w:rsid w:val="00307A51"/>
    <w:rsid w:val="00307FA5"/>
    <w:rsid w:val="003108E3"/>
    <w:rsid w:val="00311190"/>
    <w:rsid w:val="0031135A"/>
    <w:rsid w:val="00311782"/>
    <w:rsid w:val="00311F8F"/>
    <w:rsid w:val="0031327E"/>
    <w:rsid w:val="00313CD1"/>
    <w:rsid w:val="00313D58"/>
    <w:rsid w:val="00313E71"/>
    <w:rsid w:val="00313EEC"/>
    <w:rsid w:val="00314132"/>
    <w:rsid w:val="003143B1"/>
    <w:rsid w:val="00314F75"/>
    <w:rsid w:val="00315624"/>
    <w:rsid w:val="00315BD6"/>
    <w:rsid w:val="00315D7F"/>
    <w:rsid w:val="00315FF2"/>
    <w:rsid w:val="00316385"/>
    <w:rsid w:val="00316C57"/>
    <w:rsid w:val="00316F0F"/>
    <w:rsid w:val="003177E2"/>
    <w:rsid w:val="0032022E"/>
    <w:rsid w:val="0032289E"/>
    <w:rsid w:val="00322998"/>
    <w:rsid w:val="00322A81"/>
    <w:rsid w:val="00322DDE"/>
    <w:rsid w:val="00323027"/>
    <w:rsid w:val="0032331E"/>
    <w:rsid w:val="00323BBB"/>
    <w:rsid w:val="00324236"/>
    <w:rsid w:val="0032448C"/>
    <w:rsid w:val="00324BC1"/>
    <w:rsid w:val="00324C2A"/>
    <w:rsid w:val="00324F0D"/>
    <w:rsid w:val="00325023"/>
    <w:rsid w:val="003250B9"/>
    <w:rsid w:val="003257C6"/>
    <w:rsid w:val="00325F44"/>
    <w:rsid w:val="00326ABF"/>
    <w:rsid w:val="00326C7C"/>
    <w:rsid w:val="00326EF0"/>
    <w:rsid w:val="00326F6A"/>
    <w:rsid w:val="00327101"/>
    <w:rsid w:val="003271AB"/>
    <w:rsid w:val="00327593"/>
    <w:rsid w:val="0032765C"/>
    <w:rsid w:val="00327D99"/>
    <w:rsid w:val="003303FB"/>
    <w:rsid w:val="003318C2"/>
    <w:rsid w:val="00331924"/>
    <w:rsid w:val="00331B5F"/>
    <w:rsid w:val="00331BBC"/>
    <w:rsid w:val="00331D61"/>
    <w:rsid w:val="00332212"/>
    <w:rsid w:val="003322D8"/>
    <w:rsid w:val="00332663"/>
    <w:rsid w:val="00332C43"/>
    <w:rsid w:val="00332F33"/>
    <w:rsid w:val="00333080"/>
    <w:rsid w:val="00333239"/>
    <w:rsid w:val="00333BC5"/>
    <w:rsid w:val="00334A65"/>
    <w:rsid w:val="00334D20"/>
    <w:rsid w:val="00335267"/>
    <w:rsid w:val="00335636"/>
    <w:rsid w:val="0033564C"/>
    <w:rsid w:val="003356A2"/>
    <w:rsid w:val="00335A0A"/>
    <w:rsid w:val="0033672B"/>
    <w:rsid w:val="00336BED"/>
    <w:rsid w:val="00337048"/>
    <w:rsid w:val="003370BA"/>
    <w:rsid w:val="0033724D"/>
    <w:rsid w:val="00337846"/>
    <w:rsid w:val="0033799E"/>
    <w:rsid w:val="00337BB0"/>
    <w:rsid w:val="00337C4E"/>
    <w:rsid w:val="00337EBF"/>
    <w:rsid w:val="0034038A"/>
    <w:rsid w:val="00340406"/>
    <w:rsid w:val="003405D2"/>
    <w:rsid w:val="003405E7"/>
    <w:rsid w:val="0034070F"/>
    <w:rsid w:val="00340C7C"/>
    <w:rsid w:val="00340D4D"/>
    <w:rsid w:val="0034149F"/>
    <w:rsid w:val="00341548"/>
    <w:rsid w:val="003417BA"/>
    <w:rsid w:val="003419FB"/>
    <w:rsid w:val="00341C37"/>
    <w:rsid w:val="00342392"/>
    <w:rsid w:val="00343A0B"/>
    <w:rsid w:val="00343B0B"/>
    <w:rsid w:val="00343D49"/>
    <w:rsid w:val="00344346"/>
    <w:rsid w:val="00344842"/>
    <w:rsid w:val="00344BBF"/>
    <w:rsid w:val="00344F6E"/>
    <w:rsid w:val="00345483"/>
    <w:rsid w:val="0034578B"/>
    <w:rsid w:val="00345827"/>
    <w:rsid w:val="00345868"/>
    <w:rsid w:val="0034637E"/>
    <w:rsid w:val="0034653A"/>
    <w:rsid w:val="003466B0"/>
    <w:rsid w:val="00346799"/>
    <w:rsid w:val="00346930"/>
    <w:rsid w:val="00347612"/>
    <w:rsid w:val="00347800"/>
    <w:rsid w:val="0034780E"/>
    <w:rsid w:val="00347942"/>
    <w:rsid w:val="00347A15"/>
    <w:rsid w:val="003509DF"/>
    <w:rsid w:val="003513C7"/>
    <w:rsid w:val="0035145F"/>
    <w:rsid w:val="0035155C"/>
    <w:rsid w:val="00351AD0"/>
    <w:rsid w:val="00351F4E"/>
    <w:rsid w:val="003523AD"/>
    <w:rsid w:val="003525D4"/>
    <w:rsid w:val="003526A8"/>
    <w:rsid w:val="00352E39"/>
    <w:rsid w:val="0035448A"/>
    <w:rsid w:val="00355453"/>
    <w:rsid w:val="00355537"/>
    <w:rsid w:val="00355809"/>
    <w:rsid w:val="003559A1"/>
    <w:rsid w:val="00355B59"/>
    <w:rsid w:val="0035606A"/>
    <w:rsid w:val="00356540"/>
    <w:rsid w:val="00356926"/>
    <w:rsid w:val="00356C79"/>
    <w:rsid w:val="00356CD5"/>
    <w:rsid w:val="00357420"/>
    <w:rsid w:val="00357544"/>
    <w:rsid w:val="003578DC"/>
    <w:rsid w:val="00357C20"/>
    <w:rsid w:val="00360285"/>
    <w:rsid w:val="003606C0"/>
    <w:rsid w:val="00360B5F"/>
    <w:rsid w:val="00360CAC"/>
    <w:rsid w:val="00360D47"/>
    <w:rsid w:val="00360FD1"/>
    <w:rsid w:val="00361812"/>
    <w:rsid w:val="00361AA2"/>
    <w:rsid w:val="00362387"/>
    <w:rsid w:val="00362D39"/>
    <w:rsid w:val="00362DC9"/>
    <w:rsid w:val="00362F1A"/>
    <w:rsid w:val="00363344"/>
    <w:rsid w:val="003633E1"/>
    <w:rsid w:val="00363B18"/>
    <w:rsid w:val="00363FE3"/>
    <w:rsid w:val="003640C2"/>
    <w:rsid w:val="00364581"/>
    <w:rsid w:val="003651FF"/>
    <w:rsid w:val="0036568B"/>
    <w:rsid w:val="00365C9E"/>
    <w:rsid w:val="00365D63"/>
    <w:rsid w:val="00365DC9"/>
    <w:rsid w:val="00365DE2"/>
    <w:rsid w:val="0036639F"/>
    <w:rsid w:val="003668A5"/>
    <w:rsid w:val="003673D7"/>
    <w:rsid w:val="003675CC"/>
    <w:rsid w:val="00367ED4"/>
    <w:rsid w:val="0037090C"/>
    <w:rsid w:val="00371181"/>
    <w:rsid w:val="0037128C"/>
    <w:rsid w:val="00371316"/>
    <w:rsid w:val="00371B1D"/>
    <w:rsid w:val="0037230B"/>
    <w:rsid w:val="00372476"/>
    <w:rsid w:val="003724C3"/>
    <w:rsid w:val="0037259B"/>
    <w:rsid w:val="0037289B"/>
    <w:rsid w:val="003729F9"/>
    <w:rsid w:val="00372E99"/>
    <w:rsid w:val="0037340A"/>
    <w:rsid w:val="003734FE"/>
    <w:rsid w:val="0037370B"/>
    <w:rsid w:val="00373CE2"/>
    <w:rsid w:val="00374C6D"/>
    <w:rsid w:val="003757DE"/>
    <w:rsid w:val="00375AE4"/>
    <w:rsid w:val="00375C87"/>
    <w:rsid w:val="00375F4A"/>
    <w:rsid w:val="00376061"/>
    <w:rsid w:val="00376551"/>
    <w:rsid w:val="00376625"/>
    <w:rsid w:val="0037752E"/>
    <w:rsid w:val="0037753E"/>
    <w:rsid w:val="00377B33"/>
    <w:rsid w:val="00377C5B"/>
    <w:rsid w:val="00377DBE"/>
    <w:rsid w:val="00380052"/>
    <w:rsid w:val="003801D8"/>
    <w:rsid w:val="003806AE"/>
    <w:rsid w:val="0038138F"/>
    <w:rsid w:val="003813F5"/>
    <w:rsid w:val="003815F2"/>
    <w:rsid w:val="00381855"/>
    <w:rsid w:val="00381983"/>
    <w:rsid w:val="003821F8"/>
    <w:rsid w:val="00382741"/>
    <w:rsid w:val="00382981"/>
    <w:rsid w:val="003839AA"/>
    <w:rsid w:val="00383B8C"/>
    <w:rsid w:val="003843E4"/>
    <w:rsid w:val="00384988"/>
    <w:rsid w:val="00384EDD"/>
    <w:rsid w:val="00385426"/>
    <w:rsid w:val="0038575C"/>
    <w:rsid w:val="00385CBB"/>
    <w:rsid w:val="00385FBB"/>
    <w:rsid w:val="00387987"/>
    <w:rsid w:val="00387E5E"/>
    <w:rsid w:val="003907CF"/>
    <w:rsid w:val="00390986"/>
    <w:rsid w:val="00390D1C"/>
    <w:rsid w:val="00391776"/>
    <w:rsid w:val="00391943"/>
    <w:rsid w:val="00391D47"/>
    <w:rsid w:val="00392578"/>
    <w:rsid w:val="003926A8"/>
    <w:rsid w:val="0039270B"/>
    <w:rsid w:val="00392806"/>
    <w:rsid w:val="003929A4"/>
    <w:rsid w:val="00392CEC"/>
    <w:rsid w:val="00392E92"/>
    <w:rsid w:val="00392F5B"/>
    <w:rsid w:val="003941E1"/>
    <w:rsid w:val="003943FF"/>
    <w:rsid w:val="0039455B"/>
    <w:rsid w:val="0039563E"/>
    <w:rsid w:val="00395640"/>
    <w:rsid w:val="0039592D"/>
    <w:rsid w:val="00396082"/>
    <w:rsid w:val="00396AAF"/>
    <w:rsid w:val="00396D3F"/>
    <w:rsid w:val="00396EB2"/>
    <w:rsid w:val="00396F8D"/>
    <w:rsid w:val="003970B2"/>
    <w:rsid w:val="003971AD"/>
    <w:rsid w:val="00397234"/>
    <w:rsid w:val="0039763E"/>
    <w:rsid w:val="003979A8"/>
    <w:rsid w:val="00397B41"/>
    <w:rsid w:val="00397C56"/>
    <w:rsid w:val="003A042B"/>
    <w:rsid w:val="003A0852"/>
    <w:rsid w:val="003A08AE"/>
    <w:rsid w:val="003A1124"/>
    <w:rsid w:val="003A15BB"/>
    <w:rsid w:val="003A22C1"/>
    <w:rsid w:val="003A26D2"/>
    <w:rsid w:val="003A32D7"/>
    <w:rsid w:val="003A3978"/>
    <w:rsid w:val="003A3D05"/>
    <w:rsid w:val="003A3D53"/>
    <w:rsid w:val="003A47A9"/>
    <w:rsid w:val="003A6016"/>
    <w:rsid w:val="003A6045"/>
    <w:rsid w:val="003A613A"/>
    <w:rsid w:val="003A66EF"/>
    <w:rsid w:val="003A689D"/>
    <w:rsid w:val="003A6E64"/>
    <w:rsid w:val="003A741A"/>
    <w:rsid w:val="003A74C6"/>
    <w:rsid w:val="003A769E"/>
    <w:rsid w:val="003A780A"/>
    <w:rsid w:val="003B0179"/>
    <w:rsid w:val="003B0B84"/>
    <w:rsid w:val="003B0BB0"/>
    <w:rsid w:val="003B1053"/>
    <w:rsid w:val="003B166B"/>
    <w:rsid w:val="003B1F61"/>
    <w:rsid w:val="003B30AD"/>
    <w:rsid w:val="003B31FA"/>
    <w:rsid w:val="003B3717"/>
    <w:rsid w:val="003B4CBF"/>
    <w:rsid w:val="003B505F"/>
    <w:rsid w:val="003B57EC"/>
    <w:rsid w:val="003B5853"/>
    <w:rsid w:val="003B5A1E"/>
    <w:rsid w:val="003B5E39"/>
    <w:rsid w:val="003B639B"/>
    <w:rsid w:val="003B6576"/>
    <w:rsid w:val="003B6D05"/>
    <w:rsid w:val="003B6FEE"/>
    <w:rsid w:val="003B71E3"/>
    <w:rsid w:val="003B7532"/>
    <w:rsid w:val="003B7A94"/>
    <w:rsid w:val="003C0A02"/>
    <w:rsid w:val="003C2534"/>
    <w:rsid w:val="003C26AC"/>
    <w:rsid w:val="003C2A0B"/>
    <w:rsid w:val="003C2EC6"/>
    <w:rsid w:val="003C32FE"/>
    <w:rsid w:val="003C3358"/>
    <w:rsid w:val="003C36A5"/>
    <w:rsid w:val="003C3994"/>
    <w:rsid w:val="003C3A82"/>
    <w:rsid w:val="003C4B3A"/>
    <w:rsid w:val="003C4F30"/>
    <w:rsid w:val="003C5044"/>
    <w:rsid w:val="003C5153"/>
    <w:rsid w:val="003C5BB1"/>
    <w:rsid w:val="003C5BC7"/>
    <w:rsid w:val="003C5ED9"/>
    <w:rsid w:val="003C6040"/>
    <w:rsid w:val="003C6C20"/>
    <w:rsid w:val="003C73F8"/>
    <w:rsid w:val="003C7457"/>
    <w:rsid w:val="003C7AD3"/>
    <w:rsid w:val="003C7B2D"/>
    <w:rsid w:val="003D0F6A"/>
    <w:rsid w:val="003D0F91"/>
    <w:rsid w:val="003D130F"/>
    <w:rsid w:val="003D16F2"/>
    <w:rsid w:val="003D1801"/>
    <w:rsid w:val="003D1A2D"/>
    <w:rsid w:val="003D1D5C"/>
    <w:rsid w:val="003D1EB4"/>
    <w:rsid w:val="003D2136"/>
    <w:rsid w:val="003D2796"/>
    <w:rsid w:val="003D2AE6"/>
    <w:rsid w:val="003D2EFA"/>
    <w:rsid w:val="003D314F"/>
    <w:rsid w:val="003D3533"/>
    <w:rsid w:val="003D415E"/>
    <w:rsid w:val="003D4194"/>
    <w:rsid w:val="003D43B8"/>
    <w:rsid w:val="003D5549"/>
    <w:rsid w:val="003D5B8A"/>
    <w:rsid w:val="003D5C83"/>
    <w:rsid w:val="003D5CAC"/>
    <w:rsid w:val="003D5E88"/>
    <w:rsid w:val="003D6310"/>
    <w:rsid w:val="003D6CAC"/>
    <w:rsid w:val="003D6FE1"/>
    <w:rsid w:val="003D7383"/>
    <w:rsid w:val="003D7489"/>
    <w:rsid w:val="003D7927"/>
    <w:rsid w:val="003D7A6A"/>
    <w:rsid w:val="003E000E"/>
    <w:rsid w:val="003E009E"/>
    <w:rsid w:val="003E0ABC"/>
    <w:rsid w:val="003E159B"/>
    <w:rsid w:val="003E20EB"/>
    <w:rsid w:val="003E2333"/>
    <w:rsid w:val="003E248F"/>
    <w:rsid w:val="003E26E6"/>
    <w:rsid w:val="003E2F13"/>
    <w:rsid w:val="003E31EE"/>
    <w:rsid w:val="003E364E"/>
    <w:rsid w:val="003E48A7"/>
    <w:rsid w:val="003E4D21"/>
    <w:rsid w:val="003E4D5A"/>
    <w:rsid w:val="003E4DB8"/>
    <w:rsid w:val="003E58C2"/>
    <w:rsid w:val="003E5FCA"/>
    <w:rsid w:val="003E66A4"/>
    <w:rsid w:val="003E672B"/>
    <w:rsid w:val="003E6F99"/>
    <w:rsid w:val="003E74D0"/>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5B0B"/>
    <w:rsid w:val="003F5B6A"/>
    <w:rsid w:val="003F5C30"/>
    <w:rsid w:val="003F5DEF"/>
    <w:rsid w:val="003F6A36"/>
    <w:rsid w:val="003F6CB2"/>
    <w:rsid w:val="003F6D65"/>
    <w:rsid w:val="003F7085"/>
    <w:rsid w:val="003F733D"/>
    <w:rsid w:val="003F73A5"/>
    <w:rsid w:val="003F782E"/>
    <w:rsid w:val="003F7A18"/>
    <w:rsid w:val="003F7B2B"/>
    <w:rsid w:val="004002DD"/>
    <w:rsid w:val="004003CC"/>
    <w:rsid w:val="004006E9"/>
    <w:rsid w:val="0040094C"/>
    <w:rsid w:val="00400D5E"/>
    <w:rsid w:val="00401ED1"/>
    <w:rsid w:val="00402817"/>
    <w:rsid w:val="004029F9"/>
    <w:rsid w:val="00403903"/>
    <w:rsid w:val="00403EED"/>
    <w:rsid w:val="0040422D"/>
    <w:rsid w:val="004045D8"/>
    <w:rsid w:val="0040494A"/>
    <w:rsid w:val="00405277"/>
    <w:rsid w:val="004064CE"/>
    <w:rsid w:val="004064E0"/>
    <w:rsid w:val="00406E80"/>
    <w:rsid w:val="00406F61"/>
    <w:rsid w:val="00406FEF"/>
    <w:rsid w:val="004078B5"/>
    <w:rsid w:val="00407F1F"/>
    <w:rsid w:val="004100C8"/>
    <w:rsid w:val="0041045D"/>
    <w:rsid w:val="004105DF"/>
    <w:rsid w:val="00410935"/>
    <w:rsid w:val="00410D75"/>
    <w:rsid w:val="00410D9E"/>
    <w:rsid w:val="00411671"/>
    <w:rsid w:val="0041180B"/>
    <w:rsid w:val="00411AFD"/>
    <w:rsid w:val="0041212D"/>
    <w:rsid w:val="0041284E"/>
    <w:rsid w:val="00412889"/>
    <w:rsid w:val="00413464"/>
    <w:rsid w:val="00413720"/>
    <w:rsid w:val="00413826"/>
    <w:rsid w:val="00413C2A"/>
    <w:rsid w:val="00414083"/>
    <w:rsid w:val="00414A8A"/>
    <w:rsid w:val="004153CF"/>
    <w:rsid w:val="004156B7"/>
    <w:rsid w:val="004162B8"/>
    <w:rsid w:val="00416C37"/>
    <w:rsid w:val="00416D06"/>
    <w:rsid w:val="00417266"/>
    <w:rsid w:val="004175BE"/>
    <w:rsid w:val="00417D4C"/>
    <w:rsid w:val="00420371"/>
    <w:rsid w:val="004204DC"/>
    <w:rsid w:val="004206BA"/>
    <w:rsid w:val="0042090E"/>
    <w:rsid w:val="0042091E"/>
    <w:rsid w:val="00420DB1"/>
    <w:rsid w:val="0042151A"/>
    <w:rsid w:val="00421D2C"/>
    <w:rsid w:val="0042232C"/>
    <w:rsid w:val="00423332"/>
    <w:rsid w:val="00424DF9"/>
    <w:rsid w:val="00424E49"/>
    <w:rsid w:val="00425098"/>
    <w:rsid w:val="0042545B"/>
    <w:rsid w:val="00425E72"/>
    <w:rsid w:val="00425E85"/>
    <w:rsid w:val="0042649D"/>
    <w:rsid w:val="00426862"/>
    <w:rsid w:val="00426904"/>
    <w:rsid w:val="00426CE7"/>
    <w:rsid w:val="00426D50"/>
    <w:rsid w:val="004275A8"/>
    <w:rsid w:val="004276E0"/>
    <w:rsid w:val="00427922"/>
    <w:rsid w:val="00427A72"/>
    <w:rsid w:val="00427D08"/>
    <w:rsid w:val="00427D9F"/>
    <w:rsid w:val="00430277"/>
    <w:rsid w:val="0043065D"/>
    <w:rsid w:val="00431AA5"/>
    <w:rsid w:val="00431C39"/>
    <w:rsid w:val="00432A56"/>
    <w:rsid w:val="00433D69"/>
    <w:rsid w:val="00433DC5"/>
    <w:rsid w:val="00433E5E"/>
    <w:rsid w:val="004345BC"/>
    <w:rsid w:val="00434C19"/>
    <w:rsid w:val="004350A6"/>
    <w:rsid w:val="00435484"/>
    <w:rsid w:val="00435E93"/>
    <w:rsid w:val="0043603B"/>
    <w:rsid w:val="00436048"/>
    <w:rsid w:val="00436479"/>
    <w:rsid w:val="0043662F"/>
    <w:rsid w:val="0043667B"/>
    <w:rsid w:val="00436A20"/>
    <w:rsid w:val="00436B23"/>
    <w:rsid w:val="00436B37"/>
    <w:rsid w:val="00436EF6"/>
    <w:rsid w:val="004371EF"/>
    <w:rsid w:val="0043791D"/>
    <w:rsid w:val="00437CB8"/>
    <w:rsid w:val="00437D9B"/>
    <w:rsid w:val="00440C19"/>
    <w:rsid w:val="004413C7"/>
    <w:rsid w:val="004414E6"/>
    <w:rsid w:val="004417D2"/>
    <w:rsid w:val="004424B2"/>
    <w:rsid w:val="004428A8"/>
    <w:rsid w:val="00442949"/>
    <w:rsid w:val="00442E2D"/>
    <w:rsid w:val="0044305F"/>
    <w:rsid w:val="00443D1B"/>
    <w:rsid w:val="0044419E"/>
    <w:rsid w:val="00444597"/>
    <w:rsid w:val="004453BB"/>
    <w:rsid w:val="00445522"/>
    <w:rsid w:val="004457C0"/>
    <w:rsid w:val="0044619B"/>
    <w:rsid w:val="00446802"/>
    <w:rsid w:val="004469A2"/>
    <w:rsid w:val="004470C5"/>
    <w:rsid w:val="00447106"/>
    <w:rsid w:val="004474BB"/>
    <w:rsid w:val="004475E5"/>
    <w:rsid w:val="004503E1"/>
    <w:rsid w:val="004506B1"/>
    <w:rsid w:val="00451A68"/>
    <w:rsid w:val="00451AA2"/>
    <w:rsid w:val="00451E5C"/>
    <w:rsid w:val="0045209D"/>
    <w:rsid w:val="004524FB"/>
    <w:rsid w:val="00452950"/>
    <w:rsid w:val="00452B9A"/>
    <w:rsid w:val="00452FA4"/>
    <w:rsid w:val="00453265"/>
    <w:rsid w:val="00453750"/>
    <w:rsid w:val="004537EC"/>
    <w:rsid w:val="00453AB0"/>
    <w:rsid w:val="00453CEB"/>
    <w:rsid w:val="004547C8"/>
    <w:rsid w:val="0045495E"/>
    <w:rsid w:val="00454B41"/>
    <w:rsid w:val="00455BC0"/>
    <w:rsid w:val="00455C7E"/>
    <w:rsid w:val="004562F8"/>
    <w:rsid w:val="0045637F"/>
    <w:rsid w:val="004564CB"/>
    <w:rsid w:val="00456A60"/>
    <w:rsid w:val="00456AD9"/>
    <w:rsid w:val="00456B51"/>
    <w:rsid w:val="00456F88"/>
    <w:rsid w:val="0045782E"/>
    <w:rsid w:val="00460179"/>
    <w:rsid w:val="00460B1C"/>
    <w:rsid w:val="00460FB8"/>
    <w:rsid w:val="0046127F"/>
    <w:rsid w:val="004617CF"/>
    <w:rsid w:val="004622BB"/>
    <w:rsid w:val="00462348"/>
    <w:rsid w:val="004626B6"/>
    <w:rsid w:val="00463683"/>
    <w:rsid w:val="00464D56"/>
    <w:rsid w:val="00464DF0"/>
    <w:rsid w:val="00465562"/>
    <w:rsid w:val="00465DDF"/>
    <w:rsid w:val="00465E8D"/>
    <w:rsid w:val="004661DB"/>
    <w:rsid w:val="004663C7"/>
    <w:rsid w:val="00466B28"/>
    <w:rsid w:val="004676B5"/>
    <w:rsid w:val="00467828"/>
    <w:rsid w:val="00467D5E"/>
    <w:rsid w:val="0047012B"/>
    <w:rsid w:val="00470426"/>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5DAD"/>
    <w:rsid w:val="0047620F"/>
    <w:rsid w:val="004763DF"/>
    <w:rsid w:val="00476508"/>
    <w:rsid w:val="004767BA"/>
    <w:rsid w:val="004779AA"/>
    <w:rsid w:val="00477F44"/>
    <w:rsid w:val="00480011"/>
    <w:rsid w:val="00480107"/>
    <w:rsid w:val="004809CB"/>
    <w:rsid w:val="00480AE8"/>
    <w:rsid w:val="00482259"/>
    <w:rsid w:val="00482559"/>
    <w:rsid w:val="0048280E"/>
    <w:rsid w:val="00482C33"/>
    <w:rsid w:val="004830BE"/>
    <w:rsid w:val="004833CE"/>
    <w:rsid w:val="00483526"/>
    <w:rsid w:val="004836A0"/>
    <w:rsid w:val="0048391E"/>
    <w:rsid w:val="00483BD1"/>
    <w:rsid w:val="00483D0D"/>
    <w:rsid w:val="004845B2"/>
    <w:rsid w:val="00485309"/>
    <w:rsid w:val="00485787"/>
    <w:rsid w:val="00486060"/>
    <w:rsid w:val="00486172"/>
    <w:rsid w:val="004865D8"/>
    <w:rsid w:val="00486D58"/>
    <w:rsid w:val="00486FA0"/>
    <w:rsid w:val="00487169"/>
    <w:rsid w:val="004873CB"/>
    <w:rsid w:val="004875EB"/>
    <w:rsid w:val="00487A55"/>
    <w:rsid w:val="00487A61"/>
    <w:rsid w:val="0049015A"/>
    <w:rsid w:val="004902C9"/>
    <w:rsid w:val="004902EB"/>
    <w:rsid w:val="00490737"/>
    <w:rsid w:val="00490D8B"/>
    <w:rsid w:val="00490E40"/>
    <w:rsid w:val="00491199"/>
    <w:rsid w:val="00491607"/>
    <w:rsid w:val="004919A3"/>
    <w:rsid w:val="00491C51"/>
    <w:rsid w:val="00491D1E"/>
    <w:rsid w:val="00492A59"/>
    <w:rsid w:val="00492D47"/>
    <w:rsid w:val="004930AA"/>
    <w:rsid w:val="004939B6"/>
    <w:rsid w:val="00493A5F"/>
    <w:rsid w:val="00493AE1"/>
    <w:rsid w:val="00493CBE"/>
    <w:rsid w:val="00493FE4"/>
    <w:rsid w:val="004945A4"/>
    <w:rsid w:val="00494944"/>
    <w:rsid w:val="00494C49"/>
    <w:rsid w:val="00495214"/>
    <w:rsid w:val="004955D7"/>
    <w:rsid w:val="0049574B"/>
    <w:rsid w:val="00495E7A"/>
    <w:rsid w:val="0049601D"/>
    <w:rsid w:val="004964BE"/>
    <w:rsid w:val="004965B9"/>
    <w:rsid w:val="00496D89"/>
    <w:rsid w:val="00497103"/>
    <w:rsid w:val="00497406"/>
    <w:rsid w:val="00497655"/>
    <w:rsid w:val="004976B0"/>
    <w:rsid w:val="00497953"/>
    <w:rsid w:val="00497AC0"/>
    <w:rsid w:val="00497FC7"/>
    <w:rsid w:val="00497FC9"/>
    <w:rsid w:val="004A0385"/>
    <w:rsid w:val="004A07F3"/>
    <w:rsid w:val="004A0CAD"/>
    <w:rsid w:val="004A0E02"/>
    <w:rsid w:val="004A0E75"/>
    <w:rsid w:val="004A0EEB"/>
    <w:rsid w:val="004A144B"/>
    <w:rsid w:val="004A1E09"/>
    <w:rsid w:val="004A1FF4"/>
    <w:rsid w:val="004A234A"/>
    <w:rsid w:val="004A30D7"/>
    <w:rsid w:val="004A30DB"/>
    <w:rsid w:val="004A3415"/>
    <w:rsid w:val="004A3A1C"/>
    <w:rsid w:val="004A4B21"/>
    <w:rsid w:val="004A4E17"/>
    <w:rsid w:val="004A581E"/>
    <w:rsid w:val="004A588C"/>
    <w:rsid w:val="004A5AE0"/>
    <w:rsid w:val="004A5D89"/>
    <w:rsid w:val="004A5FCA"/>
    <w:rsid w:val="004A6B9E"/>
    <w:rsid w:val="004A6C6F"/>
    <w:rsid w:val="004A6C9C"/>
    <w:rsid w:val="004A6CC0"/>
    <w:rsid w:val="004A6FE6"/>
    <w:rsid w:val="004A7203"/>
    <w:rsid w:val="004A7751"/>
    <w:rsid w:val="004A77C4"/>
    <w:rsid w:val="004A7ABE"/>
    <w:rsid w:val="004B00C7"/>
    <w:rsid w:val="004B0303"/>
    <w:rsid w:val="004B09A3"/>
    <w:rsid w:val="004B117A"/>
    <w:rsid w:val="004B1216"/>
    <w:rsid w:val="004B18AE"/>
    <w:rsid w:val="004B21B0"/>
    <w:rsid w:val="004B2564"/>
    <w:rsid w:val="004B2D77"/>
    <w:rsid w:val="004B2F85"/>
    <w:rsid w:val="004B3850"/>
    <w:rsid w:val="004B42DF"/>
    <w:rsid w:val="004B4756"/>
    <w:rsid w:val="004B4F1E"/>
    <w:rsid w:val="004B5D90"/>
    <w:rsid w:val="004B5F7A"/>
    <w:rsid w:val="004B6164"/>
    <w:rsid w:val="004B63AE"/>
    <w:rsid w:val="004B7C1A"/>
    <w:rsid w:val="004C044E"/>
    <w:rsid w:val="004C056A"/>
    <w:rsid w:val="004C0E6C"/>
    <w:rsid w:val="004C0FFF"/>
    <w:rsid w:val="004C1260"/>
    <w:rsid w:val="004C152C"/>
    <w:rsid w:val="004C1653"/>
    <w:rsid w:val="004C1BDC"/>
    <w:rsid w:val="004C1DE7"/>
    <w:rsid w:val="004C209B"/>
    <w:rsid w:val="004C2149"/>
    <w:rsid w:val="004C2531"/>
    <w:rsid w:val="004C2B02"/>
    <w:rsid w:val="004C3342"/>
    <w:rsid w:val="004C4056"/>
    <w:rsid w:val="004C4396"/>
    <w:rsid w:val="004C4AF0"/>
    <w:rsid w:val="004C4EF8"/>
    <w:rsid w:val="004C4F65"/>
    <w:rsid w:val="004C58B1"/>
    <w:rsid w:val="004C6628"/>
    <w:rsid w:val="004C7A8F"/>
    <w:rsid w:val="004C7D9F"/>
    <w:rsid w:val="004D0F0F"/>
    <w:rsid w:val="004D16BE"/>
    <w:rsid w:val="004D1983"/>
    <w:rsid w:val="004D1BC8"/>
    <w:rsid w:val="004D1D1F"/>
    <w:rsid w:val="004D2476"/>
    <w:rsid w:val="004D2576"/>
    <w:rsid w:val="004D2869"/>
    <w:rsid w:val="004D2D0A"/>
    <w:rsid w:val="004D3387"/>
    <w:rsid w:val="004D38B0"/>
    <w:rsid w:val="004D3AAD"/>
    <w:rsid w:val="004D4C8A"/>
    <w:rsid w:val="004D562B"/>
    <w:rsid w:val="004D581B"/>
    <w:rsid w:val="004D5AD1"/>
    <w:rsid w:val="004D708B"/>
    <w:rsid w:val="004D784D"/>
    <w:rsid w:val="004D7A95"/>
    <w:rsid w:val="004D7ABD"/>
    <w:rsid w:val="004D7BF2"/>
    <w:rsid w:val="004E096A"/>
    <w:rsid w:val="004E0BE3"/>
    <w:rsid w:val="004E0E03"/>
    <w:rsid w:val="004E0F2D"/>
    <w:rsid w:val="004E0F37"/>
    <w:rsid w:val="004E13FA"/>
    <w:rsid w:val="004E1450"/>
    <w:rsid w:val="004E178E"/>
    <w:rsid w:val="004E1AA9"/>
    <w:rsid w:val="004E1D0E"/>
    <w:rsid w:val="004E1DB7"/>
    <w:rsid w:val="004E1FE7"/>
    <w:rsid w:val="004E221D"/>
    <w:rsid w:val="004E229B"/>
    <w:rsid w:val="004E2601"/>
    <w:rsid w:val="004E270D"/>
    <w:rsid w:val="004E2AAA"/>
    <w:rsid w:val="004E3112"/>
    <w:rsid w:val="004E34BD"/>
    <w:rsid w:val="004E3885"/>
    <w:rsid w:val="004E3B2D"/>
    <w:rsid w:val="004E3CFE"/>
    <w:rsid w:val="004E5265"/>
    <w:rsid w:val="004E5576"/>
    <w:rsid w:val="004E5B3C"/>
    <w:rsid w:val="004E6717"/>
    <w:rsid w:val="004E6D72"/>
    <w:rsid w:val="004E712B"/>
    <w:rsid w:val="004E71FD"/>
    <w:rsid w:val="004E7219"/>
    <w:rsid w:val="004E7332"/>
    <w:rsid w:val="004E776C"/>
    <w:rsid w:val="004E7906"/>
    <w:rsid w:val="004E7B4F"/>
    <w:rsid w:val="004E7F0D"/>
    <w:rsid w:val="004F01B0"/>
    <w:rsid w:val="004F04A5"/>
    <w:rsid w:val="004F05C6"/>
    <w:rsid w:val="004F1244"/>
    <w:rsid w:val="004F18FC"/>
    <w:rsid w:val="004F19E2"/>
    <w:rsid w:val="004F1D1F"/>
    <w:rsid w:val="004F24FD"/>
    <w:rsid w:val="004F2E45"/>
    <w:rsid w:val="004F30E8"/>
    <w:rsid w:val="004F360A"/>
    <w:rsid w:val="004F3779"/>
    <w:rsid w:val="004F431D"/>
    <w:rsid w:val="004F43AB"/>
    <w:rsid w:val="004F4C67"/>
    <w:rsid w:val="004F4F1F"/>
    <w:rsid w:val="004F4F7A"/>
    <w:rsid w:val="004F4F85"/>
    <w:rsid w:val="004F532F"/>
    <w:rsid w:val="004F539A"/>
    <w:rsid w:val="004F5524"/>
    <w:rsid w:val="004F5B56"/>
    <w:rsid w:val="004F5D1E"/>
    <w:rsid w:val="004F679D"/>
    <w:rsid w:val="004F717A"/>
    <w:rsid w:val="004F7AF7"/>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A0F"/>
    <w:rsid w:val="00502FAD"/>
    <w:rsid w:val="00503072"/>
    <w:rsid w:val="0050313A"/>
    <w:rsid w:val="00503193"/>
    <w:rsid w:val="005031BB"/>
    <w:rsid w:val="00503380"/>
    <w:rsid w:val="005038C5"/>
    <w:rsid w:val="00503B67"/>
    <w:rsid w:val="00503E67"/>
    <w:rsid w:val="00503F81"/>
    <w:rsid w:val="005048AA"/>
    <w:rsid w:val="005048E9"/>
    <w:rsid w:val="00504A34"/>
    <w:rsid w:val="00505366"/>
    <w:rsid w:val="00507548"/>
    <w:rsid w:val="00510184"/>
    <w:rsid w:val="00510973"/>
    <w:rsid w:val="00510A6C"/>
    <w:rsid w:val="00510D89"/>
    <w:rsid w:val="00511F6D"/>
    <w:rsid w:val="00512063"/>
    <w:rsid w:val="005125A5"/>
    <w:rsid w:val="005130A4"/>
    <w:rsid w:val="0051326F"/>
    <w:rsid w:val="00513BCD"/>
    <w:rsid w:val="00513F33"/>
    <w:rsid w:val="005147FC"/>
    <w:rsid w:val="00514B29"/>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29E"/>
    <w:rsid w:val="005254F8"/>
    <w:rsid w:val="00525736"/>
    <w:rsid w:val="005259CE"/>
    <w:rsid w:val="00526053"/>
    <w:rsid w:val="005265D4"/>
    <w:rsid w:val="005267EC"/>
    <w:rsid w:val="00526812"/>
    <w:rsid w:val="0052721A"/>
    <w:rsid w:val="00527B92"/>
    <w:rsid w:val="00527F31"/>
    <w:rsid w:val="00530147"/>
    <w:rsid w:val="0053022D"/>
    <w:rsid w:val="00530897"/>
    <w:rsid w:val="005308B4"/>
    <w:rsid w:val="005308D4"/>
    <w:rsid w:val="00530924"/>
    <w:rsid w:val="005315AB"/>
    <w:rsid w:val="00531CF7"/>
    <w:rsid w:val="00531F28"/>
    <w:rsid w:val="00532196"/>
    <w:rsid w:val="005324E4"/>
    <w:rsid w:val="005325F3"/>
    <w:rsid w:val="005326D9"/>
    <w:rsid w:val="00533572"/>
    <w:rsid w:val="005338F5"/>
    <w:rsid w:val="00534021"/>
    <w:rsid w:val="005340D5"/>
    <w:rsid w:val="005342AA"/>
    <w:rsid w:val="00534623"/>
    <w:rsid w:val="005346A1"/>
    <w:rsid w:val="005347E9"/>
    <w:rsid w:val="00534EB1"/>
    <w:rsid w:val="005352B7"/>
    <w:rsid w:val="00535691"/>
    <w:rsid w:val="00535982"/>
    <w:rsid w:val="00535D72"/>
    <w:rsid w:val="00536216"/>
    <w:rsid w:val="005364E8"/>
    <w:rsid w:val="005369F8"/>
    <w:rsid w:val="00536D35"/>
    <w:rsid w:val="00537118"/>
    <w:rsid w:val="005373BF"/>
    <w:rsid w:val="0053775B"/>
    <w:rsid w:val="005379CF"/>
    <w:rsid w:val="00537B4A"/>
    <w:rsid w:val="00537BF1"/>
    <w:rsid w:val="00537D3D"/>
    <w:rsid w:val="00537EE4"/>
    <w:rsid w:val="0054001C"/>
    <w:rsid w:val="005402FF"/>
    <w:rsid w:val="00540551"/>
    <w:rsid w:val="005408D0"/>
    <w:rsid w:val="00540A49"/>
    <w:rsid w:val="00540C09"/>
    <w:rsid w:val="00540FF0"/>
    <w:rsid w:val="00541177"/>
    <w:rsid w:val="00541358"/>
    <w:rsid w:val="005413A3"/>
    <w:rsid w:val="0054152A"/>
    <w:rsid w:val="00541611"/>
    <w:rsid w:val="00541A40"/>
    <w:rsid w:val="0054269E"/>
    <w:rsid w:val="00542C8D"/>
    <w:rsid w:val="00542CDA"/>
    <w:rsid w:val="00542EA3"/>
    <w:rsid w:val="0054365A"/>
    <w:rsid w:val="00543699"/>
    <w:rsid w:val="00543A22"/>
    <w:rsid w:val="00543F8A"/>
    <w:rsid w:val="005447F6"/>
    <w:rsid w:val="00544A09"/>
    <w:rsid w:val="0054509A"/>
    <w:rsid w:val="005456E7"/>
    <w:rsid w:val="00545927"/>
    <w:rsid w:val="00546559"/>
    <w:rsid w:val="00546B26"/>
    <w:rsid w:val="005474F6"/>
    <w:rsid w:val="00547C0F"/>
    <w:rsid w:val="005500D2"/>
    <w:rsid w:val="00550A92"/>
    <w:rsid w:val="00550BA0"/>
    <w:rsid w:val="00550E94"/>
    <w:rsid w:val="005511EC"/>
    <w:rsid w:val="00551B42"/>
    <w:rsid w:val="00551CF5"/>
    <w:rsid w:val="00551DB7"/>
    <w:rsid w:val="005530D8"/>
    <w:rsid w:val="00553469"/>
    <w:rsid w:val="00554AAD"/>
    <w:rsid w:val="0055503D"/>
    <w:rsid w:val="005554C5"/>
    <w:rsid w:val="005556CA"/>
    <w:rsid w:val="005559D1"/>
    <w:rsid w:val="00555CE4"/>
    <w:rsid w:val="00555D63"/>
    <w:rsid w:val="00556192"/>
    <w:rsid w:val="005565B2"/>
    <w:rsid w:val="00556E6F"/>
    <w:rsid w:val="00556F6F"/>
    <w:rsid w:val="00557296"/>
    <w:rsid w:val="00557A6C"/>
    <w:rsid w:val="00560645"/>
    <w:rsid w:val="005608B2"/>
    <w:rsid w:val="0056099A"/>
    <w:rsid w:val="00560A43"/>
    <w:rsid w:val="00561000"/>
    <w:rsid w:val="00561471"/>
    <w:rsid w:val="00561788"/>
    <w:rsid w:val="00562B06"/>
    <w:rsid w:val="00563749"/>
    <w:rsid w:val="00563C85"/>
    <w:rsid w:val="00563DDB"/>
    <w:rsid w:val="0056478E"/>
    <w:rsid w:val="00564813"/>
    <w:rsid w:val="005650B2"/>
    <w:rsid w:val="0056546C"/>
    <w:rsid w:val="0056563A"/>
    <w:rsid w:val="00565966"/>
    <w:rsid w:val="00565B05"/>
    <w:rsid w:val="00565B28"/>
    <w:rsid w:val="00565BD3"/>
    <w:rsid w:val="00565F1B"/>
    <w:rsid w:val="00566629"/>
    <w:rsid w:val="005674D2"/>
    <w:rsid w:val="00567686"/>
    <w:rsid w:val="005676DC"/>
    <w:rsid w:val="005702C5"/>
    <w:rsid w:val="00570460"/>
    <w:rsid w:val="005707AE"/>
    <w:rsid w:val="00571550"/>
    <w:rsid w:val="005715C9"/>
    <w:rsid w:val="00571D67"/>
    <w:rsid w:val="00572E2F"/>
    <w:rsid w:val="00572E40"/>
    <w:rsid w:val="00573581"/>
    <w:rsid w:val="0057363F"/>
    <w:rsid w:val="00573801"/>
    <w:rsid w:val="00574579"/>
    <w:rsid w:val="00574593"/>
    <w:rsid w:val="00574757"/>
    <w:rsid w:val="00574758"/>
    <w:rsid w:val="0057527E"/>
    <w:rsid w:val="00575554"/>
    <w:rsid w:val="00575A1D"/>
    <w:rsid w:val="00575A7F"/>
    <w:rsid w:val="00576459"/>
    <w:rsid w:val="005764A9"/>
    <w:rsid w:val="00576529"/>
    <w:rsid w:val="00576867"/>
    <w:rsid w:val="00576D2C"/>
    <w:rsid w:val="00576EFD"/>
    <w:rsid w:val="00577BC4"/>
    <w:rsid w:val="00577D92"/>
    <w:rsid w:val="00580508"/>
    <w:rsid w:val="005806F9"/>
    <w:rsid w:val="00580C5C"/>
    <w:rsid w:val="00580DA8"/>
    <w:rsid w:val="00580F79"/>
    <w:rsid w:val="0058142E"/>
    <w:rsid w:val="00581795"/>
    <w:rsid w:val="00583AB4"/>
    <w:rsid w:val="00583B95"/>
    <w:rsid w:val="00583C5D"/>
    <w:rsid w:val="005850FD"/>
    <w:rsid w:val="0058597D"/>
    <w:rsid w:val="00585BB5"/>
    <w:rsid w:val="00585F34"/>
    <w:rsid w:val="00585FA7"/>
    <w:rsid w:val="00586223"/>
    <w:rsid w:val="00586891"/>
    <w:rsid w:val="00586E2F"/>
    <w:rsid w:val="005876D3"/>
    <w:rsid w:val="005876E4"/>
    <w:rsid w:val="00587DC2"/>
    <w:rsid w:val="00587F64"/>
    <w:rsid w:val="005906E5"/>
    <w:rsid w:val="005907E3"/>
    <w:rsid w:val="00590AE1"/>
    <w:rsid w:val="00590EBE"/>
    <w:rsid w:val="005911BB"/>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6ED4"/>
    <w:rsid w:val="005977BF"/>
    <w:rsid w:val="0059796B"/>
    <w:rsid w:val="005A021D"/>
    <w:rsid w:val="005A0C28"/>
    <w:rsid w:val="005A0CEA"/>
    <w:rsid w:val="005A1450"/>
    <w:rsid w:val="005A1852"/>
    <w:rsid w:val="005A190A"/>
    <w:rsid w:val="005A1A1B"/>
    <w:rsid w:val="005A20C9"/>
    <w:rsid w:val="005A2216"/>
    <w:rsid w:val="005A22CB"/>
    <w:rsid w:val="005A237E"/>
    <w:rsid w:val="005A24B5"/>
    <w:rsid w:val="005A24F0"/>
    <w:rsid w:val="005A2CD8"/>
    <w:rsid w:val="005A2CFC"/>
    <w:rsid w:val="005A2F84"/>
    <w:rsid w:val="005A328D"/>
    <w:rsid w:val="005A3347"/>
    <w:rsid w:val="005A40BA"/>
    <w:rsid w:val="005A4A4F"/>
    <w:rsid w:val="005A504A"/>
    <w:rsid w:val="005A53C8"/>
    <w:rsid w:val="005A57D6"/>
    <w:rsid w:val="005A5865"/>
    <w:rsid w:val="005A5A70"/>
    <w:rsid w:val="005A5B2E"/>
    <w:rsid w:val="005A7389"/>
    <w:rsid w:val="005A78EE"/>
    <w:rsid w:val="005A7CA2"/>
    <w:rsid w:val="005B02F2"/>
    <w:rsid w:val="005B095F"/>
    <w:rsid w:val="005B1071"/>
    <w:rsid w:val="005B1790"/>
    <w:rsid w:val="005B18C2"/>
    <w:rsid w:val="005B1F44"/>
    <w:rsid w:val="005B20D0"/>
    <w:rsid w:val="005B246D"/>
    <w:rsid w:val="005B2AC2"/>
    <w:rsid w:val="005B2F13"/>
    <w:rsid w:val="005B3650"/>
    <w:rsid w:val="005B3945"/>
    <w:rsid w:val="005B4811"/>
    <w:rsid w:val="005B4C75"/>
    <w:rsid w:val="005B529D"/>
    <w:rsid w:val="005B53E0"/>
    <w:rsid w:val="005B554D"/>
    <w:rsid w:val="005B5853"/>
    <w:rsid w:val="005B5E6C"/>
    <w:rsid w:val="005B63E4"/>
    <w:rsid w:val="005B6AB5"/>
    <w:rsid w:val="005B6CCC"/>
    <w:rsid w:val="005B6E47"/>
    <w:rsid w:val="005B6F3A"/>
    <w:rsid w:val="005B71CE"/>
    <w:rsid w:val="005B7543"/>
    <w:rsid w:val="005B757C"/>
    <w:rsid w:val="005B78A1"/>
    <w:rsid w:val="005B7C5C"/>
    <w:rsid w:val="005B7F43"/>
    <w:rsid w:val="005C02D4"/>
    <w:rsid w:val="005C0583"/>
    <w:rsid w:val="005C05FF"/>
    <w:rsid w:val="005C14A0"/>
    <w:rsid w:val="005C198B"/>
    <w:rsid w:val="005C1D15"/>
    <w:rsid w:val="005C23D7"/>
    <w:rsid w:val="005C26CE"/>
    <w:rsid w:val="005C2859"/>
    <w:rsid w:val="005C287F"/>
    <w:rsid w:val="005C2947"/>
    <w:rsid w:val="005C2D2D"/>
    <w:rsid w:val="005C2E34"/>
    <w:rsid w:val="005C3857"/>
    <w:rsid w:val="005C3D8E"/>
    <w:rsid w:val="005C4122"/>
    <w:rsid w:val="005C438E"/>
    <w:rsid w:val="005C43F3"/>
    <w:rsid w:val="005C4FDB"/>
    <w:rsid w:val="005C552D"/>
    <w:rsid w:val="005C55B2"/>
    <w:rsid w:val="005C5648"/>
    <w:rsid w:val="005C56A6"/>
    <w:rsid w:val="005C608E"/>
    <w:rsid w:val="005C62D9"/>
    <w:rsid w:val="005C6E27"/>
    <w:rsid w:val="005C751C"/>
    <w:rsid w:val="005C7994"/>
    <w:rsid w:val="005C7CF3"/>
    <w:rsid w:val="005C7F7F"/>
    <w:rsid w:val="005D00DB"/>
    <w:rsid w:val="005D07D2"/>
    <w:rsid w:val="005D0F46"/>
    <w:rsid w:val="005D14F8"/>
    <w:rsid w:val="005D1BB8"/>
    <w:rsid w:val="005D1FBA"/>
    <w:rsid w:val="005D24A9"/>
    <w:rsid w:val="005D25B7"/>
    <w:rsid w:val="005D293C"/>
    <w:rsid w:val="005D2A58"/>
    <w:rsid w:val="005D30B8"/>
    <w:rsid w:val="005D3ED4"/>
    <w:rsid w:val="005D47AB"/>
    <w:rsid w:val="005D48FE"/>
    <w:rsid w:val="005D4DA2"/>
    <w:rsid w:val="005D5504"/>
    <w:rsid w:val="005D5880"/>
    <w:rsid w:val="005D5DA2"/>
    <w:rsid w:val="005D5EAC"/>
    <w:rsid w:val="005D632B"/>
    <w:rsid w:val="005D66B0"/>
    <w:rsid w:val="005D6BA1"/>
    <w:rsid w:val="005D6C63"/>
    <w:rsid w:val="005D6DD9"/>
    <w:rsid w:val="005D6E99"/>
    <w:rsid w:val="005D7598"/>
    <w:rsid w:val="005D7B78"/>
    <w:rsid w:val="005E009F"/>
    <w:rsid w:val="005E0AB6"/>
    <w:rsid w:val="005E0B05"/>
    <w:rsid w:val="005E0C21"/>
    <w:rsid w:val="005E1528"/>
    <w:rsid w:val="005E18A0"/>
    <w:rsid w:val="005E2189"/>
    <w:rsid w:val="005E25F7"/>
    <w:rsid w:val="005E27C1"/>
    <w:rsid w:val="005E2A5A"/>
    <w:rsid w:val="005E2C15"/>
    <w:rsid w:val="005E3B69"/>
    <w:rsid w:val="005E3C14"/>
    <w:rsid w:val="005E3DDA"/>
    <w:rsid w:val="005E4642"/>
    <w:rsid w:val="005E46DC"/>
    <w:rsid w:val="005E4A51"/>
    <w:rsid w:val="005E4AD7"/>
    <w:rsid w:val="005E4C95"/>
    <w:rsid w:val="005E4DBE"/>
    <w:rsid w:val="005E50A5"/>
    <w:rsid w:val="005E58A5"/>
    <w:rsid w:val="005E5E61"/>
    <w:rsid w:val="005E6674"/>
    <w:rsid w:val="005E69A4"/>
    <w:rsid w:val="005E78E7"/>
    <w:rsid w:val="005F00DC"/>
    <w:rsid w:val="005F01BE"/>
    <w:rsid w:val="005F0224"/>
    <w:rsid w:val="005F038B"/>
    <w:rsid w:val="005F047C"/>
    <w:rsid w:val="005F0908"/>
    <w:rsid w:val="005F0A8B"/>
    <w:rsid w:val="005F0B3C"/>
    <w:rsid w:val="005F0E3E"/>
    <w:rsid w:val="005F14B1"/>
    <w:rsid w:val="005F16C0"/>
    <w:rsid w:val="005F1D95"/>
    <w:rsid w:val="005F1FA4"/>
    <w:rsid w:val="005F2129"/>
    <w:rsid w:val="005F22F1"/>
    <w:rsid w:val="005F27EF"/>
    <w:rsid w:val="005F2BDD"/>
    <w:rsid w:val="005F30B1"/>
    <w:rsid w:val="005F3434"/>
    <w:rsid w:val="005F3AEF"/>
    <w:rsid w:val="005F3C03"/>
    <w:rsid w:val="005F4418"/>
    <w:rsid w:val="005F492A"/>
    <w:rsid w:val="005F49D2"/>
    <w:rsid w:val="005F4CED"/>
    <w:rsid w:val="005F51C3"/>
    <w:rsid w:val="005F5352"/>
    <w:rsid w:val="005F5527"/>
    <w:rsid w:val="005F6912"/>
    <w:rsid w:val="005F6B5C"/>
    <w:rsid w:val="005F6D08"/>
    <w:rsid w:val="005F6F91"/>
    <w:rsid w:val="005F72DC"/>
    <w:rsid w:val="005F7321"/>
    <w:rsid w:val="005F7CC7"/>
    <w:rsid w:val="00600F74"/>
    <w:rsid w:val="00601269"/>
    <w:rsid w:val="00601C2F"/>
    <w:rsid w:val="00602BBC"/>
    <w:rsid w:val="00602E1E"/>
    <w:rsid w:val="00603ABE"/>
    <w:rsid w:val="00603F19"/>
    <w:rsid w:val="0060488A"/>
    <w:rsid w:val="00604D69"/>
    <w:rsid w:val="006052E4"/>
    <w:rsid w:val="00605442"/>
    <w:rsid w:val="0060683C"/>
    <w:rsid w:val="00607532"/>
    <w:rsid w:val="00607C9B"/>
    <w:rsid w:val="006104FE"/>
    <w:rsid w:val="00610930"/>
    <w:rsid w:val="00610B37"/>
    <w:rsid w:val="00611216"/>
    <w:rsid w:val="006125B0"/>
    <w:rsid w:val="00612C20"/>
    <w:rsid w:val="00612C6D"/>
    <w:rsid w:val="00612E61"/>
    <w:rsid w:val="00612FC6"/>
    <w:rsid w:val="00612FC7"/>
    <w:rsid w:val="00613D28"/>
    <w:rsid w:val="0061404F"/>
    <w:rsid w:val="0061424C"/>
    <w:rsid w:val="006149A5"/>
    <w:rsid w:val="00614C2C"/>
    <w:rsid w:val="00614E96"/>
    <w:rsid w:val="00614EA9"/>
    <w:rsid w:val="00615072"/>
    <w:rsid w:val="0061523C"/>
    <w:rsid w:val="00615EA0"/>
    <w:rsid w:val="00615F30"/>
    <w:rsid w:val="00616E27"/>
    <w:rsid w:val="00617088"/>
    <w:rsid w:val="00617550"/>
    <w:rsid w:val="00617831"/>
    <w:rsid w:val="0062007E"/>
    <w:rsid w:val="00620205"/>
    <w:rsid w:val="006202CC"/>
    <w:rsid w:val="00620470"/>
    <w:rsid w:val="00620736"/>
    <w:rsid w:val="00620EB5"/>
    <w:rsid w:val="006212E4"/>
    <w:rsid w:val="00621E8D"/>
    <w:rsid w:val="00621EF4"/>
    <w:rsid w:val="00622128"/>
    <w:rsid w:val="006229D3"/>
    <w:rsid w:val="00623175"/>
    <w:rsid w:val="00623278"/>
    <w:rsid w:val="006241BE"/>
    <w:rsid w:val="00625009"/>
    <w:rsid w:val="00625523"/>
    <w:rsid w:val="00625759"/>
    <w:rsid w:val="006259EF"/>
    <w:rsid w:val="00625B32"/>
    <w:rsid w:val="00625B8F"/>
    <w:rsid w:val="00625D59"/>
    <w:rsid w:val="00625ED2"/>
    <w:rsid w:val="006266E5"/>
    <w:rsid w:val="006278CC"/>
    <w:rsid w:val="00627977"/>
    <w:rsid w:val="00627F05"/>
    <w:rsid w:val="00630332"/>
    <w:rsid w:val="00630F2B"/>
    <w:rsid w:val="00630F7E"/>
    <w:rsid w:val="006315AC"/>
    <w:rsid w:val="0063189C"/>
    <w:rsid w:val="006322C1"/>
    <w:rsid w:val="00632878"/>
    <w:rsid w:val="00632C05"/>
    <w:rsid w:val="00633595"/>
    <w:rsid w:val="00634521"/>
    <w:rsid w:val="0063468C"/>
    <w:rsid w:val="00634DAD"/>
    <w:rsid w:val="006351FB"/>
    <w:rsid w:val="006356A3"/>
    <w:rsid w:val="006356C7"/>
    <w:rsid w:val="006358A5"/>
    <w:rsid w:val="006359D0"/>
    <w:rsid w:val="00635B12"/>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BA6"/>
    <w:rsid w:val="00641146"/>
    <w:rsid w:val="00642D42"/>
    <w:rsid w:val="00642E0E"/>
    <w:rsid w:val="00643044"/>
    <w:rsid w:val="006430ED"/>
    <w:rsid w:val="006434BE"/>
    <w:rsid w:val="00643786"/>
    <w:rsid w:val="00643B35"/>
    <w:rsid w:val="00644879"/>
    <w:rsid w:val="00644C6D"/>
    <w:rsid w:val="0064527F"/>
    <w:rsid w:val="006454AC"/>
    <w:rsid w:val="00645767"/>
    <w:rsid w:val="006457EB"/>
    <w:rsid w:val="00645A81"/>
    <w:rsid w:val="00646222"/>
    <w:rsid w:val="0064663D"/>
    <w:rsid w:val="00646CA0"/>
    <w:rsid w:val="0065017F"/>
    <w:rsid w:val="00650191"/>
    <w:rsid w:val="00650351"/>
    <w:rsid w:val="006505DC"/>
    <w:rsid w:val="006509BB"/>
    <w:rsid w:val="00650AED"/>
    <w:rsid w:val="00650BE0"/>
    <w:rsid w:val="00651032"/>
    <w:rsid w:val="006511DD"/>
    <w:rsid w:val="00651361"/>
    <w:rsid w:val="006513B6"/>
    <w:rsid w:val="006514C8"/>
    <w:rsid w:val="006515E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30F"/>
    <w:rsid w:val="006604E2"/>
    <w:rsid w:val="00660609"/>
    <w:rsid w:val="006609B1"/>
    <w:rsid w:val="00660BB2"/>
    <w:rsid w:val="006610C8"/>
    <w:rsid w:val="006614FB"/>
    <w:rsid w:val="006619DF"/>
    <w:rsid w:val="00661D76"/>
    <w:rsid w:val="00661E8F"/>
    <w:rsid w:val="006623BF"/>
    <w:rsid w:val="006624E4"/>
    <w:rsid w:val="006624F0"/>
    <w:rsid w:val="0066294A"/>
    <w:rsid w:val="0066318C"/>
    <w:rsid w:val="00663772"/>
    <w:rsid w:val="006637B9"/>
    <w:rsid w:val="00663AAC"/>
    <w:rsid w:val="00664533"/>
    <w:rsid w:val="0066498E"/>
    <w:rsid w:val="006659DD"/>
    <w:rsid w:val="00665B84"/>
    <w:rsid w:val="006662AD"/>
    <w:rsid w:val="006668CA"/>
    <w:rsid w:val="00666E99"/>
    <w:rsid w:val="0066760C"/>
    <w:rsid w:val="00667ABB"/>
    <w:rsid w:val="00667D9F"/>
    <w:rsid w:val="006708C9"/>
    <w:rsid w:val="00670B88"/>
    <w:rsid w:val="00670E84"/>
    <w:rsid w:val="0067240D"/>
    <w:rsid w:val="006725CC"/>
    <w:rsid w:val="006726E0"/>
    <w:rsid w:val="006742C5"/>
    <w:rsid w:val="006743A9"/>
    <w:rsid w:val="00674A96"/>
    <w:rsid w:val="00674D18"/>
    <w:rsid w:val="00674D5E"/>
    <w:rsid w:val="006750F1"/>
    <w:rsid w:val="00675A81"/>
    <w:rsid w:val="0067643D"/>
    <w:rsid w:val="0067675D"/>
    <w:rsid w:val="00676A62"/>
    <w:rsid w:val="006774B8"/>
    <w:rsid w:val="00677A1C"/>
    <w:rsid w:val="00677C73"/>
    <w:rsid w:val="00677CB9"/>
    <w:rsid w:val="00677F7C"/>
    <w:rsid w:val="006804BC"/>
    <w:rsid w:val="006806FD"/>
    <w:rsid w:val="0068074C"/>
    <w:rsid w:val="00680E15"/>
    <w:rsid w:val="006810CC"/>
    <w:rsid w:val="00681B2B"/>
    <w:rsid w:val="00683345"/>
    <w:rsid w:val="006834E5"/>
    <w:rsid w:val="00683564"/>
    <w:rsid w:val="006836FF"/>
    <w:rsid w:val="00683815"/>
    <w:rsid w:val="00683A28"/>
    <w:rsid w:val="006841B4"/>
    <w:rsid w:val="00684959"/>
    <w:rsid w:val="00684DEA"/>
    <w:rsid w:val="006850B3"/>
    <w:rsid w:val="006854F2"/>
    <w:rsid w:val="0068565C"/>
    <w:rsid w:val="00685CE0"/>
    <w:rsid w:val="0068620A"/>
    <w:rsid w:val="006862BE"/>
    <w:rsid w:val="00686E12"/>
    <w:rsid w:val="00686FCB"/>
    <w:rsid w:val="0069093D"/>
    <w:rsid w:val="00690E56"/>
    <w:rsid w:val="0069126C"/>
    <w:rsid w:val="006915B4"/>
    <w:rsid w:val="00691B4D"/>
    <w:rsid w:val="0069225F"/>
    <w:rsid w:val="0069249C"/>
    <w:rsid w:val="00692613"/>
    <w:rsid w:val="006930DA"/>
    <w:rsid w:val="0069335D"/>
    <w:rsid w:val="0069401F"/>
    <w:rsid w:val="006944E3"/>
    <w:rsid w:val="0069450C"/>
    <w:rsid w:val="00694C3C"/>
    <w:rsid w:val="00696ADE"/>
    <w:rsid w:val="0069764D"/>
    <w:rsid w:val="00697E8B"/>
    <w:rsid w:val="006A0236"/>
    <w:rsid w:val="006A040F"/>
    <w:rsid w:val="006A0F87"/>
    <w:rsid w:val="006A1039"/>
    <w:rsid w:val="006A161A"/>
    <w:rsid w:val="006A1AF3"/>
    <w:rsid w:val="006A21AF"/>
    <w:rsid w:val="006A2D1D"/>
    <w:rsid w:val="006A498E"/>
    <w:rsid w:val="006A49AE"/>
    <w:rsid w:val="006A4C49"/>
    <w:rsid w:val="006A52FF"/>
    <w:rsid w:val="006A5A4C"/>
    <w:rsid w:val="006A5A81"/>
    <w:rsid w:val="006A66AC"/>
    <w:rsid w:val="006A6846"/>
    <w:rsid w:val="006A7121"/>
    <w:rsid w:val="006A75AC"/>
    <w:rsid w:val="006A7632"/>
    <w:rsid w:val="006A7897"/>
    <w:rsid w:val="006A7F23"/>
    <w:rsid w:val="006B0109"/>
    <w:rsid w:val="006B056A"/>
    <w:rsid w:val="006B0630"/>
    <w:rsid w:val="006B0FA2"/>
    <w:rsid w:val="006B1147"/>
    <w:rsid w:val="006B1475"/>
    <w:rsid w:val="006B1754"/>
    <w:rsid w:val="006B1A63"/>
    <w:rsid w:val="006B20E7"/>
    <w:rsid w:val="006B2A03"/>
    <w:rsid w:val="006B2ABD"/>
    <w:rsid w:val="006B2E94"/>
    <w:rsid w:val="006B3490"/>
    <w:rsid w:val="006B3858"/>
    <w:rsid w:val="006B424E"/>
    <w:rsid w:val="006B5363"/>
    <w:rsid w:val="006B56D9"/>
    <w:rsid w:val="006B59BE"/>
    <w:rsid w:val="006B657B"/>
    <w:rsid w:val="006B709C"/>
    <w:rsid w:val="006B7AF5"/>
    <w:rsid w:val="006C01B3"/>
    <w:rsid w:val="006C0671"/>
    <w:rsid w:val="006C0A0D"/>
    <w:rsid w:val="006C0F3D"/>
    <w:rsid w:val="006C0FB3"/>
    <w:rsid w:val="006C150F"/>
    <w:rsid w:val="006C1ABF"/>
    <w:rsid w:val="006C1BD3"/>
    <w:rsid w:val="006C1C44"/>
    <w:rsid w:val="006C1C92"/>
    <w:rsid w:val="006C1D80"/>
    <w:rsid w:val="006C2017"/>
    <w:rsid w:val="006C2594"/>
    <w:rsid w:val="006C2950"/>
    <w:rsid w:val="006C2C47"/>
    <w:rsid w:val="006C34ED"/>
    <w:rsid w:val="006C3A8A"/>
    <w:rsid w:val="006C3B12"/>
    <w:rsid w:val="006C3D2D"/>
    <w:rsid w:val="006C4023"/>
    <w:rsid w:val="006C4287"/>
    <w:rsid w:val="006C431D"/>
    <w:rsid w:val="006C4D54"/>
    <w:rsid w:val="006C4F35"/>
    <w:rsid w:val="006C58DF"/>
    <w:rsid w:val="006C6452"/>
    <w:rsid w:val="006C6CE3"/>
    <w:rsid w:val="006C6D27"/>
    <w:rsid w:val="006C6ECF"/>
    <w:rsid w:val="006C7180"/>
    <w:rsid w:val="006C7199"/>
    <w:rsid w:val="006C7422"/>
    <w:rsid w:val="006D0087"/>
    <w:rsid w:val="006D04D2"/>
    <w:rsid w:val="006D167F"/>
    <w:rsid w:val="006D176D"/>
    <w:rsid w:val="006D1D5F"/>
    <w:rsid w:val="006D280F"/>
    <w:rsid w:val="006D2FC8"/>
    <w:rsid w:val="006D32A1"/>
    <w:rsid w:val="006D383A"/>
    <w:rsid w:val="006D4161"/>
    <w:rsid w:val="006D4A23"/>
    <w:rsid w:val="006D4B9E"/>
    <w:rsid w:val="006D5830"/>
    <w:rsid w:val="006D5CCE"/>
    <w:rsid w:val="006D60EF"/>
    <w:rsid w:val="006D6131"/>
    <w:rsid w:val="006D66B2"/>
    <w:rsid w:val="006D6BBA"/>
    <w:rsid w:val="006D6C22"/>
    <w:rsid w:val="006D6CC0"/>
    <w:rsid w:val="006D6DC4"/>
    <w:rsid w:val="006D73C8"/>
    <w:rsid w:val="006D7648"/>
    <w:rsid w:val="006D76F3"/>
    <w:rsid w:val="006D786C"/>
    <w:rsid w:val="006D78D6"/>
    <w:rsid w:val="006D795F"/>
    <w:rsid w:val="006D79E4"/>
    <w:rsid w:val="006D7BA7"/>
    <w:rsid w:val="006E07AA"/>
    <w:rsid w:val="006E08BF"/>
    <w:rsid w:val="006E1146"/>
    <w:rsid w:val="006E123A"/>
    <w:rsid w:val="006E1791"/>
    <w:rsid w:val="006E24C0"/>
    <w:rsid w:val="006E2C4B"/>
    <w:rsid w:val="006E2C56"/>
    <w:rsid w:val="006E36C3"/>
    <w:rsid w:val="006E3C03"/>
    <w:rsid w:val="006E42E4"/>
    <w:rsid w:val="006E4684"/>
    <w:rsid w:val="006E4ABF"/>
    <w:rsid w:val="006E52CE"/>
    <w:rsid w:val="006E57B4"/>
    <w:rsid w:val="006E585B"/>
    <w:rsid w:val="006E5A17"/>
    <w:rsid w:val="006E5FB1"/>
    <w:rsid w:val="006E6297"/>
    <w:rsid w:val="006E632D"/>
    <w:rsid w:val="006E6560"/>
    <w:rsid w:val="006E663F"/>
    <w:rsid w:val="006E67D8"/>
    <w:rsid w:val="006E6CC2"/>
    <w:rsid w:val="006E6E66"/>
    <w:rsid w:val="006E7235"/>
    <w:rsid w:val="006E787E"/>
    <w:rsid w:val="006E7B13"/>
    <w:rsid w:val="006F0215"/>
    <w:rsid w:val="006F027E"/>
    <w:rsid w:val="006F0BCF"/>
    <w:rsid w:val="006F10E1"/>
    <w:rsid w:val="006F11DD"/>
    <w:rsid w:val="006F161B"/>
    <w:rsid w:val="006F19AA"/>
    <w:rsid w:val="006F19AB"/>
    <w:rsid w:val="006F26FB"/>
    <w:rsid w:val="006F281D"/>
    <w:rsid w:val="006F285F"/>
    <w:rsid w:val="006F2A71"/>
    <w:rsid w:val="006F2DD4"/>
    <w:rsid w:val="006F3142"/>
    <w:rsid w:val="006F347B"/>
    <w:rsid w:val="006F3536"/>
    <w:rsid w:val="006F3A6E"/>
    <w:rsid w:val="006F4068"/>
    <w:rsid w:val="006F4A1E"/>
    <w:rsid w:val="006F713A"/>
    <w:rsid w:val="006F78A5"/>
    <w:rsid w:val="00700615"/>
    <w:rsid w:val="00701441"/>
    <w:rsid w:val="00701F32"/>
    <w:rsid w:val="007021CD"/>
    <w:rsid w:val="0070265C"/>
    <w:rsid w:val="00702A1E"/>
    <w:rsid w:val="00702A70"/>
    <w:rsid w:val="00702E01"/>
    <w:rsid w:val="00702E9B"/>
    <w:rsid w:val="0070320C"/>
    <w:rsid w:val="007033B5"/>
    <w:rsid w:val="00703530"/>
    <w:rsid w:val="00704670"/>
    <w:rsid w:val="00704C74"/>
    <w:rsid w:val="00704E3E"/>
    <w:rsid w:val="00705DA7"/>
    <w:rsid w:val="00706400"/>
    <w:rsid w:val="00706474"/>
    <w:rsid w:val="007069D0"/>
    <w:rsid w:val="00706ACC"/>
    <w:rsid w:val="00706C09"/>
    <w:rsid w:val="0070704B"/>
    <w:rsid w:val="0071014C"/>
    <w:rsid w:val="0071022A"/>
    <w:rsid w:val="00710AF8"/>
    <w:rsid w:val="00710BF9"/>
    <w:rsid w:val="00710F65"/>
    <w:rsid w:val="00711980"/>
    <w:rsid w:val="007123F2"/>
    <w:rsid w:val="00712400"/>
    <w:rsid w:val="00712A37"/>
    <w:rsid w:val="00712ACD"/>
    <w:rsid w:val="0071327A"/>
    <w:rsid w:val="00713714"/>
    <w:rsid w:val="00713931"/>
    <w:rsid w:val="0071397B"/>
    <w:rsid w:val="007139D1"/>
    <w:rsid w:val="00713E05"/>
    <w:rsid w:val="007149F9"/>
    <w:rsid w:val="00715002"/>
    <w:rsid w:val="007158E1"/>
    <w:rsid w:val="00715CDF"/>
    <w:rsid w:val="007163C0"/>
    <w:rsid w:val="00716B1B"/>
    <w:rsid w:val="007202FA"/>
    <w:rsid w:val="0072059F"/>
    <w:rsid w:val="00720648"/>
    <w:rsid w:val="00720B25"/>
    <w:rsid w:val="00720B9C"/>
    <w:rsid w:val="00720C94"/>
    <w:rsid w:val="0072168B"/>
    <w:rsid w:val="007217C3"/>
    <w:rsid w:val="0072199D"/>
    <w:rsid w:val="0072210F"/>
    <w:rsid w:val="0072219B"/>
    <w:rsid w:val="00722424"/>
    <w:rsid w:val="0072288D"/>
    <w:rsid w:val="00722DED"/>
    <w:rsid w:val="00723154"/>
    <w:rsid w:val="00723B45"/>
    <w:rsid w:val="00723C1D"/>
    <w:rsid w:val="00723CC5"/>
    <w:rsid w:val="007240CE"/>
    <w:rsid w:val="00724295"/>
    <w:rsid w:val="007244C8"/>
    <w:rsid w:val="00724A11"/>
    <w:rsid w:val="00725154"/>
    <w:rsid w:val="007253B8"/>
    <w:rsid w:val="007255AF"/>
    <w:rsid w:val="0072581F"/>
    <w:rsid w:val="00725E46"/>
    <w:rsid w:val="007264A6"/>
    <w:rsid w:val="00726680"/>
    <w:rsid w:val="00726B31"/>
    <w:rsid w:val="00726C56"/>
    <w:rsid w:val="00727068"/>
    <w:rsid w:val="007270D6"/>
    <w:rsid w:val="007273AA"/>
    <w:rsid w:val="00727786"/>
    <w:rsid w:val="007278B3"/>
    <w:rsid w:val="00727A96"/>
    <w:rsid w:val="00727AE5"/>
    <w:rsid w:val="00727BB3"/>
    <w:rsid w:val="00727E46"/>
    <w:rsid w:val="00730041"/>
    <w:rsid w:val="007301CE"/>
    <w:rsid w:val="0073024E"/>
    <w:rsid w:val="00730D60"/>
    <w:rsid w:val="00731EC4"/>
    <w:rsid w:val="00731FA8"/>
    <w:rsid w:val="0073212E"/>
    <w:rsid w:val="00732DF3"/>
    <w:rsid w:val="00732E66"/>
    <w:rsid w:val="0073326F"/>
    <w:rsid w:val="0073343F"/>
    <w:rsid w:val="0073378E"/>
    <w:rsid w:val="00733F2B"/>
    <w:rsid w:val="007343B1"/>
    <w:rsid w:val="00734516"/>
    <w:rsid w:val="00734D2F"/>
    <w:rsid w:val="00735043"/>
    <w:rsid w:val="007350EE"/>
    <w:rsid w:val="00735346"/>
    <w:rsid w:val="007356CC"/>
    <w:rsid w:val="0073630E"/>
    <w:rsid w:val="00736983"/>
    <w:rsid w:val="00737213"/>
    <w:rsid w:val="00737520"/>
    <w:rsid w:val="0074067F"/>
    <w:rsid w:val="007406F6"/>
    <w:rsid w:val="00740C3E"/>
    <w:rsid w:val="00740E0F"/>
    <w:rsid w:val="00742601"/>
    <w:rsid w:val="00742FFA"/>
    <w:rsid w:val="00743D53"/>
    <w:rsid w:val="0074450C"/>
    <w:rsid w:val="00744632"/>
    <w:rsid w:val="00744A32"/>
    <w:rsid w:val="00744A94"/>
    <w:rsid w:val="007452B3"/>
    <w:rsid w:val="00745FB0"/>
    <w:rsid w:val="007467DE"/>
    <w:rsid w:val="0074683C"/>
    <w:rsid w:val="00746F21"/>
    <w:rsid w:val="00746F99"/>
    <w:rsid w:val="0074714A"/>
    <w:rsid w:val="007474F0"/>
    <w:rsid w:val="00747AC3"/>
    <w:rsid w:val="00747B67"/>
    <w:rsid w:val="00750052"/>
    <w:rsid w:val="00750E46"/>
    <w:rsid w:val="00750F58"/>
    <w:rsid w:val="007513AA"/>
    <w:rsid w:val="00751B3B"/>
    <w:rsid w:val="00752471"/>
    <w:rsid w:val="007524DB"/>
    <w:rsid w:val="007526C7"/>
    <w:rsid w:val="00753115"/>
    <w:rsid w:val="007536B9"/>
    <w:rsid w:val="00753941"/>
    <w:rsid w:val="00753A65"/>
    <w:rsid w:val="00753ADE"/>
    <w:rsid w:val="00754D6C"/>
    <w:rsid w:val="007551D8"/>
    <w:rsid w:val="00755E67"/>
    <w:rsid w:val="0075618F"/>
    <w:rsid w:val="0075625B"/>
    <w:rsid w:val="00756BA4"/>
    <w:rsid w:val="00756E3A"/>
    <w:rsid w:val="0075719C"/>
    <w:rsid w:val="007574DB"/>
    <w:rsid w:val="00757B56"/>
    <w:rsid w:val="00757ECC"/>
    <w:rsid w:val="00760B67"/>
    <w:rsid w:val="00760F3C"/>
    <w:rsid w:val="0076115B"/>
    <w:rsid w:val="00761CE2"/>
    <w:rsid w:val="00761E1F"/>
    <w:rsid w:val="00761E43"/>
    <w:rsid w:val="00762522"/>
    <w:rsid w:val="00763CCF"/>
    <w:rsid w:val="00763E35"/>
    <w:rsid w:val="007643D5"/>
    <w:rsid w:val="00764583"/>
    <w:rsid w:val="00764C13"/>
    <w:rsid w:val="00765091"/>
    <w:rsid w:val="007657FC"/>
    <w:rsid w:val="0076677C"/>
    <w:rsid w:val="00766797"/>
    <w:rsid w:val="00766829"/>
    <w:rsid w:val="00766AEC"/>
    <w:rsid w:val="0076737F"/>
    <w:rsid w:val="007674ED"/>
    <w:rsid w:val="007676E3"/>
    <w:rsid w:val="007678E6"/>
    <w:rsid w:val="00767B25"/>
    <w:rsid w:val="007702E5"/>
    <w:rsid w:val="0077074A"/>
    <w:rsid w:val="0077170D"/>
    <w:rsid w:val="0077176D"/>
    <w:rsid w:val="0077192A"/>
    <w:rsid w:val="00771BEC"/>
    <w:rsid w:val="00771F85"/>
    <w:rsid w:val="00772487"/>
    <w:rsid w:val="00772730"/>
    <w:rsid w:val="00772A78"/>
    <w:rsid w:val="0077300F"/>
    <w:rsid w:val="00773308"/>
    <w:rsid w:val="0077389E"/>
    <w:rsid w:val="00773ABB"/>
    <w:rsid w:val="00773F61"/>
    <w:rsid w:val="00774E68"/>
    <w:rsid w:val="00774E93"/>
    <w:rsid w:val="0077505C"/>
    <w:rsid w:val="007752A1"/>
    <w:rsid w:val="0077594D"/>
    <w:rsid w:val="00775C5B"/>
    <w:rsid w:val="007761AC"/>
    <w:rsid w:val="007761EE"/>
    <w:rsid w:val="0077677F"/>
    <w:rsid w:val="0077697F"/>
    <w:rsid w:val="0077727E"/>
    <w:rsid w:val="007772C8"/>
    <w:rsid w:val="00777388"/>
    <w:rsid w:val="00777BAD"/>
    <w:rsid w:val="00777DAD"/>
    <w:rsid w:val="00780097"/>
    <w:rsid w:val="007809A9"/>
    <w:rsid w:val="00780D40"/>
    <w:rsid w:val="00781125"/>
    <w:rsid w:val="00781F3B"/>
    <w:rsid w:val="007824AB"/>
    <w:rsid w:val="00783850"/>
    <w:rsid w:val="00783CD9"/>
    <w:rsid w:val="00784D2F"/>
    <w:rsid w:val="00784F53"/>
    <w:rsid w:val="00785873"/>
    <w:rsid w:val="00785D0A"/>
    <w:rsid w:val="00786364"/>
    <w:rsid w:val="00786680"/>
    <w:rsid w:val="00787014"/>
    <w:rsid w:val="00787591"/>
    <w:rsid w:val="007877E8"/>
    <w:rsid w:val="00787AC0"/>
    <w:rsid w:val="00787AFB"/>
    <w:rsid w:val="00787EAD"/>
    <w:rsid w:val="0079068D"/>
    <w:rsid w:val="00790BF1"/>
    <w:rsid w:val="00791581"/>
    <w:rsid w:val="00791769"/>
    <w:rsid w:val="00792B80"/>
    <w:rsid w:val="007938BB"/>
    <w:rsid w:val="00793984"/>
    <w:rsid w:val="00794015"/>
    <w:rsid w:val="00794D29"/>
    <w:rsid w:val="00795121"/>
    <w:rsid w:val="00795C02"/>
    <w:rsid w:val="00795E68"/>
    <w:rsid w:val="00795F23"/>
    <w:rsid w:val="00796843"/>
    <w:rsid w:val="0079764A"/>
    <w:rsid w:val="00797A48"/>
    <w:rsid w:val="00797F06"/>
    <w:rsid w:val="007A0926"/>
    <w:rsid w:val="007A09E5"/>
    <w:rsid w:val="007A15DC"/>
    <w:rsid w:val="007A1B0A"/>
    <w:rsid w:val="007A1E36"/>
    <w:rsid w:val="007A20BC"/>
    <w:rsid w:val="007A2DEB"/>
    <w:rsid w:val="007A2FCF"/>
    <w:rsid w:val="007A3605"/>
    <w:rsid w:val="007A3DF5"/>
    <w:rsid w:val="007A3F08"/>
    <w:rsid w:val="007A44B6"/>
    <w:rsid w:val="007A4A8E"/>
    <w:rsid w:val="007A4B08"/>
    <w:rsid w:val="007A4BE4"/>
    <w:rsid w:val="007A4DD4"/>
    <w:rsid w:val="007A4DFA"/>
    <w:rsid w:val="007A4EBD"/>
    <w:rsid w:val="007A521B"/>
    <w:rsid w:val="007A54C1"/>
    <w:rsid w:val="007A582C"/>
    <w:rsid w:val="007A70F6"/>
    <w:rsid w:val="007A711B"/>
    <w:rsid w:val="007A726D"/>
    <w:rsid w:val="007A75A0"/>
    <w:rsid w:val="007A7E74"/>
    <w:rsid w:val="007A7F2A"/>
    <w:rsid w:val="007B0184"/>
    <w:rsid w:val="007B06A5"/>
    <w:rsid w:val="007B0A01"/>
    <w:rsid w:val="007B0C46"/>
    <w:rsid w:val="007B112B"/>
    <w:rsid w:val="007B11C9"/>
    <w:rsid w:val="007B1980"/>
    <w:rsid w:val="007B21F2"/>
    <w:rsid w:val="007B2443"/>
    <w:rsid w:val="007B2846"/>
    <w:rsid w:val="007B328D"/>
    <w:rsid w:val="007B3722"/>
    <w:rsid w:val="007B3B19"/>
    <w:rsid w:val="007B3C58"/>
    <w:rsid w:val="007B3D81"/>
    <w:rsid w:val="007B3F05"/>
    <w:rsid w:val="007B3FAA"/>
    <w:rsid w:val="007B4427"/>
    <w:rsid w:val="007B44BE"/>
    <w:rsid w:val="007B4FB1"/>
    <w:rsid w:val="007B566B"/>
    <w:rsid w:val="007B571D"/>
    <w:rsid w:val="007B5815"/>
    <w:rsid w:val="007B5B26"/>
    <w:rsid w:val="007B619F"/>
    <w:rsid w:val="007B6592"/>
    <w:rsid w:val="007B687A"/>
    <w:rsid w:val="007B691A"/>
    <w:rsid w:val="007B6942"/>
    <w:rsid w:val="007B6CE2"/>
    <w:rsid w:val="007B6D25"/>
    <w:rsid w:val="007B6FD2"/>
    <w:rsid w:val="007B72DD"/>
    <w:rsid w:val="007B7653"/>
    <w:rsid w:val="007B780F"/>
    <w:rsid w:val="007B78B6"/>
    <w:rsid w:val="007C0288"/>
    <w:rsid w:val="007C07ED"/>
    <w:rsid w:val="007C07F6"/>
    <w:rsid w:val="007C0832"/>
    <w:rsid w:val="007C096F"/>
    <w:rsid w:val="007C09AB"/>
    <w:rsid w:val="007C103B"/>
    <w:rsid w:val="007C1372"/>
    <w:rsid w:val="007C17FC"/>
    <w:rsid w:val="007C1C85"/>
    <w:rsid w:val="007C1FF6"/>
    <w:rsid w:val="007C2E02"/>
    <w:rsid w:val="007C2F86"/>
    <w:rsid w:val="007C4108"/>
    <w:rsid w:val="007C45FB"/>
    <w:rsid w:val="007C4A9A"/>
    <w:rsid w:val="007C553D"/>
    <w:rsid w:val="007C56CB"/>
    <w:rsid w:val="007C578C"/>
    <w:rsid w:val="007C5CAC"/>
    <w:rsid w:val="007C6847"/>
    <w:rsid w:val="007C76F8"/>
    <w:rsid w:val="007C7734"/>
    <w:rsid w:val="007D01B9"/>
    <w:rsid w:val="007D0632"/>
    <w:rsid w:val="007D0E2D"/>
    <w:rsid w:val="007D10F7"/>
    <w:rsid w:val="007D1140"/>
    <w:rsid w:val="007D157C"/>
    <w:rsid w:val="007D15AE"/>
    <w:rsid w:val="007D16B5"/>
    <w:rsid w:val="007D189C"/>
    <w:rsid w:val="007D1D12"/>
    <w:rsid w:val="007D1D95"/>
    <w:rsid w:val="007D233B"/>
    <w:rsid w:val="007D29F6"/>
    <w:rsid w:val="007D2A91"/>
    <w:rsid w:val="007D2FFE"/>
    <w:rsid w:val="007D337B"/>
    <w:rsid w:val="007D3402"/>
    <w:rsid w:val="007D36A8"/>
    <w:rsid w:val="007D4382"/>
    <w:rsid w:val="007D56D2"/>
    <w:rsid w:val="007D5C93"/>
    <w:rsid w:val="007D61B8"/>
    <w:rsid w:val="007D67B7"/>
    <w:rsid w:val="007D6945"/>
    <w:rsid w:val="007D6C89"/>
    <w:rsid w:val="007D6DE7"/>
    <w:rsid w:val="007D70B5"/>
    <w:rsid w:val="007D7181"/>
    <w:rsid w:val="007D7206"/>
    <w:rsid w:val="007D72D2"/>
    <w:rsid w:val="007D7582"/>
    <w:rsid w:val="007D760B"/>
    <w:rsid w:val="007D77AF"/>
    <w:rsid w:val="007D7906"/>
    <w:rsid w:val="007D7E03"/>
    <w:rsid w:val="007D7EB3"/>
    <w:rsid w:val="007E01DB"/>
    <w:rsid w:val="007E0A00"/>
    <w:rsid w:val="007E0A0B"/>
    <w:rsid w:val="007E10DE"/>
    <w:rsid w:val="007E1283"/>
    <w:rsid w:val="007E128A"/>
    <w:rsid w:val="007E1698"/>
    <w:rsid w:val="007E19A6"/>
    <w:rsid w:val="007E219B"/>
    <w:rsid w:val="007E2513"/>
    <w:rsid w:val="007E3217"/>
    <w:rsid w:val="007E36FC"/>
    <w:rsid w:val="007E3828"/>
    <w:rsid w:val="007E3B77"/>
    <w:rsid w:val="007E3C92"/>
    <w:rsid w:val="007E405F"/>
    <w:rsid w:val="007E4217"/>
    <w:rsid w:val="007E459E"/>
    <w:rsid w:val="007E5090"/>
    <w:rsid w:val="007E5629"/>
    <w:rsid w:val="007E5AD7"/>
    <w:rsid w:val="007E66EF"/>
    <w:rsid w:val="007E68C3"/>
    <w:rsid w:val="007E69A8"/>
    <w:rsid w:val="007E6E5C"/>
    <w:rsid w:val="007E750F"/>
    <w:rsid w:val="007E7CB0"/>
    <w:rsid w:val="007E7D7C"/>
    <w:rsid w:val="007F02E3"/>
    <w:rsid w:val="007F0CFD"/>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301"/>
    <w:rsid w:val="007F64B4"/>
    <w:rsid w:val="007F6BE8"/>
    <w:rsid w:val="007F7301"/>
    <w:rsid w:val="007F7FF2"/>
    <w:rsid w:val="00800889"/>
    <w:rsid w:val="00800A64"/>
    <w:rsid w:val="00800C46"/>
    <w:rsid w:val="0080175F"/>
    <w:rsid w:val="00801DE5"/>
    <w:rsid w:val="00801F46"/>
    <w:rsid w:val="00802129"/>
    <w:rsid w:val="00802270"/>
    <w:rsid w:val="008024D4"/>
    <w:rsid w:val="0080289F"/>
    <w:rsid w:val="008029A0"/>
    <w:rsid w:val="00802DAD"/>
    <w:rsid w:val="00802E55"/>
    <w:rsid w:val="00803382"/>
    <w:rsid w:val="00803893"/>
    <w:rsid w:val="00803AAA"/>
    <w:rsid w:val="00803CE5"/>
    <w:rsid w:val="0080403B"/>
    <w:rsid w:val="00804642"/>
    <w:rsid w:val="008050AB"/>
    <w:rsid w:val="008059B4"/>
    <w:rsid w:val="00805B42"/>
    <w:rsid w:val="00805E4B"/>
    <w:rsid w:val="00805F58"/>
    <w:rsid w:val="00805F9E"/>
    <w:rsid w:val="00806D63"/>
    <w:rsid w:val="00807074"/>
    <w:rsid w:val="00807409"/>
    <w:rsid w:val="0080798A"/>
    <w:rsid w:val="00807C14"/>
    <w:rsid w:val="008102AD"/>
    <w:rsid w:val="0081167C"/>
    <w:rsid w:val="00811E96"/>
    <w:rsid w:val="00811EF6"/>
    <w:rsid w:val="0081268F"/>
    <w:rsid w:val="0081276A"/>
    <w:rsid w:val="0081297F"/>
    <w:rsid w:val="0081308F"/>
    <w:rsid w:val="00813754"/>
    <w:rsid w:val="008148B4"/>
    <w:rsid w:val="0081495F"/>
    <w:rsid w:val="008153A7"/>
    <w:rsid w:val="008153B7"/>
    <w:rsid w:val="008159DD"/>
    <w:rsid w:val="00815EB6"/>
    <w:rsid w:val="008163C2"/>
    <w:rsid w:val="0081653B"/>
    <w:rsid w:val="008166A5"/>
    <w:rsid w:val="008168F8"/>
    <w:rsid w:val="00816B0B"/>
    <w:rsid w:val="00816F7B"/>
    <w:rsid w:val="00820393"/>
    <w:rsid w:val="008203CF"/>
    <w:rsid w:val="00820603"/>
    <w:rsid w:val="00820F52"/>
    <w:rsid w:val="00822420"/>
    <w:rsid w:val="00823346"/>
    <w:rsid w:val="0082350D"/>
    <w:rsid w:val="00823E80"/>
    <w:rsid w:val="0082440B"/>
    <w:rsid w:val="008245D8"/>
    <w:rsid w:val="008246BA"/>
    <w:rsid w:val="00824762"/>
    <w:rsid w:val="008247A5"/>
    <w:rsid w:val="00824AA0"/>
    <w:rsid w:val="00824B1A"/>
    <w:rsid w:val="00825A14"/>
    <w:rsid w:val="00825A1B"/>
    <w:rsid w:val="00825AAA"/>
    <w:rsid w:val="00827E48"/>
    <w:rsid w:val="00827E5D"/>
    <w:rsid w:val="008303D0"/>
    <w:rsid w:val="00830B48"/>
    <w:rsid w:val="0083121F"/>
    <w:rsid w:val="00831AF4"/>
    <w:rsid w:val="00831C86"/>
    <w:rsid w:val="00831FC6"/>
    <w:rsid w:val="008327D7"/>
    <w:rsid w:val="00832A1F"/>
    <w:rsid w:val="00833D77"/>
    <w:rsid w:val="00833E19"/>
    <w:rsid w:val="00834535"/>
    <w:rsid w:val="00834671"/>
    <w:rsid w:val="00834E00"/>
    <w:rsid w:val="00834E18"/>
    <w:rsid w:val="00834E9C"/>
    <w:rsid w:val="00835707"/>
    <w:rsid w:val="008360D8"/>
    <w:rsid w:val="0083622F"/>
    <w:rsid w:val="00836462"/>
    <w:rsid w:val="008368AA"/>
    <w:rsid w:val="0083723D"/>
    <w:rsid w:val="00837276"/>
    <w:rsid w:val="008372A9"/>
    <w:rsid w:val="008375AA"/>
    <w:rsid w:val="00837997"/>
    <w:rsid w:val="00837E3A"/>
    <w:rsid w:val="00840947"/>
    <w:rsid w:val="008413C6"/>
    <w:rsid w:val="008420F4"/>
    <w:rsid w:val="00842138"/>
    <w:rsid w:val="008421F2"/>
    <w:rsid w:val="00842561"/>
    <w:rsid w:val="00842BBF"/>
    <w:rsid w:val="00842D96"/>
    <w:rsid w:val="00842F70"/>
    <w:rsid w:val="00843070"/>
    <w:rsid w:val="00843290"/>
    <w:rsid w:val="00843A7B"/>
    <w:rsid w:val="00843C22"/>
    <w:rsid w:val="00843FE7"/>
    <w:rsid w:val="00844CA1"/>
    <w:rsid w:val="00844E79"/>
    <w:rsid w:val="00845656"/>
    <w:rsid w:val="00845894"/>
    <w:rsid w:val="008459A9"/>
    <w:rsid w:val="00845E79"/>
    <w:rsid w:val="00845E9A"/>
    <w:rsid w:val="0084668B"/>
    <w:rsid w:val="00846F84"/>
    <w:rsid w:val="008472FB"/>
    <w:rsid w:val="008474A5"/>
    <w:rsid w:val="008477E8"/>
    <w:rsid w:val="008478AA"/>
    <w:rsid w:val="00847B0A"/>
    <w:rsid w:val="00847B8A"/>
    <w:rsid w:val="00847C79"/>
    <w:rsid w:val="00847D4E"/>
    <w:rsid w:val="0085005C"/>
    <w:rsid w:val="00850080"/>
    <w:rsid w:val="00850481"/>
    <w:rsid w:val="008504AF"/>
    <w:rsid w:val="00850599"/>
    <w:rsid w:val="0085085C"/>
    <w:rsid w:val="00850910"/>
    <w:rsid w:val="00851076"/>
    <w:rsid w:val="008511EC"/>
    <w:rsid w:val="00851916"/>
    <w:rsid w:val="00851C99"/>
    <w:rsid w:val="00851CD4"/>
    <w:rsid w:val="00851F62"/>
    <w:rsid w:val="00851FD3"/>
    <w:rsid w:val="00852213"/>
    <w:rsid w:val="0085238A"/>
    <w:rsid w:val="008524EB"/>
    <w:rsid w:val="00852890"/>
    <w:rsid w:val="00852D47"/>
    <w:rsid w:val="0085318D"/>
    <w:rsid w:val="00853A58"/>
    <w:rsid w:val="00853B7C"/>
    <w:rsid w:val="008547B9"/>
    <w:rsid w:val="008565BC"/>
    <w:rsid w:val="00856648"/>
    <w:rsid w:val="00856A67"/>
    <w:rsid w:val="00856B26"/>
    <w:rsid w:val="00856B71"/>
    <w:rsid w:val="00856C36"/>
    <w:rsid w:val="00856C93"/>
    <w:rsid w:val="008573F9"/>
    <w:rsid w:val="00857476"/>
    <w:rsid w:val="00857D59"/>
    <w:rsid w:val="00860E08"/>
    <w:rsid w:val="00861572"/>
    <w:rsid w:val="00861731"/>
    <w:rsid w:val="00861908"/>
    <w:rsid w:val="0086190F"/>
    <w:rsid w:val="0086219D"/>
    <w:rsid w:val="008627A5"/>
    <w:rsid w:val="00862862"/>
    <w:rsid w:val="00862BAF"/>
    <w:rsid w:val="00862D12"/>
    <w:rsid w:val="00863B4F"/>
    <w:rsid w:val="00863EC2"/>
    <w:rsid w:val="00864147"/>
    <w:rsid w:val="008642D0"/>
    <w:rsid w:val="0086437F"/>
    <w:rsid w:val="00864795"/>
    <w:rsid w:val="0086575B"/>
    <w:rsid w:val="00865E3C"/>
    <w:rsid w:val="0086613E"/>
    <w:rsid w:val="00866D29"/>
    <w:rsid w:val="008674FE"/>
    <w:rsid w:val="008676DD"/>
    <w:rsid w:val="008676E6"/>
    <w:rsid w:val="00867ECB"/>
    <w:rsid w:val="00867FC5"/>
    <w:rsid w:val="008714DB"/>
    <w:rsid w:val="00871578"/>
    <w:rsid w:val="00871B57"/>
    <w:rsid w:val="00871BB6"/>
    <w:rsid w:val="00871E21"/>
    <w:rsid w:val="0087223D"/>
    <w:rsid w:val="0087267C"/>
    <w:rsid w:val="008736E6"/>
    <w:rsid w:val="008747C9"/>
    <w:rsid w:val="00874AF3"/>
    <w:rsid w:val="008752E2"/>
    <w:rsid w:val="00875402"/>
    <w:rsid w:val="00875449"/>
    <w:rsid w:val="008755FC"/>
    <w:rsid w:val="00875858"/>
    <w:rsid w:val="00875C28"/>
    <w:rsid w:val="00876359"/>
    <w:rsid w:val="00876705"/>
    <w:rsid w:val="00876A88"/>
    <w:rsid w:val="00877544"/>
    <w:rsid w:val="00877E88"/>
    <w:rsid w:val="0088002F"/>
    <w:rsid w:val="008802A2"/>
    <w:rsid w:val="008806EF"/>
    <w:rsid w:val="00880A80"/>
    <w:rsid w:val="00881072"/>
    <w:rsid w:val="008816A3"/>
    <w:rsid w:val="00881934"/>
    <w:rsid w:val="00881BC9"/>
    <w:rsid w:val="008829F7"/>
    <w:rsid w:val="00882E18"/>
    <w:rsid w:val="00882E39"/>
    <w:rsid w:val="00883B52"/>
    <w:rsid w:val="00884A24"/>
    <w:rsid w:val="00884B09"/>
    <w:rsid w:val="00884E0B"/>
    <w:rsid w:val="00884F1E"/>
    <w:rsid w:val="00885118"/>
    <w:rsid w:val="00885345"/>
    <w:rsid w:val="00885469"/>
    <w:rsid w:val="008862D8"/>
    <w:rsid w:val="008865D6"/>
    <w:rsid w:val="008866AA"/>
    <w:rsid w:val="008866DF"/>
    <w:rsid w:val="00886AEF"/>
    <w:rsid w:val="00886BD1"/>
    <w:rsid w:val="00887178"/>
    <w:rsid w:val="00887446"/>
    <w:rsid w:val="0088747B"/>
    <w:rsid w:val="008875DB"/>
    <w:rsid w:val="00887648"/>
    <w:rsid w:val="008878D2"/>
    <w:rsid w:val="008879D3"/>
    <w:rsid w:val="00887E44"/>
    <w:rsid w:val="00890168"/>
    <w:rsid w:val="008902CA"/>
    <w:rsid w:val="00890A6C"/>
    <w:rsid w:val="00890D9C"/>
    <w:rsid w:val="00891AC5"/>
    <w:rsid w:val="00892310"/>
    <w:rsid w:val="00892606"/>
    <w:rsid w:val="00892F80"/>
    <w:rsid w:val="00893560"/>
    <w:rsid w:val="0089359D"/>
    <w:rsid w:val="008937EF"/>
    <w:rsid w:val="00893A03"/>
    <w:rsid w:val="00894610"/>
    <w:rsid w:val="00894A6A"/>
    <w:rsid w:val="00894E27"/>
    <w:rsid w:val="00895038"/>
    <w:rsid w:val="00895566"/>
    <w:rsid w:val="00895572"/>
    <w:rsid w:val="00895AFB"/>
    <w:rsid w:val="00895BAB"/>
    <w:rsid w:val="00895CB8"/>
    <w:rsid w:val="00895E96"/>
    <w:rsid w:val="00895FC5"/>
    <w:rsid w:val="00896315"/>
    <w:rsid w:val="0089647E"/>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3805"/>
    <w:rsid w:val="008A45D1"/>
    <w:rsid w:val="008A4609"/>
    <w:rsid w:val="008A4780"/>
    <w:rsid w:val="008A4896"/>
    <w:rsid w:val="008A4C8C"/>
    <w:rsid w:val="008A5963"/>
    <w:rsid w:val="008A5ABF"/>
    <w:rsid w:val="008A5FD4"/>
    <w:rsid w:val="008A6E78"/>
    <w:rsid w:val="008A7635"/>
    <w:rsid w:val="008A774D"/>
    <w:rsid w:val="008A78F7"/>
    <w:rsid w:val="008B0887"/>
    <w:rsid w:val="008B09E2"/>
    <w:rsid w:val="008B0D22"/>
    <w:rsid w:val="008B1542"/>
    <w:rsid w:val="008B17A0"/>
    <w:rsid w:val="008B1E49"/>
    <w:rsid w:val="008B20F2"/>
    <w:rsid w:val="008B22B0"/>
    <w:rsid w:val="008B2645"/>
    <w:rsid w:val="008B2C01"/>
    <w:rsid w:val="008B2E28"/>
    <w:rsid w:val="008B31F7"/>
    <w:rsid w:val="008B33C0"/>
    <w:rsid w:val="008B3522"/>
    <w:rsid w:val="008B3869"/>
    <w:rsid w:val="008B3D4A"/>
    <w:rsid w:val="008B4256"/>
    <w:rsid w:val="008B468D"/>
    <w:rsid w:val="008B4F41"/>
    <w:rsid w:val="008B5F0A"/>
    <w:rsid w:val="008B6477"/>
    <w:rsid w:val="008B6972"/>
    <w:rsid w:val="008C05F1"/>
    <w:rsid w:val="008C07C7"/>
    <w:rsid w:val="008C097F"/>
    <w:rsid w:val="008C09EB"/>
    <w:rsid w:val="008C0B8B"/>
    <w:rsid w:val="008C0E17"/>
    <w:rsid w:val="008C1006"/>
    <w:rsid w:val="008C1879"/>
    <w:rsid w:val="008C22E9"/>
    <w:rsid w:val="008C2AB9"/>
    <w:rsid w:val="008C2EC1"/>
    <w:rsid w:val="008C329B"/>
    <w:rsid w:val="008C3DBB"/>
    <w:rsid w:val="008C4092"/>
    <w:rsid w:val="008C4876"/>
    <w:rsid w:val="008C5036"/>
    <w:rsid w:val="008C5D99"/>
    <w:rsid w:val="008C61AE"/>
    <w:rsid w:val="008C6F75"/>
    <w:rsid w:val="008C704B"/>
    <w:rsid w:val="008C7111"/>
    <w:rsid w:val="008C7200"/>
    <w:rsid w:val="008C7627"/>
    <w:rsid w:val="008D043E"/>
    <w:rsid w:val="008D0443"/>
    <w:rsid w:val="008D0D42"/>
    <w:rsid w:val="008D111E"/>
    <w:rsid w:val="008D12BF"/>
    <w:rsid w:val="008D1B62"/>
    <w:rsid w:val="008D1B9E"/>
    <w:rsid w:val="008D1F9A"/>
    <w:rsid w:val="008D2082"/>
    <w:rsid w:val="008D212E"/>
    <w:rsid w:val="008D233A"/>
    <w:rsid w:val="008D2388"/>
    <w:rsid w:val="008D24C9"/>
    <w:rsid w:val="008D3209"/>
    <w:rsid w:val="008D33CE"/>
    <w:rsid w:val="008D359A"/>
    <w:rsid w:val="008D3D3D"/>
    <w:rsid w:val="008D4146"/>
    <w:rsid w:val="008D42F6"/>
    <w:rsid w:val="008D437D"/>
    <w:rsid w:val="008D5013"/>
    <w:rsid w:val="008D5688"/>
    <w:rsid w:val="008D57DA"/>
    <w:rsid w:val="008D59E9"/>
    <w:rsid w:val="008D64B8"/>
    <w:rsid w:val="008D70B6"/>
    <w:rsid w:val="008D7367"/>
    <w:rsid w:val="008D756C"/>
    <w:rsid w:val="008D7D06"/>
    <w:rsid w:val="008D7D2D"/>
    <w:rsid w:val="008E0F0B"/>
    <w:rsid w:val="008E1159"/>
    <w:rsid w:val="008E132B"/>
    <w:rsid w:val="008E1580"/>
    <w:rsid w:val="008E1A9C"/>
    <w:rsid w:val="008E1DFE"/>
    <w:rsid w:val="008E20F1"/>
    <w:rsid w:val="008E2711"/>
    <w:rsid w:val="008E2F17"/>
    <w:rsid w:val="008E30B3"/>
    <w:rsid w:val="008E3175"/>
    <w:rsid w:val="008E32CE"/>
    <w:rsid w:val="008E3CC4"/>
    <w:rsid w:val="008E3DDC"/>
    <w:rsid w:val="008E417F"/>
    <w:rsid w:val="008E4F24"/>
    <w:rsid w:val="008E5512"/>
    <w:rsid w:val="008E59C0"/>
    <w:rsid w:val="008E5F4E"/>
    <w:rsid w:val="008E6C8D"/>
    <w:rsid w:val="008E6EF3"/>
    <w:rsid w:val="008E75D6"/>
    <w:rsid w:val="008E76F8"/>
    <w:rsid w:val="008E7E74"/>
    <w:rsid w:val="008F080D"/>
    <w:rsid w:val="008F08C3"/>
    <w:rsid w:val="008F0ACD"/>
    <w:rsid w:val="008F0C11"/>
    <w:rsid w:val="008F0F44"/>
    <w:rsid w:val="008F1056"/>
    <w:rsid w:val="008F1589"/>
    <w:rsid w:val="008F1873"/>
    <w:rsid w:val="008F18E5"/>
    <w:rsid w:val="008F2E02"/>
    <w:rsid w:val="008F3327"/>
    <w:rsid w:val="008F3549"/>
    <w:rsid w:val="008F3805"/>
    <w:rsid w:val="008F45B6"/>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330"/>
    <w:rsid w:val="008F7DE6"/>
    <w:rsid w:val="0090099D"/>
    <w:rsid w:val="00900FAB"/>
    <w:rsid w:val="009015B2"/>
    <w:rsid w:val="00901881"/>
    <w:rsid w:val="00901D1D"/>
    <w:rsid w:val="00901EF9"/>
    <w:rsid w:val="009022AF"/>
    <w:rsid w:val="009022F5"/>
    <w:rsid w:val="00902914"/>
    <w:rsid w:val="00902B75"/>
    <w:rsid w:val="00902E50"/>
    <w:rsid w:val="00902EB6"/>
    <w:rsid w:val="00903496"/>
    <w:rsid w:val="009037F5"/>
    <w:rsid w:val="009040D4"/>
    <w:rsid w:val="00904723"/>
    <w:rsid w:val="00905513"/>
    <w:rsid w:val="00905ACD"/>
    <w:rsid w:val="00905C24"/>
    <w:rsid w:val="00905FB1"/>
    <w:rsid w:val="00906209"/>
    <w:rsid w:val="0090659B"/>
    <w:rsid w:val="0090660F"/>
    <w:rsid w:val="00906793"/>
    <w:rsid w:val="009068CE"/>
    <w:rsid w:val="00906B91"/>
    <w:rsid w:val="00906D38"/>
    <w:rsid w:val="00906E90"/>
    <w:rsid w:val="00906F53"/>
    <w:rsid w:val="009075D9"/>
    <w:rsid w:val="00907652"/>
    <w:rsid w:val="00907C3D"/>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E68"/>
    <w:rsid w:val="00916F2F"/>
    <w:rsid w:val="009170E8"/>
    <w:rsid w:val="00917575"/>
    <w:rsid w:val="009176BF"/>
    <w:rsid w:val="00917ABD"/>
    <w:rsid w:val="00920136"/>
    <w:rsid w:val="009202A9"/>
    <w:rsid w:val="00920652"/>
    <w:rsid w:val="009209E3"/>
    <w:rsid w:val="00920D52"/>
    <w:rsid w:val="00921847"/>
    <w:rsid w:val="00921EDE"/>
    <w:rsid w:val="0092228B"/>
    <w:rsid w:val="0092279A"/>
    <w:rsid w:val="00922D87"/>
    <w:rsid w:val="00923216"/>
    <w:rsid w:val="009234D0"/>
    <w:rsid w:val="00923938"/>
    <w:rsid w:val="00923A33"/>
    <w:rsid w:val="00923DB7"/>
    <w:rsid w:val="00924684"/>
    <w:rsid w:val="00924E7A"/>
    <w:rsid w:val="009253EB"/>
    <w:rsid w:val="00925756"/>
    <w:rsid w:val="009261BF"/>
    <w:rsid w:val="009266A4"/>
    <w:rsid w:val="00926AD5"/>
    <w:rsid w:val="00926EC9"/>
    <w:rsid w:val="009272C6"/>
    <w:rsid w:val="009279B7"/>
    <w:rsid w:val="00927EE0"/>
    <w:rsid w:val="0093107E"/>
    <w:rsid w:val="009313EE"/>
    <w:rsid w:val="009315EC"/>
    <w:rsid w:val="00931A9D"/>
    <w:rsid w:val="00931E55"/>
    <w:rsid w:val="00932F82"/>
    <w:rsid w:val="009330D0"/>
    <w:rsid w:val="009336A3"/>
    <w:rsid w:val="00933910"/>
    <w:rsid w:val="00933A3E"/>
    <w:rsid w:val="00934D39"/>
    <w:rsid w:val="00934DEB"/>
    <w:rsid w:val="00935456"/>
    <w:rsid w:val="0093548A"/>
    <w:rsid w:val="00935F94"/>
    <w:rsid w:val="00936381"/>
    <w:rsid w:val="00936B91"/>
    <w:rsid w:val="00936F5C"/>
    <w:rsid w:val="00936F84"/>
    <w:rsid w:val="0093710F"/>
    <w:rsid w:val="009376D4"/>
    <w:rsid w:val="009376D7"/>
    <w:rsid w:val="00937A6E"/>
    <w:rsid w:val="00940851"/>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528D"/>
    <w:rsid w:val="009454B6"/>
    <w:rsid w:val="00945A76"/>
    <w:rsid w:val="009462A7"/>
    <w:rsid w:val="0094678B"/>
    <w:rsid w:val="00946AB7"/>
    <w:rsid w:val="00946B07"/>
    <w:rsid w:val="009478EB"/>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42"/>
    <w:rsid w:val="00954FE1"/>
    <w:rsid w:val="0095542B"/>
    <w:rsid w:val="009556AE"/>
    <w:rsid w:val="00955DD9"/>
    <w:rsid w:val="009565BD"/>
    <w:rsid w:val="00956791"/>
    <w:rsid w:val="00956939"/>
    <w:rsid w:val="00956AAC"/>
    <w:rsid w:val="00956AB0"/>
    <w:rsid w:val="00956BC0"/>
    <w:rsid w:val="00956F93"/>
    <w:rsid w:val="00961686"/>
    <w:rsid w:val="00961878"/>
    <w:rsid w:val="00961EF6"/>
    <w:rsid w:val="009620E7"/>
    <w:rsid w:val="00962780"/>
    <w:rsid w:val="00962B87"/>
    <w:rsid w:val="00962DCC"/>
    <w:rsid w:val="00962E13"/>
    <w:rsid w:val="00962FF1"/>
    <w:rsid w:val="009630CE"/>
    <w:rsid w:val="009641AD"/>
    <w:rsid w:val="009642EC"/>
    <w:rsid w:val="009647A2"/>
    <w:rsid w:val="009647AF"/>
    <w:rsid w:val="00964B9F"/>
    <w:rsid w:val="00964E73"/>
    <w:rsid w:val="00965248"/>
    <w:rsid w:val="00965427"/>
    <w:rsid w:val="00965842"/>
    <w:rsid w:val="009658CB"/>
    <w:rsid w:val="00966017"/>
    <w:rsid w:val="0096653F"/>
    <w:rsid w:val="009679D9"/>
    <w:rsid w:val="00967E10"/>
    <w:rsid w:val="00967E66"/>
    <w:rsid w:val="009703F8"/>
    <w:rsid w:val="0097067B"/>
    <w:rsid w:val="009712AE"/>
    <w:rsid w:val="009716A0"/>
    <w:rsid w:val="0097174E"/>
    <w:rsid w:val="00971BE0"/>
    <w:rsid w:val="00971EFA"/>
    <w:rsid w:val="009722F3"/>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A43"/>
    <w:rsid w:val="00976B93"/>
    <w:rsid w:val="00976BA1"/>
    <w:rsid w:val="009770B8"/>
    <w:rsid w:val="00977265"/>
    <w:rsid w:val="00977978"/>
    <w:rsid w:val="00977BEC"/>
    <w:rsid w:val="00977C6D"/>
    <w:rsid w:val="00977E9F"/>
    <w:rsid w:val="00977F17"/>
    <w:rsid w:val="00980499"/>
    <w:rsid w:val="00980BF6"/>
    <w:rsid w:val="00981081"/>
    <w:rsid w:val="00981469"/>
    <w:rsid w:val="00981AF3"/>
    <w:rsid w:val="00982110"/>
    <w:rsid w:val="00982497"/>
    <w:rsid w:val="00982885"/>
    <w:rsid w:val="00982C61"/>
    <w:rsid w:val="00982CD1"/>
    <w:rsid w:val="0098342A"/>
    <w:rsid w:val="00983AE1"/>
    <w:rsid w:val="00983E85"/>
    <w:rsid w:val="00984082"/>
    <w:rsid w:val="009842D9"/>
    <w:rsid w:val="009854B6"/>
    <w:rsid w:val="00985829"/>
    <w:rsid w:val="00985D36"/>
    <w:rsid w:val="00985DBA"/>
    <w:rsid w:val="009865D6"/>
    <w:rsid w:val="00986975"/>
    <w:rsid w:val="0098757B"/>
    <w:rsid w:val="00987C3A"/>
    <w:rsid w:val="00987CA0"/>
    <w:rsid w:val="00990506"/>
    <w:rsid w:val="00990B7D"/>
    <w:rsid w:val="00990F79"/>
    <w:rsid w:val="009910DC"/>
    <w:rsid w:val="00991584"/>
    <w:rsid w:val="0099172C"/>
    <w:rsid w:val="0099178C"/>
    <w:rsid w:val="00991B19"/>
    <w:rsid w:val="00991F23"/>
    <w:rsid w:val="00991FB6"/>
    <w:rsid w:val="0099250C"/>
    <w:rsid w:val="00992605"/>
    <w:rsid w:val="00992CD6"/>
    <w:rsid w:val="00993599"/>
    <w:rsid w:val="00994CCA"/>
    <w:rsid w:val="009953BD"/>
    <w:rsid w:val="00995572"/>
    <w:rsid w:val="00996FFF"/>
    <w:rsid w:val="009974A8"/>
    <w:rsid w:val="009975C9"/>
    <w:rsid w:val="00997A65"/>
    <w:rsid w:val="009A0A09"/>
    <w:rsid w:val="009A1489"/>
    <w:rsid w:val="009A245B"/>
    <w:rsid w:val="009A24A2"/>
    <w:rsid w:val="009A2516"/>
    <w:rsid w:val="009A2FAA"/>
    <w:rsid w:val="009A3127"/>
    <w:rsid w:val="009A349F"/>
    <w:rsid w:val="009A3852"/>
    <w:rsid w:val="009A3D49"/>
    <w:rsid w:val="009A3E0A"/>
    <w:rsid w:val="009A4788"/>
    <w:rsid w:val="009A48DE"/>
    <w:rsid w:val="009A4A3B"/>
    <w:rsid w:val="009A4A6E"/>
    <w:rsid w:val="009A5FDB"/>
    <w:rsid w:val="009A78AB"/>
    <w:rsid w:val="009B03D5"/>
    <w:rsid w:val="009B0A9C"/>
    <w:rsid w:val="009B0CDC"/>
    <w:rsid w:val="009B1025"/>
    <w:rsid w:val="009B10AE"/>
    <w:rsid w:val="009B1240"/>
    <w:rsid w:val="009B1690"/>
    <w:rsid w:val="009B18D7"/>
    <w:rsid w:val="009B19C6"/>
    <w:rsid w:val="009B1ADB"/>
    <w:rsid w:val="009B1D64"/>
    <w:rsid w:val="009B23EE"/>
    <w:rsid w:val="009B257E"/>
    <w:rsid w:val="009B29EC"/>
    <w:rsid w:val="009B304D"/>
    <w:rsid w:val="009B3610"/>
    <w:rsid w:val="009B37D3"/>
    <w:rsid w:val="009B4502"/>
    <w:rsid w:val="009B4C61"/>
    <w:rsid w:val="009B4CB0"/>
    <w:rsid w:val="009B4CE0"/>
    <w:rsid w:val="009B539F"/>
    <w:rsid w:val="009B54CF"/>
    <w:rsid w:val="009B5623"/>
    <w:rsid w:val="009B5A8C"/>
    <w:rsid w:val="009B5C74"/>
    <w:rsid w:val="009B5D36"/>
    <w:rsid w:val="009B6388"/>
    <w:rsid w:val="009B661E"/>
    <w:rsid w:val="009B68A4"/>
    <w:rsid w:val="009B75F0"/>
    <w:rsid w:val="009B796C"/>
    <w:rsid w:val="009B7D1B"/>
    <w:rsid w:val="009C0012"/>
    <w:rsid w:val="009C01B9"/>
    <w:rsid w:val="009C0342"/>
    <w:rsid w:val="009C0408"/>
    <w:rsid w:val="009C12CC"/>
    <w:rsid w:val="009C161A"/>
    <w:rsid w:val="009C1DAD"/>
    <w:rsid w:val="009C1E60"/>
    <w:rsid w:val="009C3C12"/>
    <w:rsid w:val="009C4088"/>
    <w:rsid w:val="009C5D49"/>
    <w:rsid w:val="009C6BE2"/>
    <w:rsid w:val="009C6D54"/>
    <w:rsid w:val="009C70B6"/>
    <w:rsid w:val="009C7187"/>
    <w:rsid w:val="009C718C"/>
    <w:rsid w:val="009C730E"/>
    <w:rsid w:val="009C7342"/>
    <w:rsid w:val="009C7345"/>
    <w:rsid w:val="009C7B24"/>
    <w:rsid w:val="009C7BBD"/>
    <w:rsid w:val="009C7FE0"/>
    <w:rsid w:val="009D0113"/>
    <w:rsid w:val="009D05CC"/>
    <w:rsid w:val="009D07DD"/>
    <w:rsid w:val="009D09AE"/>
    <w:rsid w:val="009D0EE8"/>
    <w:rsid w:val="009D10F3"/>
    <w:rsid w:val="009D11AB"/>
    <w:rsid w:val="009D1B21"/>
    <w:rsid w:val="009D1E08"/>
    <w:rsid w:val="009D24E2"/>
    <w:rsid w:val="009D2A1F"/>
    <w:rsid w:val="009D2BAC"/>
    <w:rsid w:val="009D388A"/>
    <w:rsid w:val="009D41AC"/>
    <w:rsid w:val="009D55EE"/>
    <w:rsid w:val="009D5970"/>
    <w:rsid w:val="009D5C32"/>
    <w:rsid w:val="009D67A0"/>
    <w:rsid w:val="009D7177"/>
    <w:rsid w:val="009D73F5"/>
    <w:rsid w:val="009D740A"/>
    <w:rsid w:val="009D7D93"/>
    <w:rsid w:val="009D7F0A"/>
    <w:rsid w:val="009E040E"/>
    <w:rsid w:val="009E1385"/>
    <w:rsid w:val="009E15ED"/>
    <w:rsid w:val="009E1607"/>
    <w:rsid w:val="009E1A3F"/>
    <w:rsid w:val="009E1C67"/>
    <w:rsid w:val="009E21B7"/>
    <w:rsid w:val="009E251D"/>
    <w:rsid w:val="009E2B81"/>
    <w:rsid w:val="009E2CF2"/>
    <w:rsid w:val="009E2EA7"/>
    <w:rsid w:val="009E312B"/>
    <w:rsid w:val="009E3966"/>
    <w:rsid w:val="009E3F88"/>
    <w:rsid w:val="009E41D0"/>
    <w:rsid w:val="009E4844"/>
    <w:rsid w:val="009E4CC2"/>
    <w:rsid w:val="009E5156"/>
    <w:rsid w:val="009E564F"/>
    <w:rsid w:val="009E5E7A"/>
    <w:rsid w:val="009E6184"/>
    <w:rsid w:val="009E6333"/>
    <w:rsid w:val="009E6373"/>
    <w:rsid w:val="009E655C"/>
    <w:rsid w:val="009E6730"/>
    <w:rsid w:val="009E695B"/>
    <w:rsid w:val="009E6A17"/>
    <w:rsid w:val="009E6F2E"/>
    <w:rsid w:val="009E7475"/>
    <w:rsid w:val="009E752B"/>
    <w:rsid w:val="009F0067"/>
    <w:rsid w:val="009F0637"/>
    <w:rsid w:val="009F0906"/>
    <w:rsid w:val="009F0A15"/>
    <w:rsid w:val="009F0A3A"/>
    <w:rsid w:val="009F0BD3"/>
    <w:rsid w:val="009F0FC5"/>
    <w:rsid w:val="009F1A72"/>
    <w:rsid w:val="009F1F49"/>
    <w:rsid w:val="009F271F"/>
    <w:rsid w:val="009F2CB1"/>
    <w:rsid w:val="009F3218"/>
    <w:rsid w:val="009F394C"/>
    <w:rsid w:val="009F3A44"/>
    <w:rsid w:val="009F44AE"/>
    <w:rsid w:val="009F4F93"/>
    <w:rsid w:val="009F556C"/>
    <w:rsid w:val="009F63EE"/>
    <w:rsid w:val="009F6954"/>
    <w:rsid w:val="009F711E"/>
    <w:rsid w:val="009F7C9D"/>
    <w:rsid w:val="009F7EF4"/>
    <w:rsid w:val="009F7F2B"/>
    <w:rsid w:val="00A0001D"/>
    <w:rsid w:val="00A00F81"/>
    <w:rsid w:val="00A01037"/>
    <w:rsid w:val="00A0119C"/>
    <w:rsid w:val="00A011E9"/>
    <w:rsid w:val="00A017D4"/>
    <w:rsid w:val="00A01C9C"/>
    <w:rsid w:val="00A01E3D"/>
    <w:rsid w:val="00A01F05"/>
    <w:rsid w:val="00A0287D"/>
    <w:rsid w:val="00A03332"/>
    <w:rsid w:val="00A035F9"/>
    <w:rsid w:val="00A0369C"/>
    <w:rsid w:val="00A03771"/>
    <w:rsid w:val="00A04024"/>
    <w:rsid w:val="00A040E7"/>
    <w:rsid w:val="00A04595"/>
    <w:rsid w:val="00A0541B"/>
    <w:rsid w:val="00A05E14"/>
    <w:rsid w:val="00A06208"/>
    <w:rsid w:val="00A0628B"/>
    <w:rsid w:val="00A068D9"/>
    <w:rsid w:val="00A06B5C"/>
    <w:rsid w:val="00A06D32"/>
    <w:rsid w:val="00A06EB9"/>
    <w:rsid w:val="00A1016F"/>
    <w:rsid w:val="00A10848"/>
    <w:rsid w:val="00A10996"/>
    <w:rsid w:val="00A10B74"/>
    <w:rsid w:val="00A10C18"/>
    <w:rsid w:val="00A10EC9"/>
    <w:rsid w:val="00A118F2"/>
    <w:rsid w:val="00A11E8D"/>
    <w:rsid w:val="00A11F7F"/>
    <w:rsid w:val="00A12648"/>
    <w:rsid w:val="00A136A9"/>
    <w:rsid w:val="00A13855"/>
    <w:rsid w:val="00A140A3"/>
    <w:rsid w:val="00A15500"/>
    <w:rsid w:val="00A155A6"/>
    <w:rsid w:val="00A15B34"/>
    <w:rsid w:val="00A15D7A"/>
    <w:rsid w:val="00A15E27"/>
    <w:rsid w:val="00A160C6"/>
    <w:rsid w:val="00A16421"/>
    <w:rsid w:val="00A1647B"/>
    <w:rsid w:val="00A177A3"/>
    <w:rsid w:val="00A17907"/>
    <w:rsid w:val="00A17B12"/>
    <w:rsid w:val="00A2072F"/>
    <w:rsid w:val="00A20EFE"/>
    <w:rsid w:val="00A21556"/>
    <w:rsid w:val="00A21903"/>
    <w:rsid w:val="00A21B0A"/>
    <w:rsid w:val="00A22AF7"/>
    <w:rsid w:val="00A23211"/>
    <w:rsid w:val="00A23E39"/>
    <w:rsid w:val="00A2405B"/>
    <w:rsid w:val="00A25467"/>
    <w:rsid w:val="00A254DD"/>
    <w:rsid w:val="00A2551C"/>
    <w:rsid w:val="00A25C16"/>
    <w:rsid w:val="00A2617B"/>
    <w:rsid w:val="00A268F2"/>
    <w:rsid w:val="00A27672"/>
    <w:rsid w:val="00A27758"/>
    <w:rsid w:val="00A27DBB"/>
    <w:rsid w:val="00A27EF7"/>
    <w:rsid w:val="00A30028"/>
    <w:rsid w:val="00A301EF"/>
    <w:rsid w:val="00A3040F"/>
    <w:rsid w:val="00A3123A"/>
    <w:rsid w:val="00A3168A"/>
    <w:rsid w:val="00A31CD2"/>
    <w:rsid w:val="00A3258D"/>
    <w:rsid w:val="00A32B61"/>
    <w:rsid w:val="00A32EFA"/>
    <w:rsid w:val="00A335F7"/>
    <w:rsid w:val="00A33696"/>
    <w:rsid w:val="00A339B5"/>
    <w:rsid w:val="00A339FB"/>
    <w:rsid w:val="00A348FE"/>
    <w:rsid w:val="00A34B01"/>
    <w:rsid w:val="00A34E8A"/>
    <w:rsid w:val="00A35503"/>
    <w:rsid w:val="00A35B06"/>
    <w:rsid w:val="00A35D28"/>
    <w:rsid w:val="00A35E53"/>
    <w:rsid w:val="00A36254"/>
    <w:rsid w:val="00A3635F"/>
    <w:rsid w:val="00A365A0"/>
    <w:rsid w:val="00A368B5"/>
    <w:rsid w:val="00A36905"/>
    <w:rsid w:val="00A36916"/>
    <w:rsid w:val="00A36941"/>
    <w:rsid w:val="00A36BA5"/>
    <w:rsid w:val="00A36E2C"/>
    <w:rsid w:val="00A3747B"/>
    <w:rsid w:val="00A37995"/>
    <w:rsid w:val="00A37F43"/>
    <w:rsid w:val="00A40434"/>
    <w:rsid w:val="00A40445"/>
    <w:rsid w:val="00A408EB"/>
    <w:rsid w:val="00A40D1E"/>
    <w:rsid w:val="00A4109A"/>
    <w:rsid w:val="00A41312"/>
    <w:rsid w:val="00A4133B"/>
    <w:rsid w:val="00A4189A"/>
    <w:rsid w:val="00A41A4E"/>
    <w:rsid w:val="00A42332"/>
    <w:rsid w:val="00A42388"/>
    <w:rsid w:val="00A42565"/>
    <w:rsid w:val="00A42621"/>
    <w:rsid w:val="00A436D2"/>
    <w:rsid w:val="00A43752"/>
    <w:rsid w:val="00A4391C"/>
    <w:rsid w:val="00A443B8"/>
    <w:rsid w:val="00A44699"/>
    <w:rsid w:val="00A4469D"/>
    <w:rsid w:val="00A44DEB"/>
    <w:rsid w:val="00A44E11"/>
    <w:rsid w:val="00A44FE7"/>
    <w:rsid w:val="00A452B2"/>
    <w:rsid w:val="00A454E3"/>
    <w:rsid w:val="00A463F3"/>
    <w:rsid w:val="00A46709"/>
    <w:rsid w:val="00A47100"/>
    <w:rsid w:val="00A472D1"/>
    <w:rsid w:val="00A47335"/>
    <w:rsid w:val="00A47902"/>
    <w:rsid w:val="00A47B8B"/>
    <w:rsid w:val="00A50258"/>
    <w:rsid w:val="00A5085F"/>
    <w:rsid w:val="00A51149"/>
    <w:rsid w:val="00A51193"/>
    <w:rsid w:val="00A514AE"/>
    <w:rsid w:val="00A518D0"/>
    <w:rsid w:val="00A51FE4"/>
    <w:rsid w:val="00A52796"/>
    <w:rsid w:val="00A52969"/>
    <w:rsid w:val="00A52E92"/>
    <w:rsid w:val="00A53AB4"/>
    <w:rsid w:val="00A53DBB"/>
    <w:rsid w:val="00A53FB6"/>
    <w:rsid w:val="00A5498C"/>
    <w:rsid w:val="00A54FE4"/>
    <w:rsid w:val="00A5541A"/>
    <w:rsid w:val="00A558A0"/>
    <w:rsid w:val="00A56010"/>
    <w:rsid w:val="00A56092"/>
    <w:rsid w:val="00A567CB"/>
    <w:rsid w:val="00A57263"/>
    <w:rsid w:val="00A57DEC"/>
    <w:rsid w:val="00A60792"/>
    <w:rsid w:val="00A60C13"/>
    <w:rsid w:val="00A615A6"/>
    <w:rsid w:val="00A61AD5"/>
    <w:rsid w:val="00A61C95"/>
    <w:rsid w:val="00A61FF0"/>
    <w:rsid w:val="00A62ADC"/>
    <w:rsid w:val="00A62DEF"/>
    <w:rsid w:val="00A637C6"/>
    <w:rsid w:val="00A63824"/>
    <w:rsid w:val="00A63A5F"/>
    <w:rsid w:val="00A63D9A"/>
    <w:rsid w:val="00A63FAB"/>
    <w:rsid w:val="00A64080"/>
    <w:rsid w:val="00A641B2"/>
    <w:rsid w:val="00A64529"/>
    <w:rsid w:val="00A6458B"/>
    <w:rsid w:val="00A64688"/>
    <w:rsid w:val="00A649B7"/>
    <w:rsid w:val="00A64C0E"/>
    <w:rsid w:val="00A6508C"/>
    <w:rsid w:val="00A65327"/>
    <w:rsid w:val="00A6533E"/>
    <w:rsid w:val="00A653AC"/>
    <w:rsid w:val="00A65632"/>
    <w:rsid w:val="00A65A2F"/>
    <w:rsid w:val="00A65BF7"/>
    <w:rsid w:val="00A65DCD"/>
    <w:rsid w:val="00A66506"/>
    <w:rsid w:val="00A66E2A"/>
    <w:rsid w:val="00A6769C"/>
    <w:rsid w:val="00A67BB1"/>
    <w:rsid w:val="00A67E6C"/>
    <w:rsid w:val="00A67FE1"/>
    <w:rsid w:val="00A70081"/>
    <w:rsid w:val="00A703C1"/>
    <w:rsid w:val="00A70642"/>
    <w:rsid w:val="00A7067D"/>
    <w:rsid w:val="00A712E0"/>
    <w:rsid w:val="00A716E2"/>
    <w:rsid w:val="00A7189A"/>
    <w:rsid w:val="00A71C9E"/>
    <w:rsid w:val="00A71DDE"/>
    <w:rsid w:val="00A7228B"/>
    <w:rsid w:val="00A72855"/>
    <w:rsid w:val="00A72A72"/>
    <w:rsid w:val="00A72A7B"/>
    <w:rsid w:val="00A72B75"/>
    <w:rsid w:val="00A73038"/>
    <w:rsid w:val="00A7328F"/>
    <w:rsid w:val="00A737C5"/>
    <w:rsid w:val="00A73B7F"/>
    <w:rsid w:val="00A73F8D"/>
    <w:rsid w:val="00A749FD"/>
    <w:rsid w:val="00A74B8A"/>
    <w:rsid w:val="00A74C77"/>
    <w:rsid w:val="00A74D94"/>
    <w:rsid w:val="00A74FBE"/>
    <w:rsid w:val="00A75387"/>
    <w:rsid w:val="00A75478"/>
    <w:rsid w:val="00A758BE"/>
    <w:rsid w:val="00A75C2A"/>
    <w:rsid w:val="00A7668A"/>
    <w:rsid w:val="00A76BC8"/>
    <w:rsid w:val="00A76C99"/>
    <w:rsid w:val="00A76F14"/>
    <w:rsid w:val="00A775D5"/>
    <w:rsid w:val="00A77931"/>
    <w:rsid w:val="00A800C8"/>
    <w:rsid w:val="00A801F8"/>
    <w:rsid w:val="00A811CB"/>
    <w:rsid w:val="00A8139A"/>
    <w:rsid w:val="00A814D4"/>
    <w:rsid w:val="00A81D00"/>
    <w:rsid w:val="00A81D2F"/>
    <w:rsid w:val="00A81E59"/>
    <w:rsid w:val="00A81EBE"/>
    <w:rsid w:val="00A826F1"/>
    <w:rsid w:val="00A82712"/>
    <w:rsid w:val="00A82D02"/>
    <w:rsid w:val="00A83369"/>
    <w:rsid w:val="00A83A27"/>
    <w:rsid w:val="00A84233"/>
    <w:rsid w:val="00A8428C"/>
    <w:rsid w:val="00A84364"/>
    <w:rsid w:val="00A844D5"/>
    <w:rsid w:val="00A84CD0"/>
    <w:rsid w:val="00A85022"/>
    <w:rsid w:val="00A858E9"/>
    <w:rsid w:val="00A85AA9"/>
    <w:rsid w:val="00A85BE6"/>
    <w:rsid w:val="00A85D44"/>
    <w:rsid w:val="00A85E5B"/>
    <w:rsid w:val="00A85E73"/>
    <w:rsid w:val="00A85EC0"/>
    <w:rsid w:val="00A86078"/>
    <w:rsid w:val="00A86ED1"/>
    <w:rsid w:val="00A86F5B"/>
    <w:rsid w:val="00A86F9B"/>
    <w:rsid w:val="00A87A6F"/>
    <w:rsid w:val="00A906DC"/>
    <w:rsid w:val="00A9080A"/>
    <w:rsid w:val="00A915F4"/>
    <w:rsid w:val="00A917A9"/>
    <w:rsid w:val="00A91C36"/>
    <w:rsid w:val="00A91D41"/>
    <w:rsid w:val="00A9227A"/>
    <w:rsid w:val="00A926F4"/>
    <w:rsid w:val="00A929F9"/>
    <w:rsid w:val="00A93F51"/>
    <w:rsid w:val="00A940DF"/>
    <w:rsid w:val="00A94153"/>
    <w:rsid w:val="00A943C6"/>
    <w:rsid w:val="00A96010"/>
    <w:rsid w:val="00A9684D"/>
    <w:rsid w:val="00A97402"/>
    <w:rsid w:val="00A97873"/>
    <w:rsid w:val="00AA0B30"/>
    <w:rsid w:val="00AA0EFF"/>
    <w:rsid w:val="00AA1D97"/>
    <w:rsid w:val="00AA1E6C"/>
    <w:rsid w:val="00AA23B0"/>
    <w:rsid w:val="00AA279A"/>
    <w:rsid w:val="00AA29DC"/>
    <w:rsid w:val="00AA2B4F"/>
    <w:rsid w:val="00AA321D"/>
    <w:rsid w:val="00AA3235"/>
    <w:rsid w:val="00AA3259"/>
    <w:rsid w:val="00AA32C4"/>
    <w:rsid w:val="00AA33AC"/>
    <w:rsid w:val="00AA383C"/>
    <w:rsid w:val="00AA3A34"/>
    <w:rsid w:val="00AA3C4B"/>
    <w:rsid w:val="00AA41F2"/>
    <w:rsid w:val="00AA4B32"/>
    <w:rsid w:val="00AA4CFF"/>
    <w:rsid w:val="00AA4D52"/>
    <w:rsid w:val="00AA4F04"/>
    <w:rsid w:val="00AA5186"/>
    <w:rsid w:val="00AA5773"/>
    <w:rsid w:val="00AA6669"/>
    <w:rsid w:val="00AA690A"/>
    <w:rsid w:val="00AA6AB3"/>
    <w:rsid w:val="00AA6D26"/>
    <w:rsid w:val="00AA6EA2"/>
    <w:rsid w:val="00AA74C0"/>
    <w:rsid w:val="00AB0541"/>
    <w:rsid w:val="00AB09EE"/>
    <w:rsid w:val="00AB0E01"/>
    <w:rsid w:val="00AB19B4"/>
    <w:rsid w:val="00AB2400"/>
    <w:rsid w:val="00AB25DF"/>
    <w:rsid w:val="00AB2874"/>
    <w:rsid w:val="00AB2FCB"/>
    <w:rsid w:val="00AB301A"/>
    <w:rsid w:val="00AB3221"/>
    <w:rsid w:val="00AB3860"/>
    <w:rsid w:val="00AB3CC7"/>
    <w:rsid w:val="00AB5377"/>
    <w:rsid w:val="00AB5B77"/>
    <w:rsid w:val="00AB60FC"/>
    <w:rsid w:val="00AB7891"/>
    <w:rsid w:val="00AB7B94"/>
    <w:rsid w:val="00AB7D08"/>
    <w:rsid w:val="00AB7F83"/>
    <w:rsid w:val="00AC0B81"/>
    <w:rsid w:val="00AC1C5E"/>
    <w:rsid w:val="00AC2090"/>
    <w:rsid w:val="00AC2300"/>
    <w:rsid w:val="00AC2880"/>
    <w:rsid w:val="00AC328A"/>
    <w:rsid w:val="00AC3451"/>
    <w:rsid w:val="00AC3506"/>
    <w:rsid w:val="00AC387E"/>
    <w:rsid w:val="00AC4581"/>
    <w:rsid w:val="00AC4993"/>
    <w:rsid w:val="00AC4DD2"/>
    <w:rsid w:val="00AC5210"/>
    <w:rsid w:val="00AC572E"/>
    <w:rsid w:val="00AC5BDF"/>
    <w:rsid w:val="00AC5DA2"/>
    <w:rsid w:val="00AC662A"/>
    <w:rsid w:val="00AC665E"/>
    <w:rsid w:val="00AC6903"/>
    <w:rsid w:val="00AC6B95"/>
    <w:rsid w:val="00AC722F"/>
    <w:rsid w:val="00AC7669"/>
    <w:rsid w:val="00AC79C9"/>
    <w:rsid w:val="00AD0AF6"/>
    <w:rsid w:val="00AD277E"/>
    <w:rsid w:val="00AD2B42"/>
    <w:rsid w:val="00AD343E"/>
    <w:rsid w:val="00AD3746"/>
    <w:rsid w:val="00AD3A02"/>
    <w:rsid w:val="00AD3B2B"/>
    <w:rsid w:val="00AD4267"/>
    <w:rsid w:val="00AD43EC"/>
    <w:rsid w:val="00AD476A"/>
    <w:rsid w:val="00AD47AA"/>
    <w:rsid w:val="00AD4929"/>
    <w:rsid w:val="00AD4A3A"/>
    <w:rsid w:val="00AD4A53"/>
    <w:rsid w:val="00AD4ABF"/>
    <w:rsid w:val="00AD4C67"/>
    <w:rsid w:val="00AD52D1"/>
    <w:rsid w:val="00AD54E1"/>
    <w:rsid w:val="00AD54E5"/>
    <w:rsid w:val="00AD5632"/>
    <w:rsid w:val="00AD6222"/>
    <w:rsid w:val="00AD6306"/>
    <w:rsid w:val="00AD67DE"/>
    <w:rsid w:val="00AD7002"/>
    <w:rsid w:val="00AD7076"/>
    <w:rsid w:val="00AD739C"/>
    <w:rsid w:val="00AE0764"/>
    <w:rsid w:val="00AE0F17"/>
    <w:rsid w:val="00AE16D1"/>
    <w:rsid w:val="00AE1BC1"/>
    <w:rsid w:val="00AE1BD1"/>
    <w:rsid w:val="00AE1DBE"/>
    <w:rsid w:val="00AE1DE3"/>
    <w:rsid w:val="00AE276C"/>
    <w:rsid w:val="00AE3DF4"/>
    <w:rsid w:val="00AE41D4"/>
    <w:rsid w:val="00AE4788"/>
    <w:rsid w:val="00AE4BEA"/>
    <w:rsid w:val="00AE4C6D"/>
    <w:rsid w:val="00AE4C77"/>
    <w:rsid w:val="00AE50A3"/>
    <w:rsid w:val="00AE5347"/>
    <w:rsid w:val="00AE54FF"/>
    <w:rsid w:val="00AE5633"/>
    <w:rsid w:val="00AE563F"/>
    <w:rsid w:val="00AE5BC1"/>
    <w:rsid w:val="00AE6595"/>
    <w:rsid w:val="00AE6B0B"/>
    <w:rsid w:val="00AE71A8"/>
    <w:rsid w:val="00AE74AF"/>
    <w:rsid w:val="00AE74B3"/>
    <w:rsid w:val="00AE74C6"/>
    <w:rsid w:val="00AE7530"/>
    <w:rsid w:val="00AE7678"/>
    <w:rsid w:val="00AE7891"/>
    <w:rsid w:val="00AF0329"/>
    <w:rsid w:val="00AF0774"/>
    <w:rsid w:val="00AF11B5"/>
    <w:rsid w:val="00AF1F48"/>
    <w:rsid w:val="00AF2612"/>
    <w:rsid w:val="00AF2F60"/>
    <w:rsid w:val="00AF3889"/>
    <w:rsid w:val="00AF39DC"/>
    <w:rsid w:val="00AF3BD3"/>
    <w:rsid w:val="00AF3F13"/>
    <w:rsid w:val="00AF3FE3"/>
    <w:rsid w:val="00AF4458"/>
    <w:rsid w:val="00AF4A53"/>
    <w:rsid w:val="00AF4BE8"/>
    <w:rsid w:val="00AF4DC9"/>
    <w:rsid w:val="00AF4F33"/>
    <w:rsid w:val="00AF52DC"/>
    <w:rsid w:val="00AF6305"/>
    <w:rsid w:val="00AF6A68"/>
    <w:rsid w:val="00AF7012"/>
    <w:rsid w:val="00AF72F9"/>
    <w:rsid w:val="00B001C6"/>
    <w:rsid w:val="00B008DF"/>
    <w:rsid w:val="00B00BB3"/>
    <w:rsid w:val="00B00E5C"/>
    <w:rsid w:val="00B011D8"/>
    <w:rsid w:val="00B0131B"/>
    <w:rsid w:val="00B014AD"/>
    <w:rsid w:val="00B01819"/>
    <w:rsid w:val="00B018F4"/>
    <w:rsid w:val="00B01BE4"/>
    <w:rsid w:val="00B022D8"/>
    <w:rsid w:val="00B02540"/>
    <w:rsid w:val="00B02836"/>
    <w:rsid w:val="00B02B73"/>
    <w:rsid w:val="00B039AB"/>
    <w:rsid w:val="00B039E9"/>
    <w:rsid w:val="00B03B7D"/>
    <w:rsid w:val="00B043B0"/>
    <w:rsid w:val="00B04DC3"/>
    <w:rsid w:val="00B04EED"/>
    <w:rsid w:val="00B0529B"/>
    <w:rsid w:val="00B05E03"/>
    <w:rsid w:val="00B0644E"/>
    <w:rsid w:val="00B07C9F"/>
    <w:rsid w:val="00B1032F"/>
    <w:rsid w:val="00B1077D"/>
    <w:rsid w:val="00B107AF"/>
    <w:rsid w:val="00B10841"/>
    <w:rsid w:val="00B10B1F"/>
    <w:rsid w:val="00B11176"/>
    <w:rsid w:val="00B11F89"/>
    <w:rsid w:val="00B123B7"/>
    <w:rsid w:val="00B12F96"/>
    <w:rsid w:val="00B13CB1"/>
    <w:rsid w:val="00B1482E"/>
    <w:rsid w:val="00B14BEA"/>
    <w:rsid w:val="00B1622D"/>
    <w:rsid w:val="00B167CE"/>
    <w:rsid w:val="00B169E3"/>
    <w:rsid w:val="00B16B62"/>
    <w:rsid w:val="00B16DD7"/>
    <w:rsid w:val="00B178BC"/>
    <w:rsid w:val="00B17902"/>
    <w:rsid w:val="00B17A2E"/>
    <w:rsid w:val="00B17C66"/>
    <w:rsid w:val="00B17CD6"/>
    <w:rsid w:val="00B20292"/>
    <w:rsid w:val="00B203E7"/>
    <w:rsid w:val="00B206B1"/>
    <w:rsid w:val="00B219F7"/>
    <w:rsid w:val="00B22004"/>
    <w:rsid w:val="00B22352"/>
    <w:rsid w:val="00B22884"/>
    <w:rsid w:val="00B22C0A"/>
    <w:rsid w:val="00B22F42"/>
    <w:rsid w:val="00B22FF9"/>
    <w:rsid w:val="00B23F87"/>
    <w:rsid w:val="00B24213"/>
    <w:rsid w:val="00B242E1"/>
    <w:rsid w:val="00B244B0"/>
    <w:rsid w:val="00B24980"/>
    <w:rsid w:val="00B250B5"/>
    <w:rsid w:val="00B25564"/>
    <w:rsid w:val="00B25B42"/>
    <w:rsid w:val="00B2635D"/>
    <w:rsid w:val="00B266C7"/>
    <w:rsid w:val="00B267F1"/>
    <w:rsid w:val="00B27028"/>
    <w:rsid w:val="00B2725F"/>
    <w:rsid w:val="00B27998"/>
    <w:rsid w:val="00B27FB7"/>
    <w:rsid w:val="00B308E1"/>
    <w:rsid w:val="00B30FEF"/>
    <w:rsid w:val="00B316BA"/>
    <w:rsid w:val="00B31D3D"/>
    <w:rsid w:val="00B32623"/>
    <w:rsid w:val="00B329D6"/>
    <w:rsid w:val="00B32BC9"/>
    <w:rsid w:val="00B331DC"/>
    <w:rsid w:val="00B337A4"/>
    <w:rsid w:val="00B33BCF"/>
    <w:rsid w:val="00B340A6"/>
    <w:rsid w:val="00B35546"/>
    <w:rsid w:val="00B3556A"/>
    <w:rsid w:val="00B35594"/>
    <w:rsid w:val="00B3564C"/>
    <w:rsid w:val="00B3580D"/>
    <w:rsid w:val="00B366E5"/>
    <w:rsid w:val="00B36B6D"/>
    <w:rsid w:val="00B3756E"/>
    <w:rsid w:val="00B378C7"/>
    <w:rsid w:val="00B401AE"/>
    <w:rsid w:val="00B402BB"/>
    <w:rsid w:val="00B40C8E"/>
    <w:rsid w:val="00B414AF"/>
    <w:rsid w:val="00B41708"/>
    <w:rsid w:val="00B42998"/>
    <w:rsid w:val="00B42DF1"/>
    <w:rsid w:val="00B4301A"/>
    <w:rsid w:val="00B43B6A"/>
    <w:rsid w:val="00B43FF7"/>
    <w:rsid w:val="00B440FF"/>
    <w:rsid w:val="00B4438B"/>
    <w:rsid w:val="00B44978"/>
    <w:rsid w:val="00B450DF"/>
    <w:rsid w:val="00B453BE"/>
    <w:rsid w:val="00B45979"/>
    <w:rsid w:val="00B46241"/>
    <w:rsid w:val="00B46422"/>
    <w:rsid w:val="00B46735"/>
    <w:rsid w:val="00B468A0"/>
    <w:rsid w:val="00B46FDC"/>
    <w:rsid w:val="00B4755E"/>
    <w:rsid w:val="00B47896"/>
    <w:rsid w:val="00B47C72"/>
    <w:rsid w:val="00B47D36"/>
    <w:rsid w:val="00B507E9"/>
    <w:rsid w:val="00B50878"/>
    <w:rsid w:val="00B50894"/>
    <w:rsid w:val="00B50B0A"/>
    <w:rsid w:val="00B50D0F"/>
    <w:rsid w:val="00B510AC"/>
    <w:rsid w:val="00B51C55"/>
    <w:rsid w:val="00B51EF7"/>
    <w:rsid w:val="00B5205A"/>
    <w:rsid w:val="00B52363"/>
    <w:rsid w:val="00B524C0"/>
    <w:rsid w:val="00B52693"/>
    <w:rsid w:val="00B52CF9"/>
    <w:rsid w:val="00B52D9E"/>
    <w:rsid w:val="00B52E12"/>
    <w:rsid w:val="00B530F8"/>
    <w:rsid w:val="00B53C31"/>
    <w:rsid w:val="00B53C90"/>
    <w:rsid w:val="00B5445A"/>
    <w:rsid w:val="00B544C0"/>
    <w:rsid w:val="00B547B3"/>
    <w:rsid w:val="00B555A9"/>
    <w:rsid w:val="00B55917"/>
    <w:rsid w:val="00B55A15"/>
    <w:rsid w:val="00B55E82"/>
    <w:rsid w:val="00B563AF"/>
    <w:rsid w:val="00B563E9"/>
    <w:rsid w:val="00B56902"/>
    <w:rsid w:val="00B56922"/>
    <w:rsid w:val="00B56B70"/>
    <w:rsid w:val="00B5743A"/>
    <w:rsid w:val="00B57983"/>
    <w:rsid w:val="00B6036B"/>
    <w:rsid w:val="00B604C8"/>
    <w:rsid w:val="00B60E34"/>
    <w:rsid w:val="00B60ED0"/>
    <w:rsid w:val="00B6123B"/>
    <w:rsid w:val="00B619A3"/>
    <w:rsid w:val="00B61F98"/>
    <w:rsid w:val="00B62189"/>
    <w:rsid w:val="00B627E7"/>
    <w:rsid w:val="00B6283F"/>
    <w:rsid w:val="00B62F33"/>
    <w:rsid w:val="00B630AC"/>
    <w:rsid w:val="00B63E0F"/>
    <w:rsid w:val="00B646E9"/>
    <w:rsid w:val="00B65066"/>
    <w:rsid w:val="00B6668D"/>
    <w:rsid w:val="00B66692"/>
    <w:rsid w:val="00B666B9"/>
    <w:rsid w:val="00B66A94"/>
    <w:rsid w:val="00B66F81"/>
    <w:rsid w:val="00B67145"/>
    <w:rsid w:val="00B677F1"/>
    <w:rsid w:val="00B67914"/>
    <w:rsid w:val="00B7036E"/>
    <w:rsid w:val="00B707AF"/>
    <w:rsid w:val="00B70882"/>
    <w:rsid w:val="00B709B8"/>
    <w:rsid w:val="00B72D75"/>
    <w:rsid w:val="00B72F97"/>
    <w:rsid w:val="00B741EF"/>
    <w:rsid w:val="00B747A2"/>
    <w:rsid w:val="00B75001"/>
    <w:rsid w:val="00B75086"/>
    <w:rsid w:val="00B7532D"/>
    <w:rsid w:val="00B75A7C"/>
    <w:rsid w:val="00B75D6E"/>
    <w:rsid w:val="00B75F72"/>
    <w:rsid w:val="00B76DC1"/>
    <w:rsid w:val="00B779DB"/>
    <w:rsid w:val="00B77CFD"/>
    <w:rsid w:val="00B800B7"/>
    <w:rsid w:val="00B80425"/>
    <w:rsid w:val="00B805C4"/>
    <w:rsid w:val="00B80D1E"/>
    <w:rsid w:val="00B81548"/>
    <w:rsid w:val="00B81633"/>
    <w:rsid w:val="00B81EDF"/>
    <w:rsid w:val="00B81F81"/>
    <w:rsid w:val="00B82FF5"/>
    <w:rsid w:val="00B83461"/>
    <w:rsid w:val="00B83A38"/>
    <w:rsid w:val="00B83D46"/>
    <w:rsid w:val="00B842C9"/>
    <w:rsid w:val="00B850CE"/>
    <w:rsid w:val="00B862C0"/>
    <w:rsid w:val="00B862E7"/>
    <w:rsid w:val="00B863D9"/>
    <w:rsid w:val="00B864BA"/>
    <w:rsid w:val="00B86C03"/>
    <w:rsid w:val="00B86E98"/>
    <w:rsid w:val="00B87154"/>
    <w:rsid w:val="00B90192"/>
    <w:rsid w:val="00B90A49"/>
    <w:rsid w:val="00B90B9B"/>
    <w:rsid w:val="00B90C7D"/>
    <w:rsid w:val="00B91455"/>
    <w:rsid w:val="00B919E1"/>
    <w:rsid w:val="00B91E87"/>
    <w:rsid w:val="00B9203B"/>
    <w:rsid w:val="00B92313"/>
    <w:rsid w:val="00B9328A"/>
    <w:rsid w:val="00B932A7"/>
    <w:rsid w:val="00B933BC"/>
    <w:rsid w:val="00B93791"/>
    <w:rsid w:val="00B93921"/>
    <w:rsid w:val="00B939D8"/>
    <w:rsid w:val="00B94562"/>
    <w:rsid w:val="00B945A2"/>
    <w:rsid w:val="00B94702"/>
    <w:rsid w:val="00B94EE8"/>
    <w:rsid w:val="00B96153"/>
    <w:rsid w:val="00B962AB"/>
    <w:rsid w:val="00B966B6"/>
    <w:rsid w:val="00B96717"/>
    <w:rsid w:val="00B968F5"/>
    <w:rsid w:val="00B96C66"/>
    <w:rsid w:val="00B97755"/>
    <w:rsid w:val="00B97B6F"/>
    <w:rsid w:val="00BA05AF"/>
    <w:rsid w:val="00BA0622"/>
    <w:rsid w:val="00BA096B"/>
    <w:rsid w:val="00BA13D0"/>
    <w:rsid w:val="00BA1572"/>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738"/>
    <w:rsid w:val="00BA58D9"/>
    <w:rsid w:val="00BA5FB5"/>
    <w:rsid w:val="00BA6E60"/>
    <w:rsid w:val="00BA7003"/>
    <w:rsid w:val="00BA71ED"/>
    <w:rsid w:val="00BA7CCE"/>
    <w:rsid w:val="00BB065D"/>
    <w:rsid w:val="00BB0D10"/>
    <w:rsid w:val="00BB123B"/>
    <w:rsid w:val="00BB14CF"/>
    <w:rsid w:val="00BB17C8"/>
    <w:rsid w:val="00BB1CF9"/>
    <w:rsid w:val="00BB2101"/>
    <w:rsid w:val="00BB2133"/>
    <w:rsid w:val="00BB26DC"/>
    <w:rsid w:val="00BB277A"/>
    <w:rsid w:val="00BB27D3"/>
    <w:rsid w:val="00BB2C04"/>
    <w:rsid w:val="00BB30F3"/>
    <w:rsid w:val="00BB315F"/>
    <w:rsid w:val="00BB3186"/>
    <w:rsid w:val="00BB325E"/>
    <w:rsid w:val="00BB3D32"/>
    <w:rsid w:val="00BB3D90"/>
    <w:rsid w:val="00BB4635"/>
    <w:rsid w:val="00BB48F1"/>
    <w:rsid w:val="00BB5036"/>
    <w:rsid w:val="00BB58AB"/>
    <w:rsid w:val="00BB595B"/>
    <w:rsid w:val="00BB5BAF"/>
    <w:rsid w:val="00BB5F46"/>
    <w:rsid w:val="00BB65FA"/>
    <w:rsid w:val="00BB6888"/>
    <w:rsid w:val="00BB6C86"/>
    <w:rsid w:val="00BB6EFD"/>
    <w:rsid w:val="00BB7151"/>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DD4"/>
    <w:rsid w:val="00BC5F08"/>
    <w:rsid w:val="00BC6161"/>
    <w:rsid w:val="00BC65A4"/>
    <w:rsid w:val="00BC65B2"/>
    <w:rsid w:val="00BC717C"/>
    <w:rsid w:val="00BC75B3"/>
    <w:rsid w:val="00BC7B04"/>
    <w:rsid w:val="00BC7E15"/>
    <w:rsid w:val="00BC7E36"/>
    <w:rsid w:val="00BD020B"/>
    <w:rsid w:val="00BD09B1"/>
    <w:rsid w:val="00BD0D03"/>
    <w:rsid w:val="00BD0FE8"/>
    <w:rsid w:val="00BD1054"/>
    <w:rsid w:val="00BD16D6"/>
    <w:rsid w:val="00BD1B72"/>
    <w:rsid w:val="00BD31B3"/>
    <w:rsid w:val="00BD38B1"/>
    <w:rsid w:val="00BD3BB5"/>
    <w:rsid w:val="00BD41C0"/>
    <w:rsid w:val="00BD485C"/>
    <w:rsid w:val="00BD4AA0"/>
    <w:rsid w:val="00BD4E78"/>
    <w:rsid w:val="00BD521B"/>
    <w:rsid w:val="00BD53AB"/>
    <w:rsid w:val="00BD5FD1"/>
    <w:rsid w:val="00BD6053"/>
    <w:rsid w:val="00BD6593"/>
    <w:rsid w:val="00BD66B2"/>
    <w:rsid w:val="00BD71AD"/>
    <w:rsid w:val="00BD7633"/>
    <w:rsid w:val="00BD76B1"/>
    <w:rsid w:val="00BD7725"/>
    <w:rsid w:val="00BD782C"/>
    <w:rsid w:val="00BD786C"/>
    <w:rsid w:val="00BD78AD"/>
    <w:rsid w:val="00BD78F4"/>
    <w:rsid w:val="00BE0154"/>
    <w:rsid w:val="00BE033C"/>
    <w:rsid w:val="00BE04EC"/>
    <w:rsid w:val="00BE0F39"/>
    <w:rsid w:val="00BE0F6C"/>
    <w:rsid w:val="00BE1821"/>
    <w:rsid w:val="00BE1D73"/>
    <w:rsid w:val="00BE1EC9"/>
    <w:rsid w:val="00BE1F09"/>
    <w:rsid w:val="00BE2629"/>
    <w:rsid w:val="00BE26F9"/>
    <w:rsid w:val="00BE2DD8"/>
    <w:rsid w:val="00BE301A"/>
    <w:rsid w:val="00BE400A"/>
    <w:rsid w:val="00BE4479"/>
    <w:rsid w:val="00BE458A"/>
    <w:rsid w:val="00BE4BE8"/>
    <w:rsid w:val="00BE4E51"/>
    <w:rsid w:val="00BE57E3"/>
    <w:rsid w:val="00BE5D07"/>
    <w:rsid w:val="00BE61FC"/>
    <w:rsid w:val="00BE7A1E"/>
    <w:rsid w:val="00BF0159"/>
    <w:rsid w:val="00BF03E8"/>
    <w:rsid w:val="00BF0898"/>
    <w:rsid w:val="00BF0D84"/>
    <w:rsid w:val="00BF1423"/>
    <w:rsid w:val="00BF18FE"/>
    <w:rsid w:val="00BF19B5"/>
    <w:rsid w:val="00BF1C55"/>
    <w:rsid w:val="00BF1CEB"/>
    <w:rsid w:val="00BF224A"/>
    <w:rsid w:val="00BF28A4"/>
    <w:rsid w:val="00BF3157"/>
    <w:rsid w:val="00BF37C5"/>
    <w:rsid w:val="00BF3AAA"/>
    <w:rsid w:val="00BF42FD"/>
    <w:rsid w:val="00BF497A"/>
    <w:rsid w:val="00BF4AC8"/>
    <w:rsid w:val="00BF5BF6"/>
    <w:rsid w:val="00BF5E37"/>
    <w:rsid w:val="00BF6983"/>
    <w:rsid w:val="00BF70D4"/>
    <w:rsid w:val="00BF71E4"/>
    <w:rsid w:val="00BF76D4"/>
    <w:rsid w:val="00BF7831"/>
    <w:rsid w:val="00BF7B13"/>
    <w:rsid w:val="00C010A6"/>
    <w:rsid w:val="00C0150E"/>
    <w:rsid w:val="00C0163D"/>
    <w:rsid w:val="00C017CA"/>
    <w:rsid w:val="00C01F0F"/>
    <w:rsid w:val="00C02152"/>
    <w:rsid w:val="00C0264E"/>
    <w:rsid w:val="00C0395C"/>
    <w:rsid w:val="00C03CE8"/>
    <w:rsid w:val="00C0494D"/>
    <w:rsid w:val="00C0531C"/>
    <w:rsid w:val="00C05806"/>
    <w:rsid w:val="00C05FA3"/>
    <w:rsid w:val="00C061A0"/>
    <w:rsid w:val="00C06A1F"/>
    <w:rsid w:val="00C07158"/>
    <w:rsid w:val="00C1014A"/>
    <w:rsid w:val="00C108A9"/>
    <w:rsid w:val="00C10D63"/>
    <w:rsid w:val="00C12181"/>
    <w:rsid w:val="00C123A3"/>
    <w:rsid w:val="00C12466"/>
    <w:rsid w:val="00C13BB5"/>
    <w:rsid w:val="00C141FB"/>
    <w:rsid w:val="00C143BD"/>
    <w:rsid w:val="00C14416"/>
    <w:rsid w:val="00C1441B"/>
    <w:rsid w:val="00C14F21"/>
    <w:rsid w:val="00C14FB5"/>
    <w:rsid w:val="00C151EC"/>
    <w:rsid w:val="00C1544B"/>
    <w:rsid w:val="00C15778"/>
    <w:rsid w:val="00C15A04"/>
    <w:rsid w:val="00C163D2"/>
    <w:rsid w:val="00C1656A"/>
    <w:rsid w:val="00C166FD"/>
    <w:rsid w:val="00C16815"/>
    <w:rsid w:val="00C16951"/>
    <w:rsid w:val="00C16CDF"/>
    <w:rsid w:val="00C17D4D"/>
    <w:rsid w:val="00C17F5E"/>
    <w:rsid w:val="00C205F8"/>
    <w:rsid w:val="00C208DD"/>
    <w:rsid w:val="00C2100C"/>
    <w:rsid w:val="00C2106B"/>
    <w:rsid w:val="00C21175"/>
    <w:rsid w:val="00C21BF0"/>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EDD"/>
    <w:rsid w:val="00C27066"/>
    <w:rsid w:val="00C2714A"/>
    <w:rsid w:val="00C27400"/>
    <w:rsid w:val="00C27BF6"/>
    <w:rsid w:val="00C27C80"/>
    <w:rsid w:val="00C27C9C"/>
    <w:rsid w:val="00C27E16"/>
    <w:rsid w:val="00C30029"/>
    <w:rsid w:val="00C30577"/>
    <w:rsid w:val="00C30B3D"/>
    <w:rsid w:val="00C30BEF"/>
    <w:rsid w:val="00C30D62"/>
    <w:rsid w:val="00C30DC6"/>
    <w:rsid w:val="00C31631"/>
    <w:rsid w:val="00C316BC"/>
    <w:rsid w:val="00C31E72"/>
    <w:rsid w:val="00C32004"/>
    <w:rsid w:val="00C323BD"/>
    <w:rsid w:val="00C329C3"/>
    <w:rsid w:val="00C33180"/>
    <w:rsid w:val="00C33462"/>
    <w:rsid w:val="00C33757"/>
    <w:rsid w:val="00C33AE2"/>
    <w:rsid w:val="00C34138"/>
    <w:rsid w:val="00C34324"/>
    <w:rsid w:val="00C344E9"/>
    <w:rsid w:val="00C3492B"/>
    <w:rsid w:val="00C34B08"/>
    <w:rsid w:val="00C35315"/>
    <w:rsid w:val="00C3555A"/>
    <w:rsid w:val="00C3626C"/>
    <w:rsid w:val="00C36CE9"/>
    <w:rsid w:val="00C37268"/>
    <w:rsid w:val="00C37741"/>
    <w:rsid w:val="00C37E3D"/>
    <w:rsid w:val="00C4041E"/>
    <w:rsid w:val="00C4086D"/>
    <w:rsid w:val="00C40C64"/>
    <w:rsid w:val="00C41011"/>
    <w:rsid w:val="00C42239"/>
    <w:rsid w:val="00C42910"/>
    <w:rsid w:val="00C433C4"/>
    <w:rsid w:val="00C43FBA"/>
    <w:rsid w:val="00C441CC"/>
    <w:rsid w:val="00C44475"/>
    <w:rsid w:val="00C44740"/>
    <w:rsid w:val="00C44F87"/>
    <w:rsid w:val="00C451F2"/>
    <w:rsid w:val="00C45757"/>
    <w:rsid w:val="00C4609E"/>
    <w:rsid w:val="00C463E0"/>
    <w:rsid w:val="00C46807"/>
    <w:rsid w:val="00C46B2D"/>
    <w:rsid w:val="00C46EC2"/>
    <w:rsid w:val="00C47826"/>
    <w:rsid w:val="00C47D44"/>
    <w:rsid w:val="00C50B1E"/>
    <w:rsid w:val="00C51C72"/>
    <w:rsid w:val="00C51CB1"/>
    <w:rsid w:val="00C5208B"/>
    <w:rsid w:val="00C521B4"/>
    <w:rsid w:val="00C52914"/>
    <w:rsid w:val="00C531B6"/>
    <w:rsid w:val="00C539F2"/>
    <w:rsid w:val="00C53FAA"/>
    <w:rsid w:val="00C544CC"/>
    <w:rsid w:val="00C546E7"/>
    <w:rsid w:val="00C55114"/>
    <w:rsid w:val="00C56262"/>
    <w:rsid w:val="00C564C4"/>
    <w:rsid w:val="00C56D2C"/>
    <w:rsid w:val="00C57198"/>
    <w:rsid w:val="00C578CE"/>
    <w:rsid w:val="00C61597"/>
    <w:rsid w:val="00C617BF"/>
    <w:rsid w:val="00C62445"/>
    <w:rsid w:val="00C62692"/>
    <w:rsid w:val="00C62791"/>
    <w:rsid w:val="00C62FA1"/>
    <w:rsid w:val="00C632D6"/>
    <w:rsid w:val="00C6391A"/>
    <w:rsid w:val="00C63F9B"/>
    <w:rsid w:val="00C64069"/>
    <w:rsid w:val="00C641AA"/>
    <w:rsid w:val="00C64871"/>
    <w:rsid w:val="00C64B36"/>
    <w:rsid w:val="00C64C87"/>
    <w:rsid w:val="00C64EDD"/>
    <w:rsid w:val="00C65211"/>
    <w:rsid w:val="00C653BA"/>
    <w:rsid w:val="00C657B4"/>
    <w:rsid w:val="00C6604D"/>
    <w:rsid w:val="00C664EC"/>
    <w:rsid w:val="00C66626"/>
    <w:rsid w:val="00C66B3F"/>
    <w:rsid w:val="00C6774F"/>
    <w:rsid w:val="00C677AA"/>
    <w:rsid w:val="00C67EA3"/>
    <w:rsid w:val="00C70669"/>
    <w:rsid w:val="00C7093F"/>
    <w:rsid w:val="00C70A37"/>
    <w:rsid w:val="00C70F72"/>
    <w:rsid w:val="00C715CB"/>
    <w:rsid w:val="00C71914"/>
    <w:rsid w:val="00C7263B"/>
    <w:rsid w:val="00C727EF"/>
    <w:rsid w:val="00C72A82"/>
    <w:rsid w:val="00C72D01"/>
    <w:rsid w:val="00C72F2F"/>
    <w:rsid w:val="00C73290"/>
    <w:rsid w:val="00C736A7"/>
    <w:rsid w:val="00C73AA9"/>
    <w:rsid w:val="00C74181"/>
    <w:rsid w:val="00C74636"/>
    <w:rsid w:val="00C74834"/>
    <w:rsid w:val="00C749B5"/>
    <w:rsid w:val="00C74AF1"/>
    <w:rsid w:val="00C7526D"/>
    <w:rsid w:val="00C752C9"/>
    <w:rsid w:val="00C75336"/>
    <w:rsid w:val="00C759F1"/>
    <w:rsid w:val="00C7613A"/>
    <w:rsid w:val="00C761B9"/>
    <w:rsid w:val="00C76990"/>
    <w:rsid w:val="00C77315"/>
    <w:rsid w:val="00C77AEB"/>
    <w:rsid w:val="00C77C98"/>
    <w:rsid w:val="00C80069"/>
    <w:rsid w:val="00C805C9"/>
    <w:rsid w:val="00C805DA"/>
    <w:rsid w:val="00C8096C"/>
    <w:rsid w:val="00C80A78"/>
    <w:rsid w:val="00C80B25"/>
    <w:rsid w:val="00C80CF3"/>
    <w:rsid w:val="00C80F33"/>
    <w:rsid w:val="00C80FD0"/>
    <w:rsid w:val="00C8100B"/>
    <w:rsid w:val="00C8143D"/>
    <w:rsid w:val="00C816BC"/>
    <w:rsid w:val="00C8249C"/>
    <w:rsid w:val="00C825DD"/>
    <w:rsid w:val="00C82DDB"/>
    <w:rsid w:val="00C8390C"/>
    <w:rsid w:val="00C8460B"/>
    <w:rsid w:val="00C852AC"/>
    <w:rsid w:val="00C857F9"/>
    <w:rsid w:val="00C860BC"/>
    <w:rsid w:val="00C86543"/>
    <w:rsid w:val="00C8683F"/>
    <w:rsid w:val="00C86967"/>
    <w:rsid w:val="00C87D19"/>
    <w:rsid w:val="00C87DAB"/>
    <w:rsid w:val="00C90827"/>
    <w:rsid w:val="00C9085E"/>
    <w:rsid w:val="00C908B1"/>
    <w:rsid w:val="00C9091D"/>
    <w:rsid w:val="00C90FA2"/>
    <w:rsid w:val="00C91CA5"/>
    <w:rsid w:val="00C91D26"/>
    <w:rsid w:val="00C9209F"/>
    <w:rsid w:val="00C92267"/>
    <w:rsid w:val="00C9284B"/>
    <w:rsid w:val="00C9286B"/>
    <w:rsid w:val="00C9330F"/>
    <w:rsid w:val="00C94857"/>
    <w:rsid w:val="00C959C2"/>
    <w:rsid w:val="00C95BC5"/>
    <w:rsid w:val="00C95DEA"/>
    <w:rsid w:val="00C95FCA"/>
    <w:rsid w:val="00C974ED"/>
    <w:rsid w:val="00C976AC"/>
    <w:rsid w:val="00C97A8D"/>
    <w:rsid w:val="00C97E8D"/>
    <w:rsid w:val="00CA0083"/>
    <w:rsid w:val="00CA04C0"/>
    <w:rsid w:val="00CA0837"/>
    <w:rsid w:val="00CA09E5"/>
    <w:rsid w:val="00CA0BD9"/>
    <w:rsid w:val="00CA11E9"/>
    <w:rsid w:val="00CA12B2"/>
    <w:rsid w:val="00CA1379"/>
    <w:rsid w:val="00CA14DD"/>
    <w:rsid w:val="00CA173E"/>
    <w:rsid w:val="00CA2173"/>
    <w:rsid w:val="00CA2FBE"/>
    <w:rsid w:val="00CA3C05"/>
    <w:rsid w:val="00CA4064"/>
    <w:rsid w:val="00CA41D2"/>
    <w:rsid w:val="00CA4753"/>
    <w:rsid w:val="00CA4D91"/>
    <w:rsid w:val="00CA4F20"/>
    <w:rsid w:val="00CA5080"/>
    <w:rsid w:val="00CA55C1"/>
    <w:rsid w:val="00CA5908"/>
    <w:rsid w:val="00CA5D21"/>
    <w:rsid w:val="00CA6512"/>
    <w:rsid w:val="00CA6820"/>
    <w:rsid w:val="00CA71CE"/>
    <w:rsid w:val="00CA7A61"/>
    <w:rsid w:val="00CB0C16"/>
    <w:rsid w:val="00CB112F"/>
    <w:rsid w:val="00CB1327"/>
    <w:rsid w:val="00CB149F"/>
    <w:rsid w:val="00CB1727"/>
    <w:rsid w:val="00CB1EAE"/>
    <w:rsid w:val="00CB1F5B"/>
    <w:rsid w:val="00CB2147"/>
    <w:rsid w:val="00CB28EA"/>
    <w:rsid w:val="00CB30F5"/>
    <w:rsid w:val="00CB315D"/>
    <w:rsid w:val="00CB38FE"/>
    <w:rsid w:val="00CB3B4E"/>
    <w:rsid w:val="00CB3EC6"/>
    <w:rsid w:val="00CB44AA"/>
    <w:rsid w:val="00CB4BEE"/>
    <w:rsid w:val="00CB4F56"/>
    <w:rsid w:val="00CB598E"/>
    <w:rsid w:val="00CB59F1"/>
    <w:rsid w:val="00CB6010"/>
    <w:rsid w:val="00CB65B4"/>
    <w:rsid w:val="00CB68CC"/>
    <w:rsid w:val="00CB6BB5"/>
    <w:rsid w:val="00CB6D6A"/>
    <w:rsid w:val="00CB7873"/>
    <w:rsid w:val="00CC0309"/>
    <w:rsid w:val="00CC07DB"/>
    <w:rsid w:val="00CC0A26"/>
    <w:rsid w:val="00CC0AB1"/>
    <w:rsid w:val="00CC129B"/>
    <w:rsid w:val="00CC1838"/>
    <w:rsid w:val="00CC1C5B"/>
    <w:rsid w:val="00CC31AB"/>
    <w:rsid w:val="00CC341C"/>
    <w:rsid w:val="00CC3645"/>
    <w:rsid w:val="00CC3F55"/>
    <w:rsid w:val="00CC4116"/>
    <w:rsid w:val="00CC4D1F"/>
    <w:rsid w:val="00CC54B1"/>
    <w:rsid w:val="00CC55AE"/>
    <w:rsid w:val="00CC7253"/>
    <w:rsid w:val="00CC7331"/>
    <w:rsid w:val="00CC733E"/>
    <w:rsid w:val="00CC7751"/>
    <w:rsid w:val="00CC79A2"/>
    <w:rsid w:val="00CC7D66"/>
    <w:rsid w:val="00CD0153"/>
    <w:rsid w:val="00CD02C6"/>
    <w:rsid w:val="00CD092E"/>
    <w:rsid w:val="00CD0A75"/>
    <w:rsid w:val="00CD0B08"/>
    <w:rsid w:val="00CD11DE"/>
    <w:rsid w:val="00CD143E"/>
    <w:rsid w:val="00CD1963"/>
    <w:rsid w:val="00CD19CA"/>
    <w:rsid w:val="00CD1AC2"/>
    <w:rsid w:val="00CD2889"/>
    <w:rsid w:val="00CD2944"/>
    <w:rsid w:val="00CD2B41"/>
    <w:rsid w:val="00CD34FD"/>
    <w:rsid w:val="00CD3529"/>
    <w:rsid w:val="00CD35E8"/>
    <w:rsid w:val="00CD38C2"/>
    <w:rsid w:val="00CD3E17"/>
    <w:rsid w:val="00CD3EFC"/>
    <w:rsid w:val="00CD467E"/>
    <w:rsid w:val="00CD4860"/>
    <w:rsid w:val="00CD49B1"/>
    <w:rsid w:val="00CD4B51"/>
    <w:rsid w:val="00CD4B86"/>
    <w:rsid w:val="00CD4E3B"/>
    <w:rsid w:val="00CD50A4"/>
    <w:rsid w:val="00CD51ED"/>
    <w:rsid w:val="00CD5856"/>
    <w:rsid w:val="00CD5CFC"/>
    <w:rsid w:val="00CD6C4D"/>
    <w:rsid w:val="00CD6DFB"/>
    <w:rsid w:val="00CD7357"/>
    <w:rsid w:val="00CD7B3A"/>
    <w:rsid w:val="00CE0199"/>
    <w:rsid w:val="00CE027F"/>
    <w:rsid w:val="00CE0440"/>
    <w:rsid w:val="00CE05E1"/>
    <w:rsid w:val="00CE0620"/>
    <w:rsid w:val="00CE0961"/>
    <w:rsid w:val="00CE0B43"/>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A7D"/>
    <w:rsid w:val="00CE509E"/>
    <w:rsid w:val="00CE59D0"/>
    <w:rsid w:val="00CE5D42"/>
    <w:rsid w:val="00CE5FE1"/>
    <w:rsid w:val="00CE6768"/>
    <w:rsid w:val="00CE6803"/>
    <w:rsid w:val="00CE6D99"/>
    <w:rsid w:val="00CE6F65"/>
    <w:rsid w:val="00CE7351"/>
    <w:rsid w:val="00CF0777"/>
    <w:rsid w:val="00CF0FF4"/>
    <w:rsid w:val="00CF1622"/>
    <w:rsid w:val="00CF1E5A"/>
    <w:rsid w:val="00CF1EB5"/>
    <w:rsid w:val="00CF26D0"/>
    <w:rsid w:val="00CF34DB"/>
    <w:rsid w:val="00CF3CAD"/>
    <w:rsid w:val="00CF3DED"/>
    <w:rsid w:val="00CF3E28"/>
    <w:rsid w:val="00CF425F"/>
    <w:rsid w:val="00CF42AA"/>
    <w:rsid w:val="00CF4635"/>
    <w:rsid w:val="00CF46ED"/>
    <w:rsid w:val="00CF4F87"/>
    <w:rsid w:val="00CF4FEF"/>
    <w:rsid w:val="00CF5173"/>
    <w:rsid w:val="00CF51E8"/>
    <w:rsid w:val="00CF5BA3"/>
    <w:rsid w:val="00CF637A"/>
    <w:rsid w:val="00CF7C31"/>
    <w:rsid w:val="00CF7FFE"/>
    <w:rsid w:val="00D00450"/>
    <w:rsid w:val="00D00CF6"/>
    <w:rsid w:val="00D00F3B"/>
    <w:rsid w:val="00D011C0"/>
    <w:rsid w:val="00D013E2"/>
    <w:rsid w:val="00D0152F"/>
    <w:rsid w:val="00D01DAD"/>
    <w:rsid w:val="00D01F80"/>
    <w:rsid w:val="00D0208A"/>
    <w:rsid w:val="00D022F4"/>
    <w:rsid w:val="00D02341"/>
    <w:rsid w:val="00D025CC"/>
    <w:rsid w:val="00D028B3"/>
    <w:rsid w:val="00D0293C"/>
    <w:rsid w:val="00D02DA7"/>
    <w:rsid w:val="00D0304E"/>
    <w:rsid w:val="00D03F68"/>
    <w:rsid w:val="00D04EC9"/>
    <w:rsid w:val="00D053C2"/>
    <w:rsid w:val="00D05523"/>
    <w:rsid w:val="00D0586F"/>
    <w:rsid w:val="00D05E0E"/>
    <w:rsid w:val="00D06218"/>
    <w:rsid w:val="00D06B40"/>
    <w:rsid w:val="00D077BB"/>
    <w:rsid w:val="00D104AC"/>
    <w:rsid w:val="00D104D2"/>
    <w:rsid w:val="00D10566"/>
    <w:rsid w:val="00D107A3"/>
    <w:rsid w:val="00D112CB"/>
    <w:rsid w:val="00D11C6E"/>
    <w:rsid w:val="00D11FDB"/>
    <w:rsid w:val="00D1228A"/>
    <w:rsid w:val="00D12AD5"/>
    <w:rsid w:val="00D12BD7"/>
    <w:rsid w:val="00D135FC"/>
    <w:rsid w:val="00D138B4"/>
    <w:rsid w:val="00D13D12"/>
    <w:rsid w:val="00D140C2"/>
    <w:rsid w:val="00D149DF"/>
    <w:rsid w:val="00D14BCB"/>
    <w:rsid w:val="00D14E88"/>
    <w:rsid w:val="00D152AA"/>
    <w:rsid w:val="00D15500"/>
    <w:rsid w:val="00D15C15"/>
    <w:rsid w:val="00D15C48"/>
    <w:rsid w:val="00D15E24"/>
    <w:rsid w:val="00D1621C"/>
    <w:rsid w:val="00D16725"/>
    <w:rsid w:val="00D16A99"/>
    <w:rsid w:val="00D16D23"/>
    <w:rsid w:val="00D1713E"/>
    <w:rsid w:val="00D17570"/>
    <w:rsid w:val="00D17643"/>
    <w:rsid w:val="00D176C7"/>
    <w:rsid w:val="00D17911"/>
    <w:rsid w:val="00D17E7E"/>
    <w:rsid w:val="00D17FB4"/>
    <w:rsid w:val="00D20188"/>
    <w:rsid w:val="00D201E3"/>
    <w:rsid w:val="00D2027A"/>
    <w:rsid w:val="00D20B23"/>
    <w:rsid w:val="00D20C94"/>
    <w:rsid w:val="00D2140F"/>
    <w:rsid w:val="00D218EF"/>
    <w:rsid w:val="00D2239F"/>
    <w:rsid w:val="00D22433"/>
    <w:rsid w:val="00D22748"/>
    <w:rsid w:val="00D22DA6"/>
    <w:rsid w:val="00D22E55"/>
    <w:rsid w:val="00D232AE"/>
    <w:rsid w:val="00D233E0"/>
    <w:rsid w:val="00D2347F"/>
    <w:rsid w:val="00D23626"/>
    <w:rsid w:val="00D242C0"/>
    <w:rsid w:val="00D242E5"/>
    <w:rsid w:val="00D25263"/>
    <w:rsid w:val="00D25306"/>
    <w:rsid w:val="00D25371"/>
    <w:rsid w:val="00D25822"/>
    <w:rsid w:val="00D26918"/>
    <w:rsid w:val="00D26A1F"/>
    <w:rsid w:val="00D27734"/>
    <w:rsid w:val="00D27BED"/>
    <w:rsid w:val="00D301F8"/>
    <w:rsid w:val="00D30284"/>
    <w:rsid w:val="00D3182A"/>
    <w:rsid w:val="00D32136"/>
    <w:rsid w:val="00D3222B"/>
    <w:rsid w:val="00D3227D"/>
    <w:rsid w:val="00D323CB"/>
    <w:rsid w:val="00D326C5"/>
    <w:rsid w:val="00D3297C"/>
    <w:rsid w:val="00D330D8"/>
    <w:rsid w:val="00D33197"/>
    <w:rsid w:val="00D33567"/>
    <w:rsid w:val="00D33EEE"/>
    <w:rsid w:val="00D341A7"/>
    <w:rsid w:val="00D34B4B"/>
    <w:rsid w:val="00D35236"/>
    <w:rsid w:val="00D3526A"/>
    <w:rsid w:val="00D352F1"/>
    <w:rsid w:val="00D35305"/>
    <w:rsid w:val="00D3579C"/>
    <w:rsid w:val="00D36A18"/>
    <w:rsid w:val="00D370A6"/>
    <w:rsid w:val="00D37121"/>
    <w:rsid w:val="00D376AA"/>
    <w:rsid w:val="00D40043"/>
    <w:rsid w:val="00D409C7"/>
    <w:rsid w:val="00D40A47"/>
    <w:rsid w:val="00D41051"/>
    <w:rsid w:val="00D410F8"/>
    <w:rsid w:val="00D417AE"/>
    <w:rsid w:val="00D419F5"/>
    <w:rsid w:val="00D41B6F"/>
    <w:rsid w:val="00D41C3E"/>
    <w:rsid w:val="00D428AF"/>
    <w:rsid w:val="00D42EB2"/>
    <w:rsid w:val="00D446AE"/>
    <w:rsid w:val="00D4578C"/>
    <w:rsid w:val="00D457ED"/>
    <w:rsid w:val="00D45CB2"/>
    <w:rsid w:val="00D45D1C"/>
    <w:rsid w:val="00D4632D"/>
    <w:rsid w:val="00D468B0"/>
    <w:rsid w:val="00D468CB"/>
    <w:rsid w:val="00D46AEF"/>
    <w:rsid w:val="00D46D32"/>
    <w:rsid w:val="00D46EB7"/>
    <w:rsid w:val="00D47430"/>
    <w:rsid w:val="00D476EB"/>
    <w:rsid w:val="00D478AA"/>
    <w:rsid w:val="00D47C5D"/>
    <w:rsid w:val="00D47F55"/>
    <w:rsid w:val="00D50FBA"/>
    <w:rsid w:val="00D51372"/>
    <w:rsid w:val="00D5162F"/>
    <w:rsid w:val="00D519B8"/>
    <w:rsid w:val="00D51AD6"/>
    <w:rsid w:val="00D51C50"/>
    <w:rsid w:val="00D525C5"/>
    <w:rsid w:val="00D5266D"/>
    <w:rsid w:val="00D52BBA"/>
    <w:rsid w:val="00D52C1C"/>
    <w:rsid w:val="00D53BD6"/>
    <w:rsid w:val="00D5456B"/>
    <w:rsid w:val="00D5456F"/>
    <w:rsid w:val="00D548A9"/>
    <w:rsid w:val="00D54AEA"/>
    <w:rsid w:val="00D54E4B"/>
    <w:rsid w:val="00D5530E"/>
    <w:rsid w:val="00D55354"/>
    <w:rsid w:val="00D558E1"/>
    <w:rsid w:val="00D55A96"/>
    <w:rsid w:val="00D55CF4"/>
    <w:rsid w:val="00D56796"/>
    <w:rsid w:val="00D56A95"/>
    <w:rsid w:val="00D56D40"/>
    <w:rsid w:val="00D56D85"/>
    <w:rsid w:val="00D574E0"/>
    <w:rsid w:val="00D60345"/>
    <w:rsid w:val="00D606FC"/>
    <w:rsid w:val="00D60B6B"/>
    <w:rsid w:val="00D60D72"/>
    <w:rsid w:val="00D60D80"/>
    <w:rsid w:val="00D6116D"/>
    <w:rsid w:val="00D6156F"/>
    <w:rsid w:val="00D61918"/>
    <w:rsid w:val="00D61CB5"/>
    <w:rsid w:val="00D62F54"/>
    <w:rsid w:val="00D63019"/>
    <w:rsid w:val="00D631BD"/>
    <w:rsid w:val="00D63AB8"/>
    <w:rsid w:val="00D63C3A"/>
    <w:rsid w:val="00D64502"/>
    <w:rsid w:val="00D64812"/>
    <w:rsid w:val="00D649E6"/>
    <w:rsid w:val="00D64E31"/>
    <w:rsid w:val="00D65360"/>
    <w:rsid w:val="00D65604"/>
    <w:rsid w:val="00D656B6"/>
    <w:rsid w:val="00D65935"/>
    <w:rsid w:val="00D65F9D"/>
    <w:rsid w:val="00D666E7"/>
    <w:rsid w:val="00D66C52"/>
    <w:rsid w:val="00D673CF"/>
    <w:rsid w:val="00D67789"/>
    <w:rsid w:val="00D678F8"/>
    <w:rsid w:val="00D67C66"/>
    <w:rsid w:val="00D67E37"/>
    <w:rsid w:val="00D7033C"/>
    <w:rsid w:val="00D705C5"/>
    <w:rsid w:val="00D706C6"/>
    <w:rsid w:val="00D71D08"/>
    <w:rsid w:val="00D721EC"/>
    <w:rsid w:val="00D72441"/>
    <w:rsid w:val="00D726CE"/>
    <w:rsid w:val="00D72ABA"/>
    <w:rsid w:val="00D73408"/>
    <w:rsid w:val="00D73677"/>
    <w:rsid w:val="00D73897"/>
    <w:rsid w:val="00D73943"/>
    <w:rsid w:val="00D74912"/>
    <w:rsid w:val="00D74A6E"/>
    <w:rsid w:val="00D7530A"/>
    <w:rsid w:val="00D75805"/>
    <w:rsid w:val="00D75B50"/>
    <w:rsid w:val="00D75BE2"/>
    <w:rsid w:val="00D76480"/>
    <w:rsid w:val="00D779F7"/>
    <w:rsid w:val="00D77AAA"/>
    <w:rsid w:val="00D80754"/>
    <w:rsid w:val="00D8149D"/>
    <w:rsid w:val="00D81F77"/>
    <w:rsid w:val="00D82F54"/>
    <w:rsid w:val="00D83026"/>
    <w:rsid w:val="00D83045"/>
    <w:rsid w:val="00D83088"/>
    <w:rsid w:val="00D8309C"/>
    <w:rsid w:val="00D8314F"/>
    <w:rsid w:val="00D83354"/>
    <w:rsid w:val="00D83A0E"/>
    <w:rsid w:val="00D83F52"/>
    <w:rsid w:val="00D844D3"/>
    <w:rsid w:val="00D84AD7"/>
    <w:rsid w:val="00D857E6"/>
    <w:rsid w:val="00D85885"/>
    <w:rsid w:val="00D85A59"/>
    <w:rsid w:val="00D8653A"/>
    <w:rsid w:val="00D871CE"/>
    <w:rsid w:val="00D87424"/>
    <w:rsid w:val="00D87542"/>
    <w:rsid w:val="00D87D77"/>
    <w:rsid w:val="00D90174"/>
    <w:rsid w:val="00D90D83"/>
    <w:rsid w:val="00D916CC"/>
    <w:rsid w:val="00D9176A"/>
    <w:rsid w:val="00D917C2"/>
    <w:rsid w:val="00D91A87"/>
    <w:rsid w:val="00D91AF5"/>
    <w:rsid w:val="00D91BB8"/>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65C"/>
    <w:rsid w:val="00D96BFE"/>
    <w:rsid w:val="00D96F7E"/>
    <w:rsid w:val="00D9778A"/>
    <w:rsid w:val="00D97B59"/>
    <w:rsid w:val="00D97C16"/>
    <w:rsid w:val="00D97D49"/>
    <w:rsid w:val="00DA025F"/>
    <w:rsid w:val="00DA0755"/>
    <w:rsid w:val="00DA08A5"/>
    <w:rsid w:val="00DA23AB"/>
    <w:rsid w:val="00DA2411"/>
    <w:rsid w:val="00DA2B4B"/>
    <w:rsid w:val="00DA300F"/>
    <w:rsid w:val="00DA3985"/>
    <w:rsid w:val="00DA3E61"/>
    <w:rsid w:val="00DA4057"/>
    <w:rsid w:val="00DA4512"/>
    <w:rsid w:val="00DA45D8"/>
    <w:rsid w:val="00DA4D03"/>
    <w:rsid w:val="00DA4EAF"/>
    <w:rsid w:val="00DA5A16"/>
    <w:rsid w:val="00DA6648"/>
    <w:rsid w:val="00DA6949"/>
    <w:rsid w:val="00DA7A3E"/>
    <w:rsid w:val="00DA7D0B"/>
    <w:rsid w:val="00DB0640"/>
    <w:rsid w:val="00DB07CA"/>
    <w:rsid w:val="00DB0823"/>
    <w:rsid w:val="00DB0B8B"/>
    <w:rsid w:val="00DB0E2A"/>
    <w:rsid w:val="00DB0FB5"/>
    <w:rsid w:val="00DB111E"/>
    <w:rsid w:val="00DB19F5"/>
    <w:rsid w:val="00DB1DA5"/>
    <w:rsid w:val="00DB2629"/>
    <w:rsid w:val="00DB2718"/>
    <w:rsid w:val="00DB2773"/>
    <w:rsid w:val="00DB27E9"/>
    <w:rsid w:val="00DB2A06"/>
    <w:rsid w:val="00DB383F"/>
    <w:rsid w:val="00DB3A50"/>
    <w:rsid w:val="00DB47CF"/>
    <w:rsid w:val="00DB52B9"/>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04A"/>
    <w:rsid w:val="00DC7C31"/>
    <w:rsid w:val="00DD0C3F"/>
    <w:rsid w:val="00DD0E1E"/>
    <w:rsid w:val="00DD10B0"/>
    <w:rsid w:val="00DD1CDA"/>
    <w:rsid w:val="00DD1F41"/>
    <w:rsid w:val="00DD26CC"/>
    <w:rsid w:val="00DD2A0B"/>
    <w:rsid w:val="00DD3543"/>
    <w:rsid w:val="00DD3766"/>
    <w:rsid w:val="00DD380F"/>
    <w:rsid w:val="00DD4403"/>
    <w:rsid w:val="00DD4B3D"/>
    <w:rsid w:val="00DD4EE7"/>
    <w:rsid w:val="00DD503F"/>
    <w:rsid w:val="00DD514C"/>
    <w:rsid w:val="00DD516D"/>
    <w:rsid w:val="00DD5A03"/>
    <w:rsid w:val="00DD5BE3"/>
    <w:rsid w:val="00DD60E2"/>
    <w:rsid w:val="00DD63F5"/>
    <w:rsid w:val="00DD691A"/>
    <w:rsid w:val="00DD6DE7"/>
    <w:rsid w:val="00DD71D6"/>
    <w:rsid w:val="00DD73A8"/>
    <w:rsid w:val="00DD7687"/>
    <w:rsid w:val="00DD7B55"/>
    <w:rsid w:val="00DE0797"/>
    <w:rsid w:val="00DE08C3"/>
    <w:rsid w:val="00DE094A"/>
    <w:rsid w:val="00DE0AF5"/>
    <w:rsid w:val="00DE112A"/>
    <w:rsid w:val="00DE17FA"/>
    <w:rsid w:val="00DE1ACD"/>
    <w:rsid w:val="00DE1DAB"/>
    <w:rsid w:val="00DE20A2"/>
    <w:rsid w:val="00DE261E"/>
    <w:rsid w:val="00DE269D"/>
    <w:rsid w:val="00DE2B37"/>
    <w:rsid w:val="00DE3288"/>
    <w:rsid w:val="00DE458D"/>
    <w:rsid w:val="00DE52B7"/>
    <w:rsid w:val="00DE59EE"/>
    <w:rsid w:val="00DE60FE"/>
    <w:rsid w:val="00DE6636"/>
    <w:rsid w:val="00DE6C5F"/>
    <w:rsid w:val="00DE6E8C"/>
    <w:rsid w:val="00DE70EA"/>
    <w:rsid w:val="00DF0175"/>
    <w:rsid w:val="00DF0B89"/>
    <w:rsid w:val="00DF0CFA"/>
    <w:rsid w:val="00DF131B"/>
    <w:rsid w:val="00DF152E"/>
    <w:rsid w:val="00DF164A"/>
    <w:rsid w:val="00DF1BD7"/>
    <w:rsid w:val="00DF290D"/>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C61"/>
    <w:rsid w:val="00DF6EE4"/>
    <w:rsid w:val="00DF6FD0"/>
    <w:rsid w:val="00DF72C0"/>
    <w:rsid w:val="00DF73B6"/>
    <w:rsid w:val="00DF781C"/>
    <w:rsid w:val="00DF7D98"/>
    <w:rsid w:val="00E0011E"/>
    <w:rsid w:val="00E00270"/>
    <w:rsid w:val="00E008D8"/>
    <w:rsid w:val="00E00C6B"/>
    <w:rsid w:val="00E00D29"/>
    <w:rsid w:val="00E011E9"/>
    <w:rsid w:val="00E02A3C"/>
    <w:rsid w:val="00E02F70"/>
    <w:rsid w:val="00E032F6"/>
    <w:rsid w:val="00E03F4C"/>
    <w:rsid w:val="00E03F4E"/>
    <w:rsid w:val="00E0439C"/>
    <w:rsid w:val="00E045EA"/>
    <w:rsid w:val="00E049A5"/>
    <w:rsid w:val="00E051FB"/>
    <w:rsid w:val="00E056B0"/>
    <w:rsid w:val="00E05984"/>
    <w:rsid w:val="00E05C27"/>
    <w:rsid w:val="00E05C7B"/>
    <w:rsid w:val="00E063DE"/>
    <w:rsid w:val="00E0671B"/>
    <w:rsid w:val="00E067D4"/>
    <w:rsid w:val="00E06E82"/>
    <w:rsid w:val="00E07453"/>
    <w:rsid w:val="00E07E7B"/>
    <w:rsid w:val="00E07F6A"/>
    <w:rsid w:val="00E118AB"/>
    <w:rsid w:val="00E11C81"/>
    <w:rsid w:val="00E11E0F"/>
    <w:rsid w:val="00E11E5E"/>
    <w:rsid w:val="00E12077"/>
    <w:rsid w:val="00E121E9"/>
    <w:rsid w:val="00E129D1"/>
    <w:rsid w:val="00E12C90"/>
    <w:rsid w:val="00E12F2F"/>
    <w:rsid w:val="00E12FBA"/>
    <w:rsid w:val="00E1319F"/>
    <w:rsid w:val="00E1389D"/>
    <w:rsid w:val="00E13A48"/>
    <w:rsid w:val="00E13FB6"/>
    <w:rsid w:val="00E14ACF"/>
    <w:rsid w:val="00E14BAD"/>
    <w:rsid w:val="00E14D14"/>
    <w:rsid w:val="00E159EC"/>
    <w:rsid w:val="00E15AC4"/>
    <w:rsid w:val="00E15C68"/>
    <w:rsid w:val="00E16AF1"/>
    <w:rsid w:val="00E16E4C"/>
    <w:rsid w:val="00E173EF"/>
    <w:rsid w:val="00E177CD"/>
    <w:rsid w:val="00E17A5B"/>
    <w:rsid w:val="00E2006C"/>
    <w:rsid w:val="00E20398"/>
    <w:rsid w:val="00E20A78"/>
    <w:rsid w:val="00E20B50"/>
    <w:rsid w:val="00E20B5E"/>
    <w:rsid w:val="00E20F69"/>
    <w:rsid w:val="00E21906"/>
    <w:rsid w:val="00E21C82"/>
    <w:rsid w:val="00E21FCC"/>
    <w:rsid w:val="00E221AF"/>
    <w:rsid w:val="00E224BF"/>
    <w:rsid w:val="00E22732"/>
    <w:rsid w:val="00E22B39"/>
    <w:rsid w:val="00E22B4E"/>
    <w:rsid w:val="00E23767"/>
    <w:rsid w:val="00E2398E"/>
    <w:rsid w:val="00E23A5C"/>
    <w:rsid w:val="00E2406F"/>
    <w:rsid w:val="00E24570"/>
    <w:rsid w:val="00E2459F"/>
    <w:rsid w:val="00E24B98"/>
    <w:rsid w:val="00E2527D"/>
    <w:rsid w:val="00E25545"/>
    <w:rsid w:val="00E262A9"/>
    <w:rsid w:val="00E2652F"/>
    <w:rsid w:val="00E2688C"/>
    <w:rsid w:val="00E2693C"/>
    <w:rsid w:val="00E26F87"/>
    <w:rsid w:val="00E2710F"/>
    <w:rsid w:val="00E27189"/>
    <w:rsid w:val="00E3047D"/>
    <w:rsid w:val="00E3066D"/>
    <w:rsid w:val="00E30A01"/>
    <w:rsid w:val="00E30AF9"/>
    <w:rsid w:val="00E30BBF"/>
    <w:rsid w:val="00E31FB7"/>
    <w:rsid w:val="00E32363"/>
    <w:rsid w:val="00E32488"/>
    <w:rsid w:val="00E327AC"/>
    <w:rsid w:val="00E327E4"/>
    <w:rsid w:val="00E32DFB"/>
    <w:rsid w:val="00E32E77"/>
    <w:rsid w:val="00E33575"/>
    <w:rsid w:val="00E34C86"/>
    <w:rsid w:val="00E34DB8"/>
    <w:rsid w:val="00E35369"/>
    <w:rsid w:val="00E35682"/>
    <w:rsid w:val="00E35DF9"/>
    <w:rsid w:val="00E35ED8"/>
    <w:rsid w:val="00E3649B"/>
    <w:rsid w:val="00E3697A"/>
    <w:rsid w:val="00E36B48"/>
    <w:rsid w:val="00E3745E"/>
    <w:rsid w:val="00E37A35"/>
    <w:rsid w:val="00E37B12"/>
    <w:rsid w:val="00E37BEF"/>
    <w:rsid w:val="00E37D65"/>
    <w:rsid w:val="00E403C7"/>
    <w:rsid w:val="00E41042"/>
    <w:rsid w:val="00E41074"/>
    <w:rsid w:val="00E4127C"/>
    <w:rsid w:val="00E4153C"/>
    <w:rsid w:val="00E41B14"/>
    <w:rsid w:val="00E41DD4"/>
    <w:rsid w:val="00E42108"/>
    <w:rsid w:val="00E4219A"/>
    <w:rsid w:val="00E42241"/>
    <w:rsid w:val="00E424A0"/>
    <w:rsid w:val="00E425C4"/>
    <w:rsid w:val="00E42698"/>
    <w:rsid w:val="00E426C9"/>
    <w:rsid w:val="00E4274A"/>
    <w:rsid w:val="00E433FB"/>
    <w:rsid w:val="00E43857"/>
    <w:rsid w:val="00E43B12"/>
    <w:rsid w:val="00E43E66"/>
    <w:rsid w:val="00E443AB"/>
    <w:rsid w:val="00E444BC"/>
    <w:rsid w:val="00E44EBA"/>
    <w:rsid w:val="00E4510E"/>
    <w:rsid w:val="00E45294"/>
    <w:rsid w:val="00E46906"/>
    <w:rsid w:val="00E4697F"/>
    <w:rsid w:val="00E46B21"/>
    <w:rsid w:val="00E46EA3"/>
    <w:rsid w:val="00E47D3D"/>
    <w:rsid w:val="00E47E7C"/>
    <w:rsid w:val="00E50223"/>
    <w:rsid w:val="00E5059B"/>
    <w:rsid w:val="00E50F61"/>
    <w:rsid w:val="00E51502"/>
    <w:rsid w:val="00E51C1B"/>
    <w:rsid w:val="00E51EED"/>
    <w:rsid w:val="00E52FD1"/>
    <w:rsid w:val="00E5332C"/>
    <w:rsid w:val="00E53349"/>
    <w:rsid w:val="00E53353"/>
    <w:rsid w:val="00E535A6"/>
    <w:rsid w:val="00E53962"/>
    <w:rsid w:val="00E53BA1"/>
    <w:rsid w:val="00E53C45"/>
    <w:rsid w:val="00E53CE0"/>
    <w:rsid w:val="00E53DA7"/>
    <w:rsid w:val="00E540FC"/>
    <w:rsid w:val="00E54C11"/>
    <w:rsid w:val="00E54D15"/>
    <w:rsid w:val="00E5546A"/>
    <w:rsid w:val="00E559B8"/>
    <w:rsid w:val="00E55A8F"/>
    <w:rsid w:val="00E55BD9"/>
    <w:rsid w:val="00E55DB0"/>
    <w:rsid w:val="00E560FF"/>
    <w:rsid w:val="00E5703B"/>
    <w:rsid w:val="00E57479"/>
    <w:rsid w:val="00E577EC"/>
    <w:rsid w:val="00E57C4D"/>
    <w:rsid w:val="00E602BD"/>
    <w:rsid w:val="00E6192C"/>
    <w:rsid w:val="00E61A8D"/>
    <w:rsid w:val="00E62337"/>
    <w:rsid w:val="00E62809"/>
    <w:rsid w:val="00E63321"/>
    <w:rsid w:val="00E634AD"/>
    <w:rsid w:val="00E635BD"/>
    <w:rsid w:val="00E63675"/>
    <w:rsid w:val="00E638A7"/>
    <w:rsid w:val="00E63FAC"/>
    <w:rsid w:val="00E64141"/>
    <w:rsid w:val="00E645E9"/>
    <w:rsid w:val="00E646D8"/>
    <w:rsid w:val="00E64C9D"/>
    <w:rsid w:val="00E64F79"/>
    <w:rsid w:val="00E6502A"/>
    <w:rsid w:val="00E6537A"/>
    <w:rsid w:val="00E65567"/>
    <w:rsid w:val="00E65B31"/>
    <w:rsid w:val="00E65B3E"/>
    <w:rsid w:val="00E65F2E"/>
    <w:rsid w:val="00E65FF3"/>
    <w:rsid w:val="00E660EC"/>
    <w:rsid w:val="00E6618A"/>
    <w:rsid w:val="00E662CA"/>
    <w:rsid w:val="00E66BA9"/>
    <w:rsid w:val="00E67470"/>
    <w:rsid w:val="00E67A24"/>
    <w:rsid w:val="00E67B18"/>
    <w:rsid w:val="00E67C62"/>
    <w:rsid w:val="00E67D62"/>
    <w:rsid w:val="00E7025B"/>
    <w:rsid w:val="00E70552"/>
    <w:rsid w:val="00E712A0"/>
    <w:rsid w:val="00E712F8"/>
    <w:rsid w:val="00E71416"/>
    <w:rsid w:val="00E7174D"/>
    <w:rsid w:val="00E72B05"/>
    <w:rsid w:val="00E72E0E"/>
    <w:rsid w:val="00E72FE7"/>
    <w:rsid w:val="00E73D0E"/>
    <w:rsid w:val="00E74A39"/>
    <w:rsid w:val="00E7541A"/>
    <w:rsid w:val="00E75609"/>
    <w:rsid w:val="00E75790"/>
    <w:rsid w:val="00E75BCD"/>
    <w:rsid w:val="00E76031"/>
    <w:rsid w:val="00E76376"/>
    <w:rsid w:val="00E76714"/>
    <w:rsid w:val="00E76F1C"/>
    <w:rsid w:val="00E80437"/>
    <w:rsid w:val="00E81031"/>
    <w:rsid w:val="00E81525"/>
    <w:rsid w:val="00E8184C"/>
    <w:rsid w:val="00E81B55"/>
    <w:rsid w:val="00E82299"/>
    <w:rsid w:val="00E823A0"/>
    <w:rsid w:val="00E82851"/>
    <w:rsid w:val="00E82AF9"/>
    <w:rsid w:val="00E82BD7"/>
    <w:rsid w:val="00E82CEF"/>
    <w:rsid w:val="00E83A79"/>
    <w:rsid w:val="00E83B1E"/>
    <w:rsid w:val="00E83D05"/>
    <w:rsid w:val="00E83DC4"/>
    <w:rsid w:val="00E83DCE"/>
    <w:rsid w:val="00E83EBD"/>
    <w:rsid w:val="00E842A8"/>
    <w:rsid w:val="00E84360"/>
    <w:rsid w:val="00E847B3"/>
    <w:rsid w:val="00E84CB1"/>
    <w:rsid w:val="00E84E89"/>
    <w:rsid w:val="00E85B3A"/>
    <w:rsid w:val="00E86804"/>
    <w:rsid w:val="00E86871"/>
    <w:rsid w:val="00E870BF"/>
    <w:rsid w:val="00E871BC"/>
    <w:rsid w:val="00E8754E"/>
    <w:rsid w:val="00E87A23"/>
    <w:rsid w:val="00E87B0F"/>
    <w:rsid w:val="00E90229"/>
    <w:rsid w:val="00E90ABA"/>
    <w:rsid w:val="00E91899"/>
    <w:rsid w:val="00E91953"/>
    <w:rsid w:val="00E92268"/>
    <w:rsid w:val="00E9246B"/>
    <w:rsid w:val="00E9253E"/>
    <w:rsid w:val="00E92604"/>
    <w:rsid w:val="00E927A2"/>
    <w:rsid w:val="00E92C90"/>
    <w:rsid w:val="00E93330"/>
    <w:rsid w:val="00E936C2"/>
    <w:rsid w:val="00E93B8A"/>
    <w:rsid w:val="00E942AE"/>
    <w:rsid w:val="00E948E6"/>
    <w:rsid w:val="00E949C6"/>
    <w:rsid w:val="00E95703"/>
    <w:rsid w:val="00E95A7A"/>
    <w:rsid w:val="00E95D48"/>
    <w:rsid w:val="00E96274"/>
    <w:rsid w:val="00E96B3D"/>
    <w:rsid w:val="00E96D36"/>
    <w:rsid w:val="00E974B7"/>
    <w:rsid w:val="00E97DD3"/>
    <w:rsid w:val="00EA00A6"/>
    <w:rsid w:val="00EA1134"/>
    <w:rsid w:val="00EA1489"/>
    <w:rsid w:val="00EA148E"/>
    <w:rsid w:val="00EA1A6D"/>
    <w:rsid w:val="00EA21DA"/>
    <w:rsid w:val="00EA269B"/>
    <w:rsid w:val="00EA28D1"/>
    <w:rsid w:val="00EA2901"/>
    <w:rsid w:val="00EA335A"/>
    <w:rsid w:val="00EA3D63"/>
    <w:rsid w:val="00EA4F3D"/>
    <w:rsid w:val="00EA5342"/>
    <w:rsid w:val="00EA55C1"/>
    <w:rsid w:val="00EA5AC0"/>
    <w:rsid w:val="00EA61F0"/>
    <w:rsid w:val="00EA6854"/>
    <w:rsid w:val="00EA7391"/>
    <w:rsid w:val="00EA7404"/>
    <w:rsid w:val="00EB0265"/>
    <w:rsid w:val="00EB05FE"/>
    <w:rsid w:val="00EB0AA6"/>
    <w:rsid w:val="00EB1273"/>
    <w:rsid w:val="00EB1910"/>
    <w:rsid w:val="00EB1934"/>
    <w:rsid w:val="00EB1C22"/>
    <w:rsid w:val="00EB1ED2"/>
    <w:rsid w:val="00EB22C0"/>
    <w:rsid w:val="00EB2974"/>
    <w:rsid w:val="00EB396F"/>
    <w:rsid w:val="00EB400B"/>
    <w:rsid w:val="00EB4B77"/>
    <w:rsid w:val="00EB4F3B"/>
    <w:rsid w:val="00EB50F0"/>
    <w:rsid w:val="00EB5C40"/>
    <w:rsid w:val="00EB5DB5"/>
    <w:rsid w:val="00EB600D"/>
    <w:rsid w:val="00EB6A2C"/>
    <w:rsid w:val="00EB6A8D"/>
    <w:rsid w:val="00EB6B83"/>
    <w:rsid w:val="00EB6C59"/>
    <w:rsid w:val="00EB6DA9"/>
    <w:rsid w:val="00EB7804"/>
    <w:rsid w:val="00EB7B4D"/>
    <w:rsid w:val="00EC0343"/>
    <w:rsid w:val="00EC08AD"/>
    <w:rsid w:val="00EC1828"/>
    <w:rsid w:val="00EC1B2E"/>
    <w:rsid w:val="00EC1BEF"/>
    <w:rsid w:val="00EC2514"/>
    <w:rsid w:val="00EC287C"/>
    <w:rsid w:val="00EC2AB4"/>
    <w:rsid w:val="00EC2B87"/>
    <w:rsid w:val="00EC2D61"/>
    <w:rsid w:val="00EC3089"/>
    <w:rsid w:val="00EC4214"/>
    <w:rsid w:val="00EC4338"/>
    <w:rsid w:val="00EC45B6"/>
    <w:rsid w:val="00EC463A"/>
    <w:rsid w:val="00EC4966"/>
    <w:rsid w:val="00EC4ABA"/>
    <w:rsid w:val="00EC4EA8"/>
    <w:rsid w:val="00EC4FF0"/>
    <w:rsid w:val="00EC5263"/>
    <w:rsid w:val="00EC60CB"/>
    <w:rsid w:val="00EC6229"/>
    <w:rsid w:val="00EC6B44"/>
    <w:rsid w:val="00EC73C2"/>
    <w:rsid w:val="00EC749B"/>
    <w:rsid w:val="00EC760C"/>
    <w:rsid w:val="00EC7CED"/>
    <w:rsid w:val="00ED03F0"/>
    <w:rsid w:val="00ED0541"/>
    <w:rsid w:val="00ED0A14"/>
    <w:rsid w:val="00ED0D39"/>
    <w:rsid w:val="00ED0EA7"/>
    <w:rsid w:val="00ED172E"/>
    <w:rsid w:val="00ED19D4"/>
    <w:rsid w:val="00ED1F4F"/>
    <w:rsid w:val="00ED33A3"/>
    <w:rsid w:val="00ED353C"/>
    <w:rsid w:val="00ED3E4C"/>
    <w:rsid w:val="00ED4135"/>
    <w:rsid w:val="00ED41B5"/>
    <w:rsid w:val="00ED41CA"/>
    <w:rsid w:val="00ED41DC"/>
    <w:rsid w:val="00ED42A0"/>
    <w:rsid w:val="00ED5433"/>
    <w:rsid w:val="00ED5AF9"/>
    <w:rsid w:val="00ED63D1"/>
    <w:rsid w:val="00ED6C0F"/>
    <w:rsid w:val="00ED6D2B"/>
    <w:rsid w:val="00ED78DB"/>
    <w:rsid w:val="00ED7A81"/>
    <w:rsid w:val="00ED7DE0"/>
    <w:rsid w:val="00EE0AAC"/>
    <w:rsid w:val="00EE0BC0"/>
    <w:rsid w:val="00EE0CA4"/>
    <w:rsid w:val="00EE0F36"/>
    <w:rsid w:val="00EE119F"/>
    <w:rsid w:val="00EE11C7"/>
    <w:rsid w:val="00EE123E"/>
    <w:rsid w:val="00EE298D"/>
    <w:rsid w:val="00EE2B5D"/>
    <w:rsid w:val="00EE2BB3"/>
    <w:rsid w:val="00EE37A3"/>
    <w:rsid w:val="00EE4E61"/>
    <w:rsid w:val="00EE4F91"/>
    <w:rsid w:val="00EE5132"/>
    <w:rsid w:val="00EE5FBF"/>
    <w:rsid w:val="00EE6737"/>
    <w:rsid w:val="00EE6D5C"/>
    <w:rsid w:val="00EE7093"/>
    <w:rsid w:val="00EE70C3"/>
    <w:rsid w:val="00EE7375"/>
    <w:rsid w:val="00EE7465"/>
    <w:rsid w:val="00EE75B5"/>
    <w:rsid w:val="00EE7E8F"/>
    <w:rsid w:val="00EE7F06"/>
    <w:rsid w:val="00EF03CC"/>
    <w:rsid w:val="00EF1283"/>
    <w:rsid w:val="00EF1834"/>
    <w:rsid w:val="00EF2089"/>
    <w:rsid w:val="00EF2215"/>
    <w:rsid w:val="00EF2265"/>
    <w:rsid w:val="00EF267D"/>
    <w:rsid w:val="00EF2A75"/>
    <w:rsid w:val="00EF302F"/>
    <w:rsid w:val="00EF3061"/>
    <w:rsid w:val="00EF333A"/>
    <w:rsid w:val="00EF3414"/>
    <w:rsid w:val="00EF3B49"/>
    <w:rsid w:val="00EF45CF"/>
    <w:rsid w:val="00EF4B52"/>
    <w:rsid w:val="00EF5517"/>
    <w:rsid w:val="00EF596F"/>
    <w:rsid w:val="00EF5CDA"/>
    <w:rsid w:val="00EF63E5"/>
    <w:rsid w:val="00EF679C"/>
    <w:rsid w:val="00EF6985"/>
    <w:rsid w:val="00EF6BD3"/>
    <w:rsid w:val="00EF6DC4"/>
    <w:rsid w:val="00EF70BA"/>
    <w:rsid w:val="00F0000A"/>
    <w:rsid w:val="00F002A4"/>
    <w:rsid w:val="00F0030D"/>
    <w:rsid w:val="00F0031B"/>
    <w:rsid w:val="00F005E5"/>
    <w:rsid w:val="00F0071E"/>
    <w:rsid w:val="00F00B5D"/>
    <w:rsid w:val="00F00BE5"/>
    <w:rsid w:val="00F00C34"/>
    <w:rsid w:val="00F00CF5"/>
    <w:rsid w:val="00F013CB"/>
    <w:rsid w:val="00F018BF"/>
    <w:rsid w:val="00F01B1E"/>
    <w:rsid w:val="00F01FA5"/>
    <w:rsid w:val="00F02214"/>
    <w:rsid w:val="00F02230"/>
    <w:rsid w:val="00F0249B"/>
    <w:rsid w:val="00F0267C"/>
    <w:rsid w:val="00F03379"/>
    <w:rsid w:val="00F03425"/>
    <w:rsid w:val="00F0345E"/>
    <w:rsid w:val="00F036C6"/>
    <w:rsid w:val="00F03CE6"/>
    <w:rsid w:val="00F03FC4"/>
    <w:rsid w:val="00F04544"/>
    <w:rsid w:val="00F04BF2"/>
    <w:rsid w:val="00F05790"/>
    <w:rsid w:val="00F05CF9"/>
    <w:rsid w:val="00F06960"/>
    <w:rsid w:val="00F06967"/>
    <w:rsid w:val="00F06AAD"/>
    <w:rsid w:val="00F0755E"/>
    <w:rsid w:val="00F07E52"/>
    <w:rsid w:val="00F106E4"/>
    <w:rsid w:val="00F10726"/>
    <w:rsid w:val="00F10B1D"/>
    <w:rsid w:val="00F10ECA"/>
    <w:rsid w:val="00F11011"/>
    <w:rsid w:val="00F115D6"/>
    <w:rsid w:val="00F1171C"/>
    <w:rsid w:val="00F119FB"/>
    <w:rsid w:val="00F11F70"/>
    <w:rsid w:val="00F12333"/>
    <w:rsid w:val="00F1255D"/>
    <w:rsid w:val="00F12D05"/>
    <w:rsid w:val="00F12F5F"/>
    <w:rsid w:val="00F13615"/>
    <w:rsid w:val="00F1396E"/>
    <w:rsid w:val="00F14249"/>
    <w:rsid w:val="00F145D4"/>
    <w:rsid w:val="00F14AEC"/>
    <w:rsid w:val="00F14ED0"/>
    <w:rsid w:val="00F15F5B"/>
    <w:rsid w:val="00F16210"/>
    <w:rsid w:val="00F164D5"/>
    <w:rsid w:val="00F16D29"/>
    <w:rsid w:val="00F17501"/>
    <w:rsid w:val="00F1792F"/>
    <w:rsid w:val="00F17A56"/>
    <w:rsid w:val="00F17CD7"/>
    <w:rsid w:val="00F20151"/>
    <w:rsid w:val="00F20474"/>
    <w:rsid w:val="00F20740"/>
    <w:rsid w:val="00F209A2"/>
    <w:rsid w:val="00F21708"/>
    <w:rsid w:val="00F21AB6"/>
    <w:rsid w:val="00F21AC0"/>
    <w:rsid w:val="00F223D4"/>
    <w:rsid w:val="00F223D5"/>
    <w:rsid w:val="00F2283A"/>
    <w:rsid w:val="00F22A84"/>
    <w:rsid w:val="00F22A8F"/>
    <w:rsid w:val="00F22ED6"/>
    <w:rsid w:val="00F23EB4"/>
    <w:rsid w:val="00F24BD2"/>
    <w:rsid w:val="00F24E02"/>
    <w:rsid w:val="00F2529A"/>
    <w:rsid w:val="00F25333"/>
    <w:rsid w:val="00F2565F"/>
    <w:rsid w:val="00F25A72"/>
    <w:rsid w:val="00F25BCF"/>
    <w:rsid w:val="00F25F5E"/>
    <w:rsid w:val="00F260CB"/>
    <w:rsid w:val="00F26B63"/>
    <w:rsid w:val="00F26C19"/>
    <w:rsid w:val="00F27A70"/>
    <w:rsid w:val="00F27B0A"/>
    <w:rsid w:val="00F27B46"/>
    <w:rsid w:val="00F30117"/>
    <w:rsid w:val="00F3192A"/>
    <w:rsid w:val="00F31CBF"/>
    <w:rsid w:val="00F31E2D"/>
    <w:rsid w:val="00F322C3"/>
    <w:rsid w:val="00F32553"/>
    <w:rsid w:val="00F32690"/>
    <w:rsid w:val="00F327CE"/>
    <w:rsid w:val="00F332ED"/>
    <w:rsid w:val="00F33552"/>
    <w:rsid w:val="00F335AB"/>
    <w:rsid w:val="00F33C8D"/>
    <w:rsid w:val="00F342BD"/>
    <w:rsid w:val="00F3453C"/>
    <w:rsid w:val="00F348D1"/>
    <w:rsid w:val="00F35955"/>
    <w:rsid w:val="00F3669D"/>
    <w:rsid w:val="00F36C33"/>
    <w:rsid w:val="00F37660"/>
    <w:rsid w:val="00F378C1"/>
    <w:rsid w:val="00F37D63"/>
    <w:rsid w:val="00F40730"/>
    <w:rsid w:val="00F40CC5"/>
    <w:rsid w:val="00F40E48"/>
    <w:rsid w:val="00F40FEC"/>
    <w:rsid w:val="00F410B5"/>
    <w:rsid w:val="00F41836"/>
    <w:rsid w:val="00F419EA"/>
    <w:rsid w:val="00F41A8A"/>
    <w:rsid w:val="00F41AF4"/>
    <w:rsid w:val="00F41DE0"/>
    <w:rsid w:val="00F425B9"/>
    <w:rsid w:val="00F42E14"/>
    <w:rsid w:val="00F42FBC"/>
    <w:rsid w:val="00F43305"/>
    <w:rsid w:val="00F436D1"/>
    <w:rsid w:val="00F4385E"/>
    <w:rsid w:val="00F4386A"/>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F9D"/>
    <w:rsid w:val="00F502B2"/>
    <w:rsid w:val="00F50572"/>
    <w:rsid w:val="00F505BC"/>
    <w:rsid w:val="00F507D5"/>
    <w:rsid w:val="00F50E5A"/>
    <w:rsid w:val="00F50EC6"/>
    <w:rsid w:val="00F511FB"/>
    <w:rsid w:val="00F51333"/>
    <w:rsid w:val="00F51A01"/>
    <w:rsid w:val="00F51BAF"/>
    <w:rsid w:val="00F51D1F"/>
    <w:rsid w:val="00F52456"/>
    <w:rsid w:val="00F5281E"/>
    <w:rsid w:val="00F52DA1"/>
    <w:rsid w:val="00F531AA"/>
    <w:rsid w:val="00F53240"/>
    <w:rsid w:val="00F536B7"/>
    <w:rsid w:val="00F537AD"/>
    <w:rsid w:val="00F53BDD"/>
    <w:rsid w:val="00F53FEE"/>
    <w:rsid w:val="00F54DAB"/>
    <w:rsid w:val="00F55CC6"/>
    <w:rsid w:val="00F55CDC"/>
    <w:rsid w:val="00F56161"/>
    <w:rsid w:val="00F561B8"/>
    <w:rsid w:val="00F561C2"/>
    <w:rsid w:val="00F561CC"/>
    <w:rsid w:val="00F563CD"/>
    <w:rsid w:val="00F564E8"/>
    <w:rsid w:val="00F56862"/>
    <w:rsid w:val="00F56FE5"/>
    <w:rsid w:val="00F572DE"/>
    <w:rsid w:val="00F575AF"/>
    <w:rsid w:val="00F57651"/>
    <w:rsid w:val="00F57925"/>
    <w:rsid w:val="00F57A83"/>
    <w:rsid w:val="00F604F4"/>
    <w:rsid w:val="00F60AFA"/>
    <w:rsid w:val="00F61098"/>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754"/>
    <w:rsid w:val="00F66826"/>
    <w:rsid w:val="00F6692A"/>
    <w:rsid w:val="00F66B0F"/>
    <w:rsid w:val="00F66E51"/>
    <w:rsid w:val="00F66E97"/>
    <w:rsid w:val="00F6754F"/>
    <w:rsid w:val="00F6755D"/>
    <w:rsid w:val="00F675B0"/>
    <w:rsid w:val="00F67AB4"/>
    <w:rsid w:val="00F67C61"/>
    <w:rsid w:val="00F70564"/>
    <w:rsid w:val="00F7076A"/>
    <w:rsid w:val="00F707C9"/>
    <w:rsid w:val="00F70DE9"/>
    <w:rsid w:val="00F70E58"/>
    <w:rsid w:val="00F710FE"/>
    <w:rsid w:val="00F71BEA"/>
    <w:rsid w:val="00F7207A"/>
    <w:rsid w:val="00F72241"/>
    <w:rsid w:val="00F7237E"/>
    <w:rsid w:val="00F72AD6"/>
    <w:rsid w:val="00F73434"/>
    <w:rsid w:val="00F73DA6"/>
    <w:rsid w:val="00F73E69"/>
    <w:rsid w:val="00F73EE0"/>
    <w:rsid w:val="00F744F4"/>
    <w:rsid w:val="00F74887"/>
    <w:rsid w:val="00F74A01"/>
    <w:rsid w:val="00F74A84"/>
    <w:rsid w:val="00F74AA8"/>
    <w:rsid w:val="00F74F89"/>
    <w:rsid w:val="00F75A10"/>
    <w:rsid w:val="00F75D9F"/>
    <w:rsid w:val="00F76063"/>
    <w:rsid w:val="00F76B48"/>
    <w:rsid w:val="00F76D11"/>
    <w:rsid w:val="00F77132"/>
    <w:rsid w:val="00F77276"/>
    <w:rsid w:val="00F77A8D"/>
    <w:rsid w:val="00F77D27"/>
    <w:rsid w:val="00F77E98"/>
    <w:rsid w:val="00F80013"/>
    <w:rsid w:val="00F8095A"/>
    <w:rsid w:val="00F81308"/>
    <w:rsid w:val="00F8143C"/>
    <w:rsid w:val="00F81441"/>
    <w:rsid w:val="00F81476"/>
    <w:rsid w:val="00F81681"/>
    <w:rsid w:val="00F81E11"/>
    <w:rsid w:val="00F8256B"/>
    <w:rsid w:val="00F8260F"/>
    <w:rsid w:val="00F83228"/>
    <w:rsid w:val="00F832C3"/>
    <w:rsid w:val="00F834A7"/>
    <w:rsid w:val="00F8367E"/>
    <w:rsid w:val="00F847A0"/>
    <w:rsid w:val="00F8486E"/>
    <w:rsid w:val="00F848BC"/>
    <w:rsid w:val="00F85003"/>
    <w:rsid w:val="00F85ABF"/>
    <w:rsid w:val="00F85D19"/>
    <w:rsid w:val="00F860A3"/>
    <w:rsid w:val="00F864FC"/>
    <w:rsid w:val="00F86808"/>
    <w:rsid w:val="00F8696A"/>
    <w:rsid w:val="00F86E7B"/>
    <w:rsid w:val="00F8741E"/>
    <w:rsid w:val="00F8760E"/>
    <w:rsid w:val="00F87620"/>
    <w:rsid w:val="00F8773E"/>
    <w:rsid w:val="00F87C41"/>
    <w:rsid w:val="00F9082B"/>
    <w:rsid w:val="00F909B1"/>
    <w:rsid w:val="00F9142D"/>
    <w:rsid w:val="00F915A4"/>
    <w:rsid w:val="00F91EF0"/>
    <w:rsid w:val="00F92104"/>
    <w:rsid w:val="00F9227B"/>
    <w:rsid w:val="00F92E2B"/>
    <w:rsid w:val="00F9309C"/>
    <w:rsid w:val="00F93676"/>
    <w:rsid w:val="00F93A3D"/>
    <w:rsid w:val="00F93C72"/>
    <w:rsid w:val="00F93C99"/>
    <w:rsid w:val="00F93DCD"/>
    <w:rsid w:val="00F94009"/>
    <w:rsid w:val="00F9412A"/>
    <w:rsid w:val="00F94C16"/>
    <w:rsid w:val="00F94D3F"/>
    <w:rsid w:val="00F94EB4"/>
    <w:rsid w:val="00F9591A"/>
    <w:rsid w:val="00F966C8"/>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296"/>
    <w:rsid w:val="00FA3679"/>
    <w:rsid w:val="00FA3A4D"/>
    <w:rsid w:val="00FA3D1E"/>
    <w:rsid w:val="00FA41F1"/>
    <w:rsid w:val="00FA42BC"/>
    <w:rsid w:val="00FA4635"/>
    <w:rsid w:val="00FA509C"/>
    <w:rsid w:val="00FA5180"/>
    <w:rsid w:val="00FA5C21"/>
    <w:rsid w:val="00FA5FCE"/>
    <w:rsid w:val="00FA6B30"/>
    <w:rsid w:val="00FA6C13"/>
    <w:rsid w:val="00FA6FBC"/>
    <w:rsid w:val="00FA761A"/>
    <w:rsid w:val="00FA786A"/>
    <w:rsid w:val="00FA7954"/>
    <w:rsid w:val="00FA7DA0"/>
    <w:rsid w:val="00FB04D8"/>
    <w:rsid w:val="00FB0515"/>
    <w:rsid w:val="00FB0EE9"/>
    <w:rsid w:val="00FB0EFB"/>
    <w:rsid w:val="00FB0F61"/>
    <w:rsid w:val="00FB0F8A"/>
    <w:rsid w:val="00FB11F1"/>
    <w:rsid w:val="00FB1300"/>
    <w:rsid w:val="00FB18CA"/>
    <w:rsid w:val="00FB19BF"/>
    <w:rsid w:val="00FB20F3"/>
    <w:rsid w:val="00FB252E"/>
    <w:rsid w:val="00FB268B"/>
    <w:rsid w:val="00FB287C"/>
    <w:rsid w:val="00FB29DF"/>
    <w:rsid w:val="00FB2EB5"/>
    <w:rsid w:val="00FB2ED0"/>
    <w:rsid w:val="00FB30F6"/>
    <w:rsid w:val="00FB34E4"/>
    <w:rsid w:val="00FB38ED"/>
    <w:rsid w:val="00FB3DE3"/>
    <w:rsid w:val="00FB3F26"/>
    <w:rsid w:val="00FB4318"/>
    <w:rsid w:val="00FB4C8E"/>
    <w:rsid w:val="00FB4D15"/>
    <w:rsid w:val="00FB4D9E"/>
    <w:rsid w:val="00FB4E84"/>
    <w:rsid w:val="00FB577A"/>
    <w:rsid w:val="00FB6302"/>
    <w:rsid w:val="00FB68DD"/>
    <w:rsid w:val="00FB7718"/>
    <w:rsid w:val="00FB7F99"/>
    <w:rsid w:val="00FC02F4"/>
    <w:rsid w:val="00FC07F4"/>
    <w:rsid w:val="00FC1644"/>
    <w:rsid w:val="00FC1D96"/>
    <w:rsid w:val="00FC2683"/>
    <w:rsid w:val="00FC2810"/>
    <w:rsid w:val="00FC299F"/>
    <w:rsid w:val="00FC3213"/>
    <w:rsid w:val="00FC34CD"/>
    <w:rsid w:val="00FC3C44"/>
    <w:rsid w:val="00FC3C6C"/>
    <w:rsid w:val="00FC42D1"/>
    <w:rsid w:val="00FC48C6"/>
    <w:rsid w:val="00FC4A91"/>
    <w:rsid w:val="00FC4E0B"/>
    <w:rsid w:val="00FC4F95"/>
    <w:rsid w:val="00FC6141"/>
    <w:rsid w:val="00FC623A"/>
    <w:rsid w:val="00FC646D"/>
    <w:rsid w:val="00FC65E5"/>
    <w:rsid w:val="00FC6C78"/>
    <w:rsid w:val="00FC6CEF"/>
    <w:rsid w:val="00FC6E1D"/>
    <w:rsid w:val="00FC740E"/>
    <w:rsid w:val="00FD02CC"/>
    <w:rsid w:val="00FD04C1"/>
    <w:rsid w:val="00FD1685"/>
    <w:rsid w:val="00FD1AA4"/>
    <w:rsid w:val="00FD1BD4"/>
    <w:rsid w:val="00FD1EA8"/>
    <w:rsid w:val="00FD2DBC"/>
    <w:rsid w:val="00FD2FA7"/>
    <w:rsid w:val="00FD34F0"/>
    <w:rsid w:val="00FD3B87"/>
    <w:rsid w:val="00FD4B79"/>
    <w:rsid w:val="00FD5465"/>
    <w:rsid w:val="00FD58EF"/>
    <w:rsid w:val="00FD5BC9"/>
    <w:rsid w:val="00FD620D"/>
    <w:rsid w:val="00FD64B8"/>
    <w:rsid w:val="00FD667B"/>
    <w:rsid w:val="00FD6A80"/>
    <w:rsid w:val="00FD6F4F"/>
    <w:rsid w:val="00FD7165"/>
    <w:rsid w:val="00FD7F57"/>
    <w:rsid w:val="00FE00CF"/>
    <w:rsid w:val="00FE013B"/>
    <w:rsid w:val="00FE01DA"/>
    <w:rsid w:val="00FE0207"/>
    <w:rsid w:val="00FE080B"/>
    <w:rsid w:val="00FE128E"/>
    <w:rsid w:val="00FE1303"/>
    <w:rsid w:val="00FE150C"/>
    <w:rsid w:val="00FE1ABB"/>
    <w:rsid w:val="00FE222B"/>
    <w:rsid w:val="00FE291B"/>
    <w:rsid w:val="00FE30E0"/>
    <w:rsid w:val="00FE330C"/>
    <w:rsid w:val="00FE3A8B"/>
    <w:rsid w:val="00FE3B4E"/>
    <w:rsid w:val="00FE3D2E"/>
    <w:rsid w:val="00FE40C1"/>
    <w:rsid w:val="00FE410C"/>
    <w:rsid w:val="00FE41E0"/>
    <w:rsid w:val="00FE503C"/>
    <w:rsid w:val="00FE50B4"/>
    <w:rsid w:val="00FE546C"/>
    <w:rsid w:val="00FE54AE"/>
    <w:rsid w:val="00FE5671"/>
    <w:rsid w:val="00FE59BB"/>
    <w:rsid w:val="00FE5CEF"/>
    <w:rsid w:val="00FE5E25"/>
    <w:rsid w:val="00FE6AE8"/>
    <w:rsid w:val="00FE70D5"/>
    <w:rsid w:val="00FE7127"/>
    <w:rsid w:val="00FE7794"/>
    <w:rsid w:val="00FF041F"/>
    <w:rsid w:val="00FF0C67"/>
    <w:rsid w:val="00FF0DC2"/>
    <w:rsid w:val="00FF0E6A"/>
    <w:rsid w:val="00FF0F69"/>
    <w:rsid w:val="00FF1623"/>
    <w:rsid w:val="00FF21EF"/>
    <w:rsid w:val="00FF2A34"/>
    <w:rsid w:val="00FF2BA8"/>
    <w:rsid w:val="00FF364B"/>
    <w:rsid w:val="00FF43ED"/>
    <w:rsid w:val="00FF4A27"/>
    <w:rsid w:val="00FF4A4D"/>
    <w:rsid w:val="00FF5630"/>
    <w:rsid w:val="00FF5813"/>
    <w:rsid w:val="00FF5962"/>
    <w:rsid w:val="00FF5E54"/>
    <w:rsid w:val="00FF5E85"/>
    <w:rsid w:val="00FF5F75"/>
    <w:rsid w:val="00FF680F"/>
    <w:rsid w:val="00FF686A"/>
    <w:rsid w:val="00FF6B4E"/>
    <w:rsid w:val="00FF797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1st level - Bullet List Paragraph,Bullet Points,Dot pt,F5 List Paragraph,Heading 2_sj,Indicator Text,Lettre d'introduction,List Paragraph Char Char Char,List Paragraph1,List Paragraph12,MAIN CONTENT,No Spacing1"/>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6">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1st level - Bullet List Paragraph Char,Bullet Points Char,Dot pt Char,F5 List Paragraph Char,Heading 2_sj Char,Indicator Text Char,Lettre d'introduction Char,List Paragraph Char Char Char Char"/>
    <w:link w:val="ListParagraph"/>
    <w:uiPriority w:val="34"/>
    <w:qFormat/>
    <w:rsid w:val="00DD7B55"/>
  </w:style>
  <w:style w:type="paragraph" w:customStyle="1" w:styleId="712">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FE503C"/>
    <w:pPr>
      <w:spacing w:before="120" w:after="240" w:line="240" w:lineRule="exact"/>
      <w:ind w:left="0" w:firstLine="0"/>
    </w:pPr>
    <w:rPr>
      <w:sz w:val="16"/>
      <w:szCs w:val="16"/>
    </w:rPr>
  </w:style>
  <w:style w:type="paragraph" w:customStyle="1" w:styleId="71a">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BodyTextIndentChar"/>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1">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4"/>
    <w:rsid w:val="005E27C1"/>
    <w:pPr>
      <w:ind w:left="568"/>
    </w:pPr>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6D5CCE"/>
    <w:pPr>
      <w:spacing w:line="240" w:lineRule="auto"/>
    </w:pPr>
    <w:rPr>
      <w:szCs w:val="20"/>
    </w:rPr>
  </w:style>
  <w:style w:type="character" w:customStyle="1" w:styleId="EndnoteTextChar">
    <w:name w:val="Endnote Text Char"/>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3">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3"/>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9"/>
    <w:uiPriority w:val="99"/>
    <w:unhideWhenUsed/>
    <w:rsid w:val="002516DF"/>
    <w:pPr>
      <w:tabs>
        <w:tab w:val="center" w:pos="4153"/>
        <w:tab w:val="right" w:pos="8306"/>
      </w:tabs>
      <w:spacing w:line="240" w:lineRule="auto"/>
    </w:pPr>
    <w:rPr>
      <w:rFonts w:eastAsia="Calibri"/>
    </w:rPr>
  </w:style>
  <w:style w:type="character" w:customStyle="1" w:styleId="a9">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a"/>
    <w:uiPriority w:val="99"/>
    <w:unhideWhenUsed/>
    <w:rsid w:val="002516DF"/>
    <w:pPr>
      <w:spacing w:before="120" w:line="240" w:lineRule="auto"/>
    </w:pPr>
    <w:rPr>
      <w:rFonts w:eastAsia="Calibri"/>
    </w:rPr>
  </w:style>
  <w:style w:type="character" w:customStyle="1" w:styleId="aa">
    <w:name w:val="תאריך תו"/>
    <w:basedOn w:val="DefaultParagraphFont"/>
    <w:link w:val="16"/>
    <w:uiPriority w:val="99"/>
    <w:rsid w:val="002516DF"/>
    <w:rPr>
      <w:rFonts w:eastAsia="Calibri"/>
    </w:rPr>
  </w:style>
  <w:style w:type="character" w:customStyle="1" w:styleId="ab">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c">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d"/>
    <w:uiPriority w:val="99"/>
    <w:semiHidden/>
    <w:unhideWhenUsed/>
    <w:rsid w:val="002516DF"/>
    <w:pPr>
      <w:spacing w:line="240" w:lineRule="auto"/>
    </w:pPr>
    <w:rPr>
      <w:rFonts w:ascii="Tahoma" w:eastAsia="Calibri" w:hAnsi="Tahoma" w:cs="Tahoma"/>
      <w:sz w:val="18"/>
      <w:szCs w:val="18"/>
    </w:rPr>
  </w:style>
  <w:style w:type="character" w:customStyle="1" w:styleId="ad">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e">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f"/>
    <w:uiPriority w:val="99"/>
    <w:unhideWhenUsed/>
    <w:rsid w:val="002516DF"/>
    <w:pPr>
      <w:spacing w:line="240" w:lineRule="auto"/>
    </w:pPr>
    <w:rPr>
      <w:rFonts w:eastAsia="Calibri"/>
      <w:szCs w:val="20"/>
    </w:rPr>
  </w:style>
  <w:style w:type="character" w:customStyle="1" w:styleId="af">
    <w:name w:val="טקסט הערה תו"/>
    <w:link w:val="1f0"/>
    <w:uiPriority w:val="99"/>
    <w:rsid w:val="002516DF"/>
    <w:rPr>
      <w:rFonts w:eastAsia="Calibri"/>
      <w:szCs w:val="20"/>
    </w:rPr>
  </w:style>
  <w:style w:type="paragraph" w:customStyle="1" w:styleId="1f1">
    <w:name w:val="נושא הערה1"/>
    <w:basedOn w:val="1f0"/>
    <w:next w:val="1f0"/>
    <w:link w:val="af0"/>
    <w:uiPriority w:val="99"/>
    <w:semiHidden/>
    <w:unhideWhenUsed/>
    <w:rsid w:val="002516DF"/>
    <w:rPr>
      <w:b/>
      <w:bCs/>
    </w:rPr>
  </w:style>
  <w:style w:type="character" w:customStyle="1" w:styleId="af0">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5">
    <w:name w:val="71ג הזחה אותיות"/>
    <w:basedOn w:val="ListParagraph"/>
    <w:qFormat/>
    <w:rsid w:val="00DE458D"/>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2">
    <w:name w:val="טבלה הערות מתחת"/>
    <w:basedOn w:val="716"/>
    <w:qFormat/>
    <w:rsid w:val="00771BEC"/>
    <w:pPr>
      <w:spacing w:before="120"/>
    </w:pPr>
  </w:style>
  <w:style w:type="paragraph" w:customStyle="1" w:styleId="713">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6"/>
    <w:locked/>
    <w:rsid w:val="00CF1EB5"/>
    <w:rPr>
      <w:bCs/>
      <w:noProof/>
      <w:sz w:val="24"/>
      <w:lang w:eastAsia="he-IL"/>
    </w:rPr>
  </w:style>
  <w:style w:type="paragraph" w:customStyle="1" w:styleId="af6">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C46B2D"/>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7">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7"/>
    <w:rsid w:val="00D17911"/>
    <w:rPr>
      <w:rFonts w:ascii="Tahoma" w:hAnsi="Tahoma" w:cs="Tahoma"/>
      <w:color w:val="0D0D0D"/>
      <w:szCs w:val="18"/>
    </w:rPr>
  </w:style>
  <w:style w:type="paragraph" w:customStyle="1" w:styleId="7190">
    <w:name w:val="71ג טקסט רץ 9"/>
    <w:basedOn w:val="af7"/>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9">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6"/>
    <w:link w:val="Style5Char"/>
    <w:qFormat/>
    <w:rsid w:val="00565F1B"/>
  </w:style>
  <w:style w:type="character" w:customStyle="1" w:styleId="71Char">
    <w:name w:val="71ג הערות שוליים Char"/>
    <w:basedOn w:val="FootnoteTextChar"/>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a">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a"/>
    <w:link w:val="71Char6"/>
    <w:qFormat/>
    <w:rsid w:val="009D41AC"/>
  </w:style>
  <w:style w:type="character" w:customStyle="1" w:styleId="Char2">
    <w:name w:val="כותרת לבנה בתוך תבנית אדומה בתקציר Char"/>
    <w:basedOn w:val="DefaultParagraphFont"/>
    <w:link w:val="a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2"/>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b">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5">
    <w:name w:val="כותרת תרשים"/>
    <w:basedOn w:val="Normal"/>
    <w:next w:val="Normal"/>
    <w:link w:val="afd"/>
    <w:qFormat/>
    <w:rsid w:val="00BD53AB"/>
    <w:pPr>
      <w:keepNext/>
      <w:keepLines/>
      <w:numPr>
        <w:numId w:val="14"/>
      </w:numPr>
      <w:spacing w:before="240"/>
      <w:ind w:left="2345"/>
      <w:contextualSpacing/>
      <w:jc w:val="center"/>
    </w:pPr>
    <w:rPr>
      <w:rFonts w:ascii="David" w:hAnsi="David"/>
      <w:b/>
      <w:bCs/>
      <w:sz w:val="24"/>
    </w:rPr>
  </w:style>
  <w:style w:type="character" w:customStyle="1" w:styleId="afd">
    <w:name w:val="כותרת תרשים תו"/>
    <w:basedOn w:val="DefaultParagraphFont"/>
    <w:link w:val="a5"/>
    <w:rsid w:val="00BD53AB"/>
    <w:rPr>
      <w:rFonts w:ascii="David" w:hAnsi="David"/>
      <w:b/>
      <w:bCs/>
      <w:sz w:val="24"/>
    </w:rPr>
  </w:style>
  <w:style w:type="paragraph" w:customStyle="1" w:styleId="a">
    <w:name w:val="כותרת לוח"/>
    <w:basedOn w:val="Normal"/>
    <w:next w:val="Normal"/>
    <w:link w:val="afe"/>
    <w:qFormat/>
    <w:rsid w:val="00BD53AB"/>
    <w:pPr>
      <w:keepNext/>
      <w:keepLines/>
      <w:numPr>
        <w:numId w:val="15"/>
      </w:numPr>
      <w:ind w:left="409" w:hanging="357"/>
      <w:jc w:val="center"/>
    </w:pPr>
    <w:rPr>
      <w:b/>
      <w:bCs/>
    </w:rPr>
  </w:style>
  <w:style w:type="character" w:customStyle="1" w:styleId="afe">
    <w:name w:val="כותרת לוח תו"/>
    <w:basedOn w:val="DefaultParagraphFont"/>
    <w:link w:val="a"/>
    <w:rsid w:val="00BD53AB"/>
    <w:rPr>
      <w:b/>
      <w:bCs/>
    </w:rPr>
  </w:style>
  <w:style w:type="paragraph" w:customStyle="1" w:styleId="a2">
    <w:name w:val="כותרת תמונה"/>
    <w:basedOn w:val="Normal"/>
    <w:next w:val="Normal"/>
    <w:link w:val="aff"/>
    <w:qFormat/>
    <w:rsid w:val="00BD53AB"/>
    <w:pPr>
      <w:keepNext/>
      <w:keepLines/>
      <w:numPr>
        <w:numId w:val="16"/>
      </w:numPr>
      <w:ind w:left="424"/>
      <w:jc w:val="center"/>
    </w:pPr>
    <w:rPr>
      <w:b/>
      <w:bCs/>
    </w:rPr>
  </w:style>
  <w:style w:type="character" w:customStyle="1" w:styleId="aff">
    <w:name w:val="כותרת תמונה תו"/>
    <w:basedOn w:val="DefaultParagraphFont"/>
    <w:link w:val="a2"/>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0">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d">
    <w:name w:val="כותרת 7 תו1"/>
    <w:rsid w:val="00B22352"/>
    <w:rPr>
      <w:b/>
      <w:spacing w:val="40"/>
      <w:sz w:val="24"/>
      <w:lang w:val="en-US" w:eastAsia="he-IL" w:bidi="he-IL"/>
    </w:rPr>
  </w:style>
  <w:style w:type="paragraph" w:customStyle="1" w:styleId="a4">
    <w:name w:val="ממוספר"/>
    <w:basedOn w:val="Normal"/>
    <w:rsid w:val="00B22352"/>
    <w:pPr>
      <w:numPr>
        <w:numId w:val="18"/>
      </w:numPr>
      <w:spacing w:after="240"/>
      <w:ind w:right="397"/>
    </w:pPr>
    <w:rPr>
      <w:rFonts w:eastAsia="Times New Roman" w:cs="FrankRuehl"/>
      <w:sz w:val="24"/>
      <w:lang w:eastAsia="he-IL"/>
    </w:rPr>
  </w:style>
  <w:style w:type="paragraph" w:customStyle="1" w:styleId="aff1">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2">
    <w:name w:val="טקסט הערות שוליים תו"/>
    <w:rsid w:val="00B22352"/>
    <w:rPr>
      <w:lang w:val="en-US" w:eastAsia="en-US"/>
    </w:rPr>
  </w:style>
  <w:style w:type="character" w:customStyle="1" w:styleId="aff3">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aff4">
    <w:name w:val="נבנצאל"/>
    <w:basedOn w:val="Normal"/>
    <w:next w:val="Normal"/>
    <w:link w:val="aff5"/>
    <w:uiPriority w:val="99"/>
    <w:rsid w:val="000D6DDF"/>
    <w:pPr>
      <w:ind w:left="-567"/>
    </w:pPr>
    <w:rPr>
      <w:szCs w:val="20"/>
    </w:rPr>
  </w:style>
  <w:style w:type="character" w:customStyle="1" w:styleId="aff5">
    <w:name w:val="נבנצאל תו"/>
    <w:basedOn w:val="DefaultParagraphFont"/>
    <w:link w:val="aff4"/>
    <w:uiPriority w:val="99"/>
    <w:rsid w:val="000D6DDF"/>
    <w:rPr>
      <w:szCs w:val="20"/>
    </w:rPr>
  </w:style>
  <w:style w:type="table" w:styleId="GridTable6Colorful">
    <w:name w:val="Grid Table 6 Colorful"/>
    <w:basedOn w:val="TableNormal"/>
    <w:uiPriority w:val="51"/>
    <w:rsid w:val="000D6D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D6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D6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
    <w:name w:val="List Table 5 Dark"/>
    <w:basedOn w:val="TableNormal"/>
    <w:uiPriority w:val="50"/>
    <w:rsid w:val="000D6DD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D6D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0D6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6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6D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D6D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fa">
    <w:name w:val="אזכור לא מזוהה1"/>
    <w:basedOn w:val="DefaultParagraphFont"/>
    <w:uiPriority w:val="99"/>
    <w:semiHidden/>
    <w:unhideWhenUsed/>
    <w:rsid w:val="000D6DDF"/>
    <w:rPr>
      <w:color w:val="605E5C"/>
      <w:shd w:val="clear" w:color="auto" w:fill="E1DFDD"/>
    </w:rPr>
  </w:style>
  <w:style w:type="table" w:styleId="GridTable1Light-Accent4">
    <w:name w:val="Grid Table 1 Light Accent 4"/>
    <w:basedOn w:val="TableNormal"/>
    <w:uiPriority w:val="46"/>
    <w:rsid w:val="000D6DD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71fe">
    <w:name w:val="71ג הזחה שנייה מספר"/>
    <w:basedOn w:val="ListParagraph"/>
    <w:qFormat/>
    <w:rsid w:val="005B6E47"/>
    <w:pPr>
      <w:spacing w:after="180" w:line="260" w:lineRule="exact"/>
      <w:ind w:left="794" w:hanging="397"/>
      <w:contextualSpacing w:val="0"/>
    </w:pPr>
    <w:rPr>
      <w:rFonts w:ascii="Tahoma" w:hAnsi="Tahoma" w:cs="Tahoma"/>
      <w:sz w:val="18"/>
      <w:szCs w:val="18"/>
    </w:rPr>
  </w:style>
  <w:style w:type="table" w:styleId="LightList-Accent5">
    <w:name w:val="Light List Accent 5"/>
    <w:basedOn w:val="TableNormal"/>
    <w:uiPriority w:val="61"/>
    <w:semiHidden/>
    <w:unhideWhenUsed/>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1Light-Accent2">
    <w:name w:val="Grid Table 1 Light Accent 2"/>
    <w:basedOn w:val="TableNormal"/>
    <w:uiPriority w:val="46"/>
    <w:rsid w:val="003E74D0"/>
    <w:pPr>
      <w:spacing w:after="0" w:line="240" w:lineRule="auto"/>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E74D0"/>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3E74D0"/>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3E74D0"/>
    <w:pPr>
      <w:spacing w:after="0" w:line="240" w:lineRule="auto"/>
      <w:jc w:val="right"/>
    </w:pPr>
    <w:rPr>
      <w:rFonts w:asciiTheme="minorHAnsi" w:hAnsiTheme="minorHAnsi" w:cstheme="minorBidi"/>
      <w:sz w:val="22"/>
      <w:szCs w:val="22"/>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0">
    <w:name w:val="הזחה שנייה בתקציר עם מספרים"/>
    <w:basedOn w:val="7190"/>
    <w:link w:val="Char3"/>
    <w:qFormat/>
    <w:rsid w:val="00680E15"/>
    <w:pPr>
      <w:numPr>
        <w:numId w:val="19"/>
      </w:numPr>
      <w:ind w:left="794" w:hanging="397"/>
    </w:pPr>
  </w:style>
  <w:style w:type="paragraph" w:customStyle="1" w:styleId="711">
    <w:name w:val="71ג הזחת אות בתקציר"/>
    <w:basedOn w:val="7190"/>
    <w:qFormat/>
    <w:rsid w:val="009F0637"/>
    <w:pPr>
      <w:numPr>
        <w:numId w:val="20"/>
      </w:numPr>
    </w:pPr>
  </w:style>
  <w:style w:type="character" w:customStyle="1" w:styleId="Char3">
    <w:name w:val="הזחה שנייה בתקציר עם מספרים Char"/>
    <w:basedOn w:val="719Char"/>
    <w:link w:val="a0"/>
    <w:rsid w:val="00680E15"/>
    <w:rPr>
      <w:rFonts w:ascii="Tahoma" w:hAnsi="Tahoma" w:cs="Tahoma"/>
      <w:color w:val="0D0D0D" w:themeColor="text1" w:themeTint="F2"/>
      <w:sz w:val="18"/>
      <w:szCs w:val="18"/>
    </w:rPr>
  </w:style>
  <w:style w:type="paragraph" w:customStyle="1" w:styleId="71ff">
    <w:name w:val="71ג הזחת מספר בתקציר"/>
    <w:basedOn w:val="a0"/>
    <w:qFormat/>
    <w:rsid w:val="009F0637"/>
  </w:style>
  <w:style w:type="paragraph" w:customStyle="1" w:styleId="7181">
    <w:name w:val="71ג אותיות כחולות גודל 8"/>
    <w:basedOn w:val="71R"/>
    <w:qFormat/>
    <w:rsid w:val="00AE74C6"/>
  </w:style>
  <w:style w:type="paragraph" w:customStyle="1" w:styleId="71ff0">
    <w:name w:val="71ג קוביה רצה ללא רווחה"/>
    <w:basedOn w:val="71f1"/>
    <w:qFormat/>
    <w:rsid w:val="005707AE"/>
    <w:pPr>
      <w:pBdr>
        <w:top w:val="single" w:sz="18" w:space="0" w:color="CEEAF5"/>
      </w:pBdr>
    </w:pPr>
  </w:style>
  <w:style w:type="character" w:customStyle="1" w:styleId="Emphasis1">
    <w:name w:val="Emphasis1"/>
    <w:basedOn w:val="DefaultParagraphFont"/>
    <w:rsid w:val="008029A0"/>
  </w:style>
  <w:style w:type="character" w:customStyle="1" w:styleId="article-headerpages">
    <w:name w:val="article-header__pages"/>
    <w:basedOn w:val="DefaultParagraphFont"/>
    <w:rsid w:val="008029A0"/>
  </w:style>
  <w:style w:type="character" w:customStyle="1" w:styleId="article-headerdate">
    <w:name w:val="article-header__date"/>
    <w:basedOn w:val="DefaultParagraphFont"/>
    <w:rsid w:val="008029A0"/>
  </w:style>
  <w:style w:type="paragraph" w:customStyle="1" w:styleId="highwire-cite-authors">
    <w:name w:val="highwire-cite-authors"/>
    <w:basedOn w:val="Normal"/>
    <w:rsid w:val="008029A0"/>
    <w:pPr>
      <w:bidi w:val="0"/>
      <w:spacing w:before="100" w:beforeAutospacing="1" w:after="100" w:afterAutospacing="1" w:line="240" w:lineRule="auto"/>
      <w:jc w:val="left"/>
    </w:pPr>
    <w:rPr>
      <w:rFonts w:ascii="Arial" w:hAnsi="Arial" w:cs="Arial"/>
      <w:szCs w:val="20"/>
    </w:rPr>
  </w:style>
  <w:style w:type="character" w:customStyle="1" w:styleId="highwire-citation-authors">
    <w:name w:val="highwire-citation-authors"/>
    <w:basedOn w:val="DefaultParagraphFont"/>
    <w:rsid w:val="008029A0"/>
  </w:style>
  <w:style w:type="character" w:customStyle="1" w:styleId="highwire-citation-author">
    <w:name w:val="highwire-citation-author"/>
    <w:basedOn w:val="DefaultParagraphFont"/>
    <w:rsid w:val="008029A0"/>
  </w:style>
  <w:style w:type="paragraph" w:customStyle="1" w:styleId="highwire-cite-metadata">
    <w:name w:val="highwire-cite-metadata"/>
    <w:basedOn w:val="Normal"/>
    <w:rsid w:val="008029A0"/>
    <w:pPr>
      <w:bidi w:val="0"/>
      <w:spacing w:before="100" w:beforeAutospacing="1" w:after="100" w:afterAutospacing="1" w:line="240" w:lineRule="auto"/>
      <w:jc w:val="left"/>
    </w:pPr>
    <w:rPr>
      <w:rFonts w:ascii="Arial" w:hAnsi="Arial" w:cs="Arial"/>
      <w:szCs w:val="20"/>
    </w:rPr>
  </w:style>
  <w:style w:type="paragraph" w:customStyle="1" w:styleId="c-bibliographic-informationcitation">
    <w:name w:val="c-bibliographic-information__citation"/>
    <w:basedOn w:val="Normal"/>
    <w:rsid w:val="008029A0"/>
    <w:pPr>
      <w:bidi w:val="0"/>
      <w:spacing w:before="100" w:beforeAutospacing="1" w:after="100" w:afterAutospacing="1" w:line="240" w:lineRule="auto"/>
      <w:jc w:val="left"/>
    </w:pPr>
    <w:rPr>
      <w:rFonts w:ascii="Arial" w:hAnsi="Arial" w:cs="Arial"/>
      <w:szCs w:val="20"/>
    </w:rPr>
  </w:style>
  <w:style w:type="character" w:customStyle="1" w:styleId="nlm-given-names">
    <w:name w:val="nlm-given-names"/>
    <w:basedOn w:val="DefaultParagraphFont"/>
    <w:rsid w:val="008029A0"/>
  </w:style>
  <w:style w:type="character" w:customStyle="1" w:styleId="nlm-surname">
    <w:name w:val="nlm-surname"/>
    <w:basedOn w:val="DefaultParagraphFont"/>
    <w:rsid w:val="008029A0"/>
  </w:style>
  <w:style w:type="character" w:customStyle="1" w:styleId="highwire-cite-metadata-journal">
    <w:name w:val="highwire-cite-metadata-journal"/>
    <w:basedOn w:val="DefaultParagraphFont"/>
    <w:rsid w:val="008029A0"/>
  </w:style>
  <w:style w:type="character" w:customStyle="1" w:styleId="highwire-cite-metadata-date">
    <w:name w:val="highwire-cite-metadata-date"/>
    <w:basedOn w:val="DefaultParagraphFont"/>
    <w:rsid w:val="008029A0"/>
  </w:style>
  <w:style w:type="character" w:customStyle="1" w:styleId="highwire-cite-metadata-volume">
    <w:name w:val="highwire-cite-metadata-volume"/>
    <w:basedOn w:val="DefaultParagraphFont"/>
    <w:rsid w:val="008029A0"/>
  </w:style>
  <w:style w:type="character" w:customStyle="1" w:styleId="highwire-cite-metadata-issue">
    <w:name w:val="highwire-cite-metadata-issue"/>
    <w:basedOn w:val="DefaultParagraphFont"/>
    <w:rsid w:val="008029A0"/>
  </w:style>
  <w:style w:type="character" w:customStyle="1" w:styleId="highwire-cite-metadata-pages">
    <w:name w:val="highwire-cite-metadata-pages"/>
    <w:basedOn w:val="DefaultParagraphFont"/>
    <w:rsid w:val="008029A0"/>
  </w:style>
  <w:style w:type="character" w:customStyle="1" w:styleId="highwire-cite-metadata-doi">
    <w:name w:val="highwire-cite-metadata-doi"/>
    <w:basedOn w:val="DefaultParagraphFont"/>
    <w:rsid w:val="008029A0"/>
  </w:style>
  <w:style w:type="character" w:customStyle="1" w:styleId="label">
    <w:name w:val="label"/>
    <w:basedOn w:val="DefaultParagraphFont"/>
    <w:rsid w:val="008029A0"/>
  </w:style>
  <w:style w:type="character" w:customStyle="1" w:styleId="hlfld-contribauthor">
    <w:name w:val="hlfld-contribauthor"/>
    <w:basedOn w:val="DefaultParagraphFont"/>
    <w:rsid w:val="008029A0"/>
  </w:style>
  <w:style w:type="character" w:customStyle="1" w:styleId="earliestdate">
    <w:name w:val="earliestdate"/>
    <w:basedOn w:val="DefaultParagraphFont"/>
    <w:rsid w:val="008029A0"/>
  </w:style>
  <w:style w:type="character" w:customStyle="1" w:styleId="article-title">
    <w:name w:val="article-title"/>
    <w:basedOn w:val="DefaultParagraphFont"/>
    <w:rsid w:val="008029A0"/>
  </w:style>
  <w:style w:type="character" w:customStyle="1" w:styleId="abbrevtitle">
    <w:name w:val="abbrevtitle"/>
    <w:basedOn w:val="DefaultParagraphFont"/>
    <w:rsid w:val="008029A0"/>
  </w:style>
  <w:style w:type="character" w:customStyle="1" w:styleId="volume">
    <w:name w:val="volume"/>
    <w:basedOn w:val="DefaultParagraphFont"/>
    <w:rsid w:val="008029A0"/>
  </w:style>
  <w:style w:type="character" w:customStyle="1" w:styleId="articleid">
    <w:name w:val="articleid"/>
    <w:basedOn w:val="DefaultParagraphFont"/>
    <w:rsid w:val="008029A0"/>
  </w:style>
  <w:style w:type="character" w:customStyle="1" w:styleId="title-text">
    <w:name w:val="title-text"/>
    <w:basedOn w:val="DefaultParagraphFont"/>
    <w:rsid w:val="008029A0"/>
  </w:style>
  <w:style w:type="character" w:customStyle="1" w:styleId="sr-only">
    <w:name w:val="sr-only"/>
    <w:basedOn w:val="DefaultParagraphFont"/>
    <w:rsid w:val="008029A0"/>
  </w:style>
  <w:style w:type="character" w:customStyle="1" w:styleId="text">
    <w:name w:val="text"/>
    <w:basedOn w:val="DefaultParagraphFont"/>
    <w:rsid w:val="008029A0"/>
  </w:style>
  <w:style w:type="character" w:customStyle="1" w:styleId="author-ref">
    <w:name w:val="author-ref"/>
    <w:basedOn w:val="DefaultParagraphFont"/>
    <w:rsid w:val="008029A0"/>
  </w:style>
  <w:style w:type="character" w:customStyle="1" w:styleId="block">
    <w:name w:val="block"/>
    <w:basedOn w:val="DefaultParagraphFont"/>
    <w:rsid w:val="008029A0"/>
  </w:style>
  <w:style w:type="character" w:customStyle="1" w:styleId="cit">
    <w:name w:val="cit"/>
    <w:basedOn w:val="DefaultParagraphFont"/>
    <w:rsid w:val="008029A0"/>
  </w:style>
  <w:style w:type="character" w:customStyle="1" w:styleId="citation-doi">
    <w:name w:val="citation-doi"/>
    <w:basedOn w:val="DefaultParagraphFont"/>
    <w:rsid w:val="008029A0"/>
  </w:style>
  <w:style w:type="character" w:customStyle="1" w:styleId="authors">
    <w:name w:val="authors"/>
    <w:basedOn w:val="DefaultParagraphFont"/>
    <w:rsid w:val="008029A0"/>
  </w:style>
  <w:style w:type="character" w:customStyle="1" w:styleId="arttitle">
    <w:name w:val="art_title"/>
    <w:basedOn w:val="DefaultParagraphFont"/>
    <w:rsid w:val="008029A0"/>
  </w:style>
  <w:style w:type="character" w:customStyle="1" w:styleId="serialtitle">
    <w:name w:val="serial_title"/>
    <w:basedOn w:val="DefaultParagraphFont"/>
    <w:rsid w:val="008029A0"/>
  </w:style>
  <w:style w:type="character" w:customStyle="1" w:styleId="volumeissue">
    <w:name w:val="volume_issue"/>
    <w:basedOn w:val="DefaultParagraphFont"/>
    <w:rsid w:val="008029A0"/>
  </w:style>
  <w:style w:type="character" w:customStyle="1" w:styleId="pagerange">
    <w:name w:val="page_range"/>
    <w:basedOn w:val="DefaultParagraphFont"/>
    <w:rsid w:val="008029A0"/>
  </w:style>
  <w:style w:type="character" w:customStyle="1" w:styleId="doilink">
    <w:name w:val="doi_link"/>
    <w:basedOn w:val="DefaultParagraphFont"/>
    <w:rsid w:val="008029A0"/>
  </w:style>
  <w:style w:type="character" w:styleId="HTMLCite">
    <w:name w:val="HTML Cite"/>
    <w:basedOn w:val="DefaultParagraphFont"/>
    <w:uiPriority w:val="99"/>
    <w:semiHidden/>
    <w:unhideWhenUsed/>
    <w:rsid w:val="008029A0"/>
    <w:rPr>
      <w:i/>
      <w:iCs/>
    </w:rPr>
  </w:style>
  <w:style w:type="character" w:customStyle="1" w:styleId="dyjrff">
    <w:name w:val="dyjrff"/>
    <w:basedOn w:val="DefaultParagraphFont"/>
    <w:rsid w:val="00802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3430602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22556878">
      <w:bodyDiv w:val="1"/>
      <w:marLeft w:val="0"/>
      <w:marRight w:val="0"/>
      <w:marTop w:val="0"/>
      <w:marBottom w:val="0"/>
      <w:divBdr>
        <w:top w:val="none" w:sz="0" w:space="0" w:color="auto"/>
        <w:left w:val="none" w:sz="0" w:space="0" w:color="auto"/>
        <w:bottom w:val="none" w:sz="0" w:space="0" w:color="auto"/>
        <w:right w:val="none" w:sz="0" w:space="0" w:color="auto"/>
      </w:divBdr>
      <w:divsChild>
        <w:div w:id="1468624509">
          <w:marLeft w:val="0"/>
          <w:marRight w:val="547"/>
          <w:marTop w:val="0"/>
          <w:marBottom w:val="0"/>
          <w:divBdr>
            <w:top w:val="none" w:sz="0" w:space="0" w:color="auto"/>
            <w:left w:val="none" w:sz="0" w:space="0" w:color="auto"/>
            <w:bottom w:val="none" w:sz="0" w:space="0" w:color="auto"/>
            <w:right w:val="none" w:sz="0" w:space="0" w:color="auto"/>
          </w:divBdr>
        </w:div>
      </w:divsChild>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oter" Target="footer7.xml"/><Relationship Id="rId27" Type="http://schemas.openxmlformats.org/officeDocument/2006/relationships/image" Target="media/image12.png"/><Relationship Id="rId30"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5A03F38C-B753-4EB6-84A6-994D3B53D0E7}"/>
</file>

<file path=customXml/itemProps3.xml><?xml version="1.0" encoding="utf-8"?>
<ds:datastoreItem xmlns:ds="http://schemas.openxmlformats.org/officeDocument/2006/customXml" ds:itemID="{B9317787-C6A6-4A08-B032-63991C569ADF}"/>
</file>

<file path=customXml/itemProps4.xml><?xml version="1.0" encoding="utf-8"?>
<ds:datastoreItem xmlns:ds="http://schemas.openxmlformats.org/officeDocument/2006/customXml" ds:itemID="{D81DF7D4-0A88-4D51-8CF3-0FCEFC287B6D}"/>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36</TotalTime>
  <Pages>8</Pages>
  <Words>1287</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8</cp:revision>
  <cp:lastPrinted>2021-10-13T19:10:00Z</cp:lastPrinted>
  <dcterms:created xsi:type="dcterms:W3CDTF">2021-10-13T17:26:00Z</dcterms:created>
  <dcterms:modified xsi:type="dcterms:W3CDTF">2021-10-14T09:45:00Z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